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1AEC5F" w14:textId="0C8D73D8" w:rsidR="00F335A8" w:rsidRPr="009D03BB" w:rsidRDefault="00F335A8" w:rsidP="00F335A8">
      <w:pPr>
        <w:spacing w:after="0" w:line="240" w:lineRule="auto"/>
        <w:jc w:val="center"/>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4"/>
          <w:szCs w:val="24"/>
        </w:rPr>
        <w:t xml:space="preserve">                                                                                                                                   </w:t>
      </w:r>
    </w:p>
    <w:p w14:paraId="1BEAE60F" w14:textId="77777777" w:rsidR="00F335A8" w:rsidRDefault="00F335A8" w:rsidP="00F335A8">
      <w:pPr>
        <w:spacing w:after="0" w:line="240" w:lineRule="auto"/>
        <w:jc w:val="right"/>
        <w:rPr>
          <w:rFonts w:ascii="Times New Roman" w:hAnsi="Times New Roman" w:cs="Times New Roman"/>
          <w:sz w:val="24"/>
          <w:szCs w:val="24"/>
        </w:rPr>
      </w:pPr>
    </w:p>
    <w:p w14:paraId="1D88965B" w14:textId="77777777" w:rsidR="00F335A8" w:rsidRDefault="00F335A8" w:rsidP="00F335A8">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6D1AC22" wp14:editId="34C54E32">
            <wp:extent cx="1031376" cy="1454384"/>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031476" cy="1454525"/>
                    </a:xfrm>
                    <a:prstGeom prst="rect">
                      <a:avLst/>
                    </a:prstGeom>
                    <a:noFill/>
                    <a:ln w="9525">
                      <a:noFill/>
                      <a:miter lim="800000"/>
                      <a:headEnd/>
                      <a:tailEnd/>
                    </a:ln>
                  </pic:spPr>
                </pic:pic>
              </a:graphicData>
            </a:graphic>
          </wp:inline>
        </w:drawing>
      </w:r>
    </w:p>
    <w:p w14:paraId="1BFCF0C9" w14:textId="4110A45A" w:rsidR="00F335A8" w:rsidRDefault="00F335A8" w:rsidP="00F335A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Утвержден</w:t>
      </w:r>
      <w:r w:rsidR="0027542F">
        <w:rPr>
          <w:rFonts w:ascii="Times New Roman" w:hAnsi="Times New Roman" w:cs="Times New Roman"/>
          <w:sz w:val="24"/>
          <w:szCs w:val="24"/>
        </w:rPr>
        <w:t>а</w:t>
      </w:r>
      <w:r>
        <w:rPr>
          <w:rFonts w:ascii="Times New Roman" w:hAnsi="Times New Roman" w:cs="Times New Roman"/>
          <w:sz w:val="24"/>
          <w:szCs w:val="24"/>
        </w:rPr>
        <w:t xml:space="preserve"> </w:t>
      </w:r>
    </w:p>
    <w:p w14:paraId="51AE0CAF" w14:textId="77777777" w:rsidR="00F335A8" w:rsidRDefault="00F335A8" w:rsidP="00F335A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Решением Совета депутатов </w:t>
      </w:r>
    </w:p>
    <w:p w14:paraId="1D298239" w14:textId="77777777" w:rsidR="00F335A8" w:rsidRDefault="00F335A8" w:rsidP="00F335A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города Искитима Новосибирской области </w:t>
      </w:r>
    </w:p>
    <w:p w14:paraId="5C7586B8" w14:textId="051F2C1B" w:rsidR="00F335A8" w:rsidRDefault="00833D24" w:rsidP="00F335A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 от 26.02.2020  </w:t>
      </w:r>
      <w:r w:rsidR="00F335A8">
        <w:rPr>
          <w:rFonts w:ascii="Times New Roman" w:hAnsi="Times New Roman" w:cs="Times New Roman"/>
          <w:sz w:val="24"/>
          <w:szCs w:val="24"/>
        </w:rPr>
        <w:t>№</w:t>
      </w:r>
      <w:r>
        <w:rPr>
          <w:rFonts w:ascii="Times New Roman" w:hAnsi="Times New Roman" w:cs="Times New Roman"/>
          <w:sz w:val="24"/>
          <w:szCs w:val="24"/>
        </w:rPr>
        <w:t xml:space="preserve"> 314</w:t>
      </w:r>
    </w:p>
    <w:p w14:paraId="23BE1BA9" w14:textId="77777777" w:rsidR="00F335A8" w:rsidRDefault="00F335A8" w:rsidP="00F335A8">
      <w:pPr>
        <w:spacing w:after="0" w:line="240" w:lineRule="auto"/>
        <w:jc w:val="center"/>
        <w:rPr>
          <w:rFonts w:ascii="Times New Roman" w:hAnsi="Times New Roman" w:cs="Times New Roman"/>
          <w:sz w:val="24"/>
          <w:szCs w:val="24"/>
        </w:rPr>
      </w:pPr>
    </w:p>
    <w:p w14:paraId="4F37DB90" w14:textId="77777777" w:rsidR="00F335A8" w:rsidRDefault="00F335A8" w:rsidP="00F335A8">
      <w:pPr>
        <w:spacing w:after="0" w:line="240" w:lineRule="auto"/>
        <w:jc w:val="center"/>
        <w:rPr>
          <w:rFonts w:ascii="Times New Roman" w:hAnsi="Times New Roman" w:cs="Times New Roman"/>
          <w:sz w:val="24"/>
          <w:szCs w:val="24"/>
        </w:rPr>
      </w:pPr>
    </w:p>
    <w:p w14:paraId="2CEF13DB" w14:textId="77777777" w:rsidR="00F335A8" w:rsidRDefault="00F335A8" w:rsidP="00F335A8">
      <w:pPr>
        <w:spacing w:after="0" w:line="240" w:lineRule="auto"/>
        <w:jc w:val="center"/>
        <w:rPr>
          <w:rFonts w:ascii="Times New Roman" w:hAnsi="Times New Roman" w:cs="Times New Roman"/>
          <w:sz w:val="24"/>
          <w:szCs w:val="24"/>
        </w:rPr>
      </w:pPr>
    </w:p>
    <w:p w14:paraId="6AD98BA7" w14:textId="77777777" w:rsidR="00F335A8" w:rsidRDefault="00F335A8" w:rsidP="00F335A8">
      <w:pPr>
        <w:spacing w:after="0" w:line="240" w:lineRule="auto"/>
        <w:jc w:val="center"/>
        <w:rPr>
          <w:rFonts w:ascii="Times New Roman" w:hAnsi="Times New Roman" w:cs="Times New Roman"/>
          <w:sz w:val="24"/>
          <w:szCs w:val="24"/>
        </w:rPr>
      </w:pPr>
    </w:p>
    <w:p w14:paraId="36CF705E" w14:textId="77777777" w:rsidR="00F335A8" w:rsidRDefault="00F335A8" w:rsidP="00F335A8">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055B6B3" wp14:editId="434E9F09">
            <wp:extent cx="5937250" cy="3390900"/>
            <wp:effectExtent l="1905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937250" cy="3390900"/>
                    </a:xfrm>
                    <a:prstGeom prst="rect">
                      <a:avLst/>
                    </a:prstGeom>
                    <a:noFill/>
                    <a:ln w="9525">
                      <a:noFill/>
                      <a:miter lim="800000"/>
                      <a:headEnd/>
                      <a:tailEnd/>
                    </a:ln>
                  </pic:spPr>
                </pic:pic>
              </a:graphicData>
            </a:graphic>
          </wp:inline>
        </w:drawing>
      </w:r>
    </w:p>
    <w:p w14:paraId="4F1692CD" w14:textId="77777777" w:rsidR="00F335A8" w:rsidRDefault="00F335A8" w:rsidP="00F335A8">
      <w:pPr>
        <w:spacing w:after="0" w:line="240" w:lineRule="auto"/>
        <w:jc w:val="center"/>
        <w:rPr>
          <w:rFonts w:ascii="Times New Roman" w:hAnsi="Times New Roman" w:cs="Times New Roman"/>
          <w:sz w:val="24"/>
          <w:szCs w:val="24"/>
        </w:rPr>
      </w:pPr>
    </w:p>
    <w:p w14:paraId="300A9558" w14:textId="77777777" w:rsidR="00F335A8" w:rsidRPr="0092301E" w:rsidRDefault="00F335A8" w:rsidP="00F335A8">
      <w:pPr>
        <w:spacing w:after="0" w:line="240" w:lineRule="auto"/>
        <w:jc w:val="center"/>
        <w:rPr>
          <w:rFonts w:ascii="Times New Roman" w:hAnsi="Times New Roman" w:cs="Times New Roman"/>
          <w:b/>
          <w:sz w:val="24"/>
          <w:szCs w:val="24"/>
        </w:rPr>
      </w:pPr>
      <w:r w:rsidRPr="0092301E">
        <w:rPr>
          <w:rFonts w:ascii="Times New Roman" w:hAnsi="Times New Roman" w:cs="Times New Roman"/>
          <w:b/>
          <w:sz w:val="24"/>
          <w:szCs w:val="24"/>
        </w:rPr>
        <w:t xml:space="preserve">СТРАТЕГИЯ СОЦИАЛЬНО-ЭКОНОМИЧЕСКОГО РАЗВИТИЯ </w:t>
      </w:r>
      <w:r w:rsidR="006343EE">
        <w:rPr>
          <w:rFonts w:ascii="Times New Roman" w:hAnsi="Times New Roman" w:cs="Times New Roman"/>
          <w:b/>
          <w:sz w:val="24"/>
          <w:szCs w:val="24"/>
        </w:rPr>
        <w:t>ГОРОДА ИСКИТИМА НА ПЕРИОД ДО 2030 ГОДА</w:t>
      </w:r>
    </w:p>
    <w:p w14:paraId="211026C4" w14:textId="77777777" w:rsidR="00F335A8" w:rsidRPr="0092301E" w:rsidRDefault="00F335A8" w:rsidP="00F335A8">
      <w:pPr>
        <w:spacing w:after="0" w:line="240" w:lineRule="auto"/>
        <w:jc w:val="center"/>
        <w:rPr>
          <w:rFonts w:ascii="Times New Roman" w:hAnsi="Times New Roman" w:cs="Times New Roman"/>
          <w:b/>
          <w:sz w:val="24"/>
          <w:szCs w:val="24"/>
        </w:rPr>
      </w:pPr>
    </w:p>
    <w:p w14:paraId="03ABDFDC" w14:textId="77777777" w:rsidR="00F335A8" w:rsidRDefault="00F335A8" w:rsidP="00F335A8">
      <w:pPr>
        <w:spacing w:after="0" w:line="240" w:lineRule="auto"/>
        <w:jc w:val="center"/>
        <w:rPr>
          <w:rFonts w:ascii="Times New Roman" w:hAnsi="Times New Roman" w:cs="Times New Roman"/>
          <w:b/>
          <w:sz w:val="24"/>
          <w:szCs w:val="24"/>
        </w:rPr>
      </w:pPr>
    </w:p>
    <w:p w14:paraId="73B7A64D" w14:textId="77777777" w:rsidR="00F335A8" w:rsidRDefault="00F335A8" w:rsidP="00F335A8">
      <w:pPr>
        <w:spacing w:after="0" w:line="240" w:lineRule="auto"/>
        <w:jc w:val="center"/>
        <w:rPr>
          <w:rFonts w:ascii="Times New Roman" w:hAnsi="Times New Roman" w:cs="Times New Roman"/>
          <w:b/>
          <w:sz w:val="24"/>
          <w:szCs w:val="24"/>
        </w:rPr>
      </w:pPr>
    </w:p>
    <w:p w14:paraId="6773DEB1" w14:textId="77777777" w:rsidR="00F335A8" w:rsidRDefault="00F335A8" w:rsidP="00F335A8">
      <w:pPr>
        <w:spacing w:after="0" w:line="240" w:lineRule="auto"/>
        <w:jc w:val="center"/>
        <w:rPr>
          <w:rFonts w:ascii="Times New Roman" w:hAnsi="Times New Roman" w:cs="Times New Roman"/>
          <w:b/>
          <w:sz w:val="24"/>
          <w:szCs w:val="24"/>
        </w:rPr>
      </w:pPr>
    </w:p>
    <w:p w14:paraId="63331CEB" w14:textId="77777777" w:rsidR="00F335A8" w:rsidRDefault="00F335A8" w:rsidP="00F335A8">
      <w:pPr>
        <w:spacing w:after="0" w:line="240" w:lineRule="auto"/>
        <w:jc w:val="center"/>
        <w:rPr>
          <w:rFonts w:ascii="Times New Roman" w:hAnsi="Times New Roman" w:cs="Times New Roman"/>
          <w:b/>
          <w:sz w:val="24"/>
          <w:szCs w:val="24"/>
        </w:rPr>
      </w:pPr>
    </w:p>
    <w:p w14:paraId="3AE93D6F" w14:textId="77777777" w:rsidR="00F335A8" w:rsidRDefault="00F335A8" w:rsidP="00F335A8">
      <w:pPr>
        <w:spacing w:after="0" w:line="240" w:lineRule="auto"/>
        <w:jc w:val="center"/>
        <w:rPr>
          <w:rFonts w:ascii="Times New Roman" w:hAnsi="Times New Roman" w:cs="Times New Roman"/>
          <w:b/>
          <w:sz w:val="24"/>
          <w:szCs w:val="24"/>
        </w:rPr>
      </w:pPr>
    </w:p>
    <w:p w14:paraId="20E6B1E7" w14:textId="77777777" w:rsidR="00F335A8" w:rsidRPr="0092301E" w:rsidRDefault="00F335A8" w:rsidP="00F335A8">
      <w:pPr>
        <w:spacing w:after="0" w:line="240" w:lineRule="auto"/>
        <w:jc w:val="center"/>
        <w:rPr>
          <w:rFonts w:ascii="Times New Roman" w:hAnsi="Times New Roman" w:cs="Times New Roman"/>
          <w:b/>
          <w:sz w:val="24"/>
          <w:szCs w:val="24"/>
        </w:rPr>
      </w:pPr>
    </w:p>
    <w:p w14:paraId="4D43B7F2" w14:textId="77777777" w:rsidR="00F335A8" w:rsidRPr="0092301E" w:rsidRDefault="00F335A8" w:rsidP="00F335A8">
      <w:pPr>
        <w:spacing w:after="0" w:line="240" w:lineRule="auto"/>
        <w:jc w:val="center"/>
        <w:rPr>
          <w:rFonts w:ascii="Times New Roman" w:hAnsi="Times New Roman" w:cs="Times New Roman"/>
          <w:b/>
          <w:sz w:val="24"/>
          <w:szCs w:val="24"/>
        </w:rPr>
      </w:pPr>
      <w:r w:rsidRPr="0092301E">
        <w:rPr>
          <w:rFonts w:ascii="Times New Roman" w:hAnsi="Times New Roman" w:cs="Times New Roman"/>
          <w:b/>
          <w:sz w:val="24"/>
          <w:szCs w:val="24"/>
        </w:rPr>
        <w:t>2019 г.</w:t>
      </w:r>
    </w:p>
    <w:p w14:paraId="39F48E44" w14:textId="77777777" w:rsidR="00F335A8" w:rsidRDefault="00F335A8" w:rsidP="00F335A8">
      <w:pPr>
        <w:spacing w:after="0" w:line="240" w:lineRule="auto"/>
        <w:jc w:val="center"/>
        <w:rPr>
          <w:rFonts w:ascii="Times New Roman" w:hAnsi="Times New Roman" w:cs="Times New Roman"/>
          <w:sz w:val="24"/>
          <w:szCs w:val="24"/>
        </w:rPr>
      </w:pPr>
    </w:p>
    <w:p w14:paraId="760287E3" w14:textId="77777777" w:rsidR="00F335A8" w:rsidRDefault="00F335A8" w:rsidP="00F335A8">
      <w:pPr>
        <w:spacing w:after="0" w:line="240" w:lineRule="auto"/>
        <w:jc w:val="center"/>
        <w:rPr>
          <w:rFonts w:ascii="Times New Roman" w:hAnsi="Times New Roman" w:cs="Times New Roman"/>
          <w:sz w:val="24"/>
          <w:szCs w:val="24"/>
        </w:rPr>
        <w:sectPr w:rsidR="00F335A8" w:rsidSect="008277B3">
          <w:headerReference w:type="default" r:id="rId11"/>
          <w:footerReference w:type="default" r:id="rId12"/>
          <w:pgSz w:w="11906" w:h="16838"/>
          <w:pgMar w:top="1134" w:right="850" w:bottom="1134" w:left="1701" w:header="708" w:footer="708" w:gutter="0"/>
          <w:cols w:space="708"/>
          <w:docGrid w:linePitch="360"/>
        </w:sectPr>
      </w:pPr>
    </w:p>
    <w:p w14:paraId="5A2410B7" w14:textId="77777777" w:rsidR="00F335A8" w:rsidRPr="00304669" w:rsidRDefault="00F335A8" w:rsidP="00F335A8">
      <w:pPr>
        <w:spacing w:after="0" w:line="240" w:lineRule="auto"/>
        <w:jc w:val="right"/>
        <w:rPr>
          <w:rFonts w:ascii="Times New Roman" w:hAnsi="Times New Roman" w:cs="Times New Roman"/>
          <w:b/>
          <w:color w:val="365F91" w:themeColor="accent1" w:themeShade="BF"/>
          <w:sz w:val="32"/>
          <w:szCs w:val="32"/>
        </w:rPr>
      </w:pPr>
      <w:r>
        <w:rPr>
          <w:rFonts w:ascii="Times New Roman" w:hAnsi="Times New Roman" w:cs="Times New Roman"/>
          <w:b/>
          <w:color w:val="365F91" w:themeColor="accent1" w:themeShade="BF"/>
          <w:sz w:val="32"/>
          <w:szCs w:val="32"/>
        </w:rPr>
        <w:lastRenderedPageBreak/>
        <w:t>ОГЛАВЛЕНИЕ</w:t>
      </w:r>
    </w:p>
    <w:p w14:paraId="34A2230F" w14:textId="77777777" w:rsidR="00F335A8" w:rsidRPr="00D81A95" w:rsidRDefault="00F335A8" w:rsidP="00F335A8">
      <w:pPr>
        <w:spacing w:after="0" w:line="240" w:lineRule="auto"/>
        <w:jc w:val="right"/>
        <w:rPr>
          <w:rFonts w:ascii="Times New Roman" w:hAnsi="Times New Roman" w:cs="Times New Roman"/>
          <w:b/>
          <w:sz w:val="8"/>
          <w:szCs w:val="8"/>
        </w:rPr>
      </w:pPr>
    </w:p>
    <w:p w14:paraId="4B27C37A" w14:textId="77777777" w:rsidR="00F335A8" w:rsidRPr="00D81A95" w:rsidRDefault="00F335A8" w:rsidP="00F335A8">
      <w:pPr>
        <w:shd w:val="clear" w:color="auto" w:fill="1F497D" w:themeFill="text2"/>
        <w:spacing w:after="0" w:line="240" w:lineRule="auto"/>
        <w:jc w:val="right"/>
        <w:rPr>
          <w:rFonts w:ascii="Times New Roman" w:hAnsi="Times New Roman" w:cs="Times New Roman"/>
          <w:b/>
          <w:color w:val="365F91" w:themeColor="accent1" w:themeShade="BF"/>
          <w:sz w:val="8"/>
          <w:szCs w:val="8"/>
        </w:rPr>
      </w:pPr>
    </w:p>
    <w:tbl>
      <w:tblPr>
        <w:tblStyle w:val="aa"/>
        <w:tblW w:w="0" w:type="auto"/>
        <w:tblInd w:w="-31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14"/>
        <w:gridCol w:w="8208"/>
        <w:gridCol w:w="667"/>
      </w:tblGrid>
      <w:tr w:rsidR="00F335A8" w14:paraId="31734517" w14:textId="77777777" w:rsidTr="00F335A8">
        <w:tc>
          <w:tcPr>
            <w:tcW w:w="9222" w:type="dxa"/>
            <w:gridSpan w:val="2"/>
          </w:tcPr>
          <w:p w14:paraId="6D0AFDAB" w14:textId="77777777" w:rsidR="00F335A8" w:rsidRDefault="00F335A8" w:rsidP="00F335A8">
            <w:pPr>
              <w:jc w:val="both"/>
              <w:rPr>
                <w:rFonts w:ascii="Times New Roman" w:hAnsi="Times New Roman" w:cs="Times New Roman"/>
                <w:b/>
                <w:sz w:val="24"/>
                <w:szCs w:val="24"/>
              </w:rPr>
            </w:pPr>
            <w:r>
              <w:rPr>
                <w:rFonts w:ascii="Times New Roman" w:hAnsi="Times New Roman" w:cs="Times New Roman"/>
                <w:b/>
                <w:sz w:val="24"/>
                <w:szCs w:val="24"/>
              </w:rPr>
              <w:t>Общее положение ………………………………………………………………</w:t>
            </w:r>
            <w:r w:rsidR="006343EE">
              <w:rPr>
                <w:rFonts w:ascii="Times New Roman" w:hAnsi="Times New Roman" w:cs="Times New Roman"/>
                <w:b/>
                <w:sz w:val="24"/>
                <w:szCs w:val="24"/>
              </w:rPr>
              <w:t>………..</w:t>
            </w:r>
            <w:r>
              <w:rPr>
                <w:rFonts w:ascii="Times New Roman" w:hAnsi="Times New Roman" w:cs="Times New Roman"/>
                <w:b/>
                <w:sz w:val="24"/>
                <w:szCs w:val="24"/>
              </w:rPr>
              <w:t>…..</w:t>
            </w:r>
          </w:p>
        </w:tc>
        <w:tc>
          <w:tcPr>
            <w:tcW w:w="667" w:type="dxa"/>
          </w:tcPr>
          <w:p w14:paraId="59B28A5F" w14:textId="613158B2" w:rsidR="00F335A8" w:rsidRPr="0062684E"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4</w:t>
            </w:r>
          </w:p>
        </w:tc>
      </w:tr>
      <w:tr w:rsidR="00F335A8" w14:paraId="6A208AE7" w14:textId="77777777" w:rsidTr="00F335A8">
        <w:tc>
          <w:tcPr>
            <w:tcW w:w="9222" w:type="dxa"/>
            <w:gridSpan w:val="2"/>
          </w:tcPr>
          <w:p w14:paraId="2E2E5062" w14:textId="77777777" w:rsidR="00F335A8" w:rsidRPr="0062684E" w:rsidRDefault="00F335A8" w:rsidP="00F335A8">
            <w:pPr>
              <w:jc w:val="both"/>
              <w:rPr>
                <w:rFonts w:ascii="Times New Roman" w:hAnsi="Times New Roman" w:cs="Times New Roman"/>
                <w:b/>
                <w:sz w:val="24"/>
                <w:szCs w:val="24"/>
              </w:rPr>
            </w:pPr>
            <w:r>
              <w:rPr>
                <w:rFonts w:ascii="Times New Roman" w:hAnsi="Times New Roman" w:cs="Times New Roman"/>
                <w:b/>
                <w:sz w:val="24"/>
                <w:szCs w:val="24"/>
              </w:rPr>
              <w:t>Раздел 1. КОМПЛЕКСНАЯ ОЦЕНКА СОЦИАЛЬНО-ЭКОНОМИЧЕСКОГО РАЗВИТИЯ МУНИЦИПАЛЬНОГО ОБРАЗОВАНИЯ ………………</w:t>
            </w:r>
            <w:r w:rsidR="006343EE">
              <w:rPr>
                <w:rFonts w:ascii="Times New Roman" w:hAnsi="Times New Roman" w:cs="Times New Roman"/>
                <w:b/>
                <w:sz w:val="24"/>
                <w:szCs w:val="24"/>
              </w:rPr>
              <w:t>………….</w:t>
            </w:r>
            <w:r>
              <w:rPr>
                <w:rFonts w:ascii="Times New Roman" w:hAnsi="Times New Roman" w:cs="Times New Roman"/>
                <w:b/>
                <w:sz w:val="24"/>
                <w:szCs w:val="24"/>
              </w:rPr>
              <w:t>……..</w:t>
            </w:r>
          </w:p>
        </w:tc>
        <w:tc>
          <w:tcPr>
            <w:tcW w:w="667" w:type="dxa"/>
          </w:tcPr>
          <w:p w14:paraId="41CE8EF3" w14:textId="77777777" w:rsidR="00F335A8" w:rsidRDefault="00F335A8" w:rsidP="00F335A8">
            <w:pPr>
              <w:jc w:val="right"/>
              <w:rPr>
                <w:rFonts w:ascii="Times New Roman" w:hAnsi="Times New Roman" w:cs="Times New Roman"/>
                <w:b/>
                <w:sz w:val="24"/>
                <w:szCs w:val="24"/>
              </w:rPr>
            </w:pPr>
          </w:p>
          <w:p w14:paraId="2C4EE7D4" w14:textId="3D327FBB" w:rsidR="00F335A8" w:rsidRPr="0062684E"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6</w:t>
            </w:r>
          </w:p>
        </w:tc>
      </w:tr>
      <w:tr w:rsidR="00F335A8" w14:paraId="6A0A9E86" w14:textId="77777777" w:rsidTr="00F335A8">
        <w:tc>
          <w:tcPr>
            <w:tcW w:w="1014" w:type="dxa"/>
          </w:tcPr>
          <w:p w14:paraId="7D7DA66B" w14:textId="77777777" w:rsidR="00F335A8" w:rsidRPr="0062684E" w:rsidRDefault="00F335A8" w:rsidP="00F335A8">
            <w:pPr>
              <w:jc w:val="center"/>
              <w:rPr>
                <w:rFonts w:ascii="Times New Roman" w:hAnsi="Times New Roman" w:cs="Times New Roman"/>
                <w:sz w:val="24"/>
                <w:szCs w:val="24"/>
              </w:rPr>
            </w:pPr>
            <w:r w:rsidRPr="0062684E">
              <w:rPr>
                <w:rFonts w:ascii="Times New Roman" w:hAnsi="Times New Roman" w:cs="Times New Roman"/>
                <w:sz w:val="24"/>
                <w:szCs w:val="24"/>
              </w:rPr>
              <w:t>1.1</w:t>
            </w:r>
          </w:p>
        </w:tc>
        <w:tc>
          <w:tcPr>
            <w:tcW w:w="8208" w:type="dxa"/>
          </w:tcPr>
          <w:p w14:paraId="5866434B"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Общая характеристика </w:t>
            </w:r>
            <w:r w:rsidR="006343EE">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663067CA" w14:textId="218E8032" w:rsidR="00F335A8" w:rsidRPr="0062684E"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6</w:t>
            </w:r>
          </w:p>
        </w:tc>
      </w:tr>
      <w:tr w:rsidR="00F335A8" w14:paraId="3070133B" w14:textId="77777777" w:rsidTr="00F335A8">
        <w:tc>
          <w:tcPr>
            <w:tcW w:w="1014" w:type="dxa"/>
          </w:tcPr>
          <w:p w14:paraId="34707B55"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1.1.1</w:t>
            </w:r>
          </w:p>
        </w:tc>
        <w:tc>
          <w:tcPr>
            <w:tcW w:w="8208" w:type="dxa"/>
          </w:tcPr>
          <w:p w14:paraId="5A3840FF"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Общие сведения …………………………………………………………………...</w:t>
            </w:r>
          </w:p>
        </w:tc>
        <w:tc>
          <w:tcPr>
            <w:tcW w:w="667" w:type="dxa"/>
          </w:tcPr>
          <w:p w14:paraId="3B225DAA" w14:textId="0145AE2C" w:rsidR="00F335A8"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6</w:t>
            </w:r>
          </w:p>
        </w:tc>
      </w:tr>
      <w:tr w:rsidR="00F335A8" w14:paraId="42740D7C" w14:textId="77777777" w:rsidTr="00F335A8">
        <w:tc>
          <w:tcPr>
            <w:tcW w:w="1014" w:type="dxa"/>
          </w:tcPr>
          <w:p w14:paraId="569E9B6B"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1.1.2</w:t>
            </w:r>
          </w:p>
        </w:tc>
        <w:tc>
          <w:tcPr>
            <w:tcW w:w="8208" w:type="dxa"/>
          </w:tcPr>
          <w:p w14:paraId="1DBD41AC"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Географическое положение ………………………………………………………</w:t>
            </w:r>
          </w:p>
        </w:tc>
        <w:tc>
          <w:tcPr>
            <w:tcW w:w="667" w:type="dxa"/>
          </w:tcPr>
          <w:p w14:paraId="008D293F" w14:textId="118B1C40" w:rsidR="00F335A8"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6</w:t>
            </w:r>
          </w:p>
        </w:tc>
      </w:tr>
      <w:tr w:rsidR="00F335A8" w14:paraId="779ACD0F" w14:textId="77777777" w:rsidTr="00F335A8">
        <w:tc>
          <w:tcPr>
            <w:tcW w:w="1014" w:type="dxa"/>
          </w:tcPr>
          <w:p w14:paraId="79361F58"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1.1.3</w:t>
            </w:r>
          </w:p>
        </w:tc>
        <w:tc>
          <w:tcPr>
            <w:tcW w:w="8208" w:type="dxa"/>
          </w:tcPr>
          <w:p w14:paraId="2C5D5B58"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Рельеф местности. Гидрография …………………………………………………</w:t>
            </w:r>
          </w:p>
        </w:tc>
        <w:tc>
          <w:tcPr>
            <w:tcW w:w="667" w:type="dxa"/>
          </w:tcPr>
          <w:p w14:paraId="148619DC" w14:textId="205BE126" w:rsidR="00F335A8"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7</w:t>
            </w:r>
          </w:p>
        </w:tc>
      </w:tr>
      <w:tr w:rsidR="00F335A8" w14:paraId="27490339" w14:textId="77777777" w:rsidTr="00F335A8">
        <w:tc>
          <w:tcPr>
            <w:tcW w:w="1014" w:type="dxa"/>
          </w:tcPr>
          <w:p w14:paraId="08B9A4E0"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1.1.4</w:t>
            </w:r>
          </w:p>
        </w:tc>
        <w:tc>
          <w:tcPr>
            <w:tcW w:w="8208" w:type="dxa"/>
          </w:tcPr>
          <w:p w14:paraId="54F6D28E"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Климатический потенциал ……………………………………………………….</w:t>
            </w:r>
          </w:p>
        </w:tc>
        <w:tc>
          <w:tcPr>
            <w:tcW w:w="667" w:type="dxa"/>
          </w:tcPr>
          <w:p w14:paraId="1BF87FBC" w14:textId="1AACC5D9" w:rsidR="00F335A8"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9</w:t>
            </w:r>
          </w:p>
        </w:tc>
      </w:tr>
      <w:tr w:rsidR="00F335A8" w14:paraId="06924890" w14:textId="77777777" w:rsidTr="00F335A8">
        <w:tc>
          <w:tcPr>
            <w:tcW w:w="1014" w:type="dxa"/>
          </w:tcPr>
          <w:p w14:paraId="370D76D4"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1.1.5</w:t>
            </w:r>
          </w:p>
        </w:tc>
        <w:tc>
          <w:tcPr>
            <w:tcW w:w="8208" w:type="dxa"/>
          </w:tcPr>
          <w:p w14:paraId="1A9463AE"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Сырьевой, природный потенциал ………………………………………………..</w:t>
            </w:r>
          </w:p>
        </w:tc>
        <w:tc>
          <w:tcPr>
            <w:tcW w:w="667" w:type="dxa"/>
          </w:tcPr>
          <w:p w14:paraId="49C0DAAF" w14:textId="37E9418F" w:rsidR="00F335A8"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9</w:t>
            </w:r>
          </w:p>
        </w:tc>
      </w:tr>
      <w:tr w:rsidR="00F335A8" w14:paraId="404FF5E3" w14:textId="77777777" w:rsidTr="00F335A8">
        <w:tc>
          <w:tcPr>
            <w:tcW w:w="1014" w:type="dxa"/>
          </w:tcPr>
          <w:p w14:paraId="34F67FC0"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1.2</w:t>
            </w:r>
          </w:p>
        </w:tc>
        <w:tc>
          <w:tcPr>
            <w:tcW w:w="8208" w:type="dxa"/>
          </w:tcPr>
          <w:p w14:paraId="6F8FAE81"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Анализ демографической ситуации </w:t>
            </w:r>
            <w:r w:rsidR="006343EE">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76268F2F" w14:textId="28C27A1D"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1</w:t>
            </w:r>
            <w:r w:rsidR="00126BB1">
              <w:rPr>
                <w:rFonts w:ascii="Times New Roman" w:hAnsi="Times New Roman" w:cs="Times New Roman"/>
                <w:b/>
                <w:sz w:val="24"/>
                <w:szCs w:val="24"/>
              </w:rPr>
              <w:t>1</w:t>
            </w:r>
          </w:p>
        </w:tc>
      </w:tr>
      <w:tr w:rsidR="00F335A8" w14:paraId="023F8E8B" w14:textId="77777777" w:rsidTr="00F335A8">
        <w:tc>
          <w:tcPr>
            <w:tcW w:w="1014" w:type="dxa"/>
          </w:tcPr>
          <w:p w14:paraId="5698CA06"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1.2.1</w:t>
            </w:r>
          </w:p>
        </w:tc>
        <w:tc>
          <w:tcPr>
            <w:tcW w:w="8208" w:type="dxa"/>
          </w:tcPr>
          <w:p w14:paraId="3E8B29BD"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Демография и уровень жизни населения ………………………………………..</w:t>
            </w:r>
          </w:p>
        </w:tc>
        <w:tc>
          <w:tcPr>
            <w:tcW w:w="667" w:type="dxa"/>
          </w:tcPr>
          <w:p w14:paraId="7BCCFE2A" w14:textId="180E8E1C"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1</w:t>
            </w:r>
            <w:r w:rsidR="00126BB1">
              <w:rPr>
                <w:rFonts w:ascii="Times New Roman" w:hAnsi="Times New Roman" w:cs="Times New Roman"/>
                <w:b/>
                <w:sz w:val="24"/>
                <w:szCs w:val="24"/>
              </w:rPr>
              <w:t>1</w:t>
            </w:r>
          </w:p>
        </w:tc>
      </w:tr>
      <w:tr w:rsidR="00F335A8" w14:paraId="047232F2" w14:textId="77777777" w:rsidTr="00F335A8">
        <w:tc>
          <w:tcPr>
            <w:tcW w:w="1014" w:type="dxa"/>
          </w:tcPr>
          <w:p w14:paraId="5B4C1295"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1.2.2</w:t>
            </w:r>
          </w:p>
        </w:tc>
        <w:tc>
          <w:tcPr>
            <w:tcW w:w="8208" w:type="dxa"/>
          </w:tcPr>
          <w:p w14:paraId="1071BECB"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Сфера занятости и уровень дохода населения …………………………………..</w:t>
            </w:r>
          </w:p>
        </w:tc>
        <w:tc>
          <w:tcPr>
            <w:tcW w:w="667" w:type="dxa"/>
          </w:tcPr>
          <w:p w14:paraId="76B121FF" w14:textId="0A0858C3"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1</w:t>
            </w:r>
            <w:r w:rsidR="00126BB1">
              <w:rPr>
                <w:rFonts w:ascii="Times New Roman" w:hAnsi="Times New Roman" w:cs="Times New Roman"/>
                <w:b/>
                <w:sz w:val="24"/>
                <w:szCs w:val="24"/>
              </w:rPr>
              <w:t>1</w:t>
            </w:r>
          </w:p>
        </w:tc>
      </w:tr>
      <w:tr w:rsidR="00F335A8" w14:paraId="768E59FF" w14:textId="77777777" w:rsidTr="00F335A8">
        <w:tc>
          <w:tcPr>
            <w:tcW w:w="1014" w:type="dxa"/>
          </w:tcPr>
          <w:p w14:paraId="2C191268"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1.3</w:t>
            </w:r>
          </w:p>
        </w:tc>
        <w:tc>
          <w:tcPr>
            <w:tcW w:w="8208" w:type="dxa"/>
          </w:tcPr>
          <w:p w14:paraId="58E3E4DD"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Анализ развития экономики </w:t>
            </w:r>
            <w:r w:rsidR="006343EE">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39CFDE42" w14:textId="6176D067"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1</w:t>
            </w:r>
            <w:r w:rsidR="00126BB1">
              <w:rPr>
                <w:rFonts w:ascii="Times New Roman" w:hAnsi="Times New Roman" w:cs="Times New Roman"/>
                <w:b/>
                <w:sz w:val="24"/>
                <w:szCs w:val="24"/>
              </w:rPr>
              <w:t>4</w:t>
            </w:r>
          </w:p>
        </w:tc>
      </w:tr>
      <w:tr w:rsidR="00F335A8" w14:paraId="395517E1" w14:textId="77777777" w:rsidTr="00F335A8">
        <w:tc>
          <w:tcPr>
            <w:tcW w:w="1014" w:type="dxa"/>
          </w:tcPr>
          <w:p w14:paraId="4E1F8B8A"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1.3.1</w:t>
            </w:r>
          </w:p>
        </w:tc>
        <w:tc>
          <w:tcPr>
            <w:tcW w:w="8208" w:type="dxa"/>
          </w:tcPr>
          <w:p w14:paraId="2B39095F" w14:textId="6F6121F9"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Развитие реального сектора экономики города Искитим</w:t>
            </w:r>
            <w:r w:rsidR="001D7F81">
              <w:rPr>
                <w:rFonts w:ascii="Times New Roman" w:hAnsi="Times New Roman" w:cs="Times New Roman"/>
                <w:sz w:val="24"/>
                <w:szCs w:val="24"/>
              </w:rPr>
              <w:t>а</w:t>
            </w:r>
            <w:r>
              <w:rPr>
                <w:rFonts w:ascii="Times New Roman" w:hAnsi="Times New Roman" w:cs="Times New Roman"/>
                <w:sz w:val="24"/>
                <w:szCs w:val="24"/>
              </w:rPr>
              <w:t xml:space="preserve"> </w:t>
            </w:r>
            <w:r w:rsidR="001D7F81">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46294BFE" w14:textId="17BE6B9D"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1</w:t>
            </w:r>
            <w:r w:rsidR="00126BB1">
              <w:rPr>
                <w:rFonts w:ascii="Times New Roman" w:hAnsi="Times New Roman" w:cs="Times New Roman"/>
                <w:b/>
                <w:sz w:val="24"/>
                <w:szCs w:val="24"/>
              </w:rPr>
              <w:t>4</w:t>
            </w:r>
          </w:p>
        </w:tc>
      </w:tr>
      <w:tr w:rsidR="00F335A8" w14:paraId="28040B82" w14:textId="77777777" w:rsidTr="00F335A8">
        <w:tc>
          <w:tcPr>
            <w:tcW w:w="1014" w:type="dxa"/>
          </w:tcPr>
          <w:p w14:paraId="1081ECF5"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1.3.1.1</w:t>
            </w:r>
          </w:p>
        </w:tc>
        <w:tc>
          <w:tcPr>
            <w:tcW w:w="8208" w:type="dxa"/>
          </w:tcPr>
          <w:p w14:paraId="636C1ACA"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Промышленность ………………………………………………………………….</w:t>
            </w:r>
          </w:p>
        </w:tc>
        <w:tc>
          <w:tcPr>
            <w:tcW w:w="667" w:type="dxa"/>
          </w:tcPr>
          <w:p w14:paraId="454CA288" w14:textId="67973A8D"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1</w:t>
            </w:r>
            <w:r w:rsidR="00126BB1">
              <w:rPr>
                <w:rFonts w:ascii="Times New Roman" w:hAnsi="Times New Roman" w:cs="Times New Roman"/>
                <w:b/>
                <w:sz w:val="24"/>
                <w:szCs w:val="24"/>
              </w:rPr>
              <w:t>4</w:t>
            </w:r>
          </w:p>
        </w:tc>
      </w:tr>
      <w:tr w:rsidR="00F335A8" w14:paraId="41E8A22A" w14:textId="77777777" w:rsidTr="00F335A8">
        <w:tc>
          <w:tcPr>
            <w:tcW w:w="1014" w:type="dxa"/>
          </w:tcPr>
          <w:p w14:paraId="3E3A345F"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1.3.1.2</w:t>
            </w:r>
          </w:p>
        </w:tc>
        <w:tc>
          <w:tcPr>
            <w:tcW w:w="8208" w:type="dxa"/>
          </w:tcPr>
          <w:p w14:paraId="59F7F88D"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Торговля и услуги …………………………………………………………………</w:t>
            </w:r>
          </w:p>
        </w:tc>
        <w:tc>
          <w:tcPr>
            <w:tcW w:w="667" w:type="dxa"/>
          </w:tcPr>
          <w:p w14:paraId="19072379" w14:textId="3AC87B5E"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1</w:t>
            </w:r>
            <w:r w:rsidR="00126BB1">
              <w:rPr>
                <w:rFonts w:ascii="Times New Roman" w:hAnsi="Times New Roman" w:cs="Times New Roman"/>
                <w:b/>
                <w:sz w:val="24"/>
                <w:szCs w:val="24"/>
              </w:rPr>
              <w:t>7</w:t>
            </w:r>
          </w:p>
        </w:tc>
      </w:tr>
      <w:tr w:rsidR="00F335A8" w14:paraId="2F439754" w14:textId="77777777" w:rsidTr="00F335A8">
        <w:tc>
          <w:tcPr>
            <w:tcW w:w="1014" w:type="dxa"/>
          </w:tcPr>
          <w:p w14:paraId="14A1EA7F"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1.3.1.3</w:t>
            </w:r>
          </w:p>
        </w:tc>
        <w:tc>
          <w:tcPr>
            <w:tcW w:w="8208" w:type="dxa"/>
          </w:tcPr>
          <w:p w14:paraId="22ADB752"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Малое и среднее предпринимательство ………………………………………….</w:t>
            </w:r>
          </w:p>
        </w:tc>
        <w:tc>
          <w:tcPr>
            <w:tcW w:w="667" w:type="dxa"/>
          </w:tcPr>
          <w:p w14:paraId="7D5E8C91" w14:textId="5EFE5777"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1</w:t>
            </w:r>
            <w:r w:rsidR="00126BB1">
              <w:rPr>
                <w:rFonts w:ascii="Times New Roman" w:hAnsi="Times New Roman" w:cs="Times New Roman"/>
                <w:b/>
                <w:sz w:val="24"/>
                <w:szCs w:val="24"/>
              </w:rPr>
              <w:t>8</w:t>
            </w:r>
          </w:p>
        </w:tc>
      </w:tr>
      <w:tr w:rsidR="00F335A8" w14:paraId="77E85FCE" w14:textId="77777777" w:rsidTr="00F335A8">
        <w:tc>
          <w:tcPr>
            <w:tcW w:w="1014" w:type="dxa"/>
          </w:tcPr>
          <w:p w14:paraId="4F1146B5"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1.4</w:t>
            </w:r>
          </w:p>
        </w:tc>
        <w:tc>
          <w:tcPr>
            <w:tcW w:w="8208" w:type="dxa"/>
          </w:tcPr>
          <w:p w14:paraId="64D27BBF"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Туристический потенциал </w:t>
            </w:r>
            <w:r w:rsidR="006343EE">
              <w:rPr>
                <w:rFonts w:ascii="Times New Roman" w:hAnsi="Times New Roman" w:cs="Times New Roman"/>
                <w:sz w:val="24"/>
                <w:szCs w:val="24"/>
              </w:rPr>
              <w:t>…………..</w:t>
            </w:r>
            <w:r>
              <w:rPr>
                <w:rFonts w:ascii="Times New Roman" w:hAnsi="Times New Roman" w:cs="Times New Roman"/>
                <w:sz w:val="24"/>
                <w:szCs w:val="24"/>
              </w:rPr>
              <w:t>……………</w:t>
            </w:r>
            <w:r w:rsidR="00BD17AA">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79E24119" w14:textId="4830854E"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1</w:t>
            </w:r>
            <w:r w:rsidR="00126BB1">
              <w:rPr>
                <w:rFonts w:ascii="Times New Roman" w:hAnsi="Times New Roman" w:cs="Times New Roman"/>
                <w:b/>
                <w:sz w:val="24"/>
                <w:szCs w:val="24"/>
              </w:rPr>
              <w:t>8</w:t>
            </w:r>
          </w:p>
        </w:tc>
      </w:tr>
      <w:tr w:rsidR="00F335A8" w14:paraId="342F99EF" w14:textId="77777777" w:rsidTr="00F335A8">
        <w:tc>
          <w:tcPr>
            <w:tcW w:w="1014" w:type="dxa"/>
          </w:tcPr>
          <w:p w14:paraId="28B04844"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1.5</w:t>
            </w:r>
          </w:p>
        </w:tc>
        <w:tc>
          <w:tcPr>
            <w:tcW w:w="8208" w:type="dxa"/>
          </w:tcPr>
          <w:p w14:paraId="0DD117DF"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Инвестиционный потенциал </w:t>
            </w:r>
            <w:r w:rsidR="00BD17AA">
              <w:rPr>
                <w:rFonts w:ascii="Times New Roman" w:hAnsi="Times New Roman" w:cs="Times New Roman"/>
                <w:sz w:val="24"/>
                <w:szCs w:val="24"/>
              </w:rPr>
              <w:t>…………………</w:t>
            </w:r>
            <w:r>
              <w:rPr>
                <w:rFonts w:ascii="Times New Roman" w:hAnsi="Times New Roman" w:cs="Times New Roman"/>
                <w:sz w:val="24"/>
                <w:szCs w:val="24"/>
              </w:rPr>
              <w:t xml:space="preserve"> …………………………………..</w:t>
            </w:r>
          </w:p>
        </w:tc>
        <w:tc>
          <w:tcPr>
            <w:tcW w:w="667" w:type="dxa"/>
          </w:tcPr>
          <w:p w14:paraId="298D7E36" w14:textId="13D4DF0D" w:rsidR="00F335A8"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18</w:t>
            </w:r>
          </w:p>
        </w:tc>
      </w:tr>
      <w:tr w:rsidR="00F335A8" w14:paraId="5BADB0FB" w14:textId="77777777" w:rsidTr="00F335A8">
        <w:tc>
          <w:tcPr>
            <w:tcW w:w="1014" w:type="dxa"/>
          </w:tcPr>
          <w:p w14:paraId="21314822"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1.5.1</w:t>
            </w:r>
          </w:p>
        </w:tc>
        <w:tc>
          <w:tcPr>
            <w:tcW w:w="8208" w:type="dxa"/>
          </w:tcPr>
          <w:p w14:paraId="7AA8FFD0"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Развитие строительной индустрии ……………………………………………….</w:t>
            </w:r>
          </w:p>
        </w:tc>
        <w:tc>
          <w:tcPr>
            <w:tcW w:w="667" w:type="dxa"/>
          </w:tcPr>
          <w:p w14:paraId="406AC8FF" w14:textId="46D07156" w:rsidR="00F335A8"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19</w:t>
            </w:r>
          </w:p>
        </w:tc>
      </w:tr>
      <w:tr w:rsidR="00F335A8" w14:paraId="03CCDF67" w14:textId="77777777" w:rsidTr="00F335A8">
        <w:tc>
          <w:tcPr>
            <w:tcW w:w="1014" w:type="dxa"/>
          </w:tcPr>
          <w:p w14:paraId="316B7EED"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1.5.2</w:t>
            </w:r>
          </w:p>
        </w:tc>
        <w:tc>
          <w:tcPr>
            <w:tcW w:w="8208" w:type="dxa"/>
          </w:tcPr>
          <w:p w14:paraId="03F1199A"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Развитие пищевой и перерабатывающей промышленности ……………………</w:t>
            </w:r>
          </w:p>
        </w:tc>
        <w:tc>
          <w:tcPr>
            <w:tcW w:w="667" w:type="dxa"/>
          </w:tcPr>
          <w:p w14:paraId="536FD1B5" w14:textId="1A458959"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2</w:t>
            </w:r>
            <w:r w:rsidR="00126BB1">
              <w:rPr>
                <w:rFonts w:ascii="Times New Roman" w:hAnsi="Times New Roman" w:cs="Times New Roman"/>
                <w:b/>
                <w:sz w:val="24"/>
                <w:szCs w:val="24"/>
              </w:rPr>
              <w:t>0</w:t>
            </w:r>
          </w:p>
        </w:tc>
      </w:tr>
      <w:tr w:rsidR="00F335A8" w14:paraId="0E12F55F" w14:textId="77777777" w:rsidTr="00F335A8">
        <w:tc>
          <w:tcPr>
            <w:tcW w:w="1014" w:type="dxa"/>
          </w:tcPr>
          <w:p w14:paraId="65A3334E"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1.6</w:t>
            </w:r>
          </w:p>
        </w:tc>
        <w:tc>
          <w:tcPr>
            <w:tcW w:w="8208" w:type="dxa"/>
          </w:tcPr>
          <w:p w14:paraId="40F41CB7"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Анализ развития социальной сферы </w:t>
            </w:r>
            <w:r w:rsidR="00BD17AA">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6FFE691A" w14:textId="7F3BC6CA"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2</w:t>
            </w:r>
            <w:r w:rsidR="00126BB1">
              <w:rPr>
                <w:rFonts w:ascii="Times New Roman" w:hAnsi="Times New Roman" w:cs="Times New Roman"/>
                <w:b/>
                <w:sz w:val="24"/>
                <w:szCs w:val="24"/>
              </w:rPr>
              <w:t>0</w:t>
            </w:r>
          </w:p>
        </w:tc>
      </w:tr>
      <w:tr w:rsidR="00F335A8" w14:paraId="27C62DA2" w14:textId="77777777" w:rsidTr="00F335A8">
        <w:tc>
          <w:tcPr>
            <w:tcW w:w="1014" w:type="dxa"/>
          </w:tcPr>
          <w:p w14:paraId="085BF8C9"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1.6.1</w:t>
            </w:r>
          </w:p>
        </w:tc>
        <w:tc>
          <w:tcPr>
            <w:tcW w:w="8208" w:type="dxa"/>
          </w:tcPr>
          <w:p w14:paraId="4B63DE22"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Социальная сфера …………………………………………………………………</w:t>
            </w:r>
          </w:p>
        </w:tc>
        <w:tc>
          <w:tcPr>
            <w:tcW w:w="667" w:type="dxa"/>
          </w:tcPr>
          <w:p w14:paraId="514D9126" w14:textId="38DC2F2C"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2</w:t>
            </w:r>
            <w:r w:rsidR="00126BB1">
              <w:rPr>
                <w:rFonts w:ascii="Times New Roman" w:hAnsi="Times New Roman" w:cs="Times New Roman"/>
                <w:b/>
                <w:sz w:val="24"/>
                <w:szCs w:val="24"/>
              </w:rPr>
              <w:t>0</w:t>
            </w:r>
          </w:p>
        </w:tc>
      </w:tr>
      <w:tr w:rsidR="00F335A8" w14:paraId="6ABD04E7" w14:textId="77777777" w:rsidTr="00F335A8">
        <w:tc>
          <w:tcPr>
            <w:tcW w:w="1014" w:type="dxa"/>
          </w:tcPr>
          <w:p w14:paraId="78D1569F"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1.6.2</w:t>
            </w:r>
          </w:p>
        </w:tc>
        <w:tc>
          <w:tcPr>
            <w:tcW w:w="8208" w:type="dxa"/>
          </w:tcPr>
          <w:p w14:paraId="11F50980"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Охрана здоровья населения ……………………………………………………….</w:t>
            </w:r>
          </w:p>
        </w:tc>
        <w:tc>
          <w:tcPr>
            <w:tcW w:w="667" w:type="dxa"/>
          </w:tcPr>
          <w:p w14:paraId="007A312C" w14:textId="18938475"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2</w:t>
            </w:r>
            <w:r w:rsidR="00126BB1">
              <w:rPr>
                <w:rFonts w:ascii="Times New Roman" w:hAnsi="Times New Roman" w:cs="Times New Roman"/>
                <w:b/>
                <w:sz w:val="24"/>
                <w:szCs w:val="24"/>
              </w:rPr>
              <w:t>2</w:t>
            </w:r>
          </w:p>
        </w:tc>
      </w:tr>
      <w:tr w:rsidR="00F335A8" w14:paraId="596956DE" w14:textId="77777777" w:rsidTr="00F335A8">
        <w:tc>
          <w:tcPr>
            <w:tcW w:w="1014" w:type="dxa"/>
          </w:tcPr>
          <w:p w14:paraId="7071FA4B"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1.6.3</w:t>
            </w:r>
          </w:p>
        </w:tc>
        <w:tc>
          <w:tcPr>
            <w:tcW w:w="8208" w:type="dxa"/>
          </w:tcPr>
          <w:p w14:paraId="5F9BF586"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Образование ………………………………………………………………………..</w:t>
            </w:r>
          </w:p>
        </w:tc>
        <w:tc>
          <w:tcPr>
            <w:tcW w:w="667" w:type="dxa"/>
          </w:tcPr>
          <w:p w14:paraId="7D26ED44" w14:textId="22C63B64"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2</w:t>
            </w:r>
            <w:r w:rsidR="00126BB1">
              <w:rPr>
                <w:rFonts w:ascii="Times New Roman" w:hAnsi="Times New Roman" w:cs="Times New Roman"/>
                <w:b/>
                <w:sz w:val="24"/>
                <w:szCs w:val="24"/>
              </w:rPr>
              <w:t>3</w:t>
            </w:r>
          </w:p>
        </w:tc>
      </w:tr>
      <w:tr w:rsidR="00F335A8" w14:paraId="67B78803" w14:textId="77777777" w:rsidTr="00F335A8">
        <w:tc>
          <w:tcPr>
            <w:tcW w:w="1014" w:type="dxa"/>
          </w:tcPr>
          <w:p w14:paraId="39366495"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1.6.3.1</w:t>
            </w:r>
          </w:p>
        </w:tc>
        <w:tc>
          <w:tcPr>
            <w:tcW w:w="8208" w:type="dxa"/>
          </w:tcPr>
          <w:p w14:paraId="76BD6B1D" w14:textId="77777777" w:rsidR="00F335A8" w:rsidRDefault="00F335A8" w:rsidP="00F335A8">
            <w:pPr>
              <w:jc w:val="both"/>
              <w:rPr>
                <w:rFonts w:ascii="Times New Roman" w:hAnsi="Times New Roman" w:cs="Times New Roman"/>
                <w:sz w:val="24"/>
                <w:szCs w:val="24"/>
              </w:rPr>
            </w:pPr>
            <w:r>
              <w:rPr>
                <w:rFonts w:ascii="Times New Roman" w:hAnsi="Times New Roman" w:cs="Times New Roman"/>
                <w:sz w:val="24"/>
                <w:szCs w:val="24"/>
              </w:rPr>
              <w:t>Дошкольное образование …………………………………………………………</w:t>
            </w:r>
          </w:p>
        </w:tc>
        <w:tc>
          <w:tcPr>
            <w:tcW w:w="667" w:type="dxa"/>
          </w:tcPr>
          <w:p w14:paraId="5BC32035" w14:textId="3FF3EDA4" w:rsidR="00F335A8"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2</w:t>
            </w:r>
            <w:r w:rsidR="00126BB1">
              <w:rPr>
                <w:rFonts w:ascii="Times New Roman" w:hAnsi="Times New Roman" w:cs="Times New Roman"/>
                <w:b/>
                <w:sz w:val="24"/>
                <w:szCs w:val="24"/>
              </w:rPr>
              <w:t>3</w:t>
            </w:r>
          </w:p>
        </w:tc>
      </w:tr>
      <w:tr w:rsidR="00F335A8" w14:paraId="46AE21B9" w14:textId="77777777" w:rsidTr="00F335A8">
        <w:tc>
          <w:tcPr>
            <w:tcW w:w="1014" w:type="dxa"/>
          </w:tcPr>
          <w:p w14:paraId="06E9D77A"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1.6.3.2</w:t>
            </w:r>
          </w:p>
        </w:tc>
        <w:tc>
          <w:tcPr>
            <w:tcW w:w="8208" w:type="dxa"/>
          </w:tcPr>
          <w:p w14:paraId="53FC0483"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Общее образование ………………………………………………………………..</w:t>
            </w:r>
          </w:p>
        </w:tc>
        <w:tc>
          <w:tcPr>
            <w:tcW w:w="667" w:type="dxa"/>
          </w:tcPr>
          <w:p w14:paraId="06460157" w14:textId="25A0C5B3"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2</w:t>
            </w:r>
            <w:r w:rsidR="00126BB1">
              <w:rPr>
                <w:rFonts w:ascii="Times New Roman" w:hAnsi="Times New Roman" w:cs="Times New Roman"/>
                <w:b/>
                <w:sz w:val="24"/>
                <w:szCs w:val="24"/>
              </w:rPr>
              <w:t>4</w:t>
            </w:r>
          </w:p>
        </w:tc>
      </w:tr>
      <w:tr w:rsidR="00F335A8" w14:paraId="4A2BDC7B" w14:textId="77777777" w:rsidTr="00F335A8">
        <w:tc>
          <w:tcPr>
            <w:tcW w:w="1014" w:type="dxa"/>
          </w:tcPr>
          <w:p w14:paraId="21509C1D"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1.6.3.3</w:t>
            </w:r>
          </w:p>
        </w:tc>
        <w:tc>
          <w:tcPr>
            <w:tcW w:w="8208" w:type="dxa"/>
          </w:tcPr>
          <w:p w14:paraId="2C81B936"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Дополнительное образование …………………………………………………….</w:t>
            </w:r>
          </w:p>
        </w:tc>
        <w:tc>
          <w:tcPr>
            <w:tcW w:w="667" w:type="dxa"/>
          </w:tcPr>
          <w:p w14:paraId="07AB1AB2" w14:textId="11A35827"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2</w:t>
            </w:r>
            <w:r w:rsidR="00126BB1">
              <w:rPr>
                <w:rFonts w:ascii="Times New Roman" w:hAnsi="Times New Roman" w:cs="Times New Roman"/>
                <w:b/>
                <w:sz w:val="24"/>
                <w:szCs w:val="24"/>
              </w:rPr>
              <w:t>6</w:t>
            </w:r>
          </w:p>
        </w:tc>
      </w:tr>
      <w:tr w:rsidR="00F335A8" w14:paraId="18DB7303" w14:textId="77777777" w:rsidTr="00F335A8">
        <w:tc>
          <w:tcPr>
            <w:tcW w:w="1014" w:type="dxa"/>
          </w:tcPr>
          <w:p w14:paraId="0FB62EE8"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1.6.3.4</w:t>
            </w:r>
          </w:p>
        </w:tc>
        <w:tc>
          <w:tcPr>
            <w:tcW w:w="8208" w:type="dxa"/>
          </w:tcPr>
          <w:p w14:paraId="5B32340D"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Профессиональное образование ………………………………………………….</w:t>
            </w:r>
          </w:p>
        </w:tc>
        <w:tc>
          <w:tcPr>
            <w:tcW w:w="667" w:type="dxa"/>
          </w:tcPr>
          <w:p w14:paraId="3003B249" w14:textId="4E42BA01"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2</w:t>
            </w:r>
            <w:r w:rsidR="00126BB1">
              <w:rPr>
                <w:rFonts w:ascii="Times New Roman" w:hAnsi="Times New Roman" w:cs="Times New Roman"/>
                <w:b/>
                <w:sz w:val="24"/>
                <w:szCs w:val="24"/>
              </w:rPr>
              <w:t>7</w:t>
            </w:r>
          </w:p>
        </w:tc>
      </w:tr>
      <w:tr w:rsidR="00F335A8" w14:paraId="19802D2B" w14:textId="77777777" w:rsidTr="00F335A8">
        <w:tc>
          <w:tcPr>
            <w:tcW w:w="1014" w:type="dxa"/>
          </w:tcPr>
          <w:p w14:paraId="35D8016C"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1.6.4</w:t>
            </w:r>
          </w:p>
        </w:tc>
        <w:tc>
          <w:tcPr>
            <w:tcW w:w="8208" w:type="dxa"/>
          </w:tcPr>
          <w:p w14:paraId="3ABB6314"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Физическая культура, спорт и молодежная политика ………………………….</w:t>
            </w:r>
          </w:p>
        </w:tc>
        <w:tc>
          <w:tcPr>
            <w:tcW w:w="667" w:type="dxa"/>
          </w:tcPr>
          <w:p w14:paraId="41D4BDBF" w14:textId="59FF157D"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2</w:t>
            </w:r>
            <w:r w:rsidR="00126BB1">
              <w:rPr>
                <w:rFonts w:ascii="Times New Roman" w:hAnsi="Times New Roman" w:cs="Times New Roman"/>
                <w:b/>
                <w:sz w:val="24"/>
                <w:szCs w:val="24"/>
              </w:rPr>
              <w:t>7</w:t>
            </w:r>
          </w:p>
        </w:tc>
      </w:tr>
      <w:tr w:rsidR="00F335A8" w14:paraId="1BB069ED" w14:textId="77777777" w:rsidTr="00F335A8">
        <w:tc>
          <w:tcPr>
            <w:tcW w:w="1014" w:type="dxa"/>
          </w:tcPr>
          <w:p w14:paraId="655189DC"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1.6.5</w:t>
            </w:r>
          </w:p>
        </w:tc>
        <w:tc>
          <w:tcPr>
            <w:tcW w:w="8208" w:type="dxa"/>
          </w:tcPr>
          <w:p w14:paraId="0422A274"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Историко-культурный потенциал </w:t>
            </w:r>
            <w:r w:rsidR="00BD17AA">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3FBEF456" w14:textId="24DA9F34" w:rsidR="00F335A8" w:rsidRPr="0062684E"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29</w:t>
            </w:r>
          </w:p>
        </w:tc>
      </w:tr>
      <w:tr w:rsidR="00F335A8" w14:paraId="65A64988" w14:textId="77777777" w:rsidTr="00F335A8">
        <w:tc>
          <w:tcPr>
            <w:tcW w:w="1014" w:type="dxa"/>
          </w:tcPr>
          <w:p w14:paraId="59DC650A"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1.7</w:t>
            </w:r>
          </w:p>
        </w:tc>
        <w:tc>
          <w:tcPr>
            <w:tcW w:w="8208" w:type="dxa"/>
          </w:tcPr>
          <w:p w14:paraId="771D1675"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Бюджет  </w:t>
            </w:r>
            <w:r w:rsidR="00BD17AA">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31F380F0" w14:textId="76D9E755"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3</w:t>
            </w:r>
            <w:r w:rsidR="00126BB1">
              <w:rPr>
                <w:rFonts w:ascii="Times New Roman" w:hAnsi="Times New Roman" w:cs="Times New Roman"/>
                <w:b/>
                <w:sz w:val="24"/>
                <w:szCs w:val="24"/>
              </w:rPr>
              <w:t>0</w:t>
            </w:r>
          </w:p>
        </w:tc>
      </w:tr>
      <w:tr w:rsidR="00F335A8" w14:paraId="3D422583" w14:textId="77777777" w:rsidTr="00F335A8">
        <w:tc>
          <w:tcPr>
            <w:tcW w:w="1014" w:type="dxa"/>
          </w:tcPr>
          <w:p w14:paraId="375FD826"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w:t>
            </w:r>
          </w:p>
        </w:tc>
        <w:tc>
          <w:tcPr>
            <w:tcW w:w="8208" w:type="dxa"/>
          </w:tcPr>
          <w:p w14:paraId="72F3F94D"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Основные тенденции территориального развития</w:t>
            </w:r>
            <w:r w:rsidR="00BD17AA">
              <w:rPr>
                <w:rFonts w:ascii="Times New Roman" w:hAnsi="Times New Roman" w:cs="Times New Roman"/>
                <w:sz w:val="24"/>
                <w:szCs w:val="24"/>
              </w:rPr>
              <w:t xml:space="preserve"> ……………………………...</w:t>
            </w:r>
            <w:r>
              <w:rPr>
                <w:rFonts w:ascii="Times New Roman" w:hAnsi="Times New Roman" w:cs="Times New Roman"/>
                <w:sz w:val="24"/>
                <w:szCs w:val="24"/>
              </w:rPr>
              <w:t xml:space="preserve"> </w:t>
            </w:r>
          </w:p>
        </w:tc>
        <w:tc>
          <w:tcPr>
            <w:tcW w:w="667" w:type="dxa"/>
          </w:tcPr>
          <w:p w14:paraId="14AFF477" w14:textId="4C39207C"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3</w:t>
            </w:r>
            <w:r w:rsidR="00126BB1">
              <w:rPr>
                <w:rFonts w:ascii="Times New Roman" w:hAnsi="Times New Roman" w:cs="Times New Roman"/>
                <w:b/>
                <w:sz w:val="24"/>
                <w:szCs w:val="24"/>
              </w:rPr>
              <w:t>2</w:t>
            </w:r>
          </w:p>
        </w:tc>
      </w:tr>
      <w:tr w:rsidR="00F335A8" w14:paraId="5E212D8D" w14:textId="77777777" w:rsidTr="00F335A8">
        <w:tc>
          <w:tcPr>
            <w:tcW w:w="1014" w:type="dxa"/>
          </w:tcPr>
          <w:p w14:paraId="2DA5F9D8"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1.8.1</w:t>
            </w:r>
          </w:p>
        </w:tc>
        <w:tc>
          <w:tcPr>
            <w:tcW w:w="8208" w:type="dxa"/>
          </w:tcPr>
          <w:p w14:paraId="536E927C" w14:textId="77777777" w:rsidR="00F335A8" w:rsidRPr="002C22F0"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Особенности расселения и положение в структуре Новосибирской агломерации ……………………………………………………………………….. </w:t>
            </w:r>
          </w:p>
        </w:tc>
        <w:tc>
          <w:tcPr>
            <w:tcW w:w="667" w:type="dxa"/>
          </w:tcPr>
          <w:p w14:paraId="53F66FAB" w14:textId="77777777" w:rsidR="00F335A8" w:rsidRDefault="00F335A8" w:rsidP="00F335A8">
            <w:pPr>
              <w:jc w:val="center"/>
              <w:rPr>
                <w:rFonts w:ascii="Times New Roman" w:hAnsi="Times New Roman" w:cs="Times New Roman"/>
                <w:b/>
                <w:sz w:val="24"/>
                <w:szCs w:val="24"/>
              </w:rPr>
            </w:pPr>
          </w:p>
          <w:p w14:paraId="3026DE0C" w14:textId="038221FF"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3</w:t>
            </w:r>
            <w:r w:rsidR="00126BB1">
              <w:rPr>
                <w:rFonts w:ascii="Times New Roman" w:hAnsi="Times New Roman" w:cs="Times New Roman"/>
                <w:b/>
                <w:sz w:val="24"/>
                <w:szCs w:val="24"/>
              </w:rPr>
              <w:t>2</w:t>
            </w:r>
          </w:p>
        </w:tc>
      </w:tr>
      <w:tr w:rsidR="00F335A8" w14:paraId="3013F37E" w14:textId="77777777" w:rsidTr="00F335A8">
        <w:tc>
          <w:tcPr>
            <w:tcW w:w="1014" w:type="dxa"/>
          </w:tcPr>
          <w:p w14:paraId="39DD6718"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1.8.2</w:t>
            </w:r>
          </w:p>
        </w:tc>
        <w:tc>
          <w:tcPr>
            <w:tcW w:w="8208" w:type="dxa"/>
          </w:tcPr>
          <w:p w14:paraId="7DC8DAA2"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Градостроительство и землепользование ………………………………………..</w:t>
            </w:r>
          </w:p>
        </w:tc>
        <w:tc>
          <w:tcPr>
            <w:tcW w:w="667" w:type="dxa"/>
          </w:tcPr>
          <w:p w14:paraId="1D786DAB" w14:textId="7EA6EBC3"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3</w:t>
            </w:r>
            <w:r w:rsidR="00126BB1">
              <w:rPr>
                <w:rFonts w:ascii="Times New Roman" w:hAnsi="Times New Roman" w:cs="Times New Roman"/>
                <w:b/>
                <w:sz w:val="24"/>
                <w:szCs w:val="24"/>
              </w:rPr>
              <w:t>6</w:t>
            </w:r>
          </w:p>
        </w:tc>
      </w:tr>
      <w:tr w:rsidR="00F335A8" w14:paraId="7E376C8D" w14:textId="77777777" w:rsidTr="00F335A8">
        <w:tc>
          <w:tcPr>
            <w:tcW w:w="1014" w:type="dxa"/>
          </w:tcPr>
          <w:p w14:paraId="0870EF5C"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1.8.3</w:t>
            </w:r>
          </w:p>
        </w:tc>
        <w:tc>
          <w:tcPr>
            <w:tcW w:w="8208" w:type="dxa"/>
          </w:tcPr>
          <w:p w14:paraId="6F9B53F1"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Жилищный фонд и жилищное строительство …………………………………..</w:t>
            </w:r>
          </w:p>
        </w:tc>
        <w:tc>
          <w:tcPr>
            <w:tcW w:w="667" w:type="dxa"/>
          </w:tcPr>
          <w:p w14:paraId="34F0353E" w14:textId="4040461E"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4</w:t>
            </w:r>
            <w:r w:rsidR="00126BB1">
              <w:rPr>
                <w:rFonts w:ascii="Times New Roman" w:hAnsi="Times New Roman" w:cs="Times New Roman"/>
                <w:b/>
                <w:sz w:val="24"/>
                <w:szCs w:val="24"/>
              </w:rPr>
              <w:t>0</w:t>
            </w:r>
          </w:p>
        </w:tc>
      </w:tr>
      <w:tr w:rsidR="00F335A8" w14:paraId="605411D4" w14:textId="77777777" w:rsidTr="00F335A8">
        <w:tc>
          <w:tcPr>
            <w:tcW w:w="1014" w:type="dxa"/>
          </w:tcPr>
          <w:p w14:paraId="2F4C660B"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1.8.4</w:t>
            </w:r>
          </w:p>
        </w:tc>
        <w:tc>
          <w:tcPr>
            <w:tcW w:w="8208" w:type="dxa"/>
          </w:tcPr>
          <w:p w14:paraId="20F3818D"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Развитие инженерной инфраструктуры и жилищно-коммунального хозяйства</w:t>
            </w:r>
          </w:p>
        </w:tc>
        <w:tc>
          <w:tcPr>
            <w:tcW w:w="667" w:type="dxa"/>
          </w:tcPr>
          <w:p w14:paraId="38BDB1A0" w14:textId="255D1ECE"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4</w:t>
            </w:r>
            <w:r w:rsidR="00126BB1">
              <w:rPr>
                <w:rFonts w:ascii="Times New Roman" w:hAnsi="Times New Roman" w:cs="Times New Roman"/>
                <w:b/>
                <w:sz w:val="24"/>
                <w:szCs w:val="24"/>
              </w:rPr>
              <w:t>1</w:t>
            </w:r>
          </w:p>
        </w:tc>
      </w:tr>
      <w:tr w:rsidR="00F335A8" w14:paraId="25BCA8F7" w14:textId="77777777" w:rsidTr="00F335A8">
        <w:tc>
          <w:tcPr>
            <w:tcW w:w="1014" w:type="dxa"/>
          </w:tcPr>
          <w:p w14:paraId="143CCF87"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1.8.5</w:t>
            </w:r>
          </w:p>
        </w:tc>
        <w:tc>
          <w:tcPr>
            <w:tcW w:w="8208" w:type="dxa"/>
          </w:tcPr>
          <w:p w14:paraId="7BF23BE4"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Транспортная инфраструктура …………………………………………………...</w:t>
            </w:r>
          </w:p>
        </w:tc>
        <w:tc>
          <w:tcPr>
            <w:tcW w:w="667" w:type="dxa"/>
          </w:tcPr>
          <w:p w14:paraId="16F08F78" w14:textId="6D47F3C7"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4</w:t>
            </w:r>
            <w:r w:rsidR="00126BB1">
              <w:rPr>
                <w:rFonts w:ascii="Times New Roman" w:hAnsi="Times New Roman" w:cs="Times New Roman"/>
                <w:b/>
                <w:sz w:val="24"/>
                <w:szCs w:val="24"/>
              </w:rPr>
              <w:t>7</w:t>
            </w:r>
          </w:p>
        </w:tc>
      </w:tr>
      <w:tr w:rsidR="00F335A8" w14:paraId="31974358" w14:textId="77777777" w:rsidTr="00F335A8">
        <w:tc>
          <w:tcPr>
            <w:tcW w:w="1014" w:type="dxa"/>
          </w:tcPr>
          <w:p w14:paraId="51AAD250"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1.8.5.1</w:t>
            </w:r>
          </w:p>
        </w:tc>
        <w:tc>
          <w:tcPr>
            <w:tcW w:w="8208" w:type="dxa"/>
          </w:tcPr>
          <w:p w14:paraId="215324F3"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Железнодорожный транспорт ……………………………………………………</w:t>
            </w:r>
          </w:p>
        </w:tc>
        <w:tc>
          <w:tcPr>
            <w:tcW w:w="667" w:type="dxa"/>
          </w:tcPr>
          <w:p w14:paraId="0DBD489C" w14:textId="0BD090AC"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4</w:t>
            </w:r>
            <w:r w:rsidR="00126BB1">
              <w:rPr>
                <w:rFonts w:ascii="Times New Roman" w:hAnsi="Times New Roman" w:cs="Times New Roman"/>
                <w:b/>
                <w:sz w:val="24"/>
                <w:szCs w:val="24"/>
              </w:rPr>
              <w:t>7</w:t>
            </w:r>
          </w:p>
        </w:tc>
      </w:tr>
      <w:tr w:rsidR="00F335A8" w14:paraId="1A107726" w14:textId="77777777" w:rsidTr="00F335A8">
        <w:tc>
          <w:tcPr>
            <w:tcW w:w="1014" w:type="dxa"/>
          </w:tcPr>
          <w:p w14:paraId="12FF4310"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1.8.5.2</w:t>
            </w:r>
          </w:p>
        </w:tc>
        <w:tc>
          <w:tcPr>
            <w:tcW w:w="8208" w:type="dxa"/>
          </w:tcPr>
          <w:p w14:paraId="65BC8A36"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Дорожная сеть ……………………………………………………………………..</w:t>
            </w:r>
          </w:p>
        </w:tc>
        <w:tc>
          <w:tcPr>
            <w:tcW w:w="667" w:type="dxa"/>
          </w:tcPr>
          <w:p w14:paraId="0D0F2BD0" w14:textId="5D050D20"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4</w:t>
            </w:r>
            <w:r w:rsidR="00126BB1">
              <w:rPr>
                <w:rFonts w:ascii="Times New Roman" w:hAnsi="Times New Roman" w:cs="Times New Roman"/>
                <w:b/>
                <w:sz w:val="24"/>
                <w:szCs w:val="24"/>
              </w:rPr>
              <w:t>7</w:t>
            </w:r>
          </w:p>
        </w:tc>
      </w:tr>
      <w:tr w:rsidR="00F335A8" w14:paraId="5EF3D4EA" w14:textId="77777777" w:rsidTr="00F335A8">
        <w:tc>
          <w:tcPr>
            <w:tcW w:w="1014" w:type="dxa"/>
          </w:tcPr>
          <w:p w14:paraId="04B7A335"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1.8.5.3</w:t>
            </w:r>
          </w:p>
        </w:tc>
        <w:tc>
          <w:tcPr>
            <w:tcW w:w="8208" w:type="dxa"/>
          </w:tcPr>
          <w:p w14:paraId="13FCD6CA"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Пассажирские и грузовые перевозки …………………………………………….</w:t>
            </w:r>
          </w:p>
        </w:tc>
        <w:tc>
          <w:tcPr>
            <w:tcW w:w="667" w:type="dxa"/>
          </w:tcPr>
          <w:p w14:paraId="65C8AF24" w14:textId="2B9EE1E6" w:rsidR="00F335A8" w:rsidRPr="0062684E" w:rsidRDefault="00126BB1" w:rsidP="00F335A8">
            <w:pPr>
              <w:jc w:val="right"/>
              <w:rPr>
                <w:rFonts w:ascii="Times New Roman" w:hAnsi="Times New Roman" w:cs="Times New Roman"/>
                <w:b/>
                <w:sz w:val="24"/>
                <w:szCs w:val="24"/>
              </w:rPr>
            </w:pPr>
            <w:r>
              <w:rPr>
                <w:rFonts w:ascii="Times New Roman" w:hAnsi="Times New Roman" w:cs="Times New Roman"/>
                <w:b/>
                <w:sz w:val="24"/>
                <w:szCs w:val="24"/>
              </w:rPr>
              <w:t>49</w:t>
            </w:r>
          </w:p>
        </w:tc>
      </w:tr>
      <w:tr w:rsidR="00F335A8" w14:paraId="02D9E351" w14:textId="77777777" w:rsidTr="00F335A8">
        <w:tc>
          <w:tcPr>
            <w:tcW w:w="1014" w:type="dxa"/>
          </w:tcPr>
          <w:p w14:paraId="4B3BF0DF"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1.8.5.4</w:t>
            </w:r>
          </w:p>
        </w:tc>
        <w:tc>
          <w:tcPr>
            <w:tcW w:w="8208" w:type="dxa"/>
          </w:tcPr>
          <w:p w14:paraId="55946903"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Организация пешеходного и велосипедного движения ………………………..</w:t>
            </w:r>
          </w:p>
        </w:tc>
        <w:tc>
          <w:tcPr>
            <w:tcW w:w="667" w:type="dxa"/>
          </w:tcPr>
          <w:p w14:paraId="398D754D" w14:textId="6A849D80"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5</w:t>
            </w:r>
            <w:r w:rsidR="00126BB1">
              <w:rPr>
                <w:rFonts w:ascii="Times New Roman" w:hAnsi="Times New Roman" w:cs="Times New Roman"/>
                <w:b/>
                <w:sz w:val="24"/>
                <w:szCs w:val="24"/>
              </w:rPr>
              <w:t>0</w:t>
            </w:r>
          </w:p>
        </w:tc>
      </w:tr>
      <w:tr w:rsidR="00F335A8" w14:paraId="2029716E" w14:textId="77777777" w:rsidTr="00F335A8">
        <w:tc>
          <w:tcPr>
            <w:tcW w:w="1014" w:type="dxa"/>
          </w:tcPr>
          <w:p w14:paraId="7BF253D1"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1.8.5.5</w:t>
            </w:r>
          </w:p>
        </w:tc>
        <w:tc>
          <w:tcPr>
            <w:tcW w:w="8208" w:type="dxa"/>
          </w:tcPr>
          <w:p w14:paraId="1A867E61"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Уровень автомобилизации. Парковки. Автосервисное обслуживание ………..</w:t>
            </w:r>
          </w:p>
        </w:tc>
        <w:tc>
          <w:tcPr>
            <w:tcW w:w="667" w:type="dxa"/>
          </w:tcPr>
          <w:p w14:paraId="34AB069C" w14:textId="690E0D90"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5</w:t>
            </w:r>
            <w:r w:rsidR="00126BB1">
              <w:rPr>
                <w:rFonts w:ascii="Times New Roman" w:hAnsi="Times New Roman" w:cs="Times New Roman"/>
                <w:b/>
                <w:sz w:val="24"/>
                <w:szCs w:val="24"/>
              </w:rPr>
              <w:t>0</w:t>
            </w:r>
          </w:p>
        </w:tc>
      </w:tr>
      <w:tr w:rsidR="00F335A8" w14:paraId="39D373A2" w14:textId="77777777" w:rsidTr="00F335A8">
        <w:tc>
          <w:tcPr>
            <w:tcW w:w="1014" w:type="dxa"/>
          </w:tcPr>
          <w:p w14:paraId="70F14BDF"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1.8.6</w:t>
            </w:r>
          </w:p>
        </w:tc>
        <w:tc>
          <w:tcPr>
            <w:tcW w:w="8208" w:type="dxa"/>
          </w:tcPr>
          <w:p w14:paraId="73F88BB7"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Рекреационные зоны города </w:t>
            </w:r>
            <w:r w:rsidR="00BD17AA">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2114E64A" w14:textId="22CBC65B"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5</w:t>
            </w:r>
            <w:r w:rsidR="00126BB1">
              <w:rPr>
                <w:rFonts w:ascii="Times New Roman" w:hAnsi="Times New Roman" w:cs="Times New Roman"/>
                <w:b/>
                <w:sz w:val="24"/>
                <w:szCs w:val="24"/>
              </w:rPr>
              <w:t>1</w:t>
            </w:r>
          </w:p>
        </w:tc>
      </w:tr>
      <w:tr w:rsidR="00F335A8" w14:paraId="249EBDC3" w14:textId="77777777" w:rsidTr="00F335A8">
        <w:tc>
          <w:tcPr>
            <w:tcW w:w="1014" w:type="dxa"/>
          </w:tcPr>
          <w:p w14:paraId="0007E406"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1.8.7</w:t>
            </w:r>
          </w:p>
        </w:tc>
        <w:tc>
          <w:tcPr>
            <w:tcW w:w="8208" w:type="dxa"/>
          </w:tcPr>
          <w:p w14:paraId="49C3694F"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Общественная безопасность. Экология ..………………………………………...</w:t>
            </w:r>
          </w:p>
        </w:tc>
        <w:tc>
          <w:tcPr>
            <w:tcW w:w="667" w:type="dxa"/>
          </w:tcPr>
          <w:p w14:paraId="68ABDF34" w14:textId="5F238E12"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5</w:t>
            </w:r>
            <w:r w:rsidR="00126BB1">
              <w:rPr>
                <w:rFonts w:ascii="Times New Roman" w:hAnsi="Times New Roman" w:cs="Times New Roman"/>
                <w:b/>
                <w:sz w:val="24"/>
                <w:szCs w:val="24"/>
              </w:rPr>
              <w:t>1</w:t>
            </w:r>
          </w:p>
        </w:tc>
      </w:tr>
      <w:tr w:rsidR="00F335A8" w14:paraId="54F1B1B8" w14:textId="77777777" w:rsidTr="00F335A8">
        <w:tc>
          <w:tcPr>
            <w:tcW w:w="1014" w:type="dxa"/>
          </w:tcPr>
          <w:p w14:paraId="78E29C95"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1.8.8</w:t>
            </w:r>
          </w:p>
        </w:tc>
        <w:tc>
          <w:tcPr>
            <w:tcW w:w="8208" w:type="dxa"/>
          </w:tcPr>
          <w:p w14:paraId="289DE98E"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Развитие гражданского общества ………………………………………………...</w:t>
            </w:r>
          </w:p>
        </w:tc>
        <w:tc>
          <w:tcPr>
            <w:tcW w:w="667" w:type="dxa"/>
          </w:tcPr>
          <w:p w14:paraId="4D15B5F1" w14:textId="254F1DA2"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5</w:t>
            </w:r>
            <w:r w:rsidR="00126BB1">
              <w:rPr>
                <w:rFonts w:ascii="Times New Roman" w:hAnsi="Times New Roman" w:cs="Times New Roman"/>
                <w:b/>
                <w:sz w:val="24"/>
                <w:szCs w:val="24"/>
              </w:rPr>
              <w:t>1</w:t>
            </w:r>
          </w:p>
        </w:tc>
      </w:tr>
      <w:tr w:rsidR="00F335A8" w14:paraId="10F7D6EA" w14:textId="77777777" w:rsidTr="00F335A8">
        <w:tc>
          <w:tcPr>
            <w:tcW w:w="1014" w:type="dxa"/>
          </w:tcPr>
          <w:p w14:paraId="573BD182"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1.9</w:t>
            </w:r>
          </w:p>
        </w:tc>
        <w:tc>
          <w:tcPr>
            <w:tcW w:w="8208" w:type="dxa"/>
          </w:tcPr>
          <w:p w14:paraId="2CE1571F" w14:textId="1D038BB6"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Оценка влияния соседних муниципальных районов и </w:t>
            </w:r>
            <w:r w:rsidRPr="00B35105">
              <w:rPr>
                <w:rFonts w:ascii="Times New Roman" w:hAnsi="Times New Roman" w:cs="Times New Roman"/>
                <w:sz w:val="24"/>
                <w:szCs w:val="24"/>
              </w:rPr>
              <w:t xml:space="preserve">городских </w:t>
            </w:r>
            <w:r w:rsidR="001C2E8C" w:rsidRPr="00D36EFC">
              <w:rPr>
                <w:rFonts w:ascii="Times New Roman" w:hAnsi="Times New Roman" w:cs="Times New Roman"/>
                <w:sz w:val="24"/>
                <w:szCs w:val="24"/>
              </w:rPr>
              <w:t>округ</w:t>
            </w:r>
            <w:r w:rsidRPr="00D36EFC">
              <w:rPr>
                <w:rFonts w:ascii="Times New Roman" w:hAnsi="Times New Roman" w:cs="Times New Roman"/>
                <w:sz w:val="24"/>
                <w:szCs w:val="24"/>
              </w:rPr>
              <w:t>ов</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Новосибирской области на развитие </w:t>
            </w:r>
            <w:r w:rsidR="00D36EFC">
              <w:rPr>
                <w:rFonts w:ascii="Times New Roman" w:hAnsi="Times New Roman" w:cs="Times New Roman"/>
                <w:sz w:val="24"/>
                <w:szCs w:val="24"/>
              </w:rPr>
              <w:t>города Искитим</w:t>
            </w:r>
            <w:r w:rsidR="001D7F81">
              <w:rPr>
                <w:rFonts w:ascii="Times New Roman" w:hAnsi="Times New Roman" w:cs="Times New Roman"/>
                <w:sz w:val="24"/>
                <w:szCs w:val="24"/>
              </w:rPr>
              <w:t>а</w:t>
            </w:r>
            <w:r w:rsidR="00D36EFC">
              <w:rPr>
                <w:rFonts w:ascii="Times New Roman" w:hAnsi="Times New Roman" w:cs="Times New Roman"/>
                <w:sz w:val="24"/>
                <w:szCs w:val="24"/>
              </w:rPr>
              <w:t>…………….</w:t>
            </w:r>
            <w:r>
              <w:rPr>
                <w:rFonts w:ascii="Times New Roman" w:hAnsi="Times New Roman" w:cs="Times New Roman"/>
                <w:sz w:val="24"/>
                <w:szCs w:val="24"/>
              </w:rPr>
              <w:t xml:space="preserve"> …………..</w:t>
            </w:r>
          </w:p>
        </w:tc>
        <w:tc>
          <w:tcPr>
            <w:tcW w:w="667" w:type="dxa"/>
          </w:tcPr>
          <w:p w14:paraId="5BD81381" w14:textId="77777777" w:rsidR="00F335A8" w:rsidRDefault="00F335A8" w:rsidP="00F335A8">
            <w:pPr>
              <w:jc w:val="right"/>
              <w:rPr>
                <w:rFonts w:ascii="Times New Roman" w:hAnsi="Times New Roman" w:cs="Times New Roman"/>
                <w:b/>
                <w:sz w:val="24"/>
                <w:szCs w:val="24"/>
              </w:rPr>
            </w:pPr>
          </w:p>
          <w:p w14:paraId="0B713480" w14:textId="3712616E"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lastRenderedPageBreak/>
              <w:t>5</w:t>
            </w:r>
            <w:r w:rsidR="00A25BC2">
              <w:rPr>
                <w:rFonts w:ascii="Times New Roman" w:hAnsi="Times New Roman" w:cs="Times New Roman"/>
                <w:b/>
                <w:sz w:val="24"/>
                <w:szCs w:val="24"/>
              </w:rPr>
              <w:t>2</w:t>
            </w:r>
          </w:p>
        </w:tc>
      </w:tr>
      <w:tr w:rsidR="00F335A8" w14:paraId="7C54E64D" w14:textId="77777777" w:rsidTr="00F335A8">
        <w:tc>
          <w:tcPr>
            <w:tcW w:w="1014" w:type="dxa"/>
          </w:tcPr>
          <w:p w14:paraId="0EFC7C45"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lastRenderedPageBreak/>
              <w:t>1.10</w:t>
            </w:r>
          </w:p>
        </w:tc>
        <w:tc>
          <w:tcPr>
            <w:tcW w:w="8208" w:type="dxa"/>
          </w:tcPr>
          <w:p w14:paraId="07380B75"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Оценка роли и места муниципального образования в социально-экономическом развитии Новосибирской области ……………….…………….</w:t>
            </w:r>
          </w:p>
        </w:tc>
        <w:tc>
          <w:tcPr>
            <w:tcW w:w="667" w:type="dxa"/>
          </w:tcPr>
          <w:p w14:paraId="0C1C3750" w14:textId="77777777" w:rsidR="00F335A8" w:rsidRDefault="00F335A8" w:rsidP="00F335A8">
            <w:pPr>
              <w:jc w:val="right"/>
              <w:rPr>
                <w:rFonts w:ascii="Times New Roman" w:hAnsi="Times New Roman" w:cs="Times New Roman"/>
                <w:b/>
                <w:sz w:val="24"/>
                <w:szCs w:val="24"/>
              </w:rPr>
            </w:pPr>
          </w:p>
          <w:p w14:paraId="3182A732" w14:textId="77777777"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54</w:t>
            </w:r>
          </w:p>
        </w:tc>
      </w:tr>
      <w:tr w:rsidR="00F335A8" w14:paraId="52355D3B" w14:textId="77777777" w:rsidTr="00F335A8">
        <w:tc>
          <w:tcPr>
            <w:tcW w:w="1014" w:type="dxa"/>
          </w:tcPr>
          <w:p w14:paraId="60142091"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1.11</w:t>
            </w:r>
          </w:p>
        </w:tc>
        <w:tc>
          <w:tcPr>
            <w:tcW w:w="8208" w:type="dxa"/>
          </w:tcPr>
          <w:p w14:paraId="7F32399B"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Анализ интересантов и их вклада в социально-экономическое развитие </w:t>
            </w:r>
            <w:r w:rsidR="00BD17AA">
              <w:rPr>
                <w:rFonts w:ascii="Times New Roman" w:hAnsi="Times New Roman" w:cs="Times New Roman"/>
                <w:sz w:val="24"/>
                <w:szCs w:val="24"/>
              </w:rPr>
              <w:t>…….</w:t>
            </w:r>
          </w:p>
        </w:tc>
        <w:tc>
          <w:tcPr>
            <w:tcW w:w="667" w:type="dxa"/>
          </w:tcPr>
          <w:p w14:paraId="44D8F4D5" w14:textId="77777777"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54</w:t>
            </w:r>
          </w:p>
        </w:tc>
      </w:tr>
      <w:tr w:rsidR="00F335A8" w14:paraId="19BE2261" w14:textId="77777777" w:rsidTr="00F335A8">
        <w:tc>
          <w:tcPr>
            <w:tcW w:w="1014" w:type="dxa"/>
          </w:tcPr>
          <w:p w14:paraId="64466FB5"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1.12</w:t>
            </w:r>
          </w:p>
        </w:tc>
        <w:tc>
          <w:tcPr>
            <w:tcW w:w="8208" w:type="dxa"/>
          </w:tcPr>
          <w:p w14:paraId="7D385355"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Анализ базового потенциала </w:t>
            </w:r>
            <w:r w:rsidR="00BD17AA">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74E1E940" w14:textId="77777777"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56</w:t>
            </w:r>
          </w:p>
        </w:tc>
      </w:tr>
      <w:tr w:rsidR="00F335A8" w14:paraId="0D57E032" w14:textId="77777777" w:rsidTr="00F335A8">
        <w:tc>
          <w:tcPr>
            <w:tcW w:w="1014" w:type="dxa"/>
          </w:tcPr>
          <w:p w14:paraId="2E39ACE5"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1.13</w:t>
            </w:r>
          </w:p>
        </w:tc>
        <w:tc>
          <w:tcPr>
            <w:tcW w:w="8208" w:type="dxa"/>
          </w:tcPr>
          <w:p w14:paraId="75AA95DE"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Конкурентные преимущества и потенциал социально-экономического развития </w:t>
            </w:r>
            <w:r w:rsidR="00BD17AA">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2C446D32" w14:textId="77777777" w:rsidR="00F335A8" w:rsidRDefault="00F335A8" w:rsidP="00F335A8">
            <w:pPr>
              <w:jc w:val="right"/>
              <w:rPr>
                <w:rFonts w:ascii="Times New Roman" w:hAnsi="Times New Roman" w:cs="Times New Roman"/>
                <w:b/>
                <w:sz w:val="24"/>
                <w:szCs w:val="24"/>
              </w:rPr>
            </w:pPr>
          </w:p>
          <w:p w14:paraId="581DE144" w14:textId="7AF8B11C"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6</w:t>
            </w:r>
            <w:r w:rsidR="00A25BC2">
              <w:rPr>
                <w:rFonts w:ascii="Times New Roman" w:hAnsi="Times New Roman" w:cs="Times New Roman"/>
                <w:b/>
                <w:sz w:val="24"/>
                <w:szCs w:val="24"/>
              </w:rPr>
              <w:t>1</w:t>
            </w:r>
          </w:p>
        </w:tc>
      </w:tr>
      <w:tr w:rsidR="00F335A8" w14:paraId="19E1AC66" w14:textId="77777777" w:rsidTr="00F335A8">
        <w:tc>
          <w:tcPr>
            <w:tcW w:w="9222" w:type="dxa"/>
            <w:gridSpan w:val="2"/>
          </w:tcPr>
          <w:p w14:paraId="7F40A69E" w14:textId="77777777" w:rsidR="00F335A8" w:rsidRPr="00C01216" w:rsidRDefault="00F335A8" w:rsidP="00F335A8">
            <w:pPr>
              <w:jc w:val="both"/>
              <w:rPr>
                <w:rFonts w:ascii="Times New Roman" w:hAnsi="Times New Roman" w:cs="Times New Roman"/>
                <w:b/>
                <w:sz w:val="24"/>
                <w:szCs w:val="24"/>
              </w:rPr>
            </w:pPr>
            <w:r w:rsidRPr="00C01216">
              <w:rPr>
                <w:rFonts w:ascii="Times New Roman" w:hAnsi="Times New Roman" w:cs="Times New Roman"/>
                <w:b/>
                <w:sz w:val="24"/>
                <w:szCs w:val="24"/>
              </w:rPr>
              <w:t>Раздел 2. Сценарии социально-экономического развития муниципального образования ……………………………………………………………</w:t>
            </w:r>
            <w:r>
              <w:rPr>
                <w:rFonts w:ascii="Times New Roman" w:hAnsi="Times New Roman" w:cs="Times New Roman"/>
                <w:b/>
                <w:sz w:val="24"/>
                <w:szCs w:val="24"/>
              </w:rPr>
              <w:t>………...</w:t>
            </w:r>
            <w:r w:rsidRPr="00C01216">
              <w:rPr>
                <w:rFonts w:ascii="Times New Roman" w:hAnsi="Times New Roman" w:cs="Times New Roman"/>
                <w:b/>
                <w:sz w:val="24"/>
                <w:szCs w:val="24"/>
              </w:rPr>
              <w:t>…………...</w:t>
            </w:r>
          </w:p>
        </w:tc>
        <w:tc>
          <w:tcPr>
            <w:tcW w:w="667" w:type="dxa"/>
          </w:tcPr>
          <w:p w14:paraId="6E44EE09" w14:textId="77777777" w:rsidR="00F335A8" w:rsidRDefault="00F335A8" w:rsidP="00F335A8">
            <w:pPr>
              <w:jc w:val="right"/>
              <w:rPr>
                <w:rFonts w:ascii="Times New Roman" w:hAnsi="Times New Roman" w:cs="Times New Roman"/>
                <w:b/>
                <w:sz w:val="24"/>
                <w:szCs w:val="24"/>
              </w:rPr>
            </w:pPr>
          </w:p>
          <w:p w14:paraId="656CCC2C" w14:textId="35011443"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6</w:t>
            </w:r>
            <w:r w:rsidR="00A25BC2">
              <w:rPr>
                <w:rFonts w:ascii="Times New Roman" w:hAnsi="Times New Roman" w:cs="Times New Roman"/>
                <w:b/>
                <w:sz w:val="24"/>
                <w:szCs w:val="24"/>
              </w:rPr>
              <w:t>2</w:t>
            </w:r>
          </w:p>
        </w:tc>
      </w:tr>
      <w:tr w:rsidR="00F335A8" w14:paraId="7DC046F8" w14:textId="77777777" w:rsidTr="00F335A8">
        <w:tc>
          <w:tcPr>
            <w:tcW w:w="1014" w:type="dxa"/>
          </w:tcPr>
          <w:p w14:paraId="019F7490"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2.1</w:t>
            </w:r>
          </w:p>
        </w:tc>
        <w:tc>
          <w:tcPr>
            <w:tcW w:w="8208" w:type="dxa"/>
          </w:tcPr>
          <w:p w14:paraId="5D4771EE"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Сценарий №1 – «Инерционный сценарий развития» ………………</w:t>
            </w:r>
            <w:r w:rsidR="00BD17AA">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18EAAB74" w14:textId="2A4447A4"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6</w:t>
            </w:r>
            <w:r w:rsidR="00A25BC2">
              <w:rPr>
                <w:rFonts w:ascii="Times New Roman" w:hAnsi="Times New Roman" w:cs="Times New Roman"/>
                <w:b/>
                <w:sz w:val="24"/>
                <w:szCs w:val="24"/>
              </w:rPr>
              <w:t>3</w:t>
            </w:r>
          </w:p>
        </w:tc>
      </w:tr>
      <w:tr w:rsidR="00F335A8" w14:paraId="185F5CFD" w14:textId="77777777" w:rsidTr="00F335A8">
        <w:tc>
          <w:tcPr>
            <w:tcW w:w="1014" w:type="dxa"/>
          </w:tcPr>
          <w:p w14:paraId="546FA362"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2.2</w:t>
            </w:r>
          </w:p>
        </w:tc>
        <w:tc>
          <w:tcPr>
            <w:tcW w:w="8208" w:type="dxa"/>
          </w:tcPr>
          <w:p w14:paraId="59DBDA37"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Сценарий №2 – «Сценарий планомерного развития» …………………</w:t>
            </w:r>
            <w:r w:rsidR="00BD17AA">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624F543C" w14:textId="12A303D2"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6</w:t>
            </w:r>
            <w:r w:rsidR="00A25BC2">
              <w:rPr>
                <w:rFonts w:ascii="Times New Roman" w:hAnsi="Times New Roman" w:cs="Times New Roman"/>
                <w:b/>
                <w:sz w:val="24"/>
                <w:szCs w:val="24"/>
              </w:rPr>
              <w:t>3</w:t>
            </w:r>
          </w:p>
        </w:tc>
      </w:tr>
      <w:tr w:rsidR="00F335A8" w14:paraId="693BD869" w14:textId="77777777" w:rsidTr="00F335A8">
        <w:tc>
          <w:tcPr>
            <w:tcW w:w="1014" w:type="dxa"/>
          </w:tcPr>
          <w:p w14:paraId="1D7F0B90"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2.3</w:t>
            </w:r>
          </w:p>
        </w:tc>
        <w:tc>
          <w:tcPr>
            <w:tcW w:w="8208" w:type="dxa"/>
          </w:tcPr>
          <w:p w14:paraId="2DEB48E3"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Сценарий №3 – «Сценарий прорывной модернизации» ………………</w:t>
            </w:r>
            <w:r w:rsidR="00BD17AA">
              <w:rPr>
                <w:rFonts w:ascii="Times New Roman" w:hAnsi="Times New Roman" w:cs="Times New Roman"/>
                <w:sz w:val="24"/>
                <w:szCs w:val="24"/>
              </w:rPr>
              <w:t>.</w:t>
            </w:r>
            <w:r>
              <w:rPr>
                <w:rFonts w:ascii="Times New Roman" w:hAnsi="Times New Roman" w:cs="Times New Roman"/>
                <w:sz w:val="24"/>
                <w:szCs w:val="24"/>
              </w:rPr>
              <w:t>……….</w:t>
            </w:r>
          </w:p>
        </w:tc>
        <w:tc>
          <w:tcPr>
            <w:tcW w:w="667" w:type="dxa"/>
          </w:tcPr>
          <w:p w14:paraId="3658016F" w14:textId="40509070"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6</w:t>
            </w:r>
            <w:r w:rsidR="00A25BC2">
              <w:rPr>
                <w:rFonts w:ascii="Times New Roman" w:hAnsi="Times New Roman" w:cs="Times New Roman"/>
                <w:b/>
                <w:sz w:val="24"/>
                <w:szCs w:val="24"/>
              </w:rPr>
              <w:t>4</w:t>
            </w:r>
          </w:p>
        </w:tc>
      </w:tr>
      <w:tr w:rsidR="00F335A8" w14:paraId="2DCC3BE6" w14:textId="77777777" w:rsidTr="00F335A8">
        <w:tc>
          <w:tcPr>
            <w:tcW w:w="1014" w:type="dxa"/>
          </w:tcPr>
          <w:p w14:paraId="37EA3339"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2.4</w:t>
            </w:r>
          </w:p>
        </w:tc>
        <w:tc>
          <w:tcPr>
            <w:tcW w:w="8208" w:type="dxa"/>
          </w:tcPr>
          <w:p w14:paraId="2EBBEDF2"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Сравнительный анализ вариантов стратегий. Выбор целевого сценария стратегии …………………………………………………………………………...</w:t>
            </w:r>
          </w:p>
        </w:tc>
        <w:tc>
          <w:tcPr>
            <w:tcW w:w="667" w:type="dxa"/>
          </w:tcPr>
          <w:p w14:paraId="7AA42764" w14:textId="77777777" w:rsidR="00F335A8" w:rsidRDefault="00F335A8" w:rsidP="00F335A8">
            <w:pPr>
              <w:jc w:val="right"/>
              <w:rPr>
                <w:rFonts w:ascii="Times New Roman" w:hAnsi="Times New Roman" w:cs="Times New Roman"/>
                <w:b/>
                <w:sz w:val="24"/>
                <w:szCs w:val="24"/>
              </w:rPr>
            </w:pPr>
          </w:p>
          <w:p w14:paraId="0688164D" w14:textId="77777777"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65</w:t>
            </w:r>
          </w:p>
        </w:tc>
      </w:tr>
      <w:tr w:rsidR="00F335A8" w14:paraId="0CA703E9" w14:textId="77777777" w:rsidTr="00F335A8">
        <w:tc>
          <w:tcPr>
            <w:tcW w:w="9222" w:type="dxa"/>
            <w:gridSpan w:val="2"/>
          </w:tcPr>
          <w:p w14:paraId="0F22BBAD" w14:textId="77777777" w:rsidR="00F335A8" w:rsidRPr="00C01216" w:rsidRDefault="00F335A8" w:rsidP="00F335A8">
            <w:pPr>
              <w:jc w:val="both"/>
              <w:rPr>
                <w:rFonts w:ascii="Times New Roman" w:hAnsi="Times New Roman" w:cs="Times New Roman"/>
                <w:b/>
                <w:sz w:val="24"/>
                <w:szCs w:val="24"/>
              </w:rPr>
            </w:pPr>
            <w:r>
              <w:rPr>
                <w:rFonts w:ascii="Times New Roman" w:hAnsi="Times New Roman" w:cs="Times New Roman"/>
                <w:b/>
                <w:sz w:val="24"/>
                <w:szCs w:val="24"/>
              </w:rPr>
              <w:t>Раздел 3. Стратегическая цель, цели и задачи социально-экономического развития муниципального образования. Ожидаемые результаты реализации стратегии ……………………………………………………………………………………..</w:t>
            </w:r>
          </w:p>
        </w:tc>
        <w:tc>
          <w:tcPr>
            <w:tcW w:w="667" w:type="dxa"/>
          </w:tcPr>
          <w:p w14:paraId="42869C83" w14:textId="77777777" w:rsidR="00F335A8" w:rsidRDefault="00F335A8" w:rsidP="00F335A8">
            <w:pPr>
              <w:jc w:val="right"/>
              <w:rPr>
                <w:rFonts w:ascii="Times New Roman" w:hAnsi="Times New Roman" w:cs="Times New Roman"/>
                <w:b/>
                <w:sz w:val="24"/>
                <w:szCs w:val="24"/>
              </w:rPr>
            </w:pPr>
          </w:p>
          <w:p w14:paraId="412F1E10" w14:textId="77777777" w:rsidR="00F335A8" w:rsidRDefault="00F335A8" w:rsidP="00F335A8">
            <w:pPr>
              <w:jc w:val="right"/>
              <w:rPr>
                <w:rFonts w:ascii="Times New Roman" w:hAnsi="Times New Roman" w:cs="Times New Roman"/>
                <w:b/>
                <w:sz w:val="24"/>
                <w:szCs w:val="24"/>
              </w:rPr>
            </w:pPr>
          </w:p>
          <w:p w14:paraId="47A128CC" w14:textId="424030B6" w:rsidR="00F335A8" w:rsidRPr="0062684E" w:rsidRDefault="00F335A8" w:rsidP="00F335A8">
            <w:pPr>
              <w:jc w:val="right"/>
              <w:rPr>
                <w:rFonts w:ascii="Times New Roman" w:hAnsi="Times New Roman" w:cs="Times New Roman"/>
                <w:b/>
                <w:sz w:val="24"/>
                <w:szCs w:val="24"/>
              </w:rPr>
            </w:pPr>
            <w:r>
              <w:rPr>
                <w:rFonts w:ascii="Times New Roman" w:hAnsi="Times New Roman" w:cs="Times New Roman"/>
                <w:b/>
                <w:sz w:val="24"/>
                <w:szCs w:val="24"/>
              </w:rPr>
              <w:t>6</w:t>
            </w:r>
            <w:r w:rsidR="00A25BC2">
              <w:rPr>
                <w:rFonts w:ascii="Times New Roman" w:hAnsi="Times New Roman" w:cs="Times New Roman"/>
                <w:b/>
                <w:sz w:val="24"/>
                <w:szCs w:val="24"/>
              </w:rPr>
              <w:t>8</w:t>
            </w:r>
          </w:p>
        </w:tc>
      </w:tr>
      <w:tr w:rsidR="00F335A8" w14:paraId="4ADEBFD3" w14:textId="77777777" w:rsidTr="00F335A8">
        <w:tc>
          <w:tcPr>
            <w:tcW w:w="1014" w:type="dxa"/>
          </w:tcPr>
          <w:p w14:paraId="7E4DC766"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3.1</w:t>
            </w:r>
          </w:p>
        </w:tc>
        <w:tc>
          <w:tcPr>
            <w:tcW w:w="8208" w:type="dxa"/>
          </w:tcPr>
          <w:p w14:paraId="08E79862"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Система целей, задач, целевых индикаторов (показателей реализации) стратегии ………………………………………………………………………...…</w:t>
            </w:r>
          </w:p>
        </w:tc>
        <w:tc>
          <w:tcPr>
            <w:tcW w:w="667" w:type="dxa"/>
          </w:tcPr>
          <w:p w14:paraId="37CD92B0" w14:textId="77777777" w:rsidR="00F335A8" w:rsidRDefault="00F335A8" w:rsidP="00F335A8">
            <w:pPr>
              <w:jc w:val="right"/>
              <w:rPr>
                <w:rFonts w:ascii="Times New Roman" w:hAnsi="Times New Roman" w:cs="Times New Roman"/>
                <w:b/>
                <w:sz w:val="24"/>
                <w:szCs w:val="24"/>
              </w:rPr>
            </w:pPr>
          </w:p>
          <w:p w14:paraId="64812E6C" w14:textId="31C867FF"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68</w:t>
            </w:r>
          </w:p>
        </w:tc>
      </w:tr>
      <w:tr w:rsidR="00F335A8" w14:paraId="47CD6AA9" w14:textId="77777777" w:rsidTr="00F335A8">
        <w:tc>
          <w:tcPr>
            <w:tcW w:w="1014" w:type="dxa"/>
          </w:tcPr>
          <w:p w14:paraId="5E71CC48"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3.2</w:t>
            </w:r>
          </w:p>
        </w:tc>
        <w:tc>
          <w:tcPr>
            <w:tcW w:w="8208" w:type="dxa"/>
          </w:tcPr>
          <w:p w14:paraId="4EB6BCB3"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Приоритеты в реализации задач, обеспечивающих достижение целей страте-гии …………………………………………………………………………………..</w:t>
            </w:r>
          </w:p>
        </w:tc>
        <w:tc>
          <w:tcPr>
            <w:tcW w:w="667" w:type="dxa"/>
          </w:tcPr>
          <w:p w14:paraId="5371F0FF" w14:textId="77777777" w:rsidR="00F335A8" w:rsidRDefault="00F335A8" w:rsidP="00F335A8">
            <w:pPr>
              <w:jc w:val="right"/>
              <w:rPr>
                <w:rFonts w:ascii="Times New Roman" w:hAnsi="Times New Roman" w:cs="Times New Roman"/>
                <w:b/>
                <w:sz w:val="24"/>
                <w:szCs w:val="24"/>
              </w:rPr>
            </w:pPr>
          </w:p>
          <w:p w14:paraId="55375BE6" w14:textId="715B0A08"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72</w:t>
            </w:r>
          </w:p>
        </w:tc>
      </w:tr>
      <w:tr w:rsidR="00F335A8" w14:paraId="23FBE5B6" w14:textId="77777777" w:rsidTr="00F335A8">
        <w:tc>
          <w:tcPr>
            <w:tcW w:w="1014" w:type="dxa"/>
          </w:tcPr>
          <w:p w14:paraId="2E81A2A6"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3.3</w:t>
            </w:r>
          </w:p>
        </w:tc>
        <w:tc>
          <w:tcPr>
            <w:tcW w:w="8208" w:type="dxa"/>
          </w:tcPr>
          <w:p w14:paraId="3E497832"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Направления территориального развития муниципального образования …….</w:t>
            </w:r>
          </w:p>
        </w:tc>
        <w:tc>
          <w:tcPr>
            <w:tcW w:w="667" w:type="dxa"/>
          </w:tcPr>
          <w:p w14:paraId="2394F15B" w14:textId="39ACB204"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72</w:t>
            </w:r>
          </w:p>
        </w:tc>
      </w:tr>
      <w:tr w:rsidR="00F335A8" w14:paraId="275D9653" w14:textId="77777777" w:rsidTr="00F335A8">
        <w:tc>
          <w:tcPr>
            <w:tcW w:w="1014" w:type="dxa"/>
          </w:tcPr>
          <w:p w14:paraId="11A82CB2" w14:textId="77777777" w:rsidR="00F335A8" w:rsidRPr="0062684E" w:rsidRDefault="00F335A8" w:rsidP="00F335A8">
            <w:pPr>
              <w:jc w:val="center"/>
              <w:rPr>
                <w:rFonts w:ascii="Times New Roman" w:hAnsi="Times New Roman" w:cs="Times New Roman"/>
                <w:sz w:val="24"/>
                <w:szCs w:val="24"/>
              </w:rPr>
            </w:pPr>
            <w:r>
              <w:rPr>
                <w:rFonts w:ascii="Times New Roman" w:hAnsi="Times New Roman" w:cs="Times New Roman"/>
                <w:sz w:val="24"/>
                <w:szCs w:val="24"/>
              </w:rPr>
              <w:t>3.3.1</w:t>
            </w:r>
          </w:p>
        </w:tc>
        <w:tc>
          <w:tcPr>
            <w:tcW w:w="8208" w:type="dxa"/>
          </w:tcPr>
          <w:p w14:paraId="7BC75744" w14:textId="77777777" w:rsidR="00F335A8" w:rsidRPr="0062684E" w:rsidRDefault="00F335A8" w:rsidP="00F335A8">
            <w:pPr>
              <w:jc w:val="both"/>
              <w:rPr>
                <w:rFonts w:ascii="Times New Roman" w:hAnsi="Times New Roman" w:cs="Times New Roman"/>
                <w:sz w:val="24"/>
                <w:szCs w:val="24"/>
              </w:rPr>
            </w:pPr>
            <w:r>
              <w:rPr>
                <w:rFonts w:ascii="Times New Roman" w:hAnsi="Times New Roman" w:cs="Times New Roman"/>
                <w:sz w:val="24"/>
                <w:szCs w:val="24"/>
              </w:rPr>
              <w:t>Стратегическое направление (СН-1) «Развитие человеческого капитала» ……</w:t>
            </w:r>
          </w:p>
        </w:tc>
        <w:tc>
          <w:tcPr>
            <w:tcW w:w="667" w:type="dxa"/>
          </w:tcPr>
          <w:p w14:paraId="296BCB28" w14:textId="4B238D39"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72</w:t>
            </w:r>
          </w:p>
        </w:tc>
      </w:tr>
      <w:tr w:rsidR="00F335A8" w14:paraId="12385518" w14:textId="77777777" w:rsidTr="00F335A8">
        <w:tc>
          <w:tcPr>
            <w:tcW w:w="1014" w:type="dxa"/>
          </w:tcPr>
          <w:p w14:paraId="4C5CAAFE" w14:textId="77777777" w:rsidR="00F335A8" w:rsidRPr="00270CCA" w:rsidRDefault="00F335A8" w:rsidP="00F335A8">
            <w:pPr>
              <w:jc w:val="center"/>
              <w:rPr>
                <w:rFonts w:ascii="Times New Roman" w:hAnsi="Times New Roman" w:cs="Times New Roman"/>
                <w:sz w:val="24"/>
                <w:szCs w:val="24"/>
              </w:rPr>
            </w:pPr>
            <w:r w:rsidRPr="00270CCA">
              <w:rPr>
                <w:rFonts w:ascii="Times New Roman" w:hAnsi="Times New Roman" w:cs="Times New Roman"/>
                <w:sz w:val="24"/>
                <w:szCs w:val="24"/>
              </w:rPr>
              <w:t>3.3.2.</w:t>
            </w:r>
          </w:p>
        </w:tc>
        <w:tc>
          <w:tcPr>
            <w:tcW w:w="8208" w:type="dxa"/>
          </w:tcPr>
          <w:p w14:paraId="1A18BEFF" w14:textId="77777777" w:rsidR="00F335A8" w:rsidRPr="00270CCA" w:rsidRDefault="00F335A8" w:rsidP="00F335A8">
            <w:pPr>
              <w:jc w:val="both"/>
              <w:rPr>
                <w:rFonts w:ascii="Times New Roman" w:hAnsi="Times New Roman" w:cs="Times New Roman"/>
                <w:sz w:val="24"/>
                <w:szCs w:val="24"/>
              </w:rPr>
            </w:pPr>
            <w:r>
              <w:rPr>
                <w:rFonts w:ascii="Times New Roman" w:hAnsi="Times New Roman" w:cs="Times New Roman"/>
                <w:sz w:val="24"/>
                <w:szCs w:val="24"/>
              </w:rPr>
              <w:t>Стратегическое направление (СН-2) «Развитие экономического потенциала»</w:t>
            </w:r>
          </w:p>
        </w:tc>
        <w:tc>
          <w:tcPr>
            <w:tcW w:w="667" w:type="dxa"/>
          </w:tcPr>
          <w:p w14:paraId="4264059E" w14:textId="16918C7B"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75</w:t>
            </w:r>
          </w:p>
        </w:tc>
      </w:tr>
      <w:tr w:rsidR="00F335A8" w14:paraId="32017768" w14:textId="77777777" w:rsidTr="00F335A8">
        <w:tc>
          <w:tcPr>
            <w:tcW w:w="1014" w:type="dxa"/>
          </w:tcPr>
          <w:p w14:paraId="16253344"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3.3.3</w:t>
            </w:r>
          </w:p>
        </w:tc>
        <w:tc>
          <w:tcPr>
            <w:tcW w:w="8208" w:type="dxa"/>
          </w:tcPr>
          <w:p w14:paraId="2C2C7E5D"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Стратегическое направление (СН-3) «Развитие инженерной инфраструктуры и жилищно-коммунального хозяйства» …………………………………………</w:t>
            </w:r>
          </w:p>
        </w:tc>
        <w:tc>
          <w:tcPr>
            <w:tcW w:w="667" w:type="dxa"/>
          </w:tcPr>
          <w:p w14:paraId="41F87447" w14:textId="77777777" w:rsidR="00F335A8" w:rsidRDefault="00F335A8" w:rsidP="00F335A8">
            <w:pPr>
              <w:jc w:val="right"/>
              <w:rPr>
                <w:rFonts w:ascii="Times New Roman" w:hAnsi="Times New Roman" w:cs="Times New Roman"/>
                <w:b/>
                <w:sz w:val="24"/>
                <w:szCs w:val="24"/>
              </w:rPr>
            </w:pPr>
          </w:p>
          <w:p w14:paraId="73918DFF" w14:textId="5F5A7C0A"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79</w:t>
            </w:r>
          </w:p>
        </w:tc>
      </w:tr>
      <w:tr w:rsidR="00F335A8" w14:paraId="3ED99C88" w14:textId="77777777" w:rsidTr="00F335A8">
        <w:tc>
          <w:tcPr>
            <w:tcW w:w="1014" w:type="dxa"/>
          </w:tcPr>
          <w:p w14:paraId="7D4EAFB6"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3.3.4</w:t>
            </w:r>
          </w:p>
        </w:tc>
        <w:tc>
          <w:tcPr>
            <w:tcW w:w="8208" w:type="dxa"/>
          </w:tcPr>
          <w:p w14:paraId="4EB7DEA4"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Стратегическое направление (СН-4) «Развитие транспортной инфраструк-туры» ……………………………………………………………………………….</w:t>
            </w:r>
          </w:p>
        </w:tc>
        <w:tc>
          <w:tcPr>
            <w:tcW w:w="667" w:type="dxa"/>
          </w:tcPr>
          <w:p w14:paraId="7EE5076D" w14:textId="77777777" w:rsidR="00F335A8" w:rsidRDefault="00F335A8" w:rsidP="00F335A8">
            <w:pPr>
              <w:jc w:val="right"/>
              <w:rPr>
                <w:rFonts w:ascii="Times New Roman" w:hAnsi="Times New Roman" w:cs="Times New Roman"/>
                <w:b/>
                <w:sz w:val="24"/>
                <w:szCs w:val="24"/>
              </w:rPr>
            </w:pPr>
          </w:p>
          <w:p w14:paraId="335AD63C" w14:textId="5B1723FD"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81</w:t>
            </w:r>
          </w:p>
        </w:tc>
      </w:tr>
      <w:tr w:rsidR="00F335A8" w14:paraId="73393C4C" w14:textId="77777777" w:rsidTr="00F335A8">
        <w:tc>
          <w:tcPr>
            <w:tcW w:w="1014" w:type="dxa"/>
          </w:tcPr>
          <w:p w14:paraId="3D56D3FD"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3.3.5</w:t>
            </w:r>
          </w:p>
        </w:tc>
        <w:tc>
          <w:tcPr>
            <w:tcW w:w="8208" w:type="dxa"/>
          </w:tcPr>
          <w:p w14:paraId="470F6ECC"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Стратегическое направление (СН-5) «Экология. Благоустроенная городская среда. Рекреационные зоны» ……………………………………………………..</w:t>
            </w:r>
          </w:p>
        </w:tc>
        <w:tc>
          <w:tcPr>
            <w:tcW w:w="667" w:type="dxa"/>
          </w:tcPr>
          <w:p w14:paraId="361A5270" w14:textId="77777777" w:rsidR="00F335A8" w:rsidRDefault="00F335A8" w:rsidP="00F335A8">
            <w:pPr>
              <w:jc w:val="right"/>
              <w:rPr>
                <w:rFonts w:ascii="Times New Roman" w:hAnsi="Times New Roman" w:cs="Times New Roman"/>
                <w:b/>
                <w:sz w:val="24"/>
                <w:szCs w:val="24"/>
              </w:rPr>
            </w:pPr>
          </w:p>
          <w:p w14:paraId="2AD973B9" w14:textId="6E10E697"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83</w:t>
            </w:r>
          </w:p>
        </w:tc>
      </w:tr>
      <w:tr w:rsidR="00F335A8" w14:paraId="53BCF2C4" w14:textId="77777777" w:rsidTr="00F335A8">
        <w:tc>
          <w:tcPr>
            <w:tcW w:w="1014" w:type="dxa"/>
          </w:tcPr>
          <w:p w14:paraId="75CB235F" w14:textId="77777777" w:rsidR="00F335A8" w:rsidRPr="00270CCA" w:rsidRDefault="00F335A8" w:rsidP="00F335A8">
            <w:pPr>
              <w:jc w:val="center"/>
              <w:rPr>
                <w:rFonts w:ascii="Times New Roman" w:hAnsi="Times New Roman" w:cs="Times New Roman"/>
                <w:sz w:val="24"/>
                <w:szCs w:val="24"/>
              </w:rPr>
            </w:pPr>
            <w:r w:rsidRPr="00270CCA">
              <w:rPr>
                <w:rFonts w:ascii="Times New Roman" w:hAnsi="Times New Roman" w:cs="Times New Roman"/>
                <w:sz w:val="24"/>
                <w:szCs w:val="24"/>
              </w:rPr>
              <w:t>3.3.6</w:t>
            </w:r>
          </w:p>
        </w:tc>
        <w:tc>
          <w:tcPr>
            <w:tcW w:w="8208" w:type="dxa"/>
          </w:tcPr>
          <w:p w14:paraId="0D18E5C8" w14:textId="77777777" w:rsidR="00F335A8" w:rsidRPr="00270CCA" w:rsidRDefault="00F335A8" w:rsidP="00F335A8">
            <w:pPr>
              <w:jc w:val="both"/>
              <w:rPr>
                <w:rFonts w:ascii="Times New Roman" w:hAnsi="Times New Roman" w:cs="Times New Roman"/>
                <w:sz w:val="24"/>
                <w:szCs w:val="24"/>
              </w:rPr>
            </w:pPr>
            <w:r>
              <w:rPr>
                <w:rFonts w:ascii="Times New Roman" w:hAnsi="Times New Roman" w:cs="Times New Roman"/>
                <w:sz w:val="24"/>
                <w:szCs w:val="24"/>
              </w:rPr>
              <w:t>Стратегическое направление (СН-6) «Безопасность» ………………………….</w:t>
            </w:r>
          </w:p>
        </w:tc>
        <w:tc>
          <w:tcPr>
            <w:tcW w:w="667" w:type="dxa"/>
          </w:tcPr>
          <w:p w14:paraId="0F33DD49" w14:textId="0657C620"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85</w:t>
            </w:r>
          </w:p>
        </w:tc>
      </w:tr>
      <w:tr w:rsidR="00F335A8" w14:paraId="06AD2B4C" w14:textId="77777777" w:rsidTr="00F335A8">
        <w:tc>
          <w:tcPr>
            <w:tcW w:w="1014" w:type="dxa"/>
          </w:tcPr>
          <w:p w14:paraId="12BA1A5B" w14:textId="77777777" w:rsidR="00F335A8" w:rsidRPr="00270CCA" w:rsidRDefault="00F335A8" w:rsidP="00F335A8">
            <w:pPr>
              <w:jc w:val="center"/>
              <w:rPr>
                <w:rFonts w:ascii="Times New Roman" w:hAnsi="Times New Roman" w:cs="Times New Roman"/>
                <w:sz w:val="24"/>
                <w:szCs w:val="24"/>
              </w:rPr>
            </w:pPr>
            <w:r w:rsidRPr="00270CCA">
              <w:rPr>
                <w:rFonts w:ascii="Times New Roman" w:hAnsi="Times New Roman" w:cs="Times New Roman"/>
                <w:sz w:val="24"/>
                <w:szCs w:val="24"/>
              </w:rPr>
              <w:t>3.3.7.</w:t>
            </w:r>
          </w:p>
        </w:tc>
        <w:tc>
          <w:tcPr>
            <w:tcW w:w="8208" w:type="dxa"/>
          </w:tcPr>
          <w:p w14:paraId="0891BDAC" w14:textId="77777777" w:rsidR="00F335A8" w:rsidRPr="00270CCA" w:rsidRDefault="00F335A8" w:rsidP="00F335A8">
            <w:pPr>
              <w:jc w:val="both"/>
              <w:rPr>
                <w:rFonts w:ascii="Times New Roman" w:hAnsi="Times New Roman" w:cs="Times New Roman"/>
                <w:sz w:val="24"/>
                <w:szCs w:val="24"/>
              </w:rPr>
            </w:pPr>
            <w:r>
              <w:rPr>
                <w:rFonts w:ascii="Times New Roman" w:hAnsi="Times New Roman" w:cs="Times New Roman"/>
                <w:sz w:val="24"/>
                <w:szCs w:val="24"/>
              </w:rPr>
              <w:t>Стратегическое направление (СН-7) «Развитие гражданского общества» ……</w:t>
            </w:r>
          </w:p>
        </w:tc>
        <w:tc>
          <w:tcPr>
            <w:tcW w:w="667" w:type="dxa"/>
          </w:tcPr>
          <w:p w14:paraId="5A263431" w14:textId="6D25DAAA"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87</w:t>
            </w:r>
          </w:p>
        </w:tc>
      </w:tr>
      <w:tr w:rsidR="00F335A8" w14:paraId="196B173B" w14:textId="77777777" w:rsidTr="00F335A8">
        <w:tc>
          <w:tcPr>
            <w:tcW w:w="1014" w:type="dxa"/>
          </w:tcPr>
          <w:p w14:paraId="3C62C0E0"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3.3.8</w:t>
            </w:r>
          </w:p>
        </w:tc>
        <w:tc>
          <w:tcPr>
            <w:tcW w:w="8208" w:type="dxa"/>
          </w:tcPr>
          <w:p w14:paraId="338E290B"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Стратегическое направление (СН-8) «Градостроительство. Землепользование</w:t>
            </w:r>
          </w:p>
        </w:tc>
        <w:tc>
          <w:tcPr>
            <w:tcW w:w="667" w:type="dxa"/>
          </w:tcPr>
          <w:p w14:paraId="6FC95266" w14:textId="5B4F4B21" w:rsidR="00F335A8" w:rsidRPr="0062684E" w:rsidRDefault="00A25BC2" w:rsidP="00F335A8">
            <w:pPr>
              <w:jc w:val="right"/>
              <w:rPr>
                <w:rFonts w:ascii="Times New Roman" w:hAnsi="Times New Roman" w:cs="Times New Roman"/>
                <w:b/>
                <w:sz w:val="24"/>
                <w:szCs w:val="24"/>
              </w:rPr>
            </w:pPr>
            <w:r>
              <w:rPr>
                <w:rFonts w:ascii="Times New Roman" w:hAnsi="Times New Roman" w:cs="Times New Roman"/>
                <w:b/>
                <w:sz w:val="24"/>
                <w:szCs w:val="24"/>
              </w:rPr>
              <w:t>89</w:t>
            </w:r>
          </w:p>
        </w:tc>
      </w:tr>
      <w:tr w:rsidR="00F335A8" w14:paraId="2282C6A3" w14:textId="77777777" w:rsidTr="00F335A8">
        <w:tc>
          <w:tcPr>
            <w:tcW w:w="9222" w:type="dxa"/>
            <w:gridSpan w:val="2"/>
          </w:tcPr>
          <w:p w14:paraId="3C66F5CB" w14:textId="77777777" w:rsidR="00F335A8" w:rsidRPr="00A94E00" w:rsidRDefault="00F335A8" w:rsidP="00F335A8">
            <w:pPr>
              <w:jc w:val="both"/>
              <w:rPr>
                <w:rFonts w:ascii="Times New Roman" w:hAnsi="Times New Roman" w:cs="Times New Roman"/>
                <w:b/>
                <w:sz w:val="24"/>
                <w:szCs w:val="24"/>
              </w:rPr>
            </w:pPr>
            <w:r>
              <w:rPr>
                <w:rFonts w:ascii="Times New Roman" w:hAnsi="Times New Roman" w:cs="Times New Roman"/>
                <w:b/>
                <w:sz w:val="24"/>
                <w:szCs w:val="24"/>
              </w:rPr>
              <w:t>Раздел 4. Стратегия пространственного развития муниципального образования ...</w:t>
            </w:r>
          </w:p>
        </w:tc>
        <w:tc>
          <w:tcPr>
            <w:tcW w:w="667" w:type="dxa"/>
          </w:tcPr>
          <w:p w14:paraId="54F051E6" w14:textId="797003F8" w:rsidR="00F335A8" w:rsidRPr="0062684E" w:rsidRDefault="0001724E" w:rsidP="00F335A8">
            <w:pPr>
              <w:jc w:val="right"/>
              <w:rPr>
                <w:rFonts w:ascii="Times New Roman" w:hAnsi="Times New Roman" w:cs="Times New Roman"/>
                <w:b/>
                <w:sz w:val="24"/>
                <w:szCs w:val="24"/>
              </w:rPr>
            </w:pPr>
            <w:r>
              <w:rPr>
                <w:rFonts w:ascii="Times New Roman" w:hAnsi="Times New Roman" w:cs="Times New Roman"/>
                <w:b/>
                <w:sz w:val="24"/>
                <w:szCs w:val="24"/>
              </w:rPr>
              <w:t>91</w:t>
            </w:r>
          </w:p>
        </w:tc>
      </w:tr>
      <w:tr w:rsidR="00F335A8" w14:paraId="3B8351E1" w14:textId="77777777" w:rsidTr="00F335A8">
        <w:tc>
          <w:tcPr>
            <w:tcW w:w="9222" w:type="dxa"/>
            <w:gridSpan w:val="2"/>
          </w:tcPr>
          <w:p w14:paraId="0E0B2C24" w14:textId="77777777" w:rsidR="00F335A8" w:rsidRPr="00270CCA" w:rsidRDefault="00F335A8" w:rsidP="00F335A8">
            <w:pPr>
              <w:jc w:val="both"/>
              <w:rPr>
                <w:rFonts w:ascii="Times New Roman" w:hAnsi="Times New Roman" w:cs="Times New Roman"/>
                <w:b/>
                <w:sz w:val="24"/>
                <w:szCs w:val="24"/>
              </w:rPr>
            </w:pPr>
            <w:r>
              <w:rPr>
                <w:rFonts w:ascii="Times New Roman" w:hAnsi="Times New Roman" w:cs="Times New Roman"/>
                <w:b/>
                <w:sz w:val="24"/>
                <w:szCs w:val="24"/>
              </w:rPr>
              <w:t>Раздел 5. Оценка ресурсов, необходимых для реализации стратегии ……………….</w:t>
            </w:r>
          </w:p>
        </w:tc>
        <w:tc>
          <w:tcPr>
            <w:tcW w:w="667" w:type="dxa"/>
          </w:tcPr>
          <w:p w14:paraId="5DA91B25" w14:textId="79767F57" w:rsidR="00F335A8" w:rsidRPr="0062684E" w:rsidRDefault="0001724E" w:rsidP="00F335A8">
            <w:pPr>
              <w:jc w:val="right"/>
              <w:rPr>
                <w:rFonts w:ascii="Times New Roman" w:hAnsi="Times New Roman" w:cs="Times New Roman"/>
                <w:b/>
                <w:sz w:val="24"/>
                <w:szCs w:val="24"/>
              </w:rPr>
            </w:pPr>
            <w:r>
              <w:rPr>
                <w:rFonts w:ascii="Times New Roman" w:hAnsi="Times New Roman" w:cs="Times New Roman"/>
                <w:b/>
                <w:sz w:val="24"/>
                <w:szCs w:val="24"/>
              </w:rPr>
              <w:t>93</w:t>
            </w:r>
          </w:p>
        </w:tc>
      </w:tr>
      <w:tr w:rsidR="00F335A8" w14:paraId="27A7444F" w14:textId="77777777" w:rsidTr="00F335A8">
        <w:tc>
          <w:tcPr>
            <w:tcW w:w="1014" w:type="dxa"/>
          </w:tcPr>
          <w:p w14:paraId="37E8ECBF"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5.1</w:t>
            </w:r>
          </w:p>
        </w:tc>
        <w:tc>
          <w:tcPr>
            <w:tcW w:w="8208" w:type="dxa"/>
          </w:tcPr>
          <w:p w14:paraId="7DCF2437"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Оценка финансовых ресурсов, необходимых для реализации Стратегии …….</w:t>
            </w:r>
          </w:p>
        </w:tc>
        <w:tc>
          <w:tcPr>
            <w:tcW w:w="667" w:type="dxa"/>
          </w:tcPr>
          <w:p w14:paraId="0EAD411A" w14:textId="1572A645" w:rsidR="00F335A8" w:rsidRPr="0062684E" w:rsidRDefault="000B0BF0" w:rsidP="0001724E">
            <w:pPr>
              <w:jc w:val="center"/>
              <w:rPr>
                <w:rFonts w:ascii="Times New Roman" w:hAnsi="Times New Roman" w:cs="Times New Roman"/>
                <w:b/>
                <w:sz w:val="24"/>
                <w:szCs w:val="24"/>
              </w:rPr>
            </w:pPr>
            <w:r>
              <w:rPr>
                <w:rFonts w:ascii="Times New Roman" w:hAnsi="Times New Roman" w:cs="Times New Roman"/>
                <w:b/>
                <w:sz w:val="24"/>
                <w:szCs w:val="24"/>
              </w:rPr>
              <w:t xml:space="preserve">   </w:t>
            </w:r>
            <w:r w:rsidR="0001724E">
              <w:rPr>
                <w:rFonts w:ascii="Times New Roman" w:hAnsi="Times New Roman" w:cs="Times New Roman"/>
                <w:b/>
                <w:sz w:val="24"/>
                <w:szCs w:val="24"/>
              </w:rPr>
              <w:t>93</w:t>
            </w:r>
          </w:p>
        </w:tc>
      </w:tr>
      <w:tr w:rsidR="00F335A8" w14:paraId="12AACF38" w14:textId="77777777" w:rsidTr="00F335A8">
        <w:tc>
          <w:tcPr>
            <w:tcW w:w="1014" w:type="dxa"/>
          </w:tcPr>
          <w:p w14:paraId="56F45793"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5.2</w:t>
            </w:r>
          </w:p>
        </w:tc>
        <w:tc>
          <w:tcPr>
            <w:tcW w:w="8208" w:type="dxa"/>
          </w:tcPr>
          <w:p w14:paraId="76D08A2D"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Оценка иных ресурсов, необходимых для реализации Стратегии …………….</w:t>
            </w:r>
          </w:p>
        </w:tc>
        <w:tc>
          <w:tcPr>
            <w:tcW w:w="667" w:type="dxa"/>
          </w:tcPr>
          <w:p w14:paraId="3951D024" w14:textId="3F190CAB" w:rsidR="00F335A8" w:rsidRPr="0062684E" w:rsidRDefault="000B0BF0" w:rsidP="00F335A8">
            <w:pPr>
              <w:jc w:val="right"/>
              <w:rPr>
                <w:rFonts w:ascii="Times New Roman" w:hAnsi="Times New Roman" w:cs="Times New Roman"/>
                <w:b/>
                <w:sz w:val="24"/>
                <w:szCs w:val="24"/>
              </w:rPr>
            </w:pPr>
            <w:r>
              <w:rPr>
                <w:rFonts w:ascii="Times New Roman" w:hAnsi="Times New Roman" w:cs="Times New Roman"/>
                <w:b/>
                <w:sz w:val="24"/>
                <w:szCs w:val="24"/>
              </w:rPr>
              <w:t>93</w:t>
            </w:r>
          </w:p>
        </w:tc>
      </w:tr>
      <w:tr w:rsidR="00F335A8" w14:paraId="420D1F00" w14:textId="77777777" w:rsidTr="00F335A8">
        <w:tc>
          <w:tcPr>
            <w:tcW w:w="9222" w:type="dxa"/>
            <w:gridSpan w:val="2"/>
          </w:tcPr>
          <w:p w14:paraId="3DDC5E87" w14:textId="77777777" w:rsidR="00F335A8" w:rsidRPr="00270CCA" w:rsidRDefault="00F335A8" w:rsidP="00F335A8">
            <w:pPr>
              <w:jc w:val="both"/>
              <w:rPr>
                <w:rFonts w:ascii="Times New Roman" w:hAnsi="Times New Roman" w:cs="Times New Roman"/>
                <w:b/>
                <w:sz w:val="24"/>
                <w:szCs w:val="24"/>
              </w:rPr>
            </w:pPr>
            <w:r>
              <w:rPr>
                <w:rFonts w:ascii="Times New Roman" w:hAnsi="Times New Roman" w:cs="Times New Roman"/>
                <w:b/>
                <w:sz w:val="24"/>
                <w:szCs w:val="24"/>
              </w:rPr>
              <w:t>Раздел 6. Система управления, контроля и мониторинга реализации Стратегии …</w:t>
            </w:r>
          </w:p>
        </w:tc>
        <w:tc>
          <w:tcPr>
            <w:tcW w:w="667" w:type="dxa"/>
          </w:tcPr>
          <w:p w14:paraId="4A2329F3" w14:textId="31469D9E" w:rsidR="00F335A8" w:rsidRPr="0062684E" w:rsidRDefault="000B0BF0" w:rsidP="00F335A8">
            <w:pPr>
              <w:jc w:val="right"/>
              <w:rPr>
                <w:rFonts w:ascii="Times New Roman" w:hAnsi="Times New Roman" w:cs="Times New Roman"/>
                <w:b/>
                <w:sz w:val="24"/>
                <w:szCs w:val="24"/>
              </w:rPr>
            </w:pPr>
            <w:r>
              <w:rPr>
                <w:rFonts w:ascii="Times New Roman" w:hAnsi="Times New Roman" w:cs="Times New Roman"/>
                <w:b/>
                <w:sz w:val="24"/>
                <w:szCs w:val="24"/>
              </w:rPr>
              <w:t>94</w:t>
            </w:r>
          </w:p>
        </w:tc>
      </w:tr>
      <w:tr w:rsidR="00F335A8" w14:paraId="5C8C5F60" w14:textId="77777777" w:rsidTr="00F335A8">
        <w:tc>
          <w:tcPr>
            <w:tcW w:w="1014" w:type="dxa"/>
          </w:tcPr>
          <w:p w14:paraId="0C6B2708"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6.1</w:t>
            </w:r>
          </w:p>
        </w:tc>
        <w:tc>
          <w:tcPr>
            <w:tcW w:w="8208" w:type="dxa"/>
          </w:tcPr>
          <w:p w14:paraId="05C52431"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Сроки и этапы реализации Стратегии ……………………………………………</w:t>
            </w:r>
          </w:p>
        </w:tc>
        <w:tc>
          <w:tcPr>
            <w:tcW w:w="667" w:type="dxa"/>
          </w:tcPr>
          <w:p w14:paraId="770A2DCF" w14:textId="3029CF8F" w:rsidR="00F335A8" w:rsidRPr="0062684E" w:rsidRDefault="000B0BF0" w:rsidP="00F335A8">
            <w:pPr>
              <w:jc w:val="right"/>
              <w:rPr>
                <w:rFonts w:ascii="Times New Roman" w:hAnsi="Times New Roman" w:cs="Times New Roman"/>
                <w:b/>
                <w:sz w:val="24"/>
                <w:szCs w:val="24"/>
              </w:rPr>
            </w:pPr>
            <w:r>
              <w:rPr>
                <w:rFonts w:ascii="Times New Roman" w:hAnsi="Times New Roman" w:cs="Times New Roman"/>
                <w:b/>
                <w:sz w:val="24"/>
                <w:szCs w:val="24"/>
              </w:rPr>
              <w:t>94</w:t>
            </w:r>
          </w:p>
        </w:tc>
      </w:tr>
      <w:tr w:rsidR="00F335A8" w14:paraId="2773C196" w14:textId="77777777" w:rsidTr="00F335A8">
        <w:tc>
          <w:tcPr>
            <w:tcW w:w="1014" w:type="dxa"/>
          </w:tcPr>
          <w:p w14:paraId="1033C569"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6.2</w:t>
            </w:r>
          </w:p>
        </w:tc>
        <w:tc>
          <w:tcPr>
            <w:tcW w:w="8208" w:type="dxa"/>
          </w:tcPr>
          <w:p w14:paraId="2D291753"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Система управления реализацией Стратегии ……………………………………</w:t>
            </w:r>
          </w:p>
        </w:tc>
        <w:tc>
          <w:tcPr>
            <w:tcW w:w="667" w:type="dxa"/>
          </w:tcPr>
          <w:p w14:paraId="1C709E40" w14:textId="32046134" w:rsidR="00F335A8" w:rsidRPr="0062684E" w:rsidRDefault="000B0BF0" w:rsidP="00F335A8">
            <w:pPr>
              <w:jc w:val="right"/>
              <w:rPr>
                <w:rFonts w:ascii="Times New Roman" w:hAnsi="Times New Roman" w:cs="Times New Roman"/>
                <w:b/>
                <w:sz w:val="24"/>
                <w:szCs w:val="24"/>
              </w:rPr>
            </w:pPr>
            <w:r>
              <w:rPr>
                <w:rFonts w:ascii="Times New Roman" w:hAnsi="Times New Roman" w:cs="Times New Roman"/>
                <w:b/>
                <w:sz w:val="24"/>
                <w:szCs w:val="24"/>
              </w:rPr>
              <w:t>95</w:t>
            </w:r>
          </w:p>
        </w:tc>
      </w:tr>
      <w:tr w:rsidR="00F335A8" w14:paraId="197FB693" w14:textId="77777777" w:rsidTr="00F335A8">
        <w:tc>
          <w:tcPr>
            <w:tcW w:w="1014" w:type="dxa"/>
          </w:tcPr>
          <w:p w14:paraId="1ED66425" w14:textId="77777777" w:rsidR="00F335A8" w:rsidRPr="001B2B1D" w:rsidRDefault="00F335A8" w:rsidP="00F335A8">
            <w:pPr>
              <w:jc w:val="center"/>
              <w:rPr>
                <w:rFonts w:ascii="Times New Roman" w:hAnsi="Times New Roman" w:cs="Times New Roman"/>
                <w:sz w:val="24"/>
                <w:szCs w:val="24"/>
              </w:rPr>
            </w:pPr>
            <w:r w:rsidRPr="001B2B1D">
              <w:rPr>
                <w:rFonts w:ascii="Times New Roman" w:hAnsi="Times New Roman" w:cs="Times New Roman"/>
                <w:sz w:val="24"/>
                <w:szCs w:val="24"/>
              </w:rPr>
              <w:t>6.3</w:t>
            </w:r>
          </w:p>
        </w:tc>
        <w:tc>
          <w:tcPr>
            <w:tcW w:w="8208" w:type="dxa"/>
          </w:tcPr>
          <w:p w14:paraId="21CCB250" w14:textId="77777777" w:rsidR="00F335A8" w:rsidRPr="001B2B1D" w:rsidRDefault="00F335A8" w:rsidP="00F335A8">
            <w:pPr>
              <w:jc w:val="both"/>
              <w:rPr>
                <w:rFonts w:ascii="Times New Roman" w:hAnsi="Times New Roman" w:cs="Times New Roman"/>
                <w:sz w:val="24"/>
                <w:szCs w:val="24"/>
              </w:rPr>
            </w:pPr>
            <w:r>
              <w:rPr>
                <w:rFonts w:ascii="Times New Roman" w:hAnsi="Times New Roman" w:cs="Times New Roman"/>
                <w:sz w:val="24"/>
                <w:szCs w:val="24"/>
              </w:rPr>
              <w:t>Механизмы реализации Стратегии ………………………………………………</w:t>
            </w:r>
          </w:p>
        </w:tc>
        <w:tc>
          <w:tcPr>
            <w:tcW w:w="667" w:type="dxa"/>
          </w:tcPr>
          <w:p w14:paraId="44E17CDB" w14:textId="7B10A0C4" w:rsidR="00F335A8" w:rsidRPr="0062684E" w:rsidRDefault="000B0BF0" w:rsidP="00F335A8">
            <w:pPr>
              <w:jc w:val="right"/>
              <w:rPr>
                <w:rFonts w:ascii="Times New Roman" w:hAnsi="Times New Roman" w:cs="Times New Roman"/>
                <w:b/>
                <w:sz w:val="24"/>
                <w:szCs w:val="24"/>
              </w:rPr>
            </w:pPr>
            <w:r>
              <w:rPr>
                <w:rFonts w:ascii="Times New Roman" w:hAnsi="Times New Roman" w:cs="Times New Roman"/>
                <w:b/>
                <w:sz w:val="24"/>
                <w:szCs w:val="24"/>
              </w:rPr>
              <w:t>95</w:t>
            </w:r>
          </w:p>
        </w:tc>
      </w:tr>
      <w:tr w:rsidR="00F335A8" w14:paraId="3B39D1EA" w14:textId="77777777" w:rsidTr="00F335A8">
        <w:tc>
          <w:tcPr>
            <w:tcW w:w="1014" w:type="dxa"/>
          </w:tcPr>
          <w:p w14:paraId="538BF726" w14:textId="77777777" w:rsidR="00F335A8" w:rsidRPr="001B2B1D" w:rsidRDefault="00F335A8" w:rsidP="00F335A8">
            <w:pPr>
              <w:jc w:val="center"/>
              <w:rPr>
                <w:rFonts w:ascii="Times New Roman" w:hAnsi="Times New Roman" w:cs="Times New Roman"/>
                <w:sz w:val="24"/>
                <w:szCs w:val="24"/>
              </w:rPr>
            </w:pPr>
            <w:r>
              <w:rPr>
                <w:rFonts w:ascii="Times New Roman" w:hAnsi="Times New Roman" w:cs="Times New Roman"/>
                <w:sz w:val="24"/>
                <w:szCs w:val="24"/>
              </w:rPr>
              <w:t>6.3.1</w:t>
            </w:r>
          </w:p>
        </w:tc>
        <w:tc>
          <w:tcPr>
            <w:tcW w:w="8208" w:type="dxa"/>
          </w:tcPr>
          <w:p w14:paraId="3B954D2A"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Механизм планирования ………………………………………………………….</w:t>
            </w:r>
          </w:p>
        </w:tc>
        <w:tc>
          <w:tcPr>
            <w:tcW w:w="667" w:type="dxa"/>
          </w:tcPr>
          <w:p w14:paraId="69BE0E5C" w14:textId="49320F7D" w:rsidR="00F335A8" w:rsidRPr="0062684E" w:rsidRDefault="000B0BF0" w:rsidP="00F335A8">
            <w:pPr>
              <w:jc w:val="right"/>
              <w:rPr>
                <w:rFonts w:ascii="Times New Roman" w:hAnsi="Times New Roman" w:cs="Times New Roman"/>
                <w:b/>
                <w:sz w:val="24"/>
                <w:szCs w:val="24"/>
              </w:rPr>
            </w:pPr>
            <w:r>
              <w:rPr>
                <w:rFonts w:ascii="Times New Roman" w:hAnsi="Times New Roman" w:cs="Times New Roman"/>
                <w:b/>
                <w:sz w:val="24"/>
                <w:szCs w:val="24"/>
              </w:rPr>
              <w:t>95</w:t>
            </w:r>
          </w:p>
        </w:tc>
      </w:tr>
      <w:tr w:rsidR="00F335A8" w14:paraId="4A934BCC" w14:textId="77777777" w:rsidTr="00F335A8">
        <w:tc>
          <w:tcPr>
            <w:tcW w:w="1014" w:type="dxa"/>
          </w:tcPr>
          <w:p w14:paraId="3436C677" w14:textId="77777777" w:rsidR="00F335A8" w:rsidRPr="001B2B1D" w:rsidRDefault="00F335A8" w:rsidP="00F335A8">
            <w:pPr>
              <w:jc w:val="center"/>
              <w:rPr>
                <w:rFonts w:ascii="Times New Roman" w:hAnsi="Times New Roman" w:cs="Times New Roman"/>
                <w:sz w:val="24"/>
                <w:szCs w:val="24"/>
              </w:rPr>
            </w:pPr>
            <w:r>
              <w:rPr>
                <w:rFonts w:ascii="Times New Roman" w:hAnsi="Times New Roman" w:cs="Times New Roman"/>
                <w:sz w:val="24"/>
                <w:szCs w:val="24"/>
              </w:rPr>
              <w:t>6.3.2</w:t>
            </w:r>
          </w:p>
        </w:tc>
        <w:tc>
          <w:tcPr>
            <w:tcW w:w="8208" w:type="dxa"/>
          </w:tcPr>
          <w:p w14:paraId="34688F82"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Финансово-экономический механизм ……………………………………………</w:t>
            </w:r>
          </w:p>
        </w:tc>
        <w:tc>
          <w:tcPr>
            <w:tcW w:w="667" w:type="dxa"/>
          </w:tcPr>
          <w:p w14:paraId="2A56449F" w14:textId="1A7B929C" w:rsidR="00F335A8" w:rsidRPr="0062684E" w:rsidRDefault="000B0BF0" w:rsidP="000B0BF0">
            <w:pPr>
              <w:jc w:val="right"/>
              <w:rPr>
                <w:rFonts w:ascii="Times New Roman" w:hAnsi="Times New Roman" w:cs="Times New Roman"/>
                <w:b/>
                <w:sz w:val="24"/>
                <w:szCs w:val="24"/>
              </w:rPr>
            </w:pPr>
            <w:r>
              <w:rPr>
                <w:rFonts w:ascii="Times New Roman" w:hAnsi="Times New Roman" w:cs="Times New Roman"/>
                <w:b/>
                <w:sz w:val="24"/>
                <w:szCs w:val="24"/>
              </w:rPr>
              <w:t>96</w:t>
            </w:r>
          </w:p>
        </w:tc>
      </w:tr>
      <w:tr w:rsidR="00F335A8" w14:paraId="3657230C" w14:textId="77777777" w:rsidTr="00F335A8">
        <w:tc>
          <w:tcPr>
            <w:tcW w:w="1014" w:type="dxa"/>
          </w:tcPr>
          <w:p w14:paraId="0FCFA841"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6.3.3</w:t>
            </w:r>
          </w:p>
        </w:tc>
        <w:tc>
          <w:tcPr>
            <w:tcW w:w="8208" w:type="dxa"/>
          </w:tcPr>
          <w:p w14:paraId="2C76829B"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Нормативно-правовой механизм …………………………………………………</w:t>
            </w:r>
          </w:p>
        </w:tc>
        <w:tc>
          <w:tcPr>
            <w:tcW w:w="667" w:type="dxa"/>
          </w:tcPr>
          <w:p w14:paraId="597D489A" w14:textId="54E12E7B" w:rsidR="00F335A8" w:rsidRPr="0062684E" w:rsidRDefault="000B0BF0" w:rsidP="000B0BF0">
            <w:pPr>
              <w:jc w:val="right"/>
              <w:rPr>
                <w:rFonts w:ascii="Times New Roman" w:hAnsi="Times New Roman" w:cs="Times New Roman"/>
                <w:b/>
                <w:sz w:val="24"/>
                <w:szCs w:val="24"/>
              </w:rPr>
            </w:pPr>
            <w:r>
              <w:rPr>
                <w:rFonts w:ascii="Times New Roman" w:hAnsi="Times New Roman" w:cs="Times New Roman"/>
                <w:b/>
                <w:sz w:val="24"/>
                <w:szCs w:val="24"/>
              </w:rPr>
              <w:t>96</w:t>
            </w:r>
          </w:p>
        </w:tc>
      </w:tr>
      <w:tr w:rsidR="00F335A8" w14:paraId="1205DF1C" w14:textId="77777777" w:rsidTr="00F335A8">
        <w:tc>
          <w:tcPr>
            <w:tcW w:w="1014" w:type="dxa"/>
          </w:tcPr>
          <w:p w14:paraId="47E85ACD"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6.3.4</w:t>
            </w:r>
          </w:p>
        </w:tc>
        <w:tc>
          <w:tcPr>
            <w:tcW w:w="8208" w:type="dxa"/>
          </w:tcPr>
          <w:p w14:paraId="37F04357"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Организационно-управленческий механизм ……………………………………</w:t>
            </w:r>
          </w:p>
        </w:tc>
        <w:tc>
          <w:tcPr>
            <w:tcW w:w="667" w:type="dxa"/>
          </w:tcPr>
          <w:p w14:paraId="1754246B" w14:textId="7C419BE2" w:rsidR="00F335A8" w:rsidRPr="0062684E" w:rsidRDefault="000B0BF0" w:rsidP="000B0BF0">
            <w:pPr>
              <w:jc w:val="right"/>
              <w:rPr>
                <w:rFonts w:ascii="Times New Roman" w:hAnsi="Times New Roman" w:cs="Times New Roman"/>
                <w:b/>
                <w:sz w:val="24"/>
                <w:szCs w:val="24"/>
              </w:rPr>
            </w:pPr>
            <w:r>
              <w:rPr>
                <w:rFonts w:ascii="Times New Roman" w:hAnsi="Times New Roman" w:cs="Times New Roman"/>
                <w:b/>
                <w:sz w:val="24"/>
                <w:szCs w:val="24"/>
              </w:rPr>
              <w:t>96</w:t>
            </w:r>
          </w:p>
        </w:tc>
      </w:tr>
      <w:tr w:rsidR="00F335A8" w14:paraId="574CF20D" w14:textId="77777777" w:rsidTr="00F335A8">
        <w:tc>
          <w:tcPr>
            <w:tcW w:w="1014" w:type="dxa"/>
          </w:tcPr>
          <w:p w14:paraId="064CFE88"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6.3.5</w:t>
            </w:r>
          </w:p>
        </w:tc>
        <w:tc>
          <w:tcPr>
            <w:tcW w:w="8208" w:type="dxa"/>
          </w:tcPr>
          <w:p w14:paraId="52CD5436"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Информационно-коммуникативный механизм …………………………………</w:t>
            </w:r>
          </w:p>
        </w:tc>
        <w:tc>
          <w:tcPr>
            <w:tcW w:w="667" w:type="dxa"/>
          </w:tcPr>
          <w:p w14:paraId="2A248D49" w14:textId="3791255B" w:rsidR="00F335A8" w:rsidRPr="0062684E" w:rsidRDefault="000B0BF0" w:rsidP="000B0BF0">
            <w:pPr>
              <w:jc w:val="right"/>
              <w:rPr>
                <w:rFonts w:ascii="Times New Roman" w:hAnsi="Times New Roman" w:cs="Times New Roman"/>
                <w:b/>
                <w:sz w:val="24"/>
                <w:szCs w:val="24"/>
              </w:rPr>
            </w:pPr>
            <w:r>
              <w:rPr>
                <w:rFonts w:ascii="Times New Roman" w:hAnsi="Times New Roman" w:cs="Times New Roman"/>
                <w:b/>
                <w:sz w:val="24"/>
                <w:szCs w:val="24"/>
              </w:rPr>
              <w:t>96</w:t>
            </w:r>
          </w:p>
        </w:tc>
      </w:tr>
      <w:tr w:rsidR="00F335A8" w14:paraId="20EBBA92" w14:textId="77777777" w:rsidTr="00F335A8">
        <w:tc>
          <w:tcPr>
            <w:tcW w:w="1014" w:type="dxa"/>
          </w:tcPr>
          <w:p w14:paraId="3DEEAFF8"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6.4</w:t>
            </w:r>
          </w:p>
        </w:tc>
        <w:tc>
          <w:tcPr>
            <w:tcW w:w="8208" w:type="dxa"/>
          </w:tcPr>
          <w:p w14:paraId="08E18F5E"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 xml:space="preserve">Система мониторинга и контроля за Стратегией ………………………………. </w:t>
            </w:r>
          </w:p>
        </w:tc>
        <w:tc>
          <w:tcPr>
            <w:tcW w:w="667" w:type="dxa"/>
          </w:tcPr>
          <w:p w14:paraId="5045CD8F" w14:textId="6BF20C00" w:rsidR="00F335A8" w:rsidRPr="0062684E" w:rsidRDefault="000B0BF0" w:rsidP="000B0BF0">
            <w:pPr>
              <w:jc w:val="right"/>
              <w:rPr>
                <w:rFonts w:ascii="Times New Roman" w:hAnsi="Times New Roman" w:cs="Times New Roman"/>
                <w:b/>
                <w:sz w:val="24"/>
                <w:szCs w:val="24"/>
              </w:rPr>
            </w:pPr>
            <w:r>
              <w:rPr>
                <w:rFonts w:ascii="Times New Roman" w:hAnsi="Times New Roman" w:cs="Times New Roman"/>
                <w:b/>
                <w:sz w:val="24"/>
                <w:szCs w:val="24"/>
              </w:rPr>
              <w:t>96</w:t>
            </w:r>
          </w:p>
        </w:tc>
      </w:tr>
      <w:tr w:rsidR="00F335A8" w14:paraId="237825FD" w14:textId="77777777" w:rsidTr="00F335A8">
        <w:tc>
          <w:tcPr>
            <w:tcW w:w="1014" w:type="dxa"/>
          </w:tcPr>
          <w:p w14:paraId="0E6141CB" w14:textId="77777777" w:rsidR="00F335A8" w:rsidRPr="00D326C3" w:rsidRDefault="00F335A8" w:rsidP="00F335A8">
            <w:pPr>
              <w:jc w:val="center"/>
              <w:rPr>
                <w:rFonts w:ascii="Times New Roman" w:hAnsi="Times New Roman" w:cs="Times New Roman"/>
                <w:sz w:val="24"/>
                <w:szCs w:val="24"/>
              </w:rPr>
            </w:pPr>
            <w:r>
              <w:rPr>
                <w:rFonts w:ascii="Times New Roman" w:hAnsi="Times New Roman" w:cs="Times New Roman"/>
                <w:sz w:val="24"/>
                <w:szCs w:val="24"/>
              </w:rPr>
              <w:t>6.5</w:t>
            </w:r>
          </w:p>
        </w:tc>
        <w:tc>
          <w:tcPr>
            <w:tcW w:w="8208" w:type="dxa"/>
          </w:tcPr>
          <w:p w14:paraId="4425B88D" w14:textId="77777777" w:rsidR="00F335A8" w:rsidRPr="00D326C3" w:rsidRDefault="00F335A8" w:rsidP="00F335A8">
            <w:pPr>
              <w:jc w:val="both"/>
              <w:rPr>
                <w:rFonts w:ascii="Times New Roman" w:hAnsi="Times New Roman" w:cs="Times New Roman"/>
                <w:sz w:val="24"/>
                <w:szCs w:val="24"/>
              </w:rPr>
            </w:pPr>
            <w:r>
              <w:rPr>
                <w:rFonts w:ascii="Times New Roman" w:hAnsi="Times New Roman" w:cs="Times New Roman"/>
                <w:sz w:val="24"/>
                <w:szCs w:val="24"/>
              </w:rPr>
              <w:t>Инструменты реализации Стратегии …………………………………………….</w:t>
            </w:r>
          </w:p>
        </w:tc>
        <w:tc>
          <w:tcPr>
            <w:tcW w:w="667" w:type="dxa"/>
          </w:tcPr>
          <w:p w14:paraId="7625CEB6" w14:textId="274F9F83" w:rsidR="00F335A8" w:rsidRPr="0062684E" w:rsidRDefault="000B0BF0" w:rsidP="000B0BF0">
            <w:pPr>
              <w:jc w:val="right"/>
              <w:rPr>
                <w:rFonts w:ascii="Times New Roman" w:hAnsi="Times New Roman" w:cs="Times New Roman"/>
                <w:b/>
                <w:sz w:val="24"/>
                <w:szCs w:val="24"/>
              </w:rPr>
            </w:pPr>
            <w:r>
              <w:rPr>
                <w:rFonts w:ascii="Times New Roman" w:hAnsi="Times New Roman" w:cs="Times New Roman"/>
                <w:b/>
                <w:sz w:val="24"/>
                <w:szCs w:val="24"/>
              </w:rPr>
              <w:t>99</w:t>
            </w:r>
          </w:p>
        </w:tc>
      </w:tr>
      <w:tr w:rsidR="000B0BF0" w14:paraId="5D467074" w14:textId="77777777" w:rsidTr="00F335A8">
        <w:tc>
          <w:tcPr>
            <w:tcW w:w="1014" w:type="dxa"/>
          </w:tcPr>
          <w:p w14:paraId="3EAF8DDA" w14:textId="15F17D87" w:rsidR="000B0BF0" w:rsidRDefault="000B0BF0" w:rsidP="00F335A8">
            <w:pPr>
              <w:jc w:val="center"/>
              <w:rPr>
                <w:rFonts w:ascii="Times New Roman" w:hAnsi="Times New Roman" w:cs="Times New Roman"/>
                <w:sz w:val="24"/>
                <w:szCs w:val="24"/>
              </w:rPr>
            </w:pPr>
            <w:r>
              <w:rPr>
                <w:rFonts w:ascii="Times New Roman" w:hAnsi="Times New Roman" w:cs="Times New Roman"/>
                <w:sz w:val="24"/>
                <w:szCs w:val="24"/>
              </w:rPr>
              <w:t>6.6</w:t>
            </w:r>
          </w:p>
        </w:tc>
        <w:tc>
          <w:tcPr>
            <w:tcW w:w="8208" w:type="dxa"/>
          </w:tcPr>
          <w:p w14:paraId="6FE1ACA6" w14:textId="0A3648CA" w:rsidR="000B0BF0" w:rsidRPr="000B0BF0" w:rsidRDefault="000B0BF0" w:rsidP="00F335A8">
            <w:pPr>
              <w:jc w:val="both"/>
              <w:rPr>
                <w:rFonts w:ascii="Times New Roman" w:hAnsi="Times New Roman" w:cs="Times New Roman"/>
                <w:bCs/>
                <w:sz w:val="24"/>
                <w:szCs w:val="24"/>
              </w:rPr>
            </w:pPr>
            <w:r w:rsidRPr="000B0BF0">
              <w:rPr>
                <w:rFonts w:ascii="Times New Roman" w:hAnsi="Times New Roman" w:cs="Times New Roman"/>
                <w:bCs/>
                <w:sz w:val="24"/>
                <w:szCs w:val="24"/>
              </w:rPr>
              <w:t>Информация о униципальных программах, утверждаемых в целях реализации Стратегии</w:t>
            </w:r>
            <w:r>
              <w:rPr>
                <w:rFonts w:ascii="Times New Roman" w:hAnsi="Times New Roman" w:cs="Times New Roman"/>
                <w:bCs/>
                <w:sz w:val="24"/>
                <w:szCs w:val="24"/>
              </w:rPr>
              <w:t xml:space="preserve"> ……………………………………………………………..</w:t>
            </w:r>
          </w:p>
        </w:tc>
        <w:tc>
          <w:tcPr>
            <w:tcW w:w="667" w:type="dxa"/>
          </w:tcPr>
          <w:p w14:paraId="295235C1" w14:textId="77777777" w:rsidR="000B0BF0" w:rsidRDefault="000B0BF0" w:rsidP="000B0BF0">
            <w:pPr>
              <w:jc w:val="right"/>
              <w:rPr>
                <w:rFonts w:ascii="Times New Roman" w:hAnsi="Times New Roman" w:cs="Times New Roman"/>
                <w:b/>
                <w:sz w:val="24"/>
                <w:szCs w:val="24"/>
              </w:rPr>
            </w:pPr>
          </w:p>
          <w:p w14:paraId="3FA94EF2" w14:textId="5F9319D0" w:rsidR="000B0BF0" w:rsidRDefault="000B0BF0" w:rsidP="000B0BF0">
            <w:pPr>
              <w:jc w:val="right"/>
              <w:rPr>
                <w:rFonts w:ascii="Times New Roman" w:hAnsi="Times New Roman" w:cs="Times New Roman"/>
                <w:b/>
                <w:sz w:val="24"/>
                <w:szCs w:val="24"/>
              </w:rPr>
            </w:pPr>
            <w:r>
              <w:rPr>
                <w:rFonts w:ascii="Times New Roman" w:hAnsi="Times New Roman" w:cs="Times New Roman"/>
                <w:b/>
                <w:sz w:val="24"/>
                <w:szCs w:val="24"/>
              </w:rPr>
              <w:t>99</w:t>
            </w:r>
          </w:p>
        </w:tc>
      </w:tr>
    </w:tbl>
    <w:p w14:paraId="28B4AF27" w14:textId="77777777" w:rsidR="00C862A3" w:rsidRDefault="00C862A3" w:rsidP="00856CC0">
      <w:pPr>
        <w:spacing w:after="0" w:line="240" w:lineRule="auto"/>
        <w:jc w:val="right"/>
        <w:rPr>
          <w:rFonts w:ascii="Times New Roman" w:hAnsi="Times New Roman" w:cs="Times New Roman"/>
          <w:b/>
          <w:color w:val="365F91" w:themeColor="accent1" w:themeShade="BF"/>
          <w:sz w:val="32"/>
          <w:szCs w:val="32"/>
        </w:rPr>
        <w:sectPr w:rsidR="00C862A3" w:rsidSect="008277B3">
          <w:headerReference w:type="default" r:id="rId13"/>
          <w:footerReference w:type="default" r:id="rId14"/>
          <w:pgSz w:w="11906" w:h="16838"/>
          <w:pgMar w:top="1134" w:right="850" w:bottom="1134" w:left="1701" w:header="708" w:footer="708" w:gutter="0"/>
          <w:cols w:space="708"/>
          <w:docGrid w:linePitch="360"/>
        </w:sectPr>
      </w:pPr>
    </w:p>
    <w:p w14:paraId="36B0435C" w14:textId="77777777" w:rsidR="003A5A3A" w:rsidRPr="00304669" w:rsidRDefault="00835C11" w:rsidP="00856CC0">
      <w:pPr>
        <w:spacing w:after="0" w:line="240" w:lineRule="auto"/>
        <w:jc w:val="right"/>
        <w:rPr>
          <w:rFonts w:ascii="Times New Roman" w:hAnsi="Times New Roman" w:cs="Times New Roman"/>
          <w:b/>
          <w:color w:val="365F91" w:themeColor="accent1" w:themeShade="BF"/>
          <w:sz w:val="32"/>
          <w:szCs w:val="32"/>
        </w:rPr>
      </w:pPr>
      <w:r w:rsidRPr="00304669">
        <w:rPr>
          <w:rFonts w:ascii="Times New Roman" w:hAnsi="Times New Roman" w:cs="Times New Roman"/>
          <w:b/>
          <w:color w:val="365F91" w:themeColor="accent1" w:themeShade="BF"/>
          <w:sz w:val="32"/>
          <w:szCs w:val="32"/>
        </w:rPr>
        <w:lastRenderedPageBreak/>
        <w:t>ОБЩИЕ ПОЛОЖЕНИЯ</w:t>
      </w:r>
    </w:p>
    <w:p w14:paraId="2314F23F" w14:textId="77777777" w:rsidR="00856CC0" w:rsidRPr="00D81A95" w:rsidRDefault="00856CC0" w:rsidP="00856CC0">
      <w:pPr>
        <w:spacing w:after="0" w:line="240" w:lineRule="auto"/>
        <w:jc w:val="right"/>
        <w:rPr>
          <w:rFonts w:ascii="Times New Roman" w:hAnsi="Times New Roman" w:cs="Times New Roman"/>
          <w:b/>
          <w:sz w:val="8"/>
          <w:szCs w:val="8"/>
        </w:rPr>
      </w:pPr>
    </w:p>
    <w:p w14:paraId="759E1BD9" w14:textId="77777777" w:rsidR="00D81A95" w:rsidRPr="00D81A95" w:rsidRDefault="00D81A95" w:rsidP="00D81A95">
      <w:pPr>
        <w:shd w:val="clear" w:color="auto" w:fill="1F497D" w:themeFill="text2"/>
        <w:spacing w:after="0" w:line="240" w:lineRule="auto"/>
        <w:jc w:val="right"/>
        <w:rPr>
          <w:rFonts w:ascii="Times New Roman" w:hAnsi="Times New Roman" w:cs="Times New Roman"/>
          <w:b/>
          <w:color w:val="365F91" w:themeColor="accent1" w:themeShade="BF"/>
          <w:sz w:val="8"/>
          <w:szCs w:val="8"/>
        </w:rPr>
      </w:pPr>
    </w:p>
    <w:p w14:paraId="4D9F402E" w14:textId="77777777" w:rsidR="00D81A95" w:rsidRDefault="00D81A95" w:rsidP="00856CC0">
      <w:pPr>
        <w:spacing w:after="0" w:line="240" w:lineRule="auto"/>
        <w:jc w:val="right"/>
        <w:rPr>
          <w:rFonts w:ascii="Times New Roman" w:hAnsi="Times New Roman" w:cs="Times New Roman"/>
          <w:b/>
          <w:sz w:val="28"/>
          <w:szCs w:val="28"/>
        </w:rPr>
      </w:pPr>
    </w:p>
    <w:p w14:paraId="716DF15C" w14:textId="6CCA8985" w:rsidR="00835C11" w:rsidRDefault="00835C11"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Муниципальное образование «город Искитим», являясь частью открытой экономической и социальной системы Новосибирской области, вырабатывает и реализует социально-экономическую политику в едином экономическом и правовом пространстве Новосибирской области и Российской Федерации.</w:t>
      </w:r>
    </w:p>
    <w:p w14:paraId="21D14FA8" w14:textId="0A4091C3" w:rsidR="00835C11" w:rsidRDefault="00835C11"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Стратегия социально-экономического развития г.Искитим</w:t>
      </w:r>
      <w:r w:rsidR="001D7F81">
        <w:rPr>
          <w:rFonts w:ascii="Times New Roman" w:hAnsi="Times New Roman" w:cs="Times New Roman"/>
          <w:sz w:val="24"/>
          <w:szCs w:val="24"/>
        </w:rPr>
        <w:t>а</w:t>
      </w:r>
      <w:r>
        <w:rPr>
          <w:rFonts w:ascii="Times New Roman" w:hAnsi="Times New Roman" w:cs="Times New Roman"/>
          <w:sz w:val="24"/>
          <w:szCs w:val="24"/>
        </w:rPr>
        <w:t xml:space="preserve"> </w:t>
      </w:r>
      <w:r w:rsidR="006A078A">
        <w:rPr>
          <w:rFonts w:ascii="Times New Roman" w:hAnsi="Times New Roman" w:cs="Times New Roman"/>
          <w:sz w:val="24"/>
          <w:szCs w:val="24"/>
        </w:rPr>
        <w:t xml:space="preserve">(далее – Стратегия) </w:t>
      </w:r>
      <w:r>
        <w:rPr>
          <w:rFonts w:ascii="Times New Roman" w:hAnsi="Times New Roman" w:cs="Times New Roman"/>
          <w:sz w:val="24"/>
          <w:szCs w:val="24"/>
        </w:rPr>
        <w:t>является основным документом стратегического планирования на уровне муниципального образования, определяющим цели и задачи муниципального управления социального экономического развития г.Искитим</w:t>
      </w:r>
      <w:r w:rsidR="001D7F81">
        <w:rPr>
          <w:rFonts w:ascii="Times New Roman" w:hAnsi="Times New Roman" w:cs="Times New Roman"/>
          <w:sz w:val="24"/>
          <w:szCs w:val="24"/>
        </w:rPr>
        <w:t>а</w:t>
      </w:r>
      <w:r>
        <w:rPr>
          <w:rFonts w:ascii="Times New Roman" w:hAnsi="Times New Roman" w:cs="Times New Roman"/>
          <w:sz w:val="24"/>
          <w:szCs w:val="24"/>
        </w:rPr>
        <w:t xml:space="preserve"> на долгосрочный период.</w:t>
      </w:r>
    </w:p>
    <w:p w14:paraId="75E9B5F9" w14:textId="77777777" w:rsidR="006A078A" w:rsidRDefault="006A078A" w:rsidP="006A078A">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Стратегия разработана в соответствии с основными существующими в настоящее время документами стратегического планирования, принятыми на федеральном, региональном, муниципальном уровнях:</w:t>
      </w:r>
    </w:p>
    <w:p w14:paraId="21F6F869" w14:textId="77777777" w:rsidR="001C37F8" w:rsidRPr="007F2B25" w:rsidRDefault="001C37F8" w:rsidP="001C37F8">
      <w:pPr>
        <w:pStyle w:val="ac"/>
        <w:numPr>
          <w:ilvl w:val="0"/>
          <w:numId w:val="39"/>
        </w:numPr>
        <w:shd w:val="clear" w:color="auto" w:fill="auto"/>
        <w:tabs>
          <w:tab w:val="left" w:pos="903"/>
        </w:tabs>
        <w:ind w:left="567" w:firstLine="0"/>
        <w:rPr>
          <w:rStyle w:val="11"/>
          <w:color w:val="000000" w:themeColor="text1"/>
          <w:sz w:val="24"/>
          <w:szCs w:val="24"/>
        </w:rPr>
      </w:pPr>
      <w:r w:rsidRPr="007F2B25">
        <w:rPr>
          <w:rStyle w:val="11"/>
          <w:color w:val="000000" w:themeColor="text1"/>
          <w:sz w:val="24"/>
          <w:szCs w:val="24"/>
        </w:rPr>
        <w:t>Указ Президента РФ от 09.05.2017 N 203 "О Стратегии развития информационного общества в Российской Федерации на 2017 - 2030 годы";</w:t>
      </w:r>
    </w:p>
    <w:p w14:paraId="1AA49DCD" w14:textId="77777777" w:rsidR="006A078A" w:rsidRPr="007F2B25" w:rsidRDefault="006A078A" w:rsidP="00D36EFC">
      <w:pPr>
        <w:pStyle w:val="ac"/>
        <w:numPr>
          <w:ilvl w:val="0"/>
          <w:numId w:val="39"/>
        </w:numPr>
        <w:shd w:val="clear" w:color="auto" w:fill="auto"/>
        <w:tabs>
          <w:tab w:val="left" w:pos="903"/>
        </w:tabs>
        <w:ind w:firstLine="567"/>
        <w:rPr>
          <w:color w:val="000000" w:themeColor="text1"/>
          <w:sz w:val="24"/>
          <w:szCs w:val="24"/>
        </w:rPr>
      </w:pPr>
      <w:r w:rsidRPr="007F2B25">
        <w:rPr>
          <w:rStyle w:val="11"/>
          <w:color w:val="000000" w:themeColor="text1"/>
          <w:sz w:val="24"/>
          <w:szCs w:val="24"/>
        </w:rPr>
        <w:t>Федеральный закон от 28 июня 2014 года №172 -ФЗ «О стратегическом планировании в Российской Федерации»;</w:t>
      </w:r>
    </w:p>
    <w:p w14:paraId="38468A27" w14:textId="77777777" w:rsidR="006A078A" w:rsidRPr="007F2B25" w:rsidRDefault="006A078A" w:rsidP="00D36EFC">
      <w:pPr>
        <w:pStyle w:val="ac"/>
        <w:numPr>
          <w:ilvl w:val="0"/>
          <w:numId w:val="2"/>
        </w:numPr>
        <w:shd w:val="clear" w:color="auto" w:fill="auto"/>
        <w:tabs>
          <w:tab w:val="left" w:pos="918"/>
        </w:tabs>
        <w:ind w:firstLine="567"/>
        <w:rPr>
          <w:color w:val="000000" w:themeColor="text1"/>
          <w:sz w:val="24"/>
          <w:szCs w:val="24"/>
        </w:rPr>
      </w:pPr>
      <w:r w:rsidRPr="007F2B25">
        <w:rPr>
          <w:rStyle w:val="11"/>
          <w:color w:val="000000" w:themeColor="text1"/>
          <w:sz w:val="24"/>
          <w:szCs w:val="24"/>
        </w:rPr>
        <w:t>Федеральный закон от 6 октября 2003 года №131-Ф3 «Об общих принципах организации местного самоуправления в Российской Федерации»;</w:t>
      </w:r>
    </w:p>
    <w:p w14:paraId="6BEB3FB6" w14:textId="4079B5D1" w:rsidR="00254E01" w:rsidRPr="00345CDE" w:rsidRDefault="00345CDE" w:rsidP="00D36EFC">
      <w:pPr>
        <w:pStyle w:val="1"/>
        <w:spacing w:before="0" w:after="0" w:line="240" w:lineRule="auto"/>
        <w:jc w:val="both"/>
        <w:rPr>
          <w:rFonts w:ascii="Times New Roman" w:hAnsi="Times New Roman"/>
          <w:b w:val="0"/>
          <w:sz w:val="24"/>
          <w:szCs w:val="24"/>
        </w:rPr>
      </w:pPr>
      <w:r>
        <w:rPr>
          <w:rStyle w:val="11"/>
          <w:b w:val="0"/>
          <w:color w:val="auto"/>
          <w:sz w:val="24"/>
          <w:szCs w:val="24"/>
        </w:rPr>
        <w:t xml:space="preserve">          -   </w:t>
      </w:r>
      <w:r w:rsidR="006A078A" w:rsidRPr="00345CDE">
        <w:rPr>
          <w:rStyle w:val="11"/>
          <w:b w:val="0"/>
          <w:color w:val="auto"/>
          <w:sz w:val="24"/>
          <w:szCs w:val="24"/>
        </w:rPr>
        <w:t xml:space="preserve">Постановление правительства Новосибирской области от </w:t>
      </w:r>
      <w:r>
        <w:rPr>
          <w:rStyle w:val="11"/>
          <w:b w:val="0"/>
          <w:color w:val="auto"/>
          <w:sz w:val="24"/>
          <w:szCs w:val="24"/>
        </w:rPr>
        <w:t>22.12.2015 г.</w:t>
      </w:r>
      <w:r w:rsidR="00F50EEE" w:rsidRPr="00345CDE">
        <w:rPr>
          <w:rStyle w:val="11"/>
          <w:b w:val="0"/>
          <w:color w:val="auto"/>
          <w:sz w:val="24"/>
          <w:szCs w:val="24"/>
        </w:rPr>
        <w:t xml:space="preserve">  </w:t>
      </w:r>
      <w:r w:rsidR="006A078A" w:rsidRPr="00345CDE">
        <w:rPr>
          <w:rStyle w:val="11"/>
          <w:b w:val="0"/>
          <w:color w:val="auto"/>
          <w:sz w:val="24"/>
          <w:szCs w:val="24"/>
          <w:shd w:val="clear" w:color="auto" w:fill="auto"/>
        </w:rPr>
        <w:t>№</w:t>
      </w:r>
      <w:r w:rsidR="00F50EEE" w:rsidRPr="00345CDE">
        <w:rPr>
          <w:rStyle w:val="11"/>
          <w:color w:val="auto"/>
          <w:sz w:val="24"/>
          <w:szCs w:val="24"/>
          <w:shd w:val="clear" w:color="auto" w:fill="auto"/>
        </w:rPr>
        <w:t xml:space="preserve"> </w:t>
      </w:r>
      <w:r w:rsidRPr="00345CDE">
        <w:rPr>
          <w:rFonts w:ascii="Times New Roman" w:hAnsi="Times New Roman"/>
          <w:b w:val="0"/>
          <w:sz w:val="24"/>
          <w:szCs w:val="24"/>
        </w:rPr>
        <w:t>454-п</w:t>
      </w:r>
      <w:r w:rsidR="00F50EEE" w:rsidRPr="00345CDE">
        <w:rPr>
          <w:rStyle w:val="11"/>
          <w:b w:val="0"/>
          <w:color w:val="auto"/>
          <w:sz w:val="24"/>
          <w:szCs w:val="24"/>
          <w:shd w:val="clear" w:color="auto" w:fill="auto"/>
        </w:rPr>
        <w:t xml:space="preserve"> </w:t>
      </w:r>
      <w:r w:rsidR="006A078A" w:rsidRPr="00345CDE">
        <w:rPr>
          <w:rStyle w:val="11"/>
          <w:color w:val="auto"/>
          <w:sz w:val="24"/>
          <w:szCs w:val="24"/>
        </w:rPr>
        <w:t>«</w:t>
      </w:r>
      <w:r w:rsidR="00254E01" w:rsidRPr="00345CDE">
        <w:rPr>
          <w:rFonts w:ascii="Times New Roman" w:hAnsi="Times New Roman"/>
          <w:b w:val="0"/>
          <w:sz w:val="24"/>
          <w:szCs w:val="24"/>
        </w:rPr>
        <w:t>Об утверждении Порядка разработки и корректировки стратегии социально-</w:t>
      </w:r>
      <w:r>
        <w:rPr>
          <w:rFonts w:ascii="Times New Roman" w:hAnsi="Times New Roman"/>
          <w:b w:val="0"/>
          <w:sz w:val="24"/>
          <w:szCs w:val="24"/>
        </w:rPr>
        <w:t>э</w:t>
      </w:r>
      <w:r w:rsidR="00254E01" w:rsidRPr="00345CDE">
        <w:rPr>
          <w:rFonts w:ascii="Times New Roman" w:hAnsi="Times New Roman"/>
          <w:b w:val="0"/>
          <w:sz w:val="24"/>
          <w:szCs w:val="24"/>
        </w:rPr>
        <w:t>кономического развития Новосибирской области (с изменениями на 20 августа 2019 года)</w:t>
      </w:r>
      <w:r>
        <w:rPr>
          <w:rFonts w:ascii="Times New Roman" w:hAnsi="Times New Roman"/>
          <w:b w:val="0"/>
          <w:sz w:val="24"/>
          <w:szCs w:val="24"/>
        </w:rPr>
        <w:t>»;</w:t>
      </w:r>
    </w:p>
    <w:p w14:paraId="71A1D5B9" w14:textId="77777777" w:rsidR="00ED4C4F" w:rsidRPr="007F2B25" w:rsidRDefault="00E7050A" w:rsidP="00D36EFC">
      <w:pPr>
        <w:pStyle w:val="ab"/>
        <w:numPr>
          <w:ilvl w:val="0"/>
          <w:numId w:val="2"/>
        </w:numPr>
        <w:spacing w:after="0" w:line="240" w:lineRule="auto"/>
        <w:ind w:left="0" w:firstLine="567"/>
        <w:jc w:val="both"/>
        <w:rPr>
          <w:rStyle w:val="11"/>
          <w:color w:val="000000" w:themeColor="text1"/>
          <w:sz w:val="24"/>
          <w:szCs w:val="24"/>
        </w:rPr>
      </w:pPr>
      <w:r w:rsidRPr="007F2B25">
        <w:rPr>
          <w:rStyle w:val="11"/>
          <w:color w:val="000000" w:themeColor="text1"/>
          <w:sz w:val="24"/>
          <w:szCs w:val="24"/>
        </w:rPr>
        <w:t>Постановление П</w:t>
      </w:r>
      <w:r w:rsidR="00ED4C4F" w:rsidRPr="007F2B25">
        <w:rPr>
          <w:rStyle w:val="11"/>
          <w:color w:val="000000" w:themeColor="text1"/>
          <w:sz w:val="24"/>
          <w:szCs w:val="24"/>
        </w:rPr>
        <w:t xml:space="preserve">равительства Новосибирской области от </w:t>
      </w:r>
      <w:r w:rsidR="00C829DC" w:rsidRPr="007F2B25">
        <w:rPr>
          <w:rStyle w:val="11"/>
          <w:color w:val="000000" w:themeColor="text1"/>
          <w:sz w:val="24"/>
          <w:szCs w:val="24"/>
        </w:rPr>
        <w:t>19.03.2019 года</w:t>
      </w:r>
      <w:r w:rsidR="00ED4C4F" w:rsidRPr="007F2B25">
        <w:rPr>
          <w:rStyle w:val="11"/>
          <w:color w:val="000000" w:themeColor="text1"/>
          <w:sz w:val="24"/>
          <w:szCs w:val="24"/>
        </w:rPr>
        <w:t xml:space="preserve"> №.</w:t>
      </w:r>
      <w:r w:rsidR="00C829DC" w:rsidRPr="007F2B25">
        <w:rPr>
          <w:rStyle w:val="11"/>
          <w:color w:val="000000" w:themeColor="text1"/>
          <w:sz w:val="24"/>
          <w:szCs w:val="24"/>
          <w:shd w:val="clear" w:color="auto" w:fill="auto"/>
        </w:rPr>
        <w:t>105-п</w:t>
      </w:r>
      <w:r w:rsidR="00ED4C4F" w:rsidRPr="007F2B25">
        <w:rPr>
          <w:rStyle w:val="11"/>
          <w:color w:val="000000" w:themeColor="text1"/>
          <w:sz w:val="24"/>
          <w:szCs w:val="24"/>
        </w:rPr>
        <w:t xml:space="preserve"> «</w:t>
      </w:r>
      <w:r w:rsidR="00C829DC" w:rsidRPr="007F2B25">
        <w:rPr>
          <w:rStyle w:val="11"/>
          <w:color w:val="000000" w:themeColor="text1"/>
          <w:sz w:val="24"/>
          <w:szCs w:val="24"/>
        </w:rPr>
        <w:t>О С</w:t>
      </w:r>
      <w:r w:rsidR="00ED4C4F" w:rsidRPr="007F2B25">
        <w:rPr>
          <w:rStyle w:val="11"/>
          <w:color w:val="000000" w:themeColor="text1"/>
          <w:sz w:val="24"/>
          <w:szCs w:val="24"/>
        </w:rPr>
        <w:t>тратегии социально-экономического развития Новосибирской области на период до 2030 года»;</w:t>
      </w:r>
    </w:p>
    <w:p w14:paraId="689105BA" w14:textId="77777777" w:rsidR="00F335A8" w:rsidRPr="007F2B25" w:rsidRDefault="00F335A8" w:rsidP="00D36EFC">
      <w:pPr>
        <w:pStyle w:val="ac"/>
        <w:numPr>
          <w:ilvl w:val="0"/>
          <w:numId w:val="2"/>
        </w:numPr>
        <w:shd w:val="clear" w:color="auto" w:fill="auto"/>
        <w:tabs>
          <w:tab w:val="left" w:pos="913"/>
        </w:tabs>
        <w:ind w:firstLine="567"/>
        <w:rPr>
          <w:rStyle w:val="11"/>
          <w:color w:val="000000" w:themeColor="text1"/>
          <w:sz w:val="24"/>
          <w:szCs w:val="24"/>
          <w:shd w:val="clear" w:color="auto" w:fill="auto"/>
        </w:rPr>
      </w:pPr>
      <w:r w:rsidRPr="007F2B25">
        <w:rPr>
          <w:rStyle w:val="11"/>
          <w:color w:val="000000" w:themeColor="text1"/>
          <w:sz w:val="24"/>
          <w:szCs w:val="24"/>
        </w:rPr>
        <w:t>Решение совета депутатов города Новосибирска от 24.12.2018 №726 «О стратегии социально-экономического развития города Новосибирска на период до 2030 года и признании утратившими силу отдельных решений городского совета Новосибирска, совета депутатов города Новосибирска»;</w:t>
      </w:r>
    </w:p>
    <w:p w14:paraId="1E95A396" w14:textId="179E6126" w:rsidR="00ED4C4F" w:rsidRPr="007F2B25" w:rsidRDefault="00ED4C4F" w:rsidP="00ED4C4F">
      <w:pPr>
        <w:pStyle w:val="ac"/>
        <w:numPr>
          <w:ilvl w:val="0"/>
          <w:numId w:val="2"/>
        </w:numPr>
        <w:shd w:val="clear" w:color="auto" w:fill="auto"/>
        <w:tabs>
          <w:tab w:val="left" w:pos="913"/>
        </w:tabs>
        <w:ind w:firstLine="567"/>
        <w:rPr>
          <w:rStyle w:val="11"/>
          <w:color w:val="000000" w:themeColor="text1"/>
          <w:sz w:val="24"/>
          <w:szCs w:val="24"/>
          <w:shd w:val="clear" w:color="auto" w:fill="auto"/>
        </w:rPr>
      </w:pPr>
      <w:r w:rsidRPr="007F2B25">
        <w:rPr>
          <w:rStyle w:val="11"/>
          <w:color w:val="000000" w:themeColor="text1"/>
          <w:sz w:val="24"/>
          <w:szCs w:val="24"/>
        </w:rPr>
        <w:t>Постановление администрации города Искитима Новосибирской области от 27.12.2018 №935-р «О разработке Стратегии социально-экономического развития города Искитим Новосибирской области на период до 2030 года»;</w:t>
      </w:r>
    </w:p>
    <w:p w14:paraId="6DB1845C" w14:textId="77777777" w:rsidR="00DB2FD0" w:rsidRPr="007F2B25" w:rsidRDefault="00DB2FD0" w:rsidP="006A078A">
      <w:pPr>
        <w:pStyle w:val="ac"/>
        <w:numPr>
          <w:ilvl w:val="0"/>
          <w:numId w:val="2"/>
        </w:numPr>
        <w:shd w:val="clear" w:color="auto" w:fill="auto"/>
        <w:tabs>
          <w:tab w:val="left" w:pos="913"/>
        </w:tabs>
        <w:ind w:firstLine="567"/>
        <w:rPr>
          <w:rStyle w:val="11"/>
          <w:color w:val="000000" w:themeColor="text1"/>
          <w:sz w:val="24"/>
          <w:szCs w:val="24"/>
          <w:shd w:val="clear" w:color="auto" w:fill="auto"/>
        </w:rPr>
      </w:pPr>
      <w:r w:rsidRPr="007F2B25">
        <w:rPr>
          <w:rStyle w:val="11"/>
          <w:color w:val="000000" w:themeColor="text1"/>
          <w:sz w:val="24"/>
          <w:szCs w:val="24"/>
        </w:rPr>
        <w:t>Решение Совета депутатов города Искитима Новосибирской области от 12.09.2018 г. №192 «Об утверждении Генерального плана города</w:t>
      </w:r>
      <w:r w:rsidR="001C37F8" w:rsidRPr="007F2B25">
        <w:rPr>
          <w:rStyle w:val="11"/>
          <w:color w:val="000000" w:themeColor="text1"/>
          <w:sz w:val="24"/>
          <w:szCs w:val="24"/>
        </w:rPr>
        <w:t xml:space="preserve"> Искитима Новосибирской области</w:t>
      </w:r>
      <w:r w:rsidR="00F62470" w:rsidRPr="007F2B25">
        <w:rPr>
          <w:rStyle w:val="11"/>
          <w:color w:val="000000" w:themeColor="text1"/>
          <w:sz w:val="24"/>
          <w:szCs w:val="24"/>
        </w:rPr>
        <w:t>»</w:t>
      </w:r>
      <w:r w:rsidR="001C37F8" w:rsidRPr="007F2B25">
        <w:rPr>
          <w:rStyle w:val="11"/>
          <w:color w:val="000000" w:themeColor="text1"/>
          <w:sz w:val="24"/>
          <w:szCs w:val="24"/>
        </w:rPr>
        <w:t>.</w:t>
      </w:r>
    </w:p>
    <w:p w14:paraId="17EF3BDC" w14:textId="080E0579" w:rsidR="000257F4" w:rsidRDefault="000257F4"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Стратегия содержит анализ текущего социально-экономического состояния</w:t>
      </w:r>
      <w:r w:rsidR="00D36EFC">
        <w:rPr>
          <w:rFonts w:ascii="Times New Roman" w:hAnsi="Times New Roman" w:cs="Times New Roman"/>
          <w:sz w:val="24"/>
          <w:szCs w:val="24"/>
        </w:rPr>
        <w:t xml:space="preserve"> города,</w:t>
      </w:r>
      <w:r>
        <w:rPr>
          <w:rFonts w:ascii="Times New Roman" w:hAnsi="Times New Roman" w:cs="Times New Roman"/>
          <w:sz w:val="24"/>
          <w:szCs w:val="24"/>
        </w:rPr>
        <w:t xml:space="preserve"> цели и задачи долгосрочного развития, краткое описание стратегических приоритетов и программ, перспективы пространственного </w:t>
      </w:r>
      <w:r w:rsidR="00D36EFC">
        <w:rPr>
          <w:rFonts w:ascii="Times New Roman" w:hAnsi="Times New Roman" w:cs="Times New Roman"/>
          <w:sz w:val="24"/>
          <w:szCs w:val="24"/>
        </w:rPr>
        <w:t xml:space="preserve">развития города </w:t>
      </w:r>
      <w:r>
        <w:rPr>
          <w:rFonts w:ascii="Times New Roman" w:hAnsi="Times New Roman" w:cs="Times New Roman"/>
          <w:sz w:val="24"/>
          <w:szCs w:val="24"/>
        </w:rPr>
        <w:t>и выбор механизмов реализации Стратегии.</w:t>
      </w:r>
    </w:p>
    <w:p w14:paraId="4FD81946" w14:textId="297CE651" w:rsidR="000257F4" w:rsidRDefault="000257F4"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Стратегия с целевыми ориентирами до 203</w:t>
      </w:r>
      <w:r w:rsidR="006A078A">
        <w:rPr>
          <w:rFonts w:ascii="Times New Roman" w:hAnsi="Times New Roman" w:cs="Times New Roman"/>
          <w:sz w:val="24"/>
          <w:szCs w:val="24"/>
        </w:rPr>
        <w:t>0</w:t>
      </w:r>
      <w:r>
        <w:rPr>
          <w:rFonts w:ascii="Times New Roman" w:hAnsi="Times New Roman" w:cs="Times New Roman"/>
          <w:sz w:val="24"/>
          <w:szCs w:val="24"/>
        </w:rPr>
        <w:t xml:space="preserve"> года ориентирована на долгосрочную перспективу и гибкий подход к достижению поставленных целей в зависимости от социально-экономических условий. Основные принципы стратегического планирования в</w:t>
      </w:r>
      <w:r w:rsidR="00D36EFC">
        <w:rPr>
          <w:rFonts w:ascii="Times New Roman" w:hAnsi="Times New Roman" w:cs="Times New Roman"/>
          <w:sz w:val="24"/>
          <w:szCs w:val="24"/>
        </w:rPr>
        <w:t xml:space="preserve"> городе:</w:t>
      </w:r>
    </w:p>
    <w:p w14:paraId="304E6EAB" w14:textId="59577E6B" w:rsidR="000257F4" w:rsidRDefault="000257F4"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интеграция развития</w:t>
      </w:r>
      <w:r w:rsidR="00D36EFC">
        <w:rPr>
          <w:rFonts w:ascii="Times New Roman" w:hAnsi="Times New Roman" w:cs="Times New Roman"/>
          <w:sz w:val="24"/>
          <w:szCs w:val="24"/>
        </w:rPr>
        <w:t xml:space="preserve"> города</w:t>
      </w:r>
      <w:r>
        <w:rPr>
          <w:rFonts w:ascii="Times New Roman" w:hAnsi="Times New Roman" w:cs="Times New Roman"/>
          <w:sz w:val="24"/>
          <w:szCs w:val="24"/>
        </w:rPr>
        <w:t xml:space="preserve"> в социально-экономические и социокультурные процессы, протекающие в Новосибирской области</w:t>
      </w:r>
      <w:r w:rsidR="006A078A">
        <w:rPr>
          <w:rFonts w:ascii="Times New Roman" w:hAnsi="Times New Roman" w:cs="Times New Roman"/>
          <w:sz w:val="24"/>
          <w:szCs w:val="24"/>
        </w:rPr>
        <w:t>, Российской Федерации;</w:t>
      </w:r>
    </w:p>
    <w:p w14:paraId="4BF86099" w14:textId="2196E5CF" w:rsidR="006A078A" w:rsidRDefault="006A078A"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ориентация не на совокупность отдельных мероприятий, а на системный характер планируемых преобразований, сохраняющий целостный образ</w:t>
      </w:r>
      <w:r w:rsidR="00D36EFC">
        <w:rPr>
          <w:rFonts w:ascii="Times New Roman" w:hAnsi="Times New Roman" w:cs="Times New Roman"/>
          <w:sz w:val="24"/>
          <w:szCs w:val="24"/>
        </w:rPr>
        <w:t xml:space="preserve"> города</w:t>
      </w:r>
      <w:r>
        <w:rPr>
          <w:rFonts w:ascii="Times New Roman" w:hAnsi="Times New Roman" w:cs="Times New Roman"/>
          <w:sz w:val="24"/>
          <w:szCs w:val="24"/>
        </w:rPr>
        <w:t xml:space="preserve"> и предполагающий выбор наиболее эффективных альтернатив из всего многообразия потенциальных вариантов достижения поставленных целей;</w:t>
      </w:r>
    </w:p>
    <w:p w14:paraId="129EBC8E" w14:textId="77777777" w:rsidR="006A078A" w:rsidRDefault="006A078A"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учет интересов различных категорий населения во избежание потенциальных конфликтов;</w:t>
      </w:r>
    </w:p>
    <w:p w14:paraId="562739F7" w14:textId="1C97003C" w:rsidR="006A078A" w:rsidRDefault="006A078A"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стремление к оптимальному сочетанию экономической эффективности и социальной направленности приоритетных направлений развития</w:t>
      </w:r>
      <w:r w:rsidR="00D36EFC">
        <w:rPr>
          <w:rFonts w:ascii="Times New Roman" w:hAnsi="Times New Roman" w:cs="Times New Roman"/>
          <w:sz w:val="24"/>
          <w:szCs w:val="24"/>
        </w:rPr>
        <w:t xml:space="preserve"> города</w:t>
      </w:r>
      <w:r>
        <w:rPr>
          <w:rFonts w:ascii="Times New Roman" w:hAnsi="Times New Roman" w:cs="Times New Roman"/>
          <w:sz w:val="24"/>
          <w:szCs w:val="24"/>
        </w:rPr>
        <w:t>.</w:t>
      </w:r>
    </w:p>
    <w:p w14:paraId="39E78FCC" w14:textId="47B10049" w:rsidR="006A078A" w:rsidRDefault="006A078A"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процессе реализации Стратегия может корректироваться с учетом изменений, происходящих во внешней </w:t>
      </w:r>
      <w:r w:rsidR="00F50EEE">
        <w:rPr>
          <w:rFonts w:ascii="Times New Roman" w:hAnsi="Times New Roman" w:cs="Times New Roman"/>
          <w:sz w:val="24"/>
          <w:szCs w:val="24"/>
        </w:rPr>
        <w:t xml:space="preserve">и </w:t>
      </w:r>
      <w:r>
        <w:rPr>
          <w:rFonts w:ascii="Times New Roman" w:hAnsi="Times New Roman" w:cs="Times New Roman"/>
          <w:sz w:val="24"/>
          <w:szCs w:val="24"/>
        </w:rPr>
        <w:t>внутренней среде.</w:t>
      </w:r>
    </w:p>
    <w:p w14:paraId="03846180" w14:textId="19540784" w:rsidR="008E3B54" w:rsidRDefault="008E3B54"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целях разработки </w:t>
      </w:r>
      <w:r w:rsidR="00F50EEE" w:rsidRPr="00E83DE2">
        <w:rPr>
          <w:rFonts w:ascii="Times New Roman" w:hAnsi="Times New Roman" w:cs="Times New Roman"/>
          <w:color w:val="000000" w:themeColor="text1"/>
          <w:sz w:val="24"/>
          <w:szCs w:val="24"/>
        </w:rPr>
        <w:t>Ст</w:t>
      </w:r>
      <w:r w:rsidR="00F50EEE">
        <w:rPr>
          <w:rFonts w:ascii="Times New Roman" w:hAnsi="Times New Roman" w:cs="Times New Roman"/>
          <w:sz w:val="24"/>
          <w:szCs w:val="24"/>
        </w:rPr>
        <w:t xml:space="preserve">ратегии </w:t>
      </w:r>
      <w:r>
        <w:rPr>
          <w:rFonts w:ascii="Times New Roman" w:hAnsi="Times New Roman" w:cs="Times New Roman"/>
          <w:sz w:val="24"/>
          <w:szCs w:val="24"/>
        </w:rPr>
        <w:t xml:space="preserve">была создана рабочая группа. В состав рабочей </w:t>
      </w:r>
      <w:r w:rsidR="00D17C4E">
        <w:rPr>
          <w:rFonts w:ascii="Times New Roman" w:hAnsi="Times New Roman" w:cs="Times New Roman"/>
          <w:sz w:val="24"/>
          <w:szCs w:val="24"/>
        </w:rPr>
        <w:t>группы, возглавляемой главой</w:t>
      </w:r>
      <w:r>
        <w:rPr>
          <w:rFonts w:ascii="Times New Roman" w:hAnsi="Times New Roman" w:cs="Times New Roman"/>
          <w:sz w:val="24"/>
          <w:szCs w:val="24"/>
        </w:rPr>
        <w:t xml:space="preserve"> </w:t>
      </w:r>
      <w:r w:rsidR="00D17C4E" w:rsidRPr="00651BDA">
        <w:rPr>
          <w:rFonts w:ascii="Times New Roman" w:hAnsi="Times New Roman" w:cs="Times New Roman"/>
          <w:sz w:val="24"/>
          <w:szCs w:val="24"/>
        </w:rPr>
        <w:t>г</w:t>
      </w:r>
      <w:r w:rsidRPr="00651BDA">
        <w:rPr>
          <w:rFonts w:ascii="Times New Roman" w:hAnsi="Times New Roman" w:cs="Times New Roman"/>
          <w:sz w:val="24"/>
          <w:szCs w:val="24"/>
        </w:rPr>
        <w:t>.Искитим</w:t>
      </w:r>
      <w:r w:rsidR="001D7F81">
        <w:rPr>
          <w:rFonts w:ascii="Times New Roman" w:hAnsi="Times New Roman" w:cs="Times New Roman"/>
          <w:sz w:val="24"/>
          <w:szCs w:val="24"/>
        </w:rPr>
        <w:t>а</w:t>
      </w:r>
      <w:r>
        <w:rPr>
          <w:rFonts w:ascii="Times New Roman" w:hAnsi="Times New Roman" w:cs="Times New Roman"/>
          <w:sz w:val="24"/>
          <w:szCs w:val="24"/>
        </w:rPr>
        <w:t>, вошли руководители структурных подразделений администрации г</w:t>
      </w:r>
      <w:r w:rsidR="00D17C4E">
        <w:rPr>
          <w:rFonts w:ascii="Times New Roman" w:hAnsi="Times New Roman" w:cs="Times New Roman"/>
          <w:sz w:val="24"/>
          <w:szCs w:val="24"/>
        </w:rPr>
        <w:t xml:space="preserve">орода </w:t>
      </w:r>
      <w:r>
        <w:rPr>
          <w:rFonts w:ascii="Times New Roman" w:hAnsi="Times New Roman" w:cs="Times New Roman"/>
          <w:sz w:val="24"/>
          <w:szCs w:val="24"/>
        </w:rPr>
        <w:t>Искитим</w:t>
      </w:r>
      <w:r w:rsidR="001D7F81">
        <w:rPr>
          <w:rFonts w:ascii="Times New Roman" w:hAnsi="Times New Roman" w:cs="Times New Roman"/>
          <w:sz w:val="24"/>
          <w:szCs w:val="24"/>
        </w:rPr>
        <w:t>а</w:t>
      </w:r>
      <w:r w:rsidR="00345CDE">
        <w:rPr>
          <w:rFonts w:ascii="Times New Roman" w:hAnsi="Times New Roman" w:cs="Times New Roman"/>
          <w:sz w:val="24"/>
          <w:szCs w:val="24"/>
        </w:rPr>
        <w:t>,</w:t>
      </w:r>
      <w:r w:rsidR="00256957" w:rsidRPr="00345CDE">
        <w:rPr>
          <w:rFonts w:ascii="Times New Roman" w:hAnsi="Times New Roman" w:cs="Times New Roman"/>
          <w:color w:val="FFFFFF" w:themeColor="background1"/>
          <w:sz w:val="24"/>
          <w:szCs w:val="24"/>
        </w:rPr>
        <w:t xml:space="preserve"> </w:t>
      </w:r>
      <w:r w:rsidR="00256957" w:rsidRPr="00345CDE">
        <w:rPr>
          <w:rFonts w:ascii="Times New Roman" w:hAnsi="Times New Roman" w:cs="Times New Roman"/>
          <w:sz w:val="24"/>
          <w:szCs w:val="24"/>
        </w:rPr>
        <w:t>депутаты</w:t>
      </w:r>
      <w:r w:rsidR="00D36EFC">
        <w:rPr>
          <w:rFonts w:ascii="Times New Roman" w:hAnsi="Times New Roman" w:cs="Times New Roman"/>
          <w:sz w:val="24"/>
          <w:szCs w:val="24"/>
        </w:rPr>
        <w:t xml:space="preserve"> города</w:t>
      </w:r>
      <w:r w:rsidR="006D51DC">
        <w:rPr>
          <w:rFonts w:ascii="Times New Roman" w:hAnsi="Times New Roman" w:cs="Times New Roman"/>
          <w:sz w:val="24"/>
          <w:szCs w:val="24"/>
        </w:rPr>
        <w:t xml:space="preserve"> </w:t>
      </w:r>
      <w:r w:rsidR="00D36EFC">
        <w:rPr>
          <w:rFonts w:ascii="Times New Roman" w:hAnsi="Times New Roman" w:cs="Times New Roman"/>
          <w:sz w:val="24"/>
          <w:szCs w:val="24"/>
        </w:rPr>
        <w:t>Искитима,</w:t>
      </w:r>
      <w:r>
        <w:rPr>
          <w:rFonts w:ascii="Times New Roman" w:hAnsi="Times New Roman" w:cs="Times New Roman"/>
          <w:sz w:val="24"/>
          <w:szCs w:val="24"/>
        </w:rPr>
        <w:t xml:space="preserve"> привлеченные организации и специалисты.</w:t>
      </w:r>
    </w:p>
    <w:p w14:paraId="089D1D8E" w14:textId="07C1D7D6" w:rsidR="008E3B54" w:rsidRDefault="008E3B54" w:rsidP="00835C11">
      <w:pPr>
        <w:tabs>
          <w:tab w:val="left" w:pos="815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Проект </w:t>
      </w:r>
      <w:r w:rsidR="00F50EEE" w:rsidRPr="00E83DE2">
        <w:rPr>
          <w:rFonts w:ascii="Times New Roman" w:hAnsi="Times New Roman" w:cs="Times New Roman"/>
          <w:color w:val="000000" w:themeColor="text1"/>
          <w:sz w:val="24"/>
          <w:szCs w:val="24"/>
        </w:rPr>
        <w:t>С</w:t>
      </w:r>
      <w:r w:rsidRPr="00E83DE2">
        <w:rPr>
          <w:rFonts w:ascii="Times New Roman" w:hAnsi="Times New Roman" w:cs="Times New Roman"/>
          <w:color w:val="000000" w:themeColor="text1"/>
          <w:sz w:val="24"/>
          <w:szCs w:val="24"/>
        </w:rPr>
        <w:t>тра</w:t>
      </w:r>
      <w:r>
        <w:rPr>
          <w:rFonts w:ascii="Times New Roman" w:hAnsi="Times New Roman" w:cs="Times New Roman"/>
          <w:sz w:val="24"/>
          <w:szCs w:val="24"/>
        </w:rPr>
        <w:t>тегии социально-экономического развития город</w:t>
      </w:r>
      <w:r w:rsidR="00F50EEE">
        <w:rPr>
          <w:rFonts w:ascii="Times New Roman" w:hAnsi="Times New Roman" w:cs="Times New Roman"/>
          <w:sz w:val="24"/>
          <w:szCs w:val="24"/>
        </w:rPr>
        <w:t xml:space="preserve">а </w:t>
      </w:r>
      <w:r>
        <w:rPr>
          <w:rFonts w:ascii="Times New Roman" w:hAnsi="Times New Roman" w:cs="Times New Roman"/>
          <w:sz w:val="24"/>
          <w:szCs w:val="24"/>
        </w:rPr>
        <w:t>Искитим</w:t>
      </w:r>
      <w:r w:rsidR="00F50EEE">
        <w:rPr>
          <w:rFonts w:ascii="Times New Roman" w:hAnsi="Times New Roman" w:cs="Times New Roman"/>
          <w:sz w:val="24"/>
          <w:szCs w:val="24"/>
        </w:rPr>
        <w:t>а</w:t>
      </w:r>
      <w:r>
        <w:rPr>
          <w:rFonts w:ascii="Times New Roman" w:hAnsi="Times New Roman" w:cs="Times New Roman"/>
          <w:sz w:val="24"/>
          <w:szCs w:val="24"/>
        </w:rPr>
        <w:t xml:space="preserve"> разработало ООО «МСК АУДИТ ХОЛДИНГ» (г.Москва).</w:t>
      </w:r>
    </w:p>
    <w:p w14:paraId="0E8390F4" w14:textId="77777777" w:rsidR="00D81A95" w:rsidRPr="00835C11" w:rsidRDefault="00D81A95" w:rsidP="00835C11">
      <w:pPr>
        <w:tabs>
          <w:tab w:val="left" w:pos="8150"/>
        </w:tabs>
        <w:spacing w:after="0" w:line="240" w:lineRule="auto"/>
        <w:ind w:firstLine="567"/>
        <w:jc w:val="both"/>
        <w:rPr>
          <w:rFonts w:ascii="Times New Roman" w:hAnsi="Times New Roman" w:cs="Times New Roman"/>
          <w:sz w:val="24"/>
          <w:szCs w:val="24"/>
        </w:rPr>
      </w:pPr>
      <w:r w:rsidRPr="00835C11">
        <w:rPr>
          <w:rFonts w:ascii="Times New Roman" w:hAnsi="Times New Roman" w:cs="Times New Roman"/>
          <w:sz w:val="24"/>
          <w:szCs w:val="24"/>
        </w:rPr>
        <w:tab/>
      </w:r>
    </w:p>
    <w:p w14:paraId="685C953D" w14:textId="77777777" w:rsidR="00D81A95" w:rsidRPr="00835C11" w:rsidRDefault="00D81A95" w:rsidP="00835C11">
      <w:pPr>
        <w:spacing w:after="0" w:line="240" w:lineRule="auto"/>
        <w:rPr>
          <w:rFonts w:ascii="Times New Roman" w:hAnsi="Times New Roman" w:cs="Times New Roman"/>
          <w:sz w:val="24"/>
          <w:szCs w:val="24"/>
        </w:rPr>
      </w:pPr>
    </w:p>
    <w:p w14:paraId="42D632A1" w14:textId="77777777" w:rsidR="00856CC0" w:rsidRPr="00D81A95" w:rsidRDefault="00856CC0" w:rsidP="00D81A95">
      <w:pPr>
        <w:rPr>
          <w:rFonts w:ascii="Times New Roman" w:hAnsi="Times New Roman" w:cs="Times New Roman"/>
          <w:sz w:val="28"/>
          <w:szCs w:val="28"/>
        </w:rPr>
        <w:sectPr w:rsidR="00856CC0" w:rsidRPr="00D81A95" w:rsidSect="008277B3">
          <w:pgSz w:w="11906" w:h="16838"/>
          <w:pgMar w:top="1134" w:right="850" w:bottom="1134" w:left="1701" w:header="708" w:footer="708" w:gutter="0"/>
          <w:cols w:space="708"/>
          <w:docGrid w:linePitch="360"/>
        </w:sectPr>
      </w:pPr>
    </w:p>
    <w:p w14:paraId="2E6132CA" w14:textId="77777777" w:rsidR="00856CC0" w:rsidRPr="00D81A95" w:rsidRDefault="00D81A95" w:rsidP="00856CC0">
      <w:pPr>
        <w:spacing w:after="0" w:line="240" w:lineRule="auto"/>
        <w:jc w:val="right"/>
        <w:rPr>
          <w:rFonts w:ascii="Times New Roman" w:hAnsi="Times New Roman" w:cs="Times New Roman"/>
          <w:b/>
          <w:color w:val="365F91" w:themeColor="accent1" w:themeShade="BF"/>
          <w:sz w:val="28"/>
          <w:szCs w:val="28"/>
        </w:rPr>
      </w:pPr>
      <w:r w:rsidRPr="00C84DD4">
        <w:rPr>
          <w:rFonts w:ascii="Times New Roman" w:hAnsi="Times New Roman" w:cs="Times New Roman"/>
          <w:b/>
          <w:color w:val="365F91" w:themeColor="accent1" w:themeShade="BF"/>
          <w:sz w:val="28"/>
          <w:szCs w:val="28"/>
          <w:u w:val="single"/>
        </w:rPr>
        <w:lastRenderedPageBreak/>
        <w:t>Раздел 1</w:t>
      </w:r>
      <w:r w:rsidRPr="00D81A95">
        <w:rPr>
          <w:rFonts w:ascii="Times New Roman" w:hAnsi="Times New Roman" w:cs="Times New Roman"/>
          <w:b/>
          <w:color w:val="365F91" w:themeColor="accent1" w:themeShade="BF"/>
          <w:sz w:val="28"/>
          <w:szCs w:val="28"/>
        </w:rPr>
        <w:t>.</w:t>
      </w:r>
    </w:p>
    <w:p w14:paraId="61E6433A" w14:textId="5C83BF1B" w:rsidR="00A3207F" w:rsidRPr="00304669" w:rsidRDefault="00D81A95" w:rsidP="00A3207F">
      <w:pPr>
        <w:spacing w:after="0" w:line="240" w:lineRule="auto"/>
        <w:jc w:val="right"/>
        <w:rPr>
          <w:rFonts w:ascii="Times New Roman" w:hAnsi="Times New Roman" w:cs="Times New Roman"/>
          <w:b/>
          <w:color w:val="365F91" w:themeColor="accent1" w:themeShade="BF"/>
          <w:sz w:val="32"/>
          <w:szCs w:val="32"/>
        </w:rPr>
      </w:pPr>
      <w:r w:rsidRPr="00304669">
        <w:rPr>
          <w:rFonts w:ascii="Times New Roman" w:hAnsi="Times New Roman" w:cs="Times New Roman"/>
          <w:b/>
          <w:color w:val="365F91" w:themeColor="accent1" w:themeShade="BF"/>
          <w:sz w:val="32"/>
          <w:szCs w:val="32"/>
        </w:rPr>
        <w:t xml:space="preserve">КОМПЛЕКСНАЯ ОЦЕНКА СОЦИАЛЬНО-ЭКОНОМИЧЕСКОГО РАЗВИТИЯ </w:t>
      </w:r>
    </w:p>
    <w:p w14:paraId="59ADEBB9" w14:textId="77777777" w:rsidR="00D81A95" w:rsidRPr="00304669" w:rsidRDefault="00D81A95" w:rsidP="00856CC0">
      <w:pPr>
        <w:spacing w:after="0" w:line="240" w:lineRule="auto"/>
        <w:jc w:val="right"/>
        <w:rPr>
          <w:rFonts w:ascii="Times New Roman" w:hAnsi="Times New Roman" w:cs="Times New Roman"/>
          <w:b/>
          <w:color w:val="365F91" w:themeColor="accent1" w:themeShade="BF"/>
          <w:sz w:val="32"/>
          <w:szCs w:val="32"/>
        </w:rPr>
      </w:pPr>
    </w:p>
    <w:p w14:paraId="00390861" w14:textId="77777777" w:rsidR="00D81A95" w:rsidRPr="00D81A95" w:rsidRDefault="00D81A95" w:rsidP="00856CC0">
      <w:pPr>
        <w:spacing w:after="0" w:line="240" w:lineRule="auto"/>
        <w:jc w:val="right"/>
        <w:rPr>
          <w:rFonts w:ascii="Times New Roman" w:hAnsi="Times New Roman" w:cs="Times New Roman"/>
          <w:b/>
          <w:sz w:val="8"/>
          <w:szCs w:val="8"/>
        </w:rPr>
      </w:pPr>
    </w:p>
    <w:p w14:paraId="2703217E" w14:textId="77777777" w:rsidR="00D81A95" w:rsidRPr="00D81A95" w:rsidRDefault="00D81A95" w:rsidP="00D81A95">
      <w:pPr>
        <w:shd w:val="clear" w:color="auto" w:fill="1F497D" w:themeFill="text2"/>
        <w:spacing w:after="0" w:line="240" w:lineRule="auto"/>
        <w:jc w:val="right"/>
        <w:rPr>
          <w:rFonts w:ascii="Times New Roman" w:hAnsi="Times New Roman" w:cs="Times New Roman"/>
          <w:b/>
          <w:sz w:val="8"/>
          <w:szCs w:val="8"/>
        </w:rPr>
      </w:pPr>
    </w:p>
    <w:p w14:paraId="3E28B7B7" w14:textId="77777777" w:rsidR="00D81A95" w:rsidRDefault="00D81A95" w:rsidP="00856CC0">
      <w:pPr>
        <w:spacing w:after="0" w:line="240" w:lineRule="auto"/>
        <w:jc w:val="right"/>
        <w:rPr>
          <w:rFonts w:ascii="Times New Roman" w:hAnsi="Times New Roman" w:cs="Times New Roman"/>
          <w:b/>
          <w:sz w:val="28"/>
          <w:szCs w:val="28"/>
        </w:rPr>
      </w:pPr>
    </w:p>
    <w:p w14:paraId="3B1CC0A5" w14:textId="454757C8" w:rsidR="00D81A95" w:rsidRPr="006368B5" w:rsidRDefault="00D81A95" w:rsidP="00833F5C">
      <w:pPr>
        <w:pStyle w:val="ab"/>
        <w:numPr>
          <w:ilvl w:val="1"/>
          <w:numId w:val="1"/>
        </w:numPr>
        <w:shd w:val="clear" w:color="auto" w:fill="244061" w:themeFill="accent1" w:themeFillShade="80"/>
        <w:tabs>
          <w:tab w:val="left" w:pos="426"/>
        </w:tabs>
        <w:spacing w:after="0" w:line="240" w:lineRule="auto"/>
        <w:ind w:left="284" w:hanging="284"/>
        <w:rPr>
          <w:rFonts w:ascii="Times New Roman" w:hAnsi="Times New Roman" w:cs="Times New Roman"/>
          <w:b/>
          <w:sz w:val="28"/>
          <w:szCs w:val="28"/>
        </w:rPr>
      </w:pPr>
      <w:r w:rsidRPr="006368B5">
        <w:rPr>
          <w:rFonts w:ascii="Times New Roman" w:hAnsi="Times New Roman" w:cs="Times New Roman"/>
          <w:b/>
          <w:sz w:val="28"/>
          <w:szCs w:val="28"/>
        </w:rPr>
        <w:t xml:space="preserve">ОБЩАЯ ХАРАКТЕРИСТИКА </w:t>
      </w:r>
    </w:p>
    <w:p w14:paraId="591759A0" w14:textId="77777777" w:rsidR="00D81A95" w:rsidRPr="00E47589" w:rsidRDefault="00D81A95" w:rsidP="00E47589">
      <w:pPr>
        <w:shd w:val="clear" w:color="auto" w:fill="8DB3E2" w:themeFill="text2" w:themeFillTint="66"/>
        <w:spacing w:after="0" w:line="240" w:lineRule="auto"/>
        <w:jc w:val="right"/>
        <w:rPr>
          <w:rFonts w:ascii="Times New Roman" w:hAnsi="Times New Roman" w:cs="Times New Roman"/>
          <w:b/>
          <w:sz w:val="8"/>
          <w:szCs w:val="8"/>
        </w:rPr>
      </w:pPr>
    </w:p>
    <w:p w14:paraId="6FD6273D" w14:textId="77777777" w:rsidR="001554FF" w:rsidRPr="00304669" w:rsidRDefault="00272664" w:rsidP="00304669">
      <w:pPr>
        <w:pStyle w:val="ab"/>
        <w:numPr>
          <w:ilvl w:val="2"/>
          <w:numId w:val="1"/>
        </w:numPr>
        <w:shd w:val="clear" w:color="auto" w:fill="C6D9F1" w:themeFill="text2" w:themeFillTint="33"/>
        <w:spacing w:after="0" w:line="240" w:lineRule="auto"/>
        <w:rPr>
          <w:rFonts w:ascii="Times New Roman" w:hAnsi="Times New Roman" w:cs="Times New Roman"/>
          <w:b/>
          <w:sz w:val="24"/>
          <w:szCs w:val="24"/>
        </w:rPr>
      </w:pPr>
      <w:r w:rsidRPr="00304669">
        <w:rPr>
          <w:rFonts w:ascii="Times New Roman" w:hAnsi="Times New Roman" w:cs="Times New Roman"/>
          <w:b/>
          <w:sz w:val="24"/>
          <w:szCs w:val="24"/>
        </w:rPr>
        <w:t>ОБЩИЕ СВЕДЕНИЯ</w:t>
      </w:r>
    </w:p>
    <w:p w14:paraId="05AC4061" w14:textId="77777777" w:rsidR="00577A9E" w:rsidRDefault="00577A9E" w:rsidP="001554FF">
      <w:pPr>
        <w:spacing w:after="0" w:line="240" w:lineRule="auto"/>
        <w:rPr>
          <w:rFonts w:ascii="Times New Roman" w:hAnsi="Times New Roman" w:cs="Times New Roman"/>
          <w:b/>
        </w:rPr>
      </w:pPr>
    </w:p>
    <w:p w14:paraId="3C2E8E66" w14:textId="71EA4656" w:rsidR="002B2023" w:rsidRPr="00374123" w:rsidRDefault="00021580" w:rsidP="00021580">
      <w:pPr>
        <w:spacing w:after="0" w:line="240" w:lineRule="auto"/>
        <w:ind w:firstLine="567"/>
        <w:jc w:val="both"/>
        <w:rPr>
          <w:rFonts w:ascii="Times New Roman" w:hAnsi="Times New Roman" w:cs="Times New Roman"/>
          <w:sz w:val="24"/>
          <w:szCs w:val="24"/>
        </w:rPr>
      </w:pPr>
      <w:r w:rsidRPr="00374123">
        <w:rPr>
          <w:rFonts w:ascii="Times New Roman" w:hAnsi="Times New Roman" w:cs="Times New Roman"/>
          <w:sz w:val="24"/>
          <w:szCs w:val="24"/>
        </w:rPr>
        <w:t>Искитим – город областного значения, входящий в состав Новосибирской агломерации, имеет статус</w:t>
      </w:r>
      <w:r w:rsidR="00D36EFC">
        <w:rPr>
          <w:rFonts w:ascii="Times New Roman" w:hAnsi="Times New Roman" w:cs="Times New Roman"/>
          <w:sz w:val="24"/>
          <w:szCs w:val="24"/>
        </w:rPr>
        <w:t xml:space="preserve"> города</w:t>
      </w:r>
      <w:r w:rsidRPr="00374123">
        <w:rPr>
          <w:rFonts w:ascii="Times New Roman" w:hAnsi="Times New Roman" w:cs="Times New Roman"/>
          <w:sz w:val="24"/>
          <w:szCs w:val="24"/>
        </w:rPr>
        <w:t xml:space="preserve"> как единственный населенный пункт в его составе.</w:t>
      </w:r>
      <w:r w:rsidR="00F335A8" w:rsidRPr="00F335A8">
        <w:rPr>
          <w:rFonts w:ascii="Times New Roman" w:hAnsi="Times New Roman" w:cs="Times New Roman"/>
          <w:sz w:val="24"/>
          <w:szCs w:val="24"/>
        </w:rPr>
        <w:t xml:space="preserve"> </w:t>
      </w:r>
    </w:p>
    <w:p w14:paraId="6119ABA1" w14:textId="4181B9A3" w:rsidR="00021580" w:rsidRPr="00374123" w:rsidRDefault="00021580" w:rsidP="00021580">
      <w:pPr>
        <w:spacing w:after="0" w:line="240" w:lineRule="auto"/>
        <w:ind w:firstLine="567"/>
        <w:jc w:val="both"/>
        <w:rPr>
          <w:rFonts w:ascii="Times New Roman" w:hAnsi="Times New Roman" w:cs="Times New Roman"/>
          <w:sz w:val="24"/>
          <w:szCs w:val="24"/>
        </w:rPr>
      </w:pPr>
      <w:r w:rsidRPr="00374123">
        <w:rPr>
          <w:rFonts w:ascii="Times New Roman" w:hAnsi="Times New Roman" w:cs="Times New Roman"/>
          <w:sz w:val="24"/>
          <w:szCs w:val="24"/>
        </w:rPr>
        <w:t xml:space="preserve">Основан в 1717 г. </w:t>
      </w:r>
      <w:r w:rsidRPr="00256957">
        <w:rPr>
          <w:rFonts w:ascii="Times New Roman" w:hAnsi="Times New Roman" w:cs="Times New Roman"/>
          <w:sz w:val="24"/>
          <w:szCs w:val="24"/>
        </w:rPr>
        <w:t xml:space="preserve">Город районного подчинения - с 1938 г., областного подчинения – с 1951 г. </w:t>
      </w:r>
      <w:r w:rsidR="00015E39" w:rsidRPr="00D36EFC">
        <w:rPr>
          <w:rFonts w:ascii="Times New Roman" w:hAnsi="Times New Roman" w:cs="Times New Roman"/>
          <w:sz w:val="24"/>
          <w:szCs w:val="24"/>
        </w:rPr>
        <w:t>Территория города 6218 га</w:t>
      </w:r>
      <w:r w:rsidRPr="00D36EFC">
        <w:rPr>
          <w:rFonts w:ascii="Times New Roman" w:hAnsi="Times New Roman" w:cs="Times New Roman"/>
          <w:sz w:val="24"/>
          <w:szCs w:val="24"/>
        </w:rPr>
        <w:t xml:space="preserve">. </w:t>
      </w:r>
      <w:r w:rsidR="00D301E2" w:rsidRPr="00D36EFC">
        <w:rPr>
          <w:rFonts w:ascii="Times New Roman" w:hAnsi="Times New Roman" w:cs="Times New Roman"/>
          <w:sz w:val="24"/>
          <w:szCs w:val="24"/>
        </w:rPr>
        <w:t xml:space="preserve"> </w:t>
      </w:r>
      <w:r w:rsidR="00D301E2">
        <w:rPr>
          <w:rFonts w:ascii="Times New Roman" w:hAnsi="Times New Roman" w:cs="Times New Roman"/>
          <w:sz w:val="24"/>
          <w:szCs w:val="24"/>
        </w:rPr>
        <w:t xml:space="preserve">Часовой </w:t>
      </w:r>
      <w:r w:rsidRPr="00374123">
        <w:rPr>
          <w:rFonts w:ascii="Times New Roman" w:hAnsi="Times New Roman" w:cs="Times New Roman"/>
          <w:sz w:val="24"/>
          <w:szCs w:val="24"/>
        </w:rPr>
        <w:t xml:space="preserve">пояс – </w:t>
      </w:r>
      <w:r w:rsidRPr="00374123">
        <w:rPr>
          <w:rFonts w:ascii="Times New Roman" w:hAnsi="Times New Roman" w:cs="Times New Roman"/>
          <w:sz w:val="24"/>
          <w:szCs w:val="24"/>
          <w:lang w:val="en-US"/>
        </w:rPr>
        <w:t>UTC</w:t>
      </w:r>
      <w:r w:rsidRPr="00374123">
        <w:rPr>
          <w:rFonts w:ascii="Times New Roman" w:hAnsi="Times New Roman" w:cs="Times New Roman"/>
          <w:sz w:val="24"/>
          <w:szCs w:val="24"/>
        </w:rPr>
        <w:t>+7.</w:t>
      </w:r>
    </w:p>
    <w:p w14:paraId="30DA31C1" w14:textId="1F856A75" w:rsidR="00021580" w:rsidRPr="00F335A8" w:rsidRDefault="00D5242C" w:rsidP="00021580">
      <w:pPr>
        <w:spacing w:after="0" w:line="240" w:lineRule="auto"/>
        <w:ind w:firstLine="567"/>
        <w:jc w:val="both"/>
        <w:rPr>
          <w:rFonts w:ascii="Times New Roman" w:hAnsi="Times New Roman" w:cs="Times New Roman"/>
          <w:color w:val="FF0000"/>
          <w:sz w:val="24"/>
          <w:szCs w:val="24"/>
        </w:rPr>
      </w:pPr>
      <w:r w:rsidRPr="00374123">
        <w:rPr>
          <w:rFonts w:ascii="Times New Roman" w:hAnsi="Times New Roman" w:cs="Times New Roman"/>
          <w:sz w:val="24"/>
          <w:szCs w:val="24"/>
        </w:rPr>
        <w:t>Плотность населения – 907,</w:t>
      </w:r>
      <w:r w:rsidR="00DD5B3B">
        <w:rPr>
          <w:rFonts w:ascii="Times New Roman" w:hAnsi="Times New Roman" w:cs="Times New Roman"/>
          <w:sz w:val="24"/>
          <w:szCs w:val="24"/>
        </w:rPr>
        <w:t>2</w:t>
      </w:r>
      <w:r w:rsidRPr="00374123">
        <w:rPr>
          <w:rFonts w:ascii="Times New Roman" w:hAnsi="Times New Roman" w:cs="Times New Roman"/>
          <w:sz w:val="24"/>
          <w:szCs w:val="24"/>
        </w:rPr>
        <w:t xml:space="preserve"> чел/км</w:t>
      </w:r>
      <w:r w:rsidRPr="00374123">
        <w:rPr>
          <w:rFonts w:ascii="Times New Roman" w:hAnsi="Times New Roman" w:cs="Times New Roman"/>
          <w:sz w:val="24"/>
          <w:szCs w:val="24"/>
          <w:vertAlign w:val="superscript"/>
        </w:rPr>
        <w:t>2</w:t>
      </w:r>
      <w:r w:rsidRPr="00374123">
        <w:rPr>
          <w:rFonts w:ascii="Times New Roman" w:hAnsi="Times New Roman" w:cs="Times New Roman"/>
          <w:sz w:val="24"/>
          <w:szCs w:val="24"/>
        </w:rPr>
        <w:t xml:space="preserve">. </w:t>
      </w:r>
      <w:r w:rsidR="00021580" w:rsidRPr="00374123">
        <w:rPr>
          <w:rFonts w:ascii="Times New Roman" w:hAnsi="Times New Roman" w:cs="Times New Roman"/>
          <w:sz w:val="24"/>
          <w:szCs w:val="24"/>
        </w:rPr>
        <w:t>На 01.01.2019 г. по численности г.Искитим находится на 298 месте из 1115 городов РФ</w:t>
      </w:r>
      <w:r w:rsidR="00643A16">
        <w:rPr>
          <w:rFonts w:ascii="Times New Roman" w:hAnsi="Times New Roman" w:cs="Times New Roman"/>
          <w:sz w:val="24"/>
          <w:szCs w:val="24"/>
        </w:rPr>
        <w:t xml:space="preserve"> (</w:t>
      </w:r>
      <w:r w:rsidR="00643A16" w:rsidRPr="00D301E2">
        <w:rPr>
          <w:rFonts w:ascii="Times New Roman" w:hAnsi="Times New Roman" w:cs="Times New Roman"/>
          <w:sz w:val="24"/>
          <w:szCs w:val="24"/>
        </w:rPr>
        <w:t>ч</w:t>
      </w:r>
      <w:r w:rsidR="00F335A8" w:rsidRPr="00D301E2">
        <w:rPr>
          <w:rFonts w:ascii="Times New Roman" w:hAnsi="Times New Roman" w:cs="Times New Roman"/>
          <w:sz w:val="24"/>
          <w:szCs w:val="24"/>
        </w:rPr>
        <w:t>исленность населения 56</w:t>
      </w:r>
      <w:r w:rsidR="008131D6" w:rsidRPr="00D301E2">
        <w:rPr>
          <w:rFonts w:ascii="Times New Roman" w:hAnsi="Times New Roman" w:cs="Times New Roman"/>
          <w:sz w:val="24"/>
          <w:szCs w:val="24"/>
        </w:rPr>
        <w:t>,4</w:t>
      </w:r>
      <w:r w:rsidR="00F335A8" w:rsidRPr="00D301E2">
        <w:rPr>
          <w:rFonts w:ascii="Times New Roman" w:hAnsi="Times New Roman" w:cs="Times New Roman"/>
          <w:sz w:val="24"/>
          <w:szCs w:val="24"/>
        </w:rPr>
        <w:t xml:space="preserve"> тыс.чел.</w:t>
      </w:r>
      <w:r w:rsidR="00643A16" w:rsidRPr="00D301E2">
        <w:rPr>
          <w:rFonts w:ascii="Times New Roman" w:hAnsi="Times New Roman" w:cs="Times New Roman"/>
          <w:sz w:val="24"/>
          <w:szCs w:val="24"/>
        </w:rPr>
        <w:t>).</w:t>
      </w:r>
    </w:p>
    <w:p w14:paraId="3DB39307" w14:textId="77777777" w:rsidR="002B2023" w:rsidRDefault="002B2023" w:rsidP="001554FF">
      <w:pPr>
        <w:spacing w:after="0" w:line="240" w:lineRule="auto"/>
        <w:rPr>
          <w:rFonts w:ascii="Times New Roman" w:hAnsi="Times New Roman" w:cs="Times New Roman"/>
          <w:b/>
        </w:rPr>
      </w:pPr>
    </w:p>
    <w:p w14:paraId="2D1C4C2F" w14:textId="77777777" w:rsidR="001554FF" w:rsidRPr="00304669" w:rsidRDefault="001554FF" w:rsidP="00304669">
      <w:pPr>
        <w:pStyle w:val="ab"/>
        <w:numPr>
          <w:ilvl w:val="2"/>
          <w:numId w:val="1"/>
        </w:numPr>
        <w:shd w:val="clear" w:color="auto" w:fill="C6D9F1" w:themeFill="text2" w:themeFillTint="33"/>
        <w:spacing w:after="0" w:line="240" w:lineRule="auto"/>
        <w:rPr>
          <w:rFonts w:ascii="Times New Roman" w:hAnsi="Times New Roman" w:cs="Times New Roman"/>
          <w:b/>
          <w:sz w:val="24"/>
          <w:szCs w:val="24"/>
        </w:rPr>
      </w:pPr>
      <w:r w:rsidRPr="00304669">
        <w:rPr>
          <w:rFonts w:ascii="Times New Roman" w:hAnsi="Times New Roman" w:cs="Times New Roman"/>
          <w:b/>
          <w:sz w:val="24"/>
          <w:szCs w:val="24"/>
        </w:rPr>
        <w:t>Г</w:t>
      </w:r>
      <w:r w:rsidR="00272664" w:rsidRPr="00304669">
        <w:rPr>
          <w:rFonts w:ascii="Times New Roman" w:hAnsi="Times New Roman" w:cs="Times New Roman"/>
          <w:b/>
          <w:sz w:val="24"/>
          <w:szCs w:val="24"/>
        </w:rPr>
        <w:t>ЕОГРАФИЧЕСКОЕ ПОЛОЖЕНИЕ</w:t>
      </w:r>
      <w:r w:rsidR="005855C8" w:rsidRPr="00304669">
        <w:rPr>
          <w:rFonts w:ascii="Times New Roman" w:hAnsi="Times New Roman" w:cs="Times New Roman"/>
          <w:b/>
          <w:sz w:val="24"/>
          <w:szCs w:val="24"/>
        </w:rPr>
        <w:t xml:space="preserve"> </w:t>
      </w:r>
    </w:p>
    <w:p w14:paraId="31A37C58" w14:textId="77777777" w:rsidR="005855C8" w:rsidRDefault="005855C8" w:rsidP="005855C8">
      <w:pPr>
        <w:spacing w:after="0" w:line="240" w:lineRule="auto"/>
        <w:rPr>
          <w:rFonts w:ascii="Times New Roman" w:hAnsi="Times New Roman" w:cs="Times New Roman"/>
          <w:b/>
          <w:sz w:val="24"/>
          <w:szCs w:val="24"/>
        </w:rPr>
      </w:pPr>
    </w:p>
    <w:tbl>
      <w:tblPr>
        <w:tblStyle w:val="aa"/>
        <w:tblW w:w="0" w:type="auto"/>
        <w:tblLook w:val="04A0" w:firstRow="1" w:lastRow="0" w:firstColumn="1" w:lastColumn="0" w:noHBand="0" w:noVBand="1"/>
      </w:tblPr>
      <w:tblGrid>
        <w:gridCol w:w="4907"/>
        <w:gridCol w:w="4664"/>
      </w:tblGrid>
      <w:tr w:rsidR="00021580" w14:paraId="7AC473CC" w14:textId="77777777" w:rsidTr="00374123">
        <w:tc>
          <w:tcPr>
            <w:tcW w:w="4907" w:type="dxa"/>
          </w:tcPr>
          <w:p w14:paraId="67E60A91" w14:textId="77777777" w:rsidR="00021580" w:rsidRPr="00021580" w:rsidRDefault="00021580" w:rsidP="00CE6443">
            <w:pPr>
              <w:jc w:val="both"/>
              <w:rPr>
                <w:rFonts w:ascii="Times New Roman" w:eastAsia="Times New Roman" w:hAnsi="Times New Roman"/>
                <w:sz w:val="8"/>
                <w:szCs w:val="8"/>
                <w:lang w:eastAsia="ru-RU"/>
              </w:rPr>
            </w:pPr>
            <w:r>
              <w:object w:dxaOrig="4284" w:dyaOrig="2400" w14:anchorId="3A37E3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7pt;height:133.35pt" o:ole="">
                  <v:imagedata r:id="rId15" o:title=""/>
                </v:shape>
                <o:OLEObject Type="Embed" ProgID="PBrush" ShapeID="_x0000_i1025" DrawAspect="Content" ObjectID="_1645940926" r:id="rId16"/>
              </w:object>
            </w:r>
          </w:p>
        </w:tc>
        <w:tc>
          <w:tcPr>
            <w:tcW w:w="4664" w:type="dxa"/>
          </w:tcPr>
          <w:p w14:paraId="7F304B44" w14:textId="77777777" w:rsidR="00021580" w:rsidRDefault="00021580" w:rsidP="00CE6443">
            <w:pPr>
              <w:jc w:val="both"/>
              <w:rPr>
                <w:rFonts w:ascii="Times New Roman" w:eastAsia="Times New Roman" w:hAnsi="Times New Roman"/>
                <w:sz w:val="24"/>
                <w:szCs w:val="24"/>
                <w:lang w:eastAsia="ru-RU"/>
              </w:rPr>
            </w:pPr>
            <w:r>
              <w:object w:dxaOrig="4272" w:dyaOrig="3012" w14:anchorId="0D31C125">
                <v:shape id="_x0000_i1026" type="#_x0000_t75" style="width:3in;height:148.55pt" o:ole="">
                  <v:imagedata r:id="rId17" o:title=""/>
                </v:shape>
                <o:OLEObject Type="Embed" ProgID="PBrush" ShapeID="_x0000_i1026" DrawAspect="Content" ObjectID="_1645940927" r:id="rId18"/>
              </w:object>
            </w:r>
          </w:p>
        </w:tc>
      </w:tr>
      <w:tr w:rsidR="00021580" w14:paraId="2D17144B" w14:textId="77777777" w:rsidTr="00021580">
        <w:tc>
          <w:tcPr>
            <w:tcW w:w="9571" w:type="dxa"/>
            <w:gridSpan w:val="2"/>
          </w:tcPr>
          <w:p w14:paraId="5D9B624D" w14:textId="6C64C63C" w:rsidR="00021580" w:rsidRPr="00304669" w:rsidRDefault="0050087B" w:rsidP="0050087B">
            <w:pPr>
              <w:jc w:val="center"/>
              <w:rPr>
                <w:rFonts w:ascii="Times New Roman" w:eastAsia="Times New Roman" w:hAnsi="Times New Roman"/>
                <w:i/>
                <w:lang w:eastAsia="ru-RU"/>
              </w:rPr>
            </w:pPr>
            <w:r w:rsidRPr="00304669">
              <w:rPr>
                <w:rFonts w:ascii="Times New Roman" w:eastAsia="Times New Roman" w:hAnsi="Times New Roman"/>
                <w:i/>
                <w:lang w:eastAsia="ru-RU"/>
              </w:rPr>
              <w:t xml:space="preserve">Рис. 1. -  Месторасположение </w:t>
            </w:r>
            <w:r w:rsidR="00D36EFC">
              <w:rPr>
                <w:rFonts w:ascii="Times New Roman" w:eastAsia="Times New Roman" w:hAnsi="Times New Roman"/>
                <w:i/>
                <w:lang w:eastAsia="ru-RU"/>
              </w:rPr>
              <w:t xml:space="preserve">города </w:t>
            </w:r>
            <w:r w:rsidRPr="00304669">
              <w:rPr>
                <w:rFonts w:ascii="Times New Roman" w:eastAsia="Times New Roman" w:hAnsi="Times New Roman"/>
                <w:i/>
                <w:lang w:eastAsia="ru-RU"/>
              </w:rPr>
              <w:t>Искитим</w:t>
            </w:r>
            <w:r w:rsidR="001D7F81">
              <w:rPr>
                <w:rFonts w:ascii="Times New Roman" w:eastAsia="Times New Roman" w:hAnsi="Times New Roman"/>
                <w:i/>
                <w:lang w:eastAsia="ru-RU"/>
              </w:rPr>
              <w:t>а</w:t>
            </w:r>
          </w:p>
        </w:tc>
      </w:tr>
    </w:tbl>
    <w:p w14:paraId="69723F6F" w14:textId="77777777" w:rsidR="00CE6443" w:rsidRDefault="00CE6443" w:rsidP="00CE6443">
      <w:pPr>
        <w:spacing w:after="0" w:line="240" w:lineRule="auto"/>
        <w:jc w:val="both"/>
        <w:rPr>
          <w:rFonts w:ascii="Times New Roman" w:eastAsia="Times New Roman" w:hAnsi="Times New Roman"/>
          <w:sz w:val="24"/>
          <w:szCs w:val="24"/>
          <w:lang w:eastAsia="ru-RU"/>
        </w:rPr>
      </w:pPr>
    </w:p>
    <w:p w14:paraId="5EF87C62" w14:textId="7115E434" w:rsidR="00CE6443" w:rsidRPr="00F50EEE" w:rsidRDefault="00CE6443" w:rsidP="00CE6443">
      <w:pPr>
        <w:spacing w:after="0" w:line="240" w:lineRule="auto"/>
        <w:ind w:firstLine="567"/>
        <w:jc w:val="both"/>
        <w:rPr>
          <w:rFonts w:ascii="Times New Roman" w:eastAsia="Times New Roman" w:hAnsi="Times New Roman"/>
          <w:color w:val="FF0000"/>
          <w:sz w:val="24"/>
          <w:szCs w:val="24"/>
          <w:lang w:eastAsia="ru-RU"/>
        </w:rPr>
      </w:pPr>
      <w:r w:rsidRPr="00C77066">
        <w:rPr>
          <w:rFonts w:ascii="Times New Roman" w:eastAsia="Times New Roman" w:hAnsi="Times New Roman"/>
          <w:sz w:val="24"/>
          <w:szCs w:val="24"/>
          <w:lang w:eastAsia="ru-RU"/>
        </w:rPr>
        <w:t>Удобное транспортно-географическое положение</w:t>
      </w:r>
      <w:r>
        <w:rPr>
          <w:rFonts w:ascii="Times New Roman" w:eastAsia="Times New Roman" w:hAnsi="Times New Roman"/>
          <w:sz w:val="24"/>
          <w:szCs w:val="24"/>
          <w:lang w:eastAsia="ru-RU"/>
        </w:rPr>
        <w:t xml:space="preserve"> (</w:t>
      </w:r>
      <w:r w:rsidRPr="00643A16">
        <w:rPr>
          <w:rFonts w:ascii="Times New Roman" w:eastAsia="Times New Roman" w:hAnsi="Times New Roman"/>
          <w:sz w:val="24"/>
          <w:szCs w:val="24"/>
          <w:lang w:eastAsia="ru-RU"/>
        </w:rPr>
        <w:t>60</w:t>
      </w:r>
      <w:r>
        <w:rPr>
          <w:rFonts w:ascii="Times New Roman" w:eastAsia="Times New Roman" w:hAnsi="Times New Roman"/>
          <w:sz w:val="24"/>
          <w:szCs w:val="24"/>
          <w:lang w:eastAsia="ru-RU"/>
        </w:rPr>
        <w:t xml:space="preserve"> км от областного центра – г.Новосибирск)</w:t>
      </w:r>
      <w:r w:rsidRPr="00C77066">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(см.рис.1) </w:t>
      </w:r>
      <w:r w:rsidRPr="00C77066">
        <w:rPr>
          <w:rFonts w:ascii="Times New Roman" w:eastAsia="Times New Roman" w:hAnsi="Times New Roman"/>
          <w:sz w:val="24"/>
          <w:szCs w:val="24"/>
          <w:lang w:eastAsia="ru-RU"/>
        </w:rPr>
        <w:t>определяет высокую степень доступности города</w:t>
      </w:r>
      <w:r>
        <w:rPr>
          <w:rFonts w:ascii="Times New Roman" w:eastAsia="Times New Roman" w:hAnsi="Times New Roman"/>
          <w:sz w:val="24"/>
          <w:szCs w:val="24"/>
          <w:lang w:eastAsia="ru-RU"/>
        </w:rPr>
        <w:t xml:space="preserve"> Искитим</w:t>
      </w:r>
      <w:r w:rsidR="001D7F81">
        <w:rPr>
          <w:rFonts w:ascii="Times New Roman" w:eastAsia="Times New Roman" w:hAnsi="Times New Roman"/>
          <w:sz w:val="24"/>
          <w:szCs w:val="24"/>
          <w:lang w:eastAsia="ru-RU"/>
        </w:rPr>
        <w:t>а</w:t>
      </w:r>
      <w:r w:rsidRPr="00C77066">
        <w:rPr>
          <w:rFonts w:ascii="Times New Roman" w:eastAsia="Times New Roman" w:hAnsi="Times New Roman"/>
          <w:sz w:val="24"/>
          <w:szCs w:val="24"/>
          <w:lang w:eastAsia="ru-RU"/>
        </w:rPr>
        <w:t>,</w:t>
      </w:r>
      <w:r w:rsidRPr="00C77066">
        <w:rPr>
          <w:rFonts w:ascii="Times New Roman" w:hAnsi="Times New Roman"/>
          <w:sz w:val="24"/>
          <w:szCs w:val="24"/>
          <w:lang w:eastAsia="ru-RU"/>
        </w:rPr>
        <w:t xml:space="preserve"> </w:t>
      </w:r>
      <w:r w:rsidRPr="00C77066">
        <w:rPr>
          <w:rFonts w:ascii="Times New Roman" w:eastAsia="Times New Roman" w:hAnsi="Times New Roman"/>
          <w:sz w:val="24"/>
          <w:szCs w:val="24"/>
          <w:lang w:eastAsia="ru-RU"/>
        </w:rPr>
        <w:t>как для представителей</w:t>
      </w:r>
      <w:r w:rsidRPr="00C77066">
        <w:rPr>
          <w:rFonts w:ascii="Times New Roman" w:hAnsi="Times New Roman"/>
          <w:sz w:val="24"/>
          <w:szCs w:val="24"/>
          <w:lang w:eastAsia="ru-RU"/>
        </w:rPr>
        <w:t xml:space="preserve"> </w:t>
      </w:r>
      <w:r w:rsidRPr="00C77066">
        <w:rPr>
          <w:rFonts w:ascii="Times New Roman" w:eastAsia="Times New Roman" w:hAnsi="Times New Roman"/>
          <w:sz w:val="24"/>
          <w:szCs w:val="24"/>
          <w:lang w:eastAsia="ru-RU"/>
        </w:rPr>
        <w:t xml:space="preserve">различных регионов России, так и ближнего зарубежья, позволяет поставлять продукцию местных предприятий во все районы Сибири и Дальнего Востока, Казахстан и Среднюю Азию, осваивать с ее помощью районы Крайнего Севера. Это способствует </w:t>
      </w:r>
      <w:r w:rsidRPr="00D36EFC">
        <w:rPr>
          <w:rFonts w:ascii="Times New Roman" w:eastAsia="Times New Roman" w:hAnsi="Times New Roman"/>
          <w:sz w:val="24"/>
          <w:szCs w:val="24"/>
          <w:lang w:eastAsia="ru-RU"/>
        </w:rPr>
        <w:t>развитию рынка сбыта продукции</w:t>
      </w:r>
      <w:r w:rsidR="00D36EFC" w:rsidRPr="00D36EFC">
        <w:rPr>
          <w:rFonts w:ascii="Times New Roman" w:eastAsia="Times New Roman" w:hAnsi="Times New Roman"/>
          <w:sz w:val="24"/>
          <w:szCs w:val="24"/>
          <w:lang w:eastAsia="ru-RU"/>
        </w:rPr>
        <w:t xml:space="preserve"> </w:t>
      </w:r>
      <w:r w:rsidRPr="00D36EFC">
        <w:rPr>
          <w:rFonts w:ascii="Times New Roman" w:eastAsia="Times New Roman" w:hAnsi="Times New Roman"/>
          <w:sz w:val="24"/>
          <w:szCs w:val="24"/>
          <w:lang w:eastAsia="ru-RU"/>
        </w:rPr>
        <w:t xml:space="preserve">ввиду обеспеченности города </w:t>
      </w:r>
      <w:r w:rsidRPr="00D36EFC">
        <w:rPr>
          <w:rFonts w:ascii="Times New Roman" w:eastAsia="Times New Roman" w:hAnsi="Times New Roman"/>
          <w:color w:val="000000" w:themeColor="text1"/>
          <w:sz w:val="24"/>
          <w:szCs w:val="24"/>
          <w:lang w:eastAsia="ru-RU"/>
        </w:rPr>
        <w:t>подъездными путями и разгрузочными площадками</w:t>
      </w:r>
      <w:r w:rsidR="00D36EFC" w:rsidRPr="00D36EFC">
        <w:rPr>
          <w:rFonts w:ascii="Times New Roman" w:eastAsia="Times New Roman" w:hAnsi="Times New Roman"/>
          <w:color w:val="000000" w:themeColor="text1"/>
          <w:sz w:val="24"/>
          <w:szCs w:val="24"/>
          <w:lang w:eastAsia="ru-RU"/>
        </w:rPr>
        <w:t>.</w:t>
      </w:r>
      <w:r w:rsidR="00D36EFC" w:rsidRPr="00F50EEE">
        <w:rPr>
          <w:rFonts w:ascii="Times New Roman" w:eastAsia="Times New Roman" w:hAnsi="Times New Roman"/>
          <w:color w:val="FF0000"/>
          <w:sz w:val="24"/>
          <w:szCs w:val="24"/>
          <w:lang w:eastAsia="ru-RU"/>
        </w:rPr>
        <w:t xml:space="preserve"> </w:t>
      </w:r>
    </w:p>
    <w:p w14:paraId="7DC8AD7D" w14:textId="1488E590" w:rsidR="00374123" w:rsidRDefault="00374123" w:rsidP="00CE6443">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Новосибирская область, центром которой выступает Новосибирская агломерация, в состав которого входит </w:t>
      </w:r>
      <w:r w:rsidR="00D36EFC">
        <w:rPr>
          <w:rFonts w:ascii="Times New Roman" w:eastAsia="Times New Roman" w:hAnsi="Times New Roman"/>
          <w:sz w:val="24"/>
          <w:szCs w:val="24"/>
          <w:lang w:eastAsia="ru-RU"/>
        </w:rPr>
        <w:t xml:space="preserve">город </w:t>
      </w:r>
      <w:r>
        <w:rPr>
          <w:rFonts w:ascii="Times New Roman" w:eastAsia="Times New Roman" w:hAnsi="Times New Roman"/>
          <w:sz w:val="24"/>
          <w:szCs w:val="24"/>
          <w:lang w:eastAsia="ru-RU"/>
        </w:rPr>
        <w:t>Искитим, расположена в географическом центре России. Территория области площадью 178 км</w:t>
      </w:r>
      <w:r w:rsidRPr="00374123">
        <w:rPr>
          <w:rFonts w:ascii="Times New Roman" w:eastAsia="Times New Roman" w:hAnsi="Times New Roman"/>
          <w:sz w:val="24"/>
          <w:szCs w:val="24"/>
          <w:vertAlign w:val="superscript"/>
          <w:lang w:eastAsia="ru-RU"/>
        </w:rPr>
        <w:t>2</w:t>
      </w:r>
      <w:r>
        <w:rPr>
          <w:rFonts w:ascii="Times New Roman" w:eastAsia="Times New Roman" w:hAnsi="Times New Roman"/>
          <w:sz w:val="24"/>
          <w:szCs w:val="24"/>
          <w:lang w:eastAsia="ru-RU"/>
        </w:rPr>
        <w:t xml:space="preserve"> простирается более чем на 600 км с запада на восток и на 400 км с юга на север и граничит:</w:t>
      </w:r>
    </w:p>
    <w:p w14:paraId="16B49836" w14:textId="77777777" w:rsidR="00374123" w:rsidRDefault="00374123" w:rsidP="00CE6443">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на севере с Томской областью,</w:t>
      </w:r>
    </w:p>
    <w:p w14:paraId="29401693" w14:textId="77777777" w:rsidR="00374123" w:rsidRDefault="00374123" w:rsidP="00CE6443">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на юго-западе – с Республикой Казахстан,</w:t>
      </w:r>
    </w:p>
    <w:p w14:paraId="1AAEDFC5" w14:textId="77777777" w:rsidR="00374123" w:rsidRDefault="00374123" w:rsidP="00CE6443">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на западе – с Омской областью,</w:t>
      </w:r>
    </w:p>
    <w:p w14:paraId="41CB3E4A" w14:textId="77777777" w:rsidR="00374123" w:rsidRDefault="00374123" w:rsidP="00CE6443">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на юге – с Алтайским краем,</w:t>
      </w:r>
    </w:p>
    <w:p w14:paraId="2D217FCA" w14:textId="77777777" w:rsidR="00374123" w:rsidRDefault="00374123" w:rsidP="00CE6443">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на востоке – с Кемеровской областью</w:t>
      </w:r>
      <w:r w:rsidR="0050087B">
        <w:rPr>
          <w:rFonts w:ascii="Times New Roman" w:eastAsia="Times New Roman" w:hAnsi="Times New Roman"/>
          <w:sz w:val="24"/>
          <w:szCs w:val="24"/>
          <w:lang w:eastAsia="ru-RU"/>
        </w:rPr>
        <w:t xml:space="preserve"> (см. рис.</w:t>
      </w:r>
      <w:r w:rsidR="007F2B25">
        <w:rPr>
          <w:rFonts w:ascii="Times New Roman" w:eastAsia="Times New Roman" w:hAnsi="Times New Roman"/>
          <w:sz w:val="24"/>
          <w:szCs w:val="24"/>
          <w:lang w:eastAsia="ru-RU"/>
        </w:rPr>
        <w:t>3)</w:t>
      </w:r>
      <w:r>
        <w:rPr>
          <w:rFonts w:ascii="Times New Roman" w:eastAsia="Times New Roman" w:hAnsi="Times New Roman"/>
          <w:sz w:val="24"/>
          <w:szCs w:val="24"/>
          <w:lang w:eastAsia="ru-RU"/>
        </w:rPr>
        <w:t>.</w:t>
      </w:r>
    </w:p>
    <w:p w14:paraId="7930393A" w14:textId="77777777" w:rsidR="00374123" w:rsidRDefault="00374123" w:rsidP="00CE6443">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Административный центр – город Новосибирск, расположен на берегах Оби, рядом с Новосибирским водохранилищем в 3191 км от Москвы. </w:t>
      </w:r>
      <w:r w:rsidR="0050087B">
        <w:rPr>
          <w:rFonts w:ascii="Times New Roman" w:eastAsia="Times New Roman" w:hAnsi="Times New Roman"/>
          <w:sz w:val="24"/>
          <w:szCs w:val="24"/>
          <w:lang w:eastAsia="ru-RU"/>
        </w:rPr>
        <w:t>На 01.01.2019 г. население Новосибирской области составило 2 793 389 чел. (1,9% населения РФ, 16 место среди субъектов РФ), из которых 58% (1 618 039 человек) проживает в городе Новосибирске.</w:t>
      </w:r>
    </w:p>
    <w:p w14:paraId="4A1065E6" w14:textId="6FE09B32" w:rsidR="0050087B" w:rsidRDefault="0050087B" w:rsidP="00CE6443">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Плотность населения в Новосибирской области составляет 15,71 чел./км</w:t>
      </w:r>
      <w:r w:rsidRPr="0050087B">
        <w:rPr>
          <w:rFonts w:ascii="Times New Roman" w:eastAsia="Times New Roman" w:hAnsi="Times New Roman"/>
          <w:sz w:val="24"/>
          <w:szCs w:val="24"/>
          <w:vertAlign w:val="superscript"/>
          <w:lang w:eastAsia="ru-RU"/>
        </w:rPr>
        <w:t>2</w:t>
      </w:r>
      <w:r>
        <w:rPr>
          <w:rFonts w:ascii="Times New Roman" w:eastAsia="Times New Roman" w:hAnsi="Times New Roman"/>
          <w:sz w:val="24"/>
          <w:szCs w:val="24"/>
          <w:lang w:eastAsia="ru-RU"/>
        </w:rPr>
        <w:t>. Плотность насел</w:t>
      </w:r>
      <w:r w:rsidR="001D7F81">
        <w:rPr>
          <w:rFonts w:ascii="Times New Roman" w:eastAsia="Times New Roman" w:hAnsi="Times New Roman"/>
          <w:sz w:val="24"/>
          <w:szCs w:val="24"/>
          <w:lang w:eastAsia="ru-RU"/>
        </w:rPr>
        <w:t>е</w:t>
      </w:r>
      <w:r>
        <w:rPr>
          <w:rFonts w:ascii="Times New Roman" w:eastAsia="Times New Roman" w:hAnsi="Times New Roman"/>
          <w:sz w:val="24"/>
          <w:szCs w:val="24"/>
          <w:lang w:eastAsia="ru-RU"/>
        </w:rPr>
        <w:t>ния в г.Новосибирске – 3200,11 чел./км</w:t>
      </w:r>
      <w:r w:rsidRPr="0050087B">
        <w:rPr>
          <w:rFonts w:ascii="Times New Roman" w:eastAsia="Times New Roman" w:hAnsi="Times New Roman"/>
          <w:sz w:val="24"/>
          <w:szCs w:val="24"/>
          <w:vertAlign w:val="superscript"/>
          <w:lang w:eastAsia="ru-RU"/>
        </w:rPr>
        <w:t>2</w:t>
      </w:r>
      <w:r>
        <w:rPr>
          <w:rFonts w:ascii="Times New Roman" w:eastAsia="Times New Roman" w:hAnsi="Times New Roman"/>
          <w:sz w:val="24"/>
          <w:szCs w:val="24"/>
          <w:lang w:eastAsia="ru-RU"/>
        </w:rPr>
        <w:t>.</w:t>
      </w:r>
    </w:p>
    <w:p w14:paraId="7221FDE5" w14:textId="77777777" w:rsidR="0050087B" w:rsidRDefault="0050087B" w:rsidP="00CE6443">
      <w:pPr>
        <w:spacing w:after="0" w:line="240" w:lineRule="auto"/>
        <w:ind w:firstLine="567"/>
        <w:jc w:val="both"/>
        <w:rPr>
          <w:rFonts w:ascii="Times New Roman" w:eastAsia="Times New Roman" w:hAnsi="Times New Roman"/>
          <w:sz w:val="24"/>
          <w:szCs w:val="24"/>
          <w:lang w:eastAsia="ru-RU"/>
        </w:rPr>
      </w:pPr>
    </w:p>
    <w:p w14:paraId="1D163620" w14:textId="77777777" w:rsidR="0050087B" w:rsidRPr="00C77066" w:rsidRDefault="0050087B" w:rsidP="00CE6443">
      <w:pPr>
        <w:spacing w:after="0" w:line="240" w:lineRule="auto"/>
        <w:ind w:firstLine="567"/>
        <w:jc w:val="both"/>
        <w:rPr>
          <w:rFonts w:ascii="Times New Roman" w:eastAsia="Times New Roman" w:hAnsi="Times New Roman"/>
          <w:sz w:val="24"/>
          <w:szCs w:val="24"/>
          <w:lang w:eastAsia="ru-RU"/>
        </w:rPr>
      </w:pPr>
    </w:p>
    <w:p w14:paraId="78272DE2" w14:textId="77777777" w:rsidR="005855C8" w:rsidRDefault="00CE6443" w:rsidP="005855C8">
      <w:pPr>
        <w:spacing w:after="0" w:line="240" w:lineRule="auto"/>
        <w:rPr>
          <w:rFonts w:ascii="Times New Roman" w:hAnsi="Times New Roman" w:cs="Times New Roman"/>
          <w:b/>
          <w:sz w:val="24"/>
          <w:szCs w:val="24"/>
        </w:rPr>
      </w:pPr>
      <w:r w:rsidRPr="00CE6443">
        <w:rPr>
          <w:rFonts w:ascii="Times New Roman" w:hAnsi="Times New Roman" w:cs="Times New Roman"/>
          <w:b/>
          <w:noProof/>
          <w:sz w:val="24"/>
          <w:szCs w:val="24"/>
          <w:lang w:eastAsia="ru-RU"/>
        </w:rPr>
        <w:drawing>
          <wp:inline distT="0" distB="0" distL="0" distR="0" wp14:anchorId="48CB5B51" wp14:editId="3C7B1914">
            <wp:extent cx="5935980" cy="2598420"/>
            <wp:effectExtent l="19050" t="0" r="7620" b="0"/>
            <wp:docPr id="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srcRect/>
                    <a:stretch>
                      <a:fillRect/>
                    </a:stretch>
                  </pic:blipFill>
                  <pic:spPr bwMode="auto">
                    <a:xfrm>
                      <a:off x="0" y="0"/>
                      <a:ext cx="5935980" cy="2598420"/>
                    </a:xfrm>
                    <a:prstGeom prst="rect">
                      <a:avLst/>
                    </a:prstGeom>
                    <a:noFill/>
                    <a:ln w="9525">
                      <a:noFill/>
                      <a:miter lim="800000"/>
                      <a:headEnd/>
                      <a:tailEnd/>
                    </a:ln>
                  </pic:spPr>
                </pic:pic>
              </a:graphicData>
            </a:graphic>
          </wp:inline>
        </w:drawing>
      </w:r>
    </w:p>
    <w:p w14:paraId="12182327" w14:textId="77777777" w:rsidR="00CE6443" w:rsidRDefault="00CE6443" w:rsidP="005855C8">
      <w:pPr>
        <w:spacing w:after="0" w:line="240" w:lineRule="auto"/>
        <w:rPr>
          <w:rFonts w:ascii="Times New Roman" w:hAnsi="Times New Roman" w:cs="Times New Roman"/>
          <w:b/>
          <w:sz w:val="24"/>
          <w:szCs w:val="24"/>
        </w:rPr>
      </w:pPr>
    </w:p>
    <w:p w14:paraId="43093FF2" w14:textId="77777777" w:rsidR="00CE6443" w:rsidRPr="00304669" w:rsidRDefault="00CE6443" w:rsidP="00CE6443">
      <w:pPr>
        <w:spacing w:after="0" w:line="240" w:lineRule="auto"/>
        <w:jc w:val="center"/>
        <w:rPr>
          <w:rFonts w:ascii="Times New Roman" w:hAnsi="Times New Roman" w:cs="Times New Roman"/>
          <w:i/>
        </w:rPr>
      </w:pPr>
      <w:r w:rsidRPr="00304669">
        <w:rPr>
          <w:rFonts w:ascii="Times New Roman" w:hAnsi="Times New Roman" w:cs="Times New Roman"/>
          <w:i/>
        </w:rPr>
        <w:t>Рис.</w:t>
      </w:r>
      <w:r w:rsidR="007B259D" w:rsidRPr="00304669">
        <w:rPr>
          <w:rFonts w:ascii="Times New Roman" w:hAnsi="Times New Roman" w:cs="Times New Roman"/>
          <w:i/>
        </w:rPr>
        <w:t>2</w:t>
      </w:r>
      <w:r w:rsidRPr="00304669">
        <w:rPr>
          <w:rFonts w:ascii="Times New Roman" w:hAnsi="Times New Roman" w:cs="Times New Roman"/>
          <w:i/>
        </w:rPr>
        <w:t xml:space="preserve">. </w:t>
      </w:r>
      <w:r w:rsidR="007B259D" w:rsidRPr="00304669">
        <w:rPr>
          <w:rFonts w:ascii="Times New Roman" w:hAnsi="Times New Roman" w:cs="Times New Roman"/>
          <w:i/>
        </w:rPr>
        <w:t>– Границы Новосибирской области</w:t>
      </w:r>
    </w:p>
    <w:p w14:paraId="54E70A45" w14:textId="77777777" w:rsidR="00CE6443" w:rsidRDefault="00CE6443" w:rsidP="005855C8">
      <w:pPr>
        <w:spacing w:after="0" w:line="240" w:lineRule="auto"/>
        <w:rPr>
          <w:rFonts w:ascii="Times New Roman" w:hAnsi="Times New Roman" w:cs="Times New Roman"/>
          <w:b/>
          <w:i/>
          <w:sz w:val="24"/>
          <w:szCs w:val="24"/>
        </w:rPr>
      </w:pPr>
    </w:p>
    <w:p w14:paraId="3E81CD5C" w14:textId="77777777" w:rsidR="00E7050A" w:rsidRDefault="00E7050A" w:rsidP="005855C8">
      <w:pPr>
        <w:spacing w:after="0" w:line="24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14:anchorId="597DE842" wp14:editId="4E441D91">
            <wp:extent cx="5935980" cy="3223260"/>
            <wp:effectExtent l="19050" t="0" r="7620"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5935980" cy="3223260"/>
                    </a:xfrm>
                    <a:prstGeom prst="rect">
                      <a:avLst/>
                    </a:prstGeom>
                    <a:noFill/>
                    <a:ln w="9525">
                      <a:noFill/>
                      <a:miter lim="800000"/>
                      <a:headEnd/>
                      <a:tailEnd/>
                    </a:ln>
                  </pic:spPr>
                </pic:pic>
              </a:graphicData>
            </a:graphic>
          </wp:inline>
        </w:drawing>
      </w:r>
    </w:p>
    <w:p w14:paraId="14B02987" w14:textId="16AEB431" w:rsidR="00E7050A" w:rsidRPr="00304669" w:rsidRDefault="00E7050A" w:rsidP="00E7050A">
      <w:pPr>
        <w:spacing w:after="0" w:line="240" w:lineRule="auto"/>
        <w:jc w:val="center"/>
        <w:rPr>
          <w:rFonts w:ascii="Times New Roman" w:hAnsi="Times New Roman" w:cs="Times New Roman"/>
          <w:i/>
        </w:rPr>
      </w:pPr>
      <w:r w:rsidRPr="00304669">
        <w:rPr>
          <w:rFonts w:ascii="Times New Roman" w:hAnsi="Times New Roman" w:cs="Times New Roman"/>
          <w:i/>
        </w:rPr>
        <w:t>Рис 3. –Положение города Искитим</w:t>
      </w:r>
      <w:r w:rsidR="001D7F81">
        <w:rPr>
          <w:rFonts w:ascii="Times New Roman" w:hAnsi="Times New Roman" w:cs="Times New Roman"/>
          <w:i/>
        </w:rPr>
        <w:t>а</w:t>
      </w:r>
      <w:r w:rsidRPr="00304669">
        <w:rPr>
          <w:rFonts w:ascii="Times New Roman" w:hAnsi="Times New Roman" w:cs="Times New Roman"/>
          <w:i/>
        </w:rPr>
        <w:t xml:space="preserve"> на карте Новосибирской области</w:t>
      </w:r>
    </w:p>
    <w:p w14:paraId="4535D11F" w14:textId="77777777" w:rsidR="00E7050A" w:rsidRDefault="00E7050A" w:rsidP="005855C8">
      <w:pPr>
        <w:spacing w:after="0" w:line="240" w:lineRule="auto"/>
        <w:rPr>
          <w:rFonts w:ascii="Times New Roman" w:hAnsi="Times New Roman" w:cs="Times New Roman"/>
          <w:b/>
          <w:i/>
          <w:sz w:val="24"/>
          <w:szCs w:val="24"/>
        </w:rPr>
      </w:pPr>
    </w:p>
    <w:p w14:paraId="3CA46B21" w14:textId="77777777" w:rsidR="005855C8" w:rsidRPr="002B2023" w:rsidRDefault="005855C8" w:rsidP="00304669">
      <w:pPr>
        <w:pStyle w:val="ac"/>
        <w:numPr>
          <w:ilvl w:val="2"/>
          <w:numId w:val="1"/>
        </w:numPr>
        <w:shd w:val="clear" w:color="auto" w:fill="C6D9F1" w:themeFill="text2" w:themeFillTint="33"/>
        <w:rPr>
          <w:color w:val="auto"/>
          <w:sz w:val="24"/>
          <w:szCs w:val="24"/>
        </w:rPr>
      </w:pPr>
      <w:r w:rsidRPr="002B2023">
        <w:rPr>
          <w:b/>
          <w:sz w:val="24"/>
          <w:szCs w:val="24"/>
        </w:rPr>
        <w:t>Р</w:t>
      </w:r>
      <w:r w:rsidR="00272664">
        <w:rPr>
          <w:b/>
          <w:sz w:val="24"/>
          <w:szCs w:val="24"/>
        </w:rPr>
        <w:t>ЕЛЬЕФ МЕСТНОСТИ. ГИДРОГРАФИЯ</w:t>
      </w:r>
    </w:p>
    <w:p w14:paraId="0AAE94CD" w14:textId="77777777" w:rsidR="00E7050A" w:rsidRPr="00E7050A" w:rsidRDefault="00E7050A" w:rsidP="005855C8">
      <w:pPr>
        <w:pStyle w:val="ac"/>
        <w:ind w:firstLine="567"/>
        <w:rPr>
          <w:color w:val="auto"/>
          <w:sz w:val="8"/>
          <w:szCs w:val="8"/>
        </w:rPr>
      </w:pPr>
    </w:p>
    <w:p w14:paraId="668F3EB5" w14:textId="1E9FD433" w:rsidR="005855C8" w:rsidRPr="005855C8" w:rsidRDefault="005855C8" w:rsidP="005855C8">
      <w:pPr>
        <w:pStyle w:val="ac"/>
        <w:ind w:firstLine="567"/>
        <w:rPr>
          <w:color w:val="auto"/>
          <w:sz w:val="24"/>
          <w:szCs w:val="24"/>
        </w:rPr>
      </w:pPr>
      <w:r w:rsidRPr="005855C8">
        <w:rPr>
          <w:color w:val="auto"/>
          <w:sz w:val="24"/>
          <w:szCs w:val="24"/>
        </w:rPr>
        <w:t>Рельеф г.Искитим</w:t>
      </w:r>
      <w:r w:rsidR="00F62470">
        <w:rPr>
          <w:color w:val="auto"/>
          <w:sz w:val="24"/>
          <w:szCs w:val="24"/>
        </w:rPr>
        <w:t>а</w:t>
      </w:r>
      <w:r w:rsidRPr="005855C8">
        <w:rPr>
          <w:color w:val="auto"/>
          <w:sz w:val="24"/>
          <w:szCs w:val="24"/>
        </w:rPr>
        <w:t xml:space="preserve"> можно сравнить с </w:t>
      </w:r>
      <w:r w:rsidRPr="00643A16">
        <w:rPr>
          <w:color w:val="auto"/>
          <w:sz w:val="24"/>
          <w:szCs w:val="24"/>
        </w:rPr>
        <w:t>амфитеатром</w:t>
      </w:r>
      <w:r w:rsidRPr="005855C8">
        <w:rPr>
          <w:color w:val="auto"/>
          <w:sz w:val="24"/>
          <w:szCs w:val="24"/>
        </w:rPr>
        <w:t xml:space="preserve">, который образовался на стыке трех равнин. «Арену» искитимского амфитеатра представляет аллювиальная равнина Берди и ее притоков. Это наиболее пониженная часть города (абсолютные отметки высот 113 </w:t>
      </w:r>
      <w:smartTag w:uri="urn:schemas-microsoft-com:office:smarttags" w:element="metricconverter">
        <w:smartTagPr>
          <w:attr w:name="ProductID" w:val="-120 м"/>
        </w:smartTagPr>
        <w:r w:rsidRPr="005855C8">
          <w:rPr>
            <w:color w:val="auto"/>
            <w:sz w:val="24"/>
            <w:szCs w:val="24"/>
          </w:rPr>
          <w:t>-120 м</w:t>
        </w:r>
      </w:smartTag>
      <w:r w:rsidRPr="005855C8">
        <w:rPr>
          <w:color w:val="auto"/>
          <w:sz w:val="24"/>
          <w:szCs w:val="24"/>
        </w:rPr>
        <w:t>), к ней относятся Северный, Центральный, Индустриальный, частично Подгорный микрорайоны. Восточная, западная и южные окраины города – «трибуны» амфитеатра, приподняты над «ареной» (абсолютные высоты 140-</w:t>
      </w:r>
      <w:smartTag w:uri="urn:schemas-microsoft-com:office:smarttags" w:element="metricconverter">
        <w:smartTagPr>
          <w:attr w:name="ProductID" w:val="175 м"/>
        </w:smartTagPr>
        <w:r w:rsidRPr="005855C8">
          <w:rPr>
            <w:color w:val="auto"/>
            <w:sz w:val="24"/>
            <w:szCs w:val="24"/>
          </w:rPr>
          <w:t>175 м</w:t>
        </w:r>
      </w:smartTag>
      <w:r w:rsidRPr="005855C8">
        <w:rPr>
          <w:color w:val="auto"/>
          <w:sz w:val="24"/>
          <w:szCs w:val="24"/>
        </w:rPr>
        <w:t xml:space="preserve">). При этом восточные окрестности Искитима, по которым лентой протягиваются сосновые боры, можно отнести к </w:t>
      </w:r>
      <w:r w:rsidRPr="00643A16">
        <w:rPr>
          <w:color w:val="auto"/>
          <w:sz w:val="24"/>
          <w:szCs w:val="24"/>
        </w:rPr>
        <w:t>Буготакской холмистой равнине</w:t>
      </w:r>
      <w:r w:rsidRPr="005855C8">
        <w:rPr>
          <w:color w:val="auto"/>
          <w:sz w:val="24"/>
          <w:szCs w:val="24"/>
        </w:rPr>
        <w:t xml:space="preserve">. Западные и южные окрестности города, </w:t>
      </w:r>
      <w:r w:rsidRPr="005855C8">
        <w:rPr>
          <w:color w:val="auto"/>
          <w:sz w:val="24"/>
          <w:szCs w:val="24"/>
        </w:rPr>
        <w:lastRenderedPageBreak/>
        <w:t xml:space="preserve">непосредственно прилегающие к автомагистрали «Новосибирск – Ташанта», а также территории близ улиц Нагорная, Гагарина (далее район Ложки) расположены на Черепановской расчлененной равнине. Самый «высокий ярус искитимского амфитеатра» в черте города высотой до </w:t>
      </w:r>
      <w:smartTag w:uri="urn:schemas-microsoft-com:office:smarttags" w:element="metricconverter">
        <w:smartTagPr>
          <w:attr w:name="ProductID" w:val="173,4 м"/>
        </w:smartTagPr>
        <w:r w:rsidRPr="005855C8">
          <w:rPr>
            <w:color w:val="auto"/>
            <w:sz w:val="24"/>
            <w:szCs w:val="24"/>
          </w:rPr>
          <w:t>173,4 м</w:t>
        </w:r>
      </w:smartTag>
      <w:r w:rsidRPr="005855C8">
        <w:rPr>
          <w:color w:val="auto"/>
          <w:sz w:val="24"/>
          <w:szCs w:val="24"/>
        </w:rPr>
        <w:t xml:space="preserve"> находится в районе радиомачты, в окрестностях встречаются точки с абсолютной высотой до </w:t>
      </w:r>
      <w:smartTag w:uri="urn:schemas-microsoft-com:office:smarttags" w:element="metricconverter">
        <w:smartTagPr>
          <w:attr w:name="ProductID" w:val="179 м"/>
        </w:smartTagPr>
        <w:r w:rsidRPr="005855C8">
          <w:rPr>
            <w:color w:val="auto"/>
            <w:sz w:val="24"/>
            <w:szCs w:val="24"/>
          </w:rPr>
          <w:t>179 м</w:t>
        </w:r>
      </w:smartTag>
      <w:r w:rsidRPr="005855C8">
        <w:rPr>
          <w:color w:val="auto"/>
          <w:sz w:val="24"/>
          <w:szCs w:val="24"/>
        </w:rPr>
        <w:t xml:space="preserve">, именно с этих точек весь Искитим виден как на ладони. Искитимский «амфитеатр» имеет несколько входов, </w:t>
      </w:r>
      <w:r w:rsidRPr="00643A16">
        <w:rPr>
          <w:color w:val="auto"/>
          <w:sz w:val="24"/>
          <w:szCs w:val="24"/>
        </w:rPr>
        <w:t>по каждому из них в город заходят реки и дороги.</w:t>
      </w:r>
      <w:r w:rsidRPr="005855C8">
        <w:rPr>
          <w:color w:val="auto"/>
          <w:sz w:val="24"/>
          <w:szCs w:val="24"/>
        </w:rPr>
        <w:t xml:space="preserve"> Мезоформы рельефа в черте города представлены речными долинами, холмами, в районе Ложк</w:t>
      </w:r>
      <w:r w:rsidR="001D7F81">
        <w:rPr>
          <w:color w:val="auto"/>
          <w:sz w:val="24"/>
          <w:szCs w:val="24"/>
        </w:rPr>
        <w:t>ов</w:t>
      </w:r>
      <w:r w:rsidRPr="005855C8">
        <w:rPr>
          <w:color w:val="auto"/>
          <w:sz w:val="24"/>
          <w:szCs w:val="24"/>
        </w:rPr>
        <w:t xml:space="preserve"> и Шипуново распространены овраги, балки, лога.</w:t>
      </w:r>
    </w:p>
    <w:p w14:paraId="20659579" w14:textId="77777777" w:rsidR="005855C8" w:rsidRPr="005855C8" w:rsidRDefault="005855C8" w:rsidP="005855C8">
      <w:pPr>
        <w:pStyle w:val="ac"/>
        <w:ind w:firstLine="567"/>
        <w:rPr>
          <w:color w:val="auto"/>
          <w:sz w:val="24"/>
          <w:szCs w:val="24"/>
        </w:rPr>
      </w:pPr>
      <w:r w:rsidRPr="005855C8">
        <w:rPr>
          <w:color w:val="auto"/>
          <w:sz w:val="24"/>
          <w:szCs w:val="24"/>
        </w:rPr>
        <w:t xml:space="preserve">С развитием города под влиянием хозяйственной деятельности естественный рельеф Искитима претерпел существенные изменения. На территории засыпана часть оврагов, стариц рек, болот. В результате добычи полезных ископаемых в городе образовались антропогенные формы рельефа: карьеры глубиной от 50 до </w:t>
      </w:r>
      <w:smartTag w:uri="urn:schemas-microsoft-com:office:smarttags" w:element="metricconverter">
        <w:smartTagPr>
          <w:attr w:name="ProductID" w:val="150 м"/>
        </w:smartTagPr>
        <w:r w:rsidRPr="005855C8">
          <w:rPr>
            <w:color w:val="auto"/>
            <w:sz w:val="24"/>
            <w:szCs w:val="24"/>
          </w:rPr>
          <w:t>150 м</w:t>
        </w:r>
      </w:smartTag>
      <w:r w:rsidRPr="005855C8">
        <w:rPr>
          <w:color w:val="auto"/>
          <w:sz w:val="24"/>
          <w:szCs w:val="24"/>
        </w:rPr>
        <w:t>, отвалы вскрышной породы, представляющие собой высокие холмы высотой несколько десятков метров. В результате вертикального планирования города оказались срезанными некоторые положительные элементы рельефа, и, наоборот, искусственно повышены насыпями понижения в рельефе. Особенности рельефа и геологического строения определяют набор и географию полезных ископаемых города . В долине реки Бердь расположены месторождения осадочных полезных ископаемых: песков строительных и суглинков кирпичных. Территория правобережья Берди и частично южного левобережья в черте Искитима испытывала поднятия и повышенный метаморфизм слагающих его пород, поэтому здесь расположены месторождения метаморфических полезных ископаемых: строительных известняков, глинистых сланцев, мрамора. Существуют предположения, что под толщами метаморфических горных пород есть небольшие включения магматических горных пород: пегматитов, диоритов, гранодиоритов, гранитов.</w:t>
      </w:r>
    </w:p>
    <w:p w14:paraId="74241620" w14:textId="749C6EA8" w:rsidR="00577A9E" w:rsidRPr="00383479" w:rsidRDefault="00383479" w:rsidP="00383479">
      <w:pPr>
        <w:spacing w:after="0" w:line="240" w:lineRule="auto"/>
        <w:ind w:firstLine="567"/>
        <w:rPr>
          <w:rFonts w:ascii="Times New Roman" w:hAnsi="Times New Roman" w:cs="Times New Roman"/>
          <w:sz w:val="24"/>
          <w:szCs w:val="24"/>
        </w:rPr>
      </w:pPr>
      <w:r w:rsidRPr="00383479">
        <w:rPr>
          <w:rFonts w:ascii="Times New Roman" w:hAnsi="Times New Roman" w:cs="Times New Roman"/>
          <w:sz w:val="24"/>
          <w:szCs w:val="24"/>
        </w:rPr>
        <w:t xml:space="preserve">Перечень водотоков на территории </w:t>
      </w:r>
      <w:r w:rsidR="00D36EFC">
        <w:rPr>
          <w:rFonts w:ascii="Times New Roman" w:hAnsi="Times New Roman" w:cs="Times New Roman"/>
          <w:sz w:val="24"/>
          <w:szCs w:val="24"/>
        </w:rPr>
        <w:t xml:space="preserve">города </w:t>
      </w:r>
      <w:r w:rsidRPr="00383479">
        <w:rPr>
          <w:rFonts w:ascii="Times New Roman" w:hAnsi="Times New Roman" w:cs="Times New Roman"/>
          <w:sz w:val="24"/>
          <w:szCs w:val="24"/>
        </w:rPr>
        <w:t>Искитим</w:t>
      </w:r>
      <w:r w:rsidR="001D7F81">
        <w:rPr>
          <w:rFonts w:ascii="Times New Roman" w:hAnsi="Times New Roman" w:cs="Times New Roman"/>
          <w:sz w:val="24"/>
          <w:szCs w:val="24"/>
        </w:rPr>
        <w:t>а</w:t>
      </w:r>
      <w:r w:rsidRPr="00383479">
        <w:rPr>
          <w:rFonts w:ascii="Times New Roman" w:hAnsi="Times New Roman" w:cs="Times New Roman"/>
          <w:sz w:val="24"/>
          <w:szCs w:val="24"/>
        </w:rPr>
        <w:t xml:space="preserve"> представлен в табл.</w:t>
      </w:r>
      <w:r w:rsidR="00304669">
        <w:rPr>
          <w:rFonts w:ascii="Times New Roman" w:hAnsi="Times New Roman" w:cs="Times New Roman"/>
          <w:sz w:val="24"/>
          <w:szCs w:val="24"/>
        </w:rPr>
        <w:t>1.</w:t>
      </w:r>
    </w:p>
    <w:p w14:paraId="2771BB4B" w14:textId="77777777" w:rsidR="00AD5738" w:rsidRPr="00AD5738" w:rsidRDefault="00AD5738" w:rsidP="00AD5738">
      <w:pPr>
        <w:spacing w:after="0" w:line="240" w:lineRule="auto"/>
        <w:ind w:firstLine="567"/>
        <w:jc w:val="right"/>
        <w:rPr>
          <w:rFonts w:ascii="Times New Roman" w:hAnsi="Times New Roman" w:cs="Times New Roman"/>
          <w:sz w:val="16"/>
          <w:szCs w:val="16"/>
        </w:rPr>
      </w:pPr>
    </w:p>
    <w:p w14:paraId="512AF4DA" w14:textId="77777777" w:rsidR="00383479" w:rsidRDefault="00383479" w:rsidP="00AD5738">
      <w:pPr>
        <w:spacing w:after="0" w:line="240" w:lineRule="auto"/>
        <w:rPr>
          <w:rFonts w:ascii="Times New Roman" w:hAnsi="Times New Roman" w:cs="Times New Roman"/>
          <w:i/>
          <w:sz w:val="24"/>
          <w:szCs w:val="24"/>
        </w:rPr>
      </w:pPr>
      <w:r w:rsidRPr="00AD5738">
        <w:rPr>
          <w:rFonts w:ascii="Times New Roman" w:hAnsi="Times New Roman" w:cs="Times New Roman"/>
          <w:i/>
          <w:sz w:val="24"/>
          <w:szCs w:val="24"/>
        </w:rPr>
        <w:t>Таблица</w:t>
      </w:r>
      <w:r w:rsidR="00304669">
        <w:rPr>
          <w:rFonts w:ascii="Times New Roman" w:hAnsi="Times New Roman" w:cs="Times New Roman"/>
          <w:i/>
          <w:sz w:val="24"/>
          <w:szCs w:val="24"/>
        </w:rPr>
        <w:t xml:space="preserve"> 1</w:t>
      </w:r>
      <w:r w:rsidRPr="00AD5738">
        <w:rPr>
          <w:rFonts w:ascii="Times New Roman" w:hAnsi="Times New Roman" w:cs="Times New Roman"/>
          <w:i/>
          <w:sz w:val="24"/>
          <w:szCs w:val="24"/>
        </w:rPr>
        <w:t>.</w:t>
      </w:r>
      <w:r w:rsidR="00AD5738" w:rsidRPr="00AD5738">
        <w:rPr>
          <w:rFonts w:ascii="Times New Roman" w:hAnsi="Times New Roman" w:cs="Times New Roman"/>
          <w:i/>
          <w:sz w:val="24"/>
          <w:szCs w:val="24"/>
        </w:rPr>
        <w:t xml:space="preserve"> </w:t>
      </w:r>
    </w:p>
    <w:p w14:paraId="78002968" w14:textId="77777777" w:rsidR="00760C3E" w:rsidRPr="00760C3E" w:rsidRDefault="00760C3E" w:rsidP="00AD5738">
      <w:pPr>
        <w:spacing w:after="0" w:line="240" w:lineRule="auto"/>
        <w:rPr>
          <w:rFonts w:ascii="Times New Roman" w:hAnsi="Times New Roman" w:cs="Times New Roman"/>
          <w:i/>
          <w:sz w:val="8"/>
          <w:szCs w:val="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558"/>
        <w:gridCol w:w="2412"/>
        <w:gridCol w:w="2691"/>
        <w:gridCol w:w="2376"/>
      </w:tblGrid>
      <w:tr w:rsidR="00383479" w:rsidRPr="003B0F9D" w14:paraId="70E3F243" w14:textId="77777777" w:rsidTr="00B75D1A">
        <w:trPr>
          <w:trHeight w:val="471"/>
          <w:jc w:val="center"/>
        </w:trPr>
        <w:tc>
          <w:tcPr>
            <w:tcW w:w="279" w:type="pct"/>
            <w:shd w:val="clear" w:color="auto" w:fill="244061" w:themeFill="accent1" w:themeFillShade="80"/>
            <w:vAlign w:val="center"/>
          </w:tcPr>
          <w:p w14:paraId="39416F4C" w14:textId="77777777" w:rsidR="00383479" w:rsidRPr="00AD5738" w:rsidRDefault="00383479" w:rsidP="00383479">
            <w:pPr>
              <w:pStyle w:val="S"/>
              <w:ind w:firstLine="0"/>
              <w:jc w:val="center"/>
              <w:rPr>
                <w:b/>
                <w:sz w:val="22"/>
                <w:szCs w:val="22"/>
                <w:lang w:eastAsia="ru-RU"/>
              </w:rPr>
            </w:pPr>
            <w:r w:rsidRPr="00AD5738">
              <w:rPr>
                <w:b/>
                <w:sz w:val="22"/>
                <w:szCs w:val="22"/>
                <w:lang w:eastAsia="ru-RU"/>
              </w:rPr>
              <w:t xml:space="preserve">№ </w:t>
            </w:r>
          </w:p>
        </w:tc>
        <w:tc>
          <w:tcPr>
            <w:tcW w:w="814" w:type="pct"/>
            <w:shd w:val="clear" w:color="auto" w:fill="244061" w:themeFill="accent1" w:themeFillShade="80"/>
            <w:vAlign w:val="center"/>
          </w:tcPr>
          <w:p w14:paraId="1E577B79" w14:textId="77777777" w:rsidR="00383479" w:rsidRPr="00AD5738" w:rsidRDefault="00383479" w:rsidP="00DD7FB5">
            <w:pPr>
              <w:pStyle w:val="S"/>
              <w:ind w:firstLine="0"/>
              <w:jc w:val="center"/>
              <w:rPr>
                <w:b/>
                <w:sz w:val="22"/>
                <w:szCs w:val="22"/>
                <w:lang w:eastAsia="ru-RU"/>
              </w:rPr>
            </w:pPr>
            <w:r w:rsidRPr="00AD5738">
              <w:rPr>
                <w:b/>
                <w:sz w:val="22"/>
                <w:szCs w:val="22"/>
                <w:lang w:eastAsia="ru-RU"/>
              </w:rPr>
              <w:t>Название</w:t>
            </w:r>
          </w:p>
        </w:tc>
        <w:tc>
          <w:tcPr>
            <w:tcW w:w="1260" w:type="pct"/>
            <w:shd w:val="clear" w:color="auto" w:fill="244061" w:themeFill="accent1" w:themeFillShade="80"/>
            <w:vAlign w:val="center"/>
          </w:tcPr>
          <w:p w14:paraId="1D2881AA" w14:textId="77777777" w:rsidR="00383479" w:rsidRPr="00AD5738" w:rsidRDefault="00383479" w:rsidP="00DD7FB5">
            <w:pPr>
              <w:pStyle w:val="S"/>
              <w:ind w:firstLine="0"/>
              <w:jc w:val="center"/>
              <w:rPr>
                <w:b/>
                <w:sz w:val="22"/>
                <w:szCs w:val="22"/>
                <w:lang w:eastAsia="ru-RU"/>
              </w:rPr>
            </w:pPr>
            <w:r w:rsidRPr="00AD5738">
              <w:rPr>
                <w:b/>
                <w:sz w:val="22"/>
                <w:szCs w:val="22"/>
                <w:lang w:eastAsia="ru-RU"/>
              </w:rPr>
              <w:t>Протяжённость, км</w:t>
            </w:r>
          </w:p>
        </w:tc>
        <w:tc>
          <w:tcPr>
            <w:tcW w:w="1406" w:type="pct"/>
            <w:shd w:val="clear" w:color="auto" w:fill="244061" w:themeFill="accent1" w:themeFillShade="80"/>
            <w:vAlign w:val="center"/>
          </w:tcPr>
          <w:p w14:paraId="36030CC8" w14:textId="77777777" w:rsidR="00383479" w:rsidRPr="00AD5738" w:rsidRDefault="00383479" w:rsidP="00DD7FB5">
            <w:pPr>
              <w:pStyle w:val="S"/>
              <w:ind w:firstLine="0"/>
              <w:jc w:val="center"/>
              <w:rPr>
                <w:b/>
                <w:sz w:val="22"/>
                <w:szCs w:val="22"/>
                <w:lang w:eastAsia="ru-RU"/>
              </w:rPr>
            </w:pPr>
            <w:r w:rsidRPr="00AD5738">
              <w:rPr>
                <w:b/>
                <w:sz w:val="22"/>
                <w:szCs w:val="22"/>
                <w:lang w:eastAsia="ru-RU"/>
              </w:rPr>
              <w:t>В т.ч. по территории города, км</w:t>
            </w:r>
          </w:p>
        </w:tc>
        <w:tc>
          <w:tcPr>
            <w:tcW w:w="1241" w:type="pct"/>
            <w:shd w:val="clear" w:color="auto" w:fill="244061" w:themeFill="accent1" w:themeFillShade="80"/>
            <w:vAlign w:val="center"/>
          </w:tcPr>
          <w:p w14:paraId="2E0E2D13" w14:textId="77777777" w:rsidR="00383479" w:rsidRPr="00AD5738" w:rsidRDefault="00383479" w:rsidP="00DD7FB5">
            <w:pPr>
              <w:pStyle w:val="S"/>
              <w:ind w:firstLine="0"/>
              <w:jc w:val="center"/>
              <w:rPr>
                <w:b/>
                <w:sz w:val="22"/>
                <w:szCs w:val="22"/>
                <w:lang w:eastAsia="ru-RU"/>
              </w:rPr>
            </w:pPr>
            <w:r w:rsidRPr="00AD5738">
              <w:rPr>
                <w:b/>
                <w:sz w:val="22"/>
                <w:szCs w:val="22"/>
                <w:lang w:eastAsia="ru-RU"/>
              </w:rPr>
              <w:t>Величина водоохраной зоны, м</w:t>
            </w:r>
          </w:p>
        </w:tc>
      </w:tr>
      <w:tr w:rsidR="00383479" w:rsidRPr="003B0F9D" w14:paraId="1657583A" w14:textId="77777777" w:rsidTr="00AD5738">
        <w:trPr>
          <w:jc w:val="center"/>
        </w:trPr>
        <w:tc>
          <w:tcPr>
            <w:tcW w:w="279" w:type="pct"/>
            <w:vAlign w:val="center"/>
          </w:tcPr>
          <w:p w14:paraId="73D1F5AA" w14:textId="77777777" w:rsidR="00383479" w:rsidRPr="00383479" w:rsidRDefault="00383479" w:rsidP="00DD7FB5">
            <w:pPr>
              <w:pStyle w:val="S"/>
              <w:ind w:firstLine="0"/>
              <w:jc w:val="center"/>
              <w:rPr>
                <w:sz w:val="22"/>
                <w:szCs w:val="22"/>
                <w:lang w:eastAsia="ru-RU"/>
              </w:rPr>
            </w:pPr>
            <w:r w:rsidRPr="00383479">
              <w:rPr>
                <w:sz w:val="22"/>
                <w:szCs w:val="22"/>
                <w:lang w:eastAsia="ru-RU"/>
              </w:rPr>
              <w:t>1</w:t>
            </w:r>
          </w:p>
        </w:tc>
        <w:tc>
          <w:tcPr>
            <w:tcW w:w="814" w:type="pct"/>
            <w:vAlign w:val="center"/>
          </w:tcPr>
          <w:p w14:paraId="58CA6860" w14:textId="77777777" w:rsidR="00383479" w:rsidRPr="00383479" w:rsidRDefault="00383479" w:rsidP="00DD7FB5">
            <w:pPr>
              <w:pStyle w:val="S"/>
              <w:ind w:firstLine="0"/>
              <w:jc w:val="center"/>
              <w:rPr>
                <w:sz w:val="22"/>
                <w:szCs w:val="22"/>
                <w:lang w:eastAsia="ru-RU"/>
              </w:rPr>
            </w:pPr>
            <w:r w:rsidRPr="00383479">
              <w:rPr>
                <w:sz w:val="22"/>
                <w:szCs w:val="22"/>
                <w:lang w:eastAsia="ru-RU"/>
              </w:rPr>
              <w:t>р. Бердь</w:t>
            </w:r>
          </w:p>
        </w:tc>
        <w:tc>
          <w:tcPr>
            <w:tcW w:w="1260" w:type="pct"/>
            <w:vAlign w:val="center"/>
          </w:tcPr>
          <w:p w14:paraId="6813212F" w14:textId="77777777" w:rsidR="00383479" w:rsidRPr="00383479" w:rsidRDefault="00383479" w:rsidP="00DD7FB5">
            <w:pPr>
              <w:pStyle w:val="S"/>
              <w:ind w:firstLine="0"/>
              <w:jc w:val="center"/>
              <w:rPr>
                <w:sz w:val="22"/>
                <w:szCs w:val="22"/>
                <w:lang w:eastAsia="ru-RU"/>
              </w:rPr>
            </w:pPr>
            <w:r w:rsidRPr="00383479">
              <w:rPr>
                <w:sz w:val="22"/>
                <w:szCs w:val="22"/>
                <w:lang w:eastAsia="ru-RU"/>
              </w:rPr>
              <w:t>363,0</w:t>
            </w:r>
          </w:p>
        </w:tc>
        <w:tc>
          <w:tcPr>
            <w:tcW w:w="1406" w:type="pct"/>
            <w:vAlign w:val="center"/>
          </w:tcPr>
          <w:p w14:paraId="40ED0102" w14:textId="77777777" w:rsidR="00383479" w:rsidRPr="00383479" w:rsidRDefault="00383479" w:rsidP="00DD7FB5">
            <w:pPr>
              <w:pStyle w:val="S"/>
              <w:ind w:firstLine="0"/>
              <w:jc w:val="center"/>
              <w:rPr>
                <w:sz w:val="22"/>
                <w:szCs w:val="22"/>
                <w:lang w:eastAsia="ru-RU"/>
              </w:rPr>
            </w:pPr>
            <w:r w:rsidRPr="00383479">
              <w:rPr>
                <w:sz w:val="22"/>
                <w:szCs w:val="22"/>
                <w:lang w:eastAsia="ru-RU"/>
              </w:rPr>
              <w:t>17,15</w:t>
            </w:r>
          </w:p>
        </w:tc>
        <w:tc>
          <w:tcPr>
            <w:tcW w:w="1241" w:type="pct"/>
            <w:vAlign w:val="center"/>
          </w:tcPr>
          <w:p w14:paraId="5F4C8A02" w14:textId="77777777" w:rsidR="00383479" w:rsidRPr="00383479" w:rsidRDefault="00383479" w:rsidP="00DD7FB5">
            <w:pPr>
              <w:pStyle w:val="S"/>
              <w:ind w:firstLine="0"/>
              <w:jc w:val="center"/>
              <w:rPr>
                <w:sz w:val="22"/>
                <w:szCs w:val="22"/>
                <w:lang w:eastAsia="ru-RU"/>
              </w:rPr>
            </w:pPr>
            <w:r w:rsidRPr="00383479">
              <w:rPr>
                <w:sz w:val="22"/>
                <w:szCs w:val="22"/>
                <w:lang w:eastAsia="ru-RU"/>
              </w:rPr>
              <w:t>200</w:t>
            </w:r>
          </w:p>
        </w:tc>
      </w:tr>
      <w:tr w:rsidR="00383479" w:rsidRPr="003B0F9D" w14:paraId="0094CEB1" w14:textId="77777777" w:rsidTr="00AD5738">
        <w:trPr>
          <w:jc w:val="center"/>
        </w:trPr>
        <w:tc>
          <w:tcPr>
            <w:tcW w:w="279" w:type="pct"/>
            <w:vAlign w:val="center"/>
          </w:tcPr>
          <w:p w14:paraId="2FE07952" w14:textId="77777777" w:rsidR="00383479" w:rsidRPr="00383479" w:rsidRDefault="00383479" w:rsidP="00DD7FB5">
            <w:pPr>
              <w:pStyle w:val="S"/>
              <w:ind w:firstLine="0"/>
              <w:jc w:val="center"/>
              <w:rPr>
                <w:sz w:val="22"/>
                <w:szCs w:val="22"/>
                <w:lang w:eastAsia="ru-RU"/>
              </w:rPr>
            </w:pPr>
            <w:r w:rsidRPr="00383479">
              <w:rPr>
                <w:sz w:val="22"/>
                <w:szCs w:val="22"/>
                <w:lang w:eastAsia="ru-RU"/>
              </w:rPr>
              <w:t>2</w:t>
            </w:r>
          </w:p>
        </w:tc>
        <w:tc>
          <w:tcPr>
            <w:tcW w:w="814" w:type="pct"/>
            <w:vAlign w:val="center"/>
          </w:tcPr>
          <w:p w14:paraId="519B06DF" w14:textId="77777777" w:rsidR="00383479" w:rsidRPr="00383479" w:rsidRDefault="00383479" w:rsidP="00DD7FB5">
            <w:pPr>
              <w:pStyle w:val="S"/>
              <w:ind w:firstLine="0"/>
              <w:jc w:val="center"/>
              <w:rPr>
                <w:sz w:val="22"/>
                <w:szCs w:val="22"/>
                <w:lang w:eastAsia="ru-RU"/>
              </w:rPr>
            </w:pPr>
            <w:r w:rsidRPr="00383479">
              <w:rPr>
                <w:sz w:val="22"/>
                <w:szCs w:val="22"/>
                <w:lang w:eastAsia="ru-RU"/>
              </w:rPr>
              <w:t>р. Койниха</w:t>
            </w:r>
          </w:p>
        </w:tc>
        <w:tc>
          <w:tcPr>
            <w:tcW w:w="1260" w:type="pct"/>
            <w:vAlign w:val="center"/>
          </w:tcPr>
          <w:p w14:paraId="436368CF" w14:textId="77777777" w:rsidR="00383479" w:rsidRPr="00383479" w:rsidRDefault="00383479" w:rsidP="00DD7FB5">
            <w:pPr>
              <w:pStyle w:val="S"/>
              <w:ind w:firstLine="0"/>
              <w:jc w:val="center"/>
              <w:rPr>
                <w:sz w:val="22"/>
                <w:szCs w:val="22"/>
                <w:lang w:eastAsia="ru-RU"/>
              </w:rPr>
            </w:pPr>
            <w:r w:rsidRPr="00383479">
              <w:rPr>
                <w:sz w:val="22"/>
                <w:szCs w:val="22"/>
                <w:lang w:eastAsia="ru-RU"/>
              </w:rPr>
              <w:t>86,0</w:t>
            </w:r>
          </w:p>
        </w:tc>
        <w:tc>
          <w:tcPr>
            <w:tcW w:w="1406" w:type="pct"/>
            <w:vAlign w:val="center"/>
          </w:tcPr>
          <w:p w14:paraId="57B8B832" w14:textId="77777777" w:rsidR="00383479" w:rsidRPr="00383479" w:rsidRDefault="00383479" w:rsidP="00DD7FB5">
            <w:pPr>
              <w:pStyle w:val="S"/>
              <w:ind w:firstLine="0"/>
              <w:jc w:val="center"/>
              <w:rPr>
                <w:sz w:val="22"/>
                <w:szCs w:val="22"/>
                <w:lang w:eastAsia="ru-RU"/>
              </w:rPr>
            </w:pPr>
            <w:r w:rsidRPr="00383479">
              <w:rPr>
                <w:sz w:val="22"/>
                <w:szCs w:val="22"/>
                <w:lang w:eastAsia="ru-RU"/>
              </w:rPr>
              <w:t>5,25</w:t>
            </w:r>
          </w:p>
        </w:tc>
        <w:tc>
          <w:tcPr>
            <w:tcW w:w="1241" w:type="pct"/>
            <w:vAlign w:val="center"/>
          </w:tcPr>
          <w:p w14:paraId="647F3EB0" w14:textId="77777777" w:rsidR="00383479" w:rsidRPr="00383479" w:rsidRDefault="00383479" w:rsidP="00DD7FB5">
            <w:pPr>
              <w:pStyle w:val="S"/>
              <w:ind w:firstLine="0"/>
              <w:jc w:val="center"/>
              <w:rPr>
                <w:sz w:val="22"/>
                <w:szCs w:val="22"/>
                <w:lang w:eastAsia="ru-RU"/>
              </w:rPr>
            </w:pPr>
            <w:r w:rsidRPr="00383479">
              <w:rPr>
                <w:sz w:val="22"/>
                <w:szCs w:val="22"/>
                <w:lang w:eastAsia="ru-RU"/>
              </w:rPr>
              <w:t>200</w:t>
            </w:r>
          </w:p>
        </w:tc>
      </w:tr>
      <w:tr w:rsidR="00383479" w:rsidRPr="003B0F9D" w14:paraId="724BC070" w14:textId="77777777" w:rsidTr="00AD5738">
        <w:trPr>
          <w:jc w:val="center"/>
        </w:trPr>
        <w:tc>
          <w:tcPr>
            <w:tcW w:w="279" w:type="pct"/>
            <w:vAlign w:val="center"/>
          </w:tcPr>
          <w:p w14:paraId="67CA0D3A" w14:textId="77777777" w:rsidR="00383479" w:rsidRPr="00383479" w:rsidRDefault="00383479" w:rsidP="00DD7FB5">
            <w:pPr>
              <w:pStyle w:val="S"/>
              <w:ind w:firstLine="0"/>
              <w:jc w:val="center"/>
              <w:rPr>
                <w:sz w:val="22"/>
                <w:szCs w:val="22"/>
                <w:lang w:eastAsia="ru-RU"/>
              </w:rPr>
            </w:pPr>
            <w:r w:rsidRPr="00383479">
              <w:rPr>
                <w:sz w:val="22"/>
                <w:szCs w:val="22"/>
                <w:lang w:eastAsia="ru-RU"/>
              </w:rPr>
              <w:t>3</w:t>
            </w:r>
          </w:p>
        </w:tc>
        <w:tc>
          <w:tcPr>
            <w:tcW w:w="814" w:type="pct"/>
            <w:vAlign w:val="center"/>
          </w:tcPr>
          <w:p w14:paraId="4D6A5B5D" w14:textId="77777777" w:rsidR="00383479" w:rsidRPr="00383479" w:rsidRDefault="00383479" w:rsidP="00DD7FB5">
            <w:pPr>
              <w:pStyle w:val="S"/>
              <w:ind w:firstLine="0"/>
              <w:jc w:val="center"/>
              <w:rPr>
                <w:sz w:val="22"/>
                <w:szCs w:val="22"/>
                <w:lang w:eastAsia="ru-RU"/>
              </w:rPr>
            </w:pPr>
            <w:r w:rsidRPr="00383479">
              <w:rPr>
                <w:sz w:val="22"/>
                <w:szCs w:val="22"/>
                <w:lang w:eastAsia="ru-RU"/>
              </w:rPr>
              <w:t>р. Черная</w:t>
            </w:r>
          </w:p>
        </w:tc>
        <w:tc>
          <w:tcPr>
            <w:tcW w:w="1260" w:type="pct"/>
            <w:vAlign w:val="center"/>
          </w:tcPr>
          <w:p w14:paraId="043FD64E" w14:textId="77777777" w:rsidR="00383479" w:rsidRPr="00383479" w:rsidRDefault="00383479" w:rsidP="00DD7FB5">
            <w:pPr>
              <w:pStyle w:val="S"/>
              <w:ind w:firstLine="0"/>
              <w:jc w:val="center"/>
              <w:rPr>
                <w:sz w:val="22"/>
                <w:szCs w:val="22"/>
                <w:lang w:eastAsia="ru-RU"/>
              </w:rPr>
            </w:pPr>
            <w:r w:rsidRPr="00383479">
              <w:rPr>
                <w:sz w:val="22"/>
                <w:szCs w:val="22"/>
                <w:lang w:eastAsia="ru-RU"/>
              </w:rPr>
              <w:t>21,0</w:t>
            </w:r>
          </w:p>
        </w:tc>
        <w:tc>
          <w:tcPr>
            <w:tcW w:w="1406" w:type="pct"/>
            <w:vAlign w:val="center"/>
          </w:tcPr>
          <w:p w14:paraId="200D27CF" w14:textId="77777777" w:rsidR="00383479" w:rsidRPr="00383479" w:rsidRDefault="00383479" w:rsidP="00DD7FB5">
            <w:pPr>
              <w:pStyle w:val="S"/>
              <w:ind w:firstLine="0"/>
              <w:jc w:val="center"/>
              <w:rPr>
                <w:sz w:val="22"/>
                <w:szCs w:val="22"/>
                <w:lang w:eastAsia="ru-RU"/>
              </w:rPr>
            </w:pPr>
            <w:r w:rsidRPr="00383479">
              <w:rPr>
                <w:sz w:val="22"/>
                <w:szCs w:val="22"/>
                <w:lang w:eastAsia="ru-RU"/>
              </w:rPr>
              <w:t>2,15</w:t>
            </w:r>
          </w:p>
        </w:tc>
        <w:tc>
          <w:tcPr>
            <w:tcW w:w="1241" w:type="pct"/>
            <w:vAlign w:val="center"/>
          </w:tcPr>
          <w:p w14:paraId="33BCEFE4" w14:textId="77777777" w:rsidR="00383479" w:rsidRPr="00383479" w:rsidRDefault="00383479" w:rsidP="00DD7FB5">
            <w:pPr>
              <w:pStyle w:val="S"/>
              <w:ind w:firstLine="0"/>
              <w:jc w:val="center"/>
              <w:rPr>
                <w:sz w:val="22"/>
                <w:szCs w:val="22"/>
                <w:lang w:eastAsia="ru-RU"/>
              </w:rPr>
            </w:pPr>
            <w:r w:rsidRPr="00383479">
              <w:rPr>
                <w:sz w:val="22"/>
                <w:szCs w:val="22"/>
                <w:lang w:eastAsia="ru-RU"/>
              </w:rPr>
              <w:t>100</w:t>
            </w:r>
          </w:p>
        </w:tc>
      </w:tr>
      <w:tr w:rsidR="00383479" w:rsidRPr="003B0F9D" w14:paraId="392C5810" w14:textId="77777777" w:rsidTr="00AD5738">
        <w:trPr>
          <w:jc w:val="center"/>
        </w:trPr>
        <w:tc>
          <w:tcPr>
            <w:tcW w:w="279" w:type="pct"/>
            <w:vAlign w:val="center"/>
          </w:tcPr>
          <w:p w14:paraId="5F2274E2" w14:textId="77777777" w:rsidR="00383479" w:rsidRPr="00383479" w:rsidRDefault="00383479" w:rsidP="00DD7FB5">
            <w:pPr>
              <w:pStyle w:val="S"/>
              <w:ind w:firstLine="0"/>
              <w:jc w:val="center"/>
              <w:rPr>
                <w:sz w:val="22"/>
                <w:szCs w:val="22"/>
                <w:lang w:eastAsia="ru-RU"/>
              </w:rPr>
            </w:pPr>
            <w:r w:rsidRPr="00383479">
              <w:rPr>
                <w:sz w:val="22"/>
                <w:szCs w:val="22"/>
                <w:lang w:eastAsia="ru-RU"/>
              </w:rPr>
              <w:t>4</w:t>
            </w:r>
          </w:p>
        </w:tc>
        <w:tc>
          <w:tcPr>
            <w:tcW w:w="814" w:type="pct"/>
            <w:vAlign w:val="center"/>
          </w:tcPr>
          <w:p w14:paraId="47EAE708" w14:textId="77777777" w:rsidR="00383479" w:rsidRPr="00383479" w:rsidRDefault="00383479" w:rsidP="00DD7FB5">
            <w:pPr>
              <w:pStyle w:val="S"/>
              <w:ind w:firstLine="0"/>
              <w:jc w:val="center"/>
              <w:rPr>
                <w:sz w:val="22"/>
                <w:szCs w:val="22"/>
                <w:lang w:eastAsia="ru-RU"/>
              </w:rPr>
            </w:pPr>
            <w:r w:rsidRPr="00383479">
              <w:rPr>
                <w:sz w:val="22"/>
                <w:szCs w:val="22"/>
                <w:lang w:eastAsia="ru-RU"/>
              </w:rPr>
              <w:t>р. Шипуниха</w:t>
            </w:r>
          </w:p>
        </w:tc>
        <w:tc>
          <w:tcPr>
            <w:tcW w:w="1260" w:type="pct"/>
            <w:vAlign w:val="center"/>
          </w:tcPr>
          <w:p w14:paraId="19ADEB16" w14:textId="77777777" w:rsidR="00383479" w:rsidRPr="00383479" w:rsidRDefault="00383479" w:rsidP="00DD7FB5">
            <w:pPr>
              <w:pStyle w:val="S"/>
              <w:ind w:firstLine="0"/>
              <w:jc w:val="center"/>
              <w:rPr>
                <w:sz w:val="22"/>
                <w:szCs w:val="22"/>
                <w:lang w:eastAsia="ru-RU"/>
              </w:rPr>
            </w:pPr>
            <w:r w:rsidRPr="00383479">
              <w:rPr>
                <w:sz w:val="22"/>
                <w:szCs w:val="22"/>
                <w:lang w:eastAsia="ru-RU"/>
              </w:rPr>
              <w:t>79,0</w:t>
            </w:r>
          </w:p>
        </w:tc>
        <w:tc>
          <w:tcPr>
            <w:tcW w:w="1406" w:type="pct"/>
            <w:vAlign w:val="center"/>
          </w:tcPr>
          <w:p w14:paraId="402061EA" w14:textId="77777777" w:rsidR="00383479" w:rsidRPr="00383479" w:rsidRDefault="00383479" w:rsidP="00DD7FB5">
            <w:pPr>
              <w:pStyle w:val="S"/>
              <w:ind w:firstLine="0"/>
              <w:jc w:val="center"/>
              <w:rPr>
                <w:sz w:val="22"/>
                <w:szCs w:val="22"/>
                <w:lang w:eastAsia="ru-RU"/>
              </w:rPr>
            </w:pPr>
            <w:r w:rsidRPr="00383479">
              <w:rPr>
                <w:sz w:val="22"/>
                <w:szCs w:val="22"/>
                <w:lang w:eastAsia="ru-RU"/>
              </w:rPr>
              <w:t>37,7</w:t>
            </w:r>
          </w:p>
        </w:tc>
        <w:tc>
          <w:tcPr>
            <w:tcW w:w="1241" w:type="pct"/>
            <w:vAlign w:val="center"/>
          </w:tcPr>
          <w:p w14:paraId="35592D51" w14:textId="77777777" w:rsidR="00383479" w:rsidRPr="00383479" w:rsidRDefault="00383479" w:rsidP="00DD7FB5">
            <w:pPr>
              <w:pStyle w:val="S"/>
              <w:ind w:firstLine="0"/>
              <w:jc w:val="center"/>
              <w:rPr>
                <w:sz w:val="22"/>
                <w:szCs w:val="22"/>
                <w:lang w:eastAsia="ru-RU"/>
              </w:rPr>
            </w:pPr>
            <w:r w:rsidRPr="00383479">
              <w:rPr>
                <w:sz w:val="22"/>
                <w:szCs w:val="22"/>
                <w:lang w:eastAsia="ru-RU"/>
              </w:rPr>
              <w:t>200</w:t>
            </w:r>
          </w:p>
        </w:tc>
      </w:tr>
      <w:tr w:rsidR="00383479" w:rsidRPr="003B0F9D" w14:paraId="441772B0" w14:textId="77777777" w:rsidTr="00AD5738">
        <w:trPr>
          <w:jc w:val="center"/>
        </w:trPr>
        <w:tc>
          <w:tcPr>
            <w:tcW w:w="279" w:type="pct"/>
            <w:vAlign w:val="center"/>
          </w:tcPr>
          <w:p w14:paraId="753B3D45" w14:textId="77777777" w:rsidR="00383479" w:rsidRPr="00383479" w:rsidRDefault="00383479" w:rsidP="00DD7FB5">
            <w:pPr>
              <w:pStyle w:val="S"/>
              <w:ind w:firstLine="0"/>
              <w:jc w:val="center"/>
              <w:rPr>
                <w:sz w:val="22"/>
                <w:szCs w:val="22"/>
                <w:lang w:eastAsia="ru-RU"/>
              </w:rPr>
            </w:pPr>
            <w:r w:rsidRPr="00383479">
              <w:rPr>
                <w:sz w:val="22"/>
                <w:szCs w:val="22"/>
                <w:lang w:eastAsia="ru-RU"/>
              </w:rPr>
              <w:t>5</w:t>
            </w:r>
          </w:p>
        </w:tc>
        <w:tc>
          <w:tcPr>
            <w:tcW w:w="814" w:type="pct"/>
            <w:vAlign w:val="center"/>
          </w:tcPr>
          <w:p w14:paraId="7CAA69A3" w14:textId="77777777" w:rsidR="00383479" w:rsidRPr="00383479" w:rsidRDefault="00383479" w:rsidP="00DD7FB5">
            <w:pPr>
              <w:pStyle w:val="S"/>
              <w:ind w:firstLine="0"/>
              <w:jc w:val="center"/>
              <w:rPr>
                <w:sz w:val="22"/>
                <w:szCs w:val="22"/>
                <w:lang w:eastAsia="ru-RU"/>
              </w:rPr>
            </w:pPr>
            <w:r w:rsidRPr="00383479">
              <w:rPr>
                <w:sz w:val="22"/>
                <w:szCs w:val="22"/>
                <w:lang w:eastAsia="ru-RU"/>
              </w:rPr>
              <w:t>р. Каменка</w:t>
            </w:r>
          </w:p>
        </w:tc>
        <w:tc>
          <w:tcPr>
            <w:tcW w:w="1260" w:type="pct"/>
            <w:vAlign w:val="center"/>
          </w:tcPr>
          <w:p w14:paraId="30A38FDF" w14:textId="77777777" w:rsidR="00383479" w:rsidRPr="00383479" w:rsidRDefault="00383479" w:rsidP="00DD7FB5">
            <w:pPr>
              <w:pStyle w:val="S"/>
              <w:ind w:firstLine="0"/>
              <w:jc w:val="center"/>
              <w:rPr>
                <w:sz w:val="22"/>
                <w:szCs w:val="22"/>
                <w:lang w:eastAsia="ru-RU"/>
              </w:rPr>
            </w:pPr>
            <w:r w:rsidRPr="00383479">
              <w:rPr>
                <w:sz w:val="22"/>
                <w:szCs w:val="22"/>
                <w:lang w:eastAsia="ru-RU"/>
              </w:rPr>
              <w:t>3,9</w:t>
            </w:r>
          </w:p>
        </w:tc>
        <w:tc>
          <w:tcPr>
            <w:tcW w:w="1406" w:type="pct"/>
            <w:vAlign w:val="center"/>
          </w:tcPr>
          <w:p w14:paraId="0DD32905" w14:textId="77777777" w:rsidR="00383479" w:rsidRPr="00383479" w:rsidRDefault="00383479" w:rsidP="00DD7FB5">
            <w:pPr>
              <w:pStyle w:val="S"/>
              <w:ind w:firstLine="0"/>
              <w:jc w:val="center"/>
              <w:rPr>
                <w:sz w:val="22"/>
                <w:szCs w:val="22"/>
                <w:lang w:eastAsia="ru-RU"/>
              </w:rPr>
            </w:pPr>
            <w:r w:rsidRPr="00383479">
              <w:rPr>
                <w:sz w:val="22"/>
                <w:szCs w:val="22"/>
                <w:lang w:eastAsia="ru-RU"/>
              </w:rPr>
              <w:t>3,9</w:t>
            </w:r>
          </w:p>
        </w:tc>
        <w:tc>
          <w:tcPr>
            <w:tcW w:w="1241" w:type="pct"/>
            <w:vAlign w:val="center"/>
          </w:tcPr>
          <w:p w14:paraId="78D95178" w14:textId="77777777" w:rsidR="00383479" w:rsidRPr="00383479" w:rsidRDefault="00383479" w:rsidP="00DD7FB5">
            <w:pPr>
              <w:pStyle w:val="S"/>
              <w:ind w:firstLine="0"/>
              <w:jc w:val="center"/>
              <w:rPr>
                <w:sz w:val="22"/>
                <w:szCs w:val="22"/>
                <w:lang w:eastAsia="ru-RU"/>
              </w:rPr>
            </w:pPr>
            <w:r w:rsidRPr="00383479">
              <w:rPr>
                <w:sz w:val="22"/>
                <w:szCs w:val="22"/>
                <w:lang w:eastAsia="ru-RU"/>
              </w:rPr>
              <w:t>50</w:t>
            </w:r>
          </w:p>
        </w:tc>
      </w:tr>
      <w:tr w:rsidR="00383479" w:rsidRPr="003B0F9D" w14:paraId="18575B77" w14:textId="77777777" w:rsidTr="00AD5738">
        <w:trPr>
          <w:jc w:val="center"/>
        </w:trPr>
        <w:tc>
          <w:tcPr>
            <w:tcW w:w="279" w:type="pct"/>
            <w:vAlign w:val="center"/>
          </w:tcPr>
          <w:p w14:paraId="52979AC9" w14:textId="77777777" w:rsidR="00383479" w:rsidRPr="00383479" w:rsidRDefault="00383479" w:rsidP="00DD7FB5">
            <w:pPr>
              <w:pStyle w:val="S"/>
              <w:ind w:firstLine="0"/>
              <w:jc w:val="center"/>
              <w:rPr>
                <w:sz w:val="22"/>
                <w:szCs w:val="22"/>
                <w:lang w:eastAsia="ru-RU"/>
              </w:rPr>
            </w:pPr>
          </w:p>
        </w:tc>
        <w:tc>
          <w:tcPr>
            <w:tcW w:w="814" w:type="pct"/>
            <w:vAlign w:val="center"/>
          </w:tcPr>
          <w:p w14:paraId="1D19EA7D" w14:textId="77777777" w:rsidR="00383479" w:rsidRPr="00383479" w:rsidRDefault="00383479" w:rsidP="00DD7FB5">
            <w:pPr>
              <w:pStyle w:val="S"/>
              <w:ind w:firstLine="0"/>
              <w:jc w:val="center"/>
              <w:rPr>
                <w:sz w:val="22"/>
                <w:szCs w:val="22"/>
                <w:lang w:eastAsia="ru-RU"/>
              </w:rPr>
            </w:pPr>
            <w:r w:rsidRPr="00383479">
              <w:rPr>
                <w:sz w:val="22"/>
                <w:szCs w:val="22"/>
                <w:lang w:eastAsia="ru-RU"/>
              </w:rPr>
              <w:t>Итого:</w:t>
            </w:r>
          </w:p>
        </w:tc>
        <w:tc>
          <w:tcPr>
            <w:tcW w:w="1260" w:type="pct"/>
            <w:vAlign w:val="center"/>
          </w:tcPr>
          <w:p w14:paraId="06456C3F" w14:textId="77777777" w:rsidR="00383479" w:rsidRPr="00383479" w:rsidRDefault="00383479" w:rsidP="00DD7FB5">
            <w:pPr>
              <w:pStyle w:val="S"/>
              <w:ind w:firstLine="0"/>
              <w:jc w:val="center"/>
              <w:rPr>
                <w:sz w:val="22"/>
                <w:szCs w:val="22"/>
                <w:lang w:eastAsia="ru-RU"/>
              </w:rPr>
            </w:pPr>
          </w:p>
        </w:tc>
        <w:tc>
          <w:tcPr>
            <w:tcW w:w="1406" w:type="pct"/>
            <w:vAlign w:val="center"/>
          </w:tcPr>
          <w:p w14:paraId="30564E28" w14:textId="77777777" w:rsidR="00383479" w:rsidRPr="00383479" w:rsidRDefault="00383479" w:rsidP="00DD7FB5">
            <w:pPr>
              <w:pStyle w:val="S"/>
              <w:ind w:firstLine="0"/>
              <w:jc w:val="center"/>
              <w:rPr>
                <w:sz w:val="22"/>
                <w:szCs w:val="22"/>
                <w:lang w:eastAsia="ru-RU"/>
              </w:rPr>
            </w:pPr>
            <w:r w:rsidRPr="00383479">
              <w:rPr>
                <w:sz w:val="22"/>
                <w:szCs w:val="22"/>
                <w:lang w:eastAsia="ru-RU"/>
              </w:rPr>
              <w:t>66,15</w:t>
            </w:r>
          </w:p>
        </w:tc>
        <w:tc>
          <w:tcPr>
            <w:tcW w:w="1241" w:type="pct"/>
            <w:vAlign w:val="center"/>
          </w:tcPr>
          <w:p w14:paraId="7A0120E1" w14:textId="77777777" w:rsidR="00383479" w:rsidRPr="00383479" w:rsidRDefault="00383479" w:rsidP="00DD7FB5">
            <w:pPr>
              <w:pStyle w:val="S"/>
              <w:ind w:firstLine="0"/>
              <w:jc w:val="center"/>
              <w:rPr>
                <w:sz w:val="22"/>
                <w:szCs w:val="22"/>
                <w:lang w:eastAsia="ru-RU"/>
              </w:rPr>
            </w:pPr>
          </w:p>
        </w:tc>
      </w:tr>
    </w:tbl>
    <w:p w14:paraId="6A5CA44B" w14:textId="77777777" w:rsidR="00383479" w:rsidRDefault="00383479" w:rsidP="00383479">
      <w:pPr>
        <w:spacing w:after="0" w:line="240" w:lineRule="auto"/>
        <w:ind w:firstLine="567"/>
        <w:jc w:val="right"/>
        <w:rPr>
          <w:rFonts w:ascii="Times New Roman" w:hAnsi="Times New Roman" w:cs="Times New Roman"/>
        </w:rPr>
      </w:pPr>
    </w:p>
    <w:p w14:paraId="7F17B6B2" w14:textId="40C18582" w:rsidR="00CF792D" w:rsidRDefault="00110798" w:rsidP="0069763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Общая протяженность  рек составляет 31 550 м. Все реки относятся к бассейну реки Обь. Самая крупная река Бердь. Исток ее – на западных склонах Салаирского кряжа, впадает в Новосибирское водохранилище. В город Искитим Бердь вливается с юго-востока, поворачивая на север, рассекает его на две части. На выходе из города река приобретает северо-западное направление, обращаясь в Бердский залив, и является северной границей Искитима. Протяженность залива 55 км, площадь 44 км</w:t>
      </w:r>
      <w:r w:rsidRPr="00110798">
        <w:rPr>
          <w:rFonts w:ascii="Times New Roman" w:hAnsi="Times New Roman" w:cs="Times New Roman"/>
          <w:sz w:val="24"/>
          <w:szCs w:val="24"/>
          <w:vertAlign w:val="superscript"/>
        </w:rPr>
        <w:t>2</w:t>
      </w:r>
      <w:r>
        <w:rPr>
          <w:rFonts w:ascii="Times New Roman" w:hAnsi="Times New Roman" w:cs="Times New Roman"/>
          <w:sz w:val="24"/>
          <w:szCs w:val="24"/>
        </w:rPr>
        <w:t xml:space="preserve">. Сама Бердь </w:t>
      </w:r>
      <w:r w:rsidR="00CF792D">
        <w:rPr>
          <w:rFonts w:ascii="Times New Roman" w:hAnsi="Times New Roman" w:cs="Times New Roman"/>
          <w:sz w:val="24"/>
          <w:szCs w:val="24"/>
        </w:rPr>
        <w:t xml:space="preserve">неудобна для судоходства, но по Бердскому заливу от пристани цементного завода сплавляются баржи с цементом. </w:t>
      </w:r>
      <w:r>
        <w:rPr>
          <w:rFonts w:ascii="Times New Roman" w:hAnsi="Times New Roman" w:cs="Times New Roman"/>
          <w:sz w:val="24"/>
          <w:szCs w:val="24"/>
        </w:rPr>
        <w:t>Протяженность реки в пределах города 17 150 м. ширина в пределах города от 80 до 120 м. Глубина реки – от 1 до 3 м. Скорость воды в реке в межень 0,03 м/сек, в период половодья – 1,5-2,5 м/сек. По химическому составу речные воды пресные гидрокарбанатно-кальциевого типа, высокого качества</w:t>
      </w:r>
      <w:r w:rsidR="001D7F81">
        <w:rPr>
          <w:rFonts w:ascii="Times New Roman" w:hAnsi="Times New Roman" w:cs="Times New Roman"/>
          <w:sz w:val="24"/>
          <w:szCs w:val="24"/>
        </w:rPr>
        <w:t>.</w:t>
      </w:r>
      <w:r>
        <w:rPr>
          <w:rFonts w:ascii="Times New Roman" w:hAnsi="Times New Roman" w:cs="Times New Roman"/>
          <w:sz w:val="24"/>
          <w:szCs w:val="24"/>
        </w:rPr>
        <w:t xml:space="preserve"> Минерализация воды 200-750 мг/л, жесткость умеренная. Минерализация воды Бердского залива – 200 мг/л, жесткость минимальная. Речные воды используются для сельскохозяйственного, питьевого и промышленного водоснабжения. </w:t>
      </w:r>
    </w:p>
    <w:p w14:paraId="4BC8C89E" w14:textId="4EC22835" w:rsidR="00110798" w:rsidRDefault="00110798" w:rsidP="0069763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В Подгорном микрорайоне распространены травянистые низинные болота вследстви</w:t>
      </w:r>
      <w:r w:rsidR="001E702C">
        <w:rPr>
          <w:rFonts w:ascii="Times New Roman" w:hAnsi="Times New Roman" w:cs="Times New Roman"/>
          <w:sz w:val="24"/>
          <w:szCs w:val="24"/>
        </w:rPr>
        <w:t xml:space="preserve">е </w:t>
      </w:r>
      <w:r>
        <w:rPr>
          <w:rFonts w:ascii="Times New Roman" w:hAnsi="Times New Roman" w:cs="Times New Roman"/>
          <w:sz w:val="24"/>
          <w:szCs w:val="24"/>
        </w:rPr>
        <w:t xml:space="preserve">понижения рельефа и близкого залегания грунтовых вод. </w:t>
      </w:r>
    </w:p>
    <w:p w14:paraId="70C53C46" w14:textId="77777777" w:rsidR="00110798" w:rsidRDefault="00110798" w:rsidP="0069763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Пруды, созданные путем затопления отработанных известняковых карьеров в микрорайоне Ложок и на некоторых реках, используются для орошения, рыборазведения и водоснабжения.</w:t>
      </w:r>
    </w:p>
    <w:p w14:paraId="59A63254" w14:textId="77777777" w:rsidR="00082221" w:rsidRPr="00521B54" w:rsidRDefault="00082221" w:rsidP="00697631">
      <w:pPr>
        <w:spacing w:after="0" w:line="240" w:lineRule="auto"/>
        <w:ind w:firstLine="567"/>
        <w:jc w:val="both"/>
        <w:rPr>
          <w:rFonts w:ascii="Times New Roman" w:hAnsi="Times New Roman" w:cs="Times New Roman"/>
          <w:color w:val="FF0000"/>
          <w:sz w:val="24"/>
          <w:szCs w:val="24"/>
        </w:rPr>
      </w:pPr>
      <w:r>
        <w:rPr>
          <w:rFonts w:ascii="Times New Roman" w:hAnsi="Times New Roman" w:cs="Times New Roman"/>
          <w:sz w:val="24"/>
          <w:szCs w:val="24"/>
        </w:rPr>
        <w:t xml:space="preserve">В пределах города Искитима на глубине 8-48 м ниже поверхности земли располагаются подземные воды, которые иногда в виде ключей и родников выходят на поверхность. </w:t>
      </w:r>
    </w:p>
    <w:p w14:paraId="57E5A5BE" w14:textId="77777777" w:rsidR="00697631" w:rsidRDefault="00697631" w:rsidP="00383479">
      <w:pPr>
        <w:spacing w:after="0" w:line="240" w:lineRule="auto"/>
        <w:ind w:firstLine="567"/>
        <w:jc w:val="right"/>
        <w:rPr>
          <w:rFonts w:ascii="Times New Roman" w:hAnsi="Times New Roman" w:cs="Times New Roman"/>
        </w:rPr>
      </w:pPr>
    </w:p>
    <w:p w14:paraId="20145313" w14:textId="77777777" w:rsidR="001554FF" w:rsidRPr="00AD27C2" w:rsidRDefault="001554FF" w:rsidP="00AD27C2">
      <w:pPr>
        <w:pStyle w:val="ab"/>
        <w:numPr>
          <w:ilvl w:val="2"/>
          <w:numId w:val="1"/>
        </w:numPr>
        <w:shd w:val="clear" w:color="auto" w:fill="C6D9F1" w:themeFill="text2" w:themeFillTint="33"/>
        <w:spacing w:after="0" w:line="240" w:lineRule="auto"/>
        <w:rPr>
          <w:rFonts w:ascii="Times New Roman" w:hAnsi="Times New Roman" w:cs="Times New Roman"/>
          <w:b/>
          <w:sz w:val="24"/>
          <w:szCs w:val="24"/>
        </w:rPr>
      </w:pPr>
      <w:r w:rsidRPr="00AD27C2">
        <w:rPr>
          <w:rFonts w:ascii="Times New Roman" w:hAnsi="Times New Roman" w:cs="Times New Roman"/>
          <w:b/>
          <w:sz w:val="24"/>
          <w:szCs w:val="24"/>
        </w:rPr>
        <w:t>К</w:t>
      </w:r>
      <w:r w:rsidR="00272664" w:rsidRPr="00AD27C2">
        <w:rPr>
          <w:rFonts w:ascii="Times New Roman" w:hAnsi="Times New Roman" w:cs="Times New Roman"/>
          <w:b/>
          <w:sz w:val="24"/>
          <w:szCs w:val="24"/>
        </w:rPr>
        <w:t>ЛИМАТИЧЕСКИЙ ПОТЕНЦИАЛ</w:t>
      </w:r>
    </w:p>
    <w:p w14:paraId="46C3CCB4" w14:textId="77777777" w:rsidR="00EE4448" w:rsidRPr="00EE4448" w:rsidRDefault="00EE4448" w:rsidP="00577A9E">
      <w:pPr>
        <w:spacing w:after="0" w:line="240" w:lineRule="auto"/>
        <w:ind w:firstLine="567"/>
        <w:jc w:val="both"/>
        <w:rPr>
          <w:rFonts w:ascii="Times New Roman" w:hAnsi="Times New Roman" w:cs="Times New Roman"/>
          <w:sz w:val="16"/>
          <w:szCs w:val="16"/>
        </w:rPr>
      </w:pPr>
    </w:p>
    <w:p w14:paraId="6090F632" w14:textId="22B8B2CD" w:rsidR="00577A9E" w:rsidRPr="005855C8" w:rsidRDefault="00577A9E" w:rsidP="00577A9E">
      <w:pPr>
        <w:spacing w:after="0" w:line="240" w:lineRule="auto"/>
        <w:ind w:firstLine="567"/>
        <w:jc w:val="both"/>
        <w:rPr>
          <w:rFonts w:ascii="Times New Roman" w:hAnsi="Times New Roman" w:cs="Times New Roman"/>
          <w:sz w:val="24"/>
          <w:szCs w:val="24"/>
        </w:rPr>
      </w:pPr>
      <w:r w:rsidRPr="005855C8">
        <w:rPr>
          <w:rFonts w:ascii="Times New Roman" w:hAnsi="Times New Roman" w:cs="Times New Roman"/>
          <w:sz w:val="24"/>
          <w:szCs w:val="24"/>
        </w:rPr>
        <w:t xml:space="preserve">В соответствии со СНиП 23-01-99 «Строительная климатология» территория город Искитим относится к </w:t>
      </w:r>
      <w:r w:rsidRPr="005855C8">
        <w:rPr>
          <w:rFonts w:ascii="Times New Roman" w:hAnsi="Times New Roman" w:cs="Times New Roman"/>
          <w:sz w:val="24"/>
          <w:szCs w:val="24"/>
          <w:lang w:val="en-US"/>
        </w:rPr>
        <w:t>I</w:t>
      </w:r>
      <w:r w:rsidRPr="005855C8">
        <w:rPr>
          <w:rFonts w:ascii="Times New Roman" w:hAnsi="Times New Roman" w:cs="Times New Roman"/>
          <w:sz w:val="24"/>
          <w:szCs w:val="24"/>
        </w:rPr>
        <w:t xml:space="preserve"> строительно-климатической зоне, подрайон 1В; в соответствии со СНиП 2.1.07-85* «Нагрузки и воздействия» к </w:t>
      </w:r>
      <w:r w:rsidRPr="005855C8">
        <w:rPr>
          <w:rFonts w:ascii="Times New Roman" w:hAnsi="Times New Roman" w:cs="Times New Roman"/>
          <w:sz w:val="24"/>
          <w:szCs w:val="24"/>
          <w:lang w:val="en-US"/>
        </w:rPr>
        <w:t>IV</w:t>
      </w:r>
      <w:r w:rsidRPr="005855C8">
        <w:rPr>
          <w:rFonts w:ascii="Times New Roman" w:hAnsi="Times New Roman" w:cs="Times New Roman"/>
          <w:sz w:val="24"/>
          <w:szCs w:val="24"/>
        </w:rPr>
        <w:t xml:space="preserve"> снеговому, </w:t>
      </w:r>
      <w:r w:rsidRPr="005855C8">
        <w:rPr>
          <w:rFonts w:ascii="Times New Roman" w:hAnsi="Times New Roman" w:cs="Times New Roman"/>
          <w:sz w:val="24"/>
          <w:szCs w:val="24"/>
          <w:lang w:val="en-US"/>
        </w:rPr>
        <w:t>III</w:t>
      </w:r>
      <w:r w:rsidR="005855C8" w:rsidRPr="005855C8">
        <w:rPr>
          <w:rFonts w:ascii="Times New Roman" w:hAnsi="Times New Roman" w:cs="Times New Roman"/>
          <w:sz w:val="24"/>
          <w:szCs w:val="24"/>
        </w:rPr>
        <w:t xml:space="preserve"> ветровому району.</w:t>
      </w:r>
    </w:p>
    <w:p w14:paraId="3441D014" w14:textId="77777777" w:rsidR="005855C8" w:rsidRPr="005855C8" w:rsidRDefault="005855C8" w:rsidP="005855C8">
      <w:pPr>
        <w:pStyle w:val="25"/>
        <w:spacing w:after="0" w:line="240" w:lineRule="auto"/>
        <w:ind w:left="0" w:firstLine="567"/>
        <w:jc w:val="both"/>
        <w:rPr>
          <w:rFonts w:ascii="Times New Roman" w:hAnsi="Times New Roman"/>
          <w:sz w:val="24"/>
          <w:szCs w:val="24"/>
        </w:rPr>
      </w:pPr>
      <w:r w:rsidRPr="005855C8">
        <w:rPr>
          <w:rFonts w:ascii="Times New Roman" w:hAnsi="Times New Roman"/>
          <w:spacing w:val="-1"/>
          <w:sz w:val="24"/>
          <w:szCs w:val="24"/>
        </w:rPr>
        <w:t xml:space="preserve">Согласно карте </w:t>
      </w:r>
      <w:r w:rsidRPr="005855C8">
        <w:rPr>
          <w:rFonts w:ascii="Times New Roman" w:hAnsi="Times New Roman"/>
          <w:i/>
          <w:spacing w:val="-1"/>
          <w:sz w:val="24"/>
          <w:szCs w:val="24"/>
        </w:rPr>
        <w:t>общего сейсмического районирования</w:t>
      </w:r>
      <w:r w:rsidRPr="005855C8">
        <w:rPr>
          <w:rFonts w:ascii="Times New Roman" w:hAnsi="Times New Roman"/>
          <w:spacing w:val="-1"/>
          <w:sz w:val="24"/>
          <w:szCs w:val="24"/>
        </w:rPr>
        <w:t xml:space="preserve"> территории Российской Федерации (ОСР-97)</w:t>
      </w:r>
      <w:r w:rsidRPr="005855C8">
        <w:rPr>
          <w:rFonts w:ascii="Times New Roman" w:hAnsi="Times New Roman"/>
          <w:i/>
          <w:iCs/>
          <w:spacing w:val="-1"/>
          <w:sz w:val="24"/>
          <w:szCs w:val="24"/>
        </w:rPr>
        <w:t xml:space="preserve">, </w:t>
      </w:r>
      <w:r w:rsidRPr="005855C8">
        <w:rPr>
          <w:rFonts w:ascii="Times New Roman" w:hAnsi="Times New Roman"/>
          <w:spacing w:val="-1"/>
          <w:sz w:val="24"/>
          <w:szCs w:val="24"/>
        </w:rPr>
        <w:t xml:space="preserve">территория района относится к 6-7-ми бальной </w:t>
      </w:r>
      <w:r w:rsidRPr="005855C8">
        <w:rPr>
          <w:rFonts w:ascii="Times New Roman" w:hAnsi="Times New Roman"/>
          <w:spacing w:val="1"/>
          <w:sz w:val="24"/>
          <w:szCs w:val="24"/>
        </w:rPr>
        <w:t xml:space="preserve">зоне сейсмической активности по шкале </w:t>
      </w:r>
      <w:r w:rsidRPr="005855C8">
        <w:rPr>
          <w:rFonts w:ascii="Times New Roman" w:hAnsi="Times New Roman"/>
          <w:spacing w:val="1"/>
          <w:sz w:val="24"/>
          <w:szCs w:val="24"/>
          <w:lang w:val="en-US"/>
        </w:rPr>
        <w:t>MSK</w:t>
      </w:r>
      <w:r w:rsidRPr="005855C8">
        <w:rPr>
          <w:rFonts w:ascii="Times New Roman" w:hAnsi="Times New Roman"/>
          <w:spacing w:val="1"/>
          <w:sz w:val="24"/>
          <w:szCs w:val="24"/>
        </w:rPr>
        <w:t xml:space="preserve">-64. (для средних грунтовых условий и трёх степеней сейсмической опасности – А(10%)=6, В(5%)=6, С(1%)=7 в течение 50 лет). </w:t>
      </w:r>
    </w:p>
    <w:p w14:paraId="5BD86907" w14:textId="77777777" w:rsidR="005855C8" w:rsidRPr="005855C8" w:rsidRDefault="005855C8" w:rsidP="005855C8">
      <w:pPr>
        <w:pStyle w:val="S"/>
        <w:ind w:firstLine="567"/>
        <w:rPr>
          <w:szCs w:val="24"/>
        </w:rPr>
      </w:pPr>
      <w:r w:rsidRPr="005855C8">
        <w:rPr>
          <w:szCs w:val="24"/>
        </w:rPr>
        <w:t xml:space="preserve">Климат континентальный, средняя температура января </w:t>
      </w:r>
      <w:r w:rsidRPr="00643A16">
        <w:rPr>
          <w:szCs w:val="24"/>
        </w:rPr>
        <w:t>-19</w:t>
      </w:r>
      <w:r w:rsidRPr="005855C8">
        <w:rPr>
          <w:szCs w:val="24"/>
        </w:rPr>
        <w:t xml:space="preserve">. Средняя температура  июля +20. Средняя годовая температура воздуха + </w:t>
      </w:r>
      <w:smartTag w:uri="urn:schemas-microsoft-com:office:smarttags" w:element="metricconverter">
        <w:smartTagPr>
          <w:attr w:name="ProductID" w:val="0,2 ﾰC"/>
        </w:smartTagPr>
        <w:r w:rsidRPr="005855C8">
          <w:rPr>
            <w:szCs w:val="24"/>
          </w:rPr>
          <w:t>0,2 °C</w:t>
        </w:r>
      </w:smartTag>
      <w:r w:rsidRPr="005855C8">
        <w:rPr>
          <w:szCs w:val="24"/>
        </w:rPr>
        <w:t>.  Абсолютный максимум - +</w:t>
      </w:r>
      <w:smartTag w:uri="urn:schemas-microsoft-com:office:smarttags" w:element="metricconverter">
        <w:smartTagPr>
          <w:attr w:name="ProductID" w:val="38 ﾰC"/>
        </w:smartTagPr>
        <w:r w:rsidRPr="005855C8">
          <w:rPr>
            <w:szCs w:val="24"/>
          </w:rPr>
          <w:t>38 °C</w:t>
        </w:r>
      </w:smartTag>
      <w:r w:rsidRPr="005855C8">
        <w:rPr>
          <w:szCs w:val="24"/>
        </w:rPr>
        <w:t xml:space="preserve">, </w:t>
      </w:r>
      <w:r w:rsidRPr="00643A16">
        <w:rPr>
          <w:szCs w:val="24"/>
        </w:rPr>
        <w:t xml:space="preserve">минимум </w:t>
      </w:r>
      <w:smartTag w:uri="urn:schemas-microsoft-com:office:smarttags" w:element="metricconverter">
        <w:smartTagPr>
          <w:attr w:name="ProductID" w:val="-52 ﾰC"/>
        </w:smartTagPr>
        <w:r w:rsidRPr="00643A16">
          <w:rPr>
            <w:szCs w:val="24"/>
          </w:rPr>
          <w:t>-52 °C</w:t>
        </w:r>
      </w:smartTag>
      <w:r w:rsidRPr="00643A16">
        <w:rPr>
          <w:szCs w:val="24"/>
        </w:rPr>
        <w:t>.</w:t>
      </w:r>
      <w:r w:rsidRPr="005855C8">
        <w:rPr>
          <w:szCs w:val="24"/>
        </w:rPr>
        <w:t xml:space="preserve"> </w:t>
      </w:r>
    </w:p>
    <w:p w14:paraId="1842229D" w14:textId="77777777" w:rsidR="005855C8" w:rsidRPr="005855C8" w:rsidRDefault="005855C8" w:rsidP="005855C8">
      <w:pPr>
        <w:pStyle w:val="S"/>
        <w:ind w:firstLine="567"/>
        <w:rPr>
          <w:szCs w:val="24"/>
        </w:rPr>
      </w:pPr>
      <w:r w:rsidRPr="005855C8">
        <w:rPr>
          <w:szCs w:val="24"/>
        </w:rPr>
        <w:t>Заморозки на почве начинаются во второй половине сентября и заканчиваются в конце мая. Продолжительность холодного периода (&lt;0</w:t>
      </w:r>
      <w:r w:rsidRPr="005855C8">
        <w:rPr>
          <w:szCs w:val="24"/>
          <w:vertAlign w:val="superscript"/>
        </w:rPr>
        <w:t>о</w:t>
      </w:r>
      <w:r w:rsidRPr="005855C8">
        <w:rPr>
          <w:szCs w:val="24"/>
        </w:rPr>
        <w:t>) - 178, тёплого (&lt; 10</w:t>
      </w:r>
      <w:r w:rsidRPr="005855C8">
        <w:rPr>
          <w:szCs w:val="24"/>
          <w:vertAlign w:val="superscript"/>
        </w:rPr>
        <w:t>о</w:t>
      </w:r>
      <w:r w:rsidRPr="005855C8">
        <w:rPr>
          <w:szCs w:val="24"/>
        </w:rPr>
        <w:t>) - 243, безморозного (&lt; 8</w:t>
      </w:r>
      <w:r w:rsidRPr="005855C8">
        <w:rPr>
          <w:szCs w:val="24"/>
          <w:vertAlign w:val="superscript"/>
        </w:rPr>
        <w:t>о</w:t>
      </w:r>
      <w:r w:rsidRPr="005855C8">
        <w:rPr>
          <w:szCs w:val="24"/>
        </w:rPr>
        <w:t xml:space="preserve">) - 230 дней. </w:t>
      </w:r>
    </w:p>
    <w:p w14:paraId="3C36982F" w14:textId="77777777" w:rsidR="005855C8" w:rsidRPr="005855C8" w:rsidRDefault="005855C8" w:rsidP="005855C8">
      <w:pPr>
        <w:pStyle w:val="S"/>
        <w:ind w:firstLine="567"/>
        <w:rPr>
          <w:szCs w:val="24"/>
        </w:rPr>
      </w:pPr>
      <w:r w:rsidRPr="005855C8">
        <w:rPr>
          <w:szCs w:val="24"/>
        </w:rPr>
        <w:t xml:space="preserve">Ярко выражены все сезоны года. Суровая и продолжительная зима с устойчивым снежным покровом от </w:t>
      </w:r>
      <w:smartTag w:uri="urn:schemas-microsoft-com:office:smarttags" w:element="metricconverter">
        <w:smartTagPr>
          <w:attr w:name="ProductID" w:val="20 см"/>
        </w:smartTagPr>
        <w:r w:rsidRPr="005855C8">
          <w:rPr>
            <w:szCs w:val="24"/>
          </w:rPr>
          <w:t>20 см</w:t>
        </w:r>
      </w:smartTag>
      <w:r w:rsidRPr="005855C8">
        <w:rPr>
          <w:szCs w:val="24"/>
        </w:rPr>
        <w:t xml:space="preserve"> до </w:t>
      </w:r>
      <w:smartTag w:uri="urn:schemas-microsoft-com:office:smarttags" w:element="metricconverter">
        <w:smartTagPr>
          <w:attr w:name="ProductID" w:val="70 см"/>
        </w:smartTagPr>
        <w:r w:rsidRPr="005855C8">
          <w:rPr>
            <w:szCs w:val="24"/>
          </w:rPr>
          <w:t>70 см</w:t>
        </w:r>
      </w:smartTag>
      <w:r w:rsidRPr="005855C8">
        <w:rPr>
          <w:szCs w:val="24"/>
        </w:rPr>
        <w:t xml:space="preserve"> в отдельные периоды с сильными ветрами и метелями. Возможны оттепели, но они кратковременны и наблюдаются не ежегодно. Снежный покров держится от 150 до 180 дней.</w:t>
      </w:r>
    </w:p>
    <w:p w14:paraId="157910ED" w14:textId="77777777" w:rsidR="005855C8" w:rsidRPr="005855C8" w:rsidRDefault="005855C8" w:rsidP="005855C8">
      <w:pPr>
        <w:pStyle w:val="S"/>
        <w:ind w:firstLine="567"/>
        <w:rPr>
          <w:szCs w:val="24"/>
        </w:rPr>
      </w:pPr>
      <w:r w:rsidRPr="005855C8">
        <w:rPr>
          <w:szCs w:val="24"/>
        </w:rPr>
        <w:t xml:space="preserve">Переходные сезоны (весна, осень) короткие и отличаются неустойчивой погодой, возвратами холодов, заморозками. </w:t>
      </w:r>
    </w:p>
    <w:p w14:paraId="608B235F" w14:textId="77777777" w:rsidR="005855C8" w:rsidRPr="005855C8" w:rsidRDefault="005855C8" w:rsidP="005855C8">
      <w:pPr>
        <w:pStyle w:val="S"/>
        <w:ind w:firstLine="567"/>
        <w:rPr>
          <w:szCs w:val="24"/>
        </w:rPr>
      </w:pPr>
      <w:r w:rsidRPr="005855C8">
        <w:rPr>
          <w:szCs w:val="24"/>
        </w:rPr>
        <w:t xml:space="preserve">Средняя годовая сумма осадков составляет </w:t>
      </w:r>
      <w:smartTag w:uri="urn:schemas-microsoft-com:office:smarttags" w:element="metricconverter">
        <w:smartTagPr>
          <w:attr w:name="ProductID" w:val="414 мм"/>
        </w:smartTagPr>
        <w:r w:rsidRPr="005855C8">
          <w:rPr>
            <w:szCs w:val="24"/>
          </w:rPr>
          <w:t>414 мм</w:t>
        </w:r>
      </w:smartTag>
      <w:r w:rsidRPr="005855C8">
        <w:rPr>
          <w:szCs w:val="24"/>
        </w:rPr>
        <w:t xml:space="preserve"> (от 290 до </w:t>
      </w:r>
      <w:smartTag w:uri="urn:schemas-microsoft-com:office:smarttags" w:element="metricconverter">
        <w:smartTagPr>
          <w:attr w:name="ProductID" w:val="540 мм"/>
        </w:smartTagPr>
        <w:r w:rsidRPr="005855C8">
          <w:rPr>
            <w:szCs w:val="24"/>
          </w:rPr>
          <w:t>540 мм</w:t>
        </w:r>
      </w:smartTag>
      <w:r w:rsidRPr="005855C8">
        <w:rPr>
          <w:szCs w:val="24"/>
        </w:rPr>
        <w:t xml:space="preserve">). До 70% осадков выпадает в виде дождей, в основном ливневых с грозами. Из них 20 % приходится на май-июнь, в частности, в период с апреля по октябрь выпадает (в среднем) </w:t>
      </w:r>
      <w:smartTag w:uri="urn:schemas-microsoft-com:office:smarttags" w:element="metricconverter">
        <w:smartTagPr>
          <w:attr w:name="ProductID" w:val="330 мм"/>
        </w:smartTagPr>
        <w:r w:rsidRPr="005855C8">
          <w:rPr>
            <w:szCs w:val="24"/>
          </w:rPr>
          <w:t>330 мм</w:t>
        </w:r>
      </w:smartTag>
      <w:r w:rsidRPr="005855C8">
        <w:rPr>
          <w:szCs w:val="24"/>
        </w:rPr>
        <w:t xml:space="preserve"> осадков, в период с ноября по март - </w:t>
      </w:r>
      <w:smartTag w:uri="urn:schemas-microsoft-com:office:smarttags" w:element="metricconverter">
        <w:smartTagPr>
          <w:attr w:name="ProductID" w:val="95 мм"/>
        </w:smartTagPr>
        <w:r w:rsidRPr="005855C8">
          <w:rPr>
            <w:szCs w:val="24"/>
          </w:rPr>
          <w:t>95 мм</w:t>
        </w:r>
      </w:smartTag>
      <w:r w:rsidRPr="005855C8">
        <w:rPr>
          <w:szCs w:val="24"/>
        </w:rPr>
        <w:t>. Преобладают юго-западные ветры. Вегетационный период от 158 до 163 дней.</w:t>
      </w:r>
    </w:p>
    <w:p w14:paraId="54D8D418" w14:textId="77777777" w:rsidR="005855C8" w:rsidRPr="005855C8" w:rsidRDefault="005855C8" w:rsidP="005855C8">
      <w:pPr>
        <w:pStyle w:val="ab"/>
        <w:spacing w:after="0" w:line="240" w:lineRule="auto"/>
        <w:ind w:left="0" w:firstLine="567"/>
        <w:jc w:val="both"/>
        <w:rPr>
          <w:rFonts w:ascii="Times New Roman" w:hAnsi="Times New Roman"/>
          <w:sz w:val="24"/>
          <w:szCs w:val="24"/>
        </w:rPr>
      </w:pPr>
      <w:r w:rsidRPr="005855C8">
        <w:rPr>
          <w:rFonts w:ascii="Times New Roman" w:hAnsi="Times New Roman"/>
          <w:sz w:val="24"/>
          <w:szCs w:val="24"/>
        </w:rPr>
        <w:t xml:space="preserve">  Относительная влажность воздуха в зимние месяцы превышает 80%, осенью - 55-65%, в засушливый период не превышает - 30%. </w:t>
      </w:r>
    </w:p>
    <w:p w14:paraId="1D4D7BBB" w14:textId="77777777" w:rsidR="005855C8" w:rsidRPr="005855C8" w:rsidRDefault="005855C8" w:rsidP="00577A9E">
      <w:pPr>
        <w:spacing w:after="0" w:line="240" w:lineRule="auto"/>
        <w:ind w:firstLine="567"/>
        <w:jc w:val="both"/>
        <w:rPr>
          <w:rFonts w:ascii="Times New Roman" w:hAnsi="Times New Roman" w:cs="Times New Roman"/>
        </w:rPr>
      </w:pPr>
    </w:p>
    <w:p w14:paraId="409074B3" w14:textId="77777777" w:rsidR="001554FF" w:rsidRPr="00AD27C2" w:rsidRDefault="001554FF" w:rsidP="00AD27C2">
      <w:pPr>
        <w:pStyle w:val="ab"/>
        <w:numPr>
          <w:ilvl w:val="2"/>
          <w:numId w:val="1"/>
        </w:numPr>
        <w:shd w:val="clear" w:color="auto" w:fill="C6D9F1" w:themeFill="text2" w:themeFillTint="33"/>
        <w:spacing w:after="0" w:line="240" w:lineRule="auto"/>
        <w:rPr>
          <w:rFonts w:ascii="Times New Roman" w:hAnsi="Times New Roman" w:cs="Times New Roman"/>
          <w:b/>
          <w:sz w:val="24"/>
          <w:szCs w:val="24"/>
        </w:rPr>
      </w:pPr>
      <w:r w:rsidRPr="00AD27C2">
        <w:rPr>
          <w:rFonts w:ascii="Times New Roman" w:hAnsi="Times New Roman" w:cs="Times New Roman"/>
          <w:b/>
          <w:sz w:val="24"/>
          <w:szCs w:val="24"/>
        </w:rPr>
        <w:t>С</w:t>
      </w:r>
      <w:r w:rsidR="00272664" w:rsidRPr="00AD27C2">
        <w:rPr>
          <w:rFonts w:ascii="Times New Roman" w:hAnsi="Times New Roman" w:cs="Times New Roman"/>
          <w:b/>
          <w:sz w:val="24"/>
          <w:szCs w:val="24"/>
        </w:rPr>
        <w:t>ЫРЬЕВОЙ, ПРИРОДНЫЙ ПОТЕНЦИАЛ</w:t>
      </w:r>
    </w:p>
    <w:p w14:paraId="00D9C09C" w14:textId="77777777" w:rsidR="00E7050A" w:rsidRPr="00AD27C2" w:rsidRDefault="00E7050A" w:rsidP="005855C8">
      <w:pPr>
        <w:spacing w:after="0" w:line="240" w:lineRule="auto"/>
        <w:ind w:firstLine="567"/>
        <w:jc w:val="both"/>
        <w:rPr>
          <w:rFonts w:ascii="Times New Roman" w:hAnsi="Times New Roman" w:cs="Times New Roman"/>
          <w:sz w:val="16"/>
          <w:szCs w:val="16"/>
        </w:rPr>
      </w:pPr>
    </w:p>
    <w:p w14:paraId="3CBEE262" w14:textId="77777777" w:rsidR="00E7050A" w:rsidRDefault="00E7050A" w:rsidP="005855C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черте города земли лесного фонда занимают 278 га или 4,5% от общей площади города. Вдоль правого берега Берди протянулись древние ленточные сосновые боры на дерно-подзолистых песчаных почвах. Кроме того, берега рек покрыты ивняком, облепихой и другой влаголюбивой растительностью.</w:t>
      </w:r>
    </w:p>
    <w:p w14:paraId="01FFAEE9" w14:textId="098D4682" w:rsidR="00E7050A" w:rsidRDefault="00E7050A" w:rsidP="005855C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Шипуновском и Ложковском микрорайонах на участках злаково-луговых степей, приуроченных к черноземам, встречаются березовые рощицы, под которыми формируются также плодородные черноземы и серые лесные почвы. Березовые леса являются хранителями многих ценных лекарственных, пищевых и кормовых видов. С ландшафтной точки зрения – это противоэрозионные и водоохранные леса, особенно защищающие ландшафт от ветровой эрозии.</w:t>
      </w:r>
    </w:p>
    <w:p w14:paraId="48E5CF66" w14:textId="77777777" w:rsidR="00E7050A" w:rsidRDefault="00CF792D" w:rsidP="005855C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Кроме естественных природных сообществ, </w:t>
      </w:r>
      <w:r w:rsidRPr="007F2B25">
        <w:rPr>
          <w:rFonts w:ascii="Times New Roman" w:hAnsi="Times New Roman" w:cs="Times New Roman"/>
          <w:color w:val="000000" w:themeColor="text1"/>
          <w:sz w:val="24"/>
          <w:szCs w:val="24"/>
        </w:rPr>
        <w:t xml:space="preserve">в </w:t>
      </w:r>
      <w:r w:rsidR="00521B54" w:rsidRPr="007F2B25">
        <w:rPr>
          <w:rFonts w:ascii="Times New Roman" w:hAnsi="Times New Roman" w:cs="Times New Roman"/>
          <w:color w:val="000000" w:themeColor="text1"/>
          <w:sz w:val="24"/>
          <w:szCs w:val="24"/>
        </w:rPr>
        <w:t>Искитиме</w:t>
      </w:r>
      <w:r w:rsidRPr="007F2B25">
        <w:rPr>
          <w:rFonts w:ascii="Times New Roman" w:hAnsi="Times New Roman" w:cs="Times New Roman"/>
          <w:color w:val="000000" w:themeColor="text1"/>
          <w:sz w:val="24"/>
          <w:szCs w:val="24"/>
        </w:rPr>
        <w:t xml:space="preserve"> существует зеленая зона, созданная человеком:парки, скверы, лесополосы вдоль автомобильных</w:t>
      </w:r>
      <w:r>
        <w:rPr>
          <w:rFonts w:ascii="Times New Roman" w:hAnsi="Times New Roman" w:cs="Times New Roman"/>
          <w:sz w:val="24"/>
          <w:szCs w:val="24"/>
        </w:rPr>
        <w:t xml:space="preserve"> и железных дорог.</w:t>
      </w:r>
    </w:p>
    <w:p w14:paraId="33526316" w14:textId="0BD6A71F" w:rsidR="005855C8" w:rsidRDefault="005855C8" w:rsidP="005855C8">
      <w:pPr>
        <w:spacing w:after="0" w:line="240" w:lineRule="auto"/>
        <w:ind w:firstLine="567"/>
        <w:jc w:val="both"/>
        <w:rPr>
          <w:rFonts w:ascii="Times New Roman" w:hAnsi="Times New Roman" w:cs="Times New Roman"/>
          <w:sz w:val="24"/>
          <w:szCs w:val="24"/>
        </w:rPr>
      </w:pPr>
      <w:r w:rsidRPr="005855C8">
        <w:rPr>
          <w:rFonts w:ascii="Times New Roman" w:hAnsi="Times New Roman" w:cs="Times New Roman"/>
          <w:sz w:val="24"/>
          <w:szCs w:val="24"/>
        </w:rPr>
        <w:lastRenderedPageBreak/>
        <w:t xml:space="preserve">По данным ФБУ «Территориальный фонд геологической информации по Сибирскому Федеральному </w:t>
      </w:r>
      <w:r w:rsidR="001C2E8C" w:rsidRPr="00556A33">
        <w:rPr>
          <w:rFonts w:ascii="Times New Roman" w:hAnsi="Times New Roman" w:cs="Times New Roman"/>
          <w:sz w:val="24"/>
          <w:szCs w:val="24"/>
        </w:rPr>
        <w:t>округ</w:t>
      </w:r>
      <w:r w:rsidRPr="00556A33">
        <w:rPr>
          <w:rFonts w:ascii="Times New Roman" w:hAnsi="Times New Roman" w:cs="Times New Roman"/>
          <w:sz w:val="24"/>
          <w:szCs w:val="24"/>
        </w:rPr>
        <w:t>у</w:t>
      </w:r>
      <w:r w:rsidRPr="005855C8">
        <w:rPr>
          <w:rFonts w:ascii="Times New Roman" w:hAnsi="Times New Roman" w:cs="Times New Roman"/>
          <w:sz w:val="24"/>
          <w:szCs w:val="24"/>
        </w:rPr>
        <w:t xml:space="preserve"> по состоянию </w:t>
      </w:r>
      <w:r w:rsidRPr="00643A16">
        <w:rPr>
          <w:rFonts w:ascii="Times New Roman" w:hAnsi="Times New Roman" w:cs="Times New Roman"/>
          <w:sz w:val="24"/>
          <w:szCs w:val="24"/>
        </w:rPr>
        <w:t>на 01.01.2016 г.</w:t>
      </w:r>
      <w:r w:rsidRPr="005855C8">
        <w:rPr>
          <w:rFonts w:ascii="Times New Roman" w:hAnsi="Times New Roman" w:cs="Times New Roman"/>
          <w:sz w:val="24"/>
          <w:szCs w:val="24"/>
        </w:rPr>
        <w:t xml:space="preserve"> минерально-сырьевая база полезных ископаемых </w:t>
      </w:r>
      <w:r w:rsidR="00D36EFC">
        <w:rPr>
          <w:rFonts w:ascii="Times New Roman" w:hAnsi="Times New Roman" w:cs="Times New Roman"/>
          <w:sz w:val="24"/>
          <w:szCs w:val="24"/>
        </w:rPr>
        <w:t xml:space="preserve">города </w:t>
      </w:r>
      <w:r w:rsidRPr="005855C8">
        <w:rPr>
          <w:rFonts w:ascii="Times New Roman" w:hAnsi="Times New Roman" w:cs="Times New Roman"/>
          <w:sz w:val="24"/>
          <w:szCs w:val="24"/>
        </w:rPr>
        <w:t>Искитим</w:t>
      </w:r>
      <w:r w:rsidR="001E702C">
        <w:rPr>
          <w:rFonts w:ascii="Times New Roman" w:hAnsi="Times New Roman" w:cs="Times New Roman"/>
          <w:sz w:val="24"/>
          <w:szCs w:val="24"/>
        </w:rPr>
        <w:t>а</w:t>
      </w:r>
      <w:r w:rsidRPr="005855C8">
        <w:rPr>
          <w:rFonts w:ascii="Times New Roman" w:hAnsi="Times New Roman" w:cs="Times New Roman"/>
          <w:sz w:val="24"/>
          <w:szCs w:val="24"/>
        </w:rPr>
        <w:t xml:space="preserve"> представлена месторождениями цементного сырья: Чернореченское участки Северный, Сланцевый, Южный, известняка строительного - Искитимское 1 и строительных камней </w:t>
      </w:r>
      <w:r>
        <w:rPr>
          <w:rFonts w:ascii="Times New Roman" w:hAnsi="Times New Roman" w:cs="Times New Roman"/>
          <w:sz w:val="24"/>
          <w:szCs w:val="24"/>
        </w:rPr>
        <w:t>–</w:t>
      </w:r>
      <w:r w:rsidRPr="005855C8">
        <w:rPr>
          <w:rFonts w:ascii="Times New Roman" w:hAnsi="Times New Roman" w:cs="Times New Roman"/>
          <w:sz w:val="24"/>
          <w:szCs w:val="24"/>
        </w:rPr>
        <w:t xml:space="preserve"> Шипуновское</w:t>
      </w:r>
      <w:r>
        <w:rPr>
          <w:rFonts w:ascii="Times New Roman" w:hAnsi="Times New Roman" w:cs="Times New Roman"/>
          <w:sz w:val="24"/>
          <w:szCs w:val="24"/>
        </w:rPr>
        <w:t xml:space="preserve"> (см. </w:t>
      </w:r>
      <w:r w:rsidR="00AD27C2">
        <w:rPr>
          <w:rFonts w:ascii="Times New Roman" w:hAnsi="Times New Roman" w:cs="Times New Roman"/>
          <w:sz w:val="24"/>
          <w:szCs w:val="24"/>
        </w:rPr>
        <w:t xml:space="preserve">рис.4, </w:t>
      </w:r>
      <w:r>
        <w:rPr>
          <w:rFonts w:ascii="Times New Roman" w:hAnsi="Times New Roman" w:cs="Times New Roman"/>
          <w:sz w:val="24"/>
          <w:szCs w:val="24"/>
        </w:rPr>
        <w:t>табл.</w:t>
      </w:r>
      <w:r w:rsidR="00AD27C2">
        <w:rPr>
          <w:rFonts w:ascii="Times New Roman" w:hAnsi="Times New Roman" w:cs="Times New Roman"/>
          <w:sz w:val="24"/>
          <w:szCs w:val="24"/>
        </w:rPr>
        <w:t>2</w:t>
      </w:r>
      <w:r>
        <w:rPr>
          <w:rFonts w:ascii="Times New Roman" w:hAnsi="Times New Roman" w:cs="Times New Roman"/>
          <w:sz w:val="24"/>
          <w:szCs w:val="24"/>
        </w:rPr>
        <w:t>)</w:t>
      </w:r>
      <w:r w:rsidR="00894D4F">
        <w:rPr>
          <w:rFonts w:ascii="Times New Roman" w:hAnsi="Times New Roman" w:cs="Times New Roman"/>
          <w:sz w:val="24"/>
          <w:szCs w:val="24"/>
        </w:rPr>
        <w:t>.</w:t>
      </w:r>
    </w:p>
    <w:p w14:paraId="7AB0041A" w14:textId="77777777" w:rsidR="00894D4F" w:rsidRDefault="00894D4F" w:rsidP="005855C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Разведанные запасы обеспечивают промышленность строительных материалов на работу более чем на 80 лет.</w:t>
      </w:r>
    </w:p>
    <w:p w14:paraId="4D9A53BA" w14:textId="77777777" w:rsidR="00AD27C2" w:rsidRDefault="00AD27C2" w:rsidP="005855C8">
      <w:pPr>
        <w:spacing w:after="0" w:line="240" w:lineRule="auto"/>
        <w:ind w:firstLine="567"/>
        <w:jc w:val="both"/>
        <w:rPr>
          <w:rFonts w:ascii="Times New Roman" w:hAnsi="Times New Roman" w:cs="Times New Roman"/>
          <w:sz w:val="24"/>
          <w:szCs w:val="24"/>
        </w:rPr>
      </w:pPr>
    </w:p>
    <w:p w14:paraId="348AF132" w14:textId="77777777" w:rsidR="00AD5738" w:rsidRDefault="00AD27C2" w:rsidP="00AD27C2">
      <w:pPr>
        <w:pStyle w:val="S"/>
        <w:ind w:firstLine="0"/>
        <w:jc w:val="center"/>
        <w:rPr>
          <w:i/>
          <w:sz w:val="16"/>
          <w:szCs w:val="16"/>
        </w:rPr>
      </w:pPr>
      <w:r w:rsidRPr="00AD27C2">
        <w:rPr>
          <w:i/>
          <w:noProof/>
          <w:sz w:val="16"/>
          <w:szCs w:val="16"/>
          <w:lang w:eastAsia="ru-RU"/>
        </w:rPr>
        <w:drawing>
          <wp:inline distT="0" distB="0" distL="0" distR="0" wp14:anchorId="262F2B9A" wp14:editId="7AA88A4F">
            <wp:extent cx="3051810" cy="2801910"/>
            <wp:effectExtent l="19050" t="0" r="0" b="0"/>
            <wp:docPr id="1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cstate="print"/>
                    <a:srcRect/>
                    <a:stretch>
                      <a:fillRect/>
                    </a:stretch>
                  </pic:blipFill>
                  <pic:spPr bwMode="auto">
                    <a:xfrm>
                      <a:off x="0" y="0"/>
                      <a:ext cx="3060696" cy="2810069"/>
                    </a:xfrm>
                    <a:prstGeom prst="rect">
                      <a:avLst/>
                    </a:prstGeom>
                    <a:noFill/>
                    <a:ln w="9525">
                      <a:noFill/>
                      <a:miter lim="800000"/>
                      <a:headEnd/>
                      <a:tailEnd/>
                    </a:ln>
                  </pic:spPr>
                </pic:pic>
              </a:graphicData>
            </a:graphic>
          </wp:inline>
        </w:drawing>
      </w:r>
    </w:p>
    <w:p w14:paraId="5153D0D9" w14:textId="44D60516" w:rsidR="00AD27C2" w:rsidRPr="00AD27C2" w:rsidRDefault="00AD27C2" w:rsidP="00AD27C2">
      <w:pPr>
        <w:pStyle w:val="b"/>
        <w:ind w:firstLine="0"/>
        <w:jc w:val="center"/>
        <w:rPr>
          <w:i/>
          <w:sz w:val="22"/>
          <w:szCs w:val="22"/>
        </w:rPr>
      </w:pPr>
      <w:r w:rsidRPr="00AD27C2">
        <w:rPr>
          <w:i/>
          <w:sz w:val="22"/>
          <w:szCs w:val="22"/>
        </w:rPr>
        <w:t xml:space="preserve">Рис.4 – Схема размещения полезных ископаемых на территории </w:t>
      </w:r>
      <w:r>
        <w:rPr>
          <w:i/>
          <w:sz w:val="22"/>
          <w:szCs w:val="22"/>
        </w:rPr>
        <w:t>г.</w:t>
      </w:r>
      <w:r w:rsidRPr="00AD27C2">
        <w:rPr>
          <w:i/>
          <w:sz w:val="22"/>
          <w:szCs w:val="22"/>
        </w:rPr>
        <w:t>Искитим</w:t>
      </w:r>
      <w:r w:rsidR="001E702C">
        <w:rPr>
          <w:i/>
          <w:sz w:val="22"/>
          <w:szCs w:val="22"/>
        </w:rPr>
        <w:t>а</w:t>
      </w:r>
    </w:p>
    <w:p w14:paraId="177FEBD4" w14:textId="77777777" w:rsidR="00AD27C2" w:rsidRDefault="00AD27C2" w:rsidP="00AD5738">
      <w:pPr>
        <w:pStyle w:val="S"/>
        <w:ind w:firstLine="0"/>
        <w:rPr>
          <w:i/>
          <w:sz w:val="16"/>
          <w:szCs w:val="16"/>
        </w:rPr>
      </w:pPr>
    </w:p>
    <w:p w14:paraId="2186D313" w14:textId="77777777" w:rsidR="005855C8" w:rsidRDefault="005855C8" w:rsidP="00AD5738">
      <w:pPr>
        <w:pStyle w:val="S"/>
        <w:ind w:firstLine="0"/>
        <w:rPr>
          <w:i/>
          <w:szCs w:val="24"/>
        </w:rPr>
      </w:pPr>
      <w:r w:rsidRPr="00AD5738">
        <w:rPr>
          <w:i/>
          <w:szCs w:val="24"/>
        </w:rPr>
        <w:t>Таблица</w:t>
      </w:r>
      <w:r w:rsidR="00AD27C2">
        <w:rPr>
          <w:i/>
          <w:szCs w:val="24"/>
        </w:rPr>
        <w:t xml:space="preserve"> 2</w:t>
      </w:r>
      <w:r w:rsidR="00AD5738" w:rsidRPr="00AD5738">
        <w:rPr>
          <w:i/>
          <w:szCs w:val="24"/>
        </w:rPr>
        <w:t xml:space="preserve">. </w:t>
      </w:r>
    </w:p>
    <w:p w14:paraId="4C5C3613" w14:textId="77777777" w:rsidR="00760C3E" w:rsidRPr="00760C3E" w:rsidRDefault="00760C3E" w:rsidP="00AD5738">
      <w:pPr>
        <w:pStyle w:val="S"/>
        <w:ind w:firstLine="0"/>
        <w:rPr>
          <w:i/>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1"/>
        <w:gridCol w:w="3970"/>
        <w:gridCol w:w="1135"/>
        <w:gridCol w:w="1133"/>
        <w:gridCol w:w="1135"/>
        <w:gridCol w:w="1807"/>
      </w:tblGrid>
      <w:tr w:rsidR="005855C8" w:rsidRPr="005855C8" w14:paraId="7FC22A6F" w14:textId="77777777" w:rsidTr="00AD5738">
        <w:trPr>
          <w:cantSplit/>
          <w:tblHeader/>
        </w:trPr>
        <w:tc>
          <w:tcPr>
            <w:tcW w:w="204" w:type="pct"/>
            <w:vMerge w:val="restart"/>
            <w:shd w:val="clear" w:color="auto" w:fill="244061" w:themeFill="accent1" w:themeFillShade="80"/>
            <w:vAlign w:val="center"/>
          </w:tcPr>
          <w:p w14:paraId="08935D42" w14:textId="77777777" w:rsidR="005855C8" w:rsidRPr="00AD5738" w:rsidRDefault="005855C8" w:rsidP="00AD5738">
            <w:pPr>
              <w:pStyle w:val="S"/>
              <w:ind w:firstLine="0"/>
              <w:jc w:val="center"/>
              <w:rPr>
                <w:b/>
                <w:sz w:val="22"/>
                <w:szCs w:val="22"/>
              </w:rPr>
            </w:pPr>
            <w:r w:rsidRPr="00AD5738">
              <w:rPr>
                <w:b/>
                <w:sz w:val="22"/>
                <w:szCs w:val="22"/>
              </w:rPr>
              <w:t xml:space="preserve">№ </w:t>
            </w:r>
          </w:p>
        </w:tc>
        <w:tc>
          <w:tcPr>
            <w:tcW w:w="2074" w:type="pct"/>
            <w:vMerge w:val="restart"/>
            <w:shd w:val="clear" w:color="auto" w:fill="244061" w:themeFill="accent1" w:themeFillShade="80"/>
            <w:vAlign w:val="center"/>
          </w:tcPr>
          <w:p w14:paraId="186D651A" w14:textId="77777777" w:rsidR="005855C8" w:rsidRPr="00AD5738" w:rsidRDefault="005855C8" w:rsidP="00AD5738">
            <w:pPr>
              <w:pStyle w:val="S"/>
              <w:ind w:firstLine="0"/>
              <w:jc w:val="center"/>
              <w:rPr>
                <w:b/>
                <w:sz w:val="22"/>
                <w:szCs w:val="22"/>
              </w:rPr>
            </w:pPr>
            <w:r w:rsidRPr="00AD5738">
              <w:rPr>
                <w:b/>
                <w:sz w:val="22"/>
                <w:szCs w:val="22"/>
              </w:rPr>
              <w:t>Название месторождения, полезное ископаемое</w:t>
            </w:r>
          </w:p>
        </w:tc>
        <w:tc>
          <w:tcPr>
            <w:tcW w:w="1778" w:type="pct"/>
            <w:gridSpan w:val="3"/>
            <w:shd w:val="clear" w:color="auto" w:fill="244061" w:themeFill="accent1" w:themeFillShade="80"/>
            <w:vAlign w:val="center"/>
          </w:tcPr>
          <w:p w14:paraId="37CC4BCC" w14:textId="77777777" w:rsidR="005855C8" w:rsidRPr="00643A16" w:rsidRDefault="005855C8" w:rsidP="00AD5738">
            <w:pPr>
              <w:pStyle w:val="S"/>
              <w:ind w:firstLine="0"/>
              <w:jc w:val="center"/>
              <w:rPr>
                <w:b/>
                <w:sz w:val="22"/>
                <w:szCs w:val="22"/>
              </w:rPr>
            </w:pPr>
            <w:r w:rsidRPr="00643A16">
              <w:rPr>
                <w:b/>
                <w:sz w:val="22"/>
                <w:szCs w:val="22"/>
              </w:rPr>
              <w:t>Запасы на 01.01.2016 г.</w:t>
            </w:r>
          </w:p>
        </w:tc>
        <w:tc>
          <w:tcPr>
            <w:tcW w:w="945" w:type="pct"/>
            <w:vMerge w:val="restart"/>
            <w:shd w:val="clear" w:color="auto" w:fill="244061" w:themeFill="accent1" w:themeFillShade="80"/>
            <w:vAlign w:val="center"/>
          </w:tcPr>
          <w:p w14:paraId="3384912D" w14:textId="77777777" w:rsidR="005855C8" w:rsidRPr="00AD5738" w:rsidRDefault="0026736D" w:rsidP="00AD5738">
            <w:pPr>
              <w:pStyle w:val="S"/>
              <w:ind w:firstLine="0"/>
              <w:jc w:val="center"/>
              <w:rPr>
                <w:b/>
                <w:sz w:val="22"/>
                <w:szCs w:val="22"/>
              </w:rPr>
            </w:pPr>
            <w:r w:rsidRPr="00AD5738">
              <w:rPr>
                <w:b/>
                <w:sz w:val="22"/>
                <w:szCs w:val="22"/>
              </w:rPr>
              <w:t xml:space="preserve">№ </w:t>
            </w:r>
            <w:r w:rsidR="005855C8" w:rsidRPr="00AD5738">
              <w:rPr>
                <w:b/>
                <w:sz w:val="22"/>
                <w:szCs w:val="22"/>
              </w:rPr>
              <w:t>лицензии, недропользо</w:t>
            </w:r>
            <w:r w:rsidRPr="00AD5738">
              <w:rPr>
                <w:b/>
                <w:sz w:val="22"/>
                <w:szCs w:val="22"/>
              </w:rPr>
              <w:t>-</w:t>
            </w:r>
            <w:r w:rsidR="005855C8" w:rsidRPr="00AD5738">
              <w:rPr>
                <w:b/>
                <w:sz w:val="22"/>
                <w:szCs w:val="22"/>
              </w:rPr>
              <w:t>ватель</w:t>
            </w:r>
          </w:p>
        </w:tc>
      </w:tr>
      <w:tr w:rsidR="0026736D" w:rsidRPr="005855C8" w14:paraId="2BC3C7B4" w14:textId="77777777" w:rsidTr="00AD5738">
        <w:trPr>
          <w:cantSplit/>
          <w:tblHeader/>
        </w:trPr>
        <w:tc>
          <w:tcPr>
            <w:tcW w:w="204" w:type="pct"/>
            <w:vMerge/>
            <w:vAlign w:val="center"/>
          </w:tcPr>
          <w:p w14:paraId="56E2E247" w14:textId="77777777" w:rsidR="005855C8" w:rsidRPr="005855C8" w:rsidRDefault="005855C8" w:rsidP="00AD5738">
            <w:pPr>
              <w:pStyle w:val="S"/>
              <w:ind w:firstLine="0"/>
              <w:jc w:val="center"/>
              <w:rPr>
                <w:b/>
                <w:sz w:val="22"/>
                <w:szCs w:val="22"/>
              </w:rPr>
            </w:pPr>
          </w:p>
        </w:tc>
        <w:tc>
          <w:tcPr>
            <w:tcW w:w="2074" w:type="pct"/>
            <w:vMerge/>
            <w:vAlign w:val="center"/>
          </w:tcPr>
          <w:p w14:paraId="590FA4AB" w14:textId="77777777" w:rsidR="005855C8" w:rsidRPr="005855C8" w:rsidRDefault="005855C8" w:rsidP="00AD5738">
            <w:pPr>
              <w:pStyle w:val="S"/>
              <w:ind w:firstLine="0"/>
              <w:jc w:val="center"/>
              <w:rPr>
                <w:b/>
                <w:sz w:val="22"/>
                <w:szCs w:val="22"/>
              </w:rPr>
            </w:pPr>
          </w:p>
        </w:tc>
        <w:tc>
          <w:tcPr>
            <w:tcW w:w="593" w:type="pct"/>
            <w:shd w:val="clear" w:color="auto" w:fill="244061" w:themeFill="accent1" w:themeFillShade="80"/>
            <w:vAlign w:val="center"/>
          </w:tcPr>
          <w:p w14:paraId="482D1D05" w14:textId="77777777" w:rsidR="005855C8" w:rsidRPr="00AD5738" w:rsidRDefault="005855C8" w:rsidP="00AD5738">
            <w:pPr>
              <w:pStyle w:val="S"/>
              <w:ind w:firstLine="0"/>
              <w:jc w:val="center"/>
              <w:rPr>
                <w:b/>
                <w:sz w:val="22"/>
                <w:szCs w:val="22"/>
                <w:vertAlign w:val="subscript"/>
              </w:rPr>
            </w:pPr>
            <w:r w:rsidRPr="00AD5738">
              <w:rPr>
                <w:b/>
                <w:sz w:val="22"/>
                <w:szCs w:val="22"/>
              </w:rPr>
              <w:t>Кат. А+В+С</w:t>
            </w:r>
            <w:r w:rsidRPr="00AD5738">
              <w:rPr>
                <w:b/>
                <w:sz w:val="22"/>
                <w:szCs w:val="22"/>
                <w:vertAlign w:val="subscript"/>
              </w:rPr>
              <w:t>1</w:t>
            </w:r>
          </w:p>
        </w:tc>
        <w:tc>
          <w:tcPr>
            <w:tcW w:w="592" w:type="pct"/>
            <w:shd w:val="clear" w:color="auto" w:fill="244061" w:themeFill="accent1" w:themeFillShade="80"/>
            <w:vAlign w:val="center"/>
          </w:tcPr>
          <w:p w14:paraId="05BF2E0C" w14:textId="77777777" w:rsidR="005855C8" w:rsidRPr="00AD5738" w:rsidRDefault="005855C8" w:rsidP="00AD5738">
            <w:pPr>
              <w:pStyle w:val="S"/>
              <w:ind w:firstLine="0"/>
              <w:jc w:val="center"/>
              <w:rPr>
                <w:b/>
                <w:sz w:val="22"/>
                <w:szCs w:val="22"/>
                <w:vertAlign w:val="subscript"/>
              </w:rPr>
            </w:pPr>
            <w:r w:rsidRPr="00AD5738">
              <w:rPr>
                <w:b/>
                <w:sz w:val="22"/>
                <w:szCs w:val="22"/>
              </w:rPr>
              <w:t>Кат. С</w:t>
            </w:r>
            <w:r w:rsidRPr="00AD5738">
              <w:rPr>
                <w:b/>
                <w:sz w:val="22"/>
                <w:szCs w:val="22"/>
                <w:vertAlign w:val="subscript"/>
              </w:rPr>
              <w:t>2</w:t>
            </w:r>
          </w:p>
        </w:tc>
        <w:tc>
          <w:tcPr>
            <w:tcW w:w="593" w:type="pct"/>
            <w:shd w:val="clear" w:color="auto" w:fill="244061" w:themeFill="accent1" w:themeFillShade="80"/>
          </w:tcPr>
          <w:p w14:paraId="1256450C" w14:textId="77777777" w:rsidR="005855C8" w:rsidRPr="00AD5738" w:rsidRDefault="005855C8" w:rsidP="00AD5738">
            <w:pPr>
              <w:pStyle w:val="S"/>
              <w:ind w:firstLine="0"/>
              <w:jc w:val="center"/>
              <w:rPr>
                <w:b/>
                <w:sz w:val="22"/>
                <w:szCs w:val="22"/>
              </w:rPr>
            </w:pPr>
            <w:r w:rsidRPr="00AD5738">
              <w:rPr>
                <w:b/>
                <w:sz w:val="22"/>
                <w:szCs w:val="22"/>
              </w:rPr>
              <w:t>Забалан-совые</w:t>
            </w:r>
          </w:p>
        </w:tc>
        <w:tc>
          <w:tcPr>
            <w:tcW w:w="945" w:type="pct"/>
            <w:vMerge/>
            <w:vAlign w:val="center"/>
          </w:tcPr>
          <w:p w14:paraId="12A3AA2A" w14:textId="77777777" w:rsidR="005855C8" w:rsidRPr="005855C8" w:rsidRDefault="005855C8" w:rsidP="00AD5738">
            <w:pPr>
              <w:pStyle w:val="S"/>
              <w:ind w:firstLine="0"/>
              <w:jc w:val="center"/>
              <w:rPr>
                <w:b/>
                <w:sz w:val="22"/>
                <w:szCs w:val="22"/>
              </w:rPr>
            </w:pPr>
          </w:p>
        </w:tc>
      </w:tr>
      <w:tr w:rsidR="0026736D" w:rsidRPr="005855C8" w14:paraId="182AD2AE" w14:textId="77777777" w:rsidTr="00AD5738">
        <w:trPr>
          <w:cantSplit/>
        </w:trPr>
        <w:tc>
          <w:tcPr>
            <w:tcW w:w="204" w:type="pct"/>
            <w:vAlign w:val="center"/>
          </w:tcPr>
          <w:p w14:paraId="10D111F2" w14:textId="77777777" w:rsidR="005855C8" w:rsidRPr="005855C8" w:rsidRDefault="005855C8" w:rsidP="00AD5738">
            <w:pPr>
              <w:pStyle w:val="S"/>
              <w:ind w:firstLine="0"/>
              <w:jc w:val="center"/>
              <w:rPr>
                <w:sz w:val="22"/>
                <w:szCs w:val="22"/>
              </w:rPr>
            </w:pPr>
            <w:r w:rsidRPr="005855C8">
              <w:rPr>
                <w:sz w:val="22"/>
                <w:szCs w:val="22"/>
              </w:rPr>
              <w:t>1</w:t>
            </w:r>
          </w:p>
        </w:tc>
        <w:tc>
          <w:tcPr>
            <w:tcW w:w="2074" w:type="pct"/>
            <w:vAlign w:val="center"/>
          </w:tcPr>
          <w:p w14:paraId="3FAA2451" w14:textId="77777777" w:rsidR="005855C8" w:rsidRPr="005855C8" w:rsidRDefault="005855C8" w:rsidP="00AD5738">
            <w:pPr>
              <w:pStyle w:val="S"/>
              <w:ind w:firstLine="0"/>
              <w:jc w:val="center"/>
              <w:rPr>
                <w:sz w:val="22"/>
                <w:szCs w:val="22"/>
              </w:rPr>
            </w:pPr>
            <w:r w:rsidRPr="005855C8">
              <w:rPr>
                <w:sz w:val="22"/>
                <w:szCs w:val="22"/>
              </w:rPr>
              <w:t>Чернореченское</w:t>
            </w:r>
            <w:r w:rsidR="0026736D">
              <w:rPr>
                <w:sz w:val="22"/>
                <w:szCs w:val="22"/>
              </w:rPr>
              <w:t xml:space="preserve"> (</w:t>
            </w:r>
            <w:r w:rsidRPr="005855C8">
              <w:rPr>
                <w:sz w:val="22"/>
                <w:szCs w:val="22"/>
              </w:rPr>
              <w:t xml:space="preserve">участок </w:t>
            </w:r>
            <w:r w:rsidR="0026736D">
              <w:rPr>
                <w:sz w:val="22"/>
                <w:szCs w:val="22"/>
              </w:rPr>
              <w:t>С</w:t>
            </w:r>
            <w:r w:rsidRPr="005855C8">
              <w:rPr>
                <w:sz w:val="22"/>
                <w:szCs w:val="22"/>
              </w:rPr>
              <w:t>ланцевый</w:t>
            </w:r>
            <w:r w:rsidRPr="005855C8">
              <w:rPr>
                <w:sz w:val="22"/>
                <w:szCs w:val="22"/>
              </w:rPr>
              <w:br/>
              <w:t>глинистый сланец</w:t>
            </w:r>
            <w:r w:rsidR="0026736D">
              <w:rPr>
                <w:sz w:val="22"/>
                <w:szCs w:val="22"/>
              </w:rPr>
              <w:t xml:space="preserve"> </w:t>
            </w:r>
            <w:r w:rsidRPr="005855C8">
              <w:rPr>
                <w:sz w:val="22"/>
                <w:szCs w:val="22"/>
              </w:rPr>
              <w:t>для цемента</w:t>
            </w:r>
            <w:r>
              <w:rPr>
                <w:sz w:val="22"/>
                <w:szCs w:val="22"/>
              </w:rPr>
              <w:t>, т</w:t>
            </w:r>
            <w:r w:rsidRPr="005855C8">
              <w:rPr>
                <w:sz w:val="22"/>
                <w:szCs w:val="22"/>
              </w:rPr>
              <w:t>ыс.м</w:t>
            </w:r>
            <w:r w:rsidRPr="005855C8">
              <w:rPr>
                <w:sz w:val="22"/>
                <w:szCs w:val="22"/>
                <w:vertAlign w:val="superscript"/>
              </w:rPr>
              <w:t>3</w:t>
            </w:r>
          </w:p>
        </w:tc>
        <w:tc>
          <w:tcPr>
            <w:tcW w:w="593" w:type="pct"/>
            <w:vAlign w:val="center"/>
          </w:tcPr>
          <w:p w14:paraId="7D400220" w14:textId="77777777" w:rsidR="005855C8" w:rsidRPr="005855C8" w:rsidRDefault="005855C8" w:rsidP="00AD5738">
            <w:pPr>
              <w:pStyle w:val="S"/>
              <w:ind w:firstLine="0"/>
              <w:jc w:val="center"/>
              <w:rPr>
                <w:sz w:val="22"/>
                <w:szCs w:val="22"/>
              </w:rPr>
            </w:pPr>
            <w:r w:rsidRPr="005855C8">
              <w:rPr>
                <w:sz w:val="22"/>
                <w:szCs w:val="22"/>
              </w:rPr>
              <w:t>22650</w:t>
            </w:r>
          </w:p>
        </w:tc>
        <w:tc>
          <w:tcPr>
            <w:tcW w:w="592" w:type="pct"/>
            <w:vAlign w:val="center"/>
          </w:tcPr>
          <w:p w14:paraId="1B9E8980" w14:textId="77777777" w:rsidR="005855C8" w:rsidRPr="005855C8" w:rsidRDefault="00AD5738" w:rsidP="00AD5738">
            <w:pPr>
              <w:pStyle w:val="S"/>
              <w:ind w:firstLine="0"/>
              <w:jc w:val="center"/>
              <w:rPr>
                <w:sz w:val="22"/>
                <w:szCs w:val="22"/>
              </w:rPr>
            </w:pPr>
            <w:r>
              <w:rPr>
                <w:sz w:val="22"/>
                <w:szCs w:val="22"/>
              </w:rPr>
              <w:t>-</w:t>
            </w:r>
          </w:p>
        </w:tc>
        <w:tc>
          <w:tcPr>
            <w:tcW w:w="593" w:type="pct"/>
            <w:vAlign w:val="center"/>
          </w:tcPr>
          <w:p w14:paraId="2C0DC15A" w14:textId="77777777" w:rsidR="005855C8" w:rsidRPr="005855C8" w:rsidRDefault="005855C8" w:rsidP="00AD5738">
            <w:pPr>
              <w:pStyle w:val="S"/>
              <w:ind w:firstLine="0"/>
              <w:jc w:val="center"/>
              <w:rPr>
                <w:sz w:val="22"/>
                <w:szCs w:val="22"/>
              </w:rPr>
            </w:pPr>
            <w:r w:rsidRPr="005855C8">
              <w:rPr>
                <w:sz w:val="22"/>
                <w:szCs w:val="22"/>
              </w:rPr>
              <w:t>480</w:t>
            </w:r>
          </w:p>
        </w:tc>
        <w:tc>
          <w:tcPr>
            <w:tcW w:w="945" w:type="pct"/>
            <w:vMerge w:val="restart"/>
            <w:vAlign w:val="center"/>
          </w:tcPr>
          <w:p w14:paraId="26BF68F9" w14:textId="77777777" w:rsidR="005855C8" w:rsidRPr="005855C8" w:rsidRDefault="005855C8" w:rsidP="00AD5738">
            <w:pPr>
              <w:pStyle w:val="211"/>
              <w:shd w:val="clear" w:color="auto" w:fill="auto"/>
              <w:spacing w:line="240" w:lineRule="auto"/>
              <w:jc w:val="both"/>
              <w:rPr>
                <w:rFonts w:ascii="Times New Roman" w:hAnsi="Times New Roman" w:cs="Times New Roman"/>
                <w:sz w:val="22"/>
              </w:rPr>
            </w:pPr>
            <w:r w:rsidRPr="005855C8">
              <w:rPr>
                <w:rFonts w:ascii="Times New Roman" w:hAnsi="Times New Roman" w:cs="Times New Roman"/>
                <w:sz w:val="22"/>
              </w:rPr>
              <w:t>ЗАО</w:t>
            </w:r>
            <w:r>
              <w:rPr>
                <w:rFonts w:ascii="Times New Roman" w:hAnsi="Times New Roman" w:cs="Times New Roman"/>
                <w:sz w:val="22"/>
              </w:rPr>
              <w:t xml:space="preserve"> </w:t>
            </w:r>
            <w:r w:rsidRPr="005855C8">
              <w:rPr>
                <w:rFonts w:ascii="Times New Roman" w:hAnsi="Times New Roman" w:cs="Times New Roman"/>
                <w:sz w:val="22"/>
              </w:rPr>
              <w:t>"Черно</w:t>
            </w:r>
            <w:r w:rsidR="0026736D">
              <w:rPr>
                <w:rFonts w:ascii="Times New Roman" w:hAnsi="Times New Roman" w:cs="Times New Roman"/>
                <w:sz w:val="22"/>
              </w:rPr>
              <w:t>-</w:t>
            </w:r>
            <w:r w:rsidRPr="005855C8">
              <w:rPr>
                <w:rFonts w:ascii="Times New Roman" w:hAnsi="Times New Roman" w:cs="Times New Roman"/>
                <w:sz w:val="22"/>
              </w:rPr>
              <w:t>реченский</w:t>
            </w:r>
            <w:r w:rsidRPr="005855C8">
              <w:rPr>
                <w:rFonts w:ascii="Times New Roman" w:hAnsi="Times New Roman" w:cs="Times New Roman"/>
                <w:sz w:val="22"/>
              </w:rPr>
              <w:br/>
              <w:t>карьер"</w:t>
            </w:r>
            <w:r w:rsidRPr="005855C8">
              <w:rPr>
                <w:rFonts w:ascii="Times New Roman" w:hAnsi="Times New Roman" w:cs="Times New Roman"/>
                <w:sz w:val="22"/>
              </w:rPr>
              <w:br/>
              <w:t>НОВ 01826 ТЭ</w:t>
            </w:r>
          </w:p>
        </w:tc>
      </w:tr>
      <w:tr w:rsidR="0026736D" w:rsidRPr="005855C8" w14:paraId="32FD147F" w14:textId="77777777" w:rsidTr="00AD5738">
        <w:trPr>
          <w:cantSplit/>
        </w:trPr>
        <w:tc>
          <w:tcPr>
            <w:tcW w:w="204" w:type="pct"/>
            <w:vAlign w:val="center"/>
          </w:tcPr>
          <w:p w14:paraId="3DE115DB" w14:textId="77777777" w:rsidR="0026736D" w:rsidRPr="005855C8" w:rsidRDefault="0026736D" w:rsidP="00AD5738">
            <w:pPr>
              <w:pStyle w:val="S"/>
              <w:ind w:firstLine="0"/>
              <w:jc w:val="center"/>
              <w:rPr>
                <w:sz w:val="22"/>
                <w:szCs w:val="22"/>
              </w:rPr>
            </w:pPr>
            <w:r w:rsidRPr="005855C8">
              <w:rPr>
                <w:sz w:val="22"/>
                <w:szCs w:val="22"/>
              </w:rPr>
              <w:t>2</w:t>
            </w:r>
          </w:p>
        </w:tc>
        <w:tc>
          <w:tcPr>
            <w:tcW w:w="2074" w:type="pct"/>
            <w:vAlign w:val="center"/>
          </w:tcPr>
          <w:p w14:paraId="7F1058AF" w14:textId="77777777" w:rsidR="0026736D" w:rsidRPr="005855C8" w:rsidRDefault="0026736D" w:rsidP="00AD5738">
            <w:pPr>
              <w:pStyle w:val="S"/>
              <w:ind w:firstLine="0"/>
              <w:jc w:val="center"/>
              <w:rPr>
                <w:sz w:val="22"/>
                <w:szCs w:val="22"/>
              </w:rPr>
            </w:pPr>
            <w:r w:rsidRPr="005855C8">
              <w:rPr>
                <w:sz w:val="22"/>
                <w:szCs w:val="22"/>
              </w:rPr>
              <w:t>Чернореченское</w:t>
            </w:r>
            <w:r>
              <w:rPr>
                <w:sz w:val="22"/>
                <w:szCs w:val="22"/>
              </w:rPr>
              <w:t xml:space="preserve"> (</w:t>
            </w:r>
            <w:r w:rsidRPr="005855C8">
              <w:rPr>
                <w:sz w:val="22"/>
                <w:szCs w:val="22"/>
              </w:rPr>
              <w:t>участок Северный</w:t>
            </w:r>
            <w:r>
              <w:rPr>
                <w:sz w:val="22"/>
                <w:szCs w:val="22"/>
              </w:rPr>
              <w:t>)</w:t>
            </w:r>
            <w:r w:rsidRPr="005855C8">
              <w:rPr>
                <w:sz w:val="22"/>
                <w:szCs w:val="22"/>
              </w:rPr>
              <w:br/>
              <w:t>известняк для</w:t>
            </w:r>
            <w:r>
              <w:rPr>
                <w:sz w:val="22"/>
                <w:szCs w:val="22"/>
              </w:rPr>
              <w:t xml:space="preserve"> </w:t>
            </w:r>
            <w:r w:rsidRPr="005855C8">
              <w:rPr>
                <w:sz w:val="22"/>
                <w:szCs w:val="22"/>
              </w:rPr>
              <w:t>цемента</w:t>
            </w:r>
            <w:r>
              <w:rPr>
                <w:sz w:val="22"/>
                <w:szCs w:val="22"/>
              </w:rPr>
              <w:t>, т</w:t>
            </w:r>
            <w:r w:rsidRPr="005855C8">
              <w:rPr>
                <w:sz w:val="22"/>
                <w:szCs w:val="22"/>
              </w:rPr>
              <w:t>ыс.м</w:t>
            </w:r>
            <w:r w:rsidRPr="005855C8">
              <w:rPr>
                <w:sz w:val="22"/>
                <w:szCs w:val="22"/>
                <w:vertAlign w:val="superscript"/>
              </w:rPr>
              <w:t>3</w:t>
            </w:r>
          </w:p>
        </w:tc>
        <w:tc>
          <w:tcPr>
            <w:tcW w:w="593" w:type="pct"/>
            <w:vAlign w:val="center"/>
          </w:tcPr>
          <w:p w14:paraId="31272185" w14:textId="77777777" w:rsidR="0026736D" w:rsidRPr="005855C8" w:rsidRDefault="0026736D" w:rsidP="00AD5738">
            <w:pPr>
              <w:pStyle w:val="S"/>
              <w:ind w:firstLine="0"/>
              <w:jc w:val="center"/>
              <w:rPr>
                <w:sz w:val="22"/>
                <w:szCs w:val="22"/>
              </w:rPr>
            </w:pPr>
            <w:r w:rsidRPr="005855C8">
              <w:rPr>
                <w:sz w:val="22"/>
                <w:szCs w:val="22"/>
              </w:rPr>
              <w:t>76608</w:t>
            </w:r>
          </w:p>
        </w:tc>
        <w:tc>
          <w:tcPr>
            <w:tcW w:w="592" w:type="pct"/>
            <w:vAlign w:val="center"/>
          </w:tcPr>
          <w:p w14:paraId="453DAD2E" w14:textId="77777777" w:rsidR="0026736D" w:rsidRPr="005855C8" w:rsidRDefault="0026736D" w:rsidP="00AD5738">
            <w:pPr>
              <w:pStyle w:val="S"/>
              <w:ind w:firstLine="0"/>
              <w:jc w:val="center"/>
              <w:rPr>
                <w:sz w:val="22"/>
                <w:szCs w:val="22"/>
              </w:rPr>
            </w:pPr>
            <w:r w:rsidRPr="005855C8">
              <w:rPr>
                <w:sz w:val="22"/>
                <w:szCs w:val="22"/>
              </w:rPr>
              <w:t>692</w:t>
            </w:r>
          </w:p>
        </w:tc>
        <w:tc>
          <w:tcPr>
            <w:tcW w:w="593" w:type="pct"/>
          </w:tcPr>
          <w:p w14:paraId="6A298A96" w14:textId="77777777" w:rsidR="0026736D" w:rsidRPr="005855C8" w:rsidRDefault="00AD5738" w:rsidP="00AD5738">
            <w:pPr>
              <w:pStyle w:val="S"/>
              <w:ind w:firstLine="0"/>
              <w:jc w:val="center"/>
              <w:rPr>
                <w:sz w:val="22"/>
                <w:szCs w:val="22"/>
              </w:rPr>
            </w:pPr>
            <w:r>
              <w:rPr>
                <w:sz w:val="22"/>
                <w:szCs w:val="22"/>
              </w:rPr>
              <w:t>-</w:t>
            </w:r>
          </w:p>
        </w:tc>
        <w:tc>
          <w:tcPr>
            <w:tcW w:w="945" w:type="pct"/>
            <w:vMerge/>
            <w:vAlign w:val="center"/>
          </w:tcPr>
          <w:p w14:paraId="56B68444" w14:textId="77777777" w:rsidR="0026736D" w:rsidRPr="005855C8" w:rsidRDefault="0026736D" w:rsidP="00AD5738">
            <w:pPr>
              <w:pStyle w:val="S"/>
              <w:ind w:firstLine="0"/>
              <w:rPr>
                <w:sz w:val="22"/>
                <w:szCs w:val="22"/>
              </w:rPr>
            </w:pPr>
          </w:p>
        </w:tc>
      </w:tr>
      <w:tr w:rsidR="0026736D" w:rsidRPr="005855C8" w14:paraId="0FFB2E7C" w14:textId="77777777" w:rsidTr="00AD5738">
        <w:trPr>
          <w:cantSplit/>
        </w:trPr>
        <w:tc>
          <w:tcPr>
            <w:tcW w:w="204" w:type="pct"/>
            <w:vAlign w:val="center"/>
          </w:tcPr>
          <w:p w14:paraId="32082647" w14:textId="77777777" w:rsidR="0026736D" w:rsidRPr="005855C8" w:rsidRDefault="0026736D" w:rsidP="00AD5738">
            <w:pPr>
              <w:pStyle w:val="S"/>
              <w:ind w:firstLine="0"/>
              <w:jc w:val="center"/>
              <w:rPr>
                <w:sz w:val="22"/>
                <w:szCs w:val="22"/>
              </w:rPr>
            </w:pPr>
            <w:r w:rsidRPr="005855C8">
              <w:rPr>
                <w:sz w:val="22"/>
                <w:szCs w:val="22"/>
              </w:rPr>
              <w:t>3</w:t>
            </w:r>
          </w:p>
        </w:tc>
        <w:tc>
          <w:tcPr>
            <w:tcW w:w="2074" w:type="pct"/>
            <w:vAlign w:val="center"/>
          </w:tcPr>
          <w:p w14:paraId="7DB138F9" w14:textId="77777777" w:rsidR="0026736D" w:rsidRPr="005855C8" w:rsidRDefault="0026736D" w:rsidP="00AD5738">
            <w:pPr>
              <w:pStyle w:val="S"/>
              <w:ind w:firstLine="0"/>
              <w:jc w:val="center"/>
              <w:rPr>
                <w:sz w:val="22"/>
                <w:szCs w:val="22"/>
              </w:rPr>
            </w:pPr>
            <w:r w:rsidRPr="005855C8">
              <w:rPr>
                <w:sz w:val="22"/>
                <w:szCs w:val="22"/>
              </w:rPr>
              <w:t>Чернореченское</w:t>
            </w:r>
            <w:r>
              <w:rPr>
                <w:sz w:val="22"/>
                <w:szCs w:val="22"/>
              </w:rPr>
              <w:t xml:space="preserve"> (</w:t>
            </w:r>
            <w:r w:rsidRPr="005855C8">
              <w:rPr>
                <w:sz w:val="22"/>
                <w:szCs w:val="22"/>
              </w:rPr>
              <w:t>участок Южный</w:t>
            </w:r>
            <w:r>
              <w:rPr>
                <w:sz w:val="22"/>
                <w:szCs w:val="22"/>
              </w:rPr>
              <w:t>)</w:t>
            </w:r>
            <w:r w:rsidRPr="005855C8">
              <w:rPr>
                <w:sz w:val="22"/>
                <w:szCs w:val="22"/>
              </w:rPr>
              <w:br/>
              <w:t>известняк для</w:t>
            </w:r>
            <w:r>
              <w:rPr>
                <w:sz w:val="22"/>
                <w:szCs w:val="22"/>
              </w:rPr>
              <w:t xml:space="preserve"> </w:t>
            </w:r>
            <w:r w:rsidRPr="005855C8">
              <w:rPr>
                <w:sz w:val="22"/>
                <w:szCs w:val="22"/>
              </w:rPr>
              <w:t>цемента</w:t>
            </w:r>
            <w:r>
              <w:rPr>
                <w:sz w:val="22"/>
                <w:szCs w:val="22"/>
              </w:rPr>
              <w:t>, т</w:t>
            </w:r>
            <w:r w:rsidRPr="005855C8">
              <w:rPr>
                <w:sz w:val="22"/>
                <w:szCs w:val="22"/>
              </w:rPr>
              <w:t>ыс.м</w:t>
            </w:r>
            <w:r w:rsidRPr="005855C8">
              <w:rPr>
                <w:sz w:val="22"/>
                <w:szCs w:val="22"/>
                <w:vertAlign w:val="superscript"/>
              </w:rPr>
              <w:t>3</w:t>
            </w:r>
          </w:p>
        </w:tc>
        <w:tc>
          <w:tcPr>
            <w:tcW w:w="593" w:type="pct"/>
            <w:vAlign w:val="center"/>
          </w:tcPr>
          <w:p w14:paraId="12E397BB" w14:textId="77777777" w:rsidR="0026736D" w:rsidRPr="005855C8" w:rsidRDefault="0026736D" w:rsidP="00AD5738">
            <w:pPr>
              <w:pStyle w:val="S"/>
              <w:ind w:firstLine="0"/>
              <w:jc w:val="center"/>
              <w:rPr>
                <w:sz w:val="22"/>
                <w:szCs w:val="22"/>
              </w:rPr>
            </w:pPr>
            <w:r w:rsidRPr="005855C8">
              <w:rPr>
                <w:sz w:val="22"/>
                <w:szCs w:val="22"/>
              </w:rPr>
              <w:t>38163</w:t>
            </w:r>
          </w:p>
        </w:tc>
        <w:tc>
          <w:tcPr>
            <w:tcW w:w="592" w:type="pct"/>
            <w:vAlign w:val="center"/>
          </w:tcPr>
          <w:p w14:paraId="40408A5F" w14:textId="77777777" w:rsidR="0026736D" w:rsidRPr="005855C8" w:rsidRDefault="0026736D" w:rsidP="00AD5738">
            <w:pPr>
              <w:pStyle w:val="S"/>
              <w:ind w:firstLine="0"/>
              <w:jc w:val="center"/>
              <w:rPr>
                <w:sz w:val="22"/>
                <w:szCs w:val="22"/>
              </w:rPr>
            </w:pPr>
            <w:r w:rsidRPr="005855C8">
              <w:rPr>
                <w:sz w:val="22"/>
                <w:szCs w:val="22"/>
              </w:rPr>
              <w:t>223776</w:t>
            </w:r>
          </w:p>
        </w:tc>
        <w:tc>
          <w:tcPr>
            <w:tcW w:w="593" w:type="pct"/>
          </w:tcPr>
          <w:p w14:paraId="07092326" w14:textId="77777777" w:rsidR="0026736D" w:rsidRPr="005855C8" w:rsidRDefault="00AD5738" w:rsidP="00AD5738">
            <w:pPr>
              <w:pStyle w:val="S"/>
              <w:ind w:firstLine="0"/>
              <w:jc w:val="center"/>
              <w:rPr>
                <w:sz w:val="22"/>
                <w:szCs w:val="22"/>
              </w:rPr>
            </w:pPr>
            <w:r>
              <w:rPr>
                <w:sz w:val="22"/>
                <w:szCs w:val="22"/>
              </w:rPr>
              <w:t>-</w:t>
            </w:r>
          </w:p>
        </w:tc>
        <w:tc>
          <w:tcPr>
            <w:tcW w:w="945" w:type="pct"/>
            <w:vAlign w:val="center"/>
          </w:tcPr>
          <w:p w14:paraId="04962AF8" w14:textId="77777777" w:rsidR="0026736D" w:rsidRPr="005855C8" w:rsidRDefault="0026736D" w:rsidP="00AD5738">
            <w:pPr>
              <w:pStyle w:val="S"/>
              <w:ind w:firstLine="0"/>
              <w:rPr>
                <w:sz w:val="22"/>
                <w:szCs w:val="22"/>
              </w:rPr>
            </w:pPr>
            <w:r w:rsidRPr="005855C8">
              <w:rPr>
                <w:sz w:val="22"/>
                <w:szCs w:val="22"/>
              </w:rPr>
              <w:t>Нераспреде</w:t>
            </w:r>
            <w:r>
              <w:rPr>
                <w:sz w:val="22"/>
                <w:szCs w:val="22"/>
              </w:rPr>
              <w:t>-</w:t>
            </w:r>
            <w:r w:rsidRPr="005855C8">
              <w:rPr>
                <w:sz w:val="22"/>
                <w:szCs w:val="22"/>
              </w:rPr>
              <w:t>лённый фонд недр</w:t>
            </w:r>
          </w:p>
        </w:tc>
      </w:tr>
      <w:tr w:rsidR="0026736D" w:rsidRPr="005855C8" w14:paraId="75957102" w14:textId="77777777" w:rsidTr="00AD5738">
        <w:trPr>
          <w:cantSplit/>
        </w:trPr>
        <w:tc>
          <w:tcPr>
            <w:tcW w:w="204" w:type="pct"/>
            <w:vAlign w:val="center"/>
          </w:tcPr>
          <w:p w14:paraId="3232FBFA" w14:textId="77777777" w:rsidR="0026736D" w:rsidRPr="005855C8" w:rsidRDefault="0026736D" w:rsidP="00DD7FB5">
            <w:pPr>
              <w:pStyle w:val="S"/>
              <w:ind w:firstLine="0"/>
              <w:jc w:val="center"/>
              <w:rPr>
                <w:sz w:val="22"/>
                <w:szCs w:val="22"/>
              </w:rPr>
            </w:pPr>
            <w:r w:rsidRPr="005855C8">
              <w:rPr>
                <w:sz w:val="22"/>
                <w:szCs w:val="22"/>
              </w:rPr>
              <w:t>4</w:t>
            </w:r>
          </w:p>
        </w:tc>
        <w:tc>
          <w:tcPr>
            <w:tcW w:w="2074" w:type="pct"/>
            <w:vAlign w:val="center"/>
          </w:tcPr>
          <w:p w14:paraId="68F970BF" w14:textId="77777777" w:rsidR="0026736D" w:rsidRPr="005855C8" w:rsidRDefault="0026736D" w:rsidP="0026736D">
            <w:pPr>
              <w:pStyle w:val="211"/>
              <w:shd w:val="clear" w:color="auto" w:fill="auto"/>
              <w:spacing w:line="263" w:lineRule="exact"/>
              <w:jc w:val="center"/>
              <w:rPr>
                <w:rFonts w:ascii="Times New Roman" w:hAnsi="Times New Roman" w:cs="Times New Roman"/>
                <w:sz w:val="22"/>
              </w:rPr>
            </w:pPr>
            <w:r w:rsidRPr="005855C8">
              <w:rPr>
                <w:rFonts w:ascii="Times New Roman" w:hAnsi="Times New Roman" w:cs="Times New Roman"/>
                <w:sz w:val="22"/>
              </w:rPr>
              <w:t>Искитимское</w:t>
            </w:r>
          </w:p>
          <w:p w14:paraId="446741CD" w14:textId="77777777" w:rsidR="0026736D" w:rsidRPr="005855C8" w:rsidRDefault="0026736D" w:rsidP="0026736D">
            <w:pPr>
              <w:pStyle w:val="211"/>
              <w:shd w:val="clear" w:color="auto" w:fill="auto"/>
              <w:spacing w:line="263" w:lineRule="exact"/>
              <w:jc w:val="center"/>
              <w:rPr>
                <w:rFonts w:ascii="Times New Roman" w:hAnsi="Times New Roman" w:cs="Times New Roman"/>
                <w:sz w:val="22"/>
              </w:rPr>
            </w:pPr>
            <w:r w:rsidRPr="005855C8">
              <w:rPr>
                <w:rFonts w:ascii="Times New Roman" w:hAnsi="Times New Roman" w:cs="Times New Roman"/>
                <w:sz w:val="22"/>
              </w:rPr>
              <w:t>Известняк</w:t>
            </w:r>
            <w:r>
              <w:rPr>
                <w:rFonts w:ascii="Times New Roman" w:hAnsi="Times New Roman" w:cs="Times New Roman"/>
                <w:sz w:val="22"/>
              </w:rPr>
              <w:t xml:space="preserve"> </w:t>
            </w:r>
            <w:r w:rsidRPr="005855C8">
              <w:rPr>
                <w:rFonts w:ascii="Times New Roman" w:hAnsi="Times New Roman" w:cs="Times New Roman"/>
                <w:sz w:val="22"/>
              </w:rPr>
              <w:t>строительный</w:t>
            </w:r>
            <w:r>
              <w:rPr>
                <w:sz w:val="22"/>
              </w:rPr>
              <w:t>, т</w:t>
            </w:r>
            <w:r w:rsidRPr="005855C8">
              <w:rPr>
                <w:rFonts w:ascii="Times New Roman" w:hAnsi="Times New Roman" w:cs="Times New Roman"/>
                <w:sz w:val="22"/>
              </w:rPr>
              <w:t>ыс.м</w:t>
            </w:r>
            <w:r w:rsidRPr="005855C8">
              <w:rPr>
                <w:sz w:val="22"/>
                <w:vertAlign w:val="superscript"/>
              </w:rPr>
              <w:t>3</w:t>
            </w:r>
          </w:p>
        </w:tc>
        <w:tc>
          <w:tcPr>
            <w:tcW w:w="593" w:type="pct"/>
            <w:vAlign w:val="center"/>
          </w:tcPr>
          <w:p w14:paraId="48543D53" w14:textId="77777777" w:rsidR="0026736D" w:rsidRPr="005855C8" w:rsidRDefault="0026736D" w:rsidP="00DD7FB5">
            <w:pPr>
              <w:pStyle w:val="S"/>
              <w:ind w:firstLine="0"/>
              <w:jc w:val="center"/>
              <w:rPr>
                <w:sz w:val="22"/>
                <w:szCs w:val="22"/>
              </w:rPr>
            </w:pPr>
            <w:r w:rsidRPr="005855C8">
              <w:rPr>
                <w:sz w:val="22"/>
                <w:szCs w:val="22"/>
              </w:rPr>
              <w:t>28155</w:t>
            </w:r>
          </w:p>
        </w:tc>
        <w:tc>
          <w:tcPr>
            <w:tcW w:w="592" w:type="pct"/>
            <w:vAlign w:val="center"/>
          </w:tcPr>
          <w:p w14:paraId="62C1698C" w14:textId="77777777" w:rsidR="0026736D" w:rsidRPr="005855C8" w:rsidRDefault="0026736D" w:rsidP="00DD7FB5">
            <w:pPr>
              <w:pStyle w:val="S"/>
              <w:ind w:firstLine="0"/>
              <w:jc w:val="center"/>
              <w:rPr>
                <w:sz w:val="22"/>
                <w:szCs w:val="22"/>
              </w:rPr>
            </w:pPr>
            <w:r w:rsidRPr="005855C8">
              <w:rPr>
                <w:sz w:val="22"/>
                <w:szCs w:val="22"/>
              </w:rPr>
              <w:t>30394</w:t>
            </w:r>
          </w:p>
        </w:tc>
        <w:tc>
          <w:tcPr>
            <w:tcW w:w="593" w:type="pct"/>
          </w:tcPr>
          <w:p w14:paraId="30FB1C3E" w14:textId="77777777" w:rsidR="0026736D" w:rsidRPr="005855C8" w:rsidRDefault="00AD27C2" w:rsidP="00DD7FB5">
            <w:pPr>
              <w:pStyle w:val="S"/>
              <w:ind w:firstLine="0"/>
              <w:jc w:val="center"/>
              <w:rPr>
                <w:sz w:val="22"/>
                <w:szCs w:val="22"/>
              </w:rPr>
            </w:pPr>
            <w:r>
              <w:rPr>
                <w:sz w:val="22"/>
                <w:szCs w:val="22"/>
              </w:rPr>
              <w:t>-</w:t>
            </w:r>
          </w:p>
        </w:tc>
        <w:tc>
          <w:tcPr>
            <w:tcW w:w="945" w:type="pct"/>
            <w:vAlign w:val="center"/>
          </w:tcPr>
          <w:p w14:paraId="2C773E15" w14:textId="77777777" w:rsidR="0026736D" w:rsidRPr="005855C8" w:rsidRDefault="0026736D" w:rsidP="00AD5738">
            <w:pPr>
              <w:pStyle w:val="211"/>
              <w:shd w:val="clear" w:color="auto" w:fill="auto"/>
              <w:spacing w:line="259" w:lineRule="exact"/>
              <w:jc w:val="both"/>
              <w:rPr>
                <w:rFonts w:ascii="Times New Roman" w:hAnsi="Times New Roman" w:cs="Times New Roman"/>
                <w:sz w:val="22"/>
              </w:rPr>
            </w:pPr>
            <w:r w:rsidRPr="005855C8">
              <w:rPr>
                <w:rFonts w:ascii="Times New Roman" w:hAnsi="Times New Roman" w:cs="Times New Roman"/>
                <w:sz w:val="22"/>
              </w:rPr>
              <w:t>ОАО</w:t>
            </w:r>
            <w:r>
              <w:rPr>
                <w:rFonts w:ascii="Times New Roman" w:hAnsi="Times New Roman" w:cs="Times New Roman"/>
                <w:sz w:val="22"/>
              </w:rPr>
              <w:t xml:space="preserve"> </w:t>
            </w:r>
            <w:r w:rsidRPr="005855C8">
              <w:rPr>
                <w:rFonts w:ascii="Times New Roman" w:hAnsi="Times New Roman" w:cs="Times New Roman"/>
                <w:sz w:val="22"/>
              </w:rPr>
              <w:t>"Искитим</w:t>
            </w:r>
            <w:r w:rsidR="00AD5738">
              <w:rPr>
                <w:rFonts w:ascii="Times New Roman" w:hAnsi="Times New Roman" w:cs="Times New Roman"/>
                <w:sz w:val="22"/>
              </w:rPr>
              <w:t>-</w:t>
            </w:r>
            <w:r w:rsidRPr="005855C8">
              <w:rPr>
                <w:rFonts w:ascii="Times New Roman" w:hAnsi="Times New Roman" w:cs="Times New Roman"/>
                <w:sz w:val="22"/>
              </w:rPr>
              <w:t>известь"</w:t>
            </w:r>
            <w:r w:rsidRPr="005855C8">
              <w:rPr>
                <w:rFonts w:ascii="Times New Roman" w:hAnsi="Times New Roman" w:cs="Times New Roman"/>
                <w:sz w:val="22"/>
              </w:rPr>
              <w:br/>
              <w:t>НОВ 01648 ТЭ</w:t>
            </w:r>
          </w:p>
        </w:tc>
      </w:tr>
      <w:tr w:rsidR="0026736D" w:rsidRPr="005855C8" w14:paraId="4CAEF22C" w14:textId="77777777" w:rsidTr="00AD5738">
        <w:trPr>
          <w:cantSplit/>
        </w:trPr>
        <w:tc>
          <w:tcPr>
            <w:tcW w:w="204" w:type="pct"/>
            <w:vAlign w:val="center"/>
          </w:tcPr>
          <w:p w14:paraId="011D6193" w14:textId="77777777" w:rsidR="0026736D" w:rsidRPr="005855C8" w:rsidRDefault="0026736D" w:rsidP="00DD7FB5">
            <w:pPr>
              <w:pStyle w:val="S"/>
              <w:ind w:firstLine="0"/>
              <w:jc w:val="center"/>
              <w:rPr>
                <w:sz w:val="22"/>
                <w:szCs w:val="22"/>
              </w:rPr>
            </w:pPr>
            <w:r w:rsidRPr="005855C8">
              <w:rPr>
                <w:sz w:val="22"/>
                <w:szCs w:val="22"/>
              </w:rPr>
              <w:t>5</w:t>
            </w:r>
          </w:p>
        </w:tc>
        <w:tc>
          <w:tcPr>
            <w:tcW w:w="2074" w:type="pct"/>
            <w:vAlign w:val="center"/>
          </w:tcPr>
          <w:p w14:paraId="5F350404" w14:textId="77777777" w:rsidR="0026736D" w:rsidRPr="005855C8" w:rsidRDefault="0026736D" w:rsidP="00EE4448">
            <w:pPr>
              <w:pStyle w:val="S"/>
              <w:ind w:firstLine="0"/>
              <w:jc w:val="center"/>
              <w:rPr>
                <w:sz w:val="22"/>
                <w:szCs w:val="22"/>
              </w:rPr>
            </w:pPr>
            <w:r w:rsidRPr="005855C8">
              <w:rPr>
                <w:sz w:val="22"/>
                <w:szCs w:val="22"/>
              </w:rPr>
              <w:t>Шипуновское</w:t>
            </w:r>
            <w:r w:rsidR="00EE4448">
              <w:rPr>
                <w:sz w:val="22"/>
                <w:szCs w:val="22"/>
              </w:rPr>
              <w:t xml:space="preserve"> </w:t>
            </w:r>
            <w:r w:rsidRPr="005855C8">
              <w:rPr>
                <w:sz w:val="22"/>
                <w:szCs w:val="22"/>
              </w:rPr>
              <w:t>участки</w:t>
            </w:r>
            <w:r>
              <w:rPr>
                <w:sz w:val="22"/>
                <w:szCs w:val="22"/>
              </w:rPr>
              <w:t xml:space="preserve"> </w:t>
            </w:r>
            <w:r w:rsidRPr="005855C8">
              <w:rPr>
                <w:sz w:val="22"/>
                <w:szCs w:val="22"/>
              </w:rPr>
              <w:t>(Дятловский и</w:t>
            </w:r>
            <w:r>
              <w:rPr>
                <w:sz w:val="22"/>
                <w:szCs w:val="22"/>
              </w:rPr>
              <w:t xml:space="preserve"> </w:t>
            </w:r>
            <w:r w:rsidRPr="005855C8">
              <w:rPr>
                <w:sz w:val="22"/>
                <w:szCs w:val="22"/>
              </w:rPr>
              <w:t>Алтайсахартрест)</w:t>
            </w:r>
            <w:r w:rsidRPr="005855C8">
              <w:rPr>
                <w:sz w:val="22"/>
                <w:szCs w:val="22"/>
              </w:rPr>
              <w:br/>
              <w:t>строительные</w:t>
            </w:r>
            <w:r>
              <w:rPr>
                <w:sz w:val="22"/>
                <w:szCs w:val="22"/>
              </w:rPr>
              <w:t xml:space="preserve"> </w:t>
            </w:r>
            <w:r w:rsidRPr="005855C8">
              <w:rPr>
                <w:sz w:val="22"/>
                <w:szCs w:val="22"/>
              </w:rPr>
              <w:t>камни</w:t>
            </w:r>
            <w:r>
              <w:rPr>
                <w:sz w:val="22"/>
              </w:rPr>
              <w:t xml:space="preserve">, </w:t>
            </w:r>
            <w:r>
              <w:rPr>
                <w:sz w:val="22"/>
                <w:szCs w:val="22"/>
              </w:rPr>
              <w:t>т</w:t>
            </w:r>
            <w:r w:rsidRPr="005855C8">
              <w:rPr>
                <w:sz w:val="22"/>
                <w:szCs w:val="22"/>
              </w:rPr>
              <w:t>ыс.м</w:t>
            </w:r>
            <w:r w:rsidRPr="005855C8">
              <w:rPr>
                <w:sz w:val="22"/>
                <w:szCs w:val="22"/>
                <w:vertAlign w:val="superscript"/>
              </w:rPr>
              <w:t>3</w:t>
            </w:r>
          </w:p>
        </w:tc>
        <w:tc>
          <w:tcPr>
            <w:tcW w:w="593" w:type="pct"/>
            <w:vAlign w:val="center"/>
          </w:tcPr>
          <w:p w14:paraId="0FE7EF77" w14:textId="77777777" w:rsidR="0026736D" w:rsidRPr="005855C8" w:rsidRDefault="0026736D" w:rsidP="00DD7FB5">
            <w:pPr>
              <w:pStyle w:val="S"/>
              <w:ind w:firstLine="0"/>
              <w:jc w:val="center"/>
              <w:rPr>
                <w:sz w:val="22"/>
                <w:szCs w:val="22"/>
              </w:rPr>
            </w:pPr>
            <w:r w:rsidRPr="005855C8">
              <w:rPr>
                <w:sz w:val="22"/>
                <w:szCs w:val="22"/>
              </w:rPr>
              <w:t>24696</w:t>
            </w:r>
          </w:p>
        </w:tc>
        <w:tc>
          <w:tcPr>
            <w:tcW w:w="592" w:type="pct"/>
            <w:vAlign w:val="center"/>
          </w:tcPr>
          <w:p w14:paraId="4FDA5749" w14:textId="77777777" w:rsidR="0026736D" w:rsidRPr="005855C8" w:rsidRDefault="00AD27C2" w:rsidP="00DD7FB5">
            <w:pPr>
              <w:pStyle w:val="S"/>
              <w:ind w:firstLine="0"/>
              <w:jc w:val="center"/>
              <w:rPr>
                <w:sz w:val="22"/>
                <w:szCs w:val="22"/>
              </w:rPr>
            </w:pPr>
            <w:r>
              <w:rPr>
                <w:sz w:val="22"/>
                <w:szCs w:val="22"/>
              </w:rPr>
              <w:t>-</w:t>
            </w:r>
          </w:p>
        </w:tc>
        <w:tc>
          <w:tcPr>
            <w:tcW w:w="593" w:type="pct"/>
          </w:tcPr>
          <w:p w14:paraId="0653680F" w14:textId="77777777" w:rsidR="0026736D" w:rsidRPr="005855C8" w:rsidRDefault="00AD27C2" w:rsidP="00DD7FB5">
            <w:pPr>
              <w:pStyle w:val="S"/>
              <w:ind w:firstLine="0"/>
              <w:jc w:val="center"/>
              <w:rPr>
                <w:sz w:val="22"/>
                <w:szCs w:val="22"/>
              </w:rPr>
            </w:pPr>
            <w:r>
              <w:rPr>
                <w:sz w:val="22"/>
                <w:szCs w:val="22"/>
              </w:rPr>
              <w:t>-</w:t>
            </w:r>
          </w:p>
        </w:tc>
        <w:tc>
          <w:tcPr>
            <w:tcW w:w="945" w:type="pct"/>
            <w:vAlign w:val="center"/>
          </w:tcPr>
          <w:p w14:paraId="48CBC770" w14:textId="77777777" w:rsidR="0026736D" w:rsidRPr="005855C8" w:rsidRDefault="0026736D" w:rsidP="00AD5738">
            <w:pPr>
              <w:pStyle w:val="211"/>
              <w:shd w:val="clear" w:color="auto" w:fill="auto"/>
              <w:spacing w:line="266" w:lineRule="exact"/>
              <w:jc w:val="both"/>
              <w:rPr>
                <w:rFonts w:ascii="Times New Roman" w:hAnsi="Times New Roman" w:cs="Times New Roman"/>
                <w:sz w:val="22"/>
              </w:rPr>
            </w:pPr>
            <w:r w:rsidRPr="005855C8">
              <w:rPr>
                <w:rFonts w:ascii="Times New Roman" w:hAnsi="Times New Roman" w:cs="Times New Roman"/>
                <w:sz w:val="22"/>
              </w:rPr>
              <w:t>ОАО</w:t>
            </w:r>
            <w:r>
              <w:rPr>
                <w:rFonts w:ascii="Times New Roman" w:hAnsi="Times New Roman" w:cs="Times New Roman"/>
                <w:sz w:val="22"/>
              </w:rPr>
              <w:t xml:space="preserve"> </w:t>
            </w:r>
            <w:r w:rsidRPr="005855C8">
              <w:rPr>
                <w:rFonts w:ascii="Times New Roman" w:hAnsi="Times New Roman" w:cs="Times New Roman"/>
                <w:sz w:val="22"/>
              </w:rPr>
              <w:t>"Новоси</w:t>
            </w:r>
            <w:r>
              <w:rPr>
                <w:sz w:val="22"/>
              </w:rPr>
              <w:t>-</w:t>
            </w:r>
            <w:r w:rsidRPr="005855C8">
              <w:rPr>
                <w:rFonts w:ascii="Times New Roman" w:hAnsi="Times New Roman" w:cs="Times New Roman"/>
                <w:sz w:val="22"/>
              </w:rPr>
              <w:t>бирское</w:t>
            </w:r>
            <w:r>
              <w:rPr>
                <w:rFonts w:ascii="Times New Roman" w:hAnsi="Times New Roman" w:cs="Times New Roman"/>
                <w:sz w:val="22"/>
              </w:rPr>
              <w:t xml:space="preserve"> </w:t>
            </w:r>
            <w:r w:rsidRPr="005855C8">
              <w:rPr>
                <w:rFonts w:ascii="Times New Roman" w:hAnsi="Times New Roman" w:cs="Times New Roman"/>
                <w:sz w:val="22"/>
              </w:rPr>
              <w:t>карье</w:t>
            </w:r>
            <w:r>
              <w:rPr>
                <w:rFonts w:ascii="Times New Roman" w:hAnsi="Times New Roman" w:cs="Times New Roman"/>
                <w:sz w:val="22"/>
              </w:rPr>
              <w:t>-</w:t>
            </w:r>
            <w:r w:rsidRPr="005855C8">
              <w:rPr>
                <w:rFonts w:ascii="Times New Roman" w:hAnsi="Times New Roman" w:cs="Times New Roman"/>
                <w:sz w:val="22"/>
              </w:rPr>
              <w:t>ро</w:t>
            </w:r>
            <w:r>
              <w:rPr>
                <w:rFonts w:ascii="Times New Roman" w:hAnsi="Times New Roman" w:cs="Times New Roman"/>
                <w:sz w:val="22"/>
              </w:rPr>
              <w:t>у</w:t>
            </w:r>
            <w:r w:rsidRPr="005855C8">
              <w:rPr>
                <w:rFonts w:ascii="Times New Roman" w:hAnsi="Times New Roman" w:cs="Times New Roman"/>
                <w:sz w:val="22"/>
              </w:rPr>
              <w:t>правление"</w:t>
            </w:r>
            <w:r w:rsidRPr="005855C8">
              <w:rPr>
                <w:rFonts w:ascii="Times New Roman" w:hAnsi="Times New Roman" w:cs="Times New Roman"/>
                <w:sz w:val="22"/>
              </w:rPr>
              <w:br/>
              <w:t>НОВ 01830 ТЭ</w:t>
            </w:r>
          </w:p>
        </w:tc>
      </w:tr>
      <w:tr w:rsidR="0026736D" w:rsidRPr="005855C8" w14:paraId="36830B15" w14:textId="77777777" w:rsidTr="00AD5738">
        <w:trPr>
          <w:cantSplit/>
        </w:trPr>
        <w:tc>
          <w:tcPr>
            <w:tcW w:w="204" w:type="pct"/>
            <w:vAlign w:val="center"/>
          </w:tcPr>
          <w:p w14:paraId="6E8D5DB2" w14:textId="77777777" w:rsidR="0026736D" w:rsidRPr="005855C8" w:rsidRDefault="0026736D" w:rsidP="00DD7FB5">
            <w:pPr>
              <w:pStyle w:val="S"/>
              <w:ind w:firstLine="0"/>
              <w:jc w:val="center"/>
              <w:rPr>
                <w:sz w:val="22"/>
                <w:szCs w:val="22"/>
              </w:rPr>
            </w:pPr>
            <w:r w:rsidRPr="005855C8">
              <w:rPr>
                <w:sz w:val="22"/>
                <w:szCs w:val="22"/>
              </w:rPr>
              <w:t>6</w:t>
            </w:r>
          </w:p>
        </w:tc>
        <w:tc>
          <w:tcPr>
            <w:tcW w:w="2074" w:type="pct"/>
            <w:vAlign w:val="center"/>
          </w:tcPr>
          <w:p w14:paraId="40505C17" w14:textId="77777777" w:rsidR="0026736D" w:rsidRPr="005855C8" w:rsidRDefault="0026736D" w:rsidP="0026736D">
            <w:pPr>
              <w:pStyle w:val="S"/>
              <w:ind w:firstLine="0"/>
              <w:jc w:val="center"/>
              <w:rPr>
                <w:sz w:val="22"/>
                <w:szCs w:val="22"/>
              </w:rPr>
            </w:pPr>
            <w:r w:rsidRPr="005855C8">
              <w:rPr>
                <w:sz w:val="22"/>
                <w:szCs w:val="22"/>
              </w:rPr>
              <w:t>Шипуновское 1</w:t>
            </w:r>
            <w:r w:rsidRPr="005855C8">
              <w:rPr>
                <w:sz w:val="22"/>
                <w:szCs w:val="22"/>
              </w:rPr>
              <w:br/>
              <w:t>(Дятловский</w:t>
            </w:r>
            <w:r>
              <w:rPr>
                <w:sz w:val="22"/>
                <w:szCs w:val="22"/>
              </w:rPr>
              <w:t xml:space="preserve"> </w:t>
            </w:r>
            <w:r w:rsidRPr="005855C8">
              <w:rPr>
                <w:sz w:val="22"/>
                <w:szCs w:val="22"/>
              </w:rPr>
              <w:t>участок)</w:t>
            </w:r>
            <w:r>
              <w:rPr>
                <w:sz w:val="22"/>
              </w:rPr>
              <w:t xml:space="preserve">, </w:t>
            </w:r>
            <w:r>
              <w:rPr>
                <w:sz w:val="22"/>
                <w:szCs w:val="22"/>
              </w:rPr>
              <w:t>т</w:t>
            </w:r>
            <w:r w:rsidRPr="005855C8">
              <w:rPr>
                <w:sz w:val="22"/>
                <w:szCs w:val="22"/>
              </w:rPr>
              <w:t>ыс.м</w:t>
            </w:r>
            <w:r w:rsidRPr="005855C8">
              <w:rPr>
                <w:sz w:val="22"/>
                <w:szCs w:val="22"/>
                <w:vertAlign w:val="superscript"/>
              </w:rPr>
              <w:t>3</w:t>
            </w:r>
          </w:p>
        </w:tc>
        <w:tc>
          <w:tcPr>
            <w:tcW w:w="593" w:type="pct"/>
            <w:vAlign w:val="center"/>
          </w:tcPr>
          <w:p w14:paraId="65E9C3E2" w14:textId="77777777" w:rsidR="0026736D" w:rsidRPr="005855C8" w:rsidRDefault="0026736D" w:rsidP="00DD7FB5">
            <w:pPr>
              <w:pStyle w:val="S"/>
              <w:ind w:firstLine="0"/>
              <w:jc w:val="center"/>
              <w:rPr>
                <w:sz w:val="22"/>
                <w:szCs w:val="22"/>
              </w:rPr>
            </w:pPr>
            <w:r w:rsidRPr="005855C8">
              <w:rPr>
                <w:sz w:val="22"/>
                <w:szCs w:val="22"/>
              </w:rPr>
              <w:t>4935</w:t>
            </w:r>
          </w:p>
        </w:tc>
        <w:tc>
          <w:tcPr>
            <w:tcW w:w="592" w:type="pct"/>
            <w:vAlign w:val="center"/>
          </w:tcPr>
          <w:p w14:paraId="540C93A9" w14:textId="77777777" w:rsidR="0026736D" w:rsidRPr="005855C8" w:rsidRDefault="00AD27C2" w:rsidP="00DD7FB5">
            <w:pPr>
              <w:pStyle w:val="S"/>
              <w:ind w:firstLine="0"/>
              <w:jc w:val="center"/>
              <w:rPr>
                <w:sz w:val="22"/>
                <w:szCs w:val="22"/>
              </w:rPr>
            </w:pPr>
            <w:r>
              <w:rPr>
                <w:sz w:val="22"/>
                <w:szCs w:val="22"/>
              </w:rPr>
              <w:t>-</w:t>
            </w:r>
          </w:p>
        </w:tc>
        <w:tc>
          <w:tcPr>
            <w:tcW w:w="593" w:type="pct"/>
          </w:tcPr>
          <w:p w14:paraId="01899D14" w14:textId="77777777" w:rsidR="0026736D" w:rsidRPr="005855C8" w:rsidRDefault="00AD27C2" w:rsidP="00DD7FB5">
            <w:pPr>
              <w:pStyle w:val="S"/>
              <w:ind w:firstLine="0"/>
              <w:jc w:val="center"/>
              <w:rPr>
                <w:sz w:val="22"/>
                <w:szCs w:val="22"/>
              </w:rPr>
            </w:pPr>
            <w:r>
              <w:rPr>
                <w:sz w:val="22"/>
                <w:szCs w:val="22"/>
              </w:rPr>
              <w:t>-</w:t>
            </w:r>
          </w:p>
        </w:tc>
        <w:tc>
          <w:tcPr>
            <w:tcW w:w="945" w:type="pct"/>
            <w:vAlign w:val="center"/>
          </w:tcPr>
          <w:p w14:paraId="175BC436" w14:textId="77777777" w:rsidR="0026736D" w:rsidRPr="005855C8" w:rsidRDefault="0026736D" w:rsidP="00AD5738">
            <w:pPr>
              <w:pStyle w:val="211"/>
              <w:shd w:val="clear" w:color="auto" w:fill="auto"/>
              <w:spacing w:line="266" w:lineRule="exact"/>
              <w:jc w:val="both"/>
              <w:rPr>
                <w:rFonts w:ascii="Times New Roman" w:hAnsi="Times New Roman" w:cs="Times New Roman"/>
                <w:sz w:val="22"/>
              </w:rPr>
            </w:pPr>
            <w:r w:rsidRPr="005855C8">
              <w:rPr>
                <w:rFonts w:ascii="Times New Roman" w:hAnsi="Times New Roman" w:cs="Times New Roman"/>
                <w:sz w:val="22"/>
              </w:rPr>
              <w:t>ОАО</w:t>
            </w:r>
            <w:r>
              <w:rPr>
                <w:rFonts w:ascii="Times New Roman" w:hAnsi="Times New Roman" w:cs="Times New Roman"/>
                <w:sz w:val="22"/>
              </w:rPr>
              <w:t xml:space="preserve"> </w:t>
            </w:r>
            <w:r w:rsidRPr="005855C8">
              <w:rPr>
                <w:rFonts w:ascii="Times New Roman" w:hAnsi="Times New Roman" w:cs="Times New Roman"/>
                <w:sz w:val="22"/>
              </w:rPr>
              <w:t>"Новоси</w:t>
            </w:r>
            <w:r>
              <w:rPr>
                <w:sz w:val="22"/>
              </w:rPr>
              <w:t>-</w:t>
            </w:r>
            <w:r w:rsidRPr="005855C8">
              <w:rPr>
                <w:rFonts w:ascii="Times New Roman" w:hAnsi="Times New Roman" w:cs="Times New Roman"/>
                <w:sz w:val="22"/>
              </w:rPr>
              <w:t>бирское</w:t>
            </w:r>
            <w:r>
              <w:rPr>
                <w:rFonts w:ascii="Times New Roman" w:hAnsi="Times New Roman" w:cs="Times New Roman"/>
                <w:sz w:val="22"/>
              </w:rPr>
              <w:t xml:space="preserve"> </w:t>
            </w:r>
            <w:r w:rsidRPr="005855C8">
              <w:rPr>
                <w:rFonts w:ascii="Times New Roman" w:hAnsi="Times New Roman" w:cs="Times New Roman"/>
                <w:sz w:val="22"/>
              </w:rPr>
              <w:t>карье</w:t>
            </w:r>
            <w:r>
              <w:rPr>
                <w:rFonts w:ascii="Times New Roman" w:hAnsi="Times New Roman" w:cs="Times New Roman"/>
                <w:sz w:val="22"/>
              </w:rPr>
              <w:t>-</w:t>
            </w:r>
            <w:r w:rsidRPr="005855C8">
              <w:rPr>
                <w:rFonts w:ascii="Times New Roman" w:hAnsi="Times New Roman" w:cs="Times New Roman"/>
                <w:sz w:val="22"/>
              </w:rPr>
              <w:t>роуправление"</w:t>
            </w:r>
            <w:r w:rsidRPr="005855C8">
              <w:rPr>
                <w:rFonts w:ascii="Times New Roman" w:hAnsi="Times New Roman" w:cs="Times New Roman"/>
                <w:sz w:val="22"/>
              </w:rPr>
              <w:br/>
              <w:t>НОВ 02196 ТЭ</w:t>
            </w:r>
          </w:p>
        </w:tc>
      </w:tr>
      <w:tr w:rsidR="0026736D" w:rsidRPr="005855C8" w14:paraId="35F1AC54" w14:textId="77777777" w:rsidTr="00AD5738">
        <w:trPr>
          <w:cantSplit/>
        </w:trPr>
        <w:tc>
          <w:tcPr>
            <w:tcW w:w="204" w:type="pct"/>
            <w:vAlign w:val="center"/>
          </w:tcPr>
          <w:p w14:paraId="5C4D0433" w14:textId="77777777" w:rsidR="0026736D" w:rsidRPr="005855C8" w:rsidRDefault="0026736D" w:rsidP="00DD7FB5">
            <w:pPr>
              <w:pStyle w:val="S"/>
              <w:ind w:firstLine="0"/>
              <w:jc w:val="center"/>
              <w:rPr>
                <w:sz w:val="22"/>
                <w:szCs w:val="22"/>
              </w:rPr>
            </w:pPr>
          </w:p>
        </w:tc>
        <w:tc>
          <w:tcPr>
            <w:tcW w:w="2074" w:type="pct"/>
            <w:vAlign w:val="center"/>
          </w:tcPr>
          <w:p w14:paraId="11A6F956" w14:textId="77777777" w:rsidR="0026736D" w:rsidRPr="005855C8" w:rsidRDefault="0026736D" w:rsidP="00DD7FB5">
            <w:pPr>
              <w:pStyle w:val="S"/>
              <w:ind w:firstLine="0"/>
              <w:jc w:val="center"/>
              <w:rPr>
                <w:sz w:val="22"/>
                <w:szCs w:val="22"/>
              </w:rPr>
            </w:pPr>
            <w:r w:rsidRPr="005855C8">
              <w:rPr>
                <w:sz w:val="22"/>
                <w:szCs w:val="22"/>
              </w:rPr>
              <w:t>Шипуновское 2</w:t>
            </w:r>
            <w:r>
              <w:rPr>
                <w:sz w:val="22"/>
              </w:rPr>
              <w:t xml:space="preserve">, </w:t>
            </w:r>
            <w:r>
              <w:rPr>
                <w:sz w:val="22"/>
                <w:szCs w:val="22"/>
              </w:rPr>
              <w:t>т</w:t>
            </w:r>
            <w:r w:rsidRPr="005855C8">
              <w:rPr>
                <w:sz w:val="22"/>
                <w:szCs w:val="22"/>
              </w:rPr>
              <w:t>ыс.м</w:t>
            </w:r>
            <w:r w:rsidRPr="005855C8">
              <w:rPr>
                <w:sz w:val="22"/>
                <w:szCs w:val="22"/>
                <w:vertAlign w:val="superscript"/>
              </w:rPr>
              <w:t>3</w:t>
            </w:r>
          </w:p>
        </w:tc>
        <w:tc>
          <w:tcPr>
            <w:tcW w:w="593" w:type="pct"/>
            <w:vAlign w:val="center"/>
          </w:tcPr>
          <w:p w14:paraId="4DB825CB" w14:textId="77777777" w:rsidR="0026736D" w:rsidRPr="005855C8" w:rsidRDefault="0026736D" w:rsidP="00DD7FB5">
            <w:pPr>
              <w:pStyle w:val="S"/>
              <w:ind w:firstLine="0"/>
              <w:jc w:val="center"/>
              <w:rPr>
                <w:sz w:val="22"/>
                <w:szCs w:val="22"/>
              </w:rPr>
            </w:pPr>
            <w:r w:rsidRPr="005855C8">
              <w:rPr>
                <w:sz w:val="22"/>
                <w:szCs w:val="22"/>
              </w:rPr>
              <w:t>11947</w:t>
            </w:r>
          </w:p>
        </w:tc>
        <w:tc>
          <w:tcPr>
            <w:tcW w:w="592" w:type="pct"/>
            <w:vAlign w:val="center"/>
          </w:tcPr>
          <w:p w14:paraId="2C8EB683" w14:textId="77777777" w:rsidR="0026736D" w:rsidRPr="005855C8" w:rsidRDefault="00AD27C2" w:rsidP="00DD7FB5">
            <w:pPr>
              <w:pStyle w:val="S"/>
              <w:ind w:firstLine="0"/>
              <w:jc w:val="center"/>
              <w:rPr>
                <w:sz w:val="22"/>
                <w:szCs w:val="22"/>
              </w:rPr>
            </w:pPr>
            <w:r>
              <w:rPr>
                <w:sz w:val="22"/>
                <w:szCs w:val="22"/>
              </w:rPr>
              <w:t>-</w:t>
            </w:r>
          </w:p>
        </w:tc>
        <w:tc>
          <w:tcPr>
            <w:tcW w:w="593" w:type="pct"/>
          </w:tcPr>
          <w:p w14:paraId="79FC8A4A" w14:textId="77777777" w:rsidR="0026736D" w:rsidRPr="005855C8" w:rsidRDefault="00AD27C2" w:rsidP="00DD7FB5">
            <w:pPr>
              <w:pStyle w:val="S"/>
              <w:ind w:firstLine="0"/>
              <w:jc w:val="center"/>
              <w:rPr>
                <w:sz w:val="22"/>
                <w:szCs w:val="22"/>
              </w:rPr>
            </w:pPr>
            <w:r>
              <w:rPr>
                <w:sz w:val="22"/>
                <w:szCs w:val="22"/>
              </w:rPr>
              <w:t>-</w:t>
            </w:r>
          </w:p>
        </w:tc>
        <w:tc>
          <w:tcPr>
            <w:tcW w:w="945" w:type="pct"/>
            <w:vAlign w:val="center"/>
          </w:tcPr>
          <w:p w14:paraId="68523CC1" w14:textId="77777777" w:rsidR="0026736D" w:rsidRPr="005855C8" w:rsidRDefault="0026736D" w:rsidP="00AD5738">
            <w:pPr>
              <w:pStyle w:val="211"/>
              <w:shd w:val="clear" w:color="auto" w:fill="auto"/>
              <w:spacing w:line="270" w:lineRule="exact"/>
              <w:jc w:val="both"/>
              <w:rPr>
                <w:rFonts w:ascii="Times New Roman" w:hAnsi="Times New Roman" w:cs="Times New Roman"/>
                <w:sz w:val="22"/>
              </w:rPr>
            </w:pPr>
            <w:r w:rsidRPr="005855C8">
              <w:rPr>
                <w:rFonts w:ascii="Times New Roman" w:hAnsi="Times New Roman" w:cs="Times New Roman"/>
                <w:sz w:val="22"/>
              </w:rPr>
              <w:t>ОАО</w:t>
            </w:r>
            <w:r>
              <w:rPr>
                <w:rFonts w:ascii="Times New Roman" w:hAnsi="Times New Roman" w:cs="Times New Roman"/>
                <w:sz w:val="22"/>
              </w:rPr>
              <w:t xml:space="preserve"> </w:t>
            </w:r>
            <w:r w:rsidRPr="005855C8">
              <w:rPr>
                <w:rFonts w:ascii="Times New Roman" w:hAnsi="Times New Roman" w:cs="Times New Roman"/>
                <w:sz w:val="22"/>
              </w:rPr>
              <w:t>"Новоси</w:t>
            </w:r>
            <w:r>
              <w:rPr>
                <w:sz w:val="22"/>
              </w:rPr>
              <w:t>-</w:t>
            </w:r>
            <w:r w:rsidRPr="005855C8">
              <w:rPr>
                <w:rFonts w:ascii="Times New Roman" w:hAnsi="Times New Roman" w:cs="Times New Roman"/>
                <w:sz w:val="22"/>
              </w:rPr>
              <w:t>бирское</w:t>
            </w:r>
            <w:r>
              <w:rPr>
                <w:rFonts w:ascii="Times New Roman" w:hAnsi="Times New Roman" w:cs="Times New Roman"/>
                <w:sz w:val="22"/>
              </w:rPr>
              <w:t xml:space="preserve"> </w:t>
            </w:r>
            <w:r w:rsidRPr="005855C8">
              <w:rPr>
                <w:rFonts w:ascii="Times New Roman" w:hAnsi="Times New Roman" w:cs="Times New Roman"/>
                <w:sz w:val="22"/>
              </w:rPr>
              <w:t>карье</w:t>
            </w:r>
            <w:r>
              <w:rPr>
                <w:rFonts w:ascii="Times New Roman" w:hAnsi="Times New Roman" w:cs="Times New Roman"/>
                <w:sz w:val="22"/>
              </w:rPr>
              <w:t>-</w:t>
            </w:r>
            <w:r w:rsidRPr="005855C8">
              <w:rPr>
                <w:rFonts w:ascii="Times New Roman" w:hAnsi="Times New Roman" w:cs="Times New Roman"/>
                <w:sz w:val="22"/>
              </w:rPr>
              <w:t>роуправление"</w:t>
            </w:r>
            <w:r w:rsidRPr="005855C8">
              <w:rPr>
                <w:rFonts w:ascii="Times New Roman" w:hAnsi="Times New Roman" w:cs="Times New Roman"/>
                <w:sz w:val="22"/>
              </w:rPr>
              <w:br/>
              <w:t>НОВ 02001 ТЭ</w:t>
            </w:r>
          </w:p>
        </w:tc>
      </w:tr>
    </w:tbl>
    <w:p w14:paraId="136CE1CB" w14:textId="77777777" w:rsidR="005855C8" w:rsidRDefault="005855C8" w:rsidP="005855C8">
      <w:pPr>
        <w:spacing w:after="0" w:line="240" w:lineRule="auto"/>
        <w:ind w:firstLine="567"/>
        <w:jc w:val="both"/>
        <w:rPr>
          <w:rFonts w:ascii="Times New Roman" w:hAnsi="Times New Roman" w:cs="Times New Roman"/>
          <w:sz w:val="24"/>
          <w:szCs w:val="24"/>
        </w:rPr>
      </w:pPr>
    </w:p>
    <w:p w14:paraId="531EE2F7" w14:textId="77777777" w:rsidR="007F2B25" w:rsidRDefault="007F2B25" w:rsidP="005855C8">
      <w:pPr>
        <w:spacing w:after="0" w:line="240" w:lineRule="auto"/>
        <w:ind w:firstLine="567"/>
        <w:jc w:val="both"/>
        <w:rPr>
          <w:rFonts w:ascii="Times New Roman" w:hAnsi="Times New Roman" w:cs="Times New Roman"/>
          <w:sz w:val="24"/>
          <w:szCs w:val="24"/>
        </w:rPr>
      </w:pPr>
    </w:p>
    <w:p w14:paraId="62F5FCBD" w14:textId="5CFF7FDA" w:rsidR="00D81A95" w:rsidRPr="006368B5" w:rsidRDefault="00D81A95" w:rsidP="00833F5C">
      <w:pPr>
        <w:pStyle w:val="ab"/>
        <w:numPr>
          <w:ilvl w:val="1"/>
          <w:numId w:val="1"/>
        </w:numPr>
        <w:shd w:val="clear" w:color="auto" w:fill="244061" w:themeFill="accent1" w:themeFillShade="80"/>
        <w:spacing w:after="0" w:line="240" w:lineRule="auto"/>
        <w:ind w:left="426" w:hanging="426"/>
        <w:rPr>
          <w:rFonts w:ascii="Times New Roman" w:hAnsi="Times New Roman" w:cs="Times New Roman"/>
          <w:b/>
          <w:sz w:val="28"/>
          <w:szCs w:val="28"/>
        </w:rPr>
      </w:pPr>
      <w:r w:rsidRPr="006368B5">
        <w:rPr>
          <w:rFonts w:ascii="Times New Roman" w:hAnsi="Times New Roman" w:cs="Times New Roman"/>
          <w:b/>
          <w:sz w:val="28"/>
          <w:szCs w:val="28"/>
        </w:rPr>
        <w:t xml:space="preserve">АНАЛИЗ ДЕМОГРАФИЧЕСКОЙ СИТУАЦИИ </w:t>
      </w:r>
    </w:p>
    <w:p w14:paraId="11EDC4CA" w14:textId="77777777" w:rsidR="006303BD" w:rsidRPr="00E47589" w:rsidRDefault="006303BD" w:rsidP="00E47589">
      <w:pPr>
        <w:shd w:val="clear" w:color="auto" w:fill="8DB3E2" w:themeFill="text2" w:themeFillTint="66"/>
        <w:spacing w:after="0" w:line="240" w:lineRule="auto"/>
        <w:rPr>
          <w:rFonts w:ascii="Times New Roman" w:hAnsi="Times New Roman" w:cs="Times New Roman"/>
          <w:b/>
          <w:sz w:val="8"/>
          <w:szCs w:val="8"/>
        </w:rPr>
      </w:pPr>
    </w:p>
    <w:p w14:paraId="69A342F6" w14:textId="77777777" w:rsidR="006303BD" w:rsidRPr="00E47589" w:rsidRDefault="006303BD" w:rsidP="00E47589">
      <w:pPr>
        <w:pStyle w:val="ab"/>
        <w:numPr>
          <w:ilvl w:val="2"/>
          <w:numId w:val="1"/>
        </w:numPr>
        <w:shd w:val="clear" w:color="auto" w:fill="C6D9F1" w:themeFill="text2" w:themeFillTint="33"/>
        <w:spacing w:after="0" w:line="240" w:lineRule="auto"/>
        <w:rPr>
          <w:rFonts w:ascii="Times New Roman" w:hAnsi="Times New Roman" w:cs="Times New Roman"/>
          <w:b/>
          <w:sz w:val="24"/>
          <w:szCs w:val="24"/>
        </w:rPr>
      </w:pPr>
      <w:r w:rsidRPr="00E47589">
        <w:rPr>
          <w:rFonts w:ascii="Times New Roman" w:hAnsi="Times New Roman" w:cs="Times New Roman"/>
          <w:b/>
          <w:sz w:val="24"/>
          <w:szCs w:val="24"/>
        </w:rPr>
        <w:t>Д</w:t>
      </w:r>
      <w:r w:rsidR="00272664" w:rsidRPr="00E47589">
        <w:rPr>
          <w:rFonts w:ascii="Times New Roman" w:hAnsi="Times New Roman" w:cs="Times New Roman"/>
          <w:b/>
          <w:sz w:val="24"/>
          <w:szCs w:val="24"/>
        </w:rPr>
        <w:t>ЕМОГРАФИЯ И УРОВЕНЬ ЖИЗНИ НАСЕЛЕНИЯ</w:t>
      </w:r>
      <w:r w:rsidRPr="00E47589">
        <w:rPr>
          <w:rFonts w:ascii="Times New Roman" w:hAnsi="Times New Roman" w:cs="Times New Roman"/>
          <w:b/>
          <w:sz w:val="24"/>
          <w:szCs w:val="24"/>
        </w:rPr>
        <w:t xml:space="preserve"> </w:t>
      </w:r>
    </w:p>
    <w:p w14:paraId="374CBF72" w14:textId="77777777" w:rsidR="00894D4F" w:rsidRPr="00894D4F" w:rsidRDefault="00894D4F" w:rsidP="00480D14">
      <w:pPr>
        <w:spacing w:after="0" w:line="240" w:lineRule="auto"/>
        <w:ind w:firstLine="567"/>
        <w:jc w:val="both"/>
        <w:rPr>
          <w:rFonts w:ascii="Times New Roman" w:hAnsi="Times New Roman"/>
          <w:sz w:val="16"/>
          <w:szCs w:val="16"/>
        </w:rPr>
      </w:pPr>
    </w:p>
    <w:p w14:paraId="1659375B" w14:textId="0D6B99F2" w:rsidR="00480D14" w:rsidRDefault="00480D14" w:rsidP="00480D14">
      <w:pPr>
        <w:spacing w:after="0" w:line="240" w:lineRule="auto"/>
        <w:ind w:firstLine="567"/>
        <w:jc w:val="both"/>
        <w:rPr>
          <w:rFonts w:ascii="Times New Roman" w:hAnsi="Times New Roman"/>
          <w:sz w:val="24"/>
          <w:szCs w:val="24"/>
        </w:rPr>
      </w:pPr>
      <w:r w:rsidRPr="00480D14">
        <w:rPr>
          <w:rFonts w:ascii="Times New Roman" w:hAnsi="Times New Roman"/>
          <w:sz w:val="24"/>
          <w:szCs w:val="24"/>
        </w:rPr>
        <w:t>Анализ факторов, определяющих перспективную численность населения (механическое и естественное движение населения, половозрастной состав), а так же территориальных возможностей</w:t>
      </w:r>
      <w:r w:rsidR="00DF4BCD">
        <w:rPr>
          <w:rFonts w:ascii="Times New Roman" w:hAnsi="Times New Roman"/>
          <w:sz w:val="24"/>
          <w:szCs w:val="24"/>
        </w:rPr>
        <w:t>, обусловленных выгодным географическим расположение, наличием природных ресурсов,</w:t>
      </w:r>
      <w:r>
        <w:rPr>
          <w:rFonts w:ascii="Times New Roman" w:hAnsi="Times New Roman"/>
          <w:sz w:val="24"/>
          <w:szCs w:val="24"/>
        </w:rPr>
        <w:t xml:space="preserve"> расположение г.Искитим</w:t>
      </w:r>
      <w:r w:rsidR="001E702C">
        <w:rPr>
          <w:rFonts w:ascii="Times New Roman" w:hAnsi="Times New Roman"/>
          <w:sz w:val="24"/>
          <w:szCs w:val="24"/>
        </w:rPr>
        <w:t>а</w:t>
      </w:r>
      <w:r>
        <w:rPr>
          <w:rFonts w:ascii="Times New Roman" w:hAnsi="Times New Roman"/>
          <w:sz w:val="24"/>
          <w:szCs w:val="24"/>
        </w:rPr>
        <w:t xml:space="preserve"> в зоне влияния Новосибирской агломерации,</w:t>
      </w:r>
      <w:r w:rsidR="00DF4BCD">
        <w:rPr>
          <w:rFonts w:ascii="Times New Roman" w:hAnsi="Times New Roman"/>
          <w:sz w:val="24"/>
          <w:szCs w:val="24"/>
        </w:rPr>
        <w:t xml:space="preserve"> обуславливают </w:t>
      </w:r>
      <w:r>
        <w:rPr>
          <w:rFonts w:ascii="Times New Roman" w:hAnsi="Times New Roman"/>
          <w:sz w:val="24"/>
          <w:szCs w:val="24"/>
        </w:rPr>
        <w:t>повышение качества жизни населения</w:t>
      </w:r>
      <w:r w:rsidR="00DF4BCD">
        <w:rPr>
          <w:rFonts w:ascii="Times New Roman" w:hAnsi="Times New Roman"/>
          <w:sz w:val="24"/>
          <w:szCs w:val="24"/>
        </w:rPr>
        <w:t xml:space="preserve"> и служат </w:t>
      </w:r>
      <w:r w:rsidRPr="00480D14">
        <w:rPr>
          <w:rFonts w:ascii="Times New Roman" w:hAnsi="Times New Roman"/>
          <w:sz w:val="24"/>
          <w:szCs w:val="24"/>
        </w:rPr>
        <w:t>объективны</w:t>
      </w:r>
      <w:r w:rsidR="001E702C">
        <w:rPr>
          <w:rFonts w:ascii="Times New Roman" w:hAnsi="Times New Roman"/>
          <w:sz w:val="24"/>
          <w:szCs w:val="24"/>
        </w:rPr>
        <w:t>м</w:t>
      </w:r>
      <w:r w:rsidRPr="00480D14">
        <w:rPr>
          <w:rFonts w:ascii="Times New Roman" w:hAnsi="Times New Roman"/>
          <w:sz w:val="24"/>
          <w:szCs w:val="24"/>
        </w:rPr>
        <w:t xml:space="preserve"> основани</w:t>
      </w:r>
      <w:r w:rsidR="00DF4BCD">
        <w:rPr>
          <w:rFonts w:ascii="Times New Roman" w:hAnsi="Times New Roman"/>
          <w:sz w:val="24"/>
          <w:szCs w:val="24"/>
        </w:rPr>
        <w:t xml:space="preserve">ем </w:t>
      </w:r>
      <w:r w:rsidRPr="00480D14">
        <w:rPr>
          <w:rFonts w:ascii="Times New Roman" w:hAnsi="Times New Roman"/>
          <w:sz w:val="24"/>
          <w:szCs w:val="24"/>
        </w:rPr>
        <w:t>на обозримый период прогнозировать рост численности населения на территории му</w:t>
      </w:r>
      <w:r w:rsidR="00DF4BCD">
        <w:rPr>
          <w:rFonts w:ascii="Times New Roman" w:hAnsi="Times New Roman"/>
          <w:sz w:val="24"/>
          <w:szCs w:val="24"/>
        </w:rPr>
        <w:t>ниципального образования.</w:t>
      </w:r>
    </w:p>
    <w:p w14:paraId="77AD67B6" w14:textId="73FD8BA3" w:rsidR="00E47589" w:rsidRDefault="00E47589" w:rsidP="00480D14">
      <w:pPr>
        <w:spacing w:after="0" w:line="240" w:lineRule="auto"/>
        <w:ind w:firstLine="567"/>
        <w:jc w:val="both"/>
        <w:rPr>
          <w:rFonts w:ascii="Times New Roman" w:hAnsi="Times New Roman"/>
          <w:sz w:val="24"/>
          <w:szCs w:val="24"/>
        </w:rPr>
      </w:pPr>
      <w:r>
        <w:rPr>
          <w:rFonts w:ascii="Times New Roman" w:hAnsi="Times New Roman"/>
          <w:sz w:val="24"/>
          <w:szCs w:val="24"/>
        </w:rPr>
        <w:t xml:space="preserve">Основные показатели, характеризующие демографические процессы </w:t>
      </w:r>
      <w:r w:rsidR="00521B54">
        <w:rPr>
          <w:rFonts w:ascii="Times New Roman" w:hAnsi="Times New Roman"/>
          <w:sz w:val="24"/>
          <w:szCs w:val="24"/>
        </w:rPr>
        <w:t>города Искитима</w:t>
      </w:r>
      <w:r>
        <w:rPr>
          <w:rFonts w:ascii="Times New Roman" w:hAnsi="Times New Roman"/>
          <w:sz w:val="24"/>
          <w:szCs w:val="24"/>
        </w:rPr>
        <w:t xml:space="preserve"> г.Искитим</w:t>
      </w:r>
      <w:r w:rsidR="001E702C">
        <w:rPr>
          <w:rFonts w:ascii="Times New Roman" w:hAnsi="Times New Roman"/>
          <w:sz w:val="24"/>
          <w:szCs w:val="24"/>
        </w:rPr>
        <w:t>а</w:t>
      </w:r>
      <w:r>
        <w:rPr>
          <w:rFonts w:ascii="Times New Roman" w:hAnsi="Times New Roman"/>
          <w:sz w:val="24"/>
          <w:szCs w:val="24"/>
        </w:rPr>
        <w:t xml:space="preserve"> представлены в табл.3-4.</w:t>
      </w:r>
    </w:p>
    <w:p w14:paraId="5270A029" w14:textId="77777777" w:rsidR="00ED2BC3" w:rsidRDefault="00ED2BC3" w:rsidP="00480D14">
      <w:pPr>
        <w:spacing w:after="0" w:line="240" w:lineRule="auto"/>
        <w:ind w:firstLine="567"/>
        <w:jc w:val="both"/>
        <w:rPr>
          <w:rFonts w:ascii="Times New Roman" w:hAnsi="Times New Roman"/>
          <w:sz w:val="24"/>
          <w:szCs w:val="24"/>
        </w:rPr>
      </w:pPr>
    </w:p>
    <w:p w14:paraId="45BD263A" w14:textId="77777777" w:rsidR="00ED2BC3" w:rsidRPr="0078427B" w:rsidRDefault="00ED2BC3" w:rsidP="00ED2BC3">
      <w:pPr>
        <w:tabs>
          <w:tab w:val="left" w:pos="180"/>
        </w:tabs>
        <w:spacing w:after="0"/>
        <w:rPr>
          <w:rFonts w:ascii="Times New Roman" w:eastAsia="Times New Roman" w:hAnsi="Times New Roman" w:cs="Times New Roman"/>
          <w:bCs/>
          <w:i/>
          <w:sz w:val="24"/>
          <w:szCs w:val="24"/>
          <w:lang w:eastAsia="ru-RU"/>
        </w:rPr>
      </w:pPr>
      <w:r w:rsidRPr="0078427B">
        <w:rPr>
          <w:rFonts w:ascii="Times New Roman" w:eastAsia="Times New Roman" w:hAnsi="Times New Roman" w:cs="Times New Roman"/>
          <w:bCs/>
          <w:i/>
          <w:sz w:val="24"/>
          <w:szCs w:val="24"/>
          <w:lang w:eastAsia="ru-RU"/>
        </w:rPr>
        <w:t xml:space="preserve">Таблица </w:t>
      </w:r>
      <w:r w:rsidR="00E47589">
        <w:rPr>
          <w:rFonts w:ascii="Times New Roman" w:eastAsia="Times New Roman" w:hAnsi="Times New Roman" w:cs="Times New Roman"/>
          <w:bCs/>
          <w:i/>
          <w:sz w:val="24"/>
          <w:szCs w:val="24"/>
          <w:lang w:eastAsia="ru-RU"/>
        </w:rPr>
        <w:t>3</w:t>
      </w:r>
      <w:r w:rsidR="0078427B">
        <w:rPr>
          <w:rFonts w:ascii="Times New Roman" w:eastAsia="Times New Roman" w:hAnsi="Times New Roman" w:cs="Times New Roman"/>
          <w:bCs/>
          <w:i/>
          <w:sz w:val="24"/>
          <w:szCs w:val="24"/>
          <w:lang w:eastAsia="ru-RU"/>
        </w:rPr>
        <w:t>.</w:t>
      </w:r>
    </w:p>
    <w:p w14:paraId="0470570A" w14:textId="77777777" w:rsidR="00ED2BC3" w:rsidRPr="00ED2BC3" w:rsidRDefault="00ED2BC3" w:rsidP="00ED2BC3">
      <w:pPr>
        <w:tabs>
          <w:tab w:val="left" w:pos="180"/>
        </w:tabs>
        <w:spacing w:after="0" w:line="240" w:lineRule="auto"/>
        <w:jc w:val="center"/>
        <w:rPr>
          <w:rFonts w:ascii="Times New Roman" w:eastAsia="Times New Roman" w:hAnsi="Times New Roman" w:cs="Times New Roman"/>
          <w:b/>
          <w:bCs/>
          <w:sz w:val="8"/>
          <w:szCs w:val="8"/>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2126"/>
        <w:gridCol w:w="992"/>
        <w:gridCol w:w="993"/>
        <w:gridCol w:w="992"/>
      </w:tblGrid>
      <w:tr w:rsidR="00ED2BC3" w:rsidRPr="00ED2BC3" w14:paraId="3B0F4323" w14:textId="77777777" w:rsidTr="00E47589">
        <w:trPr>
          <w:cantSplit/>
          <w:trHeight w:val="190"/>
        </w:trPr>
        <w:tc>
          <w:tcPr>
            <w:tcW w:w="4253" w:type="dxa"/>
            <w:shd w:val="clear" w:color="auto" w:fill="244061" w:themeFill="accent1" w:themeFillShade="80"/>
          </w:tcPr>
          <w:p w14:paraId="64C7D78C" w14:textId="77777777" w:rsidR="00ED2BC3" w:rsidRPr="00ED2BC3" w:rsidRDefault="00ED2BC3" w:rsidP="00ED2BC3">
            <w:pPr>
              <w:spacing w:after="0" w:line="240" w:lineRule="auto"/>
              <w:jc w:val="center"/>
              <w:rPr>
                <w:rFonts w:ascii="Times New Roman" w:eastAsia="Times New Roman" w:hAnsi="Times New Roman" w:cs="Times New Roman"/>
                <w:b/>
                <w:lang w:eastAsia="ru-RU"/>
              </w:rPr>
            </w:pPr>
            <w:r w:rsidRPr="00ED2BC3">
              <w:rPr>
                <w:rFonts w:ascii="Times New Roman" w:eastAsia="Times New Roman" w:hAnsi="Times New Roman" w:cs="Times New Roman"/>
                <w:b/>
                <w:lang w:eastAsia="ru-RU"/>
              </w:rPr>
              <w:t>Наименование показателя</w:t>
            </w:r>
          </w:p>
        </w:tc>
        <w:tc>
          <w:tcPr>
            <w:tcW w:w="2126" w:type="dxa"/>
            <w:shd w:val="clear" w:color="auto" w:fill="244061" w:themeFill="accent1" w:themeFillShade="80"/>
          </w:tcPr>
          <w:p w14:paraId="61A5098C" w14:textId="77777777" w:rsidR="00ED2BC3" w:rsidRPr="00ED2BC3" w:rsidRDefault="00ED2BC3" w:rsidP="00ED2BC3">
            <w:pPr>
              <w:spacing w:after="0" w:line="240" w:lineRule="auto"/>
              <w:jc w:val="center"/>
              <w:rPr>
                <w:rFonts w:ascii="Times New Roman" w:eastAsia="Times New Roman" w:hAnsi="Times New Roman" w:cs="Times New Roman"/>
                <w:b/>
                <w:lang w:eastAsia="ru-RU"/>
              </w:rPr>
            </w:pPr>
            <w:r w:rsidRPr="00ED2BC3">
              <w:rPr>
                <w:rFonts w:ascii="Times New Roman" w:eastAsia="Times New Roman" w:hAnsi="Times New Roman" w:cs="Times New Roman"/>
                <w:b/>
                <w:lang w:eastAsia="ru-RU"/>
              </w:rPr>
              <w:t>Ед. изм.</w:t>
            </w:r>
          </w:p>
        </w:tc>
        <w:tc>
          <w:tcPr>
            <w:tcW w:w="992" w:type="dxa"/>
            <w:shd w:val="clear" w:color="auto" w:fill="244061" w:themeFill="accent1" w:themeFillShade="80"/>
          </w:tcPr>
          <w:p w14:paraId="136C2B16" w14:textId="77777777" w:rsidR="00ED2BC3" w:rsidRPr="00ED2BC3" w:rsidRDefault="00ED2BC3" w:rsidP="00ED2BC3">
            <w:pPr>
              <w:spacing w:after="0" w:line="240" w:lineRule="auto"/>
              <w:jc w:val="center"/>
              <w:rPr>
                <w:rFonts w:ascii="Times New Roman" w:eastAsia="Times New Roman" w:hAnsi="Times New Roman" w:cs="Times New Roman"/>
                <w:b/>
                <w:lang w:eastAsia="ru-RU"/>
              </w:rPr>
            </w:pPr>
            <w:r w:rsidRPr="00ED2BC3">
              <w:rPr>
                <w:rFonts w:ascii="Times New Roman" w:eastAsia="Times New Roman" w:hAnsi="Times New Roman" w:cs="Times New Roman"/>
                <w:b/>
                <w:lang w:eastAsia="ru-RU"/>
              </w:rPr>
              <w:t xml:space="preserve"> 2016</w:t>
            </w:r>
            <w:r w:rsidR="00E47589">
              <w:rPr>
                <w:rFonts w:ascii="Times New Roman" w:eastAsia="Times New Roman" w:hAnsi="Times New Roman" w:cs="Times New Roman"/>
                <w:b/>
                <w:lang w:eastAsia="ru-RU"/>
              </w:rPr>
              <w:t xml:space="preserve"> г.</w:t>
            </w:r>
          </w:p>
        </w:tc>
        <w:tc>
          <w:tcPr>
            <w:tcW w:w="993" w:type="dxa"/>
            <w:shd w:val="clear" w:color="auto" w:fill="244061" w:themeFill="accent1" w:themeFillShade="80"/>
          </w:tcPr>
          <w:p w14:paraId="37BD9BB2" w14:textId="77777777" w:rsidR="00ED2BC3" w:rsidRPr="00ED2BC3" w:rsidRDefault="00ED2BC3" w:rsidP="00ED2BC3">
            <w:pPr>
              <w:spacing w:after="0" w:line="240" w:lineRule="auto"/>
              <w:jc w:val="center"/>
              <w:rPr>
                <w:rFonts w:ascii="Times New Roman" w:eastAsia="Times New Roman" w:hAnsi="Times New Roman" w:cs="Times New Roman"/>
                <w:b/>
                <w:lang w:eastAsia="ru-RU"/>
              </w:rPr>
            </w:pPr>
            <w:r w:rsidRPr="00ED2BC3">
              <w:rPr>
                <w:rFonts w:ascii="Times New Roman" w:eastAsia="Times New Roman" w:hAnsi="Times New Roman" w:cs="Times New Roman"/>
                <w:b/>
                <w:lang w:eastAsia="ru-RU"/>
              </w:rPr>
              <w:t>2017</w:t>
            </w:r>
            <w:r w:rsidR="00E47589">
              <w:rPr>
                <w:rFonts w:ascii="Times New Roman" w:eastAsia="Times New Roman" w:hAnsi="Times New Roman" w:cs="Times New Roman"/>
                <w:b/>
                <w:lang w:eastAsia="ru-RU"/>
              </w:rPr>
              <w:t xml:space="preserve"> г.</w:t>
            </w:r>
          </w:p>
        </w:tc>
        <w:tc>
          <w:tcPr>
            <w:tcW w:w="992" w:type="dxa"/>
            <w:shd w:val="clear" w:color="auto" w:fill="244061" w:themeFill="accent1" w:themeFillShade="80"/>
          </w:tcPr>
          <w:p w14:paraId="000AD80E" w14:textId="77777777" w:rsidR="00ED2BC3" w:rsidRPr="00ED2BC3" w:rsidRDefault="00ED2BC3" w:rsidP="00ED2BC3">
            <w:pPr>
              <w:spacing w:after="0" w:line="240" w:lineRule="auto"/>
              <w:jc w:val="center"/>
              <w:rPr>
                <w:rFonts w:ascii="Times New Roman" w:eastAsia="Times New Roman" w:hAnsi="Times New Roman" w:cs="Times New Roman"/>
                <w:b/>
                <w:lang w:eastAsia="ru-RU"/>
              </w:rPr>
            </w:pPr>
            <w:r w:rsidRPr="00ED2BC3">
              <w:rPr>
                <w:rFonts w:ascii="Times New Roman" w:eastAsia="Times New Roman" w:hAnsi="Times New Roman" w:cs="Times New Roman"/>
                <w:b/>
                <w:lang w:eastAsia="ru-RU"/>
              </w:rPr>
              <w:t>2018</w:t>
            </w:r>
            <w:r w:rsidR="00E47589">
              <w:rPr>
                <w:rFonts w:ascii="Times New Roman" w:eastAsia="Times New Roman" w:hAnsi="Times New Roman" w:cs="Times New Roman"/>
                <w:b/>
                <w:lang w:eastAsia="ru-RU"/>
              </w:rPr>
              <w:t xml:space="preserve"> г.</w:t>
            </w:r>
          </w:p>
        </w:tc>
      </w:tr>
      <w:tr w:rsidR="00ED2BC3" w:rsidRPr="00ED2BC3" w14:paraId="4AAA5446" w14:textId="77777777" w:rsidTr="00E47589">
        <w:trPr>
          <w:cantSplit/>
          <w:trHeight w:val="222"/>
        </w:trPr>
        <w:tc>
          <w:tcPr>
            <w:tcW w:w="4253" w:type="dxa"/>
          </w:tcPr>
          <w:p w14:paraId="538F7C71" w14:textId="77777777" w:rsidR="00ED2BC3" w:rsidRPr="00ED2BC3" w:rsidRDefault="00ED2BC3" w:rsidP="00ED2BC3">
            <w:pPr>
              <w:spacing w:after="0" w:line="240" w:lineRule="auto"/>
              <w:jc w:val="both"/>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1. Возрастная структура населения:</w:t>
            </w:r>
          </w:p>
        </w:tc>
        <w:tc>
          <w:tcPr>
            <w:tcW w:w="2126" w:type="dxa"/>
          </w:tcPr>
          <w:p w14:paraId="42A5E3A7"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p>
        </w:tc>
        <w:tc>
          <w:tcPr>
            <w:tcW w:w="992" w:type="dxa"/>
          </w:tcPr>
          <w:p w14:paraId="711B4705"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p>
        </w:tc>
        <w:tc>
          <w:tcPr>
            <w:tcW w:w="993" w:type="dxa"/>
          </w:tcPr>
          <w:p w14:paraId="3E80845A"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p>
        </w:tc>
        <w:tc>
          <w:tcPr>
            <w:tcW w:w="992" w:type="dxa"/>
          </w:tcPr>
          <w:p w14:paraId="63623C25"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p>
        </w:tc>
      </w:tr>
      <w:tr w:rsidR="00ED2BC3" w:rsidRPr="00ED2BC3" w14:paraId="2E054A4D" w14:textId="77777777" w:rsidTr="00E47589">
        <w:trPr>
          <w:cantSplit/>
          <w:trHeight w:val="240"/>
        </w:trPr>
        <w:tc>
          <w:tcPr>
            <w:tcW w:w="4253" w:type="dxa"/>
          </w:tcPr>
          <w:p w14:paraId="036FCC70" w14:textId="77777777" w:rsidR="00ED2BC3" w:rsidRPr="00ED2BC3" w:rsidRDefault="00ED2BC3" w:rsidP="00ED2BC3">
            <w:pPr>
              <w:spacing w:after="0" w:line="240" w:lineRule="auto"/>
              <w:ind w:firstLine="284"/>
              <w:jc w:val="both"/>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до 18 лет</w:t>
            </w:r>
          </w:p>
        </w:tc>
        <w:tc>
          <w:tcPr>
            <w:tcW w:w="2126" w:type="dxa"/>
          </w:tcPr>
          <w:p w14:paraId="73029158"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w:t>
            </w:r>
          </w:p>
        </w:tc>
        <w:tc>
          <w:tcPr>
            <w:tcW w:w="992" w:type="dxa"/>
          </w:tcPr>
          <w:p w14:paraId="448EC0B3"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xml:space="preserve">20,0 </w:t>
            </w:r>
          </w:p>
        </w:tc>
        <w:tc>
          <w:tcPr>
            <w:tcW w:w="993" w:type="dxa"/>
          </w:tcPr>
          <w:p w14:paraId="338363E0"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20,98</w:t>
            </w:r>
          </w:p>
        </w:tc>
        <w:tc>
          <w:tcPr>
            <w:tcW w:w="992" w:type="dxa"/>
          </w:tcPr>
          <w:p w14:paraId="529B61D7"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22,09</w:t>
            </w:r>
          </w:p>
        </w:tc>
      </w:tr>
      <w:tr w:rsidR="00ED2BC3" w:rsidRPr="00ED2BC3" w14:paraId="0732B42D" w14:textId="77777777" w:rsidTr="00E47589">
        <w:trPr>
          <w:cantSplit/>
          <w:trHeight w:val="258"/>
        </w:trPr>
        <w:tc>
          <w:tcPr>
            <w:tcW w:w="4253" w:type="dxa"/>
          </w:tcPr>
          <w:p w14:paraId="1C00339B" w14:textId="77777777" w:rsidR="00ED2BC3" w:rsidRPr="00ED2BC3" w:rsidRDefault="00ED2BC3" w:rsidP="00ED2BC3">
            <w:pPr>
              <w:spacing w:after="0" w:line="240" w:lineRule="auto"/>
              <w:ind w:firstLine="284"/>
              <w:jc w:val="both"/>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трудоспособного возраста</w:t>
            </w:r>
          </w:p>
        </w:tc>
        <w:tc>
          <w:tcPr>
            <w:tcW w:w="2126" w:type="dxa"/>
          </w:tcPr>
          <w:p w14:paraId="4EC88DA9"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w:t>
            </w:r>
          </w:p>
        </w:tc>
        <w:tc>
          <w:tcPr>
            <w:tcW w:w="992" w:type="dxa"/>
          </w:tcPr>
          <w:p w14:paraId="7EEF69C0"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xml:space="preserve">54,5 </w:t>
            </w:r>
          </w:p>
        </w:tc>
        <w:tc>
          <w:tcPr>
            <w:tcW w:w="993" w:type="dxa"/>
          </w:tcPr>
          <w:p w14:paraId="41B8F764"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54,5</w:t>
            </w:r>
          </w:p>
        </w:tc>
        <w:tc>
          <w:tcPr>
            <w:tcW w:w="992" w:type="dxa"/>
          </w:tcPr>
          <w:p w14:paraId="6FF78EEB"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54,9</w:t>
            </w:r>
          </w:p>
        </w:tc>
      </w:tr>
      <w:tr w:rsidR="00ED2BC3" w:rsidRPr="00ED2BC3" w14:paraId="1BB51751" w14:textId="77777777" w:rsidTr="00E47589">
        <w:trPr>
          <w:cantSplit/>
          <w:trHeight w:val="134"/>
        </w:trPr>
        <w:tc>
          <w:tcPr>
            <w:tcW w:w="4253" w:type="dxa"/>
          </w:tcPr>
          <w:p w14:paraId="3F36DDEB" w14:textId="77777777" w:rsidR="00ED2BC3" w:rsidRPr="00ED2BC3" w:rsidRDefault="00ED2BC3" w:rsidP="00ED2BC3">
            <w:pPr>
              <w:spacing w:after="0" w:line="240" w:lineRule="auto"/>
              <w:ind w:firstLine="284"/>
              <w:jc w:val="both"/>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старше трудоспособного возраста</w:t>
            </w:r>
          </w:p>
        </w:tc>
        <w:tc>
          <w:tcPr>
            <w:tcW w:w="2126" w:type="dxa"/>
          </w:tcPr>
          <w:p w14:paraId="36EC435C"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w:t>
            </w:r>
          </w:p>
        </w:tc>
        <w:tc>
          <w:tcPr>
            <w:tcW w:w="992" w:type="dxa"/>
          </w:tcPr>
          <w:p w14:paraId="20E0E2BC"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xml:space="preserve"> 25,5</w:t>
            </w:r>
          </w:p>
        </w:tc>
        <w:tc>
          <w:tcPr>
            <w:tcW w:w="993" w:type="dxa"/>
          </w:tcPr>
          <w:p w14:paraId="6E67169E"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26,27</w:t>
            </w:r>
          </w:p>
        </w:tc>
        <w:tc>
          <w:tcPr>
            <w:tcW w:w="992" w:type="dxa"/>
          </w:tcPr>
          <w:p w14:paraId="03DBA0D1"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26,8</w:t>
            </w:r>
          </w:p>
        </w:tc>
      </w:tr>
      <w:tr w:rsidR="00ED2BC3" w:rsidRPr="00ED2BC3" w14:paraId="2E2D4245" w14:textId="77777777" w:rsidTr="00E47589">
        <w:trPr>
          <w:cantSplit/>
          <w:trHeight w:val="435"/>
        </w:trPr>
        <w:tc>
          <w:tcPr>
            <w:tcW w:w="4253" w:type="dxa"/>
          </w:tcPr>
          <w:p w14:paraId="0D4C4A68" w14:textId="77777777" w:rsidR="00ED2BC3" w:rsidRPr="00ED2BC3" w:rsidRDefault="00ED2BC3" w:rsidP="00ED2BC3">
            <w:pPr>
              <w:spacing w:after="0" w:line="240" w:lineRule="auto"/>
              <w:jc w:val="both"/>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xml:space="preserve">2. Коэффициент миграционного прироста </w:t>
            </w:r>
          </w:p>
        </w:tc>
        <w:tc>
          <w:tcPr>
            <w:tcW w:w="2126" w:type="dxa"/>
          </w:tcPr>
          <w:p w14:paraId="42CF324D"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чел. на 1000 чел. населения</w:t>
            </w:r>
          </w:p>
        </w:tc>
        <w:tc>
          <w:tcPr>
            <w:tcW w:w="992" w:type="dxa"/>
          </w:tcPr>
          <w:p w14:paraId="21C9887E"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xml:space="preserve"> -2,8</w:t>
            </w:r>
          </w:p>
        </w:tc>
        <w:tc>
          <w:tcPr>
            <w:tcW w:w="993" w:type="dxa"/>
          </w:tcPr>
          <w:p w14:paraId="4B861F6B" w14:textId="77777777" w:rsidR="00ED2BC3" w:rsidRPr="007F2B25" w:rsidRDefault="00ED2BC3" w:rsidP="00ED2BC3">
            <w:pPr>
              <w:spacing w:after="0" w:line="240" w:lineRule="auto"/>
              <w:jc w:val="center"/>
              <w:rPr>
                <w:rFonts w:ascii="Times New Roman" w:eastAsia="Times New Roman" w:hAnsi="Times New Roman" w:cs="Times New Roman"/>
                <w:lang w:eastAsia="ru-RU"/>
              </w:rPr>
            </w:pPr>
            <w:r w:rsidRPr="007F2B25">
              <w:rPr>
                <w:rFonts w:ascii="Times New Roman" w:eastAsia="Times New Roman" w:hAnsi="Times New Roman" w:cs="Times New Roman"/>
                <w:lang w:eastAsia="ru-RU"/>
              </w:rPr>
              <w:t>-4,06</w:t>
            </w:r>
          </w:p>
        </w:tc>
        <w:tc>
          <w:tcPr>
            <w:tcW w:w="992" w:type="dxa"/>
          </w:tcPr>
          <w:p w14:paraId="737016F2" w14:textId="77777777" w:rsidR="00ED2BC3" w:rsidRPr="007F2B25" w:rsidRDefault="00E1144B" w:rsidP="00ED2BC3">
            <w:pPr>
              <w:spacing w:after="0" w:line="240" w:lineRule="auto"/>
              <w:jc w:val="center"/>
              <w:rPr>
                <w:rFonts w:ascii="Times New Roman" w:eastAsia="Times New Roman" w:hAnsi="Times New Roman" w:cs="Times New Roman"/>
                <w:lang w:eastAsia="ru-RU"/>
              </w:rPr>
            </w:pPr>
            <w:r w:rsidRPr="007F2B25">
              <w:rPr>
                <w:rFonts w:ascii="Times New Roman" w:eastAsia="Times New Roman" w:hAnsi="Times New Roman" w:cs="Times New Roman"/>
                <w:lang w:eastAsia="ru-RU"/>
              </w:rPr>
              <w:t>0,67</w:t>
            </w:r>
          </w:p>
        </w:tc>
      </w:tr>
      <w:tr w:rsidR="00ED2BC3" w:rsidRPr="00ED2BC3" w14:paraId="74226021" w14:textId="77777777" w:rsidTr="00E47589">
        <w:trPr>
          <w:cantSplit/>
          <w:trHeight w:val="343"/>
        </w:trPr>
        <w:tc>
          <w:tcPr>
            <w:tcW w:w="4253" w:type="dxa"/>
          </w:tcPr>
          <w:p w14:paraId="19540A64" w14:textId="77777777" w:rsidR="00ED2BC3" w:rsidRPr="00ED2BC3" w:rsidRDefault="00ED2BC3" w:rsidP="00ED2BC3">
            <w:pPr>
              <w:spacing w:after="0" w:line="240" w:lineRule="auto"/>
              <w:jc w:val="both"/>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xml:space="preserve">3. Коэффициент естественной убыли </w:t>
            </w:r>
          </w:p>
        </w:tc>
        <w:tc>
          <w:tcPr>
            <w:tcW w:w="2126" w:type="dxa"/>
          </w:tcPr>
          <w:p w14:paraId="481F5015"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чел. на 1000 чел. населения</w:t>
            </w:r>
          </w:p>
        </w:tc>
        <w:tc>
          <w:tcPr>
            <w:tcW w:w="992" w:type="dxa"/>
          </w:tcPr>
          <w:p w14:paraId="7450007B" w14:textId="77777777" w:rsidR="00ED2BC3" w:rsidRPr="00ED2BC3" w:rsidRDefault="00ED2BC3" w:rsidP="00ED2BC3">
            <w:pPr>
              <w:spacing w:after="0" w:line="240" w:lineRule="auto"/>
              <w:jc w:val="center"/>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xml:space="preserve"> -2,3</w:t>
            </w:r>
          </w:p>
        </w:tc>
        <w:tc>
          <w:tcPr>
            <w:tcW w:w="993" w:type="dxa"/>
          </w:tcPr>
          <w:p w14:paraId="3C2F5A22" w14:textId="77777777" w:rsidR="00ED2BC3" w:rsidRPr="007F2B25" w:rsidRDefault="00E1144B" w:rsidP="00ED2BC3">
            <w:pPr>
              <w:spacing w:after="0" w:line="240" w:lineRule="auto"/>
              <w:jc w:val="center"/>
              <w:rPr>
                <w:rFonts w:ascii="Times New Roman" w:eastAsia="Times New Roman" w:hAnsi="Times New Roman" w:cs="Times New Roman"/>
                <w:lang w:eastAsia="ru-RU"/>
              </w:rPr>
            </w:pPr>
            <w:r w:rsidRPr="007F2B25">
              <w:rPr>
                <w:rFonts w:ascii="Times New Roman" w:eastAsia="Times New Roman" w:hAnsi="Times New Roman" w:cs="Times New Roman"/>
                <w:lang w:eastAsia="ru-RU"/>
              </w:rPr>
              <w:t>-3,49</w:t>
            </w:r>
          </w:p>
        </w:tc>
        <w:tc>
          <w:tcPr>
            <w:tcW w:w="992" w:type="dxa"/>
          </w:tcPr>
          <w:p w14:paraId="7FA1901B" w14:textId="77777777" w:rsidR="00ED2BC3" w:rsidRPr="007F2B25" w:rsidRDefault="00ED2BC3" w:rsidP="00ED2BC3">
            <w:pPr>
              <w:spacing w:after="0" w:line="240" w:lineRule="auto"/>
              <w:jc w:val="center"/>
              <w:rPr>
                <w:rFonts w:ascii="Times New Roman" w:eastAsia="Times New Roman" w:hAnsi="Times New Roman" w:cs="Times New Roman"/>
                <w:lang w:eastAsia="ru-RU"/>
              </w:rPr>
            </w:pPr>
            <w:r w:rsidRPr="007F2B25">
              <w:rPr>
                <w:rFonts w:ascii="Times New Roman" w:eastAsia="Times New Roman" w:hAnsi="Times New Roman" w:cs="Times New Roman"/>
                <w:lang w:eastAsia="ru-RU"/>
              </w:rPr>
              <w:t>-4,05</w:t>
            </w:r>
          </w:p>
        </w:tc>
      </w:tr>
    </w:tbl>
    <w:p w14:paraId="65CEC9CC" w14:textId="77777777" w:rsidR="00ED2BC3" w:rsidRPr="00AA5798" w:rsidRDefault="00ED2BC3" w:rsidP="00ED2BC3">
      <w:pPr>
        <w:spacing w:after="0" w:line="240" w:lineRule="auto"/>
        <w:jc w:val="center"/>
        <w:rPr>
          <w:rFonts w:ascii="Times New Roman" w:eastAsia="Times New Roman" w:hAnsi="Times New Roman" w:cs="Times New Roman"/>
          <w:b/>
          <w:i/>
          <w:sz w:val="16"/>
          <w:szCs w:val="16"/>
          <w:lang w:eastAsia="ru-RU"/>
        </w:rPr>
      </w:pPr>
    </w:p>
    <w:p w14:paraId="49208208" w14:textId="77777777" w:rsidR="0078427B" w:rsidRPr="00760C3E" w:rsidRDefault="0078427B" w:rsidP="0078427B">
      <w:pPr>
        <w:spacing w:after="0" w:line="240" w:lineRule="auto"/>
        <w:jc w:val="both"/>
        <w:rPr>
          <w:rFonts w:ascii="Times New Roman" w:hAnsi="Times New Roman" w:cs="Times New Roman"/>
          <w:i/>
          <w:sz w:val="24"/>
          <w:szCs w:val="24"/>
          <w:u w:val="single"/>
        </w:rPr>
      </w:pPr>
      <w:r w:rsidRPr="00760C3E">
        <w:rPr>
          <w:rFonts w:ascii="Times New Roman" w:hAnsi="Times New Roman" w:cs="Times New Roman"/>
          <w:i/>
          <w:sz w:val="24"/>
          <w:szCs w:val="24"/>
        </w:rPr>
        <w:t xml:space="preserve">Таблица </w:t>
      </w:r>
      <w:r w:rsidR="00E47589">
        <w:rPr>
          <w:rFonts w:ascii="Times New Roman" w:hAnsi="Times New Roman" w:cs="Times New Roman"/>
          <w:i/>
          <w:sz w:val="24"/>
          <w:szCs w:val="24"/>
        </w:rPr>
        <w:t>4</w:t>
      </w:r>
      <w:r w:rsidRPr="00760C3E">
        <w:rPr>
          <w:rFonts w:ascii="Times New Roman" w:hAnsi="Times New Roman" w:cs="Times New Roman"/>
          <w:i/>
          <w:sz w:val="24"/>
          <w:szCs w:val="24"/>
        </w:rPr>
        <w:t xml:space="preserve">. </w:t>
      </w:r>
    </w:p>
    <w:p w14:paraId="7F294E76" w14:textId="77777777" w:rsidR="0078427B" w:rsidRPr="00760C3E" w:rsidRDefault="0078427B" w:rsidP="0078427B">
      <w:pPr>
        <w:spacing w:after="0" w:line="240" w:lineRule="auto"/>
        <w:jc w:val="both"/>
        <w:rPr>
          <w:rFonts w:ascii="Times New Roman" w:hAnsi="Times New Roman" w:cs="Times New Roman"/>
          <w:b/>
          <w:i/>
          <w:sz w:val="8"/>
          <w:szCs w:val="8"/>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134"/>
        <w:gridCol w:w="1701"/>
        <w:gridCol w:w="1560"/>
        <w:gridCol w:w="2126"/>
        <w:gridCol w:w="1701"/>
      </w:tblGrid>
      <w:tr w:rsidR="0078427B" w:rsidRPr="00726A02" w14:paraId="084DB6A8" w14:textId="77777777" w:rsidTr="0078427B">
        <w:trPr>
          <w:tblHeader/>
        </w:trPr>
        <w:tc>
          <w:tcPr>
            <w:tcW w:w="9356" w:type="dxa"/>
            <w:gridSpan w:val="6"/>
            <w:tcBorders>
              <w:left w:val="single" w:sz="4" w:space="0" w:color="000000"/>
              <w:right w:val="single" w:sz="4" w:space="0" w:color="000000"/>
            </w:tcBorders>
            <w:shd w:val="clear" w:color="auto" w:fill="244061" w:themeFill="accent1" w:themeFillShade="80"/>
          </w:tcPr>
          <w:p w14:paraId="6EB3F1BC" w14:textId="77777777" w:rsidR="0078427B" w:rsidRPr="00760C3E" w:rsidRDefault="0078427B" w:rsidP="0078427B">
            <w:pPr>
              <w:spacing w:after="0" w:line="240" w:lineRule="auto"/>
              <w:ind w:left="459"/>
              <w:jc w:val="center"/>
              <w:rPr>
                <w:rFonts w:ascii="Times New Roman" w:hAnsi="Times New Roman" w:cs="Times New Roman"/>
                <w:b/>
              </w:rPr>
            </w:pPr>
            <w:r w:rsidRPr="00760C3E">
              <w:rPr>
                <w:rFonts w:ascii="Times New Roman" w:hAnsi="Times New Roman" w:cs="Times New Roman"/>
                <w:b/>
              </w:rPr>
              <w:t>Число жителей, человек</w:t>
            </w:r>
            <w:r w:rsidR="00E47589">
              <w:rPr>
                <w:rFonts w:ascii="Times New Roman" w:hAnsi="Times New Roman" w:cs="Times New Roman"/>
                <w:b/>
              </w:rPr>
              <w:t xml:space="preserve"> по состоянию на 01.01.2019 г.</w:t>
            </w:r>
          </w:p>
        </w:tc>
      </w:tr>
      <w:tr w:rsidR="0078427B" w:rsidRPr="00726A02" w14:paraId="407273E9" w14:textId="77777777" w:rsidTr="0078427B">
        <w:trPr>
          <w:tblHeader/>
        </w:trPr>
        <w:tc>
          <w:tcPr>
            <w:tcW w:w="1134" w:type="dxa"/>
            <w:tcBorders>
              <w:left w:val="single" w:sz="4" w:space="0" w:color="000000"/>
              <w:bottom w:val="single" w:sz="4" w:space="0" w:color="000000"/>
              <w:right w:val="single" w:sz="4" w:space="0" w:color="000000"/>
            </w:tcBorders>
            <w:shd w:val="clear" w:color="auto" w:fill="244061" w:themeFill="accent1" w:themeFillShade="80"/>
            <w:vAlign w:val="center"/>
            <w:hideMark/>
          </w:tcPr>
          <w:p w14:paraId="2864FA2A" w14:textId="77777777" w:rsidR="0078427B" w:rsidRPr="00760C3E" w:rsidRDefault="0078427B" w:rsidP="00B23881">
            <w:pPr>
              <w:spacing w:after="0" w:line="240" w:lineRule="auto"/>
              <w:jc w:val="center"/>
              <w:rPr>
                <w:rFonts w:ascii="Times New Roman" w:hAnsi="Times New Roman" w:cs="Times New Roman"/>
                <w:b/>
              </w:rPr>
            </w:pPr>
            <w:r w:rsidRPr="00760C3E">
              <w:rPr>
                <w:rFonts w:ascii="Times New Roman" w:hAnsi="Times New Roman" w:cs="Times New Roman"/>
                <w:b/>
              </w:rPr>
              <w:t>Всего</w:t>
            </w:r>
          </w:p>
        </w:tc>
        <w:tc>
          <w:tcPr>
            <w:tcW w:w="1134" w:type="dxa"/>
            <w:tcBorders>
              <w:left w:val="single" w:sz="4" w:space="0" w:color="000000"/>
              <w:bottom w:val="single" w:sz="4" w:space="0" w:color="000000"/>
              <w:right w:val="single" w:sz="4" w:space="0" w:color="000000"/>
            </w:tcBorders>
            <w:shd w:val="clear" w:color="auto" w:fill="244061" w:themeFill="accent1" w:themeFillShade="80"/>
          </w:tcPr>
          <w:p w14:paraId="44DDDA66" w14:textId="77777777" w:rsidR="0078427B" w:rsidRPr="00760C3E" w:rsidRDefault="0078427B" w:rsidP="00B23881">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 xml:space="preserve">Детей  </w:t>
            </w:r>
          </w:p>
          <w:p w14:paraId="0E105D4A" w14:textId="77777777" w:rsidR="0078427B" w:rsidRPr="00760C3E" w:rsidRDefault="0078427B" w:rsidP="00B23881">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до 7 лет</w:t>
            </w:r>
          </w:p>
        </w:tc>
        <w:tc>
          <w:tcPr>
            <w:tcW w:w="1701" w:type="dxa"/>
            <w:tcBorders>
              <w:left w:val="single" w:sz="4" w:space="0" w:color="000000"/>
              <w:bottom w:val="single" w:sz="4" w:space="0" w:color="000000"/>
              <w:right w:val="single" w:sz="4" w:space="0" w:color="000000"/>
            </w:tcBorders>
            <w:shd w:val="clear" w:color="auto" w:fill="244061" w:themeFill="accent1" w:themeFillShade="80"/>
          </w:tcPr>
          <w:p w14:paraId="24D79861" w14:textId="77777777" w:rsidR="0078427B" w:rsidRPr="00760C3E" w:rsidRDefault="0078427B" w:rsidP="00B23881">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 xml:space="preserve">Детей </w:t>
            </w:r>
          </w:p>
          <w:p w14:paraId="7DFD996D" w14:textId="77777777" w:rsidR="0078427B" w:rsidRPr="00760C3E" w:rsidRDefault="0078427B" w:rsidP="00B23881">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от 7 до 15 лет</w:t>
            </w:r>
          </w:p>
        </w:tc>
        <w:tc>
          <w:tcPr>
            <w:tcW w:w="1560" w:type="dxa"/>
            <w:tcBorders>
              <w:left w:val="single" w:sz="4" w:space="0" w:color="000000"/>
              <w:bottom w:val="single" w:sz="4" w:space="0" w:color="000000"/>
              <w:right w:val="single" w:sz="4" w:space="0" w:color="000000"/>
            </w:tcBorders>
            <w:shd w:val="clear" w:color="auto" w:fill="244061" w:themeFill="accent1" w:themeFillShade="80"/>
          </w:tcPr>
          <w:p w14:paraId="04F3E2C9" w14:textId="77777777" w:rsidR="0078427B" w:rsidRPr="00760C3E" w:rsidRDefault="0078427B" w:rsidP="00B23881">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Население трудоспособ-ного возраста</w:t>
            </w:r>
          </w:p>
        </w:tc>
        <w:tc>
          <w:tcPr>
            <w:tcW w:w="2126" w:type="dxa"/>
            <w:tcBorders>
              <w:left w:val="single" w:sz="4" w:space="0" w:color="000000"/>
              <w:bottom w:val="single" w:sz="4" w:space="0" w:color="000000"/>
              <w:right w:val="single" w:sz="4" w:space="0" w:color="000000"/>
            </w:tcBorders>
            <w:shd w:val="clear" w:color="auto" w:fill="244061" w:themeFill="accent1" w:themeFillShade="80"/>
          </w:tcPr>
          <w:p w14:paraId="1B4FF9FC" w14:textId="77777777" w:rsidR="0078427B" w:rsidRPr="00760C3E" w:rsidRDefault="0078427B" w:rsidP="00B23881">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Население пенсионного возраста</w:t>
            </w:r>
          </w:p>
        </w:tc>
        <w:tc>
          <w:tcPr>
            <w:tcW w:w="1701" w:type="dxa"/>
            <w:tcBorders>
              <w:left w:val="single" w:sz="4" w:space="0" w:color="000000"/>
              <w:bottom w:val="single" w:sz="4" w:space="0" w:color="000000"/>
              <w:right w:val="single" w:sz="4" w:space="0" w:color="000000"/>
            </w:tcBorders>
            <w:shd w:val="clear" w:color="auto" w:fill="244061" w:themeFill="accent1" w:themeFillShade="80"/>
          </w:tcPr>
          <w:p w14:paraId="6635FE87" w14:textId="77777777" w:rsidR="0078427B" w:rsidRPr="00760C3E" w:rsidRDefault="0078427B" w:rsidP="00B23881">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Инва</w:t>
            </w:r>
            <w:r w:rsidRPr="00760C3E">
              <w:rPr>
                <w:rFonts w:ascii="Times New Roman" w:hAnsi="Times New Roman" w:cs="Times New Roman"/>
                <w:b/>
                <w:sz w:val="20"/>
                <w:szCs w:val="20"/>
              </w:rPr>
              <w:t>лиды</w:t>
            </w:r>
          </w:p>
        </w:tc>
      </w:tr>
      <w:tr w:rsidR="0078427B" w:rsidRPr="00726A02" w14:paraId="76A17AB6" w14:textId="77777777" w:rsidTr="0078427B">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D57695" w14:textId="77777777" w:rsidR="0078427B" w:rsidRPr="00726A02" w:rsidRDefault="0078427B" w:rsidP="00B23881">
            <w:pPr>
              <w:pStyle w:val="12"/>
              <w:shd w:val="clear" w:color="auto" w:fill="auto"/>
              <w:spacing w:line="240" w:lineRule="auto"/>
              <w:jc w:val="center"/>
              <w:rPr>
                <w:rFonts w:ascii="Times New Roman" w:hAnsi="Times New Roman" w:cs="Times New Roman"/>
                <w:spacing w:val="0"/>
                <w:sz w:val="22"/>
                <w:szCs w:val="22"/>
              </w:rPr>
            </w:pPr>
            <w:r w:rsidRPr="00726A02">
              <w:rPr>
                <w:rFonts w:ascii="Times New Roman" w:hAnsi="Times New Roman" w:cs="Times New Roman"/>
                <w:spacing w:val="0"/>
                <w:sz w:val="22"/>
                <w:szCs w:val="22"/>
              </w:rPr>
              <w:t>56411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32E9CC" w14:textId="77777777" w:rsidR="0078427B" w:rsidRPr="00726A02" w:rsidRDefault="0078427B" w:rsidP="00B23881">
            <w:pPr>
              <w:pStyle w:val="12"/>
              <w:shd w:val="clear" w:color="auto" w:fill="auto"/>
              <w:spacing w:line="240" w:lineRule="auto"/>
              <w:jc w:val="center"/>
              <w:rPr>
                <w:rStyle w:val="Arial7pt0pt"/>
                <w:rFonts w:ascii="Times New Roman" w:hAnsi="Times New Roman" w:cs="Times New Roman"/>
                <w:spacing w:val="0"/>
                <w:sz w:val="22"/>
                <w:szCs w:val="22"/>
              </w:rPr>
            </w:pPr>
            <w:r>
              <w:rPr>
                <w:rStyle w:val="Arial7pt0pt"/>
                <w:rFonts w:ascii="Times New Roman" w:hAnsi="Times New Roman" w:cs="Times New Roman"/>
                <w:spacing w:val="0"/>
                <w:sz w:val="22"/>
                <w:szCs w:val="22"/>
              </w:rPr>
              <w:t>5393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D4035BE" w14:textId="77777777" w:rsidR="0078427B" w:rsidRPr="00726A02" w:rsidRDefault="0078427B" w:rsidP="00B23881">
            <w:pPr>
              <w:pStyle w:val="12"/>
              <w:shd w:val="clear" w:color="auto" w:fill="auto"/>
              <w:spacing w:line="240" w:lineRule="auto"/>
              <w:jc w:val="center"/>
              <w:rPr>
                <w:rStyle w:val="Arial7pt0pt"/>
                <w:rFonts w:ascii="Times New Roman" w:hAnsi="Times New Roman" w:cs="Times New Roman"/>
                <w:spacing w:val="0"/>
                <w:sz w:val="22"/>
                <w:szCs w:val="22"/>
              </w:rPr>
            </w:pPr>
            <w:r w:rsidRPr="000E3EB7">
              <w:rPr>
                <w:rStyle w:val="Arial7pt0pt"/>
                <w:rFonts w:ascii="Times New Roman" w:hAnsi="Times New Roman" w:cs="Times New Roman"/>
                <w:spacing w:val="0"/>
                <w:sz w:val="22"/>
                <w:szCs w:val="22"/>
              </w:rPr>
              <w:t>5686</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5A8387" w14:textId="77777777" w:rsidR="0078427B" w:rsidRPr="00726A02" w:rsidRDefault="0078427B" w:rsidP="00B23881">
            <w:pPr>
              <w:pStyle w:val="12"/>
              <w:shd w:val="clear" w:color="auto" w:fill="auto"/>
              <w:spacing w:line="240" w:lineRule="auto"/>
              <w:jc w:val="center"/>
              <w:rPr>
                <w:rStyle w:val="Arial7pt0pt"/>
                <w:rFonts w:ascii="Times New Roman" w:hAnsi="Times New Roman" w:cs="Times New Roman"/>
                <w:spacing w:val="0"/>
                <w:sz w:val="22"/>
                <w:szCs w:val="22"/>
              </w:rPr>
            </w:pPr>
            <w:r>
              <w:rPr>
                <w:rStyle w:val="Arial7pt0pt"/>
                <w:rFonts w:ascii="Times New Roman" w:hAnsi="Times New Roman" w:cs="Times New Roman"/>
                <w:spacing w:val="0"/>
                <w:sz w:val="22"/>
                <w:szCs w:val="22"/>
              </w:rPr>
              <w:t>30351</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74B327" w14:textId="77777777" w:rsidR="0078427B" w:rsidRPr="00726A02" w:rsidRDefault="0078427B" w:rsidP="00B23881">
            <w:pPr>
              <w:pStyle w:val="12"/>
              <w:shd w:val="clear" w:color="auto" w:fill="auto"/>
              <w:spacing w:line="240" w:lineRule="auto"/>
              <w:jc w:val="center"/>
              <w:rPr>
                <w:rStyle w:val="Arial7pt0pt"/>
                <w:rFonts w:ascii="Times New Roman" w:hAnsi="Times New Roman" w:cs="Times New Roman"/>
                <w:spacing w:val="0"/>
                <w:sz w:val="22"/>
                <w:szCs w:val="22"/>
              </w:rPr>
            </w:pPr>
            <w:r>
              <w:rPr>
                <w:rStyle w:val="Arial7pt0pt"/>
                <w:rFonts w:ascii="Times New Roman" w:hAnsi="Times New Roman" w:cs="Times New Roman"/>
                <w:spacing w:val="0"/>
                <w:sz w:val="22"/>
                <w:szCs w:val="22"/>
              </w:rPr>
              <w:t>15172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209A23A" w14:textId="77777777" w:rsidR="0078427B" w:rsidRPr="00726A02" w:rsidRDefault="0078427B" w:rsidP="00B23881">
            <w:pPr>
              <w:pStyle w:val="12"/>
              <w:shd w:val="clear" w:color="auto" w:fill="auto"/>
              <w:spacing w:line="240" w:lineRule="auto"/>
              <w:jc w:val="center"/>
              <w:rPr>
                <w:rStyle w:val="Arial7pt0pt"/>
                <w:rFonts w:ascii="Times New Roman" w:hAnsi="Times New Roman" w:cs="Times New Roman"/>
                <w:spacing w:val="0"/>
                <w:sz w:val="22"/>
                <w:szCs w:val="22"/>
              </w:rPr>
            </w:pPr>
            <w:r>
              <w:rPr>
                <w:rStyle w:val="Arial7pt0pt"/>
                <w:rFonts w:ascii="Times New Roman" w:hAnsi="Times New Roman" w:cs="Times New Roman"/>
                <w:spacing w:val="0"/>
                <w:sz w:val="22"/>
                <w:szCs w:val="22"/>
              </w:rPr>
              <w:t>2823</w:t>
            </w:r>
          </w:p>
        </w:tc>
      </w:tr>
    </w:tbl>
    <w:p w14:paraId="2BED8AD5" w14:textId="77777777" w:rsidR="0078427B" w:rsidRDefault="0078427B" w:rsidP="00DF4BCD">
      <w:pPr>
        <w:spacing w:after="0" w:line="240" w:lineRule="auto"/>
        <w:ind w:firstLine="567"/>
        <w:jc w:val="both"/>
        <w:rPr>
          <w:rFonts w:ascii="Times New Roman" w:hAnsi="Times New Roman"/>
          <w:sz w:val="24"/>
          <w:szCs w:val="24"/>
        </w:rPr>
      </w:pPr>
    </w:p>
    <w:p w14:paraId="52F3EAD0" w14:textId="628F6745" w:rsidR="00DF4BCD" w:rsidRPr="00C81DA6" w:rsidRDefault="00DF4BCD" w:rsidP="00DF4BCD">
      <w:pPr>
        <w:spacing w:after="0" w:line="240" w:lineRule="auto"/>
        <w:ind w:firstLine="567"/>
        <w:jc w:val="both"/>
        <w:rPr>
          <w:rFonts w:ascii="Times New Roman" w:hAnsi="Times New Roman"/>
          <w:color w:val="FF0000"/>
          <w:sz w:val="24"/>
          <w:szCs w:val="24"/>
        </w:rPr>
      </w:pPr>
      <w:r w:rsidRPr="00DF4BCD">
        <w:rPr>
          <w:rFonts w:ascii="Times New Roman" w:hAnsi="Times New Roman"/>
          <w:sz w:val="24"/>
          <w:szCs w:val="24"/>
        </w:rPr>
        <w:t xml:space="preserve">Согласно принятому в </w:t>
      </w:r>
      <w:r>
        <w:rPr>
          <w:rFonts w:ascii="Times New Roman" w:hAnsi="Times New Roman"/>
          <w:sz w:val="24"/>
          <w:szCs w:val="24"/>
        </w:rPr>
        <w:t xml:space="preserve">генплане </w:t>
      </w:r>
      <w:r w:rsidRPr="00DF4BCD">
        <w:rPr>
          <w:rFonts w:ascii="Times New Roman" w:hAnsi="Times New Roman"/>
          <w:sz w:val="24"/>
          <w:szCs w:val="24"/>
        </w:rPr>
        <w:t xml:space="preserve">сценарию развития расчетная численность населения города Искитима  составит около 63500 человек к </w:t>
      </w:r>
      <w:smartTag w:uri="urn:schemas-microsoft-com:office:smarttags" w:element="metricconverter">
        <w:smartTagPr>
          <w:attr w:name="ProductID" w:val="2027 г"/>
        </w:smartTagPr>
        <w:r w:rsidRPr="00DF4BCD">
          <w:rPr>
            <w:rFonts w:ascii="Times New Roman" w:hAnsi="Times New Roman"/>
            <w:sz w:val="24"/>
            <w:szCs w:val="24"/>
          </w:rPr>
          <w:t>2027 г</w:t>
        </w:r>
      </w:smartTag>
      <w:r w:rsidR="00D36EFC">
        <w:rPr>
          <w:rFonts w:ascii="Times New Roman" w:hAnsi="Times New Roman"/>
          <w:sz w:val="24"/>
          <w:szCs w:val="24"/>
        </w:rPr>
        <w:t>оду</w:t>
      </w:r>
      <w:r w:rsidRPr="00DF4BCD">
        <w:rPr>
          <w:rFonts w:ascii="Times New Roman" w:hAnsi="Times New Roman"/>
          <w:sz w:val="24"/>
          <w:szCs w:val="24"/>
        </w:rPr>
        <w:t xml:space="preserve">, </w:t>
      </w:r>
      <w:r w:rsidR="00A6369A">
        <w:rPr>
          <w:rFonts w:ascii="Times New Roman" w:hAnsi="Times New Roman"/>
          <w:sz w:val="24"/>
          <w:szCs w:val="24"/>
        </w:rPr>
        <w:t>64500</w:t>
      </w:r>
      <w:r w:rsidR="00252954">
        <w:rPr>
          <w:rFonts w:ascii="Times New Roman" w:hAnsi="Times New Roman"/>
          <w:sz w:val="24"/>
          <w:szCs w:val="24"/>
        </w:rPr>
        <w:t xml:space="preserve"> человек</w:t>
      </w:r>
      <w:r w:rsidR="00A6369A">
        <w:rPr>
          <w:rFonts w:ascii="Times New Roman" w:hAnsi="Times New Roman"/>
          <w:sz w:val="24"/>
          <w:szCs w:val="24"/>
        </w:rPr>
        <w:t xml:space="preserve"> к 2030 </w:t>
      </w:r>
      <w:r w:rsidR="00D36EFC">
        <w:rPr>
          <w:rFonts w:ascii="Times New Roman" w:hAnsi="Times New Roman"/>
          <w:sz w:val="24"/>
          <w:szCs w:val="24"/>
        </w:rPr>
        <w:t>году.</w:t>
      </w:r>
      <w:r w:rsidR="00D36EFC" w:rsidRPr="00C81DA6">
        <w:rPr>
          <w:rFonts w:ascii="Times New Roman" w:hAnsi="Times New Roman"/>
          <w:color w:val="FF0000"/>
          <w:sz w:val="24"/>
          <w:szCs w:val="24"/>
        </w:rPr>
        <w:t xml:space="preserve"> </w:t>
      </w:r>
    </w:p>
    <w:p w14:paraId="72841ACE" w14:textId="77777777" w:rsidR="00480D14" w:rsidRDefault="00480D14" w:rsidP="00480D14">
      <w:pPr>
        <w:spacing w:after="0" w:line="240" w:lineRule="auto"/>
        <w:ind w:firstLine="567"/>
        <w:jc w:val="both"/>
        <w:rPr>
          <w:rFonts w:ascii="Times New Roman" w:hAnsi="Times New Roman"/>
          <w:sz w:val="16"/>
          <w:szCs w:val="16"/>
        </w:rPr>
      </w:pPr>
    </w:p>
    <w:p w14:paraId="530B8980" w14:textId="77777777" w:rsidR="00DF4BCD" w:rsidRDefault="00DF4BCD" w:rsidP="00760C3E">
      <w:pPr>
        <w:spacing w:after="0" w:line="240" w:lineRule="auto"/>
        <w:ind w:hanging="142"/>
        <w:jc w:val="both"/>
        <w:rPr>
          <w:rFonts w:ascii="Times New Roman" w:hAnsi="Times New Roman"/>
          <w:i/>
          <w:sz w:val="24"/>
          <w:szCs w:val="24"/>
        </w:rPr>
      </w:pPr>
      <w:r w:rsidRPr="00DF4BCD">
        <w:rPr>
          <w:rFonts w:ascii="Times New Roman" w:hAnsi="Times New Roman"/>
          <w:i/>
          <w:sz w:val="24"/>
          <w:szCs w:val="24"/>
        </w:rPr>
        <w:t>Таблица</w:t>
      </w:r>
      <w:r w:rsidR="00E47589">
        <w:rPr>
          <w:rFonts w:ascii="Times New Roman" w:hAnsi="Times New Roman"/>
          <w:i/>
          <w:sz w:val="24"/>
          <w:szCs w:val="24"/>
        </w:rPr>
        <w:t xml:space="preserve"> 5</w:t>
      </w:r>
      <w:r w:rsidRPr="00DF4BCD">
        <w:rPr>
          <w:rFonts w:ascii="Times New Roman" w:hAnsi="Times New Roman"/>
          <w:i/>
          <w:sz w:val="24"/>
          <w:szCs w:val="24"/>
        </w:rPr>
        <w:t xml:space="preserve">. </w:t>
      </w:r>
    </w:p>
    <w:p w14:paraId="7CA6DCFF" w14:textId="77777777" w:rsidR="00DF4BCD" w:rsidRPr="00DF4BCD" w:rsidRDefault="00DF4BCD" w:rsidP="00480D14">
      <w:pPr>
        <w:spacing w:after="0" w:line="240" w:lineRule="auto"/>
        <w:ind w:firstLine="567"/>
        <w:jc w:val="both"/>
        <w:rPr>
          <w:rFonts w:ascii="Times New Roman" w:hAnsi="Times New Roman"/>
          <w:i/>
          <w:sz w:val="8"/>
          <w:szCs w:val="8"/>
        </w:rPr>
      </w:pPr>
    </w:p>
    <w:tbl>
      <w:tblPr>
        <w:tblStyle w:val="aa"/>
        <w:tblW w:w="0" w:type="auto"/>
        <w:tblLook w:val="04A0" w:firstRow="1" w:lastRow="0" w:firstColumn="1" w:lastColumn="0" w:noHBand="0" w:noVBand="1"/>
      </w:tblPr>
      <w:tblGrid>
        <w:gridCol w:w="5481"/>
        <w:gridCol w:w="1055"/>
        <w:gridCol w:w="1369"/>
        <w:gridCol w:w="1666"/>
      </w:tblGrid>
      <w:tr w:rsidR="00DF4C70" w14:paraId="19E0908D" w14:textId="77777777" w:rsidTr="00C327F7">
        <w:tc>
          <w:tcPr>
            <w:tcW w:w="5481" w:type="dxa"/>
            <w:vMerge w:val="restart"/>
            <w:shd w:val="clear" w:color="auto" w:fill="244061" w:themeFill="accent1" w:themeFillShade="80"/>
          </w:tcPr>
          <w:p w14:paraId="28791940" w14:textId="77777777" w:rsidR="00DF4C70" w:rsidRPr="00C327F7" w:rsidRDefault="00DF4C70" w:rsidP="00DF4BCD">
            <w:pPr>
              <w:jc w:val="center"/>
              <w:rPr>
                <w:rFonts w:ascii="Times New Roman" w:hAnsi="Times New Roman"/>
                <w:b/>
              </w:rPr>
            </w:pPr>
            <w:r w:rsidRPr="00C327F7">
              <w:rPr>
                <w:rFonts w:ascii="Times New Roman" w:hAnsi="Times New Roman"/>
                <w:b/>
              </w:rPr>
              <w:t>Возрастная структура населения (на начало года)</w:t>
            </w:r>
          </w:p>
        </w:tc>
        <w:tc>
          <w:tcPr>
            <w:tcW w:w="4090" w:type="dxa"/>
            <w:gridSpan w:val="3"/>
            <w:shd w:val="clear" w:color="auto" w:fill="244061" w:themeFill="accent1" w:themeFillShade="80"/>
          </w:tcPr>
          <w:p w14:paraId="48CA7468" w14:textId="77777777" w:rsidR="00DF4C70" w:rsidRPr="00C327F7" w:rsidRDefault="00DF4C70" w:rsidP="00DF4BCD">
            <w:pPr>
              <w:jc w:val="center"/>
              <w:rPr>
                <w:rFonts w:ascii="Times New Roman" w:hAnsi="Times New Roman"/>
                <w:b/>
              </w:rPr>
            </w:pPr>
            <w:r w:rsidRPr="00C327F7">
              <w:rPr>
                <w:rFonts w:ascii="Times New Roman" w:hAnsi="Times New Roman"/>
                <w:b/>
              </w:rPr>
              <w:t>Годы</w:t>
            </w:r>
          </w:p>
        </w:tc>
      </w:tr>
      <w:tr w:rsidR="00E83DE2" w14:paraId="59FADC70" w14:textId="77777777" w:rsidTr="00E83DE2">
        <w:tc>
          <w:tcPr>
            <w:tcW w:w="5481" w:type="dxa"/>
            <w:vMerge/>
            <w:shd w:val="clear" w:color="auto" w:fill="244061" w:themeFill="accent1" w:themeFillShade="80"/>
          </w:tcPr>
          <w:p w14:paraId="571631BC" w14:textId="77777777" w:rsidR="00E83DE2" w:rsidRPr="00C327F7" w:rsidRDefault="00E83DE2" w:rsidP="00DF4BCD">
            <w:pPr>
              <w:jc w:val="center"/>
              <w:rPr>
                <w:rFonts w:ascii="Times New Roman" w:hAnsi="Times New Roman"/>
                <w:b/>
              </w:rPr>
            </w:pPr>
          </w:p>
        </w:tc>
        <w:tc>
          <w:tcPr>
            <w:tcW w:w="1055" w:type="dxa"/>
            <w:shd w:val="clear" w:color="auto" w:fill="244061" w:themeFill="accent1" w:themeFillShade="80"/>
          </w:tcPr>
          <w:p w14:paraId="097EE233" w14:textId="77777777" w:rsidR="00E83DE2" w:rsidRPr="00C327F7" w:rsidRDefault="00E83DE2" w:rsidP="00E47589">
            <w:pPr>
              <w:jc w:val="right"/>
              <w:rPr>
                <w:rFonts w:ascii="Times New Roman" w:hAnsi="Times New Roman"/>
                <w:b/>
              </w:rPr>
            </w:pPr>
            <w:r w:rsidRPr="00C327F7">
              <w:rPr>
                <w:rFonts w:ascii="Times New Roman" w:hAnsi="Times New Roman"/>
                <w:b/>
              </w:rPr>
              <w:t>2017 г.</w:t>
            </w:r>
          </w:p>
        </w:tc>
        <w:tc>
          <w:tcPr>
            <w:tcW w:w="1369" w:type="dxa"/>
            <w:shd w:val="clear" w:color="auto" w:fill="244061" w:themeFill="accent1" w:themeFillShade="80"/>
          </w:tcPr>
          <w:p w14:paraId="63B87D64" w14:textId="77777777" w:rsidR="00E83DE2" w:rsidRPr="00C327F7" w:rsidRDefault="00E83DE2" w:rsidP="00E47589">
            <w:pPr>
              <w:jc w:val="right"/>
              <w:rPr>
                <w:rFonts w:ascii="Times New Roman" w:hAnsi="Times New Roman"/>
                <w:b/>
              </w:rPr>
            </w:pPr>
            <w:r>
              <w:rPr>
                <w:rFonts w:ascii="Times New Roman" w:hAnsi="Times New Roman"/>
                <w:b/>
              </w:rPr>
              <w:t>2019г.</w:t>
            </w:r>
          </w:p>
        </w:tc>
        <w:tc>
          <w:tcPr>
            <w:tcW w:w="1666" w:type="dxa"/>
            <w:shd w:val="clear" w:color="auto" w:fill="244061" w:themeFill="accent1" w:themeFillShade="80"/>
          </w:tcPr>
          <w:p w14:paraId="5B5EAC0A" w14:textId="15F3EF8A" w:rsidR="00E83DE2" w:rsidRPr="00C81DA6" w:rsidRDefault="00E83DE2" w:rsidP="00E47589">
            <w:pPr>
              <w:jc w:val="right"/>
              <w:rPr>
                <w:rFonts w:ascii="Times New Roman" w:hAnsi="Times New Roman"/>
                <w:b/>
                <w:color w:val="FF0000"/>
              </w:rPr>
            </w:pPr>
            <w:r w:rsidRPr="00C327F7">
              <w:rPr>
                <w:rFonts w:ascii="Times New Roman" w:hAnsi="Times New Roman"/>
                <w:b/>
              </w:rPr>
              <w:t>2027 г.</w:t>
            </w:r>
          </w:p>
        </w:tc>
      </w:tr>
      <w:tr w:rsidR="00E83DE2" w14:paraId="4D2AFF6D" w14:textId="77777777" w:rsidTr="00E83DE2">
        <w:tc>
          <w:tcPr>
            <w:tcW w:w="5481" w:type="dxa"/>
          </w:tcPr>
          <w:p w14:paraId="07E7A89B" w14:textId="77777777" w:rsidR="00E83DE2" w:rsidRPr="00DF4BCD" w:rsidRDefault="00E83DE2" w:rsidP="00480D14">
            <w:pPr>
              <w:jc w:val="both"/>
              <w:rPr>
                <w:rFonts w:ascii="Times New Roman" w:hAnsi="Times New Roman"/>
              </w:rPr>
            </w:pPr>
            <w:r>
              <w:rPr>
                <w:rFonts w:ascii="Times New Roman" w:hAnsi="Times New Roman"/>
              </w:rPr>
              <w:t>Доля населения моложе трудоспособного возраста,%</w:t>
            </w:r>
          </w:p>
        </w:tc>
        <w:tc>
          <w:tcPr>
            <w:tcW w:w="1055" w:type="dxa"/>
          </w:tcPr>
          <w:p w14:paraId="5D3BF5B5" w14:textId="77777777" w:rsidR="00E83DE2" w:rsidRPr="00DF4BCD" w:rsidRDefault="00E83DE2" w:rsidP="00E47589">
            <w:pPr>
              <w:jc w:val="right"/>
              <w:rPr>
                <w:rFonts w:ascii="Times New Roman" w:hAnsi="Times New Roman"/>
              </w:rPr>
            </w:pPr>
            <w:r>
              <w:rPr>
                <w:rFonts w:ascii="Times New Roman" w:hAnsi="Times New Roman"/>
              </w:rPr>
              <w:t>19,2</w:t>
            </w:r>
          </w:p>
        </w:tc>
        <w:tc>
          <w:tcPr>
            <w:tcW w:w="1369" w:type="dxa"/>
            <w:shd w:val="clear" w:color="auto" w:fill="C6D9F1" w:themeFill="text2" w:themeFillTint="33"/>
          </w:tcPr>
          <w:p w14:paraId="604E11D2" w14:textId="77777777" w:rsidR="00E83DE2" w:rsidRPr="00DF4BCD" w:rsidRDefault="00E83DE2" w:rsidP="00E47589">
            <w:pPr>
              <w:jc w:val="right"/>
              <w:rPr>
                <w:rFonts w:ascii="Times New Roman" w:hAnsi="Times New Roman"/>
              </w:rPr>
            </w:pPr>
            <w:r>
              <w:rPr>
                <w:rFonts w:ascii="Times New Roman" w:hAnsi="Times New Roman"/>
              </w:rPr>
              <w:t>19,6</w:t>
            </w:r>
          </w:p>
        </w:tc>
        <w:tc>
          <w:tcPr>
            <w:tcW w:w="1666" w:type="dxa"/>
            <w:shd w:val="clear" w:color="auto" w:fill="FFFFFF" w:themeFill="background1"/>
          </w:tcPr>
          <w:p w14:paraId="7DBCC052" w14:textId="4FC7E664" w:rsidR="00E83DE2" w:rsidRPr="00C81DA6" w:rsidRDefault="00E83DE2" w:rsidP="00E47589">
            <w:pPr>
              <w:jc w:val="right"/>
              <w:rPr>
                <w:rFonts w:ascii="Times New Roman" w:hAnsi="Times New Roman"/>
                <w:color w:val="FF0000"/>
              </w:rPr>
            </w:pPr>
            <w:r>
              <w:rPr>
                <w:rFonts w:ascii="Times New Roman" w:hAnsi="Times New Roman"/>
              </w:rPr>
              <w:t>19,4</w:t>
            </w:r>
          </w:p>
        </w:tc>
      </w:tr>
      <w:tr w:rsidR="00E83DE2" w14:paraId="0C7A1217" w14:textId="77777777" w:rsidTr="00E83DE2">
        <w:tc>
          <w:tcPr>
            <w:tcW w:w="5481" w:type="dxa"/>
          </w:tcPr>
          <w:p w14:paraId="0595D955" w14:textId="77777777" w:rsidR="00E83DE2" w:rsidRPr="00DF4BCD" w:rsidRDefault="00E83DE2" w:rsidP="00480D14">
            <w:pPr>
              <w:jc w:val="both"/>
              <w:rPr>
                <w:rFonts w:ascii="Times New Roman" w:hAnsi="Times New Roman"/>
              </w:rPr>
            </w:pPr>
            <w:r>
              <w:rPr>
                <w:rFonts w:ascii="Times New Roman" w:hAnsi="Times New Roman"/>
              </w:rPr>
              <w:t>Доля населения трудоспособного возраста (мужчины 16-59 лет, женщины 16-54 лет),%</w:t>
            </w:r>
          </w:p>
        </w:tc>
        <w:tc>
          <w:tcPr>
            <w:tcW w:w="1055" w:type="dxa"/>
          </w:tcPr>
          <w:p w14:paraId="60BF5876" w14:textId="77777777" w:rsidR="00E83DE2" w:rsidRPr="00DF4BCD" w:rsidRDefault="00E83DE2" w:rsidP="00E47589">
            <w:pPr>
              <w:jc w:val="right"/>
              <w:rPr>
                <w:rFonts w:ascii="Times New Roman" w:hAnsi="Times New Roman"/>
              </w:rPr>
            </w:pPr>
            <w:r>
              <w:rPr>
                <w:rFonts w:ascii="Times New Roman" w:hAnsi="Times New Roman"/>
              </w:rPr>
              <w:t>54,2</w:t>
            </w:r>
          </w:p>
        </w:tc>
        <w:tc>
          <w:tcPr>
            <w:tcW w:w="1369" w:type="dxa"/>
            <w:shd w:val="clear" w:color="auto" w:fill="C6D9F1" w:themeFill="text2" w:themeFillTint="33"/>
          </w:tcPr>
          <w:p w14:paraId="27B184C1" w14:textId="77777777" w:rsidR="00E83DE2" w:rsidRPr="00DF4BCD" w:rsidRDefault="00E83DE2" w:rsidP="00E47589">
            <w:pPr>
              <w:jc w:val="right"/>
              <w:rPr>
                <w:rFonts w:ascii="Times New Roman" w:hAnsi="Times New Roman"/>
              </w:rPr>
            </w:pPr>
            <w:r>
              <w:rPr>
                <w:rFonts w:ascii="Times New Roman" w:hAnsi="Times New Roman"/>
              </w:rPr>
              <w:t>53,8</w:t>
            </w:r>
          </w:p>
        </w:tc>
        <w:tc>
          <w:tcPr>
            <w:tcW w:w="1666" w:type="dxa"/>
            <w:shd w:val="clear" w:color="auto" w:fill="FFFFFF" w:themeFill="background1"/>
          </w:tcPr>
          <w:p w14:paraId="5F1D9215" w14:textId="01D80DCE" w:rsidR="00E83DE2" w:rsidRPr="00C81DA6" w:rsidRDefault="00E83DE2" w:rsidP="00E47589">
            <w:pPr>
              <w:jc w:val="right"/>
              <w:rPr>
                <w:rFonts w:ascii="Times New Roman" w:hAnsi="Times New Roman"/>
                <w:color w:val="FF0000"/>
              </w:rPr>
            </w:pPr>
            <w:r>
              <w:rPr>
                <w:rFonts w:ascii="Times New Roman" w:hAnsi="Times New Roman"/>
              </w:rPr>
              <w:t>52,1</w:t>
            </w:r>
          </w:p>
        </w:tc>
      </w:tr>
      <w:tr w:rsidR="00E83DE2" w14:paraId="6119C6BA" w14:textId="77777777" w:rsidTr="00E83DE2">
        <w:tc>
          <w:tcPr>
            <w:tcW w:w="5481" w:type="dxa"/>
          </w:tcPr>
          <w:p w14:paraId="4214A365" w14:textId="77777777" w:rsidR="00E83DE2" w:rsidRPr="00DF4BCD" w:rsidRDefault="00E83DE2" w:rsidP="00480D14">
            <w:pPr>
              <w:jc w:val="both"/>
              <w:rPr>
                <w:rFonts w:ascii="Times New Roman" w:hAnsi="Times New Roman"/>
              </w:rPr>
            </w:pPr>
            <w:r>
              <w:rPr>
                <w:rFonts w:ascii="Times New Roman" w:hAnsi="Times New Roman"/>
              </w:rPr>
              <w:t>Доля населения старше трудоспособного возраста</w:t>
            </w:r>
          </w:p>
        </w:tc>
        <w:tc>
          <w:tcPr>
            <w:tcW w:w="1055" w:type="dxa"/>
          </w:tcPr>
          <w:p w14:paraId="2CCD2585" w14:textId="77777777" w:rsidR="00E83DE2" w:rsidRPr="00DF4BCD" w:rsidRDefault="00E83DE2" w:rsidP="00E47589">
            <w:pPr>
              <w:jc w:val="right"/>
              <w:rPr>
                <w:rFonts w:ascii="Times New Roman" w:hAnsi="Times New Roman"/>
              </w:rPr>
            </w:pPr>
            <w:r>
              <w:rPr>
                <w:rFonts w:ascii="Times New Roman" w:hAnsi="Times New Roman"/>
              </w:rPr>
              <w:t>26,3</w:t>
            </w:r>
          </w:p>
        </w:tc>
        <w:tc>
          <w:tcPr>
            <w:tcW w:w="1369" w:type="dxa"/>
            <w:shd w:val="clear" w:color="auto" w:fill="C6D9F1" w:themeFill="text2" w:themeFillTint="33"/>
          </w:tcPr>
          <w:p w14:paraId="55253243" w14:textId="77777777" w:rsidR="00E83DE2" w:rsidRPr="00DF4BCD" w:rsidRDefault="00E83DE2" w:rsidP="00E47589">
            <w:pPr>
              <w:jc w:val="right"/>
              <w:rPr>
                <w:rFonts w:ascii="Times New Roman" w:hAnsi="Times New Roman"/>
              </w:rPr>
            </w:pPr>
            <w:r>
              <w:rPr>
                <w:rFonts w:ascii="Times New Roman" w:hAnsi="Times New Roman"/>
              </w:rPr>
              <w:t>26,9</w:t>
            </w:r>
          </w:p>
        </w:tc>
        <w:tc>
          <w:tcPr>
            <w:tcW w:w="1666" w:type="dxa"/>
            <w:shd w:val="clear" w:color="auto" w:fill="FFFFFF" w:themeFill="background1"/>
          </w:tcPr>
          <w:p w14:paraId="76CAE756" w14:textId="63D7DA0A" w:rsidR="00E83DE2" w:rsidRPr="00C81DA6" w:rsidRDefault="00E83DE2" w:rsidP="00E47589">
            <w:pPr>
              <w:jc w:val="right"/>
              <w:rPr>
                <w:rFonts w:ascii="Times New Roman" w:hAnsi="Times New Roman"/>
                <w:color w:val="FF0000"/>
              </w:rPr>
            </w:pPr>
            <w:r>
              <w:rPr>
                <w:rFonts w:ascii="Times New Roman" w:hAnsi="Times New Roman"/>
              </w:rPr>
              <w:t>27,5</w:t>
            </w:r>
          </w:p>
        </w:tc>
      </w:tr>
    </w:tbl>
    <w:p w14:paraId="406A6C27" w14:textId="77777777" w:rsidR="000745D2" w:rsidRDefault="000745D2" w:rsidP="000745D2">
      <w:pPr>
        <w:pStyle w:val="ab"/>
        <w:rPr>
          <w:rFonts w:ascii="Times New Roman" w:hAnsi="Times New Roman" w:cs="Times New Roman"/>
          <w:b/>
          <w:sz w:val="24"/>
          <w:szCs w:val="24"/>
        </w:rPr>
      </w:pPr>
    </w:p>
    <w:p w14:paraId="34E9AA68" w14:textId="1921CAB6" w:rsidR="004C4A92" w:rsidRDefault="004C4A92" w:rsidP="004C4A92">
      <w:pPr>
        <w:pStyle w:val="ab"/>
        <w:numPr>
          <w:ilvl w:val="2"/>
          <w:numId w:val="1"/>
        </w:numPr>
        <w:shd w:val="clear" w:color="auto" w:fill="C6D9F1" w:themeFill="text2" w:themeFillTint="33"/>
        <w:rPr>
          <w:rFonts w:ascii="Times New Roman" w:hAnsi="Times New Roman" w:cs="Times New Roman"/>
          <w:b/>
          <w:sz w:val="24"/>
          <w:szCs w:val="24"/>
        </w:rPr>
      </w:pPr>
      <w:r>
        <w:rPr>
          <w:rFonts w:ascii="Times New Roman" w:hAnsi="Times New Roman" w:cs="Times New Roman"/>
          <w:b/>
          <w:sz w:val="24"/>
          <w:szCs w:val="24"/>
        </w:rPr>
        <w:t>СФЕРА ЗАНЯТОСТИ И УРОВЕНЬ ДОХОДА НАСЕЛЕНИЯ</w:t>
      </w:r>
    </w:p>
    <w:p w14:paraId="033B33A6" w14:textId="60E2EB4B" w:rsidR="004C4A92" w:rsidRPr="004C4A92" w:rsidRDefault="004C4A92" w:rsidP="00051718">
      <w:pPr>
        <w:tabs>
          <w:tab w:val="left" w:pos="0"/>
          <w:tab w:val="left" w:pos="567"/>
        </w:tabs>
        <w:spacing w:after="0" w:line="240" w:lineRule="auto"/>
        <w:ind w:firstLine="567"/>
        <w:jc w:val="both"/>
        <w:rPr>
          <w:rFonts w:ascii="Times New Roman" w:hAnsi="Times New Roman" w:cs="Times New Roman"/>
          <w:sz w:val="24"/>
          <w:szCs w:val="24"/>
        </w:rPr>
      </w:pPr>
      <w:r w:rsidRPr="004C4A92">
        <w:rPr>
          <w:rFonts w:ascii="Times New Roman" w:hAnsi="Times New Roman" w:cs="Times New Roman"/>
          <w:sz w:val="24"/>
          <w:szCs w:val="24"/>
        </w:rPr>
        <w:t xml:space="preserve">Сведения о </w:t>
      </w:r>
      <w:r>
        <w:rPr>
          <w:rFonts w:ascii="Times New Roman" w:hAnsi="Times New Roman" w:cs="Times New Roman"/>
          <w:sz w:val="24"/>
          <w:szCs w:val="24"/>
        </w:rPr>
        <w:t>структуре занятости населения</w:t>
      </w:r>
      <w:r w:rsidR="00051718">
        <w:rPr>
          <w:rFonts w:ascii="Times New Roman" w:hAnsi="Times New Roman" w:cs="Times New Roman"/>
          <w:sz w:val="24"/>
          <w:szCs w:val="24"/>
        </w:rPr>
        <w:t xml:space="preserve"> и уровню дохода представлены в табл.6-9. Сведения об уровн</w:t>
      </w:r>
      <w:r w:rsidR="00D36EFC">
        <w:rPr>
          <w:rFonts w:ascii="Times New Roman" w:hAnsi="Times New Roman" w:cs="Times New Roman"/>
          <w:sz w:val="24"/>
          <w:szCs w:val="24"/>
        </w:rPr>
        <w:t>е</w:t>
      </w:r>
      <w:r w:rsidR="00051718">
        <w:rPr>
          <w:rFonts w:ascii="Times New Roman" w:hAnsi="Times New Roman" w:cs="Times New Roman"/>
          <w:sz w:val="24"/>
          <w:szCs w:val="24"/>
        </w:rPr>
        <w:t xml:space="preserve"> средних заработных</w:t>
      </w:r>
      <w:r w:rsidR="00D36EFC">
        <w:rPr>
          <w:rFonts w:ascii="Times New Roman" w:hAnsi="Times New Roman" w:cs="Times New Roman"/>
          <w:sz w:val="24"/>
          <w:szCs w:val="24"/>
        </w:rPr>
        <w:t xml:space="preserve"> плат</w:t>
      </w:r>
      <w:r w:rsidR="00051718">
        <w:rPr>
          <w:rFonts w:ascii="Times New Roman" w:hAnsi="Times New Roman" w:cs="Times New Roman"/>
          <w:sz w:val="24"/>
          <w:szCs w:val="24"/>
        </w:rPr>
        <w:t xml:space="preserve"> в сфере промышленности и бюджетных сферах в г.Искитим</w:t>
      </w:r>
      <w:r w:rsidR="001E702C">
        <w:rPr>
          <w:rFonts w:ascii="Times New Roman" w:hAnsi="Times New Roman" w:cs="Times New Roman"/>
          <w:sz w:val="24"/>
          <w:szCs w:val="24"/>
        </w:rPr>
        <w:t>е</w:t>
      </w:r>
      <w:r w:rsidR="00051718">
        <w:rPr>
          <w:rFonts w:ascii="Times New Roman" w:hAnsi="Times New Roman" w:cs="Times New Roman"/>
          <w:sz w:val="24"/>
          <w:szCs w:val="24"/>
        </w:rPr>
        <w:t xml:space="preserve"> и других город</w:t>
      </w:r>
      <w:r w:rsidR="00D36EFC">
        <w:rPr>
          <w:rFonts w:ascii="Times New Roman" w:hAnsi="Times New Roman" w:cs="Times New Roman"/>
          <w:sz w:val="24"/>
          <w:szCs w:val="24"/>
        </w:rPr>
        <w:t xml:space="preserve">ах </w:t>
      </w:r>
      <w:r w:rsidR="00051718">
        <w:rPr>
          <w:rFonts w:ascii="Times New Roman" w:hAnsi="Times New Roman" w:cs="Times New Roman"/>
          <w:sz w:val="24"/>
          <w:szCs w:val="24"/>
        </w:rPr>
        <w:t xml:space="preserve">и муниципальных районах Новосибирской области </w:t>
      </w:r>
      <w:r w:rsidR="00C910FE">
        <w:rPr>
          <w:rFonts w:ascii="Times New Roman" w:hAnsi="Times New Roman" w:cs="Times New Roman"/>
          <w:sz w:val="24"/>
          <w:szCs w:val="24"/>
        </w:rPr>
        <w:t>см.</w:t>
      </w:r>
      <w:r w:rsidR="00051718">
        <w:rPr>
          <w:rFonts w:ascii="Times New Roman" w:hAnsi="Times New Roman" w:cs="Times New Roman"/>
          <w:sz w:val="24"/>
          <w:szCs w:val="24"/>
        </w:rPr>
        <w:t xml:space="preserve"> в </w:t>
      </w:r>
      <w:r w:rsidR="008F2502">
        <w:rPr>
          <w:rFonts w:ascii="Times New Roman" w:hAnsi="Times New Roman" w:cs="Times New Roman"/>
          <w:sz w:val="24"/>
          <w:szCs w:val="24"/>
        </w:rPr>
        <w:t>П</w:t>
      </w:r>
      <w:r w:rsidR="00F40FA5" w:rsidRPr="008F2502">
        <w:rPr>
          <w:rFonts w:ascii="Times New Roman" w:hAnsi="Times New Roman" w:cs="Times New Roman"/>
          <w:sz w:val="24"/>
          <w:szCs w:val="24"/>
        </w:rPr>
        <w:t>риложении П-</w:t>
      </w:r>
      <w:r w:rsidR="008F2502" w:rsidRPr="008F2502">
        <w:rPr>
          <w:rFonts w:ascii="Times New Roman" w:hAnsi="Times New Roman" w:cs="Times New Roman"/>
          <w:sz w:val="24"/>
          <w:szCs w:val="24"/>
        </w:rPr>
        <w:t>10 (табл.П-10.2)</w:t>
      </w:r>
      <w:r w:rsidR="00051718" w:rsidRPr="008F2502">
        <w:rPr>
          <w:rFonts w:ascii="Times New Roman" w:hAnsi="Times New Roman" w:cs="Times New Roman"/>
          <w:sz w:val="24"/>
          <w:szCs w:val="24"/>
        </w:rPr>
        <w:t>.</w:t>
      </w:r>
    </w:p>
    <w:p w14:paraId="11390EF2" w14:textId="3D0D0C0D" w:rsidR="004C4A92" w:rsidRDefault="004C4A92" w:rsidP="004C4A92">
      <w:pPr>
        <w:spacing w:after="0" w:line="240" w:lineRule="auto"/>
        <w:rPr>
          <w:rFonts w:ascii="Times New Roman" w:hAnsi="Times New Roman" w:cs="Times New Roman"/>
          <w:sz w:val="16"/>
          <w:szCs w:val="16"/>
        </w:rPr>
      </w:pPr>
    </w:p>
    <w:p w14:paraId="38941A1A" w14:textId="24BA26F2" w:rsidR="00D36EFC" w:rsidRDefault="00D36EFC" w:rsidP="004C4A92">
      <w:pPr>
        <w:spacing w:after="0" w:line="240" w:lineRule="auto"/>
        <w:rPr>
          <w:rFonts w:ascii="Times New Roman" w:hAnsi="Times New Roman" w:cs="Times New Roman"/>
          <w:sz w:val="16"/>
          <w:szCs w:val="16"/>
        </w:rPr>
      </w:pPr>
    </w:p>
    <w:p w14:paraId="1474E10B" w14:textId="77777777" w:rsidR="00D36EFC" w:rsidRPr="00196467" w:rsidRDefault="00D36EFC" w:rsidP="004C4A92">
      <w:pPr>
        <w:spacing w:after="0" w:line="240" w:lineRule="auto"/>
        <w:rPr>
          <w:rFonts w:ascii="Times New Roman" w:hAnsi="Times New Roman" w:cs="Times New Roman"/>
          <w:sz w:val="16"/>
          <w:szCs w:val="16"/>
        </w:rPr>
      </w:pPr>
    </w:p>
    <w:p w14:paraId="54FF10C3" w14:textId="77777777" w:rsidR="00051718" w:rsidRDefault="00051718" w:rsidP="004C4A92">
      <w:pPr>
        <w:spacing w:after="0" w:line="240" w:lineRule="auto"/>
        <w:rPr>
          <w:rFonts w:ascii="Times New Roman" w:hAnsi="Times New Roman" w:cs="Times New Roman"/>
          <w:i/>
          <w:sz w:val="24"/>
          <w:szCs w:val="24"/>
        </w:rPr>
      </w:pPr>
      <w:r w:rsidRPr="00051718">
        <w:rPr>
          <w:rFonts w:ascii="Times New Roman" w:hAnsi="Times New Roman" w:cs="Times New Roman"/>
          <w:i/>
          <w:sz w:val="24"/>
          <w:szCs w:val="24"/>
        </w:rPr>
        <w:lastRenderedPageBreak/>
        <w:t>Таблица 6.</w:t>
      </w:r>
    </w:p>
    <w:p w14:paraId="5832F82F" w14:textId="77777777" w:rsidR="00051718" w:rsidRPr="00051718" w:rsidRDefault="00051718" w:rsidP="004C4A92">
      <w:pPr>
        <w:spacing w:after="0" w:line="240" w:lineRule="auto"/>
        <w:rPr>
          <w:rFonts w:ascii="Times New Roman" w:hAnsi="Times New Roman" w:cs="Times New Roman"/>
          <w:i/>
          <w:sz w:val="8"/>
          <w:szCs w:val="8"/>
        </w:rPr>
      </w:pPr>
    </w:p>
    <w:tbl>
      <w:tblPr>
        <w:tblStyle w:val="aa"/>
        <w:tblW w:w="0" w:type="auto"/>
        <w:tblLook w:val="04A0" w:firstRow="1" w:lastRow="0" w:firstColumn="1" w:lastColumn="0" w:noHBand="0" w:noVBand="1"/>
      </w:tblPr>
      <w:tblGrid>
        <w:gridCol w:w="250"/>
        <w:gridCol w:w="7366"/>
        <w:gridCol w:w="1134"/>
        <w:gridCol w:w="821"/>
      </w:tblGrid>
      <w:tr w:rsidR="00C910FE" w14:paraId="003B8332" w14:textId="77777777" w:rsidTr="00C910FE">
        <w:tc>
          <w:tcPr>
            <w:tcW w:w="7616" w:type="dxa"/>
            <w:gridSpan w:val="2"/>
            <w:vMerge w:val="restart"/>
            <w:shd w:val="clear" w:color="auto" w:fill="244061" w:themeFill="accent1" w:themeFillShade="80"/>
          </w:tcPr>
          <w:p w14:paraId="3667F9C4" w14:textId="77777777" w:rsidR="00C910FE" w:rsidRPr="00051718" w:rsidRDefault="00C910FE" w:rsidP="004C4A92">
            <w:pPr>
              <w:rPr>
                <w:rFonts w:ascii="Times New Roman" w:hAnsi="Times New Roman" w:cs="Times New Roman"/>
                <w:b/>
              </w:rPr>
            </w:pPr>
            <w:r w:rsidRPr="00051718">
              <w:rPr>
                <w:rFonts w:ascii="Times New Roman" w:hAnsi="Times New Roman" w:cs="Times New Roman"/>
                <w:b/>
              </w:rPr>
              <w:t>Виды деятельности</w:t>
            </w:r>
          </w:p>
        </w:tc>
        <w:tc>
          <w:tcPr>
            <w:tcW w:w="1955" w:type="dxa"/>
            <w:gridSpan w:val="2"/>
            <w:shd w:val="clear" w:color="auto" w:fill="244061" w:themeFill="accent1" w:themeFillShade="80"/>
          </w:tcPr>
          <w:p w14:paraId="4DE5B41C" w14:textId="77777777" w:rsidR="00C910FE" w:rsidRPr="00051718" w:rsidRDefault="00C910FE" w:rsidP="00051718">
            <w:pPr>
              <w:jc w:val="center"/>
              <w:rPr>
                <w:rFonts w:ascii="Times New Roman" w:hAnsi="Times New Roman" w:cs="Times New Roman"/>
                <w:b/>
              </w:rPr>
            </w:pPr>
            <w:r w:rsidRPr="00051718">
              <w:rPr>
                <w:rFonts w:ascii="Times New Roman" w:hAnsi="Times New Roman" w:cs="Times New Roman"/>
                <w:b/>
              </w:rPr>
              <w:t>2018 г.</w:t>
            </w:r>
          </w:p>
        </w:tc>
      </w:tr>
      <w:tr w:rsidR="00C910FE" w14:paraId="27CAB1D7" w14:textId="77777777" w:rsidTr="00C910FE">
        <w:tc>
          <w:tcPr>
            <w:tcW w:w="7616" w:type="dxa"/>
            <w:gridSpan w:val="2"/>
            <w:vMerge/>
          </w:tcPr>
          <w:p w14:paraId="0624D3A8" w14:textId="77777777" w:rsidR="00C910FE" w:rsidRPr="00051718" w:rsidRDefault="00C910FE" w:rsidP="004C4A92">
            <w:pPr>
              <w:rPr>
                <w:rFonts w:ascii="Times New Roman" w:hAnsi="Times New Roman" w:cs="Times New Roman"/>
              </w:rPr>
            </w:pPr>
          </w:p>
        </w:tc>
        <w:tc>
          <w:tcPr>
            <w:tcW w:w="1134" w:type="dxa"/>
            <w:shd w:val="clear" w:color="auto" w:fill="244061" w:themeFill="accent1" w:themeFillShade="80"/>
          </w:tcPr>
          <w:p w14:paraId="4DD89A3D" w14:textId="77777777" w:rsidR="00C910FE" w:rsidRPr="00051718" w:rsidRDefault="00C910FE" w:rsidP="00051718">
            <w:pPr>
              <w:jc w:val="right"/>
              <w:rPr>
                <w:rFonts w:ascii="Times New Roman" w:hAnsi="Times New Roman" w:cs="Times New Roman"/>
                <w:b/>
              </w:rPr>
            </w:pPr>
            <w:r w:rsidRPr="00051718">
              <w:rPr>
                <w:rFonts w:ascii="Times New Roman" w:hAnsi="Times New Roman" w:cs="Times New Roman"/>
                <w:b/>
              </w:rPr>
              <w:t>человек</w:t>
            </w:r>
          </w:p>
        </w:tc>
        <w:tc>
          <w:tcPr>
            <w:tcW w:w="821" w:type="dxa"/>
            <w:shd w:val="clear" w:color="auto" w:fill="244061" w:themeFill="accent1" w:themeFillShade="80"/>
          </w:tcPr>
          <w:p w14:paraId="09A205F1" w14:textId="77777777" w:rsidR="00C910FE" w:rsidRPr="00051718" w:rsidRDefault="00C910FE" w:rsidP="00051718">
            <w:pPr>
              <w:jc w:val="right"/>
              <w:rPr>
                <w:rFonts w:ascii="Times New Roman" w:hAnsi="Times New Roman" w:cs="Times New Roman"/>
                <w:b/>
              </w:rPr>
            </w:pPr>
            <w:r w:rsidRPr="00051718">
              <w:rPr>
                <w:rFonts w:ascii="Times New Roman" w:hAnsi="Times New Roman" w:cs="Times New Roman"/>
                <w:b/>
              </w:rPr>
              <w:t>%</w:t>
            </w:r>
          </w:p>
        </w:tc>
      </w:tr>
      <w:tr w:rsidR="00C910FE" w14:paraId="06E4EA46" w14:textId="77777777" w:rsidTr="00C910FE">
        <w:tc>
          <w:tcPr>
            <w:tcW w:w="7616" w:type="dxa"/>
            <w:gridSpan w:val="2"/>
          </w:tcPr>
          <w:p w14:paraId="26153CEE" w14:textId="77777777" w:rsidR="00C910FE" w:rsidRPr="00051718" w:rsidRDefault="00C910FE" w:rsidP="004C4A92">
            <w:pPr>
              <w:rPr>
                <w:rFonts w:ascii="Times New Roman" w:hAnsi="Times New Roman" w:cs="Times New Roman"/>
              </w:rPr>
            </w:pPr>
            <w:r>
              <w:rPr>
                <w:rFonts w:ascii="Times New Roman" w:hAnsi="Times New Roman" w:cs="Times New Roman"/>
              </w:rPr>
              <w:t>Численность трудовых ресурсов - всего</w:t>
            </w:r>
          </w:p>
        </w:tc>
        <w:tc>
          <w:tcPr>
            <w:tcW w:w="1134" w:type="dxa"/>
          </w:tcPr>
          <w:p w14:paraId="17CF364D" w14:textId="77777777" w:rsidR="00C910FE" w:rsidRPr="00051718" w:rsidRDefault="00C910FE" w:rsidP="00051718">
            <w:pPr>
              <w:jc w:val="right"/>
              <w:rPr>
                <w:rFonts w:ascii="Times New Roman" w:hAnsi="Times New Roman" w:cs="Times New Roman"/>
              </w:rPr>
            </w:pPr>
            <w:r>
              <w:rPr>
                <w:rFonts w:ascii="Times New Roman" w:hAnsi="Times New Roman" w:cs="Times New Roman"/>
              </w:rPr>
              <w:t>32 430</w:t>
            </w:r>
          </w:p>
        </w:tc>
        <w:tc>
          <w:tcPr>
            <w:tcW w:w="821" w:type="dxa"/>
          </w:tcPr>
          <w:p w14:paraId="0362F886"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100,00</w:t>
            </w:r>
          </w:p>
        </w:tc>
      </w:tr>
      <w:tr w:rsidR="00C910FE" w14:paraId="2F30FA2B" w14:textId="77777777" w:rsidTr="00C910FE">
        <w:tc>
          <w:tcPr>
            <w:tcW w:w="7616" w:type="dxa"/>
            <w:gridSpan w:val="2"/>
          </w:tcPr>
          <w:p w14:paraId="16FC3EBF" w14:textId="77777777" w:rsidR="00C910FE" w:rsidRPr="00051718" w:rsidRDefault="00C910FE" w:rsidP="004C4A92">
            <w:pPr>
              <w:rPr>
                <w:rFonts w:ascii="Times New Roman" w:hAnsi="Times New Roman" w:cs="Times New Roman"/>
              </w:rPr>
            </w:pPr>
            <w:r>
              <w:rPr>
                <w:rFonts w:ascii="Times New Roman" w:hAnsi="Times New Roman" w:cs="Times New Roman"/>
              </w:rPr>
              <w:t>Всего занято в экономике</w:t>
            </w:r>
          </w:p>
        </w:tc>
        <w:tc>
          <w:tcPr>
            <w:tcW w:w="1134" w:type="dxa"/>
          </w:tcPr>
          <w:p w14:paraId="65FFEB85" w14:textId="77777777" w:rsidR="00C910FE" w:rsidRPr="00051718" w:rsidRDefault="00C910FE" w:rsidP="00051718">
            <w:pPr>
              <w:jc w:val="right"/>
              <w:rPr>
                <w:rFonts w:ascii="Times New Roman" w:hAnsi="Times New Roman" w:cs="Times New Roman"/>
              </w:rPr>
            </w:pPr>
            <w:r>
              <w:rPr>
                <w:rFonts w:ascii="Times New Roman" w:hAnsi="Times New Roman" w:cs="Times New Roman"/>
              </w:rPr>
              <w:t>27 500</w:t>
            </w:r>
          </w:p>
        </w:tc>
        <w:tc>
          <w:tcPr>
            <w:tcW w:w="821" w:type="dxa"/>
          </w:tcPr>
          <w:p w14:paraId="25FB27C2" w14:textId="77777777" w:rsidR="00C910FE" w:rsidRPr="00051718" w:rsidRDefault="00C910FE" w:rsidP="00051718">
            <w:pPr>
              <w:jc w:val="right"/>
              <w:rPr>
                <w:rFonts w:ascii="Times New Roman" w:hAnsi="Times New Roman" w:cs="Times New Roman"/>
              </w:rPr>
            </w:pPr>
            <w:r>
              <w:rPr>
                <w:rFonts w:ascii="Times New Roman" w:hAnsi="Times New Roman" w:cs="Times New Roman"/>
              </w:rPr>
              <w:t>84,80</w:t>
            </w:r>
          </w:p>
        </w:tc>
      </w:tr>
      <w:tr w:rsidR="00C910FE" w14:paraId="0002AC4B" w14:textId="77777777" w:rsidTr="00C910FE">
        <w:tc>
          <w:tcPr>
            <w:tcW w:w="7616" w:type="dxa"/>
            <w:gridSpan w:val="2"/>
          </w:tcPr>
          <w:p w14:paraId="04FA2269" w14:textId="77777777" w:rsidR="00C910FE" w:rsidRPr="00051718" w:rsidRDefault="00C910FE" w:rsidP="004C4A92">
            <w:pPr>
              <w:rPr>
                <w:rFonts w:ascii="Times New Roman" w:hAnsi="Times New Roman" w:cs="Times New Roman"/>
              </w:rPr>
            </w:pPr>
            <w:r>
              <w:rPr>
                <w:rFonts w:ascii="Times New Roman" w:hAnsi="Times New Roman" w:cs="Times New Roman"/>
              </w:rPr>
              <w:t>в том числе по видам деятельности:</w:t>
            </w:r>
          </w:p>
        </w:tc>
        <w:tc>
          <w:tcPr>
            <w:tcW w:w="1134" w:type="dxa"/>
          </w:tcPr>
          <w:p w14:paraId="0B06C102" w14:textId="77777777" w:rsidR="00C910FE" w:rsidRPr="00051718" w:rsidRDefault="00C910FE" w:rsidP="00051718">
            <w:pPr>
              <w:jc w:val="right"/>
              <w:rPr>
                <w:rFonts w:ascii="Times New Roman" w:hAnsi="Times New Roman" w:cs="Times New Roman"/>
              </w:rPr>
            </w:pPr>
          </w:p>
        </w:tc>
        <w:tc>
          <w:tcPr>
            <w:tcW w:w="821" w:type="dxa"/>
          </w:tcPr>
          <w:p w14:paraId="1D27194F" w14:textId="77777777" w:rsidR="00C910FE" w:rsidRPr="00051718" w:rsidRDefault="00C910FE" w:rsidP="00051718">
            <w:pPr>
              <w:jc w:val="right"/>
              <w:rPr>
                <w:rFonts w:ascii="Times New Roman" w:hAnsi="Times New Roman" w:cs="Times New Roman"/>
              </w:rPr>
            </w:pPr>
          </w:p>
        </w:tc>
      </w:tr>
      <w:tr w:rsidR="00C910FE" w14:paraId="716E889A" w14:textId="77777777" w:rsidTr="00C910FE">
        <w:tc>
          <w:tcPr>
            <w:tcW w:w="250" w:type="dxa"/>
            <w:vMerge w:val="restart"/>
          </w:tcPr>
          <w:p w14:paraId="01985C64" w14:textId="77777777" w:rsidR="00C910FE" w:rsidRPr="00051718" w:rsidRDefault="00C910FE" w:rsidP="004C4A92">
            <w:pPr>
              <w:rPr>
                <w:rFonts w:ascii="Times New Roman" w:hAnsi="Times New Roman" w:cs="Times New Roman"/>
              </w:rPr>
            </w:pPr>
          </w:p>
        </w:tc>
        <w:tc>
          <w:tcPr>
            <w:tcW w:w="7366" w:type="dxa"/>
          </w:tcPr>
          <w:p w14:paraId="4D1D2313"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сельское хозяйство, охота и лесное хозяйство</w:t>
            </w:r>
          </w:p>
        </w:tc>
        <w:tc>
          <w:tcPr>
            <w:tcW w:w="1134" w:type="dxa"/>
          </w:tcPr>
          <w:p w14:paraId="71D760CC"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152</w:t>
            </w:r>
          </w:p>
        </w:tc>
        <w:tc>
          <w:tcPr>
            <w:tcW w:w="821" w:type="dxa"/>
          </w:tcPr>
          <w:p w14:paraId="6EA956A9" w14:textId="77777777" w:rsidR="00C910FE" w:rsidRPr="00051718" w:rsidRDefault="00C910FE" w:rsidP="00051718">
            <w:pPr>
              <w:jc w:val="right"/>
              <w:rPr>
                <w:rFonts w:ascii="Times New Roman" w:hAnsi="Times New Roman" w:cs="Times New Roman"/>
              </w:rPr>
            </w:pPr>
            <w:r>
              <w:rPr>
                <w:rFonts w:ascii="Times New Roman" w:hAnsi="Times New Roman" w:cs="Times New Roman"/>
              </w:rPr>
              <w:t>0,47</w:t>
            </w:r>
          </w:p>
        </w:tc>
      </w:tr>
      <w:tr w:rsidR="00C910FE" w14:paraId="7CA6A643" w14:textId="77777777" w:rsidTr="00C910FE">
        <w:tc>
          <w:tcPr>
            <w:tcW w:w="250" w:type="dxa"/>
            <w:vMerge/>
          </w:tcPr>
          <w:p w14:paraId="387B7BD9" w14:textId="77777777" w:rsidR="00C910FE" w:rsidRPr="00051718" w:rsidRDefault="00C910FE" w:rsidP="004C4A92">
            <w:pPr>
              <w:rPr>
                <w:rFonts w:ascii="Times New Roman" w:hAnsi="Times New Roman" w:cs="Times New Roman"/>
              </w:rPr>
            </w:pPr>
          </w:p>
        </w:tc>
        <w:tc>
          <w:tcPr>
            <w:tcW w:w="7366" w:type="dxa"/>
          </w:tcPr>
          <w:p w14:paraId="744B1011"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рыболовство, рыбоводство</w:t>
            </w:r>
          </w:p>
        </w:tc>
        <w:tc>
          <w:tcPr>
            <w:tcW w:w="1134" w:type="dxa"/>
          </w:tcPr>
          <w:p w14:paraId="7EB44D04" w14:textId="77777777" w:rsidR="00C910FE" w:rsidRPr="00051718" w:rsidRDefault="00C910FE" w:rsidP="00051718">
            <w:pPr>
              <w:jc w:val="right"/>
              <w:rPr>
                <w:rFonts w:ascii="Times New Roman" w:hAnsi="Times New Roman" w:cs="Times New Roman"/>
              </w:rPr>
            </w:pPr>
            <w:r>
              <w:rPr>
                <w:rFonts w:ascii="Times New Roman" w:hAnsi="Times New Roman" w:cs="Times New Roman"/>
              </w:rPr>
              <w:t>8</w:t>
            </w:r>
          </w:p>
        </w:tc>
        <w:tc>
          <w:tcPr>
            <w:tcW w:w="821" w:type="dxa"/>
          </w:tcPr>
          <w:p w14:paraId="65FB8192" w14:textId="77777777" w:rsidR="00C910FE" w:rsidRPr="00051718" w:rsidRDefault="00C910FE" w:rsidP="00051718">
            <w:pPr>
              <w:jc w:val="right"/>
              <w:rPr>
                <w:rFonts w:ascii="Times New Roman" w:hAnsi="Times New Roman" w:cs="Times New Roman"/>
              </w:rPr>
            </w:pPr>
            <w:r>
              <w:rPr>
                <w:rFonts w:ascii="Times New Roman" w:hAnsi="Times New Roman" w:cs="Times New Roman"/>
              </w:rPr>
              <w:t>0,02</w:t>
            </w:r>
          </w:p>
        </w:tc>
      </w:tr>
      <w:tr w:rsidR="00C910FE" w14:paraId="4A589ABF" w14:textId="77777777" w:rsidTr="00C910FE">
        <w:tc>
          <w:tcPr>
            <w:tcW w:w="250" w:type="dxa"/>
            <w:vMerge/>
          </w:tcPr>
          <w:p w14:paraId="20454B95" w14:textId="77777777" w:rsidR="00C910FE" w:rsidRPr="00051718" w:rsidRDefault="00C910FE" w:rsidP="004C4A92">
            <w:pPr>
              <w:rPr>
                <w:rFonts w:ascii="Times New Roman" w:hAnsi="Times New Roman" w:cs="Times New Roman"/>
              </w:rPr>
            </w:pPr>
          </w:p>
        </w:tc>
        <w:tc>
          <w:tcPr>
            <w:tcW w:w="7366" w:type="dxa"/>
          </w:tcPr>
          <w:p w14:paraId="1D7154B2"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добыча полезных ископаемых</w:t>
            </w:r>
          </w:p>
        </w:tc>
        <w:tc>
          <w:tcPr>
            <w:tcW w:w="1134" w:type="dxa"/>
          </w:tcPr>
          <w:p w14:paraId="1FCAE1AB" w14:textId="77777777" w:rsidR="00C910FE" w:rsidRPr="00051718" w:rsidRDefault="00C910FE" w:rsidP="00051718">
            <w:pPr>
              <w:jc w:val="right"/>
              <w:rPr>
                <w:rFonts w:ascii="Times New Roman" w:hAnsi="Times New Roman" w:cs="Times New Roman"/>
              </w:rPr>
            </w:pPr>
            <w:r>
              <w:rPr>
                <w:rFonts w:ascii="Times New Roman" w:hAnsi="Times New Roman" w:cs="Times New Roman"/>
              </w:rPr>
              <w:t>606</w:t>
            </w:r>
          </w:p>
        </w:tc>
        <w:tc>
          <w:tcPr>
            <w:tcW w:w="821" w:type="dxa"/>
          </w:tcPr>
          <w:p w14:paraId="45402F05"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1,87</w:t>
            </w:r>
          </w:p>
        </w:tc>
      </w:tr>
      <w:tr w:rsidR="00C910FE" w14:paraId="3AF6B5E6" w14:textId="77777777" w:rsidTr="00C910FE">
        <w:tc>
          <w:tcPr>
            <w:tcW w:w="250" w:type="dxa"/>
            <w:vMerge/>
          </w:tcPr>
          <w:p w14:paraId="4435799D" w14:textId="77777777" w:rsidR="00C910FE" w:rsidRPr="00051718" w:rsidRDefault="00C910FE" w:rsidP="004C4A92">
            <w:pPr>
              <w:rPr>
                <w:rFonts w:ascii="Times New Roman" w:hAnsi="Times New Roman" w:cs="Times New Roman"/>
              </w:rPr>
            </w:pPr>
          </w:p>
        </w:tc>
        <w:tc>
          <w:tcPr>
            <w:tcW w:w="7366" w:type="dxa"/>
          </w:tcPr>
          <w:p w14:paraId="528748E9"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обрабатывающие производства</w:t>
            </w:r>
          </w:p>
        </w:tc>
        <w:tc>
          <w:tcPr>
            <w:tcW w:w="1134" w:type="dxa"/>
          </w:tcPr>
          <w:p w14:paraId="2B04FA6C" w14:textId="77777777" w:rsidR="00C910FE" w:rsidRPr="00051718" w:rsidRDefault="00C910FE" w:rsidP="00051718">
            <w:pPr>
              <w:jc w:val="right"/>
              <w:rPr>
                <w:rFonts w:ascii="Times New Roman" w:hAnsi="Times New Roman" w:cs="Times New Roman"/>
              </w:rPr>
            </w:pPr>
            <w:r>
              <w:rPr>
                <w:rFonts w:ascii="Times New Roman" w:hAnsi="Times New Roman" w:cs="Times New Roman"/>
              </w:rPr>
              <w:t>5 089</w:t>
            </w:r>
          </w:p>
        </w:tc>
        <w:tc>
          <w:tcPr>
            <w:tcW w:w="821" w:type="dxa"/>
          </w:tcPr>
          <w:p w14:paraId="7907CAA9"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15,69</w:t>
            </w:r>
          </w:p>
        </w:tc>
      </w:tr>
      <w:tr w:rsidR="00C910FE" w14:paraId="10593285" w14:textId="77777777" w:rsidTr="00C910FE">
        <w:tc>
          <w:tcPr>
            <w:tcW w:w="250" w:type="dxa"/>
            <w:vMerge/>
          </w:tcPr>
          <w:p w14:paraId="25ACFFD0" w14:textId="77777777" w:rsidR="00C910FE" w:rsidRPr="00051718" w:rsidRDefault="00C910FE" w:rsidP="004C4A92">
            <w:pPr>
              <w:rPr>
                <w:rFonts w:ascii="Times New Roman" w:hAnsi="Times New Roman" w:cs="Times New Roman"/>
              </w:rPr>
            </w:pPr>
          </w:p>
        </w:tc>
        <w:tc>
          <w:tcPr>
            <w:tcW w:w="7366" w:type="dxa"/>
          </w:tcPr>
          <w:p w14:paraId="78DE9E6F"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производство и распределение электроэнергии, газа и воды</w:t>
            </w:r>
          </w:p>
        </w:tc>
        <w:tc>
          <w:tcPr>
            <w:tcW w:w="1134" w:type="dxa"/>
          </w:tcPr>
          <w:p w14:paraId="0F70FA4B" w14:textId="77777777" w:rsidR="00C910FE" w:rsidRPr="00051718" w:rsidRDefault="00C910FE" w:rsidP="00051718">
            <w:pPr>
              <w:jc w:val="right"/>
              <w:rPr>
                <w:rFonts w:ascii="Times New Roman" w:hAnsi="Times New Roman" w:cs="Times New Roman"/>
              </w:rPr>
            </w:pPr>
            <w:r>
              <w:rPr>
                <w:rFonts w:ascii="Times New Roman" w:hAnsi="Times New Roman" w:cs="Times New Roman"/>
              </w:rPr>
              <w:t>790</w:t>
            </w:r>
          </w:p>
        </w:tc>
        <w:tc>
          <w:tcPr>
            <w:tcW w:w="821" w:type="dxa"/>
          </w:tcPr>
          <w:p w14:paraId="7C3ECD5C" w14:textId="77777777" w:rsidR="00C910FE" w:rsidRPr="00051718" w:rsidRDefault="00C910FE" w:rsidP="00051718">
            <w:pPr>
              <w:jc w:val="right"/>
              <w:rPr>
                <w:rFonts w:ascii="Times New Roman" w:hAnsi="Times New Roman" w:cs="Times New Roman"/>
              </w:rPr>
            </w:pPr>
            <w:r>
              <w:rPr>
                <w:rFonts w:ascii="Times New Roman" w:hAnsi="Times New Roman" w:cs="Times New Roman"/>
              </w:rPr>
              <w:t>2,43</w:t>
            </w:r>
          </w:p>
        </w:tc>
      </w:tr>
      <w:tr w:rsidR="00C910FE" w14:paraId="27C9F23F" w14:textId="77777777" w:rsidTr="00C910FE">
        <w:tc>
          <w:tcPr>
            <w:tcW w:w="250" w:type="dxa"/>
            <w:vMerge/>
          </w:tcPr>
          <w:p w14:paraId="48F3C19A" w14:textId="77777777" w:rsidR="00C910FE" w:rsidRPr="00051718" w:rsidRDefault="00C910FE" w:rsidP="004C4A92">
            <w:pPr>
              <w:rPr>
                <w:rFonts w:ascii="Times New Roman" w:hAnsi="Times New Roman" w:cs="Times New Roman"/>
              </w:rPr>
            </w:pPr>
          </w:p>
        </w:tc>
        <w:tc>
          <w:tcPr>
            <w:tcW w:w="7366" w:type="dxa"/>
          </w:tcPr>
          <w:p w14:paraId="4A570E02"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строительство</w:t>
            </w:r>
          </w:p>
        </w:tc>
        <w:tc>
          <w:tcPr>
            <w:tcW w:w="1134" w:type="dxa"/>
          </w:tcPr>
          <w:p w14:paraId="08C12D22"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1160</w:t>
            </w:r>
          </w:p>
        </w:tc>
        <w:tc>
          <w:tcPr>
            <w:tcW w:w="821" w:type="dxa"/>
          </w:tcPr>
          <w:p w14:paraId="75ED32FC" w14:textId="77777777" w:rsidR="00C910FE" w:rsidRPr="00051718" w:rsidRDefault="00C910FE" w:rsidP="00051718">
            <w:pPr>
              <w:jc w:val="right"/>
              <w:rPr>
                <w:rFonts w:ascii="Times New Roman" w:hAnsi="Times New Roman" w:cs="Times New Roman"/>
              </w:rPr>
            </w:pPr>
            <w:r>
              <w:rPr>
                <w:rFonts w:ascii="Times New Roman" w:hAnsi="Times New Roman" w:cs="Times New Roman"/>
              </w:rPr>
              <w:t>3,58</w:t>
            </w:r>
          </w:p>
        </w:tc>
      </w:tr>
      <w:tr w:rsidR="00C910FE" w14:paraId="54FE9582" w14:textId="77777777" w:rsidTr="00C910FE">
        <w:tc>
          <w:tcPr>
            <w:tcW w:w="250" w:type="dxa"/>
            <w:vMerge/>
          </w:tcPr>
          <w:p w14:paraId="095F28BE" w14:textId="77777777" w:rsidR="00C910FE" w:rsidRPr="00051718" w:rsidRDefault="00C910FE" w:rsidP="004C4A92">
            <w:pPr>
              <w:rPr>
                <w:rFonts w:ascii="Times New Roman" w:hAnsi="Times New Roman" w:cs="Times New Roman"/>
              </w:rPr>
            </w:pPr>
          </w:p>
        </w:tc>
        <w:tc>
          <w:tcPr>
            <w:tcW w:w="7366" w:type="dxa"/>
          </w:tcPr>
          <w:p w14:paraId="22AAA9F0"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оптовая и розничная торговля; ремонт автотранспортных средств, мотоциклов, бытовых изделий и предметов личного пользования</w:t>
            </w:r>
          </w:p>
        </w:tc>
        <w:tc>
          <w:tcPr>
            <w:tcW w:w="1134" w:type="dxa"/>
          </w:tcPr>
          <w:p w14:paraId="08461669" w14:textId="77777777" w:rsidR="00C910FE" w:rsidRPr="00051718" w:rsidRDefault="00C910FE" w:rsidP="00051718">
            <w:pPr>
              <w:jc w:val="right"/>
              <w:rPr>
                <w:rFonts w:ascii="Times New Roman" w:hAnsi="Times New Roman" w:cs="Times New Roman"/>
              </w:rPr>
            </w:pPr>
            <w:r>
              <w:rPr>
                <w:rFonts w:ascii="Times New Roman" w:hAnsi="Times New Roman" w:cs="Times New Roman"/>
              </w:rPr>
              <w:t>6 693</w:t>
            </w:r>
          </w:p>
        </w:tc>
        <w:tc>
          <w:tcPr>
            <w:tcW w:w="821" w:type="dxa"/>
          </w:tcPr>
          <w:p w14:paraId="03D672CB" w14:textId="77777777" w:rsidR="00C910FE" w:rsidRPr="00051718" w:rsidRDefault="00C910FE" w:rsidP="00051718">
            <w:pPr>
              <w:jc w:val="right"/>
              <w:rPr>
                <w:rFonts w:ascii="Times New Roman" w:hAnsi="Times New Roman" w:cs="Times New Roman"/>
              </w:rPr>
            </w:pPr>
            <w:r>
              <w:rPr>
                <w:rFonts w:ascii="Times New Roman" w:hAnsi="Times New Roman" w:cs="Times New Roman"/>
              </w:rPr>
              <w:t>20,63</w:t>
            </w:r>
          </w:p>
        </w:tc>
      </w:tr>
      <w:tr w:rsidR="00C910FE" w14:paraId="1907B76F" w14:textId="77777777" w:rsidTr="00C910FE">
        <w:tc>
          <w:tcPr>
            <w:tcW w:w="250" w:type="dxa"/>
            <w:vMerge/>
          </w:tcPr>
          <w:p w14:paraId="45BA8C2B" w14:textId="77777777" w:rsidR="00C910FE" w:rsidRPr="00051718" w:rsidRDefault="00C910FE" w:rsidP="004C4A92">
            <w:pPr>
              <w:rPr>
                <w:rFonts w:ascii="Times New Roman" w:hAnsi="Times New Roman" w:cs="Times New Roman"/>
              </w:rPr>
            </w:pPr>
          </w:p>
        </w:tc>
        <w:tc>
          <w:tcPr>
            <w:tcW w:w="7366" w:type="dxa"/>
          </w:tcPr>
          <w:p w14:paraId="20A035B3"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гостиницы и рестораны</w:t>
            </w:r>
          </w:p>
        </w:tc>
        <w:tc>
          <w:tcPr>
            <w:tcW w:w="1134" w:type="dxa"/>
          </w:tcPr>
          <w:p w14:paraId="3D38D2F8" w14:textId="77777777" w:rsidR="00C910FE" w:rsidRPr="00051718" w:rsidRDefault="00C910FE" w:rsidP="00051718">
            <w:pPr>
              <w:jc w:val="right"/>
              <w:rPr>
                <w:rFonts w:ascii="Times New Roman" w:hAnsi="Times New Roman" w:cs="Times New Roman"/>
              </w:rPr>
            </w:pPr>
            <w:r>
              <w:rPr>
                <w:rFonts w:ascii="Times New Roman" w:hAnsi="Times New Roman" w:cs="Times New Roman"/>
              </w:rPr>
              <w:t>342</w:t>
            </w:r>
          </w:p>
        </w:tc>
        <w:tc>
          <w:tcPr>
            <w:tcW w:w="821" w:type="dxa"/>
          </w:tcPr>
          <w:p w14:paraId="48023DC0"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1,05</w:t>
            </w:r>
          </w:p>
        </w:tc>
      </w:tr>
      <w:tr w:rsidR="00C910FE" w14:paraId="2B07B339" w14:textId="77777777" w:rsidTr="00C910FE">
        <w:tc>
          <w:tcPr>
            <w:tcW w:w="250" w:type="dxa"/>
            <w:vMerge/>
          </w:tcPr>
          <w:p w14:paraId="5814D824" w14:textId="77777777" w:rsidR="00C910FE" w:rsidRPr="00051718" w:rsidRDefault="00C910FE" w:rsidP="004C4A92">
            <w:pPr>
              <w:rPr>
                <w:rFonts w:ascii="Times New Roman" w:hAnsi="Times New Roman" w:cs="Times New Roman"/>
              </w:rPr>
            </w:pPr>
          </w:p>
        </w:tc>
        <w:tc>
          <w:tcPr>
            <w:tcW w:w="7366" w:type="dxa"/>
          </w:tcPr>
          <w:p w14:paraId="32B4CD79"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транспорт</w:t>
            </w:r>
          </w:p>
        </w:tc>
        <w:tc>
          <w:tcPr>
            <w:tcW w:w="1134" w:type="dxa"/>
          </w:tcPr>
          <w:p w14:paraId="5D3B601D"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1 756</w:t>
            </w:r>
          </w:p>
        </w:tc>
        <w:tc>
          <w:tcPr>
            <w:tcW w:w="821" w:type="dxa"/>
          </w:tcPr>
          <w:p w14:paraId="49E32B7A" w14:textId="77777777" w:rsidR="00C910FE" w:rsidRPr="00051718" w:rsidRDefault="00C910FE" w:rsidP="00051718">
            <w:pPr>
              <w:jc w:val="right"/>
              <w:rPr>
                <w:rFonts w:ascii="Times New Roman" w:hAnsi="Times New Roman" w:cs="Times New Roman"/>
              </w:rPr>
            </w:pPr>
            <w:r>
              <w:rPr>
                <w:rFonts w:ascii="Times New Roman" w:hAnsi="Times New Roman" w:cs="Times New Roman"/>
              </w:rPr>
              <w:t>5,41</w:t>
            </w:r>
          </w:p>
        </w:tc>
      </w:tr>
      <w:tr w:rsidR="00C910FE" w14:paraId="7DF5476F" w14:textId="77777777" w:rsidTr="00C910FE">
        <w:tc>
          <w:tcPr>
            <w:tcW w:w="250" w:type="dxa"/>
            <w:vMerge/>
          </w:tcPr>
          <w:p w14:paraId="61736B9F" w14:textId="77777777" w:rsidR="00C910FE" w:rsidRPr="00051718" w:rsidRDefault="00C910FE" w:rsidP="004C4A92">
            <w:pPr>
              <w:rPr>
                <w:rFonts w:ascii="Times New Roman" w:hAnsi="Times New Roman" w:cs="Times New Roman"/>
              </w:rPr>
            </w:pPr>
          </w:p>
        </w:tc>
        <w:tc>
          <w:tcPr>
            <w:tcW w:w="7366" w:type="dxa"/>
          </w:tcPr>
          <w:p w14:paraId="23F48B67"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связь</w:t>
            </w:r>
          </w:p>
        </w:tc>
        <w:tc>
          <w:tcPr>
            <w:tcW w:w="1134" w:type="dxa"/>
          </w:tcPr>
          <w:p w14:paraId="7794C3AF"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135</w:t>
            </w:r>
          </w:p>
        </w:tc>
        <w:tc>
          <w:tcPr>
            <w:tcW w:w="821" w:type="dxa"/>
          </w:tcPr>
          <w:p w14:paraId="2124058A" w14:textId="77777777" w:rsidR="00C910FE" w:rsidRPr="00051718" w:rsidRDefault="00C910FE" w:rsidP="00051718">
            <w:pPr>
              <w:jc w:val="right"/>
              <w:rPr>
                <w:rFonts w:ascii="Times New Roman" w:hAnsi="Times New Roman" w:cs="Times New Roman"/>
              </w:rPr>
            </w:pPr>
            <w:r>
              <w:rPr>
                <w:rFonts w:ascii="Times New Roman" w:hAnsi="Times New Roman" w:cs="Times New Roman"/>
              </w:rPr>
              <w:t>0,41</w:t>
            </w:r>
          </w:p>
        </w:tc>
      </w:tr>
      <w:tr w:rsidR="00C910FE" w14:paraId="2B9B077E" w14:textId="77777777" w:rsidTr="00C910FE">
        <w:tc>
          <w:tcPr>
            <w:tcW w:w="250" w:type="dxa"/>
            <w:vMerge/>
          </w:tcPr>
          <w:p w14:paraId="45C27864" w14:textId="77777777" w:rsidR="00C910FE" w:rsidRPr="00051718" w:rsidRDefault="00C910FE" w:rsidP="004C4A92">
            <w:pPr>
              <w:rPr>
                <w:rFonts w:ascii="Times New Roman" w:hAnsi="Times New Roman" w:cs="Times New Roman"/>
              </w:rPr>
            </w:pPr>
          </w:p>
        </w:tc>
        <w:tc>
          <w:tcPr>
            <w:tcW w:w="7366" w:type="dxa"/>
          </w:tcPr>
          <w:p w14:paraId="509172F6"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финансовая деятельность</w:t>
            </w:r>
          </w:p>
        </w:tc>
        <w:tc>
          <w:tcPr>
            <w:tcW w:w="1134" w:type="dxa"/>
          </w:tcPr>
          <w:p w14:paraId="76F43103" w14:textId="77777777" w:rsidR="00C910FE" w:rsidRPr="00051718" w:rsidRDefault="00C910FE" w:rsidP="00051718">
            <w:pPr>
              <w:jc w:val="right"/>
              <w:rPr>
                <w:rFonts w:ascii="Times New Roman" w:hAnsi="Times New Roman" w:cs="Times New Roman"/>
              </w:rPr>
            </w:pPr>
            <w:r>
              <w:rPr>
                <w:rFonts w:ascii="Times New Roman" w:hAnsi="Times New Roman" w:cs="Times New Roman"/>
              </w:rPr>
              <w:t>673</w:t>
            </w:r>
          </w:p>
        </w:tc>
        <w:tc>
          <w:tcPr>
            <w:tcW w:w="821" w:type="dxa"/>
          </w:tcPr>
          <w:p w14:paraId="110944A4" w14:textId="77777777" w:rsidR="00C910FE" w:rsidRPr="00051718" w:rsidRDefault="00C910FE" w:rsidP="00051718">
            <w:pPr>
              <w:jc w:val="right"/>
              <w:rPr>
                <w:rFonts w:ascii="Times New Roman" w:hAnsi="Times New Roman" w:cs="Times New Roman"/>
              </w:rPr>
            </w:pPr>
            <w:r>
              <w:rPr>
                <w:rFonts w:ascii="Times New Roman" w:hAnsi="Times New Roman" w:cs="Times New Roman"/>
              </w:rPr>
              <w:t>2,07</w:t>
            </w:r>
          </w:p>
        </w:tc>
      </w:tr>
      <w:tr w:rsidR="00C910FE" w14:paraId="1E4E757A" w14:textId="77777777" w:rsidTr="00C910FE">
        <w:tc>
          <w:tcPr>
            <w:tcW w:w="250" w:type="dxa"/>
            <w:vMerge/>
          </w:tcPr>
          <w:p w14:paraId="757B4449" w14:textId="77777777" w:rsidR="00C910FE" w:rsidRPr="00051718" w:rsidRDefault="00C910FE" w:rsidP="004C4A92">
            <w:pPr>
              <w:rPr>
                <w:rFonts w:ascii="Times New Roman" w:hAnsi="Times New Roman" w:cs="Times New Roman"/>
              </w:rPr>
            </w:pPr>
          </w:p>
        </w:tc>
        <w:tc>
          <w:tcPr>
            <w:tcW w:w="7366" w:type="dxa"/>
          </w:tcPr>
          <w:p w14:paraId="14F7AAB8"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операции с недвижимым имуществом, аренда и предоставление услуг</w:t>
            </w:r>
          </w:p>
        </w:tc>
        <w:tc>
          <w:tcPr>
            <w:tcW w:w="1134" w:type="dxa"/>
          </w:tcPr>
          <w:p w14:paraId="7C5D149B"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1 192</w:t>
            </w:r>
          </w:p>
        </w:tc>
        <w:tc>
          <w:tcPr>
            <w:tcW w:w="821" w:type="dxa"/>
          </w:tcPr>
          <w:p w14:paraId="19EC6E41" w14:textId="77777777" w:rsidR="00C910FE" w:rsidRPr="00051718" w:rsidRDefault="00C910FE" w:rsidP="00051718">
            <w:pPr>
              <w:jc w:val="right"/>
              <w:rPr>
                <w:rFonts w:ascii="Times New Roman" w:hAnsi="Times New Roman" w:cs="Times New Roman"/>
              </w:rPr>
            </w:pPr>
            <w:r>
              <w:rPr>
                <w:rFonts w:ascii="Times New Roman" w:hAnsi="Times New Roman" w:cs="Times New Roman"/>
              </w:rPr>
              <w:t>3,67</w:t>
            </w:r>
          </w:p>
        </w:tc>
      </w:tr>
      <w:tr w:rsidR="00C910FE" w14:paraId="34FA7756" w14:textId="77777777" w:rsidTr="00C910FE">
        <w:tc>
          <w:tcPr>
            <w:tcW w:w="250" w:type="dxa"/>
            <w:vMerge/>
          </w:tcPr>
          <w:p w14:paraId="42FD9632" w14:textId="77777777" w:rsidR="00C910FE" w:rsidRPr="00051718" w:rsidRDefault="00C910FE" w:rsidP="004C4A92">
            <w:pPr>
              <w:rPr>
                <w:rFonts w:ascii="Times New Roman" w:hAnsi="Times New Roman" w:cs="Times New Roman"/>
              </w:rPr>
            </w:pPr>
          </w:p>
        </w:tc>
        <w:tc>
          <w:tcPr>
            <w:tcW w:w="7366" w:type="dxa"/>
          </w:tcPr>
          <w:p w14:paraId="1577E3F1"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государственное управление и обеспечение военной безопасности; обязательное социальное обеспечение</w:t>
            </w:r>
          </w:p>
        </w:tc>
        <w:tc>
          <w:tcPr>
            <w:tcW w:w="1134" w:type="dxa"/>
          </w:tcPr>
          <w:p w14:paraId="33705DFB"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1 196</w:t>
            </w:r>
          </w:p>
        </w:tc>
        <w:tc>
          <w:tcPr>
            <w:tcW w:w="821" w:type="dxa"/>
          </w:tcPr>
          <w:p w14:paraId="78D24052" w14:textId="77777777" w:rsidR="00C910FE" w:rsidRPr="00051718" w:rsidRDefault="00C910FE" w:rsidP="00051718">
            <w:pPr>
              <w:jc w:val="right"/>
              <w:rPr>
                <w:rFonts w:ascii="Times New Roman" w:hAnsi="Times New Roman" w:cs="Times New Roman"/>
              </w:rPr>
            </w:pPr>
            <w:r>
              <w:rPr>
                <w:rFonts w:ascii="Times New Roman" w:hAnsi="Times New Roman" w:cs="Times New Roman"/>
              </w:rPr>
              <w:t>3,69</w:t>
            </w:r>
          </w:p>
        </w:tc>
      </w:tr>
      <w:tr w:rsidR="00C910FE" w14:paraId="5112D830" w14:textId="77777777" w:rsidTr="00C910FE">
        <w:tc>
          <w:tcPr>
            <w:tcW w:w="250" w:type="dxa"/>
            <w:vMerge/>
          </w:tcPr>
          <w:p w14:paraId="07C0E74D" w14:textId="77777777" w:rsidR="00C910FE" w:rsidRPr="00051718" w:rsidRDefault="00C910FE" w:rsidP="004C4A92">
            <w:pPr>
              <w:rPr>
                <w:rFonts w:ascii="Times New Roman" w:hAnsi="Times New Roman" w:cs="Times New Roman"/>
              </w:rPr>
            </w:pPr>
          </w:p>
        </w:tc>
        <w:tc>
          <w:tcPr>
            <w:tcW w:w="7366" w:type="dxa"/>
          </w:tcPr>
          <w:p w14:paraId="0E762C46"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образование</w:t>
            </w:r>
          </w:p>
        </w:tc>
        <w:tc>
          <w:tcPr>
            <w:tcW w:w="1134" w:type="dxa"/>
          </w:tcPr>
          <w:p w14:paraId="668D2EDA" w14:textId="77777777" w:rsidR="00C910FE" w:rsidRPr="00051718" w:rsidRDefault="00C910FE" w:rsidP="00051718">
            <w:pPr>
              <w:jc w:val="right"/>
              <w:rPr>
                <w:rFonts w:ascii="Times New Roman" w:hAnsi="Times New Roman" w:cs="Times New Roman"/>
              </w:rPr>
            </w:pPr>
            <w:r>
              <w:rPr>
                <w:rFonts w:ascii="Times New Roman" w:hAnsi="Times New Roman" w:cs="Times New Roman"/>
              </w:rPr>
              <w:t>2 093</w:t>
            </w:r>
          </w:p>
        </w:tc>
        <w:tc>
          <w:tcPr>
            <w:tcW w:w="821" w:type="dxa"/>
          </w:tcPr>
          <w:p w14:paraId="514B4E97" w14:textId="77777777" w:rsidR="00C910FE" w:rsidRPr="00051718" w:rsidRDefault="00C910FE" w:rsidP="00051718">
            <w:pPr>
              <w:jc w:val="right"/>
              <w:rPr>
                <w:rFonts w:ascii="Times New Roman" w:hAnsi="Times New Roman" w:cs="Times New Roman"/>
              </w:rPr>
            </w:pPr>
            <w:r>
              <w:rPr>
                <w:rFonts w:ascii="Times New Roman" w:hAnsi="Times New Roman" w:cs="Times New Roman"/>
              </w:rPr>
              <w:t>6,45</w:t>
            </w:r>
          </w:p>
        </w:tc>
      </w:tr>
      <w:tr w:rsidR="00C910FE" w14:paraId="0FF80471" w14:textId="77777777" w:rsidTr="00C910FE">
        <w:tc>
          <w:tcPr>
            <w:tcW w:w="250" w:type="dxa"/>
            <w:vMerge/>
          </w:tcPr>
          <w:p w14:paraId="5AFC8167" w14:textId="77777777" w:rsidR="00C910FE" w:rsidRPr="00051718" w:rsidRDefault="00C910FE" w:rsidP="004C4A92">
            <w:pPr>
              <w:rPr>
                <w:rFonts w:ascii="Times New Roman" w:hAnsi="Times New Roman" w:cs="Times New Roman"/>
              </w:rPr>
            </w:pPr>
          </w:p>
        </w:tc>
        <w:tc>
          <w:tcPr>
            <w:tcW w:w="7366" w:type="dxa"/>
          </w:tcPr>
          <w:p w14:paraId="23FD2FB3"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здравоохранение и предоставление социальных услуг</w:t>
            </w:r>
          </w:p>
        </w:tc>
        <w:tc>
          <w:tcPr>
            <w:tcW w:w="1134" w:type="dxa"/>
          </w:tcPr>
          <w:p w14:paraId="431BB35A" w14:textId="77777777" w:rsidR="00C910FE" w:rsidRPr="00051718" w:rsidRDefault="00C910FE" w:rsidP="00051718">
            <w:pPr>
              <w:jc w:val="right"/>
              <w:rPr>
                <w:rFonts w:ascii="Times New Roman" w:hAnsi="Times New Roman" w:cs="Times New Roman"/>
              </w:rPr>
            </w:pPr>
            <w:r>
              <w:rPr>
                <w:rFonts w:ascii="Times New Roman" w:hAnsi="Times New Roman" w:cs="Times New Roman"/>
              </w:rPr>
              <w:t>2 084</w:t>
            </w:r>
          </w:p>
        </w:tc>
        <w:tc>
          <w:tcPr>
            <w:tcW w:w="821" w:type="dxa"/>
          </w:tcPr>
          <w:p w14:paraId="18BC6EEC" w14:textId="77777777" w:rsidR="00C910FE" w:rsidRPr="00051718" w:rsidRDefault="00C910FE" w:rsidP="00051718">
            <w:pPr>
              <w:jc w:val="right"/>
              <w:rPr>
                <w:rFonts w:ascii="Times New Roman" w:hAnsi="Times New Roman" w:cs="Times New Roman"/>
              </w:rPr>
            </w:pPr>
            <w:r>
              <w:rPr>
                <w:rFonts w:ascii="Times New Roman" w:hAnsi="Times New Roman" w:cs="Times New Roman"/>
              </w:rPr>
              <w:t>6,42</w:t>
            </w:r>
          </w:p>
        </w:tc>
      </w:tr>
      <w:tr w:rsidR="00C910FE" w14:paraId="71357E67" w14:textId="77777777" w:rsidTr="00C910FE">
        <w:tc>
          <w:tcPr>
            <w:tcW w:w="250" w:type="dxa"/>
            <w:vMerge/>
          </w:tcPr>
          <w:p w14:paraId="38CF1913" w14:textId="77777777" w:rsidR="00C910FE" w:rsidRPr="00051718" w:rsidRDefault="00C910FE" w:rsidP="004C4A92">
            <w:pPr>
              <w:rPr>
                <w:rFonts w:ascii="Times New Roman" w:hAnsi="Times New Roman" w:cs="Times New Roman"/>
              </w:rPr>
            </w:pPr>
          </w:p>
        </w:tc>
        <w:tc>
          <w:tcPr>
            <w:tcW w:w="7366" w:type="dxa"/>
          </w:tcPr>
          <w:p w14:paraId="7C01C650" w14:textId="77777777" w:rsidR="00C910FE" w:rsidRPr="00051718" w:rsidRDefault="00C910FE" w:rsidP="00251340">
            <w:pPr>
              <w:jc w:val="right"/>
              <w:rPr>
                <w:rFonts w:ascii="Times New Roman" w:hAnsi="Times New Roman" w:cs="Times New Roman"/>
              </w:rPr>
            </w:pPr>
            <w:r>
              <w:rPr>
                <w:rFonts w:ascii="Times New Roman" w:hAnsi="Times New Roman" w:cs="Times New Roman"/>
              </w:rPr>
              <w:t>- предоставление прочих коммунальных, социальных и персональных услуг</w:t>
            </w:r>
          </w:p>
        </w:tc>
        <w:tc>
          <w:tcPr>
            <w:tcW w:w="1134" w:type="dxa"/>
          </w:tcPr>
          <w:p w14:paraId="6B21F826"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1 799</w:t>
            </w:r>
          </w:p>
        </w:tc>
        <w:tc>
          <w:tcPr>
            <w:tcW w:w="821" w:type="dxa"/>
          </w:tcPr>
          <w:p w14:paraId="1139CB36" w14:textId="77777777" w:rsidR="00C910FE" w:rsidRPr="00051718" w:rsidRDefault="00C910FE" w:rsidP="00051718">
            <w:pPr>
              <w:jc w:val="right"/>
              <w:rPr>
                <w:rFonts w:ascii="Times New Roman" w:hAnsi="Times New Roman" w:cs="Times New Roman"/>
              </w:rPr>
            </w:pPr>
            <w:r>
              <w:rPr>
                <w:rFonts w:ascii="Times New Roman" w:hAnsi="Times New Roman" w:cs="Times New Roman"/>
              </w:rPr>
              <w:t>5,54</w:t>
            </w:r>
          </w:p>
        </w:tc>
      </w:tr>
      <w:tr w:rsidR="00C910FE" w14:paraId="79234A82" w14:textId="77777777" w:rsidTr="00C910FE">
        <w:tc>
          <w:tcPr>
            <w:tcW w:w="7616" w:type="dxa"/>
            <w:gridSpan w:val="2"/>
          </w:tcPr>
          <w:p w14:paraId="2C3F2091" w14:textId="77777777" w:rsidR="00C910FE" w:rsidRPr="00051718" w:rsidRDefault="00C910FE" w:rsidP="00251340">
            <w:pPr>
              <w:jc w:val="both"/>
              <w:rPr>
                <w:rFonts w:ascii="Times New Roman" w:hAnsi="Times New Roman" w:cs="Times New Roman"/>
              </w:rPr>
            </w:pPr>
            <w:r>
              <w:rPr>
                <w:rFonts w:ascii="Times New Roman" w:hAnsi="Times New Roman" w:cs="Times New Roman"/>
              </w:rPr>
              <w:t>Из общей численности занятых в экономике – занято в бюджетной сфере</w:t>
            </w:r>
          </w:p>
        </w:tc>
        <w:tc>
          <w:tcPr>
            <w:tcW w:w="1134" w:type="dxa"/>
          </w:tcPr>
          <w:p w14:paraId="0CD12AED" w14:textId="77777777" w:rsidR="00C910FE" w:rsidRPr="00051718" w:rsidRDefault="00C910FE" w:rsidP="00051718">
            <w:pPr>
              <w:jc w:val="right"/>
              <w:rPr>
                <w:rFonts w:ascii="Times New Roman" w:hAnsi="Times New Roman" w:cs="Times New Roman"/>
              </w:rPr>
            </w:pPr>
            <w:r>
              <w:rPr>
                <w:rFonts w:ascii="Times New Roman" w:hAnsi="Times New Roman" w:cs="Times New Roman"/>
              </w:rPr>
              <w:t>7 596</w:t>
            </w:r>
          </w:p>
        </w:tc>
        <w:tc>
          <w:tcPr>
            <w:tcW w:w="821" w:type="dxa"/>
          </w:tcPr>
          <w:p w14:paraId="4F688E2E" w14:textId="77777777" w:rsidR="00C910FE" w:rsidRPr="00051718" w:rsidRDefault="00C910FE" w:rsidP="00051718">
            <w:pPr>
              <w:jc w:val="right"/>
              <w:rPr>
                <w:rFonts w:ascii="Times New Roman" w:hAnsi="Times New Roman" w:cs="Times New Roman"/>
              </w:rPr>
            </w:pPr>
            <w:r>
              <w:rPr>
                <w:rFonts w:ascii="Times New Roman" w:hAnsi="Times New Roman" w:cs="Times New Roman"/>
              </w:rPr>
              <w:t>23,42</w:t>
            </w:r>
          </w:p>
        </w:tc>
      </w:tr>
      <w:tr w:rsidR="00C910FE" w14:paraId="5520555D" w14:textId="77777777" w:rsidTr="00C910FE">
        <w:tc>
          <w:tcPr>
            <w:tcW w:w="7616" w:type="dxa"/>
            <w:gridSpan w:val="2"/>
          </w:tcPr>
          <w:p w14:paraId="59EE4839" w14:textId="77777777" w:rsidR="00C910FE" w:rsidRPr="00051718" w:rsidRDefault="00C910FE" w:rsidP="00251340">
            <w:pPr>
              <w:jc w:val="both"/>
              <w:rPr>
                <w:rFonts w:ascii="Times New Roman" w:hAnsi="Times New Roman" w:cs="Times New Roman"/>
              </w:rPr>
            </w:pPr>
            <w:r>
              <w:rPr>
                <w:rFonts w:ascii="Times New Roman" w:hAnsi="Times New Roman" w:cs="Times New Roman"/>
              </w:rPr>
              <w:t>Занятые в домашнем хозяйстве производством товаров и услуг для реализации</w:t>
            </w:r>
          </w:p>
        </w:tc>
        <w:tc>
          <w:tcPr>
            <w:tcW w:w="1134" w:type="dxa"/>
          </w:tcPr>
          <w:p w14:paraId="25559B3C"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1 500</w:t>
            </w:r>
          </w:p>
        </w:tc>
        <w:tc>
          <w:tcPr>
            <w:tcW w:w="821" w:type="dxa"/>
          </w:tcPr>
          <w:p w14:paraId="60310F2F" w14:textId="77777777" w:rsidR="00C910FE" w:rsidRPr="00051718" w:rsidRDefault="00C910FE" w:rsidP="00051718">
            <w:pPr>
              <w:jc w:val="right"/>
              <w:rPr>
                <w:rFonts w:ascii="Times New Roman" w:hAnsi="Times New Roman" w:cs="Times New Roman"/>
              </w:rPr>
            </w:pPr>
            <w:r>
              <w:rPr>
                <w:rFonts w:ascii="Times New Roman" w:hAnsi="Times New Roman" w:cs="Times New Roman"/>
              </w:rPr>
              <w:t>15,20</w:t>
            </w:r>
          </w:p>
        </w:tc>
      </w:tr>
    </w:tbl>
    <w:p w14:paraId="5477C213" w14:textId="77777777" w:rsidR="00051718" w:rsidRPr="004C4A92" w:rsidRDefault="00051718" w:rsidP="004C4A92">
      <w:pPr>
        <w:spacing w:after="0" w:line="240" w:lineRule="auto"/>
        <w:rPr>
          <w:rFonts w:ascii="Times New Roman" w:hAnsi="Times New Roman" w:cs="Times New Roman"/>
          <w:sz w:val="24"/>
          <w:szCs w:val="24"/>
        </w:rPr>
      </w:pPr>
    </w:p>
    <w:p w14:paraId="115D4552" w14:textId="77777777" w:rsidR="004C4A92" w:rsidRPr="004C4A92" w:rsidRDefault="004C4A92" w:rsidP="004C4A92">
      <w:pPr>
        <w:sectPr w:rsidR="004C4A92" w:rsidRPr="004C4A92" w:rsidSect="008277B3">
          <w:pgSz w:w="11906" w:h="16838"/>
          <w:pgMar w:top="1134" w:right="850" w:bottom="1134" w:left="1701" w:header="708" w:footer="708" w:gutter="0"/>
          <w:cols w:space="708"/>
          <w:docGrid w:linePitch="360"/>
        </w:sectPr>
      </w:pPr>
    </w:p>
    <w:p w14:paraId="42391C47" w14:textId="77777777" w:rsidR="00EA2EBC" w:rsidRPr="00726A02" w:rsidRDefault="00EA2EBC" w:rsidP="00EA2EBC">
      <w:pPr>
        <w:spacing w:after="0" w:line="240" w:lineRule="auto"/>
        <w:jc w:val="both"/>
        <w:rPr>
          <w:rFonts w:ascii="Times New Roman" w:hAnsi="Times New Roman" w:cs="Times New Roman"/>
        </w:rPr>
      </w:pPr>
    </w:p>
    <w:p w14:paraId="23FEA031" w14:textId="77777777" w:rsidR="00EA2EBC" w:rsidRPr="00760C3E" w:rsidRDefault="004C4A92" w:rsidP="00EA2EBC">
      <w:pPr>
        <w:spacing w:after="0" w:line="240" w:lineRule="auto"/>
        <w:jc w:val="both"/>
        <w:rPr>
          <w:rFonts w:ascii="Times New Roman" w:hAnsi="Times New Roman" w:cs="Times New Roman"/>
          <w:i/>
          <w:sz w:val="24"/>
          <w:szCs w:val="24"/>
          <w:u w:val="single"/>
        </w:rPr>
      </w:pPr>
      <w:r>
        <w:rPr>
          <w:rFonts w:ascii="Times New Roman" w:hAnsi="Times New Roman" w:cs="Times New Roman"/>
          <w:i/>
          <w:sz w:val="24"/>
          <w:szCs w:val="24"/>
        </w:rPr>
        <w:t xml:space="preserve">Таблица </w:t>
      </w:r>
      <w:r w:rsidR="00051718">
        <w:rPr>
          <w:rFonts w:ascii="Times New Roman" w:hAnsi="Times New Roman" w:cs="Times New Roman"/>
          <w:i/>
          <w:sz w:val="24"/>
          <w:szCs w:val="24"/>
        </w:rPr>
        <w:t>7</w:t>
      </w:r>
      <w:r w:rsidR="00EA2EBC" w:rsidRPr="00760C3E">
        <w:rPr>
          <w:rFonts w:ascii="Times New Roman" w:hAnsi="Times New Roman" w:cs="Times New Roman"/>
          <w:i/>
          <w:sz w:val="24"/>
          <w:szCs w:val="24"/>
        </w:rPr>
        <w:t xml:space="preserve">. </w:t>
      </w:r>
    </w:p>
    <w:p w14:paraId="7A544DD1" w14:textId="77777777" w:rsidR="00760C3E" w:rsidRPr="00760C3E" w:rsidRDefault="00760C3E" w:rsidP="00EA2EBC">
      <w:pPr>
        <w:spacing w:after="0" w:line="240" w:lineRule="auto"/>
        <w:jc w:val="both"/>
        <w:rPr>
          <w:rFonts w:ascii="Times New Roman" w:hAnsi="Times New Roman" w:cs="Times New Roman"/>
          <w:b/>
          <w:i/>
          <w:sz w:val="8"/>
          <w:szCs w:val="8"/>
        </w:rPr>
      </w:pPr>
    </w:p>
    <w:tbl>
      <w:tblPr>
        <w:tblW w:w="15877" w:type="dxa"/>
        <w:tblInd w:w="-1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0"/>
        <w:gridCol w:w="1135"/>
        <w:gridCol w:w="992"/>
        <w:gridCol w:w="1417"/>
        <w:gridCol w:w="850"/>
        <w:gridCol w:w="992"/>
        <w:gridCol w:w="994"/>
        <w:gridCol w:w="1134"/>
        <w:gridCol w:w="850"/>
        <w:gridCol w:w="993"/>
        <w:gridCol w:w="1275"/>
        <w:gridCol w:w="851"/>
        <w:gridCol w:w="1134"/>
        <w:gridCol w:w="1134"/>
        <w:gridCol w:w="1276"/>
      </w:tblGrid>
      <w:tr w:rsidR="007A1EF4" w:rsidRPr="00726A02" w14:paraId="6B95D955" w14:textId="77777777" w:rsidTr="007A1EF4">
        <w:trPr>
          <w:tblHeader/>
        </w:trPr>
        <w:tc>
          <w:tcPr>
            <w:tcW w:w="6236" w:type="dxa"/>
            <w:gridSpan w:val="6"/>
            <w:tcBorders>
              <w:left w:val="single" w:sz="4" w:space="0" w:color="000000"/>
              <w:right w:val="single" w:sz="4" w:space="0" w:color="000000"/>
            </w:tcBorders>
            <w:shd w:val="clear" w:color="auto" w:fill="244061" w:themeFill="accent1" w:themeFillShade="80"/>
          </w:tcPr>
          <w:p w14:paraId="0F3A38D9" w14:textId="77777777" w:rsidR="007A1EF4" w:rsidRPr="00760C3E" w:rsidRDefault="007A1EF4" w:rsidP="00EA2EBC">
            <w:pPr>
              <w:spacing w:after="0" w:line="240" w:lineRule="auto"/>
              <w:jc w:val="center"/>
              <w:rPr>
                <w:rFonts w:ascii="Times New Roman" w:hAnsi="Times New Roman" w:cs="Times New Roman"/>
                <w:b/>
              </w:rPr>
            </w:pPr>
            <w:r w:rsidRPr="00760C3E">
              <w:rPr>
                <w:rFonts w:ascii="Times New Roman" w:hAnsi="Times New Roman" w:cs="Times New Roman"/>
                <w:b/>
              </w:rPr>
              <w:t>Сведения о жителях населенных пунктов</w:t>
            </w:r>
          </w:p>
        </w:tc>
        <w:tc>
          <w:tcPr>
            <w:tcW w:w="9641" w:type="dxa"/>
            <w:gridSpan w:val="9"/>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47A3A24A" w14:textId="77777777" w:rsidR="007A1EF4" w:rsidRPr="00760C3E" w:rsidRDefault="007A1EF4" w:rsidP="00EA2EBC">
            <w:pPr>
              <w:spacing w:after="0" w:line="240" w:lineRule="auto"/>
              <w:jc w:val="center"/>
              <w:rPr>
                <w:rFonts w:ascii="Times New Roman" w:hAnsi="Times New Roman" w:cs="Times New Roman"/>
                <w:b/>
              </w:rPr>
            </w:pPr>
            <w:r w:rsidRPr="00760C3E">
              <w:rPr>
                <w:rFonts w:ascii="Times New Roman" w:hAnsi="Times New Roman" w:cs="Times New Roman"/>
                <w:b/>
              </w:rPr>
              <w:t xml:space="preserve">Структура занятости населения </w:t>
            </w:r>
            <w:r w:rsidR="004C4A92">
              <w:rPr>
                <w:rFonts w:ascii="Times New Roman" w:hAnsi="Times New Roman" w:cs="Times New Roman"/>
                <w:b/>
              </w:rPr>
              <w:t>по состоянию на 01.01.2019 г.</w:t>
            </w:r>
          </w:p>
        </w:tc>
      </w:tr>
      <w:tr w:rsidR="007A1EF4" w:rsidRPr="00726A02" w14:paraId="409250C2" w14:textId="77777777" w:rsidTr="007A1EF4">
        <w:trPr>
          <w:tblHeader/>
        </w:trPr>
        <w:tc>
          <w:tcPr>
            <w:tcW w:w="850" w:type="dxa"/>
            <w:vMerge w:val="restart"/>
            <w:tcBorders>
              <w:left w:val="single" w:sz="4" w:space="0" w:color="000000"/>
              <w:right w:val="single" w:sz="4" w:space="0" w:color="000000"/>
            </w:tcBorders>
            <w:shd w:val="clear" w:color="auto" w:fill="244061" w:themeFill="accent1" w:themeFillShade="80"/>
            <w:vAlign w:val="center"/>
            <w:hideMark/>
          </w:tcPr>
          <w:p w14:paraId="6EBF73A8" w14:textId="77777777" w:rsidR="007A1EF4" w:rsidRPr="00760C3E" w:rsidRDefault="007A1EF4" w:rsidP="00EA2EBC">
            <w:pPr>
              <w:spacing w:after="0" w:line="240" w:lineRule="auto"/>
              <w:jc w:val="center"/>
              <w:rPr>
                <w:rFonts w:ascii="Times New Roman" w:hAnsi="Times New Roman" w:cs="Times New Roman"/>
                <w:b/>
              </w:rPr>
            </w:pPr>
            <w:r w:rsidRPr="00760C3E">
              <w:rPr>
                <w:rFonts w:ascii="Times New Roman" w:hAnsi="Times New Roman" w:cs="Times New Roman"/>
                <w:b/>
              </w:rPr>
              <w:t>Кол-во жите-лей</w:t>
            </w:r>
          </w:p>
        </w:tc>
        <w:tc>
          <w:tcPr>
            <w:tcW w:w="1135" w:type="dxa"/>
            <w:vMerge w:val="restart"/>
            <w:tcBorders>
              <w:left w:val="single" w:sz="4" w:space="0" w:color="000000"/>
              <w:right w:val="single" w:sz="4" w:space="0" w:color="000000"/>
            </w:tcBorders>
            <w:shd w:val="clear" w:color="auto" w:fill="244061" w:themeFill="accent1" w:themeFillShade="80"/>
          </w:tcPr>
          <w:p w14:paraId="41C4F5E2"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Кол-во жителей трудоспо-собного возраста</w:t>
            </w:r>
          </w:p>
        </w:tc>
        <w:tc>
          <w:tcPr>
            <w:tcW w:w="2409" w:type="dxa"/>
            <w:gridSpan w:val="2"/>
            <w:tcBorders>
              <w:left w:val="single" w:sz="4" w:space="0" w:color="000000"/>
              <w:bottom w:val="single" w:sz="4" w:space="0" w:color="000000"/>
              <w:right w:val="single" w:sz="4" w:space="0" w:color="000000"/>
            </w:tcBorders>
            <w:shd w:val="clear" w:color="auto" w:fill="244061" w:themeFill="accent1" w:themeFillShade="80"/>
          </w:tcPr>
          <w:p w14:paraId="3C19B0B3"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 работающих</w:t>
            </w:r>
          </w:p>
        </w:tc>
        <w:tc>
          <w:tcPr>
            <w:tcW w:w="850" w:type="dxa"/>
            <w:vMerge w:val="restart"/>
            <w:tcBorders>
              <w:left w:val="single" w:sz="4" w:space="0" w:color="000000"/>
              <w:right w:val="single" w:sz="4" w:space="0" w:color="000000"/>
            </w:tcBorders>
            <w:shd w:val="clear" w:color="auto" w:fill="244061" w:themeFill="accent1" w:themeFillShade="80"/>
          </w:tcPr>
          <w:p w14:paraId="409C9573"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Кол-во дворов</w:t>
            </w:r>
          </w:p>
        </w:tc>
        <w:tc>
          <w:tcPr>
            <w:tcW w:w="992" w:type="dxa"/>
            <w:vMerge w:val="restart"/>
            <w:tcBorders>
              <w:left w:val="single" w:sz="4" w:space="0" w:color="000000"/>
              <w:right w:val="single" w:sz="4" w:space="0" w:color="000000"/>
            </w:tcBorders>
            <w:shd w:val="clear" w:color="auto" w:fill="244061" w:themeFill="accent1" w:themeFillShade="80"/>
          </w:tcPr>
          <w:p w14:paraId="521E2F1F"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Кол-во дворов,</w:t>
            </w:r>
          </w:p>
          <w:p w14:paraId="6B02AA00"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занима-ющихся ЛПХ</w:t>
            </w:r>
          </w:p>
        </w:tc>
        <w:tc>
          <w:tcPr>
            <w:tcW w:w="994" w:type="dxa"/>
            <w:vMerge w:val="restart"/>
            <w:tcBorders>
              <w:top w:val="single" w:sz="4" w:space="0" w:color="000000"/>
              <w:left w:val="single" w:sz="4" w:space="0" w:color="000000"/>
              <w:right w:val="single" w:sz="4" w:space="0" w:color="000000"/>
            </w:tcBorders>
            <w:shd w:val="clear" w:color="auto" w:fill="244061" w:themeFill="accent1" w:themeFillShade="80"/>
          </w:tcPr>
          <w:p w14:paraId="6040B7DC"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Добыча полез-ных ископа-емых</w:t>
            </w:r>
          </w:p>
        </w:tc>
        <w:tc>
          <w:tcPr>
            <w:tcW w:w="1134" w:type="dxa"/>
            <w:vMerge w:val="restart"/>
            <w:tcBorders>
              <w:top w:val="single" w:sz="4" w:space="0" w:color="000000"/>
              <w:left w:val="single" w:sz="4" w:space="0" w:color="000000"/>
              <w:right w:val="single" w:sz="4" w:space="0" w:color="000000"/>
            </w:tcBorders>
            <w:shd w:val="clear" w:color="auto" w:fill="244061" w:themeFill="accent1" w:themeFillShade="80"/>
          </w:tcPr>
          <w:p w14:paraId="2DDA687C" w14:textId="7C69787B"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Промы-шленное произ-водство</w:t>
            </w:r>
          </w:p>
        </w:tc>
        <w:tc>
          <w:tcPr>
            <w:tcW w:w="850" w:type="dxa"/>
            <w:vMerge w:val="restart"/>
            <w:tcBorders>
              <w:top w:val="single" w:sz="4" w:space="0" w:color="000000"/>
              <w:left w:val="single" w:sz="4" w:space="0" w:color="000000"/>
              <w:right w:val="single" w:sz="4" w:space="0" w:color="000000"/>
            </w:tcBorders>
            <w:shd w:val="clear" w:color="auto" w:fill="244061" w:themeFill="accent1" w:themeFillShade="80"/>
          </w:tcPr>
          <w:p w14:paraId="2EE736AA" w14:textId="77777777" w:rsidR="007A1EF4" w:rsidRPr="00760C3E" w:rsidRDefault="007A1EF4" w:rsidP="007A1EF4">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 xml:space="preserve">Бюд-жет-ная сфера </w:t>
            </w:r>
          </w:p>
        </w:tc>
        <w:tc>
          <w:tcPr>
            <w:tcW w:w="993" w:type="dxa"/>
            <w:vMerge w:val="restart"/>
            <w:tcBorders>
              <w:top w:val="single" w:sz="4" w:space="0" w:color="000000"/>
              <w:left w:val="single" w:sz="4" w:space="0" w:color="000000"/>
              <w:right w:val="single" w:sz="4" w:space="0" w:color="000000"/>
            </w:tcBorders>
            <w:shd w:val="clear" w:color="auto" w:fill="244061" w:themeFill="accent1" w:themeFillShade="80"/>
          </w:tcPr>
          <w:p w14:paraId="7728D486"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С/х, лесное хозяй-ство</w:t>
            </w:r>
          </w:p>
        </w:tc>
        <w:tc>
          <w:tcPr>
            <w:tcW w:w="1275" w:type="dxa"/>
            <w:vMerge w:val="restart"/>
            <w:tcBorders>
              <w:top w:val="single" w:sz="4" w:space="0" w:color="000000"/>
              <w:left w:val="single" w:sz="4" w:space="0" w:color="000000"/>
              <w:right w:val="single" w:sz="4" w:space="0" w:color="000000"/>
            </w:tcBorders>
            <w:shd w:val="clear" w:color="auto" w:fill="244061" w:themeFill="accent1" w:themeFillShade="80"/>
          </w:tcPr>
          <w:p w14:paraId="746DFE6E" w14:textId="753FF786" w:rsidR="007A1EF4" w:rsidRPr="00760C3E" w:rsidRDefault="007A1EF4" w:rsidP="007A1EF4">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Строи-тельство, в т.ч. дорожное</w:t>
            </w:r>
          </w:p>
        </w:tc>
        <w:tc>
          <w:tcPr>
            <w:tcW w:w="851" w:type="dxa"/>
            <w:vMerge w:val="restart"/>
            <w:tcBorders>
              <w:top w:val="single" w:sz="4" w:space="0" w:color="000000"/>
              <w:left w:val="single" w:sz="4" w:space="0" w:color="000000"/>
              <w:right w:val="single" w:sz="4" w:space="0" w:color="000000"/>
            </w:tcBorders>
            <w:shd w:val="clear" w:color="auto" w:fill="244061" w:themeFill="accent1" w:themeFillShade="80"/>
          </w:tcPr>
          <w:p w14:paraId="3AC6B593"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Тор-говля, сфера услуг</w:t>
            </w:r>
          </w:p>
        </w:tc>
        <w:tc>
          <w:tcPr>
            <w:tcW w:w="1134" w:type="dxa"/>
            <w:vMerge w:val="restart"/>
            <w:tcBorders>
              <w:top w:val="single" w:sz="4" w:space="0" w:color="000000"/>
              <w:left w:val="single" w:sz="4" w:space="0" w:color="000000"/>
              <w:right w:val="single" w:sz="4" w:space="0" w:color="000000"/>
            </w:tcBorders>
            <w:shd w:val="clear" w:color="auto" w:fill="244061" w:themeFill="accent1" w:themeFillShade="80"/>
          </w:tcPr>
          <w:p w14:paraId="7430ACBA" w14:textId="77777777" w:rsidR="007A1EF4" w:rsidRPr="00760C3E" w:rsidRDefault="007A1EF4" w:rsidP="00EA2EBC">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Предпри-нима-тель</w:t>
            </w:r>
            <w:r w:rsidRPr="00760C3E">
              <w:rPr>
                <w:rFonts w:ascii="Times New Roman" w:hAnsi="Times New Roman" w:cs="Times New Roman"/>
                <w:b/>
                <w:sz w:val="20"/>
                <w:szCs w:val="20"/>
              </w:rPr>
              <w:t>ство, в т.ч. ИП</w:t>
            </w:r>
          </w:p>
        </w:tc>
        <w:tc>
          <w:tcPr>
            <w:tcW w:w="1134" w:type="dxa"/>
            <w:vMerge w:val="restart"/>
            <w:tcBorders>
              <w:top w:val="single" w:sz="4" w:space="0" w:color="000000"/>
              <w:left w:val="single" w:sz="4" w:space="0" w:color="000000"/>
              <w:right w:val="single" w:sz="4" w:space="0" w:color="000000"/>
            </w:tcBorders>
            <w:shd w:val="clear" w:color="auto" w:fill="244061" w:themeFill="accent1" w:themeFillShade="80"/>
          </w:tcPr>
          <w:p w14:paraId="0A5F6418"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Работа</w:t>
            </w:r>
          </w:p>
          <w:p w14:paraId="088F9E66" w14:textId="77777777" w:rsidR="007A1EF4" w:rsidRPr="00760C3E" w:rsidRDefault="007A1EF4" w:rsidP="007A1EF4">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вахто-вым методом</w:t>
            </w:r>
          </w:p>
        </w:tc>
        <w:tc>
          <w:tcPr>
            <w:tcW w:w="1276" w:type="dxa"/>
            <w:vMerge w:val="restart"/>
            <w:tcBorders>
              <w:top w:val="single" w:sz="4" w:space="0" w:color="000000"/>
              <w:left w:val="single" w:sz="4" w:space="0" w:color="000000"/>
              <w:right w:val="single" w:sz="4" w:space="0" w:color="000000"/>
            </w:tcBorders>
            <w:shd w:val="clear" w:color="auto" w:fill="244061" w:themeFill="accent1" w:themeFillShade="80"/>
          </w:tcPr>
          <w:p w14:paraId="08BC72F2" w14:textId="77777777" w:rsidR="007A1EF4" w:rsidRPr="00760C3E" w:rsidRDefault="007A1EF4" w:rsidP="007A1EF4">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Прочая деятель-ность</w:t>
            </w:r>
          </w:p>
        </w:tc>
      </w:tr>
      <w:tr w:rsidR="007A1EF4" w:rsidRPr="00726A02" w14:paraId="1548B71F" w14:textId="77777777" w:rsidTr="007A1EF4">
        <w:trPr>
          <w:tblHeader/>
        </w:trPr>
        <w:tc>
          <w:tcPr>
            <w:tcW w:w="850" w:type="dxa"/>
            <w:vMerge/>
            <w:tcBorders>
              <w:left w:val="single" w:sz="4" w:space="0" w:color="000000"/>
              <w:bottom w:val="single" w:sz="4" w:space="0" w:color="000000"/>
              <w:right w:val="single" w:sz="4" w:space="0" w:color="000000"/>
            </w:tcBorders>
            <w:shd w:val="clear" w:color="auto" w:fill="DDD9C3" w:themeFill="background2" w:themeFillShade="E6"/>
            <w:vAlign w:val="center"/>
            <w:hideMark/>
          </w:tcPr>
          <w:p w14:paraId="4830E7B6" w14:textId="77777777" w:rsidR="007A1EF4" w:rsidRPr="00726A02" w:rsidRDefault="007A1EF4" w:rsidP="00EA2EBC">
            <w:pPr>
              <w:spacing w:after="0" w:line="240" w:lineRule="auto"/>
              <w:jc w:val="center"/>
              <w:rPr>
                <w:rFonts w:ascii="Times New Roman" w:hAnsi="Times New Roman" w:cs="Times New Roman"/>
              </w:rPr>
            </w:pPr>
          </w:p>
        </w:tc>
        <w:tc>
          <w:tcPr>
            <w:tcW w:w="1135" w:type="dxa"/>
            <w:vMerge/>
            <w:tcBorders>
              <w:left w:val="single" w:sz="4" w:space="0" w:color="000000"/>
              <w:bottom w:val="single" w:sz="4" w:space="0" w:color="000000"/>
              <w:right w:val="single" w:sz="4" w:space="0" w:color="000000"/>
            </w:tcBorders>
            <w:shd w:val="clear" w:color="auto" w:fill="DDD9C3" w:themeFill="background2" w:themeFillShade="E6"/>
          </w:tcPr>
          <w:p w14:paraId="173604AA"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992" w:type="dxa"/>
            <w:tcBorders>
              <w:left w:val="single" w:sz="4" w:space="0" w:color="000000"/>
              <w:bottom w:val="single" w:sz="4" w:space="0" w:color="000000"/>
              <w:right w:val="single" w:sz="4" w:space="0" w:color="000000"/>
            </w:tcBorders>
            <w:shd w:val="clear" w:color="auto" w:fill="244061" w:themeFill="accent1" w:themeFillShade="80"/>
          </w:tcPr>
          <w:p w14:paraId="0E5DB58B"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от общего кол-ва жителей</w:t>
            </w:r>
          </w:p>
        </w:tc>
        <w:tc>
          <w:tcPr>
            <w:tcW w:w="1417" w:type="dxa"/>
            <w:tcBorders>
              <w:left w:val="single" w:sz="4" w:space="0" w:color="000000"/>
              <w:bottom w:val="single" w:sz="4" w:space="0" w:color="000000"/>
              <w:right w:val="single" w:sz="4" w:space="0" w:color="000000"/>
            </w:tcBorders>
            <w:shd w:val="clear" w:color="auto" w:fill="244061" w:themeFill="accent1" w:themeFillShade="80"/>
          </w:tcPr>
          <w:p w14:paraId="3C0A496C" w14:textId="77777777" w:rsidR="007A1EF4" w:rsidRPr="00760C3E" w:rsidRDefault="007A1EF4" w:rsidP="00EA2EBC">
            <w:pPr>
              <w:spacing w:after="0" w:line="240" w:lineRule="auto"/>
              <w:jc w:val="center"/>
              <w:rPr>
                <w:rFonts w:ascii="Times New Roman" w:hAnsi="Times New Roman" w:cs="Times New Roman"/>
                <w:b/>
                <w:sz w:val="20"/>
                <w:szCs w:val="20"/>
              </w:rPr>
            </w:pPr>
            <w:r w:rsidRPr="00760C3E">
              <w:rPr>
                <w:rFonts w:ascii="Times New Roman" w:hAnsi="Times New Roman" w:cs="Times New Roman"/>
                <w:b/>
                <w:sz w:val="20"/>
                <w:szCs w:val="20"/>
              </w:rPr>
              <w:t>от кол-ва жителей трудоспо-собного возраста</w:t>
            </w:r>
          </w:p>
        </w:tc>
        <w:tc>
          <w:tcPr>
            <w:tcW w:w="850" w:type="dxa"/>
            <w:vMerge/>
            <w:tcBorders>
              <w:left w:val="single" w:sz="4" w:space="0" w:color="000000"/>
              <w:bottom w:val="single" w:sz="4" w:space="0" w:color="000000"/>
              <w:right w:val="single" w:sz="4" w:space="0" w:color="000000"/>
            </w:tcBorders>
            <w:shd w:val="clear" w:color="auto" w:fill="DDD9C3" w:themeFill="background2" w:themeFillShade="E6"/>
          </w:tcPr>
          <w:p w14:paraId="71AF895A"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992" w:type="dxa"/>
            <w:vMerge/>
            <w:tcBorders>
              <w:left w:val="single" w:sz="4" w:space="0" w:color="000000"/>
              <w:bottom w:val="single" w:sz="4" w:space="0" w:color="000000"/>
              <w:right w:val="single" w:sz="4" w:space="0" w:color="000000"/>
            </w:tcBorders>
            <w:shd w:val="clear" w:color="auto" w:fill="DDD9C3" w:themeFill="background2" w:themeFillShade="E6"/>
          </w:tcPr>
          <w:p w14:paraId="763528B8"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994" w:type="dxa"/>
            <w:vMerge/>
            <w:tcBorders>
              <w:left w:val="single" w:sz="4" w:space="0" w:color="000000"/>
              <w:bottom w:val="single" w:sz="4" w:space="0" w:color="000000"/>
              <w:right w:val="single" w:sz="4" w:space="0" w:color="000000"/>
            </w:tcBorders>
            <w:shd w:val="clear" w:color="auto" w:fill="EEECE1" w:themeFill="background2"/>
          </w:tcPr>
          <w:p w14:paraId="706811C1"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1134" w:type="dxa"/>
            <w:vMerge/>
            <w:tcBorders>
              <w:left w:val="single" w:sz="4" w:space="0" w:color="000000"/>
              <w:bottom w:val="single" w:sz="4" w:space="0" w:color="000000"/>
              <w:right w:val="single" w:sz="4" w:space="0" w:color="000000"/>
            </w:tcBorders>
            <w:shd w:val="clear" w:color="auto" w:fill="EEECE1" w:themeFill="background2"/>
          </w:tcPr>
          <w:p w14:paraId="637DFD24"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850" w:type="dxa"/>
            <w:vMerge/>
            <w:tcBorders>
              <w:left w:val="single" w:sz="4" w:space="0" w:color="000000"/>
              <w:bottom w:val="single" w:sz="4" w:space="0" w:color="000000"/>
              <w:right w:val="single" w:sz="4" w:space="0" w:color="000000"/>
            </w:tcBorders>
            <w:shd w:val="clear" w:color="auto" w:fill="EEECE1" w:themeFill="background2"/>
          </w:tcPr>
          <w:p w14:paraId="73653ACC"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993" w:type="dxa"/>
            <w:vMerge/>
            <w:tcBorders>
              <w:left w:val="single" w:sz="4" w:space="0" w:color="000000"/>
              <w:bottom w:val="single" w:sz="4" w:space="0" w:color="000000"/>
              <w:right w:val="single" w:sz="4" w:space="0" w:color="000000"/>
            </w:tcBorders>
            <w:shd w:val="clear" w:color="auto" w:fill="EEECE1" w:themeFill="background2"/>
          </w:tcPr>
          <w:p w14:paraId="0D8D9375"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1275" w:type="dxa"/>
            <w:vMerge/>
            <w:tcBorders>
              <w:left w:val="single" w:sz="4" w:space="0" w:color="000000"/>
              <w:bottom w:val="single" w:sz="4" w:space="0" w:color="000000"/>
              <w:right w:val="single" w:sz="4" w:space="0" w:color="000000"/>
            </w:tcBorders>
            <w:shd w:val="clear" w:color="auto" w:fill="EEECE1" w:themeFill="background2"/>
          </w:tcPr>
          <w:p w14:paraId="0B5E9FFC"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851" w:type="dxa"/>
            <w:vMerge/>
            <w:tcBorders>
              <w:left w:val="single" w:sz="4" w:space="0" w:color="000000"/>
              <w:bottom w:val="single" w:sz="4" w:space="0" w:color="000000"/>
              <w:right w:val="single" w:sz="4" w:space="0" w:color="000000"/>
            </w:tcBorders>
            <w:shd w:val="clear" w:color="auto" w:fill="EEECE1" w:themeFill="background2"/>
          </w:tcPr>
          <w:p w14:paraId="482C4E07"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1134" w:type="dxa"/>
            <w:vMerge/>
            <w:tcBorders>
              <w:left w:val="single" w:sz="4" w:space="0" w:color="000000"/>
              <w:bottom w:val="single" w:sz="4" w:space="0" w:color="000000"/>
              <w:right w:val="single" w:sz="4" w:space="0" w:color="000000"/>
            </w:tcBorders>
            <w:shd w:val="clear" w:color="auto" w:fill="EEECE1" w:themeFill="background2"/>
          </w:tcPr>
          <w:p w14:paraId="66BA4752"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1134" w:type="dxa"/>
            <w:vMerge/>
            <w:tcBorders>
              <w:left w:val="single" w:sz="4" w:space="0" w:color="000000"/>
              <w:bottom w:val="single" w:sz="4" w:space="0" w:color="000000"/>
              <w:right w:val="single" w:sz="4" w:space="0" w:color="000000"/>
            </w:tcBorders>
            <w:shd w:val="clear" w:color="auto" w:fill="EEECE1" w:themeFill="background2"/>
          </w:tcPr>
          <w:p w14:paraId="134EFA65" w14:textId="77777777" w:rsidR="007A1EF4" w:rsidRPr="00726A02" w:rsidRDefault="007A1EF4" w:rsidP="00EA2EBC">
            <w:pPr>
              <w:spacing w:after="0" w:line="240" w:lineRule="auto"/>
              <w:jc w:val="center"/>
              <w:rPr>
                <w:rFonts w:ascii="Times New Roman" w:hAnsi="Times New Roman" w:cs="Times New Roman"/>
                <w:sz w:val="20"/>
                <w:szCs w:val="20"/>
              </w:rPr>
            </w:pPr>
          </w:p>
        </w:tc>
        <w:tc>
          <w:tcPr>
            <w:tcW w:w="1276" w:type="dxa"/>
            <w:vMerge/>
            <w:tcBorders>
              <w:left w:val="single" w:sz="4" w:space="0" w:color="000000"/>
              <w:bottom w:val="single" w:sz="4" w:space="0" w:color="000000"/>
              <w:right w:val="single" w:sz="4" w:space="0" w:color="000000"/>
            </w:tcBorders>
            <w:shd w:val="clear" w:color="auto" w:fill="EEECE1" w:themeFill="background2"/>
          </w:tcPr>
          <w:p w14:paraId="57E8B3DB" w14:textId="77777777" w:rsidR="007A1EF4" w:rsidRPr="00726A02" w:rsidRDefault="007A1EF4" w:rsidP="00EA2EBC">
            <w:pPr>
              <w:spacing w:after="0" w:line="240" w:lineRule="auto"/>
              <w:jc w:val="center"/>
              <w:rPr>
                <w:rFonts w:ascii="Times New Roman" w:hAnsi="Times New Roman" w:cs="Times New Roman"/>
                <w:sz w:val="20"/>
                <w:szCs w:val="20"/>
              </w:rPr>
            </w:pPr>
          </w:p>
        </w:tc>
      </w:tr>
      <w:tr w:rsidR="007A1EF4" w:rsidRPr="00726A02" w14:paraId="337291B8" w14:textId="77777777" w:rsidTr="007A1EF4">
        <w:tc>
          <w:tcPr>
            <w:tcW w:w="8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1A5DC95" w14:textId="77777777" w:rsidR="007A1EF4" w:rsidRPr="00726A02" w:rsidRDefault="007A1EF4" w:rsidP="00EA2EBC">
            <w:pPr>
              <w:pStyle w:val="12"/>
              <w:shd w:val="clear" w:color="auto" w:fill="auto"/>
              <w:spacing w:line="240" w:lineRule="auto"/>
              <w:jc w:val="center"/>
              <w:rPr>
                <w:rFonts w:ascii="Times New Roman" w:hAnsi="Times New Roman" w:cs="Times New Roman"/>
                <w:spacing w:val="0"/>
                <w:sz w:val="22"/>
                <w:szCs w:val="22"/>
              </w:rPr>
            </w:pPr>
            <w:r>
              <w:rPr>
                <w:rFonts w:ascii="Times New Roman" w:hAnsi="Times New Roman" w:cs="Times New Roman"/>
                <w:spacing w:val="0"/>
                <w:sz w:val="22"/>
                <w:szCs w:val="22"/>
              </w:rPr>
              <w:t>56411</w:t>
            </w:r>
          </w:p>
        </w:tc>
        <w:tc>
          <w:tcPr>
            <w:tcW w:w="11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30BFC12"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2"/>
                <w:szCs w:val="22"/>
              </w:rPr>
            </w:pPr>
            <w:r>
              <w:rPr>
                <w:rStyle w:val="Arial7pt0pt"/>
                <w:rFonts w:ascii="Times New Roman" w:hAnsi="Times New Roman" w:cs="Times New Roman"/>
                <w:spacing w:val="0"/>
                <w:sz w:val="22"/>
                <w:szCs w:val="22"/>
              </w:rPr>
              <w:t>30351</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DD2245E"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2"/>
                <w:szCs w:val="22"/>
              </w:rPr>
            </w:pPr>
            <w:r>
              <w:rPr>
                <w:rStyle w:val="Arial7pt0pt"/>
                <w:rFonts w:ascii="Times New Roman" w:hAnsi="Times New Roman" w:cs="Times New Roman"/>
                <w:spacing w:val="0"/>
                <w:sz w:val="22"/>
                <w:szCs w:val="22"/>
              </w:rPr>
              <w:t>48,7</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1C9FE4A"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2"/>
                <w:szCs w:val="22"/>
              </w:rPr>
            </w:pPr>
            <w:r>
              <w:rPr>
                <w:rStyle w:val="Arial7pt0pt"/>
                <w:rFonts w:ascii="Times New Roman" w:hAnsi="Times New Roman" w:cs="Times New Roman"/>
                <w:spacing w:val="0"/>
                <w:sz w:val="22"/>
                <w:szCs w:val="22"/>
              </w:rPr>
              <w:t>90,6</w:t>
            </w:r>
          </w:p>
        </w:tc>
        <w:tc>
          <w:tcPr>
            <w:tcW w:w="8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2D5C69"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2"/>
                <w:szCs w:val="22"/>
              </w:rPr>
            </w:pPr>
            <w:r>
              <w:rPr>
                <w:rStyle w:val="Arial7pt0pt"/>
                <w:rFonts w:ascii="Times New Roman" w:hAnsi="Times New Roman" w:cs="Times New Roman"/>
                <w:spacing w:val="0"/>
                <w:sz w:val="22"/>
                <w:szCs w:val="22"/>
              </w:rPr>
              <w:t>5700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3F07FB"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2"/>
                <w:szCs w:val="22"/>
              </w:rPr>
            </w:pPr>
            <w:r>
              <w:rPr>
                <w:rStyle w:val="Arial7pt0pt"/>
                <w:rFonts w:ascii="Times New Roman" w:hAnsi="Times New Roman" w:cs="Times New Roman"/>
                <w:spacing w:val="0"/>
                <w:sz w:val="22"/>
                <w:szCs w:val="22"/>
              </w:rPr>
              <w:t>1500</w:t>
            </w:r>
          </w:p>
        </w:tc>
        <w:tc>
          <w:tcPr>
            <w:tcW w:w="99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D21E7F3"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0"/>
                <w:szCs w:val="20"/>
              </w:rPr>
            </w:pPr>
            <w:r>
              <w:rPr>
                <w:rStyle w:val="Arial7pt0pt"/>
                <w:rFonts w:ascii="Times New Roman" w:hAnsi="Times New Roman" w:cs="Times New Roman"/>
                <w:spacing w:val="0"/>
                <w:sz w:val="20"/>
                <w:szCs w:val="20"/>
              </w:rPr>
              <w:t>606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CC1EDB"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0"/>
                <w:szCs w:val="20"/>
              </w:rPr>
            </w:pPr>
            <w:r>
              <w:rPr>
                <w:rStyle w:val="Arial7pt0pt"/>
                <w:rFonts w:ascii="Times New Roman" w:hAnsi="Times New Roman" w:cs="Times New Roman"/>
                <w:spacing w:val="0"/>
                <w:sz w:val="20"/>
                <w:szCs w:val="20"/>
              </w:rPr>
              <w:t>5089</w:t>
            </w:r>
          </w:p>
        </w:tc>
        <w:tc>
          <w:tcPr>
            <w:tcW w:w="8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9C8AE02" w14:textId="77777777" w:rsidR="007A1EF4" w:rsidRPr="000E3EB7" w:rsidRDefault="007A1EF4" w:rsidP="00EA2EBC">
            <w:pPr>
              <w:pStyle w:val="12"/>
              <w:shd w:val="clear" w:color="auto" w:fill="auto"/>
              <w:spacing w:line="240" w:lineRule="auto"/>
              <w:jc w:val="center"/>
              <w:rPr>
                <w:rStyle w:val="Arial7pt0pt"/>
                <w:rFonts w:ascii="Times New Roman" w:hAnsi="Times New Roman" w:cs="Times New Roman"/>
                <w:spacing w:val="0"/>
                <w:sz w:val="20"/>
                <w:szCs w:val="20"/>
              </w:rPr>
            </w:pPr>
            <w:r>
              <w:rPr>
                <w:rStyle w:val="Arial7pt0pt"/>
                <w:rFonts w:ascii="Times New Roman" w:hAnsi="Times New Roman" w:cs="Times New Roman"/>
                <w:spacing w:val="0"/>
                <w:sz w:val="20"/>
                <w:szCs w:val="20"/>
              </w:rPr>
              <w:t xml:space="preserve"> </w:t>
            </w:r>
            <w:r w:rsidRPr="000E3EB7">
              <w:rPr>
                <w:rFonts w:ascii="Times New Roman" w:hAnsi="Times New Roman" w:cs="Times New Roman"/>
                <w:sz w:val="20"/>
                <w:szCs w:val="20"/>
              </w:rPr>
              <w:t>2472</w:t>
            </w:r>
          </w:p>
        </w:tc>
        <w:tc>
          <w:tcPr>
            <w:tcW w:w="99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C87A50"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0"/>
                <w:szCs w:val="20"/>
              </w:rPr>
            </w:pPr>
            <w:r>
              <w:rPr>
                <w:rStyle w:val="Arial7pt0pt"/>
                <w:rFonts w:ascii="Times New Roman" w:hAnsi="Times New Roman" w:cs="Times New Roman"/>
                <w:spacing w:val="0"/>
                <w:sz w:val="20"/>
                <w:szCs w:val="20"/>
              </w:rPr>
              <w:t>160</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092502"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0"/>
                <w:szCs w:val="20"/>
              </w:rPr>
            </w:pPr>
            <w:r>
              <w:rPr>
                <w:rStyle w:val="Arial7pt0pt"/>
                <w:rFonts w:ascii="Times New Roman" w:hAnsi="Times New Roman" w:cs="Times New Roman"/>
                <w:spacing w:val="0"/>
                <w:sz w:val="20"/>
                <w:szCs w:val="20"/>
              </w:rPr>
              <w:t>1160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9DD7E50"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0"/>
                <w:szCs w:val="20"/>
              </w:rPr>
            </w:pPr>
            <w:r>
              <w:rPr>
                <w:rStyle w:val="Arial7pt0pt"/>
                <w:rFonts w:ascii="Times New Roman" w:hAnsi="Times New Roman" w:cs="Times New Roman"/>
                <w:spacing w:val="0"/>
                <w:sz w:val="20"/>
                <w:szCs w:val="20"/>
              </w:rPr>
              <w:t>6693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43B2EF"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0"/>
                <w:szCs w:val="20"/>
              </w:rPr>
            </w:pPr>
            <w:r>
              <w:rPr>
                <w:rStyle w:val="Arial7pt0pt"/>
                <w:rFonts w:ascii="Times New Roman" w:hAnsi="Times New Roman" w:cs="Times New Roman"/>
                <w:spacing w:val="0"/>
                <w:sz w:val="20"/>
                <w:szCs w:val="20"/>
              </w:rPr>
              <w:t>1462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D344347" w14:textId="77777777" w:rsidR="007A1EF4" w:rsidRPr="00726A02" w:rsidRDefault="007A1EF4" w:rsidP="00EA2EBC">
            <w:pPr>
              <w:pStyle w:val="12"/>
              <w:shd w:val="clear" w:color="auto" w:fill="auto"/>
              <w:spacing w:line="240" w:lineRule="auto"/>
              <w:jc w:val="center"/>
              <w:rPr>
                <w:rStyle w:val="Arial7pt0pt"/>
                <w:rFonts w:ascii="Times New Roman" w:hAnsi="Times New Roman" w:cs="Times New Roman"/>
                <w:spacing w:val="0"/>
                <w:sz w:val="20"/>
                <w:szCs w:val="20"/>
              </w:rPr>
            </w:pPr>
            <w:r>
              <w:rPr>
                <w:rStyle w:val="Arial7pt0pt"/>
                <w:rFonts w:ascii="Times New Roman" w:hAnsi="Times New Roman" w:cs="Times New Roman"/>
                <w:spacing w:val="0"/>
                <w:sz w:val="20"/>
                <w:szCs w:val="20"/>
              </w:rPr>
              <w:t>н/д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905ED6F" w14:textId="77777777" w:rsidR="007A1EF4" w:rsidRPr="00726A02" w:rsidRDefault="007A1EF4" w:rsidP="00EA2EBC">
            <w:pPr>
              <w:pStyle w:val="12"/>
              <w:shd w:val="clear" w:color="auto" w:fill="auto"/>
              <w:spacing w:line="240" w:lineRule="auto"/>
              <w:ind w:left="-108"/>
              <w:jc w:val="center"/>
              <w:rPr>
                <w:rStyle w:val="Arial7pt0pt"/>
                <w:rFonts w:ascii="Times New Roman" w:hAnsi="Times New Roman" w:cs="Times New Roman"/>
                <w:spacing w:val="0"/>
                <w:sz w:val="20"/>
                <w:szCs w:val="20"/>
              </w:rPr>
            </w:pPr>
            <w:r>
              <w:rPr>
                <w:rStyle w:val="Arial7pt0pt"/>
                <w:rFonts w:ascii="Times New Roman" w:hAnsi="Times New Roman" w:cs="Times New Roman"/>
                <w:spacing w:val="0"/>
                <w:sz w:val="20"/>
                <w:szCs w:val="20"/>
              </w:rPr>
              <w:t>15679</w:t>
            </w:r>
          </w:p>
        </w:tc>
      </w:tr>
    </w:tbl>
    <w:p w14:paraId="4D4D03E1" w14:textId="77777777" w:rsidR="00EA2EBC" w:rsidRDefault="00EA2EBC" w:rsidP="00EA2EBC">
      <w:pPr>
        <w:spacing w:after="0" w:line="240" w:lineRule="auto"/>
        <w:jc w:val="both"/>
        <w:rPr>
          <w:rFonts w:ascii="Times New Roman" w:hAnsi="Times New Roman" w:cs="Times New Roman"/>
          <w:b/>
          <w:sz w:val="24"/>
          <w:szCs w:val="24"/>
        </w:rPr>
      </w:pPr>
    </w:p>
    <w:p w14:paraId="1E9AA5E2" w14:textId="77777777" w:rsidR="00CA1C3F" w:rsidRDefault="0078427B" w:rsidP="004C4A92">
      <w:pPr>
        <w:tabs>
          <w:tab w:val="left" w:pos="567"/>
          <w:tab w:val="left" w:pos="1134"/>
        </w:tabs>
        <w:spacing w:after="0" w:line="240" w:lineRule="auto"/>
        <w:rPr>
          <w:rFonts w:ascii="Times New Roman" w:hAnsi="Times New Roman" w:cs="Times New Roman"/>
          <w:b/>
          <w:i/>
          <w:sz w:val="24"/>
          <w:szCs w:val="24"/>
        </w:rPr>
      </w:pPr>
      <w:r>
        <w:rPr>
          <w:rFonts w:ascii="Times New Roman" w:hAnsi="Times New Roman" w:cs="Times New Roman"/>
          <w:i/>
          <w:sz w:val="24"/>
          <w:szCs w:val="24"/>
        </w:rPr>
        <w:t>Таблица</w:t>
      </w:r>
      <w:r w:rsidR="00051718">
        <w:rPr>
          <w:rFonts w:ascii="Times New Roman" w:hAnsi="Times New Roman" w:cs="Times New Roman"/>
          <w:i/>
          <w:sz w:val="24"/>
          <w:szCs w:val="24"/>
        </w:rPr>
        <w:t xml:space="preserve"> 8</w:t>
      </w:r>
      <w:r w:rsidR="00CA1C3F" w:rsidRPr="00726A02">
        <w:rPr>
          <w:rFonts w:ascii="Times New Roman" w:hAnsi="Times New Roman" w:cs="Times New Roman"/>
          <w:i/>
          <w:sz w:val="24"/>
          <w:szCs w:val="24"/>
        </w:rPr>
        <w:t xml:space="preserve">. </w:t>
      </w:r>
    </w:p>
    <w:p w14:paraId="2DDA8C18" w14:textId="77777777" w:rsidR="00760C3E" w:rsidRPr="00760C3E" w:rsidRDefault="00760C3E" w:rsidP="00CA1C3F">
      <w:pPr>
        <w:tabs>
          <w:tab w:val="left" w:pos="567"/>
          <w:tab w:val="left" w:pos="1134"/>
        </w:tabs>
        <w:spacing w:after="0" w:line="240" w:lineRule="auto"/>
        <w:jc w:val="center"/>
        <w:rPr>
          <w:rFonts w:ascii="Times New Roman" w:hAnsi="Times New Roman" w:cs="Times New Roman"/>
          <w:i/>
          <w:sz w:val="8"/>
          <w:szCs w:val="8"/>
        </w:rPr>
      </w:pPr>
    </w:p>
    <w:tbl>
      <w:tblPr>
        <w:tblW w:w="15877" w:type="dxa"/>
        <w:tblInd w:w="-1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72"/>
        <w:gridCol w:w="850"/>
        <w:gridCol w:w="851"/>
        <w:gridCol w:w="850"/>
        <w:gridCol w:w="851"/>
        <w:gridCol w:w="850"/>
        <w:gridCol w:w="851"/>
        <w:gridCol w:w="850"/>
        <w:gridCol w:w="851"/>
        <w:gridCol w:w="850"/>
        <w:gridCol w:w="851"/>
      </w:tblGrid>
      <w:tr w:rsidR="00CA1C3F" w:rsidRPr="00726A02" w14:paraId="05A4D98B" w14:textId="77777777" w:rsidTr="007A1EF4">
        <w:tc>
          <w:tcPr>
            <w:tcW w:w="7372" w:type="dxa"/>
            <w:shd w:val="clear" w:color="auto" w:fill="244061" w:themeFill="accent1" w:themeFillShade="80"/>
          </w:tcPr>
          <w:p w14:paraId="343D4904"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Показатели</w:t>
            </w:r>
          </w:p>
        </w:tc>
        <w:tc>
          <w:tcPr>
            <w:tcW w:w="850" w:type="dxa"/>
            <w:shd w:val="clear" w:color="auto" w:fill="244061" w:themeFill="accent1" w:themeFillShade="80"/>
          </w:tcPr>
          <w:p w14:paraId="2E26DF31"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2010</w:t>
            </w:r>
          </w:p>
        </w:tc>
        <w:tc>
          <w:tcPr>
            <w:tcW w:w="851" w:type="dxa"/>
            <w:shd w:val="clear" w:color="auto" w:fill="244061" w:themeFill="accent1" w:themeFillShade="80"/>
          </w:tcPr>
          <w:p w14:paraId="244D323E"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2011</w:t>
            </w:r>
          </w:p>
        </w:tc>
        <w:tc>
          <w:tcPr>
            <w:tcW w:w="850" w:type="dxa"/>
            <w:shd w:val="clear" w:color="auto" w:fill="244061" w:themeFill="accent1" w:themeFillShade="80"/>
          </w:tcPr>
          <w:p w14:paraId="408D4D64"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2012</w:t>
            </w:r>
          </w:p>
        </w:tc>
        <w:tc>
          <w:tcPr>
            <w:tcW w:w="851" w:type="dxa"/>
            <w:shd w:val="clear" w:color="auto" w:fill="244061" w:themeFill="accent1" w:themeFillShade="80"/>
          </w:tcPr>
          <w:p w14:paraId="07DEB924"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2013</w:t>
            </w:r>
          </w:p>
        </w:tc>
        <w:tc>
          <w:tcPr>
            <w:tcW w:w="850" w:type="dxa"/>
            <w:shd w:val="clear" w:color="auto" w:fill="244061" w:themeFill="accent1" w:themeFillShade="80"/>
          </w:tcPr>
          <w:p w14:paraId="06715C52"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2014</w:t>
            </w:r>
          </w:p>
        </w:tc>
        <w:tc>
          <w:tcPr>
            <w:tcW w:w="851" w:type="dxa"/>
            <w:shd w:val="clear" w:color="auto" w:fill="244061" w:themeFill="accent1" w:themeFillShade="80"/>
          </w:tcPr>
          <w:p w14:paraId="45EF58C8"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2015</w:t>
            </w:r>
          </w:p>
        </w:tc>
        <w:tc>
          <w:tcPr>
            <w:tcW w:w="850" w:type="dxa"/>
            <w:shd w:val="clear" w:color="auto" w:fill="244061" w:themeFill="accent1" w:themeFillShade="80"/>
          </w:tcPr>
          <w:p w14:paraId="0A2DC3D5"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2016</w:t>
            </w:r>
          </w:p>
        </w:tc>
        <w:tc>
          <w:tcPr>
            <w:tcW w:w="851" w:type="dxa"/>
            <w:shd w:val="clear" w:color="auto" w:fill="244061" w:themeFill="accent1" w:themeFillShade="80"/>
          </w:tcPr>
          <w:p w14:paraId="18BE6752"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2017</w:t>
            </w:r>
          </w:p>
        </w:tc>
        <w:tc>
          <w:tcPr>
            <w:tcW w:w="850" w:type="dxa"/>
            <w:shd w:val="clear" w:color="auto" w:fill="244061" w:themeFill="accent1" w:themeFillShade="80"/>
          </w:tcPr>
          <w:p w14:paraId="5B8E7D51"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2018</w:t>
            </w:r>
          </w:p>
        </w:tc>
        <w:tc>
          <w:tcPr>
            <w:tcW w:w="851" w:type="dxa"/>
            <w:shd w:val="clear" w:color="auto" w:fill="244061" w:themeFill="accent1" w:themeFillShade="80"/>
          </w:tcPr>
          <w:p w14:paraId="046A860A" w14:textId="77777777" w:rsidR="00CA1C3F" w:rsidRPr="00760C3E" w:rsidRDefault="00CA1C3F" w:rsidP="00D67E1F">
            <w:pPr>
              <w:tabs>
                <w:tab w:val="left" w:pos="567"/>
              </w:tabs>
              <w:spacing w:after="0" w:line="240" w:lineRule="auto"/>
              <w:jc w:val="center"/>
              <w:rPr>
                <w:rFonts w:ascii="Times New Roman" w:hAnsi="Times New Roman" w:cs="Times New Roman"/>
                <w:b/>
              </w:rPr>
            </w:pPr>
            <w:r w:rsidRPr="00760C3E">
              <w:rPr>
                <w:rFonts w:ascii="Times New Roman" w:hAnsi="Times New Roman" w:cs="Times New Roman"/>
                <w:b/>
              </w:rPr>
              <w:t>2019</w:t>
            </w:r>
          </w:p>
        </w:tc>
      </w:tr>
      <w:tr w:rsidR="00CA1C3F" w:rsidRPr="005609D0" w14:paraId="461A5DD7" w14:textId="77777777" w:rsidTr="007A1EF4">
        <w:tc>
          <w:tcPr>
            <w:tcW w:w="7372" w:type="dxa"/>
          </w:tcPr>
          <w:p w14:paraId="203A6DE8" w14:textId="77777777" w:rsidR="00CA1C3F" w:rsidRPr="005609D0" w:rsidRDefault="00CA1C3F" w:rsidP="00D67E1F">
            <w:pPr>
              <w:tabs>
                <w:tab w:val="left" w:pos="567"/>
              </w:tabs>
              <w:spacing w:after="0" w:line="240" w:lineRule="auto"/>
              <w:jc w:val="both"/>
              <w:rPr>
                <w:rFonts w:ascii="Times New Roman" w:hAnsi="Times New Roman" w:cs="Times New Roman"/>
              </w:rPr>
            </w:pPr>
            <w:r w:rsidRPr="005609D0">
              <w:rPr>
                <w:rFonts w:ascii="Times New Roman" w:hAnsi="Times New Roman" w:cs="Times New Roman"/>
              </w:rPr>
              <w:t>Численность экономически активного населения, тыс.человек</w:t>
            </w:r>
          </w:p>
        </w:tc>
        <w:tc>
          <w:tcPr>
            <w:tcW w:w="850" w:type="dxa"/>
          </w:tcPr>
          <w:p w14:paraId="7C9730E6"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36,652</w:t>
            </w:r>
          </w:p>
        </w:tc>
        <w:tc>
          <w:tcPr>
            <w:tcW w:w="851" w:type="dxa"/>
          </w:tcPr>
          <w:p w14:paraId="4F3BDCAB"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35,962</w:t>
            </w:r>
          </w:p>
        </w:tc>
        <w:tc>
          <w:tcPr>
            <w:tcW w:w="850" w:type="dxa"/>
          </w:tcPr>
          <w:p w14:paraId="468D625D"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34,301</w:t>
            </w:r>
          </w:p>
        </w:tc>
        <w:tc>
          <w:tcPr>
            <w:tcW w:w="851" w:type="dxa"/>
          </w:tcPr>
          <w:p w14:paraId="3903663F"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36,330</w:t>
            </w:r>
          </w:p>
        </w:tc>
        <w:tc>
          <w:tcPr>
            <w:tcW w:w="850" w:type="dxa"/>
          </w:tcPr>
          <w:p w14:paraId="52765E45"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35,591</w:t>
            </w:r>
          </w:p>
        </w:tc>
        <w:tc>
          <w:tcPr>
            <w:tcW w:w="851" w:type="dxa"/>
          </w:tcPr>
          <w:p w14:paraId="220B5FAD"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35,030</w:t>
            </w:r>
          </w:p>
        </w:tc>
        <w:tc>
          <w:tcPr>
            <w:tcW w:w="850" w:type="dxa"/>
          </w:tcPr>
          <w:p w14:paraId="296224D3"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34,697</w:t>
            </w:r>
          </w:p>
        </w:tc>
        <w:tc>
          <w:tcPr>
            <w:tcW w:w="851" w:type="dxa"/>
          </w:tcPr>
          <w:p w14:paraId="352B763D"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33,612</w:t>
            </w:r>
          </w:p>
        </w:tc>
        <w:tc>
          <w:tcPr>
            <w:tcW w:w="850" w:type="dxa"/>
          </w:tcPr>
          <w:p w14:paraId="5F63D5DA"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33,016</w:t>
            </w:r>
          </w:p>
        </w:tc>
        <w:tc>
          <w:tcPr>
            <w:tcW w:w="851" w:type="dxa"/>
          </w:tcPr>
          <w:p w14:paraId="14100848"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32,430</w:t>
            </w:r>
          </w:p>
        </w:tc>
      </w:tr>
      <w:tr w:rsidR="00CA1C3F" w:rsidRPr="005609D0" w14:paraId="3A06C525" w14:textId="77777777" w:rsidTr="007A1EF4">
        <w:tc>
          <w:tcPr>
            <w:tcW w:w="7372" w:type="dxa"/>
          </w:tcPr>
          <w:p w14:paraId="7C8ED6F8" w14:textId="77777777" w:rsidR="00CA1C3F" w:rsidRPr="005609D0" w:rsidRDefault="00CA1C3F" w:rsidP="00D67E1F">
            <w:pPr>
              <w:tabs>
                <w:tab w:val="left" w:pos="567"/>
              </w:tabs>
              <w:spacing w:after="0" w:line="240" w:lineRule="auto"/>
              <w:jc w:val="both"/>
              <w:rPr>
                <w:rFonts w:ascii="Times New Roman" w:hAnsi="Times New Roman" w:cs="Times New Roman"/>
              </w:rPr>
            </w:pPr>
            <w:r w:rsidRPr="005609D0">
              <w:rPr>
                <w:rFonts w:ascii="Times New Roman" w:hAnsi="Times New Roman" w:cs="Times New Roman"/>
              </w:rPr>
              <w:t>- в % к численности постоянного населения</w:t>
            </w:r>
          </w:p>
        </w:tc>
        <w:tc>
          <w:tcPr>
            <w:tcW w:w="850" w:type="dxa"/>
          </w:tcPr>
          <w:p w14:paraId="0ED9EE72"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57,55</w:t>
            </w:r>
          </w:p>
        </w:tc>
        <w:tc>
          <w:tcPr>
            <w:tcW w:w="851" w:type="dxa"/>
          </w:tcPr>
          <w:p w14:paraId="599D32C0"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59,00</w:t>
            </w:r>
          </w:p>
        </w:tc>
        <w:tc>
          <w:tcPr>
            <w:tcW w:w="850" w:type="dxa"/>
          </w:tcPr>
          <w:p w14:paraId="7EB0D772"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58,08</w:t>
            </w:r>
          </w:p>
        </w:tc>
        <w:tc>
          <w:tcPr>
            <w:tcW w:w="851" w:type="dxa"/>
          </w:tcPr>
          <w:p w14:paraId="61463F9A"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62,27</w:t>
            </w:r>
          </w:p>
        </w:tc>
        <w:tc>
          <w:tcPr>
            <w:tcW w:w="850" w:type="dxa"/>
          </w:tcPr>
          <w:p w14:paraId="5F02D547"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61,42</w:t>
            </w:r>
          </w:p>
        </w:tc>
        <w:tc>
          <w:tcPr>
            <w:tcW w:w="851" w:type="dxa"/>
          </w:tcPr>
          <w:p w14:paraId="0ABCF8EF"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60,61</w:t>
            </w:r>
          </w:p>
        </w:tc>
        <w:tc>
          <w:tcPr>
            <w:tcW w:w="850" w:type="dxa"/>
          </w:tcPr>
          <w:p w14:paraId="0EA6B122"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60,43</w:t>
            </w:r>
          </w:p>
        </w:tc>
        <w:tc>
          <w:tcPr>
            <w:tcW w:w="851" w:type="dxa"/>
          </w:tcPr>
          <w:p w14:paraId="2BE623B2"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58,93</w:t>
            </w:r>
          </w:p>
        </w:tc>
        <w:tc>
          <w:tcPr>
            <w:tcW w:w="850" w:type="dxa"/>
          </w:tcPr>
          <w:p w14:paraId="36F41BF0"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58,33</w:t>
            </w:r>
          </w:p>
        </w:tc>
        <w:tc>
          <w:tcPr>
            <w:tcW w:w="851" w:type="dxa"/>
          </w:tcPr>
          <w:p w14:paraId="4DE08979"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57,48</w:t>
            </w:r>
          </w:p>
        </w:tc>
      </w:tr>
      <w:tr w:rsidR="00CA1C3F" w:rsidRPr="005609D0" w14:paraId="3D69AEE7" w14:textId="77777777" w:rsidTr="007A1EF4">
        <w:tc>
          <w:tcPr>
            <w:tcW w:w="7372" w:type="dxa"/>
          </w:tcPr>
          <w:p w14:paraId="30C5DC48" w14:textId="77777777" w:rsidR="00CA1C3F" w:rsidRPr="005609D0" w:rsidRDefault="00CA1C3F" w:rsidP="00D67E1F">
            <w:pPr>
              <w:tabs>
                <w:tab w:val="left" w:pos="567"/>
              </w:tabs>
              <w:spacing w:after="0" w:line="240" w:lineRule="auto"/>
              <w:jc w:val="both"/>
              <w:rPr>
                <w:rFonts w:ascii="Times New Roman" w:hAnsi="Times New Roman" w:cs="Times New Roman"/>
              </w:rPr>
            </w:pPr>
            <w:r w:rsidRPr="005609D0">
              <w:rPr>
                <w:rFonts w:ascii="Times New Roman" w:hAnsi="Times New Roman" w:cs="Times New Roman"/>
              </w:rPr>
              <w:t>Численность занятых в экономике, тыс.человек</w:t>
            </w:r>
          </w:p>
        </w:tc>
        <w:tc>
          <w:tcPr>
            <w:tcW w:w="850" w:type="dxa"/>
          </w:tcPr>
          <w:p w14:paraId="31A086B5"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31,168</w:t>
            </w:r>
          </w:p>
        </w:tc>
        <w:tc>
          <w:tcPr>
            <w:tcW w:w="851" w:type="dxa"/>
          </w:tcPr>
          <w:p w14:paraId="765C8B58"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31,700</w:t>
            </w:r>
          </w:p>
        </w:tc>
        <w:tc>
          <w:tcPr>
            <w:tcW w:w="850" w:type="dxa"/>
          </w:tcPr>
          <w:p w14:paraId="575A94A5"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31,145</w:t>
            </w:r>
          </w:p>
        </w:tc>
        <w:tc>
          <w:tcPr>
            <w:tcW w:w="851" w:type="dxa"/>
          </w:tcPr>
          <w:p w14:paraId="49056A83"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31,330</w:t>
            </w:r>
          </w:p>
        </w:tc>
        <w:tc>
          <w:tcPr>
            <w:tcW w:w="850" w:type="dxa"/>
          </w:tcPr>
          <w:p w14:paraId="6FD404FE"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31,400</w:t>
            </w:r>
          </w:p>
        </w:tc>
        <w:tc>
          <w:tcPr>
            <w:tcW w:w="851" w:type="dxa"/>
          </w:tcPr>
          <w:p w14:paraId="33D08992"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30,353</w:t>
            </w:r>
          </w:p>
        </w:tc>
        <w:tc>
          <w:tcPr>
            <w:tcW w:w="850" w:type="dxa"/>
          </w:tcPr>
          <w:p w14:paraId="623A8545"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30,160</w:t>
            </w:r>
          </w:p>
        </w:tc>
        <w:tc>
          <w:tcPr>
            <w:tcW w:w="851" w:type="dxa"/>
          </w:tcPr>
          <w:p w14:paraId="7A17A318"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29,291</w:t>
            </w:r>
          </w:p>
        </w:tc>
        <w:tc>
          <w:tcPr>
            <w:tcW w:w="850" w:type="dxa"/>
          </w:tcPr>
          <w:p w14:paraId="77D8D9A9"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28,450</w:t>
            </w:r>
          </w:p>
        </w:tc>
        <w:tc>
          <w:tcPr>
            <w:tcW w:w="851" w:type="dxa"/>
          </w:tcPr>
          <w:p w14:paraId="552311AB"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27,500</w:t>
            </w:r>
          </w:p>
        </w:tc>
      </w:tr>
      <w:tr w:rsidR="00CA1C3F" w:rsidRPr="005609D0" w14:paraId="45DD7241" w14:textId="77777777" w:rsidTr="007A1EF4">
        <w:tc>
          <w:tcPr>
            <w:tcW w:w="7372" w:type="dxa"/>
          </w:tcPr>
          <w:p w14:paraId="1A67AF55" w14:textId="77777777" w:rsidR="00CA1C3F" w:rsidRPr="005609D0" w:rsidRDefault="00CA1C3F" w:rsidP="00D67E1F">
            <w:pPr>
              <w:tabs>
                <w:tab w:val="left" w:pos="567"/>
              </w:tabs>
              <w:spacing w:after="0" w:line="240" w:lineRule="auto"/>
              <w:jc w:val="both"/>
              <w:rPr>
                <w:rFonts w:ascii="Times New Roman" w:hAnsi="Times New Roman" w:cs="Times New Roman"/>
              </w:rPr>
            </w:pPr>
            <w:r w:rsidRPr="005609D0">
              <w:rPr>
                <w:rFonts w:ascii="Times New Roman" w:hAnsi="Times New Roman" w:cs="Times New Roman"/>
              </w:rPr>
              <w:t>Уровень регистрируемой безработицы, %</w:t>
            </w:r>
          </w:p>
        </w:tc>
        <w:tc>
          <w:tcPr>
            <w:tcW w:w="850" w:type="dxa"/>
          </w:tcPr>
          <w:p w14:paraId="16BE1A6F" w14:textId="77777777" w:rsidR="00CA1C3F" w:rsidRPr="005609D0" w:rsidRDefault="00CA1C3F" w:rsidP="00D67E1F">
            <w:pPr>
              <w:tabs>
                <w:tab w:val="left" w:pos="567"/>
              </w:tabs>
              <w:spacing w:after="0" w:line="240" w:lineRule="auto"/>
              <w:jc w:val="center"/>
              <w:rPr>
                <w:rFonts w:ascii="Times New Roman" w:hAnsi="Times New Roman" w:cs="Times New Roman"/>
              </w:rPr>
            </w:pPr>
          </w:p>
        </w:tc>
        <w:tc>
          <w:tcPr>
            <w:tcW w:w="851" w:type="dxa"/>
          </w:tcPr>
          <w:p w14:paraId="1608E3E7"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1,2</w:t>
            </w:r>
          </w:p>
        </w:tc>
        <w:tc>
          <w:tcPr>
            <w:tcW w:w="850" w:type="dxa"/>
          </w:tcPr>
          <w:p w14:paraId="6E1BC4A5"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1,49</w:t>
            </w:r>
          </w:p>
        </w:tc>
        <w:tc>
          <w:tcPr>
            <w:tcW w:w="851" w:type="dxa"/>
          </w:tcPr>
          <w:p w14:paraId="3A53E2D5"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1,1</w:t>
            </w:r>
          </w:p>
        </w:tc>
        <w:tc>
          <w:tcPr>
            <w:tcW w:w="850" w:type="dxa"/>
          </w:tcPr>
          <w:p w14:paraId="3F31C6A4"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0,76</w:t>
            </w:r>
          </w:p>
        </w:tc>
        <w:tc>
          <w:tcPr>
            <w:tcW w:w="851" w:type="dxa"/>
          </w:tcPr>
          <w:p w14:paraId="739E636F"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1,0</w:t>
            </w:r>
          </w:p>
        </w:tc>
        <w:tc>
          <w:tcPr>
            <w:tcW w:w="850" w:type="dxa"/>
          </w:tcPr>
          <w:p w14:paraId="1E597BB5"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1,3</w:t>
            </w:r>
          </w:p>
        </w:tc>
        <w:tc>
          <w:tcPr>
            <w:tcW w:w="851" w:type="dxa"/>
          </w:tcPr>
          <w:p w14:paraId="69EB9542"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0,8</w:t>
            </w:r>
          </w:p>
        </w:tc>
        <w:tc>
          <w:tcPr>
            <w:tcW w:w="850" w:type="dxa"/>
          </w:tcPr>
          <w:p w14:paraId="0DCA0243"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0,8</w:t>
            </w:r>
          </w:p>
        </w:tc>
        <w:tc>
          <w:tcPr>
            <w:tcW w:w="851" w:type="dxa"/>
          </w:tcPr>
          <w:p w14:paraId="19C56C6E"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0,6</w:t>
            </w:r>
          </w:p>
        </w:tc>
      </w:tr>
      <w:tr w:rsidR="00CA1C3F" w:rsidRPr="005609D0" w14:paraId="15465A97" w14:textId="77777777" w:rsidTr="007A1EF4">
        <w:tc>
          <w:tcPr>
            <w:tcW w:w="7372" w:type="dxa"/>
          </w:tcPr>
          <w:p w14:paraId="5B750D97" w14:textId="77777777" w:rsidR="00CA1C3F" w:rsidRPr="005609D0" w:rsidRDefault="00CA1C3F" w:rsidP="00D67E1F">
            <w:pPr>
              <w:tabs>
                <w:tab w:val="left" w:pos="567"/>
              </w:tabs>
              <w:spacing w:after="0" w:line="240" w:lineRule="auto"/>
              <w:jc w:val="both"/>
              <w:rPr>
                <w:rFonts w:ascii="Times New Roman" w:hAnsi="Times New Roman" w:cs="Times New Roman"/>
              </w:rPr>
            </w:pPr>
            <w:r w:rsidRPr="005609D0">
              <w:rPr>
                <w:rFonts w:ascii="Times New Roman" w:hAnsi="Times New Roman" w:cs="Times New Roman"/>
              </w:rPr>
              <w:t>Численность безработных, человек</w:t>
            </w:r>
          </w:p>
        </w:tc>
        <w:tc>
          <w:tcPr>
            <w:tcW w:w="850" w:type="dxa"/>
          </w:tcPr>
          <w:p w14:paraId="34973BDD" w14:textId="77777777" w:rsidR="00CA1C3F" w:rsidRPr="005609D0" w:rsidRDefault="00CA1C3F" w:rsidP="00D67E1F">
            <w:pPr>
              <w:tabs>
                <w:tab w:val="left" w:pos="567"/>
              </w:tabs>
              <w:spacing w:after="0" w:line="240" w:lineRule="auto"/>
              <w:jc w:val="center"/>
              <w:rPr>
                <w:rFonts w:ascii="Times New Roman" w:hAnsi="Times New Roman" w:cs="Times New Roman"/>
              </w:rPr>
            </w:pPr>
          </w:p>
        </w:tc>
        <w:tc>
          <w:tcPr>
            <w:tcW w:w="851" w:type="dxa"/>
          </w:tcPr>
          <w:p w14:paraId="28E0573E"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581</w:t>
            </w:r>
          </w:p>
        </w:tc>
        <w:tc>
          <w:tcPr>
            <w:tcW w:w="850" w:type="dxa"/>
          </w:tcPr>
          <w:p w14:paraId="417FA3B7"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711</w:t>
            </w:r>
          </w:p>
        </w:tc>
        <w:tc>
          <w:tcPr>
            <w:tcW w:w="851" w:type="dxa"/>
          </w:tcPr>
          <w:p w14:paraId="58B8742D"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396</w:t>
            </w:r>
          </w:p>
        </w:tc>
        <w:tc>
          <w:tcPr>
            <w:tcW w:w="850" w:type="dxa"/>
          </w:tcPr>
          <w:p w14:paraId="374DD43D"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274</w:t>
            </w:r>
          </w:p>
        </w:tc>
        <w:tc>
          <w:tcPr>
            <w:tcW w:w="851" w:type="dxa"/>
          </w:tcPr>
          <w:p w14:paraId="3FD40599"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343</w:t>
            </w:r>
          </w:p>
        </w:tc>
        <w:tc>
          <w:tcPr>
            <w:tcW w:w="850" w:type="dxa"/>
          </w:tcPr>
          <w:p w14:paraId="43E78577"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401</w:t>
            </w:r>
          </w:p>
        </w:tc>
        <w:tc>
          <w:tcPr>
            <w:tcW w:w="851" w:type="dxa"/>
          </w:tcPr>
          <w:p w14:paraId="23F7F9A1"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264</w:t>
            </w:r>
          </w:p>
        </w:tc>
        <w:tc>
          <w:tcPr>
            <w:tcW w:w="850" w:type="dxa"/>
          </w:tcPr>
          <w:p w14:paraId="7B304F54"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234</w:t>
            </w:r>
          </w:p>
        </w:tc>
        <w:tc>
          <w:tcPr>
            <w:tcW w:w="851" w:type="dxa"/>
          </w:tcPr>
          <w:p w14:paraId="0760526A" w14:textId="77777777" w:rsidR="00CA1C3F" w:rsidRPr="005609D0" w:rsidRDefault="00CA1C3F" w:rsidP="00D67E1F">
            <w:pPr>
              <w:tabs>
                <w:tab w:val="left" w:pos="567"/>
              </w:tabs>
              <w:spacing w:after="0" w:line="240" w:lineRule="auto"/>
              <w:jc w:val="center"/>
              <w:rPr>
                <w:rFonts w:ascii="Times New Roman" w:hAnsi="Times New Roman" w:cs="Times New Roman"/>
              </w:rPr>
            </w:pPr>
            <w:r w:rsidRPr="005609D0">
              <w:rPr>
                <w:rFonts w:ascii="Times New Roman" w:hAnsi="Times New Roman" w:cs="Times New Roman"/>
              </w:rPr>
              <w:t>196</w:t>
            </w:r>
          </w:p>
        </w:tc>
      </w:tr>
    </w:tbl>
    <w:p w14:paraId="470E2188" w14:textId="77777777" w:rsidR="00CA1C3F" w:rsidRPr="00AF30B1" w:rsidRDefault="00AB4183" w:rsidP="00AB4183">
      <w:pPr>
        <w:tabs>
          <w:tab w:val="left" w:pos="1134"/>
        </w:tabs>
        <w:spacing w:after="0" w:line="240" w:lineRule="auto"/>
        <w:jc w:val="both"/>
        <w:rPr>
          <w:rFonts w:ascii="Times New Roman" w:hAnsi="Times New Roman" w:cs="Times New Roman"/>
          <w:i/>
          <w:sz w:val="24"/>
          <w:szCs w:val="24"/>
        </w:rPr>
      </w:pPr>
      <w:r w:rsidRPr="00AF30B1">
        <w:rPr>
          <w:rFonts w:ascii="Times New Roman" w:hAnsi="Times New Roman" w:cs="Times New Roman"/>
          <w:b/>
          <w:i/>
        </w:rPr>
        <w:t>Примечание:</w:t>
      </w:r>
      <w:r w:rsidRPr="00AF30B1">
        <w:rPr>
          <w:rFonts w:ascii="Times New Roman" w:hAnsi="Times New Roman" w:cs="Times New Roman"/>
          <w:i/>
        </w:rPr>
        <w:t xml:space="preserve"> </w:t>
      </w:r>
      <w:r w:rsidR="007564B8" w:rsidRPr="00AF30B1">
        <w:rPr>
          <w:rFonts w:ascii="Times New Roman" w:hAnsi="Times New Roman" w:cs="Times New Roman"/>
          <w:i/>
        </w:rPr>
        <w:t>Численность населения с денежными доходами ниже величины прожиточного минимума в 2018 г. составила 1369 человек.</w:t>
      </w:r>
    </w:p>
    <w:p w14:paraId="04292D9C" w14:textId="77777777" w:rsidR="0078427B" w:rsidRDefault="0078427B" w:rsidP="0078427B">
      <w:pPr>
        <w:spacing w:after="0" w:line="240" w:lineRule="auto"/>
        <w:rPr>
          <w:rFonts w:ascii="Times New Roman" w:eastAsia="Times New Roman" w:hAnsi="Times New Roman" w:cs="Times New Roman"/>
          <w:i/>
          <w:sz w:val="24"/>
          <w:szCs w:val="24"/>
          <w:lang w:eastAsia="ru-RU"/>
        </w:rPr>
      </w:pPr>
    </w:p>
    <w:p w14:paraId="3AC76CEC" w14:textId="77777777" w:rsidR="0078427B" w:rsidRPr="00737CA7" w:rsidRDefault="0078427B" w:rsidP="0078427B">
      <w:pPr>
        <w:spacing w:after="0" w:line="240" w:lineRule="auto"/>
        <w:rPr>
          <w:rFonts w:ascii="Times New Roman" w:eastAsia="Times New Roman" w:hAnsi="Times New Roman" w:cs="Times New Roman"/>
          <w:i/>
          <w:sz w:val="24"/>
          <w:szCs w:val="24"/>
          <w:lang w:eastAsia="ru-RU"/>
        </w:rPr>
      </w:pPr>
      <w:r w:rsidRPr="00737CA7">
        <w:rPr>
          <w:rFonts w:ascii="Times New Roman" w:eastAsia="Times New Roman" w:hAnsi="Times New Roman" w:cs="Times New Roman"/>
          <w:i/>
          <w:sz w:val="24"/>
          <w:szCs w:val="24"/>
          <w:lang w:eastAsia="ru-RU"/>
        </w:rPr>
        <w:t>Таблица</w:t>
      </w:r>
      <w:r>
        <w:rPr>
          <w:rFonts w:ascii="Times New Roman" w:eastAsia="Times New Roman" w:hAnsi="Times New Roman" w:cs="Times New Roman"/>
          <w:i/>
          <w:sz w:val="24"/>
          <w:szCs w:val="24"/>
          <w:lang w:eastAsia="ru-RU"/>
        </w:rPr>
        <w:t xml:space="preserve"> </w:t>
      </w:r>
      <w:r w:rsidR="00051718">
        <w:rPr>
          <w:rFonts w:ascii="Times New Roman" w:eastAsia="Times New Roman" w:hAnsi="Times New Roman" w:cs="Times New Roman"/>
          <w:i/>
          <w:sz w:val="24"/>
          <w:szCs w:val="24"/>
          <w:lang w:eastAsia="ru-RU"/>
        </w:rPr>
        <w:t>9</w:t>
      </w:r>
      <w:r>
        <w:rPr>
          <w:rFonts w:ascii="Times New Roman" w:eastAsia="Times New Roman" w:hAnsi="Times New Roman" w:cs="Times New Roman"/>
          <w:i/>
          <w:sz w:val="24"/>
          <w:szCs w:val="24"/>
          <w:lang w:eastAsia="ru-RU"/>
        </w:rPr>
        <w:t>.</w:t>
      </w:r>
      <w:r w:rsidRPr="00737CA7">
        <w:rPr>
          <w:rFonts w:ascii="Times New Roman" w:eastAsia="Times New Roman" w:hAnsi="Times New Roman" w:cs="Times New Roman"/>
          <w:i/>
          <w:sz w:val="24"/>
          <w:szCs w:val="24"/>
          <w:lang w:eastAsia="ru-RU"/>
        </w:rPr>
        <w:t xml:space="preserve"> </w:t>
      </w:r>
    </w:p>
    <w:p w14:paraId="0FAA7CDE" w14:textId="77777777" w:rsidR="0078427B" w:rsidRPr="00ED2BC3" w:rsidRDefault="0078427B" w:rsidP="0078427B">
      <w:pPr>
        <w:spacing w:after="0" w:line="240" w:lineRule="auto"/>
        <w:rPr>
          <w:rFonts w:ascii="Times New Roman" w:eastAsia="Times New Roman" w:hAnsi="Times New Roman" w:cs="Times New Roman"/>
          <w:sz w:val="8"/>
          <w:szCs w:val="8"/>
          <w:lang w:eastAsia="ru-RU"/>
        </w:rPr>
      </w:pPr>
    </w:p>
    <w:tbl>
      <w:tblPr>
        <w:tblW w:w="15877"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482"/>
        <w:gridCol w:w="1418"/>
        <w:gridCol w:w="1417"/>
        <w:gridCol w:w="1560"/>
      </w:tblGrid>
      <w:tr w:rsidR="0078427B" w:rsidRPr="00ED2BC3" w14:paraId="7D7B507D" w14:textId="77777777" w:rsidTr="00AB4183">
        <w:trPr>
          <w:cantSplit/>
          <w:trHeight w:val="273"/>
        </w:trPr>
        <w:tc>
          <w:tcPr>
            <w:tcW w:w="11482" w:type="dxa"/>
            <w:shd w:val="clear" w:color="auto" w:fill="244061" w:themeFill="accent1" w:themeFillShade="80"/>
          </w:tcPr>
          <w:p w14:paraId="1A85100A" w14:textId="77777777" w:rsidR="0078427B" w:rsidRPr="00ED2BC3" w:rsidRDefault="0078427B" w:rsidP="00B23881">
            <w:pPr>
              <w:spacing w:after="0" w:line="240" w:lineRule="auto"/>
              <w:jc w:val="center"/>
              <w:rPr>
                <w:rFonts w:ascii="Times New Roman" w:eastAsia="Times New Roman" w:hAnsi="Times New Roman" w:cs="Times New Roman"/>
                <w:b/>
                <w:lang w:eastAsia="ru-RU"/>
              </w:rPr>
            </w:pPr>
            <w:r w:rsidRPr="00ED2BC3">
              <w:rPr>
                <w:rFonts w:ascii="Times New Roman" w:eastAsia="Times New Roman" w:hAnsi="Times New Roman" w:cs="Times New Roman"/>
                <w:b/>
                <w:lang w:eastAsia="ru-RU"/>
              </w:rPr>
              <w:t>Наименование показателя</w:t>
            </w:r>
          </w:p>
        </w:tc>
        <w:tc>
          <w:tcPr>
            <w:tcW w:w="1418" w:type="dxa"/>
            <w:shd w:val="clear" w:color="auto" w:fill="244061" w:themeFill="accent1" w:themeFillShade="80"/>
          </w:tcPr>
          <w:p w14:paraId="7DC51CBB" w14:textId="77777777" w:rsidR="0078427B" w:rsidRPr="00ED2BC3" w:rsidRDefault="0078427B" w:rsidP="00B23881">
            <w:pPr>
              <w:spacing w:after="0" w:line="240" w:lineRule="auto"/>
              <w:jc w:val="center"/>
              <w:rPr>
                <w:rFonts w:ascii="Times New Roman" w:eastAsia="Times New Roman" w:hAnsi="Times New Roman" w:cs="Times New Roman"/>
                <w:b/>
                <w:lang w:eastAsia="ru-RU"/>
              </w:rPr>
            </w:pPr>
            <w:r w:rsidRPr="00ED2BC3">
              <w:rPr>
                <w:rFonts w:ascii="Times New Roman" w:eastAsia="Times New Roman" w:hAnsi="Times New Roman" w:cs="Times New Roman"/>
                <w:b/>
                <w:lang w:eastAsia="ru-RU"/>
              </w:rPr>
              <w:t xml:space="preserve"> 2016</w:t>
            </w:r>
          </w:p>
        </w:tc>
        <w:tc>
          <w:tcPr>
            <w:tcW w:w="1417" w:type="dxa"/>
            <w:shd w:val="clear" w:color="auto" w:fill="244061" w:themeFill="accent1" w:themeFillShade="80"/>
          </w:tcPr>
          <w:p w14:paraId="0DEC2E9E" w14:textId="77777777" w:rsidR="0078427B" w:rsidRPr="00ED2BC3" w:rsidRDefault="0078427B" w:rsidP="00B23881">
            <w:pPr>
              <w:spacing w:after="0" w:line="240" w:lineRule="auto"/>
              <w:jc w:val="center"/>
              <w:rPr>
                <w:rFonts w:ascii="Times New Roman" w:eastAsia="Times New Roman" w:hAnsi="Times New Roman" w:cs="Times New Roman"/>
                <w:b/>
                <w:lang w:eastAsia="ru-RU"/>
              </w:rPr>
            </w:pPr>
            <w:r w:rsidRPr="00ED2BC3">
              <w:rPr>
                <w:rFonts w:ascii="Times New Roman" w:eastAsia="Times New Roman" w:hAnsi="Times New Roman" w:cs="Times New Roman"/>
                <w:b/>
                <w:lang w:eastAsia="ru-RU"/>
              </w:rPr>
              <w:t>2017</w:t>
            </w:r>
          </w:p>
        </w:tc>
        <w:tc>
          <w:tcPr>
            <w:tcW w:w="1560" w:type="dxa"/>
            <w:shd w:val="clear" w:color="auto" w:fill="244061" w:themeFill="accent1" w:themeFillShade="80"/>
          </w:tcPr>
          <w:p w14:paraId="38C52077" w14:textId="77777777" w:rsidR="0078427B" w:rsidRPr="00ED2BC3" w:rsidRDefault="0078427B" w:rsidP="00B23881">
            <w:pPr>
              <w:spacing w:after="0" w:line="240" w:lineRule="auto"/>
              <w:jc w:val="center"/>
              <w:rPr>
                <w:rFonts w:ascii="Times New Roman" w:eastAsia="Times New Roman" w:hAnsi="Times New Roman" w:cs="Times New Roman"/>
                <w:b/>
                <w:lang w:eastAsia="ru-RU"/>
              </w:rPr>
            </w:pPr>
            <w:r w:rsidRPr="00ED2BC3">
              <w:rPr>
                <w:rFonts w:ascii="Times New Roman" w:eastAsia="Times New Roman" w:hAnsi="Times New Roman" w:cs="Times New Roman"/>
                <w:b/>
                <w:lang w:eastAsia="ru-RU"/>
              </w:rPr>
              <w:t>2018</w:t>
            </w:r>
          </w:p>
        </w:tc>
      </w:tr>
      <w:tr w:rsidR="0078427B" w:rsidRPr="00ED2BC3" w14:paraId="37FDF1DB" w14:textId="77777777" w:rsidTr="00AB4183">
        <w:trPr>
          <w:cantSplit/>
          <w:trHeight w:val="281"/>
        </w:trPr>
        <w:tc>
          <w:tcPr>
            <w:tcW w:w="11482" w:type="dxa"/>
          </w:tcPr>
          <w:p w14:paraId="7ECBD4C0" w14:textId="77777777" w:rsidR="0078427B" w:rsidRPr="00ED2BC3" w:rsidRDefault="0078427B" w:rsidP="00B23881">
            <w:pPr>
              <w:spacing w:after="0" w:line="240" w:lineRule="auto"/>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1. Среднедушевые денежные доходы населения</w:t>
            </w:r>
            <w:r>
              <w:rPr>
                <w:rFonts w:ascii="Times New Roman" w:eastAsia="Times New Roman" w:hAnsi="Times New Roman" w:cs="Times New Roman"/>
                <w:lang w:eastAsia="ru-RU"/>
              </w:rPr>
              <w:t>, руб.</w:t>
            </w:r>
            <w:r w:rsidRPr="00ED2BC3">
              <w:rPr>
                <w:rFonts w:ascii="Times New Roman" w:eastAsia="Times New Roman" w:hAnsi="Times New Roman" w:cs="Times New Roman"/>
                <w:lang w:eastAsia="ru-RU"/>
              </w:rPr>
              <w:t xml:space="preserve"> </w:t>
            </w:r>
          </w:p>
        </w:tc>
        <w:tc>
          <w:tcPr>
            <w:tcW w:w="1418" w:type="dxa"/>
          </w:tcPr>
          <w:p w14:paraId="6CADC800"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xml:space="preserve">19 250 </w:t>
            </w:r>
          </w:p>
        </w:tc>
        <w:tc>
          <w:tcPr>
            <w:tcW w:w="1417" w:type="dxa"/>
          </w:tcPr>
          <w:p w14:paraId="61DEAAC0"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20 190</w:t>
            </w:r>
          </w:p>
        </w:tc>
        <w:tc>
          <w:tcPr>
            <w:tcW w:w="1560" w:type="dxa"/>
          </w:tcPr>
          <w:p w14:paraId="3649603E"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20 700</w:t>
            </w:r>
          </w:p>
        </w:tc>
      </w:tr>
      <w:tr w:rsidR="0078427B" w:rsidRPr="00ED2BC3" w14:paraId="24961852" w14:textId="77777777" w:rsidTr="008F2502">
        <w:trPr>
          <w:cantSplit/>
          <w:trHeight w:val="1510"/>
        </w:trPr>
        <w:tc>
          <w:tcPr>
            <w:tcW w:w="11482" w:type="dxa"/>
          </w:tcPr>
          <w:p w14:paraId="24343567" w14:textId="77777777" w:rsidR="0078427B" w:rsidRPr="00ED2BC3" w:rsidRDefault="0078427B" w:rsidP="008F2502">
            <w:pPr>
              <w:spacing w:after="0" w:line="240" w:lineRule="auto"/>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 Среднемесячная начисленная заработная плата работников</w:t>
            </w:r>
            <w:r>
              <w:rPr>
                <w:rFonts w:ascii="Times New Roman" w:eastAsia="Times New Roman" w:hAnsi="Times New Roman" w:cs="Times New Roman"/>
                <w:lang w:eastAsia="ru-RU"/>
              </w:rPr>
              <w:t>, руб</w:t>
            </w:r>
            <w:r w:rsidRPr="00ED2BC3">
              <w:rPr>
                <w:rFonts w:ascii="Times New Roman" w:eastAsia="Times New Roman" w:hAnsi="Times New Roman" w:cs="Times New Roman"/>
                <w:lang w:eastAsia="ru-RU"/>
              </w:rPr>
              <w:t>:-  по полному кругу предприятий и организаций</w:t>
            </w:r>
          </w:p>
          <w:p w14:paraId="01F177E7" w14:textId="77777777" w:rsidR="0078427B" w:rsidRPr="00ED2BC3" w:rsidRDefault="0078427B" w:rsidP="00D034F3">
            <w:pPr>
              <w:spacing w:after="0" w:line="240" w:lineRule="auto"/>
              <w:jc w:val="right"/>
              <w:rPr>
                <w:rFonts w:ascii="Times New Roman" w:eastAsia="Times New Roman" w:hAnsi="Times New Roman" w:cs="Times New Roman"/>
                <w:b/>
                <w:lang w:eastAsia="ru-RU"/>
              </w:rPr>
            </w:pPr>
            <w:r w:rsidRPr="00ED2BC3">
              <w:rPr>
                <w:rFonts w:ascii="Times New Roman" w:eastAsia="Times New Roman" w:hAnsi="Times New Roman" w:cs="Times New Roman"/>
                <w:b/>
                <w:lang w:eastAsia="ru-RU"/>
              </w:rPr>
              <w:t>- </w:t>
            </w:r>
            <w:r w:rsidRPr="00ED2BC3">
              <w:rPr>
                <w:rFonts w:ascii="Times New Roman" w:eastAsia="Times New Roman" w:hAnsi="Times New Roman" w:cs="Times New Roman"/>
                <w:lang w:eastAsia="ru-RU"/>
              </w:rPr>
              <w:t>по крупным и средним предприятиям и организациям</w:t>
            </w:r>
          </w:p>
          <w:p w14:paraId="27919756" w14:textId="77777777" w:rsidR="0078427B" w:rsidRPr="00ED2BC3" w:rsidRDefault="0078427B" w:rsidP="00D034F3">
            <w:pPr>
              <w:spacing w:after="0" w:line="240" w:lineRule="auto"/>
              <w:ind w:firstLine="34"/>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муниципальных дошкол</w:t>
            </w:r>
            <w:r>
              <w:rPr>
                <w:rFonts w:ascii="Times New Roman" w:eastAsia="Times New Roman" w:hAnsi="Times New Roman" w:cs="Times New Roman"/>
                <w:lang w:eastAsia="ru-RU"/>
              </w:rPr>
              <w:t>ьных образовательных учреждений</w:t>
            </w:r>
          </w:p>
          <w:p w14:paraId="17677D7D" w14:textId="77777777" w:rsidR="0078427B" w:rsidRPr="00ED2BC3" w:rsidRDefault="0078427B" w:rsidP="00D034F3">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муниципальных</w:t>
            </w:r>
            <w:r>
              <w:rPr>
                <w:rFonts w:ascii="Times New Roman" w:eastAsia="Times New Roman" w:hAnsi="Times New Roman" w:cs="Times New Roman"/>
                <w:lang w:eastAsia="ru-RU"/>
              </w:rPr>
              <w:t xml:space="preserve"> общеобразовательных учреждений</w:t>
            </w:r>
          </w:p>
          <w:p w14:paraId="7845D436" w14:textId="77777777" w:rsidR="00D034F3" w:rsidRDefault="0078427B" w:rsidP="00D034F3">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xml:space="preserve">- муниципальных </w:t>
            </w:r>
            <w:r>
              <w:rPr>
                <w:rFonts w:ascii="Times New Roman" w:eastAsia="Times New Roman" w:hAnsi="Times New Roman" w:cs="Times New Roman"/>
                <w:lang w:eastAsia="ru-RU"/>
              </w:rPr>
              <w:t>учреждений культуры и искусства</w:t>
            </w:r>
          </w:p>
          <w:p w14:paraId="29EB177A" w14:textId="77777777" w:rsidR="0078427B" w:rsidRPr="00ED2BC3" w:rsidRDefault="0078427B" w:rsidP="00D034F3">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 муниципальных учреждений физической культуры и спорта</w:t>
            </w:r>
          </w:p>
        </w:tc>
        <w:tc>
          <w:tcPr>
            <w:tcW w:w="1418" w:type="dxa"/>
          </w:tcPr>
          <w:p w14:paraId="3AF0608A"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26 297</w:t>
            </w:r>
          </w:p>
          <w:p w14:paraId="32B450F8"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26 543</w:t>
            </w:r>
          </w:p>
          <w:p w14:paraId="4A9314D5"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18 976</w:t>
            </w:r>
          </w:p>
          <w:p w14:paraId="079307F3"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23 827</w:t>
            </w:r>
          </w:p>
          <w:p w14:paraId="2EA49D37"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18983</w:t>
            </w:r>
          </w:p>
          <w:p w14:paraId="7C3019B3"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19287</w:t>
            </w:r>
          </w:p>
        </w:tc>
        <w:tc>
          <w:tcPr>
            <w:tcW w:w="1417" w:type="dxa"/>
          </w:tcPr>
          <w:p w14:paraId="5C56D63F"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28 326,0</w:t>
            </w:r>
          </w:p>
          <w:p w14:paraId="0A661039"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w:t>
            </w:r>
            <w:r w:rsidRPr="00ED2BC3">
              <w:rPr>
                <w:rFonts w:ascii="Times New Roman" w:eastAsia="Times New Roman" w:hAnsi="Times New Roman" w:cs="Times New Roman"/>
                <w:lang w:eastAsia="ru-RU"/>
              </w:rPr>
              <w:t>29 119,4</w:t>
            </w:r>
          </w:p>
          <w:p w14:paraId="08890C50" w14:textId="77777777" w:rsidR="0078427B" w:rsidRPr="00ED2BC3" w:rsidRDefault="0078427B" w:rsidP="00B23881">
            <w:pPr>
              <w:spacing w:after="0" w:line="240" w:lineRule="auto"/>
              <w:ind w:right="34"/>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18 990,0</w:t>
            </w:r>
          </w:p>
          <w:p w14:paraId="0CAA15FC"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27 074,8</w:t>
            </w:r>
          </w:p>
          <w:p w14:paraId="741A0B82" w14:textId="77777777" w:rsidR="0078427B" w:rsidRPr="00ED2BC3" w:rsidRDefault="0078427B" w:rsidP="00B23881">
            <w:pPr>
              <w:shd w:val="clear" w:color="auto" w:fill="FFFFFF"/>
              <w:spacing w:after="0" w:line="240" w:lineRule="auto"/>
              <w:jc w:val="right"/>
              <w:rPr>
                <w:rFonts w:ascii="Times New Roman" w:eastAsia="Times New Roman" w:hAnsi="Times New Roman" w:cs="Times New Roman"/>
                <w:shd w:val="clear" w:color="auto" w:fill="EAF1DD"/>
                <w:lang w:eastAsia="ru-RU"/>
              </w:rPr>
            </w:pPr>
            <w:r w:rsidRPr="00ED2BC3">
              <w:rPr>
                <w:rFonts w:ascii="Times New Roman" w:eastAsia="Times New Roman" w:hAnsi="Times New Roman" w:cs="Times New Roman"/>
                <w:lang w:eastAsia="ru-RU"/>
              </w:rPr>
              <w:t>24 082,0</w:t>
            </w:r>
          </w:p>
          <w:p w14:paraId="26386573"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20 302,0</w:t>
            </w:r>
          </w:p>
        </w:tc>
        <w:tc>
          <w:tcPr>
            <w:tcW w:w="1560" w:type="dxa"/>
            <w:shd w:val="clear" w:color="auto" w:fill="FFFFFF"/>
          </w:tcPr>
          <w:p w14:paraId="5C98C3EB"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30 549,0</w:t>
            </w:r>
          </w:p>
          <w:p w14:paraId="6BA0F1B9"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32 520,97</w:t>
            </w:r>
          </w:p>
          <w:p w14:paraId="186640DE"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21 892,0</w:t>
            </w:r>
          </w:p>
          <w:p w14:paraId="25D34577"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27 258,0</w:t>
            </w:r>
          </w:p>
          <w:p w14:paraId="351C9E47"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31 621,13</w:t>
            </w:r>
          </w:p>
          <w:p w14:paraId="25F0DE8A" w14:textId="77777777" w:rsidR="0078427B" w:rsidRPr="00ED2BC3" w:rsidRDefault="0078427B" w:rsidP="00B23881">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25 504,0</w:t>
            </w:r>
          </w:p>
        </w:tc>
      </w:tr>
      <w:tr w:rsidR="0078427B" w:rsidRPr="00ED2BC3" w14:paraId="42F3D890" w14:textId="77777777" w:rsidTr="00AB4183">
        <w:trPr>
          <w:cantSplit/>
          <w:trHeight w:val="273"/>
        </w:trPr>
        <w:tc>
          <w:tcPr>
            <w:tcW w:w="11482" w:type="dxa"/>
          </w:tcPr>
          <w:p w14:paraId="2D2FC081" w14:textId="77777777" w:rsidR="0078427B" w:rsidRPr="00ED2BC3" w:rsidRDefault="00AB4183" w:rsidP="00AB4183">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3. Среднемесячные номинальные денежные доходы на душу населения в соотношении со среднегодовой величиной прожиточного минимума в расчете на душу населения</w:t>
            </w:r>
          </w:p>
        </w:tc>
        <w:tc>
          <w:tcPr>
            <w:tcW w:w="1418" w:type="dxa"/>
          </w:tcPr>
          <w:p w14:paraId="1BF8EFFB" w14:textId="77777777" w:rsidR="0078427B" w:rsidRPr="00ED2BC3" w:rsidRDefault="00AB4183" w:rsidP="00B23881">
            <w:pPr>
              <w:spacing w:after="0" w:line="240" w:lineRule="auto"/>
              <w:ind w:left="-216"/>
              <w:jc w:val="right"/>
              <w:rPr>
                <w:rFonts w:ascii="Times New Roman" w:eastAsia="Times New Roman" w:hAnsi="Times New Roman" w:cs="Times New Roman"/>
                <w:lang w:eastAsia="ru-RU"/>
              </w:rPr>
            </w:pPr>
            <w:r>
              <w:rPr>
                <w:rFonts w:ascii="Times New Roman" w:eastAsia="Times New Roman" w:hAnsi="Times New Roman" w:cs="Times New Roman"/>
                <w:lang w:eastAsia="ru-RU"/>
              </w:rPr>
              <w:t>188,3</w:t>
            </w:r>
          </w:p>
        </w:tc>
        <w:tc>
          <w:tcPr>
            <w:tcW w:w="1417" w:type="dxa"/>
          </w:tcPr>
          <w:p w14:paraId="381B1EDD" w14:textId="77777777" w:rsidR="0078427B" w:rsidRPr="00ED2BC3" w:rsidRDefault="00AB4183" w:rsidP="00B23881">
            <w:pPr>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lang w:eastAsia="ru-RU"/>
              </w:rPr>
              <w:t>187,9</w:t>
            </w:r>
          </w:p>
        </w:tc>
        <w:tc>
          <w:tcPr>
            <w:tcW w:w="1560" w:type="dxa"/>
          </w:tcPr>
          <w:p w14:paraId="037BE459" w14:textId="77777777" w:rsidR="0078427B" w:rsidRPr="00ED2BC3" w:rsidRDefault="00AB4183" w:rsidP="00B23881">
            <w:pPr>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lang w:eastAsia="ru-RU"/>
              </w:rPr>
              <w:t>192,17</w:t>
            </w:r>
          </w:p>
        </w:tc>
      </w:tr>
      <w:tr w:rsidR="00AB4183" w:rsidRPr="00ED2BC3" w14:paraId="75C00630" w14:textId="77777777" w:rsidTr="00AB4183">
        <w:trPr>
          <w:cantSplit/>
          <w:trHeight w:val="273"/>
        </w:trPr>
        <w:tc>
          <w:tcPr>
            <w:tcW w:w="11482" w:type="dxa"/>
          </w:tcPr>
          <w:p w14:paraId="1FC7E8ED" w14:textId="77777777" w:rsidR="00AB4183" w:rsidRPr="00ED2BC3" w:rsidRDefault="00AB4183" w:rsidP="00B23881">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4. Среднемесячная заработная плата, руб.:</w:t>
            </w:r>
          </w:p>
        </w:tc>
        <w:tc>
          <w:tcPr>
            <w:tcW w:w="1418" w:type="dxa"/>
          </w:tcPr>
          <w:p w14:paraId="533F930E" w14:textId="77777777" w:rsidR="00AB4183" w:rsidRPr="00ED2BC3" w:rsidRDefault="00AB4183" w:rsidP="00B23881">
            <w:pPr>
              <w:spacing w:after="0" w:line="240" w:lineRule="auto"/>
              <w:ind w:left="-216"/>
              <w:jc w:val="right"/>
              <w:rPr>
                <w:rFonts w:ascii="Times New Roman" w:eastAsia="Times New Roman" w:hAnsi="Times New Roman" w:cs="Times New Roman"/>
                <w:lang w:eastAsia="ru-RU"/>
              </w:rPr>
            </w:pPr>
            <w:r>
              <w:rPr>
                <w:rFonts w:ascii="Times New Roman" w:eastAsia="Times New Roman" w:hAnsi="Times New Roman" w:cs="Times New Roman"/>
                <w:lang w:eastAsia="ru-RU"/>
              </w:rPr>
              <w:t>26297</w:t>
            </w:r>
          </w:p>
        </w:tc>
        <w:tc>
          <w:tcPr>
            <w:tcW w:w="1417" w:type="dxa"/>
          </w:tcPr>
          <w:p w14:paraId="48F95A73" w14:textId="77777777" w:rsidR="00AB4183" w:rsidRPr="00ED2BC3" w:rsidRDefault="00AB4183" w:rsidP="00B23881">
            <w:pPr>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lang w:eastAsia="ru-RU"/>
              </w:rPr>
              <w:t>28305</w:t>
            </w:r>
          </w:p>
        </w:tc>
        <w:tc>
          <w:tcPr>
            <w:tcW w:w="1560" w:type="dxa"/>
          </w:tcPr>
          <w:p w14:paraId="210FC9DE" w14:textId="77777777" w:rsidR="00AB4183" w:rsidRPr="00ED2BC3" w:rsidRDefault="00AB4183" w:rsidP="00B23881">
            <w:pPr>
              <w:spacing w:after="0" w:line="240" w:lineRule="auto"/>
              <w:jc w:val="right"/>
              <w:rPr>
                <w:rFonts w:ascii="Times New Roman" w:hAnsi="Times New Roman" w:cs="Times New Roman"/>
              </w:rPr>
            </w:pPr>
            <w:r>
              <w:rPr>
                <w:rFonts w:ascii="Times New Roman" w:hAnsi="Times New Roman" w:cs="Times New Roman"/>
              </w:rPr>
              <w:t>30548,9</w:t>
            </w:r>
          </w:p>
        </w:tc>
      </w:tr>
      <w:tr w:rsidR="00AB4183" w:rsidRPr="00ED2BC3" w14:paraId="455EBB83" w14:textId="77777777" w:rsidTr="00AB4183">
        <w:trPr>
          <w:cantSplit/>
          <w:trHeight w:val="273"/>
        </w:trPr>
        <w:tc>
          <w:tcPr>
            <w:tcW w:w="11482" w:type="dxa"/>
          </w:tcPr>
          <w:p w14:paraId="62BA56A6" w14:textId="77777777" w:rsidR="00AB4183" w:rsidRPr="00ED2BC3" w:rsidRDefault="00AB4183" w:rsidP="002F1665">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5</w:t>
            </w:r>
            <w:r w:rsidRPr="00ED2BC3">
              <w:rPr>
                <w:rFonts w:ascii="Times New Roman" w:eastAsia="Times New Roman" w:hAnsi="Times New Roman" w:cs="Times New Roman"/>
                <w:b/>
                <w:lang w:eastAsia="ru-RU"/>
              </w:rPr>
              <w:t>.</w:t>
            </w:r>
            <w:r w:rsidRPr="00ED2BC3">
              <w:rPr>
                <w:rFonts w:ascii="Times New Roman" w:eastAsia="Times New Roman" w:hAnsi="Times New Roman" w:cs="Times New Roman"/>
                <w:lang w:eastAsia="ru-RU"/>
              </w:rPr>
              <w:t>Средний размер пенсий</w:t>
            </w:r>
            <w:r>
              <w:rPr>
                <w:rFonts w:ascii="Times New Roman" w:eastAsia="Times New Roman" w:hAnsi="Times New Roman" w:cs="Times New Roman"/>
                <w:lang w:eastAsia="ru-RU"/>
              </w:rPr>
              <w:t>, руб.</w:t>
            </w:r>
          </w:p>
        </w:tc>
        <w:tc>
          <w:tcPr>
            <w:tcW w:w="1418" w:type="dxa"/>
          </w:tcPr>
          <w:p w14:paraId="219AF7D9" w14:textId="77777777" w:rsidR="00AB4183" w:rsidRPr="00ED2BC3" w:rsidRDefault="00AB4183" w:rsidP="002F1665">
            <w:pPr>
              <w:spacing w:after="0" w:line="240" w:lineRule="auto"/>
              <w:ind w:left="-216"/>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11619,5</w:t>
            </w:r>
          </w:p>
        </w:tc>
        <w:tc>
          <w:tcPr>
            <w:tcW w:w="1417" w:type="dxa"/>
          </w:tcPr>
          <w:p w14:paraId="5122F5A1" w14:textId="77777777" w:rsidR="00AB4183" w:rsidRPr="00ED2BC3" w:rsidRDefault="00AB4183" w:rsidP="002F1665">
            <w:pPr>
              <w:spacing w:after="0" w:line="240" w:lineRule="auto"/>
              <w:jc w:val="right"/>
              <w:rPr>
                <w:rFonts w:ascii="Times New Roman" w:eastAsia="Times New Roman" w:hAnsi="Times New Roman" w:cs="Times New Roman"/>
                <w:lang w:eastAsia="ru-RU"/>
              </w:rPr>
            </w:pPr>
            <w:r w:rsidRPr="00ED2BC3">
              <w:rPr>
                <w:rFonts w:ascii="Times New Roman" w:eastAsia="Times New Roman" w:hAnsi="Times New Roman" w:cs="Times New Roman"/>
                <w:lang w:eastAsia="ru-RU"/>
              </w:rPr>
              <w:t>12115,46</w:t>
            </w:r>
          </w:p>
        </w:tc>
        <w:tc>
          <w:tcPr>
            <w:tcW w:w="1560" w:type="dxa"/>
          </w:tcPr>
          <w:p w14:paraId="45360B5D" w14:textId="77777777" w:rsidR="00AB4183" w:rsidRPr="00ED2BC3" w:rsidRDefault="00AB4183" w:rsidP="002F1665">
            <w:pPr>
              <w:spacing w:after="0" w:line="240" w:lineRule="auto"/>
              <w:jc w:val="right"/>
              <w:rPr>
                <w:rFonts w:ascii="Times New Roman" w:eastAsia="Times New Roman" w:hAnsi="Times New Roman" w:cs="Times New Roman"/>
                <w:lang w:eastAsia="ru-RU"/>
              </w:rPr>
            </w:pPr>
            <w:r w:rsidRPr="00ED2BC3">
              <w:rPr>
                <w:rFonts w:ascii="Times New Roman" w:hAnsi="Times New Roman" w:cs="Times New Roman"/>
              </w:rPr>
              <w:t>13 171,35</w:t>
            </w:r>
          </w:p>
        </w:tc>
      </w:tr>
      <w:tr w:rsidR="00E1144B" w:rsidRPr="00ED2BC3" w14:paraId="30497481" w14:textId="77777777" w:rsidTr="007F2B25">
        <w:trPr>
          <w:cantSplit/>
          <w:trHeight w:val="273"/>
        </w:trPr>
        <w:tc>
          <w:tcPr>
            <w:tcW w:w="11482" w:type="dxa"/>
            <w:shd w:val="clear" w:color="auto" w:fill="auto"/>
          </w:tcPr>
          <w:p w14:paraId="5E4C6A6D" w14:textId="77777777" w:rsidR="00E1144B" w:rsidRPr="007F2B25" w:rsidRDefault="00E1144B" w:rsidP="00E1144B">
            <w:pPr>
              <w:spacing w:after="0" w:line="240" w:lineRule="auto"/>
              <w:rPr>
                <w:rFonts w:ascii="Times New Roman" w:eastAsia="Times New Roman" w:hAnsi="Times New Roman" w:cs="Times New Roman"/>
                <w:lang w:eastAsia="ru-RU"/>
              </w:rPr>
            </w:pPr>
            <w:r w:rsidRPr="007F2B25">
              <w:rPr>
                <w:rFonts w:ascii="Times New Roman" w:eastAsia="Times New Roman" w:hAnsi="Times New Roman" w:cs="Times New Roman"/>
                <w:lang w:eastAsia="ru-RU"/>
              </w:rPr>
              <w:t>6. Просроченная задолженность по выдаче средств на заработную плату, тыс.руб.</w:t>
            </w:r>
          </w:p>
        </w:tc>
        <w:tc>
          <w:tcPr>
            <w:tcW w:w="1418" w:type="dxa"/>
            <w:shd w:val="clear" w:color="auto" w:fill="auto"/>
          </w:tcPr>
          <w:p w14:paraId="349BCFA2" w14:textId="77777777" w:rsidR="00E1144B" w:rsidRPr="007F2B25" w:rsidRDefault="00E1144B" w:rsidP="00E1144B">
            <w:pPr>
              <w:spacing w:after="0" w:line="240" w:lineRule="auto"/>
              <w:ind w:left="-216"/>
              <w:jc w:val="right"/>
              <w:rPr>
                <w:rFonts w:ascii="Times New Roman" w:eastAsia="Times New Roman" w:hAnsi="Times New Roman" w:cs="Times New Roman"/>
                <w:lang w:eastAsia="ru-RU"/>
              </w:rPr>
            </w:pPr>
            <w:r w:rsidRPr="007F2B25">
              <w:rPr>
                <w:rFonts w:ascii="Times New Roman" w:eastAsia="Times New Roman" w:hAnsi="Times New Roman" w:cs="Times New Roman"/>
                <w:lang w:eastAsia="ru-RU"/>
              </w:rPr>
              <w:t>453,0</w:t>
            </w:r>
          </w:p>
        </w:tc>
        <w:tc>
          <w:tcPr>
            <w:tcW w:w="1417" w:type="dxa"/>
            <w:shd w:val="clear" w:color="auto" w:fill="auto"/>
          </w:tcPr>
          <w:p w14:paraId="5879533D" w14:textId="77777777" w:rsidR="00E1144B" w:rsidRPr="007F2B25" w:rsidRDefault="00E1144B" w:rsidP="00E1144B">
            <w:pPr>
              <w:spacing w:after="0" w:line="240" w:lineRule="auto"/>
              <w:jc w:val="right"/>
              <w:rPr>
                <w:rFonts w:ascii="Times New Roman" w:eastAsia="Times New Roman" w:hAnsi="Times New Roman" w:cs="Times New Roman"/>
                <w:lang w:eastAsia="ru-RU"/>
              </w:rPr>
            </w:pPr>
            <w:r w:rsidRPr="007F2B25">
              <w:rPr>
                <w:rFonts w:ascii="Times New Roman" w:eastAsia="Times New Roman" w:hAnsi="Times New Roman" w:cs="Times New Roman"/>
                <w:lang w:eastAsia="ru-RU"/>
              </w:rPr>
              <w:t>2 320,0</w:t>
            </w:r>
          </w:p>
        </w:tc>
        <w:tc>
          <w:tcPr>
            <w:tcW w:w="1560" w:type="dxa"/>
            <w:shd w:val="clear" w:color="auto" w:fill="auto"/>
          </w:tcPr>
          <w:p w14:paraId="417B3FC0" w14:textId="77777777" w:rsidR="00E1144B" w:rsidRPr="007F2B25" w:rsidRDefault="00E1144B" w:rsidP="00E1144B">
            <w:pPr>
              <w:spacing w:after="0" w:line="240" w:lineRule="auto"/>
              <w:jc w:val="right"/>
              <w:rPr>
                <w:rFonts w:ascii="Times New Roman" w:hAnsi="Times New Roman" w:cs="Times New Roman"/>
              </w:rPr>
            </w:pPr>
            <w:r w:rsidRPr="007F2B25">
              <w:rPr>
                <w:rFonts w:ascii="Times New Roman" w:hAnsi="Times New Roman" w:cs="Times New Roman"/>
              </w:rPr>
              <w:t>437,0</w:t>
            </w:r>
          </w:p>
        </w:tc>
      </w:tr>
    </w:tbl>
    <w:p w14:paraId="0D0744D8" w14:textId="77777777" w:rsidR="0078427B" w:rsidRPr="00ED2BC3" w:rsidRDefault="0078427B" w:rsidP="0078427B">
      <w:pPr>
        <w:spacing w:after="0" w:line="240" w:lineRule="auto"/>
        <w:ind w:firstLine="567"/>
        <w:jc w:val="both"/>
        <w:rPr>
          <w:rFonts w:ascii="Times New Roman" w:hAnsi="Times New Roman"/>
          <w:sz w:val="16"/>
          <w:szCs w:val="16"/>
        </w:rPr>
      </w:pPr>
    </w:p>
    <w:p w14:paraId="6AE8CCFC" w14:textId="77777777" w:rsidR="0078427B" w:rsidRDefault="0078427B" w:rsidP="00D81A95">
      <w:pPr>
        <w:pStyle w:val="ab"/>
        <w:rPr>
          <w:rFonts w:ascii="Times New Roman" w:hAnsi="Times New Roman" w:cs="Times New Roman"/>
          <w:b/>
          <w:sz w:val="24"/>
          <w:szCs w:val="24"/>
        </w:rPr>
        <w:sectPr w:rsidR="0078427B" w:rsidSect="00EA2EBC">
          <w:pgSz w:w="16838" w:h="11906" w:orient="landscape"/>
          <w:pgMar w:top="1134" w:right="850" w:bottom="1134" w:left="1701" w:header="708" w:footer="708" w:gutter="0"/>
          <w:cols w:space="708"/>
          <w:docGrid w:linePitch="360"/>
        </w:sectPr>
      </w:pPr>
    </w:p>
    <w:p w14:paraId="000CDA6F" w14:textId="4DC3EB4F" w:rsidR="00D81A95" w:rsidRPr="006368B5" w:rsidRDefault="00D81A95" w:rsidP="000745D2">
      <w:pPr>
        <w:pStyle w:val="ab"/>
        <w:numPr>
          <w:ilvl w:val="1"/>
          <w:numId w:val="1"/>
        </w:numPr>
        <w:shd w:val="clear" w:color="auto" w:fill="244061" w:themeFill="accent1" w:themeFillShade="80"/>
        <w:spacing w:after="0" w:line="240" w:lineRule="auto"/>
        <w:ind w:left="426" w:hanging="426"/>
        <w:rPr>
          <w:rFonts w:ascii="Times New Roman" w:hAnsi="Times New Roman" w:cs="Times New Roman"/>
          <w:b/>
          <w:sz w:val="28"/>
          <w:szCs w:val="28"/>
        </w:rPr>
      </w:pPr>
      <w:r w:rsidRPr="006368B5">
        <w:rPr>
          <w:rFonts w:ascii="Times New Roman" w:hAnsi="Times New Roman" w:cs="Times New Roman"/>
          <w:b/>
          <w:sz w:val="28"/>
          <w:szCs w:val="28"/>
        </w:rPr>
        <w:lastRenderedPageBreak/>
        <w:t xml:space="preserve">АНАЛИЗ РАЗВИТИЯ ЭКОНОМИКИ </w:t>
      </w:r>
    </w:p>
    <w:p w14:paraId="0824839C" w14:textId="77777777" w:rsidR="006303BD" w:rsidRPr="00196467" w:rsidRDefault="006303BD" w:rsidP="00196467">
      <w:pPr>
        <w:shd w:val="clear" w:color="auto" w:fill="8DB3E2" w:themeFill="text2" w:themeFillTint="66"/>
        <w:spacing w:after="0" w:line="240" w:lineRule="auto"/>
        <w:rPr>
          <w:rFonts w:ascii="Times New Roman" w:hAnsi="Times New Roman" w:cs="Times New Roman"/>
          <w:b/>
          <w:sz w:val="8"/>
          <w:szCs w:val="8"/>
        </w:rPr>
      </w:pPr>
    </w:p>
    <w:p w14:paraId="7BD99C63" w14:textId="3207BECD" w:rsidR="00AA5798" w:rsidRDefault="00AA5798" w:rsidP="00AA5798">
      <w:pPr>
        <w:spacing w:after="0" w:line="240" w:lineRule="auto"/>
        <w:ind w:firstLine="567"/>
        <w:jc w:val="both"/>
        <w:rPr>
          <w:rFonts w:ascii="Times New Roman" w:hAnsi="Times New Roman"/>
          <w:sz w:val="24"/>
          <w:szCs w:val="24"/>
        </w:rPr>
      </w:pPr>
      <w:r>
        <w:rPr>
          <w:rFonts w:ascii="Times New Roman" w:hAnsi="Times New Roman"/>
          <w:sz w:val="24"/>
          <w:szCs w:val="24"/>
        </w:rPr>
        <w:t>По</w:t>
      </w:r>
      <w:r w:rsidR="00DF6118">
        <w:rPr>
          <w:rFonts w:ascii="Times New Roman" w:hAnsi="Times New Roman"/>
          <w:sz w:val="24"/>
          <w:szCs w:val="24"/>
        </w:rPr>
        <w:t xml:space="preserve"> итогам 2018 г. рейтинг города И</w:t>
      </w:r>
      <w:r>
        <w:rPr>
          <w:rFonts w:ascii="Times New Roman" w:hAnsi="Times New Roman"/>
          <w:sz w:val="24"/>
          <w:szCs w:val="24"/>
        </w:rPr>
        <w:t>скитим</w:t>
      </w:r>
      <w:r w:rsidR="001E702C">
        <w:rPr>
          <w:rFonts w:ascii="Times New Roman" w:hAnsi="Times New Roman"/>
          <w:sz w:val="24"/>
          <w:szCs w:val="24"/>
        </w:rPr>
        <w:t>а</w:t>
      </w:r>
      <w:r>
        <w:rPr>
          <w:rFonts w:ascii="Times New Roman" w:hAnsi="Times New Roman"/>
          <w:sz w:val="24"/>
          <w:szCs w:val="24"/>
        </w:rPr>
        <w:t xml:space="preserve"> среди 34 городов и районов Новосибирской области занимает ведущие позиции.</w:t>
      </w:r>
      <w:r w:rsidR="002B77C6">
        <w:rPr>
          <w:rFonts w:ascii="Times New Roman" w:hAnsi="Times New Roman"/>
          <w:sz w:val="24"/>
          <w:szCs w:val="24"/>
        </w:rPr>
        <w:t xml:space="preserve">, в том числе </w:t>
      </w:r>
      <w:r>
        <w:rPr>
          <w:rFonts w:ascii="Times New Roman" w:hAnsi="Times New Roman"/>
          <w:sz w:val="24"/>
          <w:szCs w:val="24"/>
        </w:rPr>
        <w:t>по объему инвестиций в основной капитал за счет всех и</w:t>
      </w:r>
      <w:r w:rsidR="002B77C6">
        <w:rPr>
          <w:rFonts w:ascii="Times New Roman" w:hAnsi="Times New Roman"/>
          <w:sz w:val="24"/>
          <w:szCs w:val="24"/>
        </w:rPr>
        <w:t xml:space="preserve">сточников финансирования - </w:t>
      </w:r>
      <w:r>
        <w:rPr>
          <w:rFonts w:ascii="Times New Roman" w:hAnsi="Times New Roman"/>
          <w:sz w:val="24"/>
          <w:szCs w:val="24"/>
        </w:rPr>
        <w:t>9 место, по виду деятельности «строительство и объему платных услуг населению» - 11</w:t>
      </w:r>
      <w:r w:rsidR="002B77C6">
        <w:rPr>
          <w:rFonts w:ascii="Times New Roman" w:hAnsi="Times New Roman"/>
          <w:sz w:val="24"/>
          <w:szCs w:val="24"/>
        </w:rPr>
        <w:t xml:space="preserve"> место</w:t>
      </w:r>
      <w:r>
        <w:rPr>
          <w:rFonts w:ascii="Times New Roman" w:hAnsi="Times New Roman"/>
          <w:sz w:val="24"/>
          <w:szCs w:val="24"/>
        </w:rPr>
        <w:t>, по темпам ввода в эксплуатацию жилья и среднему уровню среднемесячной заработной платы по полному кругу предприятий – 4 место.</w:t>
      </w:r>
    </w:p>
    <w:p w14:paraId="6651699B" w14:textId="77777777" w:rsidR="00AA5798" w:rsidRDefault="00AA5798" w:rsidP="008E207B">
      <w:pPr>
        <w:spacing w:after="0" w:line="240" w:lineRule="auto"/>
        <w:jc w:val="both"/>
        <w:rPr>
          <w:rFonts w:ascii="Times New Roman" w:hAnsi="Times New Roman" w:cs="Times New Roman"/>
          <w:b/>
          <w:sz w:val="24"/>
          <w:szCs w:val="24"/>
          <w:u w:val="single"/>
        </w:rPr>
      </w:pPr>
    </w:p>
    <w:p w14:paraId="5C4D5FCF" w14:textId="7027190D" w:rsidR="006303BD" w:rsidRPr="00196467" w:rsidRDefault="006303BD" w:rsidP="00196467">
      <w:pPr>
        <w:pStyle w:val="ab"/>
        <w:numPr>
          <w:ilvl w:val="2"/>
          <w:numId w:val="1"/>
        </w:numPr>
        <w:shd w:val="clear" w:color="auto" w:fill="C6D9F1" w:themeFill="text2" w:themeFillTint="33"/>
        <w:spacing w:after="0" w:line="240" w:lineRule="auto"/>
        <w:jc w:val="both"/>
        <w:rPr>
          <w:rFonts w:ascii="Times New Roman" w:hAnsi="Times New Roman" w:cs="Times New Roman"/>
          <w:sz w:val="24"/>
          <w:szCs w:val="24"/>
        </w:rPr>
      </w:pPr>
      <w:r w:rsidRPr="00196467">
        <w:rPr>
          <w:rFonts w:ascii="Times New Roman" w:hAnsi="Times New Roman" w:cs="Times New Roman"/>
          <w:b/>
          <w:sz w:val="24"/>
          <w:szCs w:val="24"/>
        </w:rPr>
        <w:t>Р</w:t>
      </w:r>
      <w:r w:rsidR="002B77C6" w:rsidRPr="00196467">
        <w:rPr>
          <w:rFonts w:ascii="Times New Roman" w:hAnsi="Times New Roman" w:cs="Times New Roman"/>
          <w:b/>
          <w:sz w:val="24"/>
          <w:szCs w:val="24"/>
        </w:rPr>
        <w:t>АЗВИТИЕ РЕА</w:t>
      </w:r>
      <w:r w:rsidR="00C910FE">
        <w:rPr>
          <w:rFonts w:ascii="Times New Roman" w:hAnsi="Times New Roman" w:cs="Times New Roman"/>
          <w:b/>
          <w:sz w:val="24"/>
          <w:szCs w:val="24"/>
        </w:rPr>
        <w:t xml:space="preserve">ЛЬНОГО СЕКТОРА ЭКОНОМИКИ </w:t>
      </w:r>
    </w:p>
    <w:p w14:paraId="1F6175BF" w14:textId="77777777" w:rsidR="00EA2EBC" w:rsidRPr="00B75D1A" w:rsidRDefault="00EA2EBC" w:rsidP="006303BD">
      <w:pPr>
        <w:spacing w:after="0" w:line="240" w:lineRule="auto"/>
        <w:rPr>
          <w:rFonts w:ascii="Times New Roman" w:hAnsi="Times New Roman" w:cs="Times New Roman"/>
          <w:b/>
          <w:sz w:val="16"/>
          <w:szCs w:val="16"/>
          <w:u w:val="single"/>
        </w:rPr>
      </w:pPr>
    </w:p>
    <w:p w14:paraId="78EEE94A" w14:textId="77777777" w:rsidR="005D3E50" w:rsidRDefault="005D3E50" w:rsidP="005D3E50">
      <w:pPr>
        <w:spacing w:after="0" w:line="240" w:lineRule="auto"/>
        <w:ind w:firstLine="567"/>
        <w:jc w:val="both"/>
        <w:rPr>
          <w:rFonts w:ascii="Times New Roman" w:hAnsi="Times New Roman"/>
          <w:sz w:val="24"/>
          <w:szCs w:val="24"/>
        </w:rPr>
      </w:pPr>
      <w:r w:rsidRPr="00DE4D61">
        <w:rPr>
          <w:rFonts w:ascii="Times New Roman" w:hAnsi="Times New Roman"/>
          <w:sz w:val="24"/>
          <w:szCs w:val="24"/>
        </w:rPr>
        <w:t>Многоотраслевой х</w:t>
      </w:r>
      <w:r w:rsidRPr="009245FB">
        <w:rPr>
          <w:rFonts w:ascii="Times New Roman" w:hAnsi="Times New Roman"/>
          <w:sz w:val="24"/>
          <w:szCs w:val="24"/>
        </w:rPr>
        <w:t>арактер экономики Искитима обеспечил положительную динамику основных показателей социально-экономического развития города, но основным направлением по прежнему является промышленность строительных материалов.</w:t>
      </w:r>
      <w:r>
        <w:rPr>
          <w:rFonts w:ascii="Times New Roman" w:hAnsi="Times New Roman"/>
          <w:sz w:val="24"/>
          <w:szCs w:val="24"/>
        </w:rPr>
        <w:t xml:space="preserve"> </w:t>
      </w:r>
      <w:r w:rsidRPr="009245FB">
        <w:rPr>
          <w:rFonts w:ascii="Times New Roman" w:hAnsi="Times New Roman"/>
          <w:sz w:val="24"/>
          <w:szCs w:val="24"/>
        </w:rPr>
        <w:t xml:space="preserve">Искитим известен всей стране продукцией промышленных предприятий: АО «Искитимцемент», АО «НЗИВ», ООО «Призма». </w:t>
      </w:r>
    </w:p>
    <w:p w14:paraId="0078B1F9" w14:textId="2F5B301F" w:rsidR="00196467" w:rsidRDefault="00196467" w:rsidP="005D3E50">
      <w:pPr>
        <w:spacing w:after="0" w:line="240" w:lineRule="auto"/>
        <w:ind w:firstLine="567"/>
        <w:jc w:val="both"/>
        <w:rPr>
          <w:rFonts w:ascii="Times New Roman" w:hAnsi="Times New Roman"/>
          <w:sz w:val="24"/>
          <w:szCs w:val="24"/>
        </w:rPr>
      </w:pPr>
      <w:r>
        <w:rPr>
          <w:rFonts w:ascii="Times New Roman" w:hAnsi="Times New Roman"/>
          <w:sz w:val="24"/>
          <w:szCs w:val="24"/>
        </w:rPr>
        <w:t>Прибыль прибыльных предприятий г.Искитим</w:t>
      </w:r>
      <w:r w:rsidR="001E702C">
        <w:rPr>
          <w:rFonts w:ascii="Times New Roman" w:hAnsi="Times New Roman"/>
          <w:sz w:val="24"/>
          <w:szCs w:val="24"/>
        </w:rPr>
        <w:t>а</w:t>
      </w:r>
      <w:r>
        <w:rPr>
          <w:rFonts w:ascii="Times New Roman" w:hAnsi="Times New Roman"/>
          <w:sz w:val="24"/>
          <w:szCs w:val="24"/>
        </w:rPr>
        <w:t xml:space="preserve"> по видам деятельности составила в 2018 г. -610 млн.руб. (см. табл.10).</w:t>
      </w:r>
    </w:p>
    <w:p w14:paraId="31505B20" w14:textId="77777777" w:rsidR="00EA40C1" w:rsidRPr="00196467" w:rsidRDefault="00EA40C1" w:rsidP="005D3E50">
      <w:pPr>
        <w:spacing w:after="0" w:line="240" w:lineRule="auto"/>
        <w:ind w:firstLine="567"/>
        <w:jc w:val="both"/>
        <w:rPr>
          <w:rFonts w:ascii="Times New Roman" w:hAnsi="Times New Roman"/>
          <w:sz w:val="16"/>
          <w:szCs w:val="16"/>
        </w:rPr>
      </w:pPr>
    </w:p>
    <w:p w14:paraId="72C4A0E8" w14:textId="77777777" w:rsidR="00EA40C1" w:rsidRPr="00760C3E" w:rsidRDefault="00EA40C1" w:rsidP="00EA40C1">
      <w:pPr>
        <w:spacing w:after="0" w:line="240" w:lineRule="auto"/>
        <w:jc w:val="both"/>
        <w:rPr>
          <w:rFonts w:ascii="Times New Roman" w:hAnsi="Times New Roman" w:cs="Times New Roman"/>
          <w:i/>
          <w:color w:val="000000" w:themeColor="text1"/>
          <w:sz w:val="24"/>
          <w:szCs w:val="24"/>
        </w:rPr>
      </w:pPr>
      <w:r w:rsidRPr="00760C3E">
        <w:rPr>
          <w:rFonts w:ascii="Times New Roman" w:hAnsi="Times New Roman" w:cs="Times New Roman"/>
          <w:i/>
          <w:color w:val="000000" w:themeColor="text1"/>
          <w:sz w:val="24"/>
          <w:szCs w:val="24"/>
        </w:rPr>
        <w:t xml:space="preserve">Таблица </w:t>
      </w:r>
      <w:r w:rsidR="00196467">
        <w:rPr>
          <w:rFonts w:ascii="Times New Roman" w:hAnsi="Times New Roman" w:cs="Times New Roman"/>
          <w:i/>
          <w:color w:val="000000" w:themeColor="text1"/>
          <w:sz w:val="24"/>
          <w:szCs w:val="24"/>
        </w:rPr>
        <w:t>10.</w:t>
      </w:r>
    </w:p>
    <w:p w14:paraId="7C5DD828" w14:textId="77777777" w:rsidR="00760C3E" w:rsidRPr="00760C3E" w:rsidRDefault="00760C3E" w:rsidP="00EA40C1">
      <w:pPr>
        <w:spacing w:after="0" w:line="240" w:lineRule="auto"/>
        <w:jc w:val="both"/>
        <w:rPr>
          <w:rFonts w:ascii="Times New Roman" w:hAnsi="Times New Roman" w:cs="Times New Roman"/>
          <w:i/>
          <w:color w:val="1F497D" w:themeColor="text2"/>
          <w:sz w:val="8"/>
          <w:szCs w:val="8"/>
        </w:rPr>
      </w:pPr>
    </w:p>
    <w:tbl>
      <w:tblPr>
        <w:tblStyle w:val="aa"/>
        <w:tblW w:w="0" w:type="auto"/>
        <w:tblLook w:val="04A0" w:firstRow="1" w:lastRow="0" w:firstColumn="1" w:lastColumn="0" w:noHBand="0" w:noVBand="1"/>
      </w:tblPr>
      <w:tblGrid>
        <w:gridCol w:w="501"/>
        <w:gridCol w:w="5986"/>
        <w:gridCol w:w="992"/>
        <w:gridCol w:w="1134"/>
        <w:gridCol w:w="958"/>
      </w:tblGrid>
      <w:tr w:rsidR="00EA40C1" w14:paraId="7B73DAAC" w14:textId="77777777" w:rsidTr="00EA40C1">
        <w:tc>
          <w:tcPr>
            <w:tcW w:w="501" w:type="dxa"/>
            <w:shd w:val="clear" w:color="auto" w:fill="244061" w:themeFill="accent1" w:themeFillShade="80"/>
          </w:tcPr>
          <w:p w14:paraId="373A601B" w14:textId="77777777" w:rsidR="00EA40C1" w:rsidRPr="00EA40C1" w:rsidRDefault="00EA40C1" w:rsidP="00021580">
            <w:pPr>
              <w:jc w:val="both"/>
              <w:rPr>
                <w:rFonts w:ascii="Times New Roman" w:hAnsi="Times New Roman" w:cs="Times New Roman"/>
                <w:b/>
              </w:rPr>
            </w:pPr>
            <w:r w:rsidRPr="00EA40C1">
              <w:rPr>
                <w:rFonts w:ascii="Times New Roman" w:hAnsi="Times New Roman" w:cs="Times New Roman"/>
                <w:b/>
              </w:rPr>
              <w:t>№</w:t>
            </w:r>
          </w:p>
        </w:tc>
        <w:tc>
          <w:tcPr>
            <w:tcW w:w="5986" w:type="dxa"/>
            <w:shd w:val="clear" w:color="auto" w:fill="244061" w:themeFill="accent1" w:themeFillShade="80"/>
          </w:tcPr>
          <w:p w14:paraId="5585C319" w14:textId="77777777" w:rsidR="00EA40C1" w:rsidRPr="00EA40C1" w:rsidRDefault="00EA40C1" w:rsidP="00021580">
            <w:pPr>
              <w:jc w:val="both"/>
              <w:rPr>
                <w:rFonts w:ascii="Times New Roman" w:hAnsi="Times New Roman" w:cs="Times New Roman"/>
                <w:b/>
              </w:rPr>
            </w:pPr>
            <w:r w:rsidRPr="00EA40C1">
              <w:rPr>
                <w:rFonts w:ascii="Times New Roman" w:hAnsi="Times New Roman" w:cs="Times New Roman"/>
                <w:b/>
              </w:rPr>
              <w:t>Показатели</w:t>
            </w:r>
            <w:r w:rsidR="00196467">
              <w:rPr>
                <w:rFonts w:ascii="Times New Roman" w:hAnsi="Times New Roman" w:cs="Times New Roman"/>
                <w:b/>
              </w:rPr>
              <w:t xml:space="preserve"> – Прибыль прибыльных предприятий</w:t>
            </w:r>
          </w:p>
        </w:tc>
        <w:tc>
          <w:tcPr>
            <w:tcW w:w="992" w:type="dxa"/>
            <w:shd w:val="clear" w:color="auto" w:fill="244061" w:themeFill="accent1" w:themeFillShade="80"/>
          </w:tcPr>
          <w:p w14:paraId="079A8761" w14:textId="77777777" w:rsidR="00EA40C1" w:rsidRPr="00EA40C1" w:rsidRDefault="00EA40C1" w:rsidP="00021580">
            <w:pPr>
              <w:jc w:val="both"/>
              <w:rPr>
                <w:rFonts w:ascii="Times New Roman" w:hAnsi="Times New Roman" w:cs="Times New Roman"/>
                <w:b/>
              </w:rPr>
            </w:pPr>
            <w:r w:rsidRPr="00EA40C1">
              <w:rPr>
                <w:rFonts w:ascii="Times New Roman" w:hAnsi="Times New Roman" w:cs="Times New Roman"/>
                <w:b/>
              </w:rPr>
              <w:t>2016г.</w:t>
            </w:r>
          </w:p>
        </w:tc>
        <w:tc>
          <w:tcPr>
            <w:tcW w:w="1134" w:type="dxa"/>
            <w:shd w:val="clear" w:color="auto" w:fill="244061" w:themeFill="accent1" w:themeFillShade="80"/>
          </w:tcPr>
          <w:p w14:paraId="4E4839ED" w14:textId="77777777" w:rsidR="00EA40C1" w:rsidRPr="00EA40C1" w:rsidRDefault="00EA40C1" w:rsidP="00021580">
            <w:pPr>
              <w:jc w:val="right"/>
              <w:rPr>
                <w:rFonts w:ascii="Times New Roman" w:hAnsi="Times New Roman" w:cs="Times New Roman"/>
                <w:b/>
              </w:rPr>
            </w:pPr>
            <w:r w:rsidRPr="00EA40C1">
              <w:rPr>
                <w:rFonts w:ascii="Times New Roman" w:hAnsi="Times New Roman" w:cs="Times New Roman"/>
                <w:b/>
              </w:rPr>
              <w:t>2017г.</w:t>
            </w:r>
          </w:p>
        </w:tc>
        <w:tc>
          <w:tcPr>
            <w:tcW w:w="958" w:type="dxa"/>
            <w:shd w:val="clear" w:color="auto" w:fill="244061" w:themeFill="accent1" w:themeFillShade="80"/>
          </w:tcPr>
          <w:p w14:paraId="43E320F3" w14:textId="77777777" w:rsidR="00EA40C1" w:rsidRPr="00EA40C1" w:rsidRDefault="00EA40C1" w:rsidP="00021580">
            <w:pPr>
              <w:jc w:val="both"/>
              <w:rPr>
                <w:rFonts w:ascii="Times New Roman" w:hAnsi="Times New Roman" w:cs="Times New Roman"/>
                <w:b/>
              </w:rPr>
            </w:pPr>
            <w:r w:rsidRPr="00EA40C1">
              <w:rPr>
                <w:rFonts w:ascii="Times New Roman" w:hAnsi="Times New Roman" w:cs="Times New Roman"/>
                <w:b/>
              </w:rPr>
              <w:t>2018 г.</w:t>
            </w:r>
          </w:p>
        </w:tc>
      </w:tr>
      <w:tr w:rsidR="00EA40C1" w14:paraId="3ADC1BB7" w14:textId="77777777" w:rsidTr="00021580">
        <w:tc>
          <w:tcPr>
            <w:tcW w:w="501" w:type="dxa"/>
          </w:tcPr>
          <w:p w14:paraId="2698F4DE" w14:textId="77777777" w:rsidR="00EA40C1" w:rsidRPr="00E7182B" w:rsidRDefault="00EA40C1" w:rsidP="00021580">
            <w:pPr>
              <w:jc w:val="both"/>
              <w:rPr>
                <w:rFonts w:ascii="Times New Roman" w:hAnsi="Times New Roman" w:cs="Times New Roman"/>
              </w:rPr>
            </w:pPr>
            <w:r w:rsidRPr="00E7182B">
              <w:rPr>
                <w:rFonts w:ascii="Times New Roman" w:hAnsi="Times New Roman" w:cs="Times New Roman"/>
              </w:rPr>
              <w:t>1.</w:t>
            </w:r>
          </w:p>
        </w:tc>
        <w:tc>
          <w:tcPr>
            <w:tcW w:w="5986" w:type="dxa"/>
          </w:tcPr>
          <w:p w14:paraId="54F6B034" w14:textId="77777777" w:rsidR="00EA40C1" w:rsidRPr="00E7182B" w:rsidRDefault="00EA40C1" w:rsidP="00021580">
            <w:pPr>
              <w:jc w:val="both"/>
              <w:rPr>
                <w:rFonts w:ascii="Times New Roman" w:hAnsi="Times New Roman" w:cs="Times New Roman"/>
              </w:rPr>
            </w:pPr>
            <w:r w:rsidRPr="00E7182B">
              <w:rPr>
                <w:rFonts w:ascii="Times New Roman" w:hAnsi="Times New Roman" w:cs="Times New Roman"/>
              </w:rPr>
              <w:t>Добывающие и обрабатывающие производства, производство и распределение электроэнергии, газа и воды</w:t>
            </w:r>
            <w:r>
              <w:rPr>
                <w:rFonts w:ascii="Times New Roman" w:hAnsi="Times New Roman" w:cs="Times New Roman"/>
              </w:rPr>
              <w:t>, млн.руб.</w:t>
            </w:r>
          </w:p>
        </w:tc>
        <w:tc>
          <w:tcPr>
            <w:tcW w:w="992" w:type="dxa"/>
          </w:tcPr>
          <w:p w14:paraId="16D2A6A4" w14:textId="77777777" w:rsidR="00EA40C1" w:rsidRPr="00E7182B" w:rsidRDefault="00EA40C1" w:rsidP="00B75D1A">
            <w:pPr>
              <w:jc w:val="right"/>
              <w:rPr>
                <w:rFonts w:ascii="Times New Roman" w:hAnsi="Times New Roman" w:cs="Times New Roman"/>
              </w:rPr>
            </w:pPr>
            <w:r>
              <w:rPr>
                <w:rFonts w:ascii="Times New Roman" w:hAnsi="Times New Roman" w:cs="Times New Roman"/>
              </w:rPr>
              <w:t>287,39</w:t>
            </w:r>
          </w:p>
        </w:tc>
        <w:tc>
          <w:tcPr>
            <w:tcW w:w="1134" w:type="dxa"/>
          </w:tcPr>
          <w:p w14:paraId="2A4F9CB3" w14:textId="77777777" w:rsidR="00EA40C1" w:rsidRPr="00E7182B" w:rsidRDefault="00EA40C1" w:rsidP="00B75D1A">
            <w:pPr>
              <w:jc w:val="right"/>
              <w:rPr>
                <w:rFonts w:ascii="Times New Roman" w:hAnsi="Times New Roman" w:cs="Times New Roman"/>
              </w:rPr>
            </w:pPr>
            <w:r>
              <w:rPr>
                <w:rFonts w:ascii="Times New Roman" w:hAnsi="Times New Roman" w:cs="Times New Roman"/>
              </w:rPr>
              <w:t>678</w:t>
            </w:r>
            <w:r w:rsidR="00B75D1A">
              <w:rPr>
                <w:rFonts w:ascii="Times New Roman" w:hAnsi="Times New Roman" w:cs="Times New Roman"/>
              </w:rPr>
              <w:t>,00</w:t>
            </w:r>
          </w:p>
        </w:tc>
        <w:tc>
          <w:tcPr>
            <w:tcW w:w="958" w:type="dxa"/>
          </w:tcPr>
          <w:p w14:paraId="4B3B3E91" w14:textId="77777777" w:rsidR="00EA40C1" w:rsidRPr="00E7182B" w:rsidRDefault="00EA40C1" w:rsidP="00B75D1A">
            <w:pPr>
              <w:jc w:val="right"/>
              <w:rPr>
                <w:rFonts w:ascii="Times New Roman" w:hAnsi="Times New Roman" w:cs="Times New Roman"/>
              </w:rPr>
            </w:pPr>
            <w:r w:rsidRPr="00E7182B">
              <w:rPr>
                <w:rFonts w:ascii="Times New Roman" w:hAnsi="Times New Roman" w:cs="Times New Roman"/>
              </w:rPr>
              <w:t>610</w:t>
            </w:r>
            <w:r w:rsidR="00B75D1A">
              <w:rPr>
                <w:rFonts w:ascii="Times New Roman" w:hAnsi="Times New Roman" w:cs="Times New Roman"/>
              </w:rPr>
              <w:t>,00</w:t>
            </w:r>
          </w:p>
        </w:tc>
      </w:tr>
      <w:tr w:rsidR="00EA40C1" w14:paraId="68BCE19B" w14:textId="77777777" w:rsidTr="00021580">
        <w:tc>
          <w:tcPr>
            <w:tcW w:w="501" w:type="dxa"/>
          </w:tcPr>
          <w:p w14:paraId="2920098F" w14:textId="77777777" w:rsidR="00EA40C1" w:rsidRPr="00E7182B" w:rsidRDefault="00EA40C1" w:rsidP="00021580">
            <w:pPr>
              <w:jc w:val="both"/>
              <w:rPr>
                <w:rFonts w:ascii="Times New Roman" w:hAnsi="Times New Roman" w:cs="Times New Roman"/>
              </w:rPr>
            </w:pPr>
            <w:r w:rsidRPr="00E7182B">
              <w:rPr>
                <w:rFonts w:ascii="Times New Roman" w:hAnsi="Times New Roman" w:cs="Times New Roman"/>
              </w:rPr>
              <w:t>2.</w:t>
            </w:r>
          </w:p>
        </w:tc>
        <w:tc>
          <w:tcPr>
            <w:tcW w:w="5986" w:type="dxa"/>
          </w:tcPr>
          <w:p w14:paraId="4D1B70C4" w14:textId="77777777" w:rsidR="00EA40C1" w:rsidRPr="00E7182B" w:rsidRDefault="00EA40C1" w:rsidP="00021580">
            <w:pPr>
              <w:jc w:val="both"/>
              <w:rPr>
                <w:rFonts w:ascii="Times New Roman" w:hAnsi="Times New Roman" w:cs="Times New Roman"/>
              </w:rPr>
            </w:pPr>
            <w:r w:rsidRPr="00E7182B">
              <w:rPr>
                <w:rFonts w:ascii="Times New Roman" w:hAnsi="Times New Roman" w:cs="Times New Roman"/>
              </w:rPr>
              <w:t>Сельское хозяйство</w:t>
            </w:r>
            <w:r>
              <w:rPr>
                <w:rFonts w:ascii="Times New Roman" w:hAnsi="Times New Roman" w:cs="Times New Roman"/>
              </w:rPr>
              <w:t>, млн.руб.</w:t>
            </w:r>
          </w:p>
        </w:tc>
        <w:tc>
          <w:tcPr>
            <w:tcW w:w="992" w:type="dxa"/>
          </w:tcPr>
          <w:p w14:paraId="30C1E36C" w14:textId="77777777" w:rsidR="00EA40C1" w:rsidRPr="00E7182B" w:rsidRDefault="00EA40C1" w:rsidP="00B75D1A">
            <w:pPr>
              <w:jc w:val="right"/>
              <w:rPr>
                <w:rFonts w:ascii="Times New Roman" w:hAnsi="Times New Roman" w:cs="Times New Roman"/>
              </w:rPr>
            </w:pPr>
            <w:r>
              <w:rPr>
                <w:rFonts w:ascii="Times New Roman" w:hAnsi="Times New Roman" w:cs="Times New Roman"/>
              </w:rPr>
              <w:t>0</w:t>
            </w:r>
          </w:p>
        </w:tc>
        <w:tc>
          <w:tcPr>
            <w:tcW w:w="1134" w:type="dxa"/>
          </w:tcPr>
          <w:p w14:paraId="193E865F" w14:textId="77777777" w:rsidR="00EA40C1" w:rsidRPr="00E7182B" w:rsidRDefault="00EA40C1" w:rsidP="00B75D1A">
            <w:pPr>
              <w:jc w:val="right"/>
              <w:rPr>
                <w:rFonts w:ascii="Times New Roman" w:hAnsi="Times New Roman" w:cs="Times New Roman"/>
              </w:rPr>
            </w:pPr>
            <w:r>
              <w:rPr>
                <w:rFonts w:ascii="Times New Roman" w:hAnsi="Times New Roman" w:cs="Times New Roman"/>
              </w:rPr>
              <w:t>0</w:t>
            </w:r>
          </w:p>
        </w:tc>
        <w:tc>
          <w:tcPr>
            <w:tcW w:w="958" w:type="dxa"/>
          </w:tcPr>
          <w:p w14:paraId="0EB59FB7" w14:textId="77777777" w:rsidR="00EA40C1" w:rsidRPr="00E7182B" w:rsidRDefault="00EA40C1" w:rsidP="00B75D1A">
            <w:pPr>
              <w:jc w:val="right"/>
              <w:rPr>
                <w:rFonts w:ascii="Times New Roman" w:hAnsi="Times New Roman" w:cs="Times New Roman"/>
              </w:rPr>
            </w:pPr>
            <w:r w:rsidRPr="00E7182B">
              <w:rPr>
                <w:rFonts w:ascii="Times New Roman" w:hAnsi="Times New Roman" w:cs="Times New Roman"/>
              </w:rPr>
              <w:t>0</w:t>
            </w:r>
          </w:p>
        </w:tc>
      </w:tr>
      <w:tr w:rsidR="00EA40C1" w14:paraId="5C7FBF64" w14:textId="77777777" w:rsidTr="00021580">
        <w:tc>
          <w:tcPr>
            <w:tcW w:w="501" w:type="dxa"/>
          </w:tcPr>
          <w:p w14:paraId="3127E501" w14:textId="77777777" w:rsidR="00EA40C1" w:rsidRPr="00643A16" w:rsidRDefault="00EA40C1" w:rsidP="00021580">
            <w:pPr>
              <w:jc w:val="both"/>
              <w:rPr>
                <w:rFonts w:ascii="Times New Roman" w:hAnsi="Times New Roman" w:cs="Times New Roman"/>
              </w:rPr>
            </w:pPr>
            <w:r w:rsidRPr="00643A16">
              <w:rPr>
                <w:rFonts w:ascii="Times New Roman" w:hAnsi="Times New Roman" w:cs="Times New Roman"/>
              </w:rPr>
              <w:t>3.</w:t>
            </w:r>
          </w:p>
        </w:tc>
        <w:tc>
          <w:tcPr>
            <w:tcW w:w="5986" w:type="dxa"/>
          </w:tcPr>
          <w:p w14:paraId="62892E34" w14:textId="77777777" w:rsidR="00EA40C1" w:rsidRPr="00643A16" w:rsidRDefault="00EA40C1" w:rsidP="00021580">
            <w:pPr>
              <w:jc w:val="both"/>
              <w:rPr>
                <w:rFonts w:ascii="Times New Roman" w:hAnsi="Times New Roman" w:cs="Times New Roman"/>
              </w:rPr>
            </w:pPr>
            <w:r w:rsidRPr="00643A16">
              <w:rPr>
                <w:rFonts w:ascii="Times New Roman" w:hAnsi="Times New Roman" w:cs="Times New Roman"/>
              </w:rPr>
              <w:t>Транспорт, млн.руб.</w:t>
            </w:r>
          </w:p>
        </w:tc>
        <w:tc>
          <w:tcPr>
            <w:tcW w:w="992" w:type="dxa"/>
          </w:tcPr>
          <w:p w14:paraId="43BE6EBC" w14:textId="77777777" w:rsidR="00EA40C1" w:rsidRPr="00643A16" w:rsidRDefault="00EA40C1" w:rsidP="00B75D1A">
            <w:pPr>
              <w:jc w:val="right"/>
              <w:rPr>
                <w:rFonts w:ascii="Times New Roman" w:hAnsi="Times New Roman" w:cs="Times New Roman"/>
              </w:rPr>
            </w:pPr>
            <w:r w:rsidRPr="00643A16">
              <w:rPr>
                <w:rFonts w:ascii="Times New Roman" w:hAnsi="Times New Roman" w:cs="Times New Roman"/>
              </w:rPr>
              <w:t>0</w:t>
            </w:r>
          </w:p>
        </w:tc>
        <w:tc>
          <w:tcPr>
            <w:tcW w:w="1134" w:type="dxa"/>
          </w:tcPr>
          <w:p w14:paraId="7BAB0712" w14:textId="77777777" w:rsidR="00EA40C1" w:rsidRPr="00643A16" w:rsidRDefault="00EA40C1" w:rsidP="00B75D1A">
            <w:pPr>
              <w:jc w:val="right"/>
              <w:rPr>
                <w:rFonts w:ascii="Times New Roman" w:hAnsi="Times New Roman" w:cs="Times New Roman"/>
              </w:rPr>
            </w:pPr>
            <w:r w:rsidRPr="00643A16">
              <w:rPr>
                <w:rFonts w:ascii="Times New Roman" w:hAnsi="Times New Roman" w:cs="Times New Roman"/>
              </w:rPr>
              <w:t>0</w:t>
            </w:r>
          </w:p>
        </w:tc>
        <w:tc>
          <w:tcPr>
            <w:tcW w:w="958" w:type="dxa"/>
          </w:tcPr>
          <w:p w14:paraId="6B3B4981" w14:textId="77777777" w:rsidR="00EA40C1" w:rsidRPr="00643A16" w:rsidRDefault="00EA40C1" w:rsidP="00B75D1A">
            <w:pPr>
              <w:jc w:val="right"/>
              <w:rPr>
                <w:rFonts w:ascii="Times New Roman" w:hAnsi="Times New Roman" w:cs="Times New Roman"/>
              </w:rPr>
            </w:pPr>
            <w:r w:rsidRPr="00643A16">
              <w:rPr>
                <w:rFonts w:ascii="Times New Roman" w:hAnsi="Times New Roman" w:cs="Times New Roman"/>
              </w:rPr>
              <w:t>0</w:t>
            </w:r>
          </w:p>
        </w:tc>
      </w:tr>
    </w:tbl>
    <w:p w14:paraId="2BDE3DF7" w14:textId="77777777" w:rsidR="00EA40C1" w:rsidRDefault="00EA40C1" w:rsidP="00EA40C1">
      <w:pPr>
        <w:spacing w:after="0" w:line="240" w:lineRule="auto"/>
        <w:jc w:val="both"/>
        <w:rPr>
          <w:rFonts w:ascii="Times New Roman" w:hAnsi="Times New Roman" w:cs="Times New Roman"/>
          <w:sz w:val="24"/>
          <w:szCs w:val="24"/>
        </w:rPr>
      </w:pPr>
    </w:p>
    <w:p w14:paraId="07FBF005" w14:textId="77777777" w:rsidR="00B52EF4" w:rsidRPr="00196467" w:rsidRDefault="002B77C6" w:rsidP="00196467">
      <w:pPr>
        <w:pStyle w:val="ab"/>
        <w:numPr>
          <w:ilvl w:val="3"/>
          <w:numId w:val="1"/>
        </w:numPr>
        <w:shd w:val="clear" w:color="auto" w:fill="C6D9F1" w:themeFill="text2" w:themeFillTint="33"/>
        <w:spacing w:after="0" w:line="240" w:lineRule="auto"/>
        <w:ind w:left="851" w:hanging="851"/>
        <w:jc w:val="both"/>
        <w:rPr>
          <w:rFonts w:ascii="Times New Roman" w:eastAsia="Times New Roman" w:hAnsi="Times New Roman"/>
          <w:sz w:val="24"/>
          <w:szCs w:val="24"/>
          <w:lang w:eastAsia="ru-RU"/>
        </w:rPr>
      </w:pPr>
      <w:r w:rsidRPr="00196467">
        <w:rPr>
          <w:rFonts w:ascii="Times New Roman" w:eastAsia="Times New Roman" w:hAnsi="Times New Roman"/>
          <w:b/>
          <w:sz w:val="24"/>
          <w:szCs w:val="24"/>
          <w:lang w:eastAsia="ru-RU"/>
        </w:rPr>
        <w:t>Промышленность.</w:t>
      </w:r>
    </w:p>
    <w:p w14:paraId="6733A7A3" w14:textId="77777777" w:rsidR="002B77C6" w:rsidRDefault="002B77C6" w:rsidP="005D3E50">
      <w:pPr>
        <w:spacing w:after="0" w:line="240" w:lineRule="auto"/>
        <w:ind w:firstLine="567"/>
        <w:jc w:val="both"/>
        <w:rPr>
          <w:rFonts w:ascii="Times New Roman" w:eastAsia="Times New Roman" w:hAnsi="Times New Roman"/>
          <w:sz w:val="8"/>
          <w:szCs w:val="8"/>
          <w:lang w:eastAsia="ru-RU"/>
        </w:rPr>
      </w:pPr>
    </w:p>
    <w:p w14:paraId="43B2FE6B" w14:textId="5851D6D3" w:rsidR="005D3E50" w:rsidRPr="009245FB" w:rsidRDefault="005D3E50" w:rsidP="002B77C6">
      <w:pPr>
        <w:spacing w:after="0" w:line="240" w:lineRule="auto"/>
        <w:ind w:firstLine="567"/>
        <w:jc w:val="both"/>
        <w:rPr>
          <w:rFonts w:ascii="Times New Roman" w:eastAsia="Times New Roman" w:hAnsi="Times New Roman"/>
          <w:sz w:val="24"/>
          <w:szCs w:val="24"/>
          <w:lang w:eastAsia="ru-RU"/>
        </w:rPr>
      </w:pPr>
      <w:r w:rsidRPr="009245FB">
        <w:rPr>
          <w:rFonts w:ascii="Times New Roman" w:eastAsia="Times New Roman" w:hAnsi="Times New Roman"/>
          <w:sz w:val="24"/>
          <w:szCs w:val="24"/>
          <w:lang w:eastAsia="ru-RU"/>
        </w:rPr>
        <w:t>Промышленный потенциал города формировался и наращивался на протяжении всей его истории и представл</w:t>
      </w:r>
      <w:r w:rsidR="002B77C6">
        <w:rPr>
          <w:rFonts w:ascii="Times New Roman" w:eastAsia="Times New Roman" w:hAnsi="Times New Roman"/>
          <w:sz w:val="24"/>
          <w:szCs w:val="24"/>
          <w:lang w:eastAsia="ru-RU"/>
        </w:rPr>
        <w:t>яет</w:t>
      </w:r>
      <w:r w:rsidRPr="009245FB">
        <w:rPr>
          <w:rFonts w:ascii="Times New Roman" w:eastAsia="Times New Roman" w:hAnsi="Times New Roman"/>
          <w:sz w:val="24"/>
          <w:szCs w:val="24"/>
          <w:lang w:eastAsia="ru-RU"/>
        </w:rPr>
        <w:t xml:space="preserve"> собой один из крупнейших в Новосибирской области строительных комплексов. По данным Статрегистра, на 01.01.2019 г. на территории города Искитим</w:t>
      </w:r>
      <w:r w:rsidR="001E702C">
        <w:rPr>
          <w:rFonts w:ascii="Times New Roman" w:eastAsia="Times New Roman" w:hAnsi="Times New Roman"/>
          <w:sz w:val="24"/>
          <w:szCs w:val="24"/>
          <w:lang w:eastAsia="ru-RU"/>
        </w:rPr>
        <w:t>а</w:t>
      </w:r>
      <w:r w:rsidRPr="009245FB">
        <w:rPr>
          <w:rFonts w:ascii="Times New Roman" w:eastAsia="Times New Roman" w:hAnsi="Times New Roman"/>
          <w:sz w:val="24"/>
          <w:szCs w:val="24"/>
          <w:lang w:eastAsia="ru-RU"/>
        </w:rPr>
        <w:t xml:space="preserve"> зарегистрировано </w:t>
      </w:r>
      <w:r w:rsidRPr="009245FB">
        <w:rPr>
          <w:rFonts w:ascii="Times New Roman" w:eastAsia="Times New Roman" w:hAnsi="Times New Roman"/>
          <w:bCs/>
          <w:sz w:val="24"/>
          <w:szCs w:val="24"/>
          <w:lang w:eastAsia="ru-RU"/>
        </w:rPr>
        <w:t>86</w:t>
      </w:r>
      <w:r w:rsidRPr="009245FB">
        <w:rPr>
          <w:rFonts w:ascii="Times New Roman" w:eastAsia="Times New Roman" w:hAnsi="Times New Roman"/>
          <w:sz w:val="24"/>
          <w:szCs w:val="24"/>
          <w:lang w:eastAsia="ru-RU"/>
        </w:rPr>
        <w:t xml:space="preserve"> субъектов, осуществляющие промышленную деятельность, из них 2 крупных предприятия. </w:t>
      </w:r>
    </w:p>
    <w:p w14:paraId="44D71F6B" w14:textId="77777777" w:rsidR="002B77C6" w:rsidRDefault="00EA0790" w:rsidP="00EA0790">
      <w:pPr>
        <w:pBdr>
          <w:top w:val="nil"/>
          <w:left w:val="nil"/>
          <w:bottom w:val="nil"/>
          <w:right w:val="nil"/>
          <w:between w:val="nil"/>
        </w:pBdr>
        <w:spacing w:after="0" w:line="240" w:lineRule="auto"/>
        <w:ind w:firstLine="567"/>
        <w:jc w:val="both"/>
        <w:rPr>
          <w:rFonts w:ascii="Times New Roman" w:hAnsi="Times New Roman"/>
          <w:sz w:val="24"/>
          <w:szCs w:val="24"/>
        </w:rPr>
      </w:pPr>
      <w:r w:rsidRPr="009245FB">
        <w:rPr>
          <w:rFonts w:ascii="Times New Roman" w:hAnsi="Times New Roman"/>
          <w:sz w:val="24"/>
          <w:szCs w:val="24"/>
        </w:rPr>
        <w:t xml:space="preserve">Наибольший удельный вес в объеме промышленного производства имеет производство строительных материалов (46 %), оборонная промышленность (22,9 %), добыча полезных ископаемых (18 %). Пищевая промышленность обеспечивает около 5% производства. </w:t>
      </w:r>
    </w:p>
    <w:p w14:paraId="0BDD2FD4" w14:textId="77777777" w:rsidR="00EA0790" w:rsidRPr="009245FB" w:rsidRDefault="00EA0790" w:rsidP="00EA0790">
      <w:pPr>
        <w:pBdr>
          <w:top w:val="nil"/>
          <w:left w:val="nil"/>
          <w:bottom w:val="nil"/>
          <w:right w:val="nil"/>
          <w:between w:val="nil"/>
        </w:pBdr>
        <w:spacing w:after="0" w:line="240" w:lineRule="auto"/>
        <w:ind w:firstLine="567"/>
        <w:jc w:val="both"/>
        <w:rPr>
          <w:rFonts w:ascii="Times New Roman" w:hAnsi="Times New Roman"/>
          <w:sz w:val="24"/>
          <w:szCs w:val="24"/>
        </w:rPr>
      </w:pPr>
      <w:r w:rsidRPr="009245FB">
        <w:rPr>
          <w:rFonts w:ascii="Times New Roman" w:hAnsi="Times New Roman"/>
          <w:sz w:val="24"/>
          <w:szCs w:val="24"/>
        </w:rPr>
        <w:t>Промышленность строительных материалов города Искитима является точкой роста экономики города и точкой роста развития промышленного потенциала в Новосибирской области.</w:t>
      </w:r>
      <w:r>
        <w:rPr>
          <w:rFonts w:ascii="Times New Roman" w:hAnsi="Times New Roman"/>
          <w:sz w:val="24"/>
          <w:szCs w:val="24"/>
        </w:rPr>
        <w:t xml:space="preserve"> </w:t>
      </w:r>
      <w:r w:rsidRPr="009245FB">
        <w:rPr>
          <w:rFonts w:ascii="Times New Roman" w:hAnsi="Times New Roman"/>
          <w:sz w:val="24"/>
          <w:szCs w:val="24"/>
        </w:rPr>
        <w:t>Наибольший вклад в развитие отрасли вносит АО «Искитимцемент» - его объем составляет 58%.</w:t>
      </w:r>
    </w:p>
    <w:p w14:paraId="3F809755" w14:textId="77777777" w:rsidR="00342E7E" w:rsidRDefault="002B77C6" w:rsidP="00310E0B">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Экономический потенциал </w:t>
      </w:r>
      <w:r w:rsidR="00342E7E">
        <w:rPr>
          <w:rFonts w:ascii="Times New Roman" w:eastAsia="Times New Roman" w:hAnsi="Times New Roman"/>
          <w:sz w:val="24"/>
          <w:szCs w:val="24"/>
          <w:lang w:eastAsia="ru-RU"/>
        </w:rPr>
        <w:t xml:space="preserve">промышленных предприятий г.Искитима </w:t>
      </w:r>
      <w:r w:rsidR="00196467">
        <w:rPr>
          <w:rFonts w:ascii="Times New Roman" w:eastAsia="Times New Roman" w:hAnsi="Times New Roman"/>
          <w:sz w:val="24"/>
          <w:szCs w:val="24"/>
          <w:lang w:eastAsia="ru-RU"/>
        </w:rPr>
        <w:t xml:space="preserve">(добывающие и обрабатывающие производства, производство и распределение электроэнергии, газа и воды) </w:t>
      </w:r>
      <w:r w:rsidR="00342E7E">
        <w:rPr>
          <w:rFonts w:ascii="Times New Roman" w:eastAsia="Times New Roman" w:hAnsi="Times New Roman"/>
          <w:sz w:val="24"/>
          <w:szCs w:val="24"/>
          <w:lang w:eastAsia="ru-RU"/>
        </w:rPr>
        <w:t>показан в табл.</w:t>
      </w:r>
      <w:r w:rsidR="00196467">
        <w:rPr>
          <w:rFonts w:ascii="Times New Roman" w:eastAsia="Times New Roman" w:hAnsi="Times New Roman"/>
          <w:sz w:val="24"/>
          <w:szCs w:val="24"/>
          <w:lang w:eastAsia="ru-RU"/>
        </w:rPr>
        <w:t>11</w:t>
      </w:r>
      <w:r w:rsidR="00342E7E">
        <w:rPr>
          <w:rFonts w:ascii="Times New Roman" w:eastAsia="Times New Roman" w:hAnsi="Times New Roman"/>
          <w:sz w:val="24"/>
          <w:szCs w:val="24"/>
          <w:lang w:eastAsia="ru-RU"/>
        </w:rPr>
        <w:t xml:space="preserve">. </w:t>
      </w:r>
    </w:p>
    <w:p w14:paraId="433A5E03" w14:textId="77777777" w:rsidR="00342E7E" w:rsidRDefault="00342E7E" w:rsidP="00310E0B">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Основные промышленные</w:t>
      </w:r>
      <w:r w:rsidR="00196467">
        <w:rPr>
          <w:rFonts w:ascii="Times New Roman" w:eastAsia="Times New Roman" w:hAnsi="Times New Roman"/>
          <w:sz w:val="24"/>
          <w:szCs w:val="24"/>
          <w:lang w:eastAsia="ru-RU"/>
        </w:rPr>
        <w:t xml:space="preserve"> предприятия г. Искитима </w:t>
      </w:r>
      <w:r w:rsidR="00C679BD">
        <w:rPr>
          <w:rFonts w:ascii="Times New Roman" w:eastAsia="Times New Roman" w:hAnsi="Times New Roman"/>
          <w:sz w:val="24"/>
          <w:szCs w:val="24"/>
          <w:lang w:eastAsia="ru-RU"/>
        </w:rPr>
        <w:t xml:space="preserve">(названия, местонахождение и вид деятельности) </w:t>
      </w:r>
      <w:r w:rsidR="00196467">
        <w:rPr>
          <w:rFonts w:ascii="Times New Roman" w:eastAsia="Times New Roman" w:hAnsi="Times New Roman"/>
          <w:sz w:val="24"/>
          <w:szCs w:val="24"/>
          <w:lang w:eastAsia="ru-RU"/>
        </w:rPr>
        <w:t>пр</w:t>
      </w:r>
      <w:r>
        <w:rPr>
          <w:rFonts w:ascii="Times New Roman" w:eastAsia="Times New Roman" w:hAnsi="Times New Roman"/>
          <w:sz w:val="24"/>
          <w:szCs w:val="24"/>
          <w:lang w:eastAsia="ru-RU"/>
        </w:rPr>
        <w:t>иведены в табл.</w:t>
      </w:r>
      <w:r w:rsidR="00196467">
        <w:rPr>
          <w:rFonts w:ascii="Times New Roman" w:eastAsia="Times New Roman" w:hAnsi="Times New Roman"/>
          <w:sz w:val="24"/>
          <w:szCs w:val="24"/>
          <w:lang w:eastAsia="ru-RU"/>
        </w:rPr>
        <w:t>12</w:t>
      </w:r>
      <w:r w:rsidR="00571165">
        <w:rPr>
          <w:rFonts w:ascii="Times New Roman" w:eastAsia="Times New Roman" w:hAnsi="Times New Roman"/>
          <w:sz w:val="24"/>
          <w:szCs w:val="24"/>
          <w:lang w:eastAsia="ru-RU"/>
        </w:rPr>
        <w:t xml:space="preserve"> и Приложении П-3 (табл.П-3.1).</w:t>
      </w:r>
    </w:p>
    <w:p w14:paraId="31357388" w14:textId="77777777" w:rsidR="00342E7E" w:rsidRDefault="00342E7E" w:rsidP="00310E0B">
      <w:pPr>
        <w:spacing w:after="0" w:line="240" w:lineRule="auto"/>
        <w:ind w:firstLine="567"/>
        <w:jc w:val="both"/>
        <w:rPr>
          <w:rFonts w:ascii="Times New Roman" w:eastAsia="Times New Roman" w:hAnsi="Times New Roman"/>
          <w:sz w:val="24"/>
          <w:szCs w:val="24"/>
          <w:lang w:eastAsia="ru-RU"/>
        </w:rPr>
      </w:pPr>
    </w:p>
    <w:p w14:paraId="6A9DE519" w14:textId="77777777" w:rsidR="00342E7E" w:rsidRPr="00310E0B" w:rsidRDefault="00342E7E" w:rsidP="00310E0B">
      <w:pPr>
        <w:spacing w:after="0" w:line="240" w:lineRule="auto"/>
        <w:ind w:firstLine="567"/>
        <w:jc w:val="both"/>
        <w:rPr>
          <w:rFonts w:ascii="Times New Roman" w:eastAsia="Times New Roman" w:hAnsi="Times New Roman"/>
          <w:sz w:val="24"/>
          <w:szCs w:val="24"/>
          <w:lang w:eastAsia="ru-RU"/>
        </w:rPr>
        <w:sectPr w:rsidR="00342E7E" w:rsidRPr="00310E0B" w:rsidSect="008277B3">
          <w:pgSz w:w="11906" w:h="16838"/>
          <w:pgMar w:top="1134" w:right="850" w:bottom="1134" w:left="1701" w:header="708" w:footer="708" w:gutter="0"/>
          <w:cols w:space="708"/>
          <w:docGrid w:linePitch="360"/>
        </w:sectPr>
      </w:pPr>
    </w:p>
    <w:p w14:paraId="466ACEDE" w14:textId="77777777" w:rsidR="00EA40C1" w:rsidRPr="00760C3E" w:rsidRDefault="00EA40C1" w:rsidP="00EA40C1">
      <w:pPr>
        <w:spacing w:after="0" w:line="240" w:lineRule="auto"/>
        <w:jc w:val="both"/>
        <w:rPr>
          <w:rFonts w:ascii="Times New Roman" w:hAnsi="Times New Roman" w:cs="Times New Roman"/>
          <w:i/>
          <w:color w:val="000000" w:themeColor="text1"/>
          <w:sz w:val="24"/>
          <w:szCs w:val="24"/>
        </w:rPr>
      </w:pPr>
      <w:r w:rsidRPr="00760C3E">
        <w:rPr>
          <w:rFonts w:ascii="Times New Roman" w:hAnsi="Times New Roman" w:cs="Times New Roman"/>
          <w:i/>
          <w:color w:val="000000" w:themeColor="text1"/>
          <w:sz w:val="24"/>
          <w:szCs w:val="24"/>
        </w:rPr>
        <w:lastRenderedPageBreak/>
        <w:t xml:space="preserve">Таблица </w:t>
      </w:r>
      <w:r w:rsidR="00196467">
        <w:rPr>
          <w:rFonts w:ascii="Times New Roman" w:hAnsi="Times New Roman" w:cs="Times New Roman"/>
          <w:i/>
          <w:color w:val="000000" w:themeColor="text1"/>
          <w:sz w:val="24"/>
          <w:szCs w:val="24"/>
        </w:rPr>
        <w:t>11</w:t>
      </w:r>
      <w:r w:rsidR="00342E7E">
        <w:rPr>
          <w:rFonts w:ascii="Times New Roman" w:hAnsi="Times New Roman" w:cs="Times New Roman"/>
          <w:i/>
          <w:color w:val="000000" w:themeColor="text1"/>
          <w:sz w:val="24"/>
          <w:szCs w:val="24"/>
        </w:rPr>
        <w:t>.</w:t>
      </w:r>
      <w:r w:rsidRPr="00760C3E">
        <w:rPr>
          <w:rFonts w:ascii="Times New Roman" w:hAnsi="Times New Roman" w:cs="Times New Roman"/>
          <w:i/>
          <w:color w:val="000000" w:themeColor="text1"/>
          <w:sz w:val="24"/>
          <w:szCs w:val="24"/>
        </w:rPr>
        <w:t>– Экономический потенциал - Промышленность (добывающие и обрабатывающие производства, производство и распределение электроэнергии, газа и воды)</w:t>
      </w:r>
    </w:p>
    <w:p w14:paraId="0A8EEBE0" w14:textId="77777777" w:rsidR="00760C3E" w:rsidRPr="00760C3E" w:rsidRDefault="00760C3E" w:rsidP="00EA40C1">
      <w:pPr>
        <w:spacing w:after="0" w:line="240" w:lineRule="auto"/>
        <w:jc w:val="both"/>
        <w:rPr>
          <w:rFonts w:ascii="Times New Roman" w:hAnsi="Times New Roman" w:cs="Times New Roman"/>
          <w:i/>
          <w:color w:val="1F497D" w:themeColor="text2"/>
          <w:sz w:val="8"/>
          <w:szCs w:val="8"/>
        </w:rPr>
      </w:pPr>
    </w:p>
    <w:tbl>
      <w:tblPr>
        <w:tblStyle w:val="aa"/>
        <w:tblW w:w="15593" w:type="dxa"/>
        <w:tblInd w:w="-459" w:type="dxa"/>
        <w:tblLayout w:type="fixed"/>
        <w:tblLook w:val="04A0" w:firstRow="1" w:lastRow="0" w:firstColumn="1" w:lastColumn="0" w:noHBand="0" w:noVBand="1"/>
      </w:tblPr>
      <w:tblGrid>
        <w:gridCol w:w="425"/>
        <w:gridCol w:w="11057"/>
        <w:gridCol w:w="1418"/>
        <w:gridCol w:w="1417"/>
        <w:gridCol w:w="1276"/>
      </w:tblGrid>
      <w:tr w:rsidR="00EA40C1" w14:paraId="1F539095" w14:textId="77777777" w:rsidTr="00EA40C1">
        <w:tc>
          <w:tcPr>
            <w:tcW w:w="425" w:type="dxa"/>
            <w:shd w:val="clear" w:color="auto" w:fill="244061" w:themeFill="accent1" w:themeFillShade="80"/>
          </w:tcPr>
          <w:p w14:paraId="27FB9FF5" w14:textId="77777777" w:rsidR="00EA40C1" w:rsidRPr="00AD1B90" w:rsidRDefault="00EA40C1" w:rsidP="00021580">
            <w:pPr>
              <w:jc w:val="both"/>
              <w:rPr>
                <w:rFonts w:ascii="Times New Roman" w:hAnsi="Times New Roman" w:cs="Times New Roman"/>
                <w:b/>
              </w:rPr>
            </w:pPr>
            <w:r w:rsidRPr="00AD1B90">
              <w:rPr>
                <w:rFonts w:ascii="Times New Roman" w:hAnsi="Times New Roman" w:cs="Times New Roman"/>
                <w:b/>
              </w:rPr>
              <w:t>№</w:t>
            </w:r>
          </w:p>
        </w:tc>
        <w:tc>
          <w:tcPr>
            <w:tcW w:w="11057" w:type="dxa"/>
            <w:shd w:val="clear" w:color="auto" w:fill="244061" w:themeFill="accent1" w:themeFillShade="80"/>
          </w:tcPr>
          <w:p w14:paraId="7B343A97" w14:textId="77777777" w:rsidR="00EA40C1" w:rsidRPr="00AD1B90" w:rsidRDefault="00EA40C1" w:rsidP="00021580">
            <w:pPr>
              <w:jc w:val="both"/>
              <w:rPr>
                <w:rFonts w:ascii="Times New Roman" w:hAnsi="Times New Roman" w:cs="Times New Roman"/>
                <w:b/>
              </w:rPr>
            </w:pPr>
            <w:r w:rsidRPr="00AD1B90">
              <w:rPr>
                <w:rFonts w:ascii="Times New Roman" w:hAnsi="Times New Roman" w:cs="Times New Roman"/>
                <w:b/>
              </w:rPr>
              <w:t>Показатели</w:t>
            </w:r>
          </w:p>
        </w:tc>
        <w:tc>
          <w:tcPr>
            <w:tcW w:w="1418" w:type="dxa"/>
            <w:shd w:val="clear" w:color="auto" w:fill="244061" w:themeFill="accent1" w:themeFillShade="80"/>
          </w:tcPr>
          <w:p w14:paraId="1DB8A2BA" w14:textId="77777777" w:rsidR="00EA40C1" w:rsidRPr="00AD1B90" w:rsidRDefault="00EA40C1" w:rsidP="00342E7E">
            <w:pPr>
              <w:jc w:val="right"/>
              <w:rPr>
                <w:rFonts w:ascii="Times New Roman" w:hAnsi="Times New Roman" w:cs="Times New Roman"/>
                <w:b/>
              </w:rPr>
            </w:pPr>
            <w:r w:rsidRPr="00AD1B90">
              <w:rPr>
                <w:rFonts w:ascii="Times New Roman" w:hAnsi="Times New Roman" w:cs="Times New Roman"/>
                <w:b/>
              </w:rPr>
              <w:t>2016г.</w:t>
            </w:r>
          </w:p>
        </w:tc>
        <w:tc>
          <w:tcPr>
            <w:tcW w:w="1417" w:type="dxa"/>
            <w:shd w:val="clear" w:color="auto" w:fill="244061" w:themeFill="accent1" w:themeFillShade="80"/>
          </w:tcPr>
          <w:p w14:paraId="4F477463" w14:textId="77777777" w:rsidR="00EA40C1" w:rsidRPr="00AD1B90" w:rsidRDefault="00EA40C1" w:rsidP="00021580">
            <w:pPr>
              <w:jc w:val="right"/>
              <w:rPr>
                <w:rFonts w:ascii="Times New Roman" w:hAnsi="Times New Roman" w:cs="Times New Roman"/>
                <w:b/>
              </w:rPr>
            </w:pPr>
            <w:r w:rsidRPr="00AD1B90">
              <w:rPr>
                <w:rFonts w:ascii="Times New Roman" w:hAnsi="Times New Roman" w:cs="Times New Roman"/>
                <w:b/>
              </w:rPr>
              <w:t>2017г.</w:t>
            </w:r>
          </w:p>
        </w:tc>
        <w:tc>
          <w:tcPr>
            <w:tcW w:w="1276" w:type="dxa"/>
            <w:shd w:val="clear" w:color="auto" w:fill="244061" w:themeFill="accent1" w:themeFillShade="80"/>
          </w:tcPr>
          <w:p w14:paraId="0348EA5C" w14:textId="77777777" w:rsidR="00EA40C1" w:rsidRPr="00AD1B90" w:rsidRDefault="00EA40C1" w:rsidP="00021580">
            <w:pPr>
              <w:jc w:val="both"/>
              <w:rPr>
                <w:rFonts w:ascii="Times New Roman" w:hAnsi="Times New Roman" w:cs="Times New Roman"/>
                <w:b/>
              </w:rPr>
            </w:pPr>
            <w:r w:rsidRPr="00AD1B90">
              <w:rPr>
                <w:rFonts w:ascii="Times New Roman" w:hAnsi="Times New Roman" w:cs="Times New Roman"/>
                <w:b/>
              </w:rPr>
              <w:t>2018 г.</w:t>
            </w:r>
          </w:p>
        </w:tc>
      </w:tr>
      <w:tr w:rsidR="00EA40C1" w14:paraId="3196B771" w14:textId="77777777" w:rsidTr="00EA40C1">
        <w:tc>
          <w:tcPr>
            <w:tcW w:w="425" w:type="dxa"/>
          </w:tcPr>
          <w:p w14:paraId="63DE70B5" w14:textId="77777777" w:rsidR="00EA40C1" w:rsidRPr="0082120E" w:rsidRDefault="00342E7E" w:rsidP="00021580">
            <w:pPr>
              <w:jc w:val="both"/>
              <w:rPr>
                <w:rFonts w:ascii="Times New Roman" w:hAnsi="Times New Roman" w:cs="Times New Roman"/>
              </w:rPr>
            </w:pPr>
            <w:r>
              <w:rPr>
                <w:rFonts w:ascii="Times New Roman" w:hAnsi="Times New Roman" w:cs="Times New Roman"/>
              </w:rPr>
              <w:t>1</w:t>
            </w:r>
          </w:p>
        </w:tc>
        <w:tc>
          <w:tcPr>
            <w:tcW w:w="11057" w:type="dxa"/>
          </w:tcPr>
          <w:p w14:paraId="6796B2A8" w14:textId="77777777" w:rsidR="00EA40C1" w:rsidRPr="0082120E" w:rsidRDefault="00EA40C1" w:rsidP="00021580">
            <w:pPr>
              <w:jc w:val="both"/>
              <w:rPr>
                <w:rFonts w:ascii="Times New Roman" w:hAnsi="Times New Roman" w:cs="Times New Roman"/>
              </w:rPr>
            </w:pPr>
            <w:r w:rsidRPr="0082120E">
              <w:rPr>
                <w:rFonts w:ascii="Times New Roman" w:hAnsi="Times New Roman" w:cs="Times New Roman"/>
              </w:rPr>
              <w:t>Число предприятий, всего</w:t>
            </w:r>
            <w:r>
              <w:rPr>
                <w:rFonts w:ascii="Times New Roman" w:hAnsi="Times New Roman" w:cs="Times New Roman"/>
              </w:rPr>
              <w:t>, единиц</w:t>
            </w:r>
          </w:p>
        </w:tc>
        <w:tc>
          <w:tcPr>
            <w:tcW w:w="1418" w:type="dxa"/>
          </w:tcPr>
          <w:p w14:paraId="1B50CE3F" w14:textId="77777777" w:rsidR="00EA40C1" w:rsidRPr="0082120E" w:rsidRDefault="00EA40C1" w:rsidP="00021580">
            <w:pPr>
              <w:jc w:val="right"/>
              <w:rPr>
                <w:rFonts w:ascii="Times New Roman" w:hAnsi="Times New Roman" w:cs="Times New Roman"/>
              </w:rPr>
            </w:pPr>
            <w:r w:rsidRPr="0082120E">
              <w:rPr>
                <w:rFonts w:ascii="Times New Roman" w:hAnsi="Times New Roman" w:cs="Times New Roman"/>
              </w:rPr>
              <w:t>73</w:t>
            </w:r>
          </w:p>
        </w:tc>
        <w:tc>
          <w:tcPr>
            <w:tcW w:w="1417" w:type="dxa"/>
          </w:tcPr>
          <w:p w14:paraId="0604F9FE" w14:textId="77777777" w:rsidR="00EA40C1" w:rsidRPr="0082120E" w:rsidRDefault="00EA40C1" w:rsidP="00021580">
            <w:pPr>
              <w:jc w:val="right"/>
              <w:rPr>
                <w:rFonts w:ascii="Times New Roman" w:hAnsi="Times New Roman" w:cs="Times New Roman"/>
              </w:rPr>
            </w:pPr>
            <w:r w:rsidRPr="0082120E">
              <w:rPr>
                <w:rFonts w:ascii="Times New Roman" w:hAnsi="Times New Roman" w:cs="Times New Roman"/>
              </w:rPr>
              <w:t>86</w:t>
            </w:r>
          </w:p>
        </w:tc>
        <w:tc>
          <w:tcPr>
            <w:tcW w:w="1276" w:type="dxa"/>
          </w:tcPr>
          <w:p w14:paraId="07F7341B" w14:textId="77777777" w:rsidR="00EA40C1" w:rsidRPr="0082120E" w:rsidRDefault="00EA40C1" w:rsidP="00021580">
            <w:pPr>
              <w:jc w:val="right"/>
              <w:rPr>
                <w:rFonts w:ascii="Times New Roman" w:hAnsi="Times New Roman" w:cs="Times New Roman"/>
              </w:rPr>
            </w:pPr>
            <w:r w:rsidRPr="0082120E">
              <w:rPr>
                <w:rFonts w:ascii="Times New Roman" w:hAnsi="Times New Roman" w:cs="Times New Roman"/>
              </w:rPr>
              <w:t>86</w:t>
            </w:r>
          </w:p>
        </w:tc>
      </w:tr>
      <w:tr w:rsidR="00EA40C1" w14:paraId="448D9412" w14:textId="77777777" w:rsidTr="00EA40C1">
        <w:tc>
          <w:tcPr>
            <w:tcW w:w="425" w:type="dxa"/>
          </w:tcPr>
          <w:p w14:paraId="7E083666" w14:textId="77777777" w:rsidR="00EA40C1" w:rsidRPr="0082120E" w:rsidRDefault="00342E7E" w:rsidP="00021580">
            <w:pPr>
              <w:jc w:val="both"/>
              <w:rPr>
                <w:rFonts w:ascii="Times New Roman" w:hAnsi="Times New Roman" w:cs="Times New Roman"/>
              </w:rPr>
            </w:pPr>
            <w:r>
              <w:rPr>
                <w:rFonts w:ascii="Times New Roman" w:hAnsi="Times New Roman" w:cs="Times New Roman"/>
              </w:rPr>
              <w:t>2</w:t>
            </w:r>
          </w:p>
        </w:tc>
        <w:tc>
          <w:tcPr>
            <w:tcW w:w="11057" w:type="dxa"/>
          </w:tcPr>
          <w:p w14:paraId="1C1BEAC8" w14:textId="77777777" w:rsidR="00EA40C1" w:rsidRPr="0082120E" w:rsidRDefault="00EA40C1" w:rsidP="00021580">
            <w:pPr>
              <w:jc w:val="both"/>
              <w:rPr>
                <w:rFonts w:ascii="Times New Roman" w:hAnsi="Times New Roman" w:cs="Times New Roman"/>
              </w:rPr>
            </w:pPr>
            <w:r w:rsidRPr="0082120E">
              <w:rPr>
                <w:rFonts w:ascii="Times New Roman" w:hAnsi="Times New Roman" w:cs="Times New Roman"/>
              </w:rPr>
              <w:t>Отгружено товаров собственного производства, выполнено работ и услуг собственными силами по основным видам экономической деятельности</w:t>
            </w:r>
            <w:r>
              <w:rPr>
                <w:rFonts w:ascii="Times New Roman" w:hAnsi="Times New Roman" w:cs="Times New Roman"/>
              </w:rPr>
              <w:t>, млн.руб.</w:t>
            </w:r>
          </w:p>
        </w:tc>
        <w:tc>
          <w:tcPr>
            <w:tcW w:w="1418" w:type="dxa"/>
          </w:tcPr>
          <w:p w14:paraId="760ABAB8" w14:textId="77777777" w:rsidR="00EA40C1" w:rsidRPr="0082120E" w:rsidRDefault="00EA40C1" w:rsidP="00021580">
            <w:pPr>
              <w:jc w:val="right"/>
              <w:rPr>
                <w:rFonts w:ascii="Times New Roman" w:hAnsi="Times New Roman" w:cs="Times New Roman"/>
              </w:rPr>
            </w:pPr>
            <w:r w:rsidRPr="0082120E">
              <w:rPr>
                <w:rFonts w:ascii="Times New Roman" w:hAnsi="Times New Roman" w:cs="Times New Roman"/>
              </w:rPr>
              <w:t>13710,4</w:t>
            </w:r>
          </w:p>
        </w:tc>
        <w:tc>
          <w:tcPr>
            <w:tcW w:w="1417" w:type="dxa"/>
          </w:tcPr>
          <w:p w14:paraId="14AA0A4D" w14:textId="77777777" w:rsidR="00EA40C1" w:rsidRPr="0082120E" w:rsidRDefault="00EA40C1" w:rsidP="00021580">
            <w:pPr>
              <w:jc w:val="right"/>
              <w:rPr>
                <w:rFonts w:ascii="Times New Roman" w:hAnsi="Times New Roman" w:cs="Times New Roman"/>
              </w:rPr>
            </w:pPr>
            <w:r w:rsidRPr="0082120E">
              <w:rPr>
                <w:rFonts w:ascii="Times New Roman" w:hAnsi="Times New Roman" w:cs="Times New Roman"/>
              </w:rPr>
              <w:t>14104</w:t>
            </w:r>
            <w:r>
              <w:rPr>
                <w:rFonts w:ascii="Times New Roman" w:hAnsi="Times New Roman" w:cs="Times New Roman"/>
              </w:rPr>
              <w:t>,1</w:t>
            </w:r>
          </w:p>
        </w:tc>
        <w:tc>
          <w:tcPr>
            <w:tcW w:w="1276" w:type="dxa"/>
          </w:tcPr>
          <w:p w14:paraId="5A59DD59" w14:textId="77777777" w:rsidR="00EA40C1" w:rsidRPr="0082120E" w:rsidRDefault="00EA40C1" w:rsidP="00021580">
            <w:pPr>
              <w:jc w:val="right"/>
              <w:rPr>
                <w:rFonts w:ascii="Times New Roman" w:hAnsi="Times New Roman" w:cs="Times New Roman"/>
              </w:rPr>
            </w:pPr>
            <w:r w:rsidRPr="0082120E">
              <w:rPr>
                <w:rFonts w:ascii="Times New Roman" w:hAnsi="Times New Roman" w:cs="Times New Roman"/>
              </w:rPr>
              <w:t>15</w:t>
            </w:r>
            <w:r>
              <w:rPr>
                <w:rFonts w:ascii="Times New Roman" w:hAnsi="Times New Roman" w:cs="Times New Roman"/>
              </w:rPr>
              <w:t>698,0</w:t>
            </w:r>
          </w:p>
        </w:tc>
      </w:tr>
      <w:tr w:rsidR="00EA40C1" w14:paraId="6E0D14FD" w14:textId="77777777" w:rsidTr="00EA40C1">
        <w:tc>
          <w:tcPr>
            <w:tcW w:w="425" w:type="dxa"/>
          </w:tcPr>
          <w:p w14:paraId="0676503B" w14:textId="77777777" w:rsidR="00EA40C1" w:rsidRPr="0082120E" w:rsidRDefault="00342E7E" w:rsidP="00021580">
            <w:pPr>
              <w:jc w:val="both"/>
              <w:rPr>
                <w:rFonts w:ascii="Times New Roman" w:hAnsi="Times New Roman" w:cs="Times New Roman"/>
              </w:rPr>
            </w:pPr>
            <w:r>
              <w:rPr>
                <w:rFonts w:ascii="Times New Roman" w:hAnsi="Times New Roman" w:cs="Times New Roman"/>
              </w:rPr>
              <w:t>3</w:t>
            </w:r>
          </w:p>
        </w:tc>
        <w:tc>
          <w:tcPr>
            <w:tcW w:w="11057" w:type="dxa"/>
          </w:tcPr>
          <w:p w14:paraId="03F0AB2C" w14:textId="77777777" w:rsidR="00EA40C1" w:rsidRPr="0082120E" w:rsidRDefault="00EA40C1" w:rsidP="00021580">
            <w:pPr>
              <w:jc w:val="both"/>
              <w:rPr>
                <w:rFonts w:ascii="Times New Roman" w:hAnsi="Times New Roman" w:cs="Times New Roman"/>
              </w:rPr>
            </w:pPr>
            <w:r w:rsidRPr="0082120E">
              <w:rPr>
                <w:rFonts w:ascii="Times New Roman" w:hAnsi="Times New Roman" w:cs="Times New Roman"/>
              </w:rPr>
              <w:t>Индекс физического объема отгруженных товаров собственного производства, выполненных работ и услуг собственными силами по основным видам экономической деятельности</w:t>
            </w:r>
            <w:r>
              <w:rPr>
                <w:rFonts w:ascii="Times New Roman" w:hAnsi="Times New Roman" w:cs="Times New Roman"/>
              </w:rPr>
              <w:t>, % к предыдущему году</w:t>
            </w:r>
          </w:p>
        </w:tc>
        <w:tc>
          <w:tcPr>
            <w:tcW w:w="1418" w:type="dxa"/>
          </w:tcPr>
          <w:p w14:paraId="42E37241" w14:textId="77777777" w:rsidR="00EA40C1" w:rsidRPr="0082120E" w:rsidRDefault="00EA40C1" w:rsidP="00021580">
            <w:pPr>
              <w:jc w:val="right"/>
              <w:rPr>
                <w:rFonts w:ascii="Times New Roman" w:hAnsi="Times New Roman" w:cs="Times New Roman"/>
              </w:rPr>
            </w:pPr>
            <w:r w:rsidRPr="0082120E">
              <w:rPr>
                <w:rFonts w:ascii="Times New Roman" w:hAnsi="Times New Roman" w:cs="Times New Roman"/>
              </w:rPr>
              <w:t>110</w:t>
            </w:r>
            <w:r>
              <w:rPr>
                <w:rFonts w:ascii="Times New Roman" w:hAnsi="Times New Roman" w:cs="Times New Roman"/>
              </w:rPr>
              <w:t>,0</w:t>
            </w:r>
          </w:p>
        </w:tc>
        <w:tc>
          <w:tcPr>
            <w:tcW w:w="1417" w:type="dxa"/>
          </w:tcPr>
          <w:p w14:paraId="2AA2F517" w14:textId="77777777" w:rsidR="00EA40C1" w:rsidRPr="00DE4D61" w:rsidRDefault="00EA40C1" w:rsidP="00021580">
            <w:pPr>
              <w:jc w:val="right"/>
              <w:rPr>
                <w:rFonts w:ascii="Times New Roman" w:hAnsi="Times New Roman" w:cs="Times New Roman"/>
              </w:rPr>
            </w:pPr>
            <w:r w:rsidRPr="00DE4D61">
              <w:rPr>
                <w:rFonts w:ascii="Times New Roman" w:hAnsi="Times New Roman" w:cs="Times New Roman"/>
              </w:rPr>
              <w:t>97,3</w:t>
            </w:r>
          </w:p>
        </w:tc>
        <w:tc>
          <w:tcPr>
            <w:tcW w:w="1276" w:type="dxa"/>
          </w:tcPr>
          <w:p w14:paraId="48A14627" w14:textId="77777777" w:rsidR="00EA40C1" w:rsidRPr="00DE4D61" w:rsidRDefault="00EA40C1" w:rsidP="00021580">
            <w:pPr>
              <w:jc w:val="right"/>
              <w:rPr>
                <w:rFonts w:ascii="Times New Roman" w:hAnsi="Times New Roman" w:cs="Times New Roman"/>
              </w:rPr>
            </w:pPr>
            <w:r w:rsidRPr="00DE4D61">
              <w:rPr>
                <w:rFonts w:ascii="Times New Roman" w:hAnsi="Times New Roman" w:cs="Times New Roman"/>
              </w:rPr>
              <w:t>108,0</w:t>
            </w:r>
          </w:p>
        </w:tc>
      </w:tr>
      <w:tr w:rsidR="00EA40C1" w14:paraId="27DD491B" w14:textId="77777777" w:rsidTr="00EA40C1">
        <w:tc>
          <w:tcPr>
            <w:tcW w:w="425" w:type="dxa"/>
          </w:tcPr>
          <w:p w14:paraId="06EB316A" w14:textId="77777777" w:rsidR="00EA40C1" w:rsidRPr="0082120E" w:rsidRDefault="00EA40C1" w:rsidP="00021580">
            <w:pPr>
              <w:jc w:val="both"/>
              <w:rPr>
                <w:rFonts w:ascii="Times New Roman" w:hAnsi="Times New Roman" w:cs="Times New Roman"/>
              </w:rPr>
            </w:pPr>
          </w:p>
        </w:tc>
        <w:tc>
          <w:tcPr>
            <w:tcW w:w="11057" w:type="dxa"/>
          </w:tcPr>
          <w:p w14:paraId="07D35A98" w14:textId="77777777" w:rsidR="00EA40C1" w:rsidRPr="00D134B5" w:rsidRDefault="00EA40C1" w:rsidP="00021580">
            <w:pPr>
              <w:jc w:val="both"/>
              <w:rPr>
                <w:rFonts w:ascii="Times New Roman" w:eastAsia="Times New Roman" w:hAnsi="Times New Roman"/>
                <w:lang w:eastAsia="ru-RU"/>
              </w:rPr>
            </w:pPr>
            <w:r w:rsidRPr="00D134B5">
              <w:rPr>
                <w:rFonts w:ascii="Times New Roman" w:eastAsia="Times New Roman" w:hAnsi="Times New Roman"/>
                <w:lang w:eastAsia="ru-RU"/>
              </w:rPr>
              <w:t xml:space="preserve">- в том числе по крупным и средним предприятиям и организациям </w:t>
            </w:r>
            <w:r>
              <w:rPr>
                <w:rFonts w:ascii="Times New Roman" w:eastAsia="Times New Roman" w:hAnsi="Times New Roman"/>
                <w:lang w:eastAsia="ru-RU"/>
              </w:rPr>
              <w:t>, млн.руб.</w:t>
            </w:r>
          </w:p>
        </w:tc>
        <w:tc>
          <w:tcPr>
            <w:tcW w:w="1418" w:type="dxa"/>
            <w:vAlign w:val="center"/>
          </w:tcPr>
          <w:p w14:paraId="52473DB4"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13221</w:t>
            </w:r>
          </w:p>
        </w:tc>
        <w:tc>
          <w:tcPr>
            <w:tcW w:w="1417" w:type="dxa"/>
            <w:vAlign w:val="center"/>
          </w:tcPr>
          <w:p w14:paraId="1216FCFB"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12294,7</w:t>
            </w:r>
          </w:p>
        </w:tc>
        <w:tc>
          <w:tcPr>
            <w:tcW w:w="1276" w:type="dxa"/>
            <w:vAlign w:val="center"/>
          </w:tcPr>
          <w:p w14:paraId="16F3F3D1"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9956,2</w:t>
            </w:r>
          </w:p>
        </w:tc>
      </w:tr>
      <w:tr w:rsidR="00EA40C1" w14:paraId="7FC177C8" w14:textId="77777777" w:rsidTr="00EA40C1">
        <w:tc>
          <w:tcPr>
            <w:tcW w:w="425" w:type="dxa"/>
          </w:tcPr>
          <w:p w14:paraId="6F4A62C7" w14:textId="77777777" w:rsidR="00EA40C1" w:rsidRPr="0082120E" w:rsidRDefault="00342E7E" w:rsidP="00021580">
            <w:pPr>
              <w:jc w:val="both"/>
              <w:rPr>
                <w:rFonts w:ascii="Times New Roman" w:hAnsi="Times New Roman" w:cs="Times New Roman"/>
              </w:rPr>
            </w:pPr>
            <w:r>
              <w:rPr>
                <w:rFonts w:ascii="Times New Roman" w:hAnsi="Times New Roman" w:cs="Times New Roman"/>
              </w:rPr>
              <w:t>4</w:t>
            </w:r>
          </w:p>
        </w:tc>
        <w:tc>
          <w:tcPr>
            <w:tcW w:w="11057" w:type="dxa"/>
          </w:tcPr>
          <w:p w14:paraId="13BC618F" w14:textId="77777777" w:rsidR="00EA40C1" w:rsidRPr="00D134B5" w:rsidRDefault="00EA40C1" w:rsidP="00021580">
            <w:pPr>
              <w:tabs>
                <w:tab w:val="left" w:pos="336"/>
              </w:tabs>
              <w:jc w:val="both"/>
              <w:rPr>
                <w:rFonts w:ascii="Times New Roman" w:eastAsia="Times New Roman" w:hAnsi="Times New Roman"/>
                <w:lang w:eastAsia="ru-RU"/>
              </w:rPr>
            </w:pPr>
            <w:r w:rsidRPr="00D134B5">
              <w:rPr>
                <w:rFonts w:ascii="Times New Roman" w:eastAsia="Times New Roman" w:hAnsi="Times New Roman"/>
                <w:lang w:eastAsia="ru-RU"/>
              </w:rPr>
              <w:t>Индекс физического объема</w:t>
            </w:r>
            <w:r>
              <w:rPr>
                <w:rFonts w:ascii="Times New Roman" w:eastAsia="Times New Roman" w:hAnsi="Times New Roman"/>
                <w:lang w:eastAsia="ru-RU"/>
              </w:rPr>
              <w:t>, %</w:t>
            </w:r>
          </w:p>
        </w:tc>
        <w:tc>
          <w:tcPr>
            <w:tcW w:w="1418" w:type="dxa"/>
            <w:vAlign w:val="center"/>
          </w:tcPr>
          <w:p w14:paraId="3CF768C4"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 xml:space="preserve">112,6 </w:t>
            </w:r>
          </w:p>
        </w:tc>
        <w:tc>
          <w:tcPr>
            <w:tcW w:w="1417" w:type="dxa"/>
          </w:tcPr>
          <w:p w14:paraId="7A7AFB6B"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95,1</w:t>
            </w:r>
          </w:p>
        </w:tc>
        <w:tc>
          <w:tcPr>
            <w:tcW w:w="1276" w:type="dxa"/>
          </w:tcPr>
          <w:p w14:paraId="5B0C3E5E"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101,2</w:t>
            </w:r>
          </w:p>
        </w:tc>
      </w:tr>
      <w:tr w:rsidR="00EA40C1" w14:paraId="5539D066" w14:textId="77777777" w:rsidTr="00EA40C1">
        <w:tc>
          <w:tcPr>
            <w:tcW w:w="425" w:type="dxa"/>
          </w:tcPr>
          <w:p w14:paraId="3C1D397B" w14:textId="77777777" w:rsidR="00EA40C1" w:rsidRPr="0082120E" w:rsidRDefault="00EA40C1" w:rsidP="00021580">
            <w:pPr>
              <w:jc w:val="both"/>
              <w:rPr>
                <w:rFonts w:ascii="Times New Roman" w:hAnsi="Times New Roman" w:cs="Times New Roman"/>
              </w:rPr>
            </w:pPr>
          </w:p>
        </w:tc>
        <w:tc>
          <w:tcPr>
            <w:tcW w:w="11057" w:type="dxa"/>
          </w:tcPr>
          <w:p w14:paraId="4832E70B" w14:textId="77777777" w:rsidR="00EA40C1" w:rsidRPr="00D134B5" w:rsidRDefault="00342E7E" w:rsidP="00342E7E">
            <w:pPr>
              <w:jc w:val="both"/>
              <w:rPr>
                <w:rFonts w:ascii="Times New Roman" w:eastAsia="Times New Roman" w:hAnsi="Times New Roman"/>
                <w:lang w:eastAsia="ru-RU"/>
              </w:rPr>
            </w:pPr>
            <w:r>
              <w:rPr>
                <w:rFonts w:ascii="Times New Roman" w:eastAsia="Times New Roman" w:hAnsi="Times New Roman"/>
                <w:lang w:eastAsia="ru-RU"/>
              </w:rPr>
              <w:t>- в</w:t>
            </w:r>
            <w:r w:rsidR="00EA40C1" w:rsidRPr="00D134B5">
              <w:rPr>
                <w:rFonts w:ascii="Times New Roman" w:eastAsia="Times New Roman" w:hAnsi="Times New Roman"/>
                <w:lang w:eastAsia="ru-RU"/>
              </w:rPr>
              <w:t xml:space="preserve"> том числе из общего объема отгруженных товаров: добыча полезных ископаемых</w:t>
            </w:r>
            <w:r w:rsidR="00EA40C1">
              <w:rPr>
                <w:rFonts w:ascii="Times New Roman" w:eastAsia="Times New Roman" w:hAnsi="Times New Roman"/>
                <w:lang w:eastAsia="ru-RU"/>
              </w:rPr>
              <w:t>, млн.руб.</w:t>
            </w:r>
          </w:p>
        </w:tc>
        <w:tc>
          <w:tcPr>
            <w:tcW w:w="1418" w:type="dxa"/>
            <w:vAlign w:val="center"/>
          </w:tcPr>
          <w:p w14:paraId="63D67626"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 xml:space="preserve">1198,5 </w:t>
            </w:r>
          </w:p>
        </w:tc>
        <w:tc>
          <w:tcPr>
            <w:tcW w:w="1417" w:type="dxa"/>
            <w:vAlign w:val="center"/>
          </w:tcPr>
          <w:p w14:paraId="357F71E3"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1534,2</w:t>
            </w:r>
          </w:p>
        </w:tc>
        <w:tc>
          <w:tcPr>
            <w:tcW w:w="1276" w:type="dxa"/>
            <w:vAlign w:val="center"/>
          </w:tcPr>
          <w:p w14:paraId="7540E262"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1565,8</w:t>
            </w:r>
          </w:p>
        </w:tc>
      </w:tr>
      <w:tr w:rsidR="00EA40C1" w14:paraId="09FD6DDD" w14:textId="77777777" w:rsidTr="00EA40C1">
        <w:tc>
          <w:tcPr>
            <w:tcW w:w="425" w:type="dxa"/>
          </w:tcPr>
          <w:p w14:paraId="25FCAA34" w14:textId="77777777" w:rsidR="00EA40C1" w:rsidRPr="0082120E" w:rsidRDefault="00342E7E" w:rsidP="00021580">
            <w:pPr>
              <w:jc w:val="both"/>
              <w:rPr>
                <w:rFonts w:ascii="Times New Roman" w:hAnsi="Times New Roman" w:cs="Times New Roman"/>
              </w:rPr>
            </w:pPr>
            <w:r>
              <w:rPr>
                <w:rFonts w:ascii="Times New Roman" w:hAnsi="Times New Roman" w:cs="Times New Roman"/>
              </w:rPr>
              <w:t>5</w:t>
            </w:r>
          </w:p>
        </w:tc>
        <w:tc>
          <w:tcPr>
            <w:tcW w:w="11057" w:type="dxa"/>
          </w:tcPr>
          <w:p w14:paraId="691A5BDD" w14:textId="77777777" w:rsidR="00EA40C1" w:rsidRPr="00D134B5" w:rsidRDefault="00EA40C1" w:rsidP="00021580">
            <w:pPr>
              <w:jc w:val="both"/>
              <w:rPr>
                <w:rFonts w:ascii="Times New Roman" w:eastAsia="Times New Roman" w:hAnsi="Times New Roman"/>
                <w:lang w:eastAsia="ru-RU"/>
              </w:rPr>
            </w:pPr>
            <w:r w:rsidRPr="00D134B5">
              <w:rPr>
                <w:rFonts w:ascii="Times New Roman" w:eastAsia="Times New Roman" w:hAnsi="Times New Roman"/>
                <w:lang w:eastAsia="ru-RU"/>
              </w:rPr>
              <w:t>Индекс физического объема</w:t>
            </w:r>
            <w:r>
              <w:rPr>
                <w:rFonts w:ascii="Times New Roman" w:eastAsia="Times New Roman" w:hAnsi="Times New Roman"/>
                <w:lang w:eastAsia="ru-RU"/>
              </w:rPr>
              <w:t>, %</w:t>
            </w:r>
          </w:p>
        </w:tc>
        <w:tc>
          <w:tcPr>
            <w:tcW w:w="1418" w:type="dxa"/>
            <w:vAlign w:val="center"/>
          </w:tcPr>
          <w:p w14:paraId="3343185C"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92,5</w:t>
            </w:r>
          </w:p>
        </w:tc>
        <w:tc>
          <w:tcPr>
            <w:tcW w:w="1417" w:type="dxa"/>
          </w:tcPr>
          <w:p w14:paraId="300A4A8E"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121,0</w:t>
            </w:r>
          </w:p>
        </w:tc>
        <w:tc>
          <w:tcPr>
            <w:tcW w:w="1276" w:type="dxa"/>
          </w:tcPr>
          <w:p w14:paraId="15DAE7DB"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99,1</w:t>
            </w:r>
          </w:p>
        </w:tc>
      </w:tr>
      <w:tr w:rsidR="00EA40C1" w14:paraId="7FF34462" w14:textId="77777777" w:rsidTr="00EA40C1">
        <w:tc>
          <w:tcPr>
            <w:tcW w:w="425" w:type="dxa"/>
          </w:tcPr>
          <w:p w14:paraId="5A6C7EB1" w14:textId="77777777" w:rsidR="00EA40C1" w:rsidRPr="0082120E" w:rsidRDefault="00EA40C1" w:rsidP="00021580">
            <w:pPr>
              <w:jc w:val="both"/>
              <w:rPr>
                <w:rFonts w:ascii="Times New Roman" w:hAnsi="Times New Roman" w:cs="Times New Roman"/>
              </w:rPr>
            </w:pPr>
          </w:p>
        </w:tc>
        <w:tc>
          <w:tcPr>
            <w:tcW w:w="11057" w:type="dxa"/>
          </w:tcPr>
          <w:p w14:paraId="0F452A1D" w14:textId="77777777" w:rsidR="00EA40C1" w:rsidRPr="00D134B5" w:rsidRDefault="00EA40C1" w:rsidP="00021580">
            <w:pPr>
              <w:jc w:val="both"/>
              <w:rPr>
                <w:rFonts w:ascii="Times New Roman" w:eastAsia="Times New Roman" w:hAnsi="Times New Roman"/>
                <w:lang w:eastAsia="ru-RU"/>
              </w:rPr>
            </w:pPr>
            <w:r w:rsidRPr="00D134B5">
              <w:rPr>
                <w:rFonts w:ascii="Times New Roman" w:eastAsia="Times New Roman" w:hAnsi="Times New Roman"/>
                <w:lang w:eastAsia="ru-RU"/>
              </w:rPr>
              <w:t>- обрабатывающие отрасли</w:t>
            </w:r>
            <w:r>
              <w:rPr>
                <w:rFonts w:ascii="Times New Roman" w:eastAsia="Times New Roman" w:hAnsi="Times New Roman"/>
                <w:lang w:eastAsia="ru-RU"/>
              </w:rPr>
              <w:t>, млн.руб.</w:t>
            </w:r>
          </w:p>
        </w:tc>
        <w:tc>
          <w:tcPr>
            <w:tcW w:w="1418" w:type="dxa"/>
            <w:vAlign w:val="center"/>
          </w:tcPr>
          <w:p w14:paraId="6B6D5DE5"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11805,6</w:t>
            </w:r>
          </w:p>
        </w:tc>
        <w:tc>
          <w:tcPr>
            <w:tcW w:w="1417" w:type="dxa"/>
          </w:tcPr>
          <w:p w14:paraId="5DB7FF58"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11858,5</w:t>
            </w:r>
          </w:p>
        </w:tc>
        <w:tc>
          <w:tcPr>
            <w:tcW w:w="1276" w:type="dxa"/>
          </w:tcPr>
          <w:p w14:paraId="76CBB532"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13352,2</w:t>
            </w:r>
          </w:p>
        </w:tc>
      </w:tr>
      <w:tr w:rsidR="00EA40C1" w14:paraId="6FC23FF4" w14:textId="77777777" w:rsidTr="00EA40C1">
        <w:tc>
          <w:tcPr>
            <w:tcW w:w="425" w:type="dxa"/>
          </w:tcPr>
          <w:p w14:paraId="3293624E" w14:textId="77777777" w:rsidR="00EA40C1" w:rsidRPr="0082120E" w:rsidRDefault="00342E7E" w:rsidP="00021580">
            <w:pPr>
              <w:jc w:val="both"/>
              <w:rPr>
                <w:rFonts w:ascii="Times New Roman" w:hAnsi="Times New Roman" w:cs="Times New Roman"/>
              </w:rPr>
            </w:pPr>
            <w:r>
              <w:rPr>
                <w:rFonts w:ascii="Times New Roman" w:hAnsi="Times New Roman" w:cs="Times New Roman"/>
              </w:rPr>
              <w:t>6</w:t>
            </w:r>
          </w:p>
        </w:tc>
        <w:tc>
          <w:tcPr>
            <w:tcW w:w="11057" w:type="dxa"/>
          </w:tcPr>
          <w:p w14:paraId="5B2F2A2B" w14:textId="77777777" w:rsidR="00EA40C1" w:rsidRPr="00D134B5" w:rsidRDefault="00EA40C1" w:rsidP="00021580">
            <w:pPr>
              <w:jc w:val="both"/>
              <w:rPr>
                <w:rFonts w:ascii="Times New Roman" w:eastAsia="Times New Roman" w:hAnsi="Times New Roman"/>
                <w:lang w:eastAsia="ru-RU"/>
              </w:rPr>
            </w:pPr>
            <w:r w:rsidRPr="00D134B5">
              <w:rPr>
                <w:rFonts w:ascii="Times New Roman" w:eastAsia="Times New Roman" w:hAnsi="Times New Roman"/>
                <w:lang w:eastAsia="ru-RU"/>
              </w:rPr>
              <w:t>Индекс физического объема</w:t>
            </w:r>
            <w:r>
              <w:rPr>
                <w:rFonts w:ascii="Times New Roman" w:eastAsia="Times New Roman" w:hAnsi="Times New Roman"/>
                <w:lang w:eastAsia="ru-RU"/>
              </w:rPr>
              <w:t>, %</w:t>
            </w:r>
          </w:p>
        </w:tc>
        <w:tc>
          <w:tcPr>
            <w:tcW w:w="1418" w:type="dxa"/>
            <w:vAlign w:val="center"/>
          </w:tcPr>
          <w:p w14:paraId="3B7199AD"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 xml:space="preserve">111,8 </w:t>
            </w:r>
          </w:p>
        </w:tc>
        <w:tc>
          <w:tcPr>
            <w:tcW w:w="1417" w:type="dxa"/>
          </w:tcPr>
          <w:p w14:paraId="10214476"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95,0</w:t>
            </w:r>
          </w:p>
        </w:tc>
        <w:tc>
          <w:tcPr>
            <w:tcW w:w="1276" w:type="dxa"/>
          </w:tcPr>
          <w:p w14:paraId="674C28B3"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109,3</w:t>
            </w:r>
          </w:p>
        </w:tc>
      </w:tr>
      <w:tr w:rsidR="00EA40C1" w14:paraId="51E22B4E" w14:textId="77777777" w:rsidTr="00EA40C1">
        <w:tc>
          <w:tcPr>
            <w:tcW w:w="425" w:type="dxa"/>
          </w:tcPr>
          <w:p w14:paraId="0A1C672F" w14:textId="77777777" w:rsidR="00EA40C1" w:rsidRPr="0082120E" w:rsidRDefault="00EA40C1" w:rsidP="00021580">
            <w:pPr>
              <w:jc w:val="both"/>
              <w:rPr>
                <w:rFonts w:ascii="Times New Roman" w:hAnsi="Times New Roman" w:cs="Times New Roman"/>
              </w:rPr>
            </w:pPr>
          </w:p>
        </w:tc>
        <w:tc>
          <w:tcPr>
            <w:tcW w:w="11057" w:type="dxa"/>
          </w:tcPr>
          <w:p w14:paraId="7EAF2D25" w14:textId="77777777" w:rsidR="00EA40C1" w:rsidRPr="00D134B5" w:rsidRDefault="00EA40C1" w:rsidP="00021580">
            <w:pPr>
              <w:jc w:val="both"/>
              <w:rPr>
                <w:rFonts w:ascii="Times New Roman" w:eastAsia="Times New Roman" w:hAnsi="Times New Roman"/>
                <w:lang w:eastAsia="ru-RU"/>
              </w:rPr>
            </w:pPr>
            <w:r w:rsidRPr="00D134B5">
              <w:rPr>
                <w:rFonts w:ascii="Times New Roman" w:eastAsia="Times New Roman" w:hAnsi="Times New Roman"/>
                <w:lang w:eastAsia="ru-RU"/>
              </w:rPr>
              <w:t>- производство и распределение электроэнергии, газа и  воды</w:t>
            </w:r>
            <w:r>
              <w:rPr>
                <w:rFonts w:ascii="Times New Roman" w:eastAsia="Times New Roman" w:hAnsi="Times New Roman"/>
                <w:lang w:eastAsia="ru-RU"/>
              </w:rPr>
              <w:t>, млн.руб.</w:t>
            </w:r>
          </w:p>
        </w:tc>
        <w:tc>
          <w:tcPr>
            <w:tcW w:w="1418" w:type="dxa"/>
            <w:vAlign w:val="center"/>
          </w:tcPr>
          <w:p w14:paraId="2163D1B0"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706,3</w:t>
            </w:r>
          </w:p>
        </w:tc>
        <w:tc>
          <w:tcPr>
            <w:tcW w:w="1417" w:type="dxa"/>
            <w:vAlign w:val="center"/>
          </w:tcPr>
          <w:p w14:paraId="0D70207C"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711,3</w:t>
            </w:r>
          </w:p>
        </w:tc>
        <w:tc>
          <w:tcPr>
            <w:tcW w:w="1276" w:type="dxa"/>
            <w:vAlign w:val="center"/>
          </w:tcPr>
          <w:p w14:paraId="219AFCD5"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781,8</w:t>
            </w:r>
          </w:p>
        </w:tc>
      </w:tr>
      <w:tr w:rsidR="00EA40C1" w14:paraId="099162CE" w14:textId="77777777" w:rsidTr="00EA40C1">
        <w:tc>
          <w:tcPr>
            <w:tcW w:w="425" w:type="dxa"/>
          </w:tcPr>
          <w:p w14:paraId="6CA42474" w14:textId="77777777" w:rsidR="00EA40C1" w:rsidRPr="0082120E" w:rsidRDefault="00342E7E" w:rsidP="00021580">
            <w:pPr>
              <w:jc w:val="both"/>
              <w:rPr>
                <w:rFonts w:ascii="Times New Roman" w:hAnsi="Times New Roman" w:cs="Times New Roman"/>
              </w:rPr>
            </w:pPr>
            <w:r>
              <w:rPr>
                <w:rFonts w:ascii="Times New Roman" w:hAnsi="Times New Roman" w:cs="Times New Roman"/>
              </w:rPr>
              <w:t>7</w:t>
            </w:r>
          </w:p>
        </w:tc>
        <w:tc>
          <w:tcPr>
            <w:tcW w:w="11057" w:type="dxa"/>
          </w:tcPr>
          <w:p w14:paraId="70175D2A" w14:textId="77777777" w:rsidR="00EA40C1" w:rsidRPr="00D134B5" w:rsidRDefault="00EA40C1" w:rsidP="00021580">
            <w:pPr>
              <w:jc w:val="both"/>
              <w:rPr>
                <w:rFonts w:ascii="Times New Roman" w:eastAsia="Times New Roman" w:hAnsi="Times New Roman"/>
                <w:lang w:eastAsia="ru-RU"/>
              </w:rPr>
            </w:pPr>
            <w:r w:rsidRPr="00D134B5">
              <w:rPr>
                <w:rFonts w:ascii="Times New Roman" w:eastAsia="Times New Roman" w:hAnsi="Times New Roman"/>
                <w:lang w:eastAsia="ru-RU"/>
              </w:rPr>
              <w:t>Индекс физического объема</w:t>
            </w:r>
            <w:r>
              <w:rPr>
                <w:rFonts w:ascii="Times New Roman" w:eastAsia="Times New Roman" w:hAnsi="Times New Roman"/>
                <w:lang w:eastAsia="ru-RU"/>
              </w:rPr>
              <w:t>, %</w:t>
            </w:r>
          </w:p>
        </w:tc>
        <w:tc>
          <w:tcPr>
            <w:tcW w:w="1418" w:type="dxa"/>
            <w:vAlign w:val="center"/>
          </w:tcPr>
          <w:p w14:paraId="4B5E0B2B"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109,6</w:t>
            </w:r>
          </w:p>
        </w:tc>
        <w:tc>
          <w:tcPr>
            <w:tcW w:w="1417" w:type="dxa"/>
          </w:tcPr>
          <w:p w14:paraId="71DF54A6"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95,3</w:t>
            </w:r>
          </w:p>
        </w:tc>
        <w:tc>
          <w:tcPr>
            <w:tcW w:w="1276" w:type="dxa"/>
          </w:tcPr>
          <w:p w14:paraId="1FBF50F4" w14:textId="77777777" w:rsidR="00EA40C1" w:rsidRPr="00D134B5" w:rsidRDefault="00EA40C1" w:rsidP="00342E7E">
            <w:pPr>
              <w:jc w:val="right"/>
              <w:rPr>
                <w:rFonts w:ascii="Times New Roman" w:eastAsia="Times New Roman" w:hAnsi="Times New Roman"/>
                <w:lang w:eastAsia="ru-RU"/>
              </w:rPr>
            </w:pPr>
            <w:r w:rsidRPr="00D134B5">
              <w:rPr>
                <w:rFonts w:ascii="Times New Roman" w:eastAsia="Times New Roman" w:hAnsi="Times New Roman"/>
                <w:lang w:eastAsia="ru-RU"/>
              </w:rPr>
              <w:t>106,7</w:t>
            </w:r>
          </w:p>
        </w:tc>
      </w:tr>
    </w:tbl>
    <w:p w14:paraId="29883B39" w14:textId="77777777" w:rsidR="00EA40C1" w:rsidRDefault="00EA40C1" w:rsidP="00EA40C1">
      <w:pPr>
        <w:spacing w:after="0" w:line="240" w:lineRule="auto"/>
        <w:jc w:val="both"/>
        <w:rPr>
          <w:rFonts w:ascii="Times New Roman" w:hAnsi="Times New Roman" w:cs="Times New Roman"/>
          <w:sz w:val="16"/>
          <w:szCs w:val="16"/>
        </w:rPr>
      </w:pPr>
    </w:p>
    <w:p w14:paraId="6A54D0FF" w14:textId="77777777" w:rsidR="00EA40C1" w:rsidRPr="00B52EF4" w:rsidRDefault="00EA40C1" w:rsidP="00EA40C1">
      <w:pPr>
        <w:spacing w:after="0" w:line="240" w:lineRule="auto"/>
        <w:jc w:val="both"/>
        <w:rPr>
          <w:rFonts w:ascii="Times New Roman" w:hAnsi="Times New Roman" w:cs="Times New Roman"/>
          <w:sz w:val="16"/>
          <w:szCs w:val="16"/>
        </w:rPr>
      </w:pPr>
    </w:p>
    <w:p w14:paraId="52E2B7ED" w14:textId="77777777" w:rsidR="00EA0790" w:rsidRDefault="00EA0790" w:rsidP="00EA0790">
      <w:pPr>
        <w:spacing w:after="0" w:line="240" w:lineRule="auto"/>
        <w:rPr>
          <w:rFonts w:ascii="Times New Roman" w:eastAsia="Times New Roman" w:hAnsi="Times New Roman"/>
          <w:i/>
          <w:sz w:val="24"/>
          <w:szCs w:val="24"/>
          <w:lang w:eastAsia="ru-RU"/>
        </w:rPr>
      </w:pPr>
      <w:r w:rsidRPr="00EA0790">
        <w:rPr>
          <w:rFonts w:ascii="Times New Roman" w:eastAsia="Times New Roman" w:hAnsi="Times New Roman"/>
          <w:i/>
          <w:sz w:val="24"/>
          <w:szCs w:val="24"/>
          <w:lang w:eastAsia="ru-RU"/>
        </w:rPr>
        <w:t xml:space="preserve">Таблица </w:t>
      </w:r>
      <w:r w:rsidR="00196467">
        <w:rPr>
          <w:rFonts w:ascii="Times New Roman" w:eastAsia="Times New Roman" w:hAnsi="Times New Roman"/>
          <w:i/>
          <w:sz w:val="24"/>
          <w:szCs w:val="24"/>
          <w:lang w:eastAsia="ru-RU"/>
        </w:rPr>
        <w:t>12</w:t>
      </w:r>
      <w:r w:rsidRPr="00EA0790">
        <w:rPr>
          <w:rFonts w:ascii="Times New Roman" w:eastAsia="Times New Roman" w:hAnsi="Times New Roman"/>
          <w:i/>
          <w:sz w:val="24"/>
          <w:szCs w:val="24"/>
          <w:lang w:eastAsia="ru-RU"/>
        </w:rPr>
        <w:t>. Основные предприятия города Искитима</w:t>
      </w:r>
    </w:p>
    <w:p w14:paraId="5EB6F183" w14:textId="77777777" w:rsidR="00760C3E" w:rsidRPr="00760C3E" w:rsidRDefault="00760C3E" w:rsidP="00EA0790">
      <w:pPr>
        <w:spacing w:after="0" w:line="240" w:lineRule="auto"/>
        <w:rPr>
          <w:rFonts w:ascii="Times New Roman" w:eastAsia="Times New Roman" w:hAnsi="Times New Roman"/>
          <w:i/>
          <w:sz w:val="8"/>
          <w:szCs w:val="8"/>
          <w:lang w:eastAsia="ru-RU"/>
        </w:rPr>
      </w:pPr>
    </w:p>
    <w:tbl>
      <w:tblPr>
        <w:tblW w:w="1559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25"/>
        <w:gridCol w:w="142"/>
        <w:gridCol w:w="4962"/>
        <w:gridCol w:w="5244"/>
        <w:gridCol w:w="4820"/>
      </w:tblGrid>
      <w:tr w:rsidR="00EA0790" w:rsidRPr="00AA0C98" w14:paraId="7A18C480" w14:textId="77777777" w:rsidTr="001C2AF7">
        <w:trPr>
          <w:trHeight w:val="257"/>
        </w:trPr>
        <w:tc>
          <w:tcPr>
            <w:tcW w:w="567" w:type="dxa"/>
            <w:gridSpan w:val="2"/>
            <w:shd w:val="clear" w:color="auto" w:fill="244061" w:themeFill="accent1" w:themeFillShade="80"/>
          </w:tcPr>
          <w:p w14:paraId="2B5C1671" w14:textId="77777777" w:rsidR="00EA0790" w:rsidRPr="00EA0790" w:rsidRDefault="00EA0790" w:rsidP="00EA0790">
            <w:pPr>
              <w:spacing w:after="0" w:line="240" w:lineRule="auto"/>
              <w:jc w:val="center"/>
              <w:rPr>
                <w:rFonts w:ascii="Times New Roman" w:eastAsia="Times New Roman" w:hAnsi="Times New Roman"/>
                <w:b/>
                <w:bCs/>
                <w:lang w:eastAsia="ru-RU"/>
              </w:rPr>
            </w:pPr>
            <w:r w:rsidRPr="00EA0790">
              <w:rPr>
                <w:rFonts w:ascii="Times New Roman" w:eastAsia="Times New Roman" w:hAnsi="Times New Roman"/>
                <w:b/>
                <w:lang w:eastAsia="ru-RU"/>
              </w:rPr>
              <w:t xml:space="preserve">№ </w:t>
            </w:r>
          </w:p>
        </w:tc>
        <w:tc>
          <w:tcPr>
            <w:tcW w:w="4962" w:type="dxa"/>
            <w:shd w:val="clear" w:color="auto" w:fill="244061" w:themeFill="accent1" w:themeFillShade="80"/>
            <w:vAlign w:val="center"/>
          </w:tcPr>
          <w:p w14:paraId="06D5BD74" w14:textId="77777777" w:rsidR="00EA0790" w:rsidRPr="00EA0790" w:rsidRDefault="00EA0790" w:rsidP="00021580">
            <w:pPr>
              <w:tabs>
                <w:tab w:val="left" w:pos="5103"/>
                <w:tab w:val="left" w:pos="8640"/>
              </w:tabs>
              <w:spacing w:after="0" w:line="240" w:lineRule="auto"/>
              <w:jc w:val="center"/>
              <w:rPr>
                <w:rFonts w:ascii="Times New Roman" w:eastAsia="Times New Roman" w:hAnsi="Times New Roman"/>
                <w:b/>
                <w:bCs/>
                <w:lang w:eastAsia="ru-RU"/>
              </w:rPr>
            </w:pPr>
            <w:r w:rsidRPr="00EA0790">
              <w:rPr>
                <w:rFonts w:ascii="Times New Roman" w:eastAsia="Times New Roman" w:hAnsi="Times New Roman"/>
                <w:b/>
                <w:bCs/>
                <w:lang w:eastAsia="ru-RU"/>
              </w:rPr>
              <w:t>Наименование предприятия</w:t>
            </w:r>
          </w:p>
        </w:tc>
        <w:tc>
          <w:tcPr>
            <w:tcW w:w="5244" w:type="dxa"/>
            <w:shd w:val="clear" w:color="auto" w:fill="244061" w:themeFill="accent1" w:themeFillShade="80"/>
            <w:vAlign w:val="center"/>
          </w:tcPr>
          <w:p w14:paraId="50D1BACB" w14:textId="77777777" w:rsidR="00EA0790" w:rsidRPr="00EA0790" w:rsidRDefault="00EA0790" w:rsidP="00021580">
            <w:pPr>
              <w:tabs>
                <w:tab w:val="left" w:pos="5103"/>
                <w:tab w:val="left" w:pos="8640"/>
              </w:tabs>
              <w:spacing w:after="0" w:line="240" w:lineRule="auto"/>
              <w:jc w:val="center"/>
              <w:rPr>
                <w:rFonts w:ascii="Times New Roman" w:eastAsia="Times New Roman" w:hAnsi="Times New Roman"/>
                <w:b/>
                <w:bCs/>
                <w:lang w:eastAsia="ru-RU"/>
              </w:rPr>
            </w:pPr>
            <w:r w:rsidRPr="00EA0790">
              <w:rPr>
                <w:rFonts w:ascii="Times New Roman" w:eastAsia="Times New Roman" w:hAnsi="Times New Roman"/>
                <w:b/>
                <w:bCs/>
                <w:lang w:eastAsia="ru-RU"/>
              </w:rPr>
              <w:t>Производимая продукция/услуга</w:t>
            </w:r>
          </w:p>
        </w:tc>
        <w:tc>
          <w:tcPr>
            <w:tcW w:w="4820" w:type="dxa"/>
            <w:shd w:val="clear" w:color="auto" w:fill="244061" w:themeFill="accent1" w:themeFillShade="80"/>
            <w:vAlign w:val="center"/>
          </w:tcPr>
          <w:p w14:paraId="18F7EBAB" w14:textId="77777777" w:rsidR="00EA0790" w:rsidRPr="00EA0790" w:rsidRDefault="00EA0790" w:rsidP="00021580">
            <w:pPr>
              <w:tabs>
                <w:tab w:val="left" w:pos="5103"/>
                <w:tab w:val="left" w:pos="8640"/>
              </w:tabs>
              <w:spacing w:after="0" w:line="240" w:lineRule="auto"/>
              <w:jc w:val="center"/>
              <w:rPr>
                <w:rFonts w:ascii="Times New Roman" w:eastAsia="Times New Roman" w:hAnsi="Times New Roman"/>
                <w:b/>
                <w:bCs/>
                <w:lang w:eastAsia="ru-RU"/>
              </w:rPr>
            </w:pPr>
            <w:r w:rsidRPr="00EA0790">
              <w:rPr>
                <w:rFonts w:ascii="Times New Roman" w:eastAsia="Times New Roman" w:hAnsi="Times New Roman"/>
                <w:b/>
                <w:bCs/>
                <w:lang w:eastAsia="ru-RU"/>
              </w:rPr>
              <w:t>Местонахождение</w:t>
            </w:r>
          </w:p>
        </w:tc>
      </w:tr>
      <w:tr w:rsidR="00EA0790" w:rsidRPr="00AA0C98" w14:paraId="1FF797F3" w14:textId="77777777" w:rsidTr="00760C3E">
        <w:tc>
          <w:tcPr>
            <w:tcW w:w="15593" w:type="dxa"/>
            <w:gridSpan w:val="5"/>
            <w:shd w:val="clear" w:color="auto" w:fill="C6D9F1" w:themeFill="text2" w:themeFillTint="33"/>
          </w:tcPr>
          <w:p w14:paraId="23376A59"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b/>
                <w:bCs/>
                <w:lang w:eastAsia="ru-RU"/>
              </w:rPr>
            </w:pPr>
            <w:r w:rsidRPr="00D134B5">
              <w:rPr>
                <w:rFonts w:ascii="Times New Roman" w:eastAsia="Times New Roman" w:hAnsi="Times New Roman"/>
                <w:b/>
                <w:bCs/>
                <w:lang w:eastAsia="ru-RU"/>
              </w:rPr>
              <w:t>Промышленность строительных материалов</w:t>
            </w:r>
          </w:p>
        </w:tc>
      </w:tr>
      <w:tr w:rsidR="00EA0790" w:rsidRPr="00AA0C98" w14:paraId="14E32861" w14:textId="77777777" w:rsidTr="001C2AF7">
        <w:trPr>
          <w:trHeight w:val="150"/>
        </w:trPr>
        <w:tc>
          <w:tcPr>
            <w:tcW w:w="425" w:type="dxa"/>
            <w:vAlign w:val="center"/>
          </w:tcPr>
          <w:p w14:paraId="788D00EB" w14:textId="77777777" w:rsidR="00EA0790" w:rsidRPr="00D134B5" w:rsidRDefault="00EA0790" w:rsidP="00021580">
            <w:pPr>
              <w:spacing w:after="0" w:line="240" w:lineRule="auto"/>
              <w:jc w:val="center"/>
              <w:rPr>
                <w:rFonts w:ascii="Times New Roman" w:eastAsia="Times New Roman" w:hAnsi="Times New Roman"/>
                <w:lang w:eastAsia="ru-RU"/>
              </w:rPr>
            </w:pPr>
            <w:bookmarkStart w:id="0" w:name="_Toc456856405"/>
            <w:r w:rsidRPr="00D134B5">
              <w:rPr>
                <w:rFonts w:ascii="Times New Roman" w:eastAsia="Times New Roman" w:hAnsi="Times New Roman"/>
                <w:lang w:eastAsia="ru-RU"/>
              </w:rPr>
              <w:t>1</w:t>
            </w:r>
            <w:bookmarkEnd w:id="0"/>
          </w:p>
        </w:tc>
        <w:tc>
          <w:tcPr>
            <w:tcW w:w="5104" w:type="dxa"/>
            <w:gridSpan w:val="2"/>
            <w:vAlign w:val="center"/>
          </w:tcPr>
          <w:p w14:paraId="546927B0" w14:textId="77777777" w:rsidR="00EA0790" w:rsidRPr="00D134B5" w:rsidRDefault="00EA0790" w:rsidP="00021580">
            <w:pPr>
              <w:spacing w:after="0" w:line="240" w:lineRule="auto"/>
              <w:rPr>
                <w:rFonts w:ascii="Times New Roman" w:eastAsia="Times New Roman" w:hAnsi="Times New Roman"/>
                <w:lang w:eastAsia="ru-RU"/>
              </w:rPr>
            </w:pPr>
            <w:r w:rsidRPr="00D134B5">
              <w:rPr>
                <w:rFonts w:ascii="Times New Roman" w:eastAsia="Times New Roman" w:hAnsi="Times New Roman"/>
                <w:bCs/>
                <w:lang w:eastAsia="ru-RU"/>
              </w:rPr>
              <w:t xml:space="preserve">   АО «Искитимцемент»</w:t>
            </w:r>
          </w:p>
        </w:tc>
        <w:tc>
          <w:tcPr>
            <w:tcW w:w="5244" w:type="dxa"/>
            <w:vAlign w:val="center"/>
          </w:tcPr>
          <w:p w14:paraId="61246F91" w14:textId="77777777" w:rsidR="00EA0790" w:rsidRPr="00D134B5" w:rsidRDefault="00EA0790" w:rsidP="00021580">
            <w:pPr>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цемент</w:t>
            </w:r>
          </w:p>
        </w:tc>
        <w:tc>
          <w:tcPr>
            <w:tcW w:w="4820" w:type="dxa"/>
            <w:vAlign w:val="center"/>
          </w:tcPr>
          <w:p w14:paraId="4DD8E557" w14:textId="77777777" w:rsidR="00EA0790" w:rsidRPr="00D134B5" w:rsidRDefault="00EA0790" w:rsidP="00021580">
            <w:pPr>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w:t>
            </w:r>
            <w:r>
              <w:rPr>
                <w:rFonts w:ascii="Times New Roman" w:eastAsia="Times New Roman" w:hAnsi="Times New Roman"/>
                <w:lang w:eastAsia="ru-RU"/>
              </w:rPr>
              <w:t xml:space="preserve"> </w:t>
            </w:r>
            <w:r w:rsidRPr="00D134B5">
              <w:rPr>
                <w:rFonts w:ascii="Times New Roman" w:eastAsia="Times New Roman" w:hAnsi="Times New Roman"/>
                <w:lang w:eastAsia="ru-RU"/>
              </w:rPr>
              <w:t>ул. Заводская  № 1</w:t>
            </w:r>
          </w:p>
        </w:tc>
      </w:tr>
      <w:tr w:rsidR="00EA0790" w:rsidRPr="00AA0C98" w14:paraId="085CDF67" w14:textId="77777777" w:rsidTr="001C2AF7">
        <w:trPr>
          <w:trHeight w:val="273"/>
        </w:trPr>
        <w:tc>
          <w:tcPr>
            <w:tcW w:w="425" w:type="dxa"/>
            <w:vAlign w:val="center"/>
          </w:tcPr>
          <w:p w14:paraId="6990C8AF" w14:textId="77777777"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2</w:t>
            </w:r>
          </w:p>
        </w:tc>
        <w:tc>
          <w:tcPr>
            <w:tcW w:w="5104" w:type="dxa"/>
            <w:gridSpan w:val="2"/>
            <w:vAlign w:val="center"/>
          </w:tcPr>
          <w:p w14:paraId="726FCB4C" w14:textId="77777777" w:rsidR="00EA0790" w:rsidRPr="00D134B5" w:rsidRDefault="00EA0790" w:rsidP="00EA0790">
            <w:pPr>
              <w:tabs>
                <w:tab w:val="left" w:pos="5103"/>
                <w:tab w:val="left" w:pos="8640"/>
              </w:tabs>
              <w:spacing w:after="0" w:line="240" w:lineRule="auto"/>
              <w:ind w:left="142" w:hanging="142"/>
              <w:rPr>
                <w:rFonts w:ascii="Times New Roman" w:eastAsia="Times New Roman" w:hAnsi="Times New Roman"/>
                <w:lang w:eastAsia="ru-RU"/>
              </w:rPr>
            </w:pPr>
            <w:r w:rsidRPr="00D134B5">
              <w:rPr>
                <w:rFonts w:ascii="Times New Roman" w:eastAsia="Times New Roman" w:hAnsi="Times New Roman"/>
                <w:bCs/>
                <w:lang w:eastAsia="ru-RU"/>
              </w:rPr>
              <w:t>ООО  «Искитимский шифер»</w:t>
            </w:r>
          </w:p>
        </w:tc>
        <w:tc>
          <w:tcPr>
            <w:tcW w:w="5244" w:type="dxa"/>
            <w:vAlign w:val="center"/>
          </w:tcPr>
          <w:p w14:paraId="45D707C3"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шифер</w:t>
            </w:r>
          </w:p>
        </w:tc>
        <w:tc>
          <w:tcPr>
            <w:tcW w:w="4820" w:type="dxa"/>
            <w:vAlign w:val="center"/>
          </w:tcPr>
          <w:p w14:paraId="6551A612"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w:t>
            </w:r>
            <w:r>
              <w:rPr>
                <w:rFonts w:ascii="Times New Roman" w:eastAsia="Times New Roman" w:hAnsi="Times New Roman"/>
                <w:lang w:eastAsia="ru-RU"/>
              </w:rPr>
              <w:t xml:space="preserve"> </w:t>
            </w:r>
            <w:r w:rsidRPr="00D134B5">
              <w:rPr>
                <w:rFonts w:ascii="Times New Roman" w:eastAsia="Times New Roman" w:hAnsi="Times New Roman"/>
                <w:lang w:eastAsia="ru-RU"/>
              </w:rPr>
              <w:t>ул. Заводская № 1а</w:t>
            </w:r>
          </w:p>
        </w:tc>
      </w:tr>
      <w:tr w:rsidR="00EA0790" w:rsidRPr="00AA0C98" w14:paraId="4D62DFB0" w14:textId="77777777" w:rsidTr="001C2AF7">
        <w:trPr>
          <w:trHeight w:val="263"/>
        </w:trPr>
        <w:tc>
          <w:tcPr>
            <w:tcW w:w="425" w:type="dxa"/>
            <w:vAlign w:val="center"/>
          </w:tcPr>
          <w:p w14:paraId="6DF3243E" w14:textId="77777777" w:rsidR="00EA0790" w:rsidRPr="00161B6A" w:rsidRDefault="00EA0790" w:rsidP="00021580">
            <w:pPr>
              <w:spacing w:after="0" w:line="240" w:lineRule="auto"/>
              <w:jc w:val="center"/>
              <w:rPr>
                <w:rFonts w:ascii="Times New Roman" w:eastAsia="Times New Roman" w:hAnsi="Times New Roman"/>
                <w:bCs/>
                <w:lang w:eastAsia="ru-RU"/>
              </w:rPr>
            </w:pPr>
            <w:r w:rsidRPr="00161B6A">
              <w:rPr>
                <w:rFonts w:ascii="Times New Roman" w:eastAsia="Times New Roman" w:hAnsi="Times New Roman"/>
                <w:bCs/>
                <w:lang w:eastAsia="ru-RU"/>
              </w:rPr>
              <w:t>3</w:t>
            </w:r>
          </w:p>
        </w:tc>
        <w:tc>
          <w:tcPr>
            <w:tcW w:w="5104" w:type="dxa"/>
            <w:gridSpan w:val="2"/>
            <w:vAlign w:val="center"/>
          </w:tcPr>
          <w:p w14:paraId="23C256B6" w14:textId="77777777" w:rsidR="00EA0790" w:rsidRPr="00161B6A" w:rsidRDefault="00EA0790" w:rsidP="00021580">
            <w:pPr>
              <w:tabs>
                <w:tab w:val="left" w:pos="5103"/>
                <w:tab w:val="left" w:pos="8640"/>
              </w:tabs>
              <w:spacing w:after="0" w:line="240" w:lineRule="auto"/>
              <w:rPr>
                <w:rFonts w:ascii="Times New Roman" w:eastAsia="Times New Roman" w:hAnsi="Times New Roman"/>
                <w:lang w:eastAsia="ru-RU"/>
              </w:rPr>
            </w:pPr>
            <w:r w:rsidRPr="00161B6A">
              <w:rPr>
                <w:rFonts w:ascii="Times New Roman" w:eastAsia="Times New Roman" w:hAnsi="Times New Roman"/>
                <w:bCs/>
                <w:lang w:eastAsia="ru-RU"/>
              </w:rPr>
              <w:t>ОАО «Искитимизвесть»</w:t>
            </w:r>
          </w:p>
        </w:tc>
        <w:tc>
          <w:tcPr>
            <w:tcW w:w="5244" w:type="dxa"/>
            <w:vAlign w:val="center"/>
          </w:tcPr>
          <w:p w14:paraId="71854514"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известь, щебень</w:t>
            </w:r>
          </w:p>
        </w:tc>
        <w:tc>
          <w:tcPr>
            <w:tcW w:w="4820" w:type="dxa"/>
            <w:vAlign w:val="center"/>
          </w:tcPr>
          <w:p w14:paraId="20B7FC9D"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w:t>
            </w:r>
            <w:r>
              <w:rPr>
                <w:rFonts w:ascii="Times New Roman" w:eastAsia="Times New Roman" w:hAnsi="Times New Roman"/>
                <w:lang w:eastAsia="ru-RU"/>
              </w:rPr>
              <w:t xml:space="preserve"> </w:t>
            </w:r>
            <w:r w:rsidRPr="00D134B5">
              <w:rPr>
                <w:rFonts w:ascii="Times New Roman" w:eastAsia="Times New Roman" w:hAnsi="Times New Roman"/>
                <w:lang w:eastAsia="ru-RU"/>
              </w:rPr>
              <w:t>ул. Береговая  № 1</w:t>
            </w:r>
          </w:p>
        </w:tc>
      </w:tr>
      <w:tr w:rsidR="00EA0790" w:rsidRPr="00AA0C98" w14:paraId="41D7C0D9" w14:textId="77777777" w:rsidTr="001C2AF7">
        <w:trPr>
          <w:trHeight w:val="210"/>
        </w:trPr>
        <w:tc>
          <w:tcPr>
            <w:tcW w:w="425" w:type="dxa"/>
            <w:vAlign w:val="center"/>
          </w:tcPr>
          <w:p w14:paraId="652C35CE" w14:textId="77777777"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4</w:t>
            </w:r>
          </w:p>
        </w:tc>
        <w:tc>
          <w:tcPr>
            <w:tcW w:w="5104" w:type="dxa"/>
            <w:gridSpan w:val="2"/>
            <w:vAlign w:val="center"/>
          </w:tcPr>
          <w:p w14:paraId="6C191BFD" w14:textId="77777777" w:rsidR="00EA0790" w:rsidRPr="00D134B5" w:rsidRDefault="00EA0790" w:rsidP="00021580">
            <w:pPr>
              <w:tabs>
                <w:tab w:val="left" w:pos="5103"/>
                <w:tab w:val="left" w:pos="8640"/>
              </w:tabs>
              <w:spacing w:after="0" w:line="240" w:lineRule="auto"/>
              <w:rPr>
                <w:rFonts w:ascii="Times New Roman" w:eastAsia="Times New Roman" w:hAnsi="Times New Roman"/>
                <w:lang w:eastAsia="ru-RU"/>
              </w:rPr>
            </w:pPr>
            <w:r w:rsidRPr="00D134B5">
              <w:rPr>
                <w:rFonts w:ascii="Times New Roman" w:eastAsia="Times New Roman" w:hAnsi="Times New Roman"/>
                <w:bCs/>
                <w:lang w:eastAsia="ru-RU"/>
              </w:rPr>
              <w:t>ООО «ЖБИ-5»</w:t>
            </w:r>
          </w:p>
        </w:tc>
        <w:tc>
          <w:tcPr>
            <w:tcW w:w="5244" w:type="dxa"/>
            <w:vAlign w:val="center"/>
          </w:tcPr>
          <w:p w14:paraId="1A53B84A"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сборный ж/б, товарный бетон</w:t>
            </w:r>
          </w:p>
        </w:tc>
        <w:tc>
          <w:tcPr>
            <w:tcW w:w="4820" w:type="dxa"/>
            <w:vMerge w:val="restart"/>
            <w:vAlign w:val="center"/>
          </w:tcPr>
          <w:p w14:paraId="18D1C0A2" w14:textId="77777777" w:rsidR="00EA0790" w:rsidRPr="00D134B5" w:rsidRDefault="00EA0790" w:rsidP="00EA079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г.Искитим,мкр.Индустриальный, № 24-А</w:t>
            </w:r>
          </w:p>
        </w:tc>
      </w:tr>
      <w:tr w:rsidR="00EA0790" w:rsidRPr="00AA0C98" w14:paraId="52C4C180" w14:textId="77777777" w:rsidTr="001C2AF7">
        <w:trPr>
          <w:trHeight w:val="156"/>
        </w:trPr>
        <w:tc>
          <w:tcPr>
            <w:tcW w:w="425" w:type="dxa"/>
            <w:vAlign w:val="center"/>
          </w:tcPr>
          <w:p w14:paraId="0D0E0EF1" w14:textId="77777777"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5</w:t>
            </w:r>
          </w:p>
        </w:tc>
        <w:tc>
          <w:tcPr>
            <w:tcW w:w="5104" w:type="dxa"/>
            <w:gridSpan w:val="2"/>
            <w:vAlign w:val="center"/>
          </w:tcPr>
          <w:p w14:paraId="6F5FD950"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ООО «Брикстоун»</w:t>
            </w:r>
          </w:p>
        </w:tc>
        <w:tc>
          <w:tcPr>
            <w:tcW w:w="5244" w:type="dxa"/>
            <w:vAlign w:val="center"/>
          </w:tcPr>
          <w:p w14:paraId="4B20C0E2"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облицовочный кирпич</w:t>
            </w:r>
          </w:p>
        </w:tc>
        <w:tc>
          <w:tcPr>
            <w:tcW w:w="4820" w:type="dxa"/>
            <w:vMerge/>
            <w:vAlign w:val="center"/>
          </w:tcPr>
          <w:p w14:paraId="42946A74"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p>
        </w:tc>
      </w:tr>
      <w:tr w:rsidR="00EA0790" w:rsidRPr="00AA0C98" w14:paraId="1F6752DA" w14:textId="77777777" w:rsidTr="001C2AF7">
        <w:trPr>
          <w:trHeight w:val="174"/>
        </w:trPr>
        <w:tc>
          <w:tcPr>
            <w:tcW w:w="425" w:type="dxa"/>
            <w:vAlign w:val="center"/>
          </w:tcPr>
          <w:p w14:paraId="614031C7" w14:textId="77777777"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6</w:t>
            </w:r>
          </w:p>
        </w:tc>
        <w:tc>
          <w:tcPr>
            <w:tcW w:w="5104" w:type="dxa"/>
            <w:gridSpan w:val="2"/>
            <w:vAlign w:val="center"/>
          </w:tcPr>
          <w:p w14:paraId="76C276CE" w14:textId="77777777" w:rsidR="00EA0790" w:rsidRPr="00D134B5" w:rsidRDefault="00EA0790" w:rsidP="00021580">
            <w:pPr>
              <w:tabs>
                <w:tab w:val="left" w:pos="5103"/>
                <w:tab w:val="left" w:pos="8640"/>
              </w:tabs>
              <w:spacing w:after="0" w:line="240" w:lineRule="auto"/>
              <w:rPr>
                <w:rFonts w:ascii="Times New Roman" w:eastAsia="Times New Roman" w:hAnsi="Times New Roman"/>
                <w:lang w:eastAsia="ru-RU"/>
              </w:rPr>
            </w:pPr>
            <w:r w:rsidRPr="00D134B5">
              <w:rPr>
                <w:rFonts w:ascii="Times New Roman" w:eastAsia="Times New Roman" w:hAnsi="Times New Roman"/>
                <w:bCs/>
                <w:lang w:eastAsia="ru-RU"/>
              </w:rPr>
              <w:t>АО «Новосибирское карьероуправление»</w:t>
            </w:r>
          </w:p>
        </w:tc>
        <w:tc>
          <w:tcPr>
            <w:tcW w:w="5244" w:type="dxa"/>
            <w:vAlign w:val="center"/>
          </w:tcPr>
          <w:p w14:paraId="1D54C309"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щебень</w:t>
            </w:r>
          </w:p>
        </w:tc>
        <w:tc>
          <w:tcPr>
            <w:tcW w:w="4820" w:type="dxa"/>
            <w:vAlign w:val="center"/>
          </w:tcPr>
          <w:p w14:paraId="57CAF008" w14:textId="77777777" w:rsidR="00EA0790" w:rsidRPr="00D134B5" w:rsidRDefault="00EA0790" w:rsidP="00EA079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 Шипуновский квартал № 10</w:t>
            </w:r>
          </w:p>
        </w:tc>
      </w:tr>
      <w:tr w:rsidR="00EA0790" w:rsidRPr="00AA0C98" w14:paraId="77348F60" w14:textId="77777777" w:rsidTr="001C2AF7">
        <w:trPr>
          <w:trHeight w:val="192"/>
        </w:trPr>
        <w:tc>
          <w:tcPr>
            <w:tcW w:w="425" w:type="dxa"/>
            <w:vAlign w:val="center"/>
          </w:tcPr>
          <w:p w14:paraId="59E236E8" w14:textId="77777777"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7</w:t>
            </w:r>
          </w:p>
        </w:tc>
        <w:tc>
          <w:tcPr>
            <w:tcW w:w="5104" w:type="dxa"/>
            <w:gridSpan w:val="2"/>
            <w:vAlign w:val="center"/>
          </w:tcPr>
          <w:p w14:paraId="56614795" w14:textId="77777777" w:rsidR="00EA0790" w:rsidRPr="00D134B5" w:rsidRDefault="00EA0790" w:rsidP="001C2AF7">
            <w:pPr>
              <w:tabs>
                <w:tab w:val="left" w:pos="5103"/>
                <w:tab w:val="left" w:pos="8640"/>
              </w:tabs>
              <w:spacing w:after="0" w:line="240" w:lineRule="auto"/>
              <w:rPr>
                <w:rFonts w:ascii="Times New Roman" w:eastAsia="Times New Roman" w:hAnsi="Times New Roman"/>
                <w:lang w:eastAsia="ru-RU"/>
              </w:rPr>
            </w:pPr>
            <w:r w:rsidRPr="00D134B5">
              <w:rPr>
                <w:rFonts w:ascii="Times New Roman" w:eastAsia="Times New Roman" w:hAnsi="Times New Roman"/>
                <w:bCs/>
                <w:lang w:eastAsia="ru-RU"/>
              </w:rPr>
              <w:t xml:space="preserve">ООО «ИЗСМ» </w:t>
            </w:r>
            <w:r w:rsidR="001C2AF7">
              <w:rPr>
                <w:rFonts w:ascii="Times New Roman" w:eastAsia="Times New Roman" w:hAnsi="Times New Roman"/>
                <w:bCs/>
                <w:lang w:eastAsia="ru-RU"/>
              </w:rPr>
              <w:t xml:space="preserve">, </w:t>
            </w:r>
            <w:r w:rsidRPr="00D134B5">
              <w:rPr>
                <w:rFonts w:ascii="Times New Roman" w:eastAsia="Times New Roman" w:hAnsi="Times New Roman"/>
                <w:bCs/>
                <w:lang w:eastAsia="ru-RU"/>
              </w:rPr>
              <w:t>ООО «ЗЖИ-13»</w:t>
            </w:r>
          </w:p>
        </w:tc>
        <w:tc>
          <w:tcPr>
            <w:tcW w:w="5244" w:type="dxa"/>
            <w:vAlign w:val="center"/>
          </w:tcPr>
          <w:p w14:paraId="6D040F25"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сборные железобетонные конструкции и изделия</w:t>
            </w:r>
          </w:p>
        </w:tc>
        <w:tc>
          <w:tcPr>
            <w:tcW w:w="4820" w:type="dxa"/>
            <w:vAlign w:val="center"/>
          </w:tcPr>
          <w:p w14:paraId="4FC5ED7C" w14:textId="77777777" w:rsidR="00EA0790" w:rsidRPr="00D134B5" w:rsidRDefault="00EA0790" w:rsidP="00EA079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г.Искитим,ул. Мостовая № 1-А</w:t>
            </w:r>
          </w:p>
        </w:tc>
      </w:tr>
      <w:tr w:rsidR="00EA0790" w:rsidRPr="00AA0C98" w14:paraId="1A9D3936" w14:textId="77777777" w:rsidTr="001C2AF7">
        <w:trPr>
          <w:trHeight w:val="210"/>
        </w:trPr>
        <w:tc>
          <w:tcPr>
            <w:tcW w:w="425" w:type="dxa"/>
            <w:vAlign w:val="center"/>
          </w:tcPr>
          <w:p w14:paraId="366D5434" w14:textId="77777777"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8</w:t>
            </w:r>
          </w:p>
        </w:tc>
        <w:tc>
          <w:tcPr>
            <w:tcW w:w="5104" w:type="dxa"/>
            <w:gridSpan w:val="2"/>
            <w:vAlign w:val="center"/>
          </w:tcPr>
          <w:p w14:paraId="1B443253"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ООО ПК «Кристалл»</w:t>
            </w:r>
          </w:p>
        </w:tc>
        <w:tc>
          <w:tcPr>
            <w:tcW w:w="5244" w:type="dxa"/>
            <w:vAlign w:val="center"/>
          </w:tcPr>
          <w:p w14:paraId="224B4F0E"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цемент, щебень</w:t>
            </w:r>
          </w:p>
        </w:tc>
        <w:tc>
          <w:tcPr>
            <w:tcW w:w="4820" w:type="dxa"/>
            <w:vAlign w:val="center"/>
          </w:tcPr>
          <w:p w14:paraId="3E2488B4" w14:textId="77777777" w:rsidR="00EA0790" w:rsidRPr="00D134B5" w:rsidRDefault="00EA0790" w:rsidP="00EA079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 xml:space="preserve">НСО, г.Искитим, </w:t>
            </w:r>
            <w:r w:rsidRPr="00D134B5">
              <w:rPr>
                <w:rFonts w:ascii="Times New Roman" w:eastAsia="Times New Roman" w:hAnsi="Times New Roman"/>
                <w:bCs/>
                <w:lang w:eastAsia="ru-RU"/>
              </w:rPr>
              <w:t>Шипуновский квартал</w:t>
            </w:r>
          </w:p>
        </w:tc>
      </w:tr>
      <w:tr w:rsidR="00EA0790" w:rsidRPr="00AA0C98" w14:paraId="12BC1028" w14:textId="77777777" w:rsidTr="001C2AF7">
        <w:trPr>
          <w:trHeight w:val="228"/>
        </w:trPr>
        <w:tc>
          <w:tcPr>
            <w:tcW w:w="425" w:type="dxa"/>
            <w:vAlign w:val="center"/>
          </w:tcPr>
          <w:p w14:paraId="1CA87B9A" w14:textId="77777777"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9</w:t>
            </w:r>
          </w:p>
        </w:tc>
        <w:tc>
          <w:tcPr>
            <w:tcW w:w="5104" w:type="dxa"/>
            <w:gridSpan w:val="2"/>
            <w:vAlign w:val="center"/>
          </w:tcPr>
          <w:p w14:paraId="069A7227" w14:textId="77777777" w:rsidR="00EA0790" w:rsidRPr="00D134B5" w:rsidRDefault="00EA0790" w:rsidP="00021580">
            <w:pPr>
              <w:tabs>
                <w:tab w:val="left" w:pos="5103"/>
                <w:tab w:val="left" w:pos="8640"/>
              </w:tabs>
              <w:spacing w:after="0" w:line="240" w:lineRule="auto"/>
              <w:rPr>
                <w:rFonts w:ascii="Times New Roman" w:eastAsia="Times New Roman" w:hAnsi="Times New Roman"/>
                <w:lang w:eastAsia="ru-RU"/>
              </w:rPr>
            </w:pPr>
            <w:r w:rsidRPr="00D134B5">
              <w:rPr>
                <w:rFonts w:ascii="Times New Roman" w:eastAsia="Times New Roman" w:hAnsi="Times New Roman"/>
                <w:bCs/>
                <w:lang w:eastAsia="ru-RU"/>
              </w:rPr>
              <w:t>ООО РСК «Восток»</w:t>
            </w:r>
          </w:p>
        </w:tc>
        <w:tc>
          <w:tcPr>
            <w:tcW w:w="5244" w:type="dxa"/>
            <w:vAlign w:val="center"/>
          </w:tcPr>
          <w:p w14:paraId="6E1A0646"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строительство</w:t>
            </w:r>
          </w:p>
        </w:tc>
        <w:tc>
          <w:tcPr>
            <w:tcW w:w="4820" w:type="dxa"/>
            <w:vAlign w:val="center"/>
          </w:tcPr>
          <w:p w14:paraId="776FAFE6"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ул. Пушкина № 39</w:t>
            </w:r>
          </w:p>
        </w:tc>
      </w:tr>
      <w:tr w:rsidR="00EA0790" w:rsidRPr="00AA0C98" w14:paraId="42980B3D" w14:textId="77777777" w:rsidTr="001C2AF7">
        <w:trPr>
          <w:trHeight w:val="260"/>
        </w:trPr>
        <w:tc>
          <w:tcPr>
            <w:tcW w:w="425" w:type="dxa"/>
            <w:vAlign w:val="center"/>
          </w:tcPr>
          <w:p w14:paraId="53C47CE9" w14:textId="77777777"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10</w:t>
            </w:r>
          </w:p>
        </w:tc>
        <w:tc>
          <w:tcPr>
            <w:tcW w:w="5104" w:type="dxa"/>
            <w:gridSpan w:val="2"/>
            <w:vAlign w:val="center"/>
          </w:tcPr>
          <w:p w14:paraId="33F8E132"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ООО Завод сухих строительных смесей «Брозэкс»</w:t>
            </w:r>
          </w:p>
        </w:tc>
        <w:tc>
          <w:tcPr>
            <w:tcW w:w="5244" w:type="dxa"/>
            <w:vAlign w:val="center"/>
          </w:tcPr>
          <w:p w14:paraId="6DE3F9E0"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сухие строительные смеси</w:t>
            </w:r>
          </w:p>
        </w:tc>
        <w:tc>
          <w:tcPr>
            <w:tcW w:w="4820" w:type="dxa"/>
            <w:vAlign w:val="center"/>
          </w:tcPr>
          <w:p w14:paraId="5DF607D9"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 ул.Молдавская, 9/1</w:t>
            </w:r>
          </w:p>
        </w:tc>
      </w:tr>
      <w:tr w:rsidR="00EA0790" w:rsidRPr="00AA0C98" w14:paraId="4576AF53" w14:textId="77777777" w:rsidTr="001C2AF7">
        <w:trPr>
          <w:trHeight w:val="264"/>
        </w:trPr>
        <w:tc>
          <w:tcPr>
            <w:tcW w:w="425" w:type="dxa"/>
            <w:vAlign w:val="center"/>
          </w:tcPr>
          <w:p w14:paraId="5DF40337" w14:textId="77777777"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11</w:t>
            </w:r>
          </w:p>
        </w:tc>
        <w:tc>
          <w:tcPr>
            <w:tcW w:w="5104" w:type="dxa"/>
            <w:gridSpan w:val="2"/>
            <w:vAlign w:val="center"/>
          </w:tcPr>
          <w:p w14:paraId="752C4FEF"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ООО «Термолэнд»</w:t>
            </w:r>
          </w:p>
        </w:tc>
        <w:tc>
          <w:tcPr>
            <w:tcW w:w="5244" w:type="dxa"/>
            <w:vAlign w:val="center"/>
          </w:tcPr>
          <w:p w14:paraId="400386CD" w14:textId="77777777" w:rsidR="00EA0790" w:rsidRPr="00D134B5" w:rsidRDefault="00EA0790" w:rsidP="001C2AF7">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сэндвич-панели</w:t>
            </w:r>
            <w:r w:rsidR="001C2AF7">
              <w:rPr>
                <w:rFonts w:ascii="Times New Roman" w:eastAsia="Times New Roman" w:hAnsi="Times New Roman"/>
                <w:lang w:eastAsia="ru-RU"/>
              </w:rPr>
              <w:t xml:space="preserve">, </w:t>
            </w:r>
            <w:r w:rsidRPr="00D134B5">
              <w:rPr>
                <w:rFonts w:ascii="Times New Roman" w:eastAsia="Times New Roman" w:hAnsi="Times New Roman"/>
                <w:lang w:eastAsia="ru-RU"/>
              </w:rPr>
              <w:t>металлоизделия</w:t>
            </w:r>
          </w:p>
        </w:tc>
        <w:tc>
          <w:tcPr>
            <w:tcW w:w="4820" w:type="dxa"/>
            <w:vAlign w:val="center"/>
          </w:tcPr>
          <w:p w14:paraId="62572D6E" w14:textId="77777777" w:rsidR="00EA0790" w:rsidRPr="00D134B5" w:rsidRDefault="00EA0790" w:rsidP="00EA079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г.Искитим,ул. Центральная  № 24</w:t>
            </w:r>
          </w:p>
        </w:tc>
      </w:tr>
      <w:tr w:rsidR="00EA0790" w:rsidRPr="00AA0C98" w14:paraId="6474A2FC" w14:textId="77777777" w:rsidTr="001C2AF7">
        <w:trPr>
          <w:trHeight w:val="216"/>
        </w:trPr>
        <w:tc>
          <w:tcPr>
            <w:tcW w:w="425" w:type="dxa"/>
            <w:vAlign w:val="center"/>
          </w:tcPr>
          <w:p w14:paraId="5AC9553C" w14:textId="31788802"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1</w:t>
            </w:r>
            <w:r w:rsidR="00161B6A">
              <w:rPr>
                <w:rFonts w:ascii="Times New Roman" w:eastAsia="Times New Roman" w:hAnsi="Times New Roman"/>
                <w:bCs/>
                <w:lang w:eastAsia="ru-RU"/>
              </w:rPr>
              <w:t>2</w:t>
            </w:r>
          </w:p>
        </w:tc>
        <w:tc>
          <w:tcPr>
            <w:tcW w:w="5104" w:type="dxa"/>
            <w:gridSpan w:val="2"/>
            <w:vAlign w:val="center"/>
          </w:tcPr>
          <w:p w14:paraId="78D7D1E2"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ЗАО «Чернореченский карьер»</w:t>
            </w:r>
          </w:p>
        </w:tc>
        <w:tc>
          <w:tcPr>
            <w:tcW w:w="5244" w:type="dxa"/>
            <w:vAlign w:val="center"/>
          </w:tcPr>
          <w:p w14:paraId="0A9BCB4F"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щебень</w:t>
            </w:r>
          </w:p>
        </w:tc>
        <w:tc>
          <w:tcPr>
            <w:tcW w:w="4820" w:type="dxa"/>
            <w:vAlign w:val="center"/>
          </w:tcPr>
          <w:p w14:paraId="15D34116"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w:t>
            </w:r>
            <w:r w:rsidRPr="00D134B5">
              <w:rPr>
                <w:rFonts w:ascii="Times New Roman" w:eastAsia="Times New Roman" w:hAnsi="Times New Roman"/>
                <w:bCs/>
                <w:lang w:eastAsia="ru-RU"/>
              </w:rPr>
              <w:t xml:space="preserve"> ул.Заводская,1а</w:t>
            </w:r>
          </w:p>
        </w:tc>
      </w:tr>
      <w:tr w:rsidR="00EA0790" w:rsidRPr="00AA0C98" w14:paraId="5C5DFB94" w14:textId="77777777" w:rsidTr="00760C3E">
        <w:trPr>
          <w:trHeight w:val="226"/>
        </w:trPr>
        <w:tc>
          <w:tcPr>
            <w:tcW w:w="15593" w:type="dxa"/>
            <w:gridSpan w:val="5"/>
            <w:shd w:val="clear" w:color="auto" w:fill="C6D9F1" w:themeFill="text2" w:themeFillTint="33"/>
            <w:vAlign w:val="center"/>
          </w:tcPr>
          <w:p w14:paraId="699D8E03"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b/>
                <w:lang w:eastAsia="ru-RU"/>
              </w:rPr>
            </w:pPr>
            <w:r w:rsidRPr="00D134B5">
              <w:rPr>
                <w:rFonts w:ascii="Times New Roman" w:eastAsia="Times New Roman" w:hAnsi="Times New Roman"/>
                <w:b/>
                <w:lang w:eastAsia="ru-RU"/>
              </w:rPr>
              <w:lastRenderedPageBreak/>
              <w:t>Машиностроение и металлообработка</w:t>
            </w:r>
          </w:p>
        </w:tc>
      </w:tr>
      <w:tr w:rsidR="00EA0790" w:rsidRPr="00AA0C98" w14:paraId="0A1DCF90" w14:textId="77777777" w:rsidTr="001C2AF7">
        <w:trPr>
          <w:trHeight w:val="460"/>
        </w:trPr>
        <w:tc>
          <w:tcPr>
            <w:tcW w:w="425" w:type="dxa"/>
            <w:vAlign w:val="center"/>
          </w:tcPr>
          <w:p w14:paraId="1C894B96" w14:textId="2BB84375"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1</w:t>
            </w:r>
            <w:r w:rsidR="00161B6A">
              <w:rPr>
                <w:rFonts w:ascii="Times New Roman" w:eastAsia="Times New Roman" w:hAnsi="Times New Roman"/>
                <w:bCs/>
                <w:lang w:eastAsia="ru-RU"/>
              </w:rPr>
              <w:t>3</w:t>
            </w:r>
          </w:p>
        </w:tc>
        <w:tc>
          <w:tcPr>
            <w:tcW w:w="5104" w:type="dxa"/>
            <w:gridSpan w:val="2"/>
            <w:vAlign w:val="center"/>
          </w:tcPr>
          <w:p w14:paraId="5A2585C5" w14:textId="77777777" w:rsidR="00EA0790" w:rsidRPr="00D134B5" w:rsidRDefault="00EA0790" w:rsidP="00021580">
            <w:pPr>
              <w:tabs>
                <w:tab w:val="left" w:pos="5103"/>
                <w:tab w:val="left" w:pos="8640"/>
              </w:tabs>
              <w:spacing w:after="0" w:line="240" w:lineRule="auto"/>
              <w:rPr>
                <w:rFonts w:ascii="Times New Roman" w:eastAsia="Times New Roman" w:hAnsi="Times New Roman"/>
                <w:lang w:eastAsia="ru-RU"/>
              </w:rPr>
            </w:pPr>
            <w:r w:rsidRPr="00D134B5">
              <w:rPr>
                <w:rFonts w:ascii="Times New Roman" w:eastAsia="Times New Roman" w:hAnsi="Times New Roman"/>
                <w:bCs/>
                <w:lang w:eastAsia="ru-RU"/>
              </w:rPr>
              <w:t>ООО «Призма»</w:t>
            </w:r>
          </w:p>
        </w:tc>
        <w:tc>
          <w:tcPr>
            <w:tcW w:w="5244" w:type="dxa"/>
            <w:vAlign w:val="center"/>
          </w:tcPr>
          <w:p w14:paraId="6C89ACF5"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Производство гидравлического и пневматического оборудования</w:t>
            </w:r>
          </w:p>
        </w:tc>
        <w:tc>
          <w:tcPr>
            <w:tcW w:w="4820" w:type="dxa"/>
            <w:vAlign w:val="center"/>
          </w:tcPr>
          <w:p w14:paraId="78BD1D66" w14:textId="77777777" w:rsidR="00EA0790" w:rsidRPr="00D134B5" w:rsidRDefault="00EA0790" w:rsidP="00EA079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 ул.Литейная № 1</w:t>
            </w:r>
          </w:p>
        </w:tc>
      </w:tr>
      <w:tr w:rsidR="00EA0790" w:rsidRPr="00AA0C98" w14:paraId="72D35880" w14:textId="77777777" w:rsidTr="00760C3E">
        <w:trPr>
          <w:trHeight w:val="64"/>
        </w:trPr>
        <w:tc>
          <w:tcPr>
            <w:tcW w:w="15593" w:type="dxa"/>
            <w:gridSpan w:val="5"/>
            <w:shd w:val="clear" w:color="auto" w:fill="C6D9F1" w:themeFill="text2" w:themeFillTint="33"/>
            <w:vAlign w:val="center"/>
          </w:tcPr>
          <w:p w14:paraId="34B08461"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b/>
                <w:lang w:eastAsia="ru-RU"/>
              </w:rPr>
            </w:pPr>
            <w:r w:rsidRPr="00D134B5">
              <w:rPr>
                <w:rFonts w:ascii="Times New Roman" w:eastAsia="Times New Roman" w:hAnsi="Times New Roman"/>
                <w:b/>
                <w:lang w:eastAsia="ru-RU"/>
              </w:rPr>
              <w:t>Пищевая</w:t>
            </w:r>
          </w:p>
        </w:tc>
      </w:tr>
      <w:tr w:rsidR="00EA0790" w:rsidRPr="00AA0C98" w14:paraId="6FC5E380" w14:textId="77777777" w:rsidTr="001C2AF7">
        <w:trPr>
          <w:trHeight w:val="567"/>
        </w:trPr>
        <w:tc>
          <w:tcPr>
            <w:tcW w:w="425" w:type="dxa"/>
            <w:vAlign w:val="center"/>
          </w:tcPr>
          <w:p w14:paraId="30F7097B" w14:textId="4EE7D844"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1</w:t>
            </w:r>
            <w:r w:rsidR="00161B6A">
              <w:rPr>
                <w:rFonts w:ascii="Times New Roman" w:eastAsia="Times New Roman" w:hAnsi="Times New Roman"/>
                <w:bCs/>
                <w:lang w:eastAsia="ru-RU"/>
              </w:rPr>
              <w:t>4</w:t>
            </w:r>
          </w:p>
        </w:tc>
        <w:tc>
          <w:tcPr>
            <w:tcW w:w="5104" w:type="dxa"/>
            <w:gridSpan w:val="2"/>
            <w:vAlign w:val="center"/>
          </w:tcPr>
          <w:p w14:paraId="10338B94" w14:textId="77777777" w:rsidR="00EA0790" w:rsidRPr="00D134B5" w:rsidRDefault="00EA0790" w:rsidP="001C2AF7">
            <w:pPr>
              <w:tabs>
                <w:tab w:val="left" w:pos="5103"/>
                <w:tab w:val="left" w:pos="8640"/>
              </w:tabs>
              <w:spacing w:after="0" w:line="240" w:lineRule="auto"/>
              <w:rPr>
                <w:rFonts w:ascii="Times New Roman" w:eastAsia="Times New Roman" w:hAnsi="Times New Roman"/>
                <w:lang w:eastAsia="ru-RU"/>
              </w:rPr>
            </w:pPr>
            <w:r w:rsidRPr="00D134B5">
              <w:rPr>
                <w:rFonts w:ascii="Times New Roman" w:eastAsia="Times New Roman" w:hAnsi="Times New Roman"/>
                <w:bCs/>
                <w:lang w:eastAsia="ru-RU"/>
              </w:rPr>
              <w:t>ООО «Искитимский кондитер»</w:t>
            </w:r>
            <w:r w:rsidR="001C2AF7">
              <w:rPr>
                <w:rFonts w:ascii="Times New Roman" w:eastAsia="Times New Roman" w:hAnsi="Times New Roman"/>
                <w:bCs/>
                <w:lang w:eastAsia="ru-RU"/>
              </w:rPr>
              <w:t xml:space="preserve">, </w:t>
            </w:r>
            <w:r w:rsidRPr="00D134B5">
              <w:rPr>
                <w:rFonts w:ascii="Times New Roman" w:eastAsia="Times New Roman" w:hAnsi="Times New Roman"/>
                <w:lang w:eastAsia="ru-RU"/>
              </w:rPr>
              <w:t>ООО «Аква-Лэнд»</w:t>
            </w:r>
          </w:p>
        </w:tc>
        <w:tc>
          <w:tcPr>
            <w:tcW w:w="5244" w:type="dxa"/>
            <w:vAlign w:val="center"/>
          </w:tcPr>
          <w:p w14:paraId="247E62B7" w14:textId="77777777" w:rsidR="00EA0790" w:rsidRPr="00D134B5" w:rsidRDefault="00EA0790" w:rsidP="001C2AF7">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кондитерские изделия</w:t>
            </w:r>
            <w:r w:rsidR="001C2AF7">
              <w:rPr>
                <w:rFonts w:ascii="Times New Roman" w:eastAsia="Times New Roman" w:hAnsi="Times New Roman"/>
                <w:lang w:eastAsia="ru-RU"/>
              </w:rPr>
              <w:t xml:space="preserve">, </w:t>
            </w:r>
            <w:r w:rsidRPr="00D134B5">
              <w:rPr>
                <w:rFonts w:ascii="Times New Roman" w:eastAsia="Times New Roman" w:hAnsi="Times New Roman"/>
                <w:lang w:eastAsia="ru-RU"/>
              </w:rPr>
              <w:t>слабоалкогольные и безалкогольные напитки</w:t>
            </w:r>
          </w:p>
        </w:tc>
        <w:tc>
          <w:tcPr>
            <w:tcW w:w="4820" w:type="dxa"/>
            <w:vAlign w:val="center"/>
          </w:tcPr>
          <w:p w14:paraId="1F9DD7EE"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 ул.Обская,7</w:t>
            </w:r>
          </w:p>
          <w:p w14:paraId="057189F3"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г.Искитим,ул.Обская,7</w:t>
            </w:r>
          </w:p>
        </w:tc>
      </w:tr>
      <w:tr w:rsidR="00EA0790" w:rsidRPr="00AA0C98" w14:paraId="1E46FA7D" w14:textId="77777777" w:rsidTr="001C2AF7">
        <w:trPr>
          <w:trHeight w:val="116"/>
        </w:trPr>
        <w:tc>
          <w:tcPr>
            <w:tcW w:w="425" w:type="dxa"/>
            <w:vAlign w:val="center"/>
          </w:tcPr>
          <w:p w14:paraId="15B5967F" w14:textId="2404259A"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1</w:t>
            </w:r>
            <w:r w:rsidR="00161B6A">
              <w:rPr>
                <w:rFonts w:ascii="Times New Roman" w:eastAsia="Times New Roman" w:hAnsi="Times New Roman"/>
                <w:bCs/>
                <w:lang w:eastAsia="ru-RU"/>
              </w:rPr>
              <w:t>5</w:t>
            </w:r>
          </w:p>
        </w:tc>
        <w:tc>
          <w:tcPr>
            <w:tcW w:w="5104" w:type="dxa"/>
            <w:gridSpan w:val="2"/>
            <w:vAlign w:val="center"/>
          </w:tcPr>
          <w:p w14:paraId="725B3650" w14:textId="77777777" w:rsidR="00EA0790" w:rsidRPr="00D134B5" w:rsidRDefault="00EA0790" w:rsidP="00021580">
            <w:pPr>
              <w:tabs>
                <w:tab w:val="left" w:pos="5103"/>
                <w:tab w:val="left" w:pos="8640"/>
              </w:tabs>
              <w:spacing w:after="0" w:line="240" w:lineRule="auto"/>
              <w:rPr>
                <w:rFonts w:ascii="Times New Roman" w:eastAsia="Times New Roman" w:hAnsi="Times New Roman"/>
                <w:lang w:eastAsia="ru-RU"/>
              </w:rPr>
            </w:pPr>
            <w:r w:rsidRPr="00D134B5">
              <w:rPr>
                <w:rFonts w:ascii="Times New Roman" w:eastAsia="Times New Roman" w:hAnsi="Times New Roman"/>
                <w:bCs/>
                <w:lang w:eastAsia="ru-RU"/>
              </w:rPr>
              <w:t>ООО «Фабрика мороженого «Гроспирон»</w:t>
            </w:r>
          </w:p>
        </w:tc>
        <w:tc>
          <w:tcPr>
            <w:tcW w:w="5244" w:type="dxa"/>
            <w:vAlign w:val="center"/>
          </w:tcPr>
          <w:p w14:paraId="303F9366"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мороженное</w:t>
            </w:r>
          </w:p>
        </w:tc>
        <w:tc>
          <w:tcPr>
            <w:tcW w:w="4820" w:type="dxa"/>
            <w:vAlign w:val="center"/>
          </w:tcPr>
          <w:p w14:paraId="12067F1B" w14:textId="77777777" w:rsidR="00EA0790" w:rsidRPr="00D134B5" w:rsidRDefault="00EA0790" w:rsidP="00EA079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г.Искитим,ул.Украинская  № 55</w:t>
            </w:r>
          </w:p>
        </w:tc>
      </w:tr>
      <w:tr w:rsidR="00EA0790" w:rsidRPr="00AA0C98" w14:paraId="22CD795E" w14:textId="77777777" w:rsidTr="001C2AF7">
        <w:trPr>
          <w:trHeight w:val="134"/>
        </w:trPr>
        <w:tc>
          <w:tcPr>
            <w:tcW w:w="425" w:type="dxa"/>
            <w:vAlign w:val="center"/>
          </w:tcPr>
          <w:p w14:paraId="2404526C" w14:textId="3B1837CD"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1</w:t>
            </w:r>
            <w:r w:rsidR="00161B6A">
              <w:rPr>
                <w:rFonts w:ascii="Times New Roman" w:eastAsia="Times New Roman" w:hAnsi="Times New Roman"/>
                <w:bCs/>
                <w:lang w:eastAsia="ru-RU"/>
              </w:rPr>
              <w:t>6</w:t>
            </w:r>
          </w:p>
        </w:tc>
        <w:tc>
          <w:tcPr>
            <w:tcW w:w="5104" w:type="dxa"/>
            <w:gridSpan w:val="2"/>
            <w:vAlign w:val="center"/>
          </w:tcPr>
          <w:p w14:paraId="54DAB7E0"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ООО «Кербер и К»</w:t>
            </w:r>
          </w:p>
        </w:tc>
        <w:tc>
          <w:tcPr>
            <w:tcW w:w="5244" w:type="dxa"/>
            <w:vAlign w:val="center"/>
          </w:tcPr>
          <w:p w14:paraId="65CCE084" w14:textId="77777777" w:rsidR="00EA0790" w:rsidRPr="00D134B5" w:rsidRDefault="00EA0790" w:rsidP="001C2AF7">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кондитерские изделия</w:t>
            </w:r>
            <w:r w:rsidR="001C2AF7">
              <w:rPr>
                <w:rFonts w:ascii="Times New Roman" w:eastAsia="Times New Roman" w:hAnsi="Times New Roman"/>
                <w:lang w:eastAsia="ru-RU"/>
              </w:rPr>
              <w:t xml:space="preserve">, </w:t>
            </w:r>
            <w:r w:rsidRPr="00D134B5">
              <w:rPr>
                <w:rFonts w:ascii="Times New Roman" w:eastAsia="Times New Roman" w:hAnsi="Times New Roman"/>
                <w:lang w:eastAsia="ru-RU"/>
              </w:rPr>
              <w:t>хлебобулочные изделия</w:t>
            </w:r>
          </w:p>
        </w:tc>
        <w:tc>
          <w:tcPr>
            <w:tcW w:w="4820" w:type="dxa"/>
            <w:vAlign w:val="center"/>
          </w:tcPr>
          <w:p w14:paraId="7FCE277A" w14:textId="77777777" w:rsidR="00EA0790" w:rsidRPr="00D134B5" w:rsidRDefault="00EA0790" w:rsidP="00EA079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w:t>
            </w:r>
            <w:r w:rsidRPr="00D134B5">
              <w:rPr>
                <w:rFonts w:ascii="Times New Roman" w:eastAsia="Times New Roman" w:hAnsi="Times New Roman"/>
                <w:bCs/>
                <w:lang w:eastAsia="ru-RU"/>
              </w:rPr>
              <w:t>,</w:t>
            </w:r>
            <w:r>
              <w:rPr>
                <w:rFonts w:ascii="Times New Roman" w:eastAsia="Times New Roman" w:hAnsi="Times New Roman"/>
                <w:bCs/>
                <w:lang w:eastAsia="ru-RU"/>
              </w:rPr>
              <w:t xml:space="preserve"> </w:t>
            </w:r>
            <w:r w:rsidRPr="00D134B5">
              <w:rPr>
                <w:rFonts w:ascii="Times New Roman" w:eastAsia="Times New Roman" w:hAnsi="Times New Roman"/>
                <w:bCs/>
                <w:lang w:eastAsia="ru-RU"/>
              </w:rPr>
              <w:t>мкр.Северный,14</w:t>
            </w:r>
          </w:p>
        </w:tc>
      </w:tr>
      <w:tr w:rsidR="00EA0790" w:rsidRPr="00AA0C98" w14:paraId="3FDF526D" w14:textId="77777777" w:rsidTr="00EA0790">
        <w:trPr>
          <w:trHeight w:val="135"/>
        </w:trPr>
        <w:tc>
          <w:tcPr>
            <w:tcW w:w="15593" w:type="dxa"/>
            <w:gridSpan w:val="5"/>
            <w:shd w:val="clear" w:color="auto" w:fill="F2F2F2" w:themeFill="background1" w:themeFillShade="F2"/>
            <w:vAlign w:val="center"/>
          </w:tcPr>
          <w:p w14:paraId="3FB5E357"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b/>
                <w:lang w:eastAsia="ru-RU"/>
              </w:rPr>
            </w:pPr>
            <w:r w:rsidRPr="00D134B5">
              <w:rPr>
                <w:rFonts w:ascii="Times New Roman" w:eastAsia="Times New Roman" w:hAnsi="Times New Roman"/>
                <w:b/>
                <w:lang w:eastAsia="ru-RU"/>
              </w:rPr>
              <w:t>Оборонная промышленность</w:t>
            </w:r>
          </w:p>
        </w:tc>
      </w:tr>
      <w:tr w:rsidR="00EA0790" w:rsidRPr="00AA0C98" w14:paraId="0ADC2536" w14:textId="77777777" w:rsidTr="001C2AF7">
        <w:trPr>
          <w:trHeight w:val="184"/>
        </w:trPr>
        <w:tc>
          <w:tcPr>
            <w:tcW w:w="425" w:type="dxa"/>
            <w:vAlign w:val="center"/>
          </w:tcPr>
          <w:p w14:paraId="756A06EC" w14:textId="3E45E99E"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1</w:t>
            </w:r>
            <w:r w:rsidR="00161B6A">
              <w:rPr>
                <w:rFonts w:ascii="Times New Roman" w:eastAsia="Times New Roman" w:hAnsi="Times New Roman"/>
                <w:bCs/>
                <w:lang w:eastAsia="ru-RU"/>
              </w:rPr>
              <w:t>7</w:t>
            </w:r>
          </w:p>
        </w:tc>
        <w:tc>
          <w:tcPr>
            <w:tcW w:w="5104" w:type="dxa"/>
            <w:gridSpan w:val="2"/>
            <w:vAlign w:val="center"/>
          </w:tcPr>
          <w:p w14:paraId="7F987814"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АО «Новосибирский завод искусственного волокна»</w:t>
            </w:r>
          </w:p>
        </w:tc>
        <w:tc>
          <w:tcPr>
            <w:tcW w:w="5244" w:type="dxa"/>
            <w:vAlign w:val="center"/>
          </w:tcPr>
          <w:p w14:paraId="17438A49"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w:t>
            </w:r>
          </w:p>
        </w:tc>
        <w:tc>
          <w:tcPr>
            <w:tcW w:w="4820" w:type="dxa"/>
            <w:vAlign w:val="center"/>
          </w:tcPr>
          <w:p w14:paraId="151CBF1B" w14:textId="77777777" w:rsidR="00EA0790" w:rsidRPr="00D134B5" w:rsidRDefault="00EA0790" w:rsidP="00EA079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w:t>
            </w:r>
            <w:r>
              <w:rPr>
                <w:rFonts w:ascii="Times New Roman" w:eastAsia="Times New Roman" w:hAnsi="Times New Roman"/>
                <w:lang w:eastAsia="ru-RU"/>
              </w:rPr>
              <w:t xml:space="preserve">, </w:t>
            </w:r>
            <w:r w:rsidRPr="00D134B5">
              <w:rPr>
                <w:rFonts w:ascii="Times New Roman" w:eastAsia="Times New Roman" w:hAnsi="Times New Roman"/>
                <w:bCs/>
                <w:lang w:eastAsia="ru-RU"/>
              </w:rPr>
              <w:t>мкр.Южный, № 101</w:t>
            </w:r>
          </w:p>
        </w:tc>
      </w:tr>
      <w:tr w:rsidR="00EA0790" w:rsidRPr="00AA0C98" w14:paraId="302C7EED" w14:textId="77777777" w:rsidTr="00760C3E">
        <w:trPr>
          <w:trHeight w:val="148"/>
        </w:trPr>
        <w:tc>
          <w:tcPr>
            <w:tcW w:w="15593" w:type="dxa"/>
            <w:gridSpan w:val="5"/>
            <w:shd w:val="clear" w:color="auto" w:fill="C6D9F1" w:themeFill="text2" w:themeFillTint="33"/>
            <w:vAlign w:val="center"/>
          </w:tcPr>
          <w:p w14:paraId="3A8C3726"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b/>
                <w:lang w:eastAsia="ru-RU"/>
              </w:rPr>
            </w:pPr>
            <w:r w:rsidRPr="00D134B5">
              <w:rPr>
                <w:rFonts w:ascii="Times New Roman" w:eastAsia="Times New Roman" w:hAnsi="Times New Roman"/>
                <w:b/>
                <w:lang w:eastAsia="ru-RU"/>
              </w:rPr>
              <w:t>Прочие</w:t>
            </w:r>
          </w:p>
        </w:tc>
      </w:tr>
      <w:tr w:rsidR="00EA0790" w:rsidRPr="00AA0C98" w14:paraId="7176DC64" w14:textId="77777777" w:rsidTr="001C2AF7">
        <w:trPr>
          <w:trHeight w:val="258"/>
        </w:trPr>
        <w:tc>
          <w:tcPr>
            <w:tcW w:w="425" w:type="dxa"/>
            <w:vAlign w:val="center"/>
          </w:tcPr>
          <w:p w14:paraId="360E26EF" w14:textId="3D11690A"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1</w:t>
            </w:r>
            <w:r w:rsidR="00161B6A">
              <w:rPr>
                <w:rFonts w:ascii="Times New Roman" w:eastAsia="Times New Roman" w:hAnsi="Times New Roman"/>
                <w:bCs/>
                <w:lang w:eastAsia="ru-RU"/>
              </w:rPr>
              <w:t>8</w:t>
            </w:r>
          </w:p>
        </w:tc>
        <w:tc>
          <w:tcPr>
            <w:tcW w:w="5104" w:type="dxa"/>
            <w:gridSpan w:val="2"/>
            <w:vAlign w:val="center"/>
          </w:tcPr>
          <w:p w14:paraId="57F87AAF" w14:textId="77777777" w:rsidR="00EA0790" w:rsidRPr="00D134B5" w:rsidRDefault="00EA0790" w:rsidP="00021580">
            <w:pPr>
              <w:tabs>
                <w:tab w:val="left" w:pos="5103"/>
                <w:tab w:val="left" w:pos="8640"/>
              </w:tabs>
              <w:spacing w:after="0" w:line="240" w:lineRule="auto"/>
              <w:rPr>
                <w:rFonts w:ascii="Times New Roman" w:eastAsia="Times New Roman" w:hAnsi="Times New Roman"/>
                <w:lang w:eastAsia="ru-RU"/>
              </w:rPr>
            </w:pPr>
            <w:r w:rsidRPr="00D134B5">
              <w:rPr>
                <w:rFonts w:ascii="Times New Roman" w:eastAsia="Times New Roman" w:hAnsi="Times New Roman"/>
                <w:bCs/>
                <w:lang w:eastAsia="ru-RU"/>
              </w:rPr>
              <w:t xml:space="preserve"> ООО «Междуречье»</w:t>
            </w:r>
          </w:p>
        </w:tc>
        <w:tc>
          <w:tcPr>
            <w:tcW w:w="5244" w:type="dxa"/>
            <w:vAlign w:val="center"/>
          </w:tcPr>
          <w:p w14:paraId="72877FEF"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Услуги типографии</w:t>
            </w:r>
          </w:p>
        </w:tc>
        <w:tc>
          <w:tcPr>
            <w:tcW w:w="4820" w:type="dxa"/>
            <w:vAlign w:val="center"/>
          </w:tcPr>
          <w:p w14:paraId="5343F766"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 ул.Советская № 236</w:t>
            </w:r>
          </w:p>
        </w:tc>
      </w:tr>
      <w:tr w:rsidR="00EA0790" w:rsidRPr="00AA0C98" w14:paraId="76E35E2C" w14:textId="77777777" w:rsidTr="001C2AF7">
        <w:trPr>
          <w:trHeight w:val="261"/>
        </w:trPr>
        <w:tc>
          <w:tcPr>
            <w:tcW w:w="425" w:type="dxa"/>
            <w:vAlign w:val="center"/>
          </w:tcPr>
          <w:p w14:paraId="77F1EE72" w14:textId="64417B1D" w:rsidR="00EA0790" w:rsidRPr="00D134B5" w:rsidRDefault="00161B6A" w:rsidP="00021580">
            <w:pPr>
              <w:spacing w:after="0" w:line="240" w:lineRule="auto"/>
              <w:jc w:val="center"/>
              <w:rPr>
                <w:rFonts w:ascii="Times New Roman" w:eastAsia="Times New Roman" w:hAnsi="Times New Roman"/>
                <w:bCs/>
                <w:lang w:eastAsia="ru-RU"/>
              </w:rPr>
            </w:pPr>
            <w:r>
              <w:rPr>
                <w:rFonts w:ascii="Times New Roman" w:eastAsia="Times New Roman" w:hAnsi="Times New Roman"/>
                <w:bCs/>
                <w:lang w:eastAsia="ru-RU"/>
              </w:rPr>
              <w:t>19</w:t>
            </w:r>
          </w:p>
        </w:tc>
        <w:tc>
          <w:tcPr>
            <w:tcW w:w="5104" w:type="dxa"/>
            <w:gridSpan w:val="2"/>
            <w:vAlign w:val="center"/>
          </w:tcPr>
          <w:p w14:paraId="17559104"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ООО «Водоканал»</w:t>
            </w:r>
          </w:p>
        </w:tc>
        <w:tc>
          <w:tcPr>
            <w:tcW w:w="5244" w:type="dxa"/>
            <w:vAlign w:val="center"/>
          </w:tcPr>
          <w:p w14:paraId="48A8F4D5"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вода</w:t>
            </w:r>
          </w:p>
        </w:tc>
        <w:tc>
          <w:tcPr>
            <w:tcW w:w="4820" w:type="dxa"/>
            <w:vAlign w:val="center"/>
          </w:tcPr>
          <w:p w14:paraId="14C579EE"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w:t>
            </w:r>
            <w:r w:rsidRPr="00D134B5">
              <w:rPr>
                <w:rFonts w:ascii="Times New Roman" w:eastAsia="Times New Roman" w:hAnsi="Times New Roman"/>
                <w:bCs/>
                <w:lang w:eastAsia="ru-RU"/>
              </w:rPr>
              <w:t xml:space="preserve"> пр.Юбиленйый,4</w:t>
            </w:r>
          </w:p>
        </w:tc>
      </w:tr>
      <w:tr w:rsidR="00EA0790" w:rsidRPr="00AA0C98" w14:paraId="19C33129" w14:textId="77777777" w:rsidTr="001C2AF7">
        <w:trPr>
          <w:trHeight w:val="114"/>
        </w:trPr>
        <w:tc>
          <w:tcPr>
            <w:tcW w:w="425" w:type="dxa"/>
            <w:vAlign w:val="center"/>
          </w:tcPr>
          <w:p w14:paraId="0BA0BF77" w14:textId="54E4902E"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2</w:t>
            </w:r>
            <w:r w:rsidR="00161B6A">
              <w:rPr>
                <w:rFonts w:ascii="Times New Roman" w:eastAsia="Times New Roman" w:hAnsi="Times New Roman"/>
                <w:bCs/>
                <w:lang w:eastAsia="ru-RU"/>
              </w:rPr>
              <w:t>0</w:t>
            </w:r>
          </w:p>
        </w:tc>
        <w:tc>
          <w:tcPr>
            <w:tcW w:w="5104" w:type="dxa"/>
            <w:gridSpan w:val="2"/>
            <w:vAlign w:val="center"/>
          </w:tcPr>
          <w:p w14:paraId="30DDE6E9"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 xml:space="preserve"> ООО НПК «Зернопродукт»</w:t>
            </w:r>
          </w:p>
        </w:tc>
        <w:tc>
          <w:tcPr>
            <w:tcW w:w="5244" w:type="dxa"/>
            <w:vMerge w:val="restart"/>
            <w:vAlign w:val="center"/>
          </w:tcPr>
          <w:p w14:paraId="4BF058B4"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комбикорма</w:t>
            </w:r>
          </w:p>
        </w:tc>
        <w:tc>
          <w:tcPr>
            <w:tcW w:w="4820" w:type="dxa"/>
            <w:vMerge w:val="restart"/>
            <w:vAlign w:val="center"/>
          </w:tcPr>
          <w:p w14:paraId="5E87C5FC"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 ул.Элеваторная № 5</w:t>
            </w:r>
          </w:p>
        </w:tc>
      </w:tr>
      <w:tr w:rsidR="00EA0790" w:rsidRPr="00AA0C98" w14:paraId="0ABD19FB" w14:textId="77777777" w:rsidTr="001C2AF7">
        <w:trPr>
          <w:trHeight w:val="203"/>
        </w:trPr>
        <w:tc>
          <w:tcPr>
            <w:tcW w:w="425" w:type="dxa"/>
            <w:vAlign w:val="center"/>
          </w:tcPr>
          <w:p w14:paraId="7041B8D9" w14:textId="36D976CA"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2</w:t>
            </w:r>
            <w:r w:rsidR="00161B6A">
              <w:rPr>
                <w:rFonts w:ascii="Times New Roman" w:eastAsia="Times New Roman" w:hAnsi="Times New Roman"/>
                <w:bCs/>
                <w:lang w:eastAsia="ru-RU"/>
              </w:rPr>
              <w:t>1</w:t>
            </w:r>
          </w:p>
        </w:tc>
        <w:tc>
          <w:tcPr>
            <w:tcW w:w="5104" w:type="dxa"/>
            <w:gridSpan w:val="2"/>
            <w:vAlign w:val="center"/>
          </w:tcPr>
          <w:p w14:paraId="245D5D90"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 xml:space="preserve"> ПК «Союз»</w:t>
            </w:r>
          </w:p>
        </w:tc>
        <w:tc>
          <w:tcPr>
            <w:tcW w:w="5244" w:type="dxa"/>
            <w:vMerge/>
            <w:vAlign w:val="center"/>
          </w:tcPr>
          <w:p w14:paraId="2CDB1330"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p>
        </w:tc>
        <w:tc>
          <w:tcPr>
            <w:tcW w:w="4820" w:type="dxa"/>
            <w:vMerge/>
            <w:vAlign w:val="center"/>
          </w:tcPr>
          <w:p w14:paraId="6B7BE2EA"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p>
        </w:tc>
      </w:tr>
      <w:tr w:rsidR="00EA0790" w:rsidRPr="00AA0C98" w14:paraId="49AD5909" w14:textId="77777777" w:rsidTr="001C2AF7">
        <w:trPr>
          <w:trHeight w:val="98"/>
        </w:trPr>
        <w:tc>
          <w:tcPr>
            <w:tcW w:w="425" w:type="dxa"/>
            <w:vAlign w:val="center"/>
          </w:tcPr>
          <w:p w14:paraId="139A661D" w14:textId="06EA88BF"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2</w:t>
            </w:r>
            <w:r w:rsidR="00161B6A">
              <w:rPr>
                <w:rFonts w:ascii="Times New Roman" w:eastAsia="Times New Roman" w:hAnsi="Times New Roman"/>
                <w:bCs/>
                <w:lang w:eastAsia="ru-RU"/>
              </w:rPr>
              <w:t>2</w:t>
            </w:r>
          </w:p>
        </w:tc>
        <w:tc>
          <w:tcPr>
            <w:tcW w:w="5104" w:type="dxa"/>
            <w:gridSpan w:val="2"/>
            <w:vAlign w:val="center"/>
          </w:tcPr>
          <w:p w14:paraId="254C154B" w14:textId="77777777" w:rsidR="00EA0790" w:rsidRPr="00F335A8"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 xml:space="preserve"> </w:t>
            </w:r>
            <w:r w:rsidRPr="00F335A8">
              <w:rPr>
                <w:rFonts w:ascii="Times New Roman" w:eastAsia="Times New Roman" w:hAnsi="Times New Roman"/>
                <w:bCs/>
                <w:lang w:eastAsia="ru-RU"/>
              </w:rPr>
              <w:t>КЗ «Вега»</w:t>
            </w:r>
            <w:r w:rsidR="00C81DA6" w:rsidRPr="00F335A8">
              <w:rPr>
                <w:rFonts w:ascii="Times New Roman" w:eastAsia="Times New Roman" w:hAnsi="Times New Roman"/>
                <w:bCs/>
                <w:lang w:eastAsia="ru-RU"/>
              </w:rPr>
              <w:t xml:space="preserve"> </w:t>
            </w:r>
          </w:p>
        </w:tc>
        <w:tc>
          <w:tcPr>
            <w:tcW w:w="5244" w:type="dxa"/>
            <w:vMerge/>
            <w:vAlign w:val="center"/>
          </w:tcPr>
          <w:p w14:paraId="72D99EE8"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p>
        </w:tc>
        <w:tc>
          <w:tcPr>
            <w:tcW w:w="4820" w:type="dxa"/>
            <w:vMerge/>
            <w:vAlign w:val="center"/>
          </w:tcPr>
          <w:p w14:paraId="21B2211F"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p>
        </w:tc>
      </w:tr>
      <w:tr w:rsidR="00EA0790" w:rsidRPr="00AA0C98" w14:paraId="44569A75" w14:textId="77777777" w:rsidTr="00760C3E">
        <w:trPr>
          <w:trHeight w:val="158"/>
        </w:trPr>
        <w:tc>
          <w:tcPr>
            <w:tcW w:w="15593" w:type="dxa"/>
            <w:gridSpan w:val="5"/>
            <w:shd w:val="clear" w:color="auto" w:fill="C6D9F1" w:themeFill="text2" w:themeFillTint="33"/>
            <w:vAlign w:val="center"/>
          </w:tcPr>
          <w:p w14:paraId="1A3D7FA5"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b/>
                <w:lang w:eastAsia="ru-RU"/>
              </w:rPr>
            </w:pPr>
            <w:r w:rsidRPr="00D134B5">
              <w:rPr>
                <w:rFonts w:ascii="Times New Roman" w:eastAsia="Times New Roman" w:hAnsi="Times New Roman"/>
                <w:b/>
                <w:lang w:eastAsia="ru-RU"/>
              </w:rPr>
              <w:t>Теплоснабжение</w:t>
            </w:r>
          </w:p>
        </w:tc>
      </w:tr>
      <w:tr w:rsidR="00EA0790" w:rsidRPr="00AA0C98" w14:paraId="6CD50144" w14:textId="77777777" w:rsidTr="001C2AF7">
        <w:trPr>
          <w:trHeight w:val="212"/>
        </w:trPr>
        <w:tc>
          <w:tcPr>
            <w:tcW w:w="425" w:type="dxa"/>
            <w:vAlign w:val="center"/>
          </w:tcPr>
          <w:p w14:paraId="49705937" w14:textId="26A79072"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2</w:t>
            </w:r>
            <w:r w:rsidR="00161B6A">
              <w:rPr>
                <w:rFonts w:ascii="Times New Roman" w:eastAsia="Times New Roman" w:hAnsi="Times New Roman"/>
                <w:bCs/>
                <w:lang w:eastAsia="ru-RU"/>
              </w:rPr>
              <w:t>3</w:t>
            </w:r>
          </w:p>
        </w:tc>
        <w:tc>
          <w:tcPr>
            <w:tcW w:w="5104" w:type="dxa"/>
            <w:gridSpan w:val="2"/>
            <w:vAlign w:val="center"/>
          </w:tcPr>
          <w:p w14:paraId="761B5D3B"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 xml:space="preserve"> МУП «Теплосеть»</w:t>
            </w:r>
          </w:p>
        </w:tc>
        <w:tc>
          <w:tcPr>
            <w:tcW w:w="5244" w:type="dxa"/>
            <w:vAlign w:val="center"/>
          </w:tcPr>
          <w:p w14:paraId="12D4A0DD"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w:t>
            </w:r>
          </w:p>
        </w:tc>
        <w:tc>
          <w:tcPr>
            <w:tcW w:w="4820" w:type="dxa"/>
            <w:vAlign w:val="center"/>
          </w:tcPr>
          <w:p w14:paraId="022BFEA7"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w:t>
            </w:r>
            <w:r w:rsidRPr="00D134B5">
              <w:rPr>
                <w:rFonts w:ascii="Times New Roman" w:eastAsia="Times New Roman" w:hAnsi="Times New Roman"/>
                <w:bCs/>
                <w:lang w:eastAsia="ru-RU"/>
              </w:rPr>
              <w:t xml:space="preserve"> ул.Советская,130</w:t>
            </w:r>
          </w:p>
        </w:tc>
      </w:tr>
      <w:tr w:rsidR="00EA0790" w:rsidRPr="00AA0C98" w14:paraId="3B505D2E" w14:textId="77777777" w:rsidTr="001C2AF7">
        <w:trPr>
          <w:trHeight w:val="147"/>
        </w:trPr>
        <w:tc>
          <w:tcPr>
            <w:tcW w:w="425" w:type="dxa"/>
            <w:tcBorders>
              <w:bottom w:val="single" w:sz="4" w:space="0" w:color="auto"/>
            </w:tcBorders>
            <w:vAlign w:val="center"/>
          </w:tcPr>
          <w:p w14:paraId="429E7B2D" w14:textId="5FB332F2"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2</w:t>
            </w:r>
            <w:r w:rsidR="00161B6A">
              <w:rPr>
                <w:rFonts w:ascii="Times New Roman" w:eastAsia="Times New Roman" w:hAnsi="Times New Roman"/>
                <w:bCs/>
                <w:lang w:eastAsia="ru-RU"/>
              </w:rPr>
              <w:t>4</w:t>
            </w:r>
          </w:p>
        </w:tc>
        <w:tc>
          <w:tcPr>
            <w:tcW w:w="5104" w:type="dxa"/>
            <w:gridSpan w:val="2"/>
            <w:tcBorders>
              <w:bottom w:val="single" w:sz="4" w:space="0" w:color="auto"/>
            </w:tcBorders>
            <w:vAlign w:val="center"/>
          </w:tcPr>
          <w:p w14:paraId="54E84649"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 xml:space="preserve"> ООО «Прогресс»</w:t>
            </w:r>
          </w:p>
        </w:tc>
        <w:tc>
          <w:tcPr>
            <w:tcW w:w="5244" w:type="dxa"/>
            <w:tcBorders>
              <w:bottom w:val="single" w:sz="4" w:space="0" w:color="auto"/>
            </w:tcBorders>
            <w:vAlign w:val="center"/>
          </w:tcPr>
          <w:p w14:paraId="6DDD4FA9"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w:t>
            </w:r>
          </w:p>
        </w:tc>
        <w:tc>
          <w:tcPr>
            <w:tcW w:w="4820" w:type="dxa"/>
            <w:tcBorders>
              <w:bottom w:val="single" w:sz="4" w:space="0" w:color="auto"/>
            </w:tcBorders>
            <w:vAlign w:val="center"/>
          </w:tcPr>
          <w:p w14:paraId="5E45EADF"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w:t>
            </w:r>
            <w:r w:rsidRPr="00D134B5">
              <w:rPr>
                <w:rFonts w:ascii="Times New Roman" w:eastAsia="Times New Roman" w:hAnsi="Times New Roman"/>
                <w:bCs/>
                <w:lang w:eastAsia="ru-RU"/>
              </w:rPr>
              <w:t xml:space="preserve"> ул.Пушкина,79</w:t>
            </w:r>
          </w:p>
        </w:tc>
      </w:tr>
      <w:tr w:rsidR="00EA0790" w:rsidRPr="00AA0C98" w14:paraId="03EB86F3" w14:textId="77777777" w:rsidTr="001C2AF7">
        <w:trPr>
          <w:trHeight w:val="178"/>
        </w:trPr>
        <w:tc>
          <w:tcPr>
            <w:tcW w:w="425" w:type="dxa"/>
            <w:vAlign w:val="center"/>
          </w:tcPr>
          <w:p w14:paraId="15138455" w14:textId="07F09A7D"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2</w:t>
            </w:r>
            <w:r w:rsidR="00161B6A">
              <w:rPr>
                <w:rFonts w:ascii="Times New Roman" w:eastAsia="Times New Roman" w:hAnsi="Times New Roman"/>
                <w:bCs/>
                <w:lang w:eastAsia="ru-RU"/>
              </w:rPr>
              <w:t>5</w:t>
            </w:r>
          </w:p>
        </w:tc>
        <w:tc>
          <w:tcPr>
            <w:tcW w:w="5104" w:type="dxa"/>
            <w:gridSpan w:val="2"/>
            <w:vAlign w:val="center"/>
          </w:tcPr>
          <w:p w14:paraId="28C86375"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 xml:space="preserve"> ООО «Искитимская городская котельная»</w:t>
            </w:r>
          </w:p>
        </w:tc>
        <w:tc>
          <w:tcPr>
            <w:tcW w:w="5244" w:type="dxa"/>
            <w:vAlign w:val="center"/>
          </w:tcPr>
          <w:p w14:paraId="2A9C4A49"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w:t>
            </w:r>
          </w:p>
        </w:tc>
        <w:tc>
          <w:tcPr>
            <w:tcW w:w="4820" w:type="dxa"/>
            <w:vAlign w:val="center"/>
          </w:tcPr>
          <w:p w14:paraId="48DA90A3"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w:t>
            </w:r>
            <w:r w:rsidRPr="00D134B5">
              <w:rPr>
                <w:rFonts w:ascii="Times New Roman" w:eastAsia="Times New Roman" w:hAnsi="Times New Roman"/>
                <w:bCs/>
                <w:lang w:eastAsia="ru-RU"/>
              </w:rPr>
              <w:t xml:space="preserve"> ул.Заводская,1а</w:t>
            </w:r>
          </w:p>
        </w:tc>
      </w:tr>
      <w:tr w:rsidR="00EA0790" w:rsidRPr="00AA0C98" w14:paraId="4993B7DD" w14:textId="77777777" w:rsidTr="001C2AF7">
        <w:trPr>
          <w:trHeight w:val="196"/>
        </w:trPr>
        <w:tc>
          <w:tcPr>
            <w:tcW w:w="425" w:type="dxa"/>
            <w:vAlign w:val="center"/>
          </w:tcPr>
          <w:p w14:paraId="7DA4C18F" w14:textId="669692F5"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2</w:t>
            </w:r>
            <w:r w:rsidR="00161B6A">
              <w:rPr>
                <w:rFonts w:ascii="Times New Roman" w:eastAsia="Times New Roman" w:hAnsi="Times New Roman"/>
                <w:bCs/>
                <w:lang w:eastAsia="ru-RU"/>
              </w:rPr>
              <w:t>6</w:t>
            </w:r>
          </w:p>
        </w:tc>
        <w:tc>
          <w:tcPr>
            <w:tcW w:w="5104" w:type="dxa"/>
            <w:gridSpan w:val="2"/>
            <w:vAlign w:val="center"/>
          </w:tcPr>
          <w:p w14:paraId="34A28E60"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 xml:space="preserve"> ООО «ИХПП»</w:t>
            </w:r>
          </w:p>
        </w:tc>
        <w:tc>
          <w:tcPr>
            <w:tcW w:w="5244" w:type="dxa"/>
            <w:vAlign w:val="center"/>
          </w:tcPr>
          <w:p w14:paraId="5B3CC36D"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w:t>
            </w:r>
          </w:p>
        </w:tc>
        <w:tc>
          <w:tcPr>
            <w:tcW w:w="4820" w:type="dxa"/>
            <w:vAlign w:val="center"/>
          </w:tcPr>
          <w:p w14:paraId="45222289"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 ул.Элеваторная, 5</w:t>
            </w:r>
          </w:p>
        </w:tc>
      </w:tr>
      <w:tr w:rsidR="00EA0790" w:rsidRPr="00AA0C98" w14:paraId="74F6232D" w14:textId="77777777" w:rsidTr="001C2AF7">
        <w:trPr>
          <w:trHeight w:val="214"/>
        </w:trPr>
        <w:tc>
          <w:tcPr>
            <w:tcW w:w="425" w:type="dxa"/>
            <w:vAlign w:val="center"/>
          </w:tcPr>
          <w:p w14:paraId="430167CF" w14:textId="7FFDAF2F"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2</w:t>
            </w:r>
            <w:r w:rsidR="00161B6A">
              <w:rPr>
                <w:rFonts w:ascii="Times New Roman" w:eastAsia="Times New Roman" w:hAnsi="Times New Roman"/>
                <w:bCs/>
                <w:lang w:eastAsia="ru-RU"/>
              </w:rPr>
              <w:t>7</w:t>
            </w:r>
          </w:p>
        </w:tc>
        <w:tc>
          <w:tcPr>
            <w:tcW w:w="5104" w:type="dxa"/>
            <w:gridSpan w:val="2"/>
            <w:vAlign w:val="center"/>
          </w:tcPr>
          <w:p w14:paraId="27F857D4"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 xml:space="preserve"> Котельная ИП Голубев В.А.</w:t>
            </w:r>
          </w:p>
        </w:tc>
        <w:tc>
          <w:tcPr>
            <w:tcW w:w="5244" w:type="dxa"/>
            <w:vAlign w:val="center"/>
          </w:tcPr>
          <w:p w14:paraId="7D4E1B81"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w:t>
            </w:r>
          </w:p>
        </w:tc>
        <w:tc>
          <w:tcPr>
            <w:tcW w:w="4820" w:type="dxa"/>
            <w:vAlign w:val="center"/>
          </w:tcPr>
          <w:p w14:paraId="38822C9C"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г.Искитим,ж/м Ясный, 20</w:t>
            </w:r>
          </w:p>
        </w:tc>
      </w:tr>
      <w:tr w:rsidR="00EA0790" w:rsidRPr="00AA0C98" w14:paraId="4E4F326B" w14:textId="77777777" w:rsidTr="001C2AF7">
        <w:trPr>
          <w:trHeight w:val="90"/>
        </w:trPr>
        <w:tc>
          <w:tcPr>
            <w:tcW w:w="425" w:type="dxa"/>
            <w:tcBorders>
              <w:bottom w:val="single" w:sz="4" w:space="0" w:color="auto"/>
            </w:tcBorders>
            <w:vAlign w:val="center"/>
          </w:tcPr>
          <w:p w14:paraId="21B072A1" w14:textId="427471C9" w:rsidR="00EA0790" w:rsidRPr="00D134B5" w:rsidRDefault="00EA0790" w:rsidP="00021580">
            <w:pPr>
              <w:spacing w:after="0" w:line="240" w:lineRule="auto"/>
              <w:jc w:val="center"/>
              <w:rPr>
                <w:rFonts w:ascii="Times New Roman" w:eastAsia="Times New Roman" w:hAnsi="Times New Roman"/>
                <w:bCs/>
                <w:lang w:eastAsia="ru-RU"/>
              </w:rPr>
            </w:pPr>
            <w:r w:rsidRPr="00D134B5">
              <w:rPr>
                <w:rFonts w:ascii="Times New Roman" w:eastAsia="Times New Roman" w:hAnsi="Times New Roman"/>
                <w:bCs/>
                <w:lang w:eastAsia="ru-RU"/>
              </w:rPr>
              <w:t>2</w:t>
            </w:r>
            <w:r w:rsidR="00161B6A">
              <w:rPr>
                <w:rFonts w:ascii="Times New Roman" w:eastAsia="Times New Roman" w:hAnsi="Times New Roman"/>
                <w:bCs/>
                <w:lang w:eastAsia="ru-RU"/>
              </w:rPr>
              <w:t>8</w:t>
            </w:r>
          </w:p>
        </w:tc>
        <w:tc>
          <w:tcPr>
            <w:tcW w:w="5104" w:type="dxa"/>
            <w:gridSpan w:val="2"/>
            <w:tcBorders>
              <w:bottom w:val="single" w:sz="4" w:space="0" w:color="auto"/>
            </w:tcBorders>
            <w:vAlign w:val="center"/>
          </w:tcPr>
          <w:p w14:paraId="092A58F1" w14:textId="77777777" w:rsidR="00EA0790" w:rsidRPr="00D134B5" w:rsidRDefault="00EA0790" w:rsidP="00021580">
            <w:pPr>
              <w:tabs>
                <w:tab w:val="left" w:pos="5103"/>
                <w:tab w:val="left" w:pos="8640"/>
              </w:tabs>
              <w:spacing w:after="0" w:line="240" w:lineRule="auto"/>
              <w:rPr>
                <w:rFonts w:ascii="Times New Roman" w:eastAsia="Times New Roman" w:hAnsi="Times New Roman"/>
                <w:bCs/>
                <w:lang w:eastAsia="ru-RU"/>
              </w:rPr>
            </w:pPr>
            <w:r w:rsidRPr="00D134B5">
              <w:rPr>
                <w:rFonts w:ascii="Times New Roman" w:eastAsia="Times New Roman" w:hAnsi="Times New Roman"/>
                <w:bCs/>
                <w:lang w:eastAsia="ru-RU"/>
              </w:rPr>
              <w:t>АО «НЗИВ»</w:t>
            </w:r>
          </w:p>
        </w:tc>
        <w:tc>
          <w:tcPr>
            <w:tcW w:w="5244" w:type="dxa"/>
            <w:tcBorders>
              <w:bottom w:val="single" w:sz="4" w:space="0" w:color="auto"/>
            </w:tcBorders>
            <w:vAlign w:val="center"/>
          </w:tcPr>
          <w:p w14:paraId="38A2CFD9" w14:textId="77777777"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w:t>
            </w:r>
          </w:p>
        </w:tc>
        <w:tc>
          <w:tcPr>
            <w:tcW w:w="4820" w:type="dxa"/>
            <w:tcBorders>
              <w:bottom w:val="single" w:sz="4" w:space="0" w:color="auto"/>
            </w:tcBorders>
            <w:vAlign w:val="center"/>
          </w:tcPr>
          <w:p w14:paraId="590C7772" w14:textId="4C6B5200" w:rsidR="00EA0790" w:rsidRPr="00D134B5" w:rsidRDefault="00EA0790" w:rsidP="00021580">
            <w:pPr>
              <w:tabs>
                <w:tab w:val="left" w:pos="5103"/>
                <w:tab w:val="left" w:pos="8640"/>
              </w:tabs>
              <w:spacing w:after="0" w:line="240" w:lineRule="auto"/>
              <w:jc w:val="center"/>
              <w:rPr>
                <w:rFonts w:ascii="Times New Roman" w:eastAsia="Times New Roman" w:hAnsi="Times New Roman"/>
                <w:lang w:eastAsia="ru-RU"/>
              </w:rPr>
            </w:pPr>
            <w:r w:rsidRPr="00D134B5">
              <w:rPr>
                <w:rFonts w:ascii="Times New Roman" w:eastAsia="Times New Roman" w:hAnsi="Times New Roman"/>
                <w:lang w:eastAsia="ru-RU"/>
              </w:rPr>
              <w:t>НСО, г.Искитим, мк</w:t>
            </w:r>
            <w:r w:rsidR="00161B6A">
              <w:rPr>
                <w:rFonts w:ascii="Times New Roman" w:eastAsia="Times New Roman" w:hAnsi="Times New Roman"/>
                <w:lang w:eastAsia="ru-RU"/>
              </w:rPr>
              <w:t>р</w:t>
            </w:r>
            <w:r w:rsidRPr="00D134B5">
              <w:rPr>
                <w:rFonts w:ascii="Times New Roman" w:eastAsia="Times New Roman" w:hAnsi="Times New Roman"/>
                <w:lang w:eastAsia="ru-RU"/>
              </w:rPr>
              <w:t>. Южный 1</w:t>
            </w:r>
          </w:p>
        </w:tc>
      </w:tr>
    </w:tbl>
    <w:p w14:paraId="4F4E2330" w14:textId="77777777" w:rsidR="00EA0790" w:rsidRDefault="00EA0790" w:rsidP="00EA0790">
      <w:pPr>
        <w:keepNext/>
        <w:keepLines/>
        <w:spacing w:after="0" w:line="240" w:lineRule="auto"/>
        <w:jc w:val="center"/>
        <w:outlineLvl w:val="2"/>
        <w:rPr>
          <w:rFonts w:ascii="Times New Roman" w:hAnsi="Times New Roman" w:cs="Times New Roman"/>
          <w:b/>
          <w:bCs/>
          <w:sz w:val="24"/>
          <w:szCs w:val="24"/>
        </w:rPr>
      </w:pPr>
    </w:p>
    <w:p w14:paraId="03A8CCFF" w14:textId="77777777" w:rsidR="00EA0790" w:rsidRDefault="00EA0790" w:rsidP="00AD1B90">
      <w:pPr>
        <w:spacing w:after="0" w:line="240" w:lineRule="auto"/>
        <w:jc w:val="both"/>
        <w:rPr>
          <w:rFonts w:ascii="Times New Roman" w:hAnsi="Times New Roman" w:cs="Times New Roman"/>
          <w:sz w:val="24"/>
          <w:szCs w:val="24"/>
        </w:rPr>
      </w:pPr>
    </w:p>
    <w:p w14:paraId="7DCCFCF8" w14:textId="77777777" w:rsidR="00EA0790" w:rsidRDefault="00EA0790" w:rsidP="00AD1B90">
      <w:pPr>
        <w:spacing w:after="0" w:line="240" w:lineRule="auto"/>
        <w:jc w:val="both"/>
        <w:rPr>
          <w:rFonts w:ascii="Times New Roman" w:hAnsi="Times New Roman" w:cs="Times New Roman"/>
          <w:sz w:val="24"/>
          <w:szCs w:val="24"/>
        </w:rPr>
      </w:pPr>
    </w:p>
    <w:p w14:paraId="3C11A7FC" w14:textId="77777777" w:rsidR="00EA0790" w:rsidRDefault="00EA0790" w:rsidP="00AD1B90">
      <w:pPr>
        <w:spacing w:after="0" w:line="240" w:lineRule="auto"/>
        <w:jc w:val="both"/>
        <w:rPr>
          <w:rFonts w:ascii="Times New Roman" w:hAnsi="Times New Roman" w:cs="Times New Roman"/>
          <w:sz w:val="24"/>
          <w:szCs w:val="24"/>
        </w:rPr>
      </w:pPr>
    </w:p>
    <w:p w14:paraId="0C664BFC" w14:textId="77777777" w:rsidR="00EA0790" w:rsidRDefault="00EA0790" w:rsidP="00AD1B90">
      <w:pPr>
        <w:spacing w:after="0" w:line="240" w:lineRule="auto"/>
        <w:jc w:val="both"/>
        <w:rPr>
          <w:rFonts w:ascii="Times New Roman" w:hAnsi="Times New Roman" w:cs="Times New Roman"/>
          <w:sz w:val="24"/>
          <w:szCs w:val="24"/>
        </w:rPr>
        <w:sectPr w:rsidR="00EA0790" w:rsidSect="00EA0790">
          <w:pgSz w:w="16838" w:h="11906" w:orient="landscape"/>
          <w:pgMar w:top="850" w:right="1134" w:bottom="1701" w:left="1134" w:header="708" w:footer="708" w:gutter="0"/>
          <w:cols w:space="708"/>
          <w:docGrid w:linePitch="360"/>
        </w:sectPr>
      </w:pPr>
    </w:p>
    <w:p w14:paraId="33A5545B" w14:textId="77777777" w:rsidR="00B52EF4" w:rsidRPr="00C679BD" w:rsidRDefault="00B52EF4" w:rsidP="00C679BD">
      <w:pPr>
        <w:pStyle w:val="ab"/>
        <w:numPr>
          <w:ilvl w:val="3"/>
          <w:numId w:val="1"/>
        </w:numPr>
        <w:shd w:val="clear" w:color="auto" w:fill="C6D9F1" w:themeFill="text2" w:themeFillTint="33"/>
        <w:spacing w:after="0" w:line="240" w:lineRule="auto"/>
        <w:ind w:left="851" w:hanging="851"/>
        <w:rPr>
          <w:rFonts w:ascii="Times New Roman" w:hAnsi="Times New Roman" w:cs="Times New Roman"/>
          <w:b/>
          <w:sz w:val="24"/>
          <w:szCs w:val="24"/>
        </w:rPr>
      </w:pPr>
      <w:r w:rsidRPr="00C679BD">
        <w:rPr>
          <w:rFonts w:ascii="Times New Roman" w:hAnsi="Times New Roman" w:cs="Times New Roman"/>
          <w:b/>
          <w:sz w:val="24"/>
          <w:szCs w:val="24"/>
        </w:rPr>
        <w:lastRenderedPageBreak/>
        <w:t>Торговля и услуги</w:t>
      </w:r>
      <w:r w:rsidR="00D87788" w:rsidRPr="00C679BD">
        <w:rPr>
          <w:rFonts w:ascii="Times New Roman" w:hAnsi="Times New Roman" w:cs="Times New Roman"/>
          <w:b/>
          <w:sz w:val="24"/>
          <w:szCs w:val="24"/>
        </w:rPr>
        <w:t>.</w:t>
      </w:r>
    </w:p>
    <w:p w14:paraId="68A20744" w14:textId="77777777" w:rsidR="00D87788" w:rsidRPr="006D51DC" w:rsidRDefault="00D87788" w:rsidP="00B52EF4">
      <w:pPr>
        <w:tabs>
          <w:tab w:val="left" w:pos="567"/>
        </w:tabs>
        <w:spacing w:after="0" w:line="240" w:lineRule="auto"/>
        <w:ind w:firstLine="567"/>
        <w:jc w:val="both"/>
        <w:rPr>
          <w:rFonts w:ascii="Times New Roman" w:eastAsia="Times New Roman" w:hAnsi="Times New Roman" w:cs="Times New Roman"/>
          <w:sz w:val="8"/>
          <w:szCs w:val="8"/>
          <w:lang w:eastAsia="ru-RU"/>
        </w:rPr>
      </w:pPr>
    </w:p>
    <w:p w14:paraId="2AFD9E3C" w14:textId="56AB3405" w:rsidR="00B52EF4" w:rsidRPr="009245FB" w:rsidRDefault="00B52EF4" w:rsidP="00B52EF4">
      <w:pPr>
        <w:tabs>
          <w:tab w:val="left" w:pos="567"/>
        </w:tabs>
        <w:spacing w:after="0" w:line="240" w:lineRule="auto"/>
        <w:ind w:firstLine="567"/>
        <w:jc w:val="both"/>
        <w:rPr>
          <w:rFonts w:ascii="Times New Roman" w:eastAsia="Times New Roman" w:hAnsi="Times New Roman" w:cs="Times New Roman"/>
          <w:sz w:val="24"/>
          <w:szCs w:val="24"/>
          <w:lang w:eastAsia="ru-RU"/>
        </w:rPr>
      </w:pPr>
      <w:r w:rsidRPr="009245FB">
        <w:rPr>
          <w:rFonts w:ascii="Times New Roman" w:eastAsia="Times New Roman" w:hAnsi="Times New Roman" w:cs="Times New Roman"/>
          <w:sz w:val="24"/>
          <w:szCs w:val="24"/>
          <w:lang w:eastAsia="ru-RU"/>
        </w:rPr>
        <w:t>Фактическая обеспеченность площадью торговых объектов на 1000 чел.</w:t>
      </w:r>
      <w:r>
        <w:rPr>
          <w:rFonts w:ascii="Times New Roman" w:eastAsia="Times New Roman" w:hAnsi="Times New Roman" w:cs="Times New Roman"/>
          <w:sz w:val="24"/>
          <w:szCs w:val="24"/>
          <w:lang w:eastAsia="ru-RU"/>
        </w:rPr>
        <w:t xml:space="preserve"> в городе Искитим</w:t>
      </w:r>
      <w:r w:rsidR="001E702C">
        <w:rPr>
          <w:rFonts w:ascii="Times New Roman" w:eastAsia="Times New Roman" w:hAnsi="Times New Roman" w:cs="Times New Roman"/>
          <w:sz w:val="24"/>
          <w:szCs w:val="24"/>
          <w:lang w:eastAsia="ru-RU"/>
        </w:rPr>
        <w:t>е</w:t>
      </w:r>
      <w:r w:rsidRPr="009245FB">
        <w:rPr>
          <w:rFonts w:ascii="Times New Roman" w:eastAsia="Times New Roman" w:hAnsi="Times New Roman" w:cs="Times New Roman"/>
          <w:sz w:val="24"/>
          <w:szCs w:val="24"/>
          <w:lang w:eastAsia="ru-RU"/>
        </w:rPr>
        <w:t>, превышает в 1,5 раза установленный минимальный норматив обеспеченности торговыми площадями (794,6 м</w:t>
      </w:r>
      <w:r w:rsidRPr="00B52EF4">
        <w:rPr>
          <w:rFonts w:ascii="Times New Roman" w:eastAsia="Times New Roman" w:hAnsi="Times New Roman" w:cs="Times New Roman"/>
          <w:sz w:val="24"/>
          <w:szCs w:val="24"/>
          <w:vertAlign w:val="superscript"/>
          <w:lang w:eastAsia="ru-RU"/>
        </w:rPr>
        <w:t>2</w:t>
      </w:r>
      <w:r w:rsidRPr="009245FB">
        <w:rPr>
          <w:rFonts w:ascii="Times New Roman" w:eastAsia="Times New Roman" w:hAnsi="Times New Roman" w:cs="Times New Roman"/>
          <w:sz w:val="24"/>
          <w:szCs w:val="24"/>
          <w:lang w:eastAsia="ru-RU"/>
        </w:rPr>
        <w:t>).</w:t>
      </w:r>
    </w:p>
    <w:p w14:paraId="5EAC382A" w14:textId="77777777" w:rsidR="00D87788" w:rsidRDefault="00B52EF4" w:rsidP="00B52EF4">
      <w:pPr>
        <w:spacing w:after="0" w:line="240" w:lineRule="auto"/>
        <w:ind w:firstLine="567"/>
        <w:jc w:val="both"/>
        <w:rPr>
          <w:rFonts w:ascii="Times New Roman" w:hAnsi="Times New Roman" w:cs="Times New Roman"/>
          <w:sz w:val="24"/>
          <w:szCs w:val="24"/>
        </w:rPr>
      </w:pPr>
      <w:r w:rsidRPr="009245FB">
        <w:rPr>
          <w:rFonts w:ascii="Times New Roman" w:hAnsi="Times New Roman" w:cs="Times New Roman"/>
          <w:sz w:val="24"/>
          <w:szCs w:val="24"/>
        </w:rPr>
        <w:t>Сеть предприятий общественного питания представлена  74 предприятиями с общим количеством посадочных мест в них 3493</w:t>
      </w:r>
      <w:r w:rsidR="00D87788">
        <w:rPr>
          <w:rFonts w:ascii="Times New Roman" w:hAnsi="Times New Roman" w:cs="Times New Roman"/>
          <w:sz w:val="24"/>
          <w:szCs w:val="24"/>
        </w:rPr>
        <w:t>.</w:t>
      </w:r>
    </w:p>
    <w:p w14:paraId="0FF39155" w14:textId="183F4FEB" w:rsidR="00D87788" w:rsidRDefault="00D87788" w:rsidP="00B52EF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Характеристики торговых предприятий и учреждений бытового обслуживания представлены в табл.1</w:t>
      </w:r>
      <w:r w:rsidR="006D51DC">
        <w:rPr>
          <w:rFonts w:ascii="Times New Roman" w:hAnsi="Times New Roman" w:cs="Times New Roman"/>
          <w:sz w:val="24"/>
          <w:szCs w:val="24"/>
        </w:rPr>
        <w:t>3</w:t>
      </w:r>
      <w:r>
        <w:rPr>
          <w:rFonts w:ascii="Times New Roman" w:hAnsi="Times New Roman" w:cs="Times New Roman"/>
          <w:sz w:val="24"/>
          <w:szCs w:val="24"/>
        </w:rPr>
        <w:t>-1</w:t>
      </w:r>
      <w:r w:rsidR="006D51DC">
        <w:rPr>
          <w:rFonts w:ascii="Times New Roman" w:hAnsi="Times New Roman" w:cs="Times New Roman"/>
          <w:sz w:val="24"/>
          <w:szCs w:val="24"/>
        </w:rPr>
        <w:t>4</w:t>
      </w:r>
      <w:r w:rsidR="00C679BD">
        <w:rPr>
          <w:rFonts w:ascii="Times New Roman" w:hAnsi="Times New Roman" w:cs="Times New Roman"/>
          <w:sz w:val="24"/>
          <w:szCs w:val="24"/>
        </w:rPr>
        <w:t xml:space="preserve">, а также в </w:t>
      </w:r>
      <w:r w:rsidR="00571165">
        <w:rPr>
          <w:rFonts w:ascii="Times New Roman" w:hAnsi="Times New Roman" w:cs="Times New Roman"/>
          <w:sz w:val="24"/>
          <w:szCs w:val="24"/>
        </w:rPr>
        <w:t>Приложении П-8 (табл.</w:t>
      </w:r>
      <w:r w:rsidR="006D51DC">
        <w:rPr>
          <w:rFonts w:ascii="Times New Roman" w:hAnsi="Times New Roman" w:cs="Times New Roman"/>
          <w:sz w:val="24"/>
          <w:szCs w:val="24"/>
        </w:rPr>
        <w:t xml:space="preserve"> </w:t>
      </w:r>
      <w:r w:rsidR="00571165">
        <w:rPr>
          <w:rFonts w:ascii="Times New Roman" w:hAnsi="Times New Roman" w:cs="Times New Roman"/>
          <w:sz w:val="24"/>
          <w:szCs w:val="24"/>
        </w:rPr>
        <w:t>П-8.1,</w:t>
      </w:r>
      <w:r w:rsidR="006D51DC">
        <w:rPr>
          <w:rFonts w:ascii="Times New Roman" w:hAnsi="Times New Roman" w:cs="Times New Roman"/>
          <w:sz w:val="24"/>
          <w:szCs w:val="24"/>
        </w:rPr>
        <w:t xml:space="preserve"> </w:t>
      </w:r>
      <w:r w:rsidR="00571165">
        <w:rPr>
          <w:rFonts w:ascii="Times New Roman" w:hAnsi="Times New Roman" w:cs="Times New Roman"/>
          <w:sz w:val="24"/>
          <w:szCs w:val="24"/>
        </w:rPr>
        <w:t>П-8.2).</w:t>
      </w:r>
    </w:p>
    <w:p w14:paraId="0E1B16D7" w14:textId="77777777" w:rsidR="00B52EF4" w:rsidRPr="00D87788" w:rsidRDefault="00B52EF4" w:rsidP="00D87788">
      <w:pPr>
        <w:spacing w:after="0" w:line="240" w:lineRule="auto"/>
        <w:jc w:val="both"/>
        <w:rPr>
          <w:rFonts w:ascii="Times New Roman" w:hAnsi="Times New Roman" w:cs="Times New Roman"/>
          <w:sz w:val="16"/>
          <w:szCs w:val="16"/>
        </w:rPr>
      </w:pPr>
      <w:r w:rsidRPr="009245FB">
        <w:rPr>
          <w:rFonts w:ascii="Times New Roman" w:hAnsi="Times New Roman" w:cs="Times New Roman"/>
          <w:sz w:val="24"/>
          <w:szCs w:val="24"/>
        </w:rPr>
        <w:t xml:space="preserve"> </w:t>
      </w:r>
    </w:p>
    <w:p w14:paraId="4047E8FB" w14:textId="01C9CCFC" w:rsidR="009A6647" w:rsidRPr="00760C3E" w:rsidRDefault="009A6647" w:rsidP="009A6647">
      <w:pPr>
        <w:spacing w:after="0" w:line="240" w:lineRule="auto"/>
        <w:jc w:val="both"/>
        <w:rPr>
          <w:rFonts w:ascii="Times New Roman" w:hAnsi="Times New Roman" w:cs="Times New Roman"/>
          <w:i/>
          <w:color w:val="000000" w:themeColor="text1"/>
          <w:sz w:val="24"/>
          <w:szCs w:val="24"/>
        </w:rPr>
      </w:pPr>
      <w:r w:rsidRPr="00760C3E">
        <w:rPr>
          <w:rFonts w:ascii="Times New Roman" w:hAnsi="Times New Roman" w:cs="Times New Roman"/>
          <w:i/>
          <w:color w:val="000000" w:themeColor="text1"/>
          <w:sz w:val="24"/>
          <w:szCs w:val="24"/>
        </w:rPr>
        <w:t xml:space="preserve">Таблица </w:t>
      </w:r>
      <w:r w:rsidR="00D87788">
        <w:rPr>
          <w:rFonts w:ascii="Times New Roman" w:hAnsi="Times New Roman" w:cs="Times New Roman"/>
          <w:i/>
          <w:color w:val="000000" w:themeColor="text1"/>
          <w:sz w:val="24"/>
          <w:szCs w:val="24"/>
        </w:rPr>
        <w:t>1</w:t>
      </w:r>
      <w:r w:rsidR="006D51DC">
        <w:rPr>
          <w:rFonts w:ascii="Times New Roman" w:hAnsi="Times New Roman" w:cs="Times New Roman"/>
          <w:i/>
          <w:color w:val="000000" w:themeColor="text1"/>
          <w:sz w:val="24"/>
          <w:szCs w:val="24"/>
        </w:rPr>
        <w:t>3</w:t>
      </w:r>
      <w:r w:rsidR="00D87788">
        <w:rPr>
          <w:rFonts w:ascii="Times New Roman" w:hAnsi="Times New Roman" w:cs="Times New Roman"/>
          <w:i/>
          <w:color w:val="000000" w:themeColor="text1"/>
          <w:sz w:val="24"/>
          <w:szCs w:val="24"/>
        </w:rPr>
        <w:t xml:space="preserve">. </w:t>
      </w:r>
    </w:p>
    <w:p w14:paraId="21C1CBD6" w14:textId="77777777" w:rsidR="00760C3E" w:rsidRPr="00760C3E" w:rsidRDefault="00760C3E" w:rsidP="009A6647">
      <w:pPr>
        <w:spacing w:after="0" w:line="240" w:lineRule="auto"/>
        <w:jc w:val="both"/>
        <w:rPr>
          <w:rFonts w:ascii="Times New Roman" w:hAnsi="Times New Roman" w:cs="Times New Roman"/>
          <w:i/>
          <w:color w:val="1F497D" w:themeColor="text2"/>
          <w:sz w:val="8"/>
          <w:szCs w:val="8"/>
        </w:rPr>
      </w:pPr>
    </w:p>
    <w:tbl>
      <w:tblPr>
        <w:tblStyle w:val="aa"/>
        <w:tblW w:w="0" w:type="auto"/>
        <w:tblLayout w:type="fixed"/>
        <w:tblLook w:val="04A0" w:firstRow="1" w:lastRow="0" w:firstColumn="1" w:lastColumn="0" w:noHBand="0" w:noVBand="1"/>
      </w:tblPr>
      <w:tblGrid>
        <w:gridCol w:w="513"/>
        <w:gridCol w:w="5974"/>
        <w:gridCol w:w="992"/>
        <w:gridCol w:w="1134"/>
        <w:gridCol w:w="958"/>
      </w:tblGrid>
      <w:tr w:rsidR="009A6647" w14:paraId="1FEDEA3F" w14:textId="77777777" w:rsidTr="00371E8E">
        <w:tc>
          <w:tcPr>
            <w:tcW w:w="513" w:type="dxa"/>
            <w:shd w:val="clear" w:color="auto" w:fill="244061" w:themeFill="accent1" w:themeFillShade="80"/>
          </w:tcPr>
          <w:p w14:paraId="22B5A4BD" w14:textId="77777777" w:rsidR="009A6647" w:rsidRPr="009A6647" w:rsidRDefault="009A6647" w:rsidP="00021580">
            <w:pPr>
              <w:jc w:val="both"/>
              <w:rPr>
                <w:rFonts w:ascii="Times New Roman" w:hAnsi="Times New Roman" w:cs="Times New Roman"/>
                <w:b/>
              </w:rPr>
            </w:pPr>
            <w:r w:rsidRPr="009A6647">
              <w:rPr>
                <w:rFonts w:ascii="Times New Roman" w:hAnsi="Times New Roman" w:cs="Times New Roman"/>
                <w:b/>
              </w:rPr>
              <w:t>№</w:t>
            </w:r>
          </w:p>
        </w:tc>
        <w:tc>
          <w:tcPr>
            <w:tcW w:w="5974" w:type="dxa"/>
            <w:shd w:val="clear" w:color="auto" w:fill="244061" w:themeFill="accent1" w:themeFillShade="80"/>
          </w:tcPr>
          <w:p w14:paraId="2D7DB1E4" w14:textId="77777777" w:rsidR="009A6647" w:rsidRPr="009A6647" w:rsidRDefault="009A6647" w:rsidP="00021580">
            <w:pPr>
              <w:jc w:val="both"/>
              <w:rPr>
                <w:rFonts w:ascii="Times New Roman" w:hAnsi="Times New Roman" w:cs="Times New Roman"/>
                <w:b/>
              </w:rPr>
            </w:pPr>
            <w:r w:rsidRPr="009A6647">
              <w:rPr>
                <w:rFonts w:ascii="Times New Roman" w:hAnsi="Times New Roman" w:cs="Times New Roman"/>
                <w:b/>
              </w:rPr>
              <w:t>Показатели</w:t>
            </w:r>
          </w:p>
        </w:tc>
        <w:tc>
          <w:tcPr>
            <w:tcW w:w="992" w:type="dxa"/>
            <w:shd w:val="clear" w:color="auto" w:fill="244061" w:themeFill="accent1" w:themeFillShade="80"/>
          </w:tcPr>
          <w:p w14:paraId="4A1E3964" w14:textId="77777777" w:rsidR="009A6647" w:rsidRPr="009A6647" w:rsidRDefault="009A6647" w:rsidP="00021580">
            <w:pPr>
              <w:jc w:val="both"/>
              <w:rPr>
                <w:rFonts w:ascii="Times New Roman" w:hAnsi="Times New Roman" w:cs="Times New Roman"/>
                <w:b/>
              </w:rPr>
            </w:pPr>
            <w:r w:rsidRPr="009A6647">
              <w:rPr>
                <w:rFonts w:ascii="Times New Roman" w:hAnsi="Times New Roman" w:cs="Times New Roman"/>
                <w:b/>
              </w:rPr>
              <w:t>2016г.</w:t>
            </w:r>
          </w:p>
        </w:tc>
        <w:tc>
          <w:tcPr>
            <w:tcW w:w="1134" w:type="dxa"/>
            <w:shd w:val="clear" w:color="auto" w:fill="244061" w:themeFill="accent1" w:themeFillShade="80"/>
          </w:tcPr>
          <w:p w14:paraId="048C88B3" w14:textId="77777777" w:rsidR="009A6647" w:rsidRPr="009A6647" w:rsidRDefault="009A6647" w:rsidP="00021580">
            <w:pPr>
              <w:jc w:val="right"/>
              <w:rPr>
                <w:rFonts w:ascii="Times New Roman" w:hAnsi="Times New Roman" w:cs="Times New Roman"/>
                <w:b/>
              </w:rPr>
            </w:pPr>
            <w:r w:rsidRPr="009A6647">
              <w:rPr>
                <w:rFonts w:ascii="Times New Roman" w:hAnsi="Times New Roman" w:cs="Times New Roman"/>
                <w:b/>
              </w:rPr>
              <w:t>2017г.</w:t>
            </w:r>
          </w:p>
        </w:tc>
        <w:tc>
          <w:tcPr>
            <w:tcW w:w="958" w:type="dxa"/>
            <w:shd w:val="clear" w:color="auto" w:fill="244061" w:themeFill="accent1" w:themeFillShade="80"/>
          </w:tcPr>
          <w:p w14:paraId="1E64E690" w14:textId="77777777" w:rsidR="009A6647" w:rsidRPr="009A6647" w:rsidRDefault="009A6647" w:rsidP="00021580">
            <w:pPr>
              <w:jc w:val="both"/>
              <w:rPr>
                <w:rFonts w:ascii="Times New Roman" w:hAnsi="Times New Roman" w:cs="Times New Roman"/>
                <w:b/>
              </w:rPr>
            </w:pPr>
            <w:r w:rsidRPr="009A6647">
              <w:rPr>
                <w:rFonts w:ascii="Times New Roman" w:hAnsi="Times New Roman" w:cs="Times New Roman"/>
                <w:b/>
              </w:rPr>
              <w:t>2018 г.</w:t>
            </w:r>
          </w:p>
        </w:tc>
      </w:tr>
      <w:tr w:rsidR="009A6647" w14:paraId="52D3F324" w14:textId="77777777" w:rsidTr="00371E8E">
        <w:tc>
          <w:tcPr>
            <w:tcW w:w="513" w:type="dxa"/>
          </w:tcPr>
          <w:p w14:paraId="054034C1"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1.</w:t>
            </w:r>
          </w:p>
        </w:tc>
        <w:tc>
          <w:tcPr>
            <w:tcW w:w="5974" w:type="dxa"/>
          </w:tcPr>
          <w:p w14:paraId="0B3476A1"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Оборот розничной торговли</w:t>
            </w:r>
            <w:r>
              <w:rPr>
                <w:rFonts w:ascii="Times New Roman" w:hAnsi="Times New Roman" w:cs="Times New Roman"/>
              </w:rPr>
              <w:t xml:space="preserve">, </w:t>
            </w:r>
            <w:r w:rsidRPr="00F80590">
              <w:rPr>
                <w:rFonts w:ascii="Times New Roman" w:hAnsi="Times New Roman" w:cs="Times New Roman"/>
              </w:rPr>
              <w:t>млн.рублей</w:t>
            </w:r>
          </w:p>
        </w:tc>
        <w:tc>
          <w:tcPr>
            <w:tcW w:w="992" w:type="dxa"/>
          </w:tcPr>
          <w:p w14:paraId="76B7BFE6" w14:textId="77777777" w:rsidR="009A6647" w:rsidRPr="00F80590" w:rsidRDefault="009A6647" w:rsidP="009A6647">
            <w:pPr>
              <w:jc w:val="right"/>
              <w:rPr>
                <w:rFonts w:ascii="Times New Roman" w:hAnsi="Times New Roman" w:cs="Times New Roman"/>
              </w:rPr>
            </w:pPr>
            <w:r>
              <w:rPr>
                <w:rFonts w:ascii="Times New Roman" w:hAnsi="Times New Roman" w:cs="Times New Roman"/>
              </w:rPr>
              <w:t>6140</w:t>
            </w:r>
          </w:p>
        </w:tc>
        <w:tc>
          <w:tcPr>
            <w:tcW w:w="1134" w:type="dxa"/>
          </w:tcPr>
          <w:p w14:paraId="0249CA5A" w14:textId="77777777" w:rsidR="009A6647" w:rsidRPr="00F80590" w:rsidRDefault="009A6647" w:rsidP="009A6647">
            <w:pPr>
              <w:jc w:val="right"/>
              <w:rPr>
                <w:rFonts w:ascii="Times New Roman" w:hAnsi="Times New Roman" w:cs="Times New Roman"/>
              </w:rPr>
            </w:pPr>
            <w:r>
              <w:rPr>
                <w:rFonts w:ascii="Times New Roman" w:hAnsi="Times New Roman" w:cs="Times New Roman"/>
              </w:rPr>
              <w:t>6273</w:t>
            </w:r>
          </w:p>
        </w:tc>
        <w:tc>
          <w:tcPr>
            <w:tcW w:w="958" w:type="dxa"/>
          </w:tcPr>
          <w:p w14:paraId="63E49278" w14:textId="77777777" w:rsidR="009A6647" w:rsidRPr="00F80590" w:rsidRDefault="009A6647" w:rsidP="009A6647">
            <w:pPr>
              <w:jc w:val="right"/>
              <w:rPr>
                <w:rFonts w:ascii="Times New Roman" w:hAnsi="Times New Roman" w:cs="Times New Roman"/>
              </w:rPr>
            </w:pPr>
            <w:r w:rsidRPr="00F80590">
              <w:rPr>
                <w:rFonts w:ascii="Times New Roman" w:hAnsi="Times New Roman" w:cs="Times New Roman"/>
              </w:rPr>
              <w:t>6 480</w:t>
            </w:r>
          </w:p>
        </w:tc>
      </w:tr>
      <w:tr w:rsidR="009A6647" w14:paraId="123C62A4" w14:textId="77777777" w:rsidTr="00371E8E">
        <w:tc>
          <w:tcPr>
            <w:tcW w:w="513" w:type="dxa"/>
          </w:tcPr>
          <w:p w14:paraId="28238BFD"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1.1</w:t>
            </w:r>
          </w:p>
        </w:tc>
        <w:tc>
          <w:tcPr>
            <w:tcW w:w="5974" w:type="dxa"/>
          </w:tcPr>
          <w:p w14:paraId="76BE2F91"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Индекс физического объема оборота розничной торговли</w:t>
            </w:r>
            <w:r>
              <w:rPr>
                <w:rFonts w:ascii="Times New Roman" w:hAnsi="Times New Roman" w:cs="Times New Roman"/>
              </w:rPr>
              <w:t>, %</w:t>
            </w:r>
          </w:p>
        </w:tc>
        <w:tc>
          <w:tcPr>
            <w:tcW w:w="992" w:type="dxa"/>
          </w:tcPr>
          <w:p w14:paraId="7933B287" w14:textId="77777777" w:rsidR="009A6647" w:rsidRPr="00F80590" w:rsidRDefault="009A6647" w:rsidP="009A6647">
            <w:pPr>
              <w:jc w:val="right"/>
              <w:rPr>
                <w:rFonts w:ascii="Times New Roman" w:hAnsi="Times New Roman" w:cs="Times New Roman"/>
              </w:rPr>
            </w:pPr>
            <w:r>
              <w:rPr>
                <w:rFonts w:ascii="Times New Roman" w:hAnsi="Times New Roman" w:cs="Times New Roman"/>
              </w:rPr>
              <w:t>99,8</w:t>
            </w:r>
          </w:p>
        </w:tc>
        <w:tc>
          <w:tcPr>
            <w:tcW w:w="1134" w:type="dxa"/>
          </w:tcPr>
          <w:p w14:paraId="4F54D1C3" w14:textId="77777777" w:rsidR="009A6647" w:rsidRPr="00F80590" w:rsidRDefault="009A6647" w:rsidP="009A6647">
            <w:pPr>
              <w:jc w:val="right"/>
              <w:rPr>
                <w:rFonts w:ascii="Times New Roman" w:hAnsi="Times New Roman" w:cs="Times New Roman"/>
              </w:rPr>
            </w:pPr>
            <w:r>
              <w:rPr>
                <w:rFonts w:ascii="Times New Roman" w:hAnsi="Times New Roman" w:cs="Times New Roman"/>
              </w:rPr>
              <w:t>98</w:t>
            </w:r>
          </w:p>
        </w:tc>
        <w:tc>
          <w:tcPr>
            <w:tcW w:w="958" w:type="dxa"/>
          </w:tcPr>
          <w:p w14:paraId="04001543" w14:textId="77777777" w:rsidR="009A6647" w:rsidRPr="00F80590" w:rsidRDefault="009A6647" w:rsidP="009A6647">
            <w:pPr>
              <w:jc w:val="right"/>
              <w:rPr>
                <w:rFonts w:ascii="Times New Roman" w:hAnsi="Times New Roman" w:cs="Times New Roman"/>
              </w:rPr>
            </w:pPr>
            <w:r w:rsidRPr="00F80590">
              <w:rPr>
                <w:rFonts w:ascii="Times New Roman" w:hAnsi="Times New Roman" w:cs="Times New Roman"/>
              </w:rPr>
              <w:t>99</w:t>
            </w:r>
          </w:p>
        </w:tc>
      </w:tr>
      <w:tr w:rsidR="009A6647" w14:paraId="547F2259" w14:textId="77777777" w:rsidTr="00371E8E">
        <w:tc>
          <w:tcPr>
            <w:tcW w:w="513" w:type="dxa"/>
          </w:tcPr>
          <w:p w14:paraId="31A0E301"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2.</w:t>
            </w:r>
          </w:p>
        </w:tc>
        <w:tc>
          <w:tcPr>
            <w:tcW w:w="5974" w:type="dxa"/>
          </w:tcPr>
          <w:p w14:paraId="04316466"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Оборот общественного питания</w:t>
            </w:r>
            <w:r>
              <w:rPr>
                <w:rFonts w:ascii="Times New Roman" w:hAnsi="Times New Roman" w:cs="Times New Roman"/>
              </w:rPr>
              <w:t xml:space="preserve">, </w:t>
            </w:r>
            <w:r w:rsidRPr="00F80590">
              <w:rPr>
                <w:rFonts w:ascii="Times New Roman" w:hAnsi="Times New Roman" w:cs="Times New Roman"/>
              </w:rPr>
              <w:t>млн.рублей</w:t>
            </w:r>
          </w:p>
        </w:tc>
        <w:tc>
          <w:tcPr>
            <w:tcW w:w="992" w:type="dxa"/>
          </w:tcPr>
          <w:p w14:paraId="75E55805" w14:textId="77777777" w:rsidR="009A6647" w:rsidRPr="00F80590" w:rsidRDefault="009A6647" w:rsidP="009A6647">
            <w:pPr>
              <w:jc w:val="right"/>
              <w:rPr>
                <w:rFonts w:ascii="Times New Roman" w:hAnsi="Times New Roman" w:cs="Times New Roman"/>
              </w:rPr>
            </w:pPr>
            <w:r>
              <w:rPr>
                <w:rFonts w:ascii="Times New Roman" w:hAnsi="Times New Roman" w:cs="Times New Roman"/>
              </w:rPr>
              <w:t>270</w:t>
            </w:r>
          </w:p>
        </w:tc>
        <w:tc>
          <w:tcPr>
            <w:tcW w:w="1134" w:type="dxa"/>
          </w:tcPr>
          <w:p w14:paraId="7A6EB624" w14:textId="77777777" w:rsidR="009A6647" w:rsidRPr="00F80590" w:rsidRDefault="009A6647" w:rsidP="009A6647">
            <w:pPr>
              <w:jc w:val="right"/>
              <w:rPr>
                <w:rFonts w:ascii="Times New Roman" w:hAnsi="Times New Roman" w:cs="Times New Roman"/>
              </w:rPr>
            </w:pPr>
            <w:r>
              <w:rPr>
                <w:rFonts w:ascii="Times New Roman" w:hAnsi="Times New Roman" w:cs="Times New Roman"/>
              </w:rPr>
              <w:t>277,6</w:t>
            </w:r>
          </w:p>
        </w:tc>
        <w:tc>
          <w:tcPr>
            <w:tcW w:w="958" w:type="dxa"/>
          </w:tcPr>
          <w:p w14:paraId="044E8CE0" w14:textId="77777777" w:rsidR="009A6647" w:rsidRPr="00F80590" w:rsidRDefault="009A6647" w:rsidP="009A6647">
            <w:pPr>
              <w:jc w:val="right"/>
              <w:rPr>
                <w:rFonts w:ascii="Times New Roman" w:hAnsi="Times New Roman" w:cs="Times New Roman"/>
              </w:rPr>
            </w:pPr>
            <w:r w:rsidRPr="00F80590">
              <w:rPr>
                <w:rFonts w:ascii="Times New Roman" w:hAnsi="Times New Roman" w:cs="Times New Roman"/>
              </w:rPr>
              <w:t>286</w:t>
            </w:r>
          </w:p>
        </w:tc>
      </w:tr>
      <w:tr w:rsidR="009A6647" w14:paraId="1DCF60A0" w14:textId="77777777" w:rsidTr="00371E8E">
        <w:tc>
          <w:tcPr>
            <w:tcW w:w="513" w:type="dxa"/>
          </w:tcPr>
          <w:p w14:paraId="2C559A48"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2.1</w:t>
            </w:r>
          </w:p>
        </w:tc>
        <w:tc>
          <w:tcPr>
            <w:tcW w:w="5974" w:type="dxa"/>
          </w:tcPr>
          <w:p w14:paraId="6B0C8FD9"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Индекс физического объема оборота общественного питания</w:t>
            </w:r>
            <w:r>
              <w:rPr>
                <w:rFonts w:ascii="Times New Roman" w:hAnsi="Times New Roman" w:cs="Times New Roman"/>
              </w:rPr>
              <w:t>, %</w:t>
            </w:r>
          </w:p>
        </w:tc>
        <w:tc>
          <w:tcPr>
            <w:tcW w:w="992" w:type="dxa"/>
          </w:tcPr>
          <w:p w14:paraId="5BF773E9" w14:textId="77777777" w:rsidR="009A6647" w:rsidRPr="00F80590" w:rsidRDefault="009A6647" w:rsidP="009A6647">
            <w:pPr>
              <w:jc w:val="right"/>
              <w:rPr>
                <w:rFonts w:ascii="Times New Roman" w:hAnsi="Times New Roman" w:cs="Times New Roman"/>
              </w:rPr>
            </w:pPr>
            <w:r>
              <w:rPr>
                <w:rFonts w:ascii="Times New Roman" w:hAnsi="Times New Roman" w:cs="Times New Roman"/>
              </w:rPr>
              <w:t>99,3</w:t>
            </w:r>
          </w:p>
        </w:tc>
        <w:tc>
          <w:tcPr>
            <w:tcW w:w="1134" w:type="dxa"/>
          </w:tcPr>
          <w:p w14:paraId="3F26AA0E" w14:textId="77777777" w:rsidR="009A6647" w:rsidRPr="00F80590" w:rsidRDefault="009A6647" w:rsidP="009A6647">
            <w:pPr>
              <w:jc w:val="right"/>
              <w:rPr>
                <w:rFonts w:ascii="Times New Roman" w:hAnsi="Times New Roman" w:cs="Times New Roman"/>
              </w:rPr>
            </w:pPr>
            <w:r>
              <w:rPr>
                <w:rFonts w:ascii="Times New Roman" w:hAnsi="Times New Roman" w:cs="Times New Roman"/>
              </w:rPr>
              <w:t>98</w:t>
            </w:r>
          </w:p>
        </w:tc>
        <w:tc>
          <w:tcPr>
            <w:tcW w:w="958" w:type="dxa"/>
          </w:tcPr>
          <w:p w14:paraId="4956B0F4" w14:textId="77777777" w:rsidR="009A6647" w:rsidRPr="00F80590" w:rsidRDefault="009A6647" w:rsidP="009A6647">
            <w:pPr>
              <w:jc w:val="right"/>
              <w:rPr>
                <w:rFonts w:ascii="Times New Roman" w:hAnsi="Times New Roman" w:cs="Times New Roman"/>
              </w:rPr>
            </w:pPr>
            <w:r w:rsidRPr="00F80590">
              <w:rPr>
                <w:rFonts w:ascii="Times New Roman" w:hAnsi="Times New Roman" w:cs="Times New Roman"/>
              </w:rPr>
              <w:t>99</w:t>
            </w:r>
          </w:p>
        </w:tc>
      </w:tr>
      <w:tr w:rsidR="009A6647" w14:paraId="01235AED" w14:textId="77777777" w:rsidTr="00371E8E">
        <w:tc>
          <w:tcPr>
            <w:tcW w:w="513" w:type="dxa"/>
          </w:tcPr>
          <w:p w14:paraId="37BAA7C0"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3.</w:t>
            </w:r>
          </w:p>
        </w:tc>
        <w:tc>
          <w:tcPr>
            <w:tcW w:w="5974" w:type="dxa"/>
          </w:tcPr>
          <w:p w14:paraId="0EC2517C"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 xml:space="preserve">Число торговых точек, включая общепит </w:t>
            </w:r>
            <w:r>
              <w:rPr>
                <w:rFonts w:ascii="Times New Roman" w:hAnsi="Times New Roman" w:cs="Times New Roman"/>
              </w:rPr>
              <w:t>–</w:t>
            </w:r>
            <w:r w:rsidRPr="00F80590">
              <w:rPr>
                <w:rFonts w:ascii="Times New Roman" w:hAnsi="Times New Roman" w:cs="Times New Roman"/>
              </w:rPr>
              <w:t xml:space="preserve"> всего</w:t>
            </w:r>
            <w:r>
              <w:rPr>
                <w:rFonts w:ascii="Times New Roman" w:hAnsi="Times New Roman" w:cs="Times New Roman"/>
              </w:rPr>
              <w:t>, единиц</w:t>
            </w:r>
          </w:p>
        </w:tc>
        <w:tc>
          <w:tcPr>
            <w:tcW w:w="992" w:type="dxa"/>
          </w:tcPr>
          <w:p w14:paraId="4FBCC8A1" w14:textId="77777777" w:rsidR="009A6647" w:rsidRPr="00F80590" w:rsidRDefault="009A6647" w:rsidP="009A6647">
            <w:pPr>
              <w:jc w:val="right"/>
              <w:rPr>
                <w:rFonts w:ascii="Times New Roman" w:hAnsi="Times New Roman" w:cs="Times New Roman"/>
              </w:rPr>
            </w:pPr>
            <w:r>
              <w:rPr>
                <w:rFonts w:ascii="Times New Roman" w:hAnsi="Times New Roman" w:cs="Times New Roman"/>
              </w:rPr>
              <w:t>682</w:t>
            </w:r>
          </w:p>
        </w:tc>
        <w:tc>
          <w:tcPr>
            <w:tcW w:w="1134" w:type="dxa"/>
          </w:tcPr>
          <w:p w14:paraId="1869A660" w14:textId="77777777" w:rsidR="009A6647" w:rsidRPr="00F80590" w:rsidRDefault="009A6647" w:rsidP="009A6647">
            <w:pPr>
              <w:jc w:val="right"/>
              <w:rPr>
                <w:rFonts w:ascii="Times New Roman" w:hAnsi="Times New Roman" w:cs="Times New Roman"/>
              </w:rPr>
            </w:pPr>
            <w:r>
              <w:rPr>
                <w:rFonts w:ascii="Times New Roman" w:hAnsi="Times New Roman" w:cs="Times New Roman"/>
              </w:rPr>
              <w:t>683</w:t>
            </w:r>
          </w:p>
        </w:tc>
        <w:tc>
          <w:tcPr>
            <w:tcW w:w="958" w:type="dxa"/>
          </w:tcPr>
          <w:p w14:paraId="28207B35" w14:textId="77777777" w:rsidR="009A6647" w:rsidRPr="00F80590" w:rsidRDefault="009A6647" w:rsidP="009A6647">
            <w:pPr>
              <w:jc w:val="right"/>
              <w:rPr>
                <w:rFonts w:ascii="Times New Roman" w:hAnsi="Times New Roman" w:cs="Times New Roman"/>
              </w:rPr>
            </w:pPr>
            <w:r w:rsidRPr="00F80590">
              <w:rPr>
                <w:rFonts w:ascii="Times New Roman" w:hAnsi="Times New Roman" w:cs="Times New Roman"/>
              </w:rPr>
              <w:t>693</w:t>
            </w:r>
          </w:p>
        </w:tc>
      </w:tr>
      <w:tr w:rsidR="009A6647" w14:paraId="20D9235C" w14:textId="77777777" w:rsidTr="00371E8E">
        <w:tc>
          <w:tcPr>
            <w:tcW w:w="513" w:type="dxa"/>
          </w:tcPr>
          <w:p w14:paraId="4463F231"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4.</w:t>
            </w:r>
          </w:p>
        </w:tc>
        <w:tc>
          <w:tcPr>
            <w:tcW w:w="5974" w:type="dxa"/>
          </w:tcPr>
          <w:p w14:paraId="494F0F34"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 xml:space="preserve">Площадь торговых точек, включая общепит </w:t>
            </w:r>
            <w:r>
              <w:rPr>
                <w:rFonts w:ascii="Times New Roman" w:hAnsi="Times New Roman" w:cs="Times New Roman"/>
              </w:rPr>
              <w:t>–</w:t>
            </w:r>
            <w:r w:rsidRPr="00F80590">
              <w:rPr>
                <w:rFonts w:ascii="Times New Roman" w:hAnsi="Times New Roman" w:cs="Times New Roman"/>
              </w:rPr>
              <w:t xml:space="preserve"> всего</w:t>
            </w:r>
            <w:r>
              <w:rPr>
                <w:rFonts w:ascii="Times New Roman" w:hAnsi="Times New Roman" w:cs="Times New Roman"/>
              </w:rPr>
              <w:t xml:space="preserve">, </w:t>
            </w:r>
            <w:r w:rsidRPr="00F80590">
              <w:rPr>
                <w:rFonts w:ascii="Times New Roman" w:hAnsi="Times New Roman" w:cs="Times New Roman"/>
              </w:rPr>
              <w:t>м</w:t>
            </w:r>
            <w:r w:rsidRPr="00F80590">
              <w:rPr>
                <w:rFonts w:ascii="Times New Roman" w:hAnsi="Times New Roman" w:cs="Times New Roman"/>
                <w:vertAlign w:val="superscript"/>
              </w:rPr>
              <w:t>2</w:t>
            </w:r>
          </w:p>
        </w:tc>
        <w:tc>
          <w:tcPr>
            <w:tcW w:w="992" w:type="dxa"/>
          </w:tcPr>
          <w:p w14:paraId="7907152E" w14:textId="77777777" w:rsidR="009A6647" w:rsidRPr="00F80590" w:rsidRDefault="009A6647" w:rsidP="009A6647">
            <w:pPr>
              <w:jc w:val="right"/>
              <w:rPr>
                <w:rFonts w:ascii="Times New Roman" w:hAnsi="Times New Roman" w:cs="Times New Roman"/>
              </w:rPr>
            </w:pPr>
            <w:r>
              <w:rPr>
                <w:rFonts w:ascii="Times New Roman" w:hAnsi="Times New Roman" w:cs="Times New Roman"/>
              </w:rPr>
              <w:t>70925,2</w:t>
            </w:r>
          </w:p>
        </w:tc>
        <w:tc>
          <w:tcPr>
            <w:tcW w:w="1134" w:type="dxa"/>
          </w:tcPr>
          <w:p w14:paraId="1FC47701" w14:textId="77777777" w:rsidR="009A6647" w:rsidRPr="00F80590" w:rsidRDefault="009A6647" w:rsidP="009A6647">
            <w:pPr>
              <w:jc w:val="right"/>
              <w:rPr>
                <w:rFonts w:ascii="Times New Roman" w:hAnsi="Times New Roman" w:cs="Times New Roman"/>
              </w:rPr>
            </w:pPr>
            <w:r>
              <w:rPr>
                <w:rFonts w:ascii="Times New Roman" w:hAnsi="Times New Roman" w:cs="Times New Roman"/>
              </w:rPr>
              <w:t>76406,65</w:t>
            </w:r>
          </w:p>
        </w:tc>
        <w:tc>
          <w:tcPr>
            <w:tcW w:w="958" w:type="dxa"/>
          </w:tcPr>
          <w:p w14:paraId="4F162D6A" w14:textId="77777777" w:rsidR="009A6647" w:rsidRPr="00F80590" w:rsidRDefault="009A6647" w:rsidP="009A6647">
            <w:pPr>
              <w:jc w:val="right"/>
              <w:rPr>
                <w:rFonts w:ascii="Times New Roman" w:hAnsi="Times New Roman" w:cs="Times New Roman"/>
              </w:rPr>
            </w:pPr>
            <w:r w:rsidRPr="00F80590">
              <w:rPr>
                <w:rFonts w:ascii="Times New Roman" w:hAnsi="Times New Roman" w:cs="Times New Roman"/>
              </w:rPr>
              <w:t>76831,05</w:t>
            </w:r>
          </w:p>
        </w:tc>
      </w:tr>
      <w:tr w:rsidR="009A6647" w14:paraId="2DC3CAD2" w14:textId="77777777" w:rsidTr="00371E8E">
        <w:tc>
          <w:tcPr>
            <w:tcW w:w="513" w:type="dxa"/>
          </w:tcPr>
          <w:p w14:paraId="452E50D2"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5.</w:t>
            </w:r>
          </w:p>
        </w:tc>
        <w:tc>
          <w:tcPr>
            <w:tcW w:w="5974" w:type="dxa"/>
          </w:tcPr>
          <w:p w14:paraId="1CDF5E4F"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 xml:space="preserve">Число мест в торговых точках, включая общепит </w:t>
            </w:r>
            <w:r>
              <w:rPr>
                <w:rFonts w:ascii="Times New Roman" w:hAnsi="Times New Roman" w:cs="Times New Roman"/>
              </w:rPr>
              <w:t>–</w:t>
            </w:r>
            <w:r w:rsidRPr="00F80590">
              <w:rPr>
                <w:rFonts w:ascii="Times New Roman" w:hAnsi="Times New Roman" w:cs="Times New Roman"/>
              </w:rPr>
              <w:t xml:space="preserve"> всего</w:t>
            </w:r>
            <w:r>
              <w:rPr>
                <w:rFonts w:ascii="Times New Roman" w:hAnsi="Times New Roman" w:cs="Times New Roman"/>
              </w:rPr>
              <w:t>, посадочных мест</w:t>
            </w:r>
          </w:p>
        </w:tc>
        <w:tc>
          <w:tcPr>
            <w:tcW w:w="992" w:type="dxa"/>
          </w:tcPr>
          <w:p w14:paraId="4031C442" w14:textId="77777777" w:rsidR="009A6647" w:rsidRPr="00F80590" w:rsidRDefault="009A6647" w:rsidP="009A6647">
            <w:pPr>
              <w:jc w:val="right"/>
              <w:rPr>
                <w:rFonts w:ascii="Times New Roman" w:hAnsi="Times New Roman" w:cs="Times New Roman"/>
              </w:rPr>
            </w:pPr>
            <w:r>
              <w:rPr>
                <w:rFonts w:ascii="Times New Roman" w:hAnsi="Times New Roman" w:cs="Times New Roman"/>
              </w:rPr>
              <w:t>1836</w:t>
            </w:r>
          </w:p>
        </w:tc>
        <w:tc>
          <w:tcPr>
            <w:tcW w:w="1134" w:type="dxa"/>
          </w:tcPr>
          <w:p w14:paraId="5042DD5C" w14:textId="77777777" w:rsidR="009A6647" w:rsidRPr="00F80590" w:rsidRDefault="009A6647" w:rsidP="009A6647">
            <w:pPr>
              <w:jc w:val="right"/>
              <w:rPr>
                <w:rFonts w:ascii="Times New Roman" w:hAnsi="Times New Roman" w:cs="Times New Roman"/>
              </w:rPr>
            </w:pPr>
            <w:r>
              <w:rPr>
                <w:rFonts w:ascii="Times New Roman" w:hAnsi="Times New Roman" w:cs="Times New Roman"/>
              </w:rPr>
              <w:t>1854</w:t>
            </w:r>
          </w:p>
        </w:tc>
        <w:tc>
          <w:tcPr>
            <w:tcW w:w="958" w:type="dxa"/>
          </w:tcPr>
          <w:p w14:paraId="3032F3E8" w14:textId="77777777" w:rsidR="009A6647" w:rsidRPr="00F80590" w:rsidRDefault="009A6647" w:rsidP="009A6647">
            <w:pPr>
              <w:jc w:val="right"/>
              <w:rPr>
                <w:rFonts w:ascii="Times New Roman" w:hAnsi="Times New Roman" w:cs="Times New Roman"/>
              </w:rPr>
            </w:pPr>
            <w:r w:rsidRPr="00F80590">
              <w:rPr>
                <w:rFonts w:ascii="Times New Roman" w:hAnsi="Times New Roman" w:cs="Times New Roman"/>
              </w:rPr>
              <w:t>1693</w:t>
            </w:r>
          </w:p>
        </w:tc>
      </w:tr>
      <w:tr w:rsidR="009A6647" w14:paraId="49C5220F" w14:textId="77777777" w:rsidTr="00371E8E">
        <w:tc>
          <w:tcPr>
            <w:tcW w:w="513" w:type="dxa"/>
          </w:tcPr>
          <w:p w14:paraId="4B48B554"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6.</w:t>
            </w:r>
          </w:p>
        </w:tc>
        <w:tc>
          <w:tcPr>
            <w:tcW w:w="5974" w:type="dxa"/>
          </w:tcPr>
          <w:p w14:paraId="3F612597"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 xml:space="preserve">Платные услуги, оказанные населению </w:t>
            </w:r>
            <w:r>
              <w:rPr>
                <w:rFonts w:ascii="Times New Roman" w:hAnsi="Times New Roman" w:cs="Times New Roman"/>
              </w:rPr>
              <w:t>–</w:t>
            </w:r>
            <w:r w:rsidRPr="00F80590">
              <w:rPr>
                <w:rFonts w:ascii="Times New Roman" w:hAnsi="Times New Roman" w:cs="Times New Roman"/>
              </w:rPr>
              <w:t xml:space="preserve"> всего</w:t>
            </w:r>
            <w:r>
              <w:rPr>
                <w:rFonts w:ascii="Times New Roman" w:hAnsi="Times New Roman" w:cs="Times New Roman"/>
              </w:rPr>
              <w:t>, млн.руб.</w:t>
            </w:r>
          </w:p>
        </w:tc>
        <w:tc>
          <w:tcPr>
            <w:tcW w:w="992" w:type="dxa"/>
          </w:tcPr>
          <w:p w14:paraId="0CEBF60A" w14:textId="77777777" w:rsidR="009A6647" w:rsidRPr="00F80590" w:rsidRDefault="009A6647" w:rsidP="009A6647">
            <w:pPr>
              <w:jc w:val="right"/>
              <w:rPr>
                <w:rFonts w:ascii="Times New Roman" w:hAnsi="Times New Roman" w:cs="Times New Roman"/>
              </w:rPr>
            </w:pPr>
            <w:r>
              <w:rPr>
                <w:rFonts w:ascii="Times New Roman" w:hAnsi="Times New Roman" w:cs="Times New Roman"/>
              </w:rPr>
              <w:t>1990</w:t>
            </w:r>
          </w:p>
        </w:tc>
        <w:tc>
          <w:tcPr>
            <w:tcW w:w="1134" w:type="dxa"/>
          </w:tcPr>
          <w:p w14:paraId="534A8B7D" w14:textId="77777777" w:rsidR="009A6647" w:rsidRPr="00F80590" w:rsidRDefault="009A6647" w:rsidP="009A6647">
            <w:pPr>
              <w:jc w:val="right"/>
              <w:rPr>
                <w:rFonts w:ascii="Times New Roman" w:hAnsi="Times New Roman" w:cs="Times New Roman"/>
              </w:rPr>
            </w:pPr>
            <w:r>
              <w:rPr>
                <w:rFonts w:ascii="Times New Roman" w:hAnsi="Times New Roman" w:cs="Times New Roman"/>
              </w:rPr>
              <w:t>2052</w:t>
            </w:r>
          </w:p>
        </w:tc>
        <w:tc>
          <w:tcPr>
            <w:tcW w:w="958" w:type="dxa"/>
          </w:tcPr>
          <w:p w14:paraId="6DD61A8A" w14:textId="77777777" w:rsidR="009A6647" w:rsidRPr="00F80590" w:rsidRDefault="009A6647" w:rsidP="009A6647">
            <w:pPr>
              <w:jc w:val="right"/>
              <w:rPr>
                <w:rFonts w:ascii="Times New Roman" w:hAnsi="Times New Roman" w:cs="Times New Roman"/>
              </w:rPr>
            </w:pPr>
            <w:r w:rsidRPr="00F80590">
              <w:rPr>
                <w:rFonts w:ascii="Times New Roman" w:hAnsi="Times New Roman" w:cs="Times New Roman"/>
              </w:rPr>
              <w:t>2120</w:t>
            </w:r>
          </w:p>
        </w:tc>
      </w:tr>
      <w:tr w:rsidR="009A6647" w14:paraId="006A1629" w14:textId="77777777" w:rsidTr="00371E8E">
        <w:tc>
          <w:tcPr>
            <w:tcW w:w="513" w:type="dxa"/>
          </w:tcPr>
          <w:p w14:paraId="2AB87217"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7.</w:t>
            </w:r>
          </w:p>
        </w:tc>
        <w:tc>
          <w:tcPr>
            <w:tcW w:w="5974" w:type="dxa"/>
          </w:tcPr>
          <w:p w14:paraId="00FDB1A1" w14:textId="77777777" w:rsidR="009A6647" w:rsidRPr="00F80590" w:rsidRDefault="009A6647" w:rsidP="00021580">
            <w:pPr>
              <w:jc w:val="both"/>
              <w:rPr>
                <w:rFonts w:ascii="Times New Roman" w:hAnsi="Times New Roman" w:cs="Times New Roman"/>
              </w:rPr>
            </w:pPr>
            <w:r w:rsidRPr="00F80590">
              <w:rPr>
                <w:rFonts w:ascii="Times New Roman" w:hAnsi="Times New Roman" w:cs="Times New Roman"/>
              </w:rPr>
              <w:t>Индекс физического объема платных услуг, оказанных населению</w:t>
            </w:r>
            <w:r>
              <w:rPr>
                <w:rFonts w:ascii="Times New Roman" w:hAnsi="Times New Roman" w:cs="Times New Roman"/>
              </w:rPr>
              <w:t>, % к предыдущему году</w:t>
            </w:r>
          </w:p>
        </w:tc>
        <w:tc>
          <w:tcPr>
            <w:tcW w:w="992" w:type="dxa"/>
          </w:tcPr>
          <w:p w14:paraId="1F9415BA" w14:textId="77777777" w:rsidR="009A6647" w:rsidRPr="00F80590" w:rsidRDefault="009A6647" w:rsidP="009A6647">
            <w:pPr>
              <w:jc w:val="right"/>
              <w:rPr>
                <w:rFonts w:ascii="Times New Roman" w:hAnsi="Times New Roman" w:cs="Times New Roman"/>
              </w:rPr>
            </w:pPr>
            <w:r>
              <w:rPr>
                <w:rFonts w:ascii="Times New Roman" w:hAnsi="Times New Roman" w:cs="Times New Roman"/>
              </w:rPr>
              <w:t>98,5</w:t>
            </w:r>
          </w:p>
        </w:tc>
        <w:tc>
          <w:tcPr>
            <w:tcW w:w="1134" w:type="dxa"/>
          </w:tcPr>
          <w:p w14:paraId="0F1248CE" w14:textId="77777777" w:rsidR="009A6647" w:rsidRPr="00F80590" w:rsidRDefault="009A6647" w:rsidP="009A6647">
            <w:pPr>
              <w:jc w:val="right"/>
              <w:rPr>
                <w:rFonts w:ascii="Times New Roman" w:hAnsi="Times New Roman" w:cs="Times New Roman"/>
              </w:rPr>
            </w:pPr>
            <w:r>
              <w:rPr>
                <w:rFonts w:ascii="Times New Roman" w:hAnsi="Times New Roman" w:cs="Times New Roman"/>
              </w:rPr>
              <w:t>97</w:t>
            </w:r>
          </w:p>
        </w:tc>
        <w:tc>
          <w:tcPr>
            <w:tcW w:w="958" w:type="dxa"/>
          </w:tcPr>
          <w:p w14:paraId="4B7FC9B6" w14:textId="77777777" w:rsidR="009A6647" w:rsidRPr="00F80590" w:rsidRDefault="009A6647" w:rsidP="009A6647">
            <w:pPr>
              <w:jc w:val="right"/>
              <w:rPr>
                <w:rFonts w:ascii="Times New Roman" w:hAnsi="Times New Roman" w:cs="Times New Roman"/>
              </w:rPr>
            </w:pPr>
            <w:r w:rsidRPr="00F80590">
              <w:rPr>
                <w:rFonts w:ascii="Times New Roman" w:hAnsi="Times New Roman" w:cs="Times New Roman"/>
              </w:rPr>
              <w:t>98</w:t>
            </w:r>
          </w:p>
        </w:tc>
      </w:tr>
    </w:tbl>
    <w:p w14:paraId="00E0E62F" w14:textId="77777777" w:rsidR="009A6647" w:rsidRPr="006D51DC" w:rsidRDefault="009A6647" w:rsidP="009A6647">
      <w:pPr>
        <w:spacing w:after="0" w:line="240" w:lineRule="auto"/>
        <w:jc w:val="both"/>
        <w:rPr>
          <w:rFonts w:ascii="Times New Roman" w:hAnsi="Times New Roman" w:cs="Times New Roman"/>
          <w:sz w:val="16"/>
          <w:szCs w:val="16"/>
        </w:rPr>
      </w:pPr>
    </w:p>
    <w:p w14:paraId="4EEB50E5" w14:textId="0E45BF73" w:rsidR="007645BC" w:rsidRDefault="007645BC" w:rsidP="007645BC">
      <w:pPr>
        <w:tabs>
          <w:tab w:val="left" w:pos="1134"/>
        </w:tabs>
        <w:spacing w:after="0" w:line="240" w:lineRule="auto"/>
        <w:jc w:val="both"/>
        <w:rPr>
          <w:rFonts w:ascii="Times New Roman" w:hAnsi="Times New Roman" w:cs="Times New Roman"/>
          <w:i/>
          <w:sz w:val="24"/>
          <w:szCs w:val="24"/>
        </w:rPr>
      </w:pPr>
      <w:r w:rsidRPr="000D784B">
        <w:rPr>
          <w:rFonts w:ascii="Times New Roman" w:hAnsi="Times New Roman" w:cs="Times New Roman"/>
          <w:i/>
          <w:sz w:val="24"/>
          <w:szCs w:val="24"/>
        </w:rPr>
        <w:t>Таблица 1</w:t>
      </w:r>
      <w:r w:rsidR="006D51DC">
        <w:rPr>
          <w:rFonts w:ascii="Times New Roman" w:hAnsi="Times New Roman" w:cs="Times New Roman"/>
          <w:i/>
          <w:sz w:val="24"/>
          <w:szCs w:val="24"/>
        </w:rPr>
        <w:t>4</w:t>
      </w:r>
      <w:r w:rsidRPr="000D784B">
        <w:rPr>
          <w:rFonts w:ascii="Times New Roman" w:hAnsi="Times New Roman" w:cs="Times New Roman"/>
          <w:i/>
          <w:sz w:val="24"/>
          <w:szCs w:val="24"/>
        </w:rPr>
        <w:t xml:space="preserve">. </w:t>
      </w:r>
    </w:p>
    <w:p w14:paraId="348B52E5" w14:textId="77777777" w:rsidR="007645BC" w:rsidRPr="007645BC" w:rsidRDefault="007645BC" w:rsidP="007645BC">
      <w:pPr>
        <w:tabs>
          <w:tab w:val="left" w:pos="1134"/>
        </w:tabs>
        <w:spacing w:after="0" w:line="240" w:lineRule="auto"/>
        <w:jc w:val="both"/>
        <w:rPr>
          <w:rFonts w:ascii="Times New Roman" w:hAnsi="Times New Roman" w:cs="Times New Roman"/>
          <w:b/>
          <w:i/>
          <w:sz w:val="8"/>
          <w:szCs w:val="8"/>
        </w:rPr>
      </w:pPr>
    </w:p>
    <w:tbl>
      <w:tblPr>
        <w:tblStyle w:val="aa"/>
        <w:tblW w:w="9606" w:type="dxa"/>
        <w:tblLook w:val="04A0" w:firstRow="1" w:lastRow="0" w:firstColumn="1" w:lastColumn="0" w:noHBand="0" w:noVBand="1"/>
      </w:tblPr>
      <w:tblGrid>
        <w:gridCol w:w="916"/>
        <w:gridCol w:w="2453"/>
        <w:gridCol w:w="3685"/>
        <w:gridCol w:w="2552"/>
      </w:tblGrid>
      <w:tr w:rsidR="00E83DE2" w14:paraId="6B6F2244" w14:textId="77777777" w:rsidTr="00E83DE2">
        <w:tc>
          <w:tcPr>
            <w:tcW w:w="916" w:type="dxa"/>
            <w:shd w:val="clear" w:color="auto" w:fill="244061" w:themeFill="accent1" w:themeFillShade="80"/>
          </w:tcPr>
          <w:p w14:paraId="5FF7E36C" w14:textId="77777777" w:rsidR="00E83DE2" w:rsidRPr="007645BC" w:rsidRDefault="00E83DE2" w:rsidP="007645BC">
            <w:pPr>
              <w:jc w:val="both"/>
              <w:rPr>
                <w:rFonts w:ascii="Times New Roman" w:hAnsi="Times New Roman"/>
                <w:b/>
              </w:rPr>
            </w:pPr>
            <w:r w:rsidRPr="007645BC">
              <w:rPr>
                <w:rFonts w:ascii="Times New Roman" w:hAnsi="Times New Roman"/>
                <w:b/>
              </w:rPr>
              <w:t>Год</w:t>
            </w:r>
          </w:p>
        </w:tc>
        <w:tc>
          <w:tcPr>
            <w:tcW w:w="2453" w:type="dxa"/>
            <w:shd w:val="clear" w:color="auto" w:fill="244061" w:themeFill="accent1" w:themeFillShade="80"/>
          </w:tcPr>
          <w:p w14:paraId="43DC83F8" w14:textId="77777777" w:rsidR="00E83DE2" w:rsidRPr="007645BC" w:rsidRDefault="00E83DE2" w:rsidP="007645BC">
            <w:pPr>
              <w:jc w:val="center"/>
              <w:rPr>
                <w:rFonts w:ascii="Times New Roman" w:hAnsi="Times New Roman"/>
                <w:b/>
              </w:rPr>
            </w:pPr>
            <w:r w:rsidRPr="007645BC">
              <w:rPr>
                <w:rFonts w:ascii="Times New Roman" w:hAnsi="Times New Roman" w:cs="Times New Roman"/>
                <w:b/>
              </w:rPr>
              <w:t>Оборот розничной торговли, млн.руб.</w:t>
            </w:r>
          </w:p>
        </w:tc>
        <w:tc>
          <w:tcPr>
            <w:tcW w:w="3685" w:type="dxa"/>
            <w:shd w:val="clear" w:color="auto" w:fill="244061" w:themeFill="accent1" w:themeFillShade="80"/>
          </w:tcPr>
          <w:p w14:paraId="7DBFA3D9" w14:textId="77777777" w:rsidR="00E83DE2" w:rsidRPr="007645BC" w:rsidRDefault="00E83DE2" w:rsidP="007645BC">
            <w:pPr>
              <w:jc w:val="center"/>
              <w:rPr>
                <w:rFonts w:ascii="Times New Roman" w:hAnsi="Times New Roman"/>
                <w:b/>
              </w:rPr>
            </w:pPr>
            <w:r w:rsidRPr="007645BC">
              <w:rPr>
                <w:rFonts w:ascii="Times New Roman" w:hAnsi="Times New Roman" w:cs="Times New Roman"/>
                <w:b/>
              </w:rPr>
              <w:t>Оборот розничной торговли на душу населения, млн.руб.</w:t>
            </w:r>
          </w:p>
        </w:tc>
        <w:tc>
          <w:tcPr>
            <w:tcW w:w="2552" w:type="dxa"/>
            <w:shd w:val="clear" w:color="auto" w:fill="244061" w:themeFill="accent1" w:themeFillShade="80"/>
          </w:tcPr>
          <w:p w14:paraId="3BFDA51B" w14:textId="77777777" w:rsidR="00E83DE2" w:rsidRPr="00F2710E" w:rsidRDefault="00E83DE2" w:rsidP="007645BC">
            <w:pPr>
              <w:jc w:val="center"/>
              <w:rPr>
                <w:rFonts w:ascii="Times New Roman" w:hAnsi="Times New Roman"/>
                <w:b/>
              </w:rPr>
            </w:pPr>
            <w:r w:rsidRPr="00F2710E">
              <w:rPr>
                <w:rFonts w:ascii="Times New Roman" w:hAnsi="Times New Roman" w:cs="Times New Roman"/>
                <w:b/>
              </w:rPr>
              <w:t>Оборот общественного питания, млн.руб.</w:t>
            </w:r>
          </w:p>
        </w:tc>
      </w:tr>
      <w:tr w:rsidR="00E83DE2" w14:paraId="680C743D" w14:textId="77777777" w:rsidTr="00E83DE2">
        <w:tc>
          <w:tcPr>
            <w:tcW w:w="916" w:type="dxa"/>
          </w:tcPr>
          <w:p w14:paraId="21827B9F" w14:textId="77777777" w:rsidR="00E83DE2" w:rsidRPr="007645BC" w:rsidRDefault="00E83DE2" w:rsidP="007645BC">
            <w:pPr>
              <w:jc w:val="both"/>
              <w:rPr>
                <w:rFonts w:ascii="Times New Roman" w:hAnsi="Times New Roman"/>
              </w:rPr>
            </w:pPr>
            <w:r w:rsidRPr="007645BC">
              <w:rPr>
                <w:rFonts w:ascii="Times New Roman" w:hAnsi="Times New Roman"/>
              </w:rPr>
              <w:t>2010</w:t>
            </w:r>
            <w:r>
              <w:rPr>
                <w:rFonts w:ascii="Times New Roman" w:hAnsi="Times New Roman"/>
              </w:rPr>
              <w:t xml:space="preserve"> г.</w:t>
            </w:r>
          </w:p>
        </w:tc>
        <w:tc>
          <w:tcPr>
            <w:tcW w:w="2453" w:type="dxa"/>
          </w:tcPr>
          <w:p w14:paraId="25CD526A"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3207</w:t>
            </w:r>
          </w:p>
        </w:tc>
        <w:tc>
          <w:tcPr>
            <w:tcW w:w="3685" w:type="dxa"/>
          </w:tcPr>
          <w:p w14:paraId="50DF6334"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0,05</w:t>
            </w:r>
          </w:p>
        </w:tc>
        <w:tc>
          <w:tcPr>
            <w:tcW w:w="2552" w:type="dxa"/>
          </w:tcPr>
          <w:p w14:paraId="24EDB2A9"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140,6</w:t>
            </w:r>
          </w:p>
        </w:tc>
      </w:tr>
      <w:tr w:rsidR="00E83DE2" w14:paraId="0AED2B2B" w14:textId="77777777" w:rsidTr="00E83DE2">
        <w:tc>
          <w:tcPr>
            <w:tcW w:w="916" w:type="dxa"/>
          </w:tcPr>
          <w:p w14:paraId="40D43C4D" w14:textId="77777777" w:rsidR="00E83DE2" w:rsidRPr="007645BC" w:rsidRDefault="00E83DE2" w:rsidP="007645BC">
            <w:pPr>
              <w:jc w:val="both"/>
              <w:rPr>
                <w:rFonts w:ascii="Times New Roman" w:hAnsi="Times New Roman"/>
              </w:rPr>
            </w:pPr>
            <w:r>
              <w:rPr>
                <w:rFonts w:ascii="Times New Roman" w:hAnsi="Times New Roman"/>
              </w:rPr>
              <w:t>2011 г.</w:t>
            </w:r>
          </w:p>
        </w:tc>
        <w:tc>
          <w:tcPr>
            <w:tcW w:w="2453" w:type="dxa"/>
          </w:tcPr>
          <w:p w14:paraId="291A1E48"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3944</w:t>
            </w:r>
          </w:p>
        </w:tc>
        <w:tc>
          <w:tcPr>
            <w:tcW w:w="3685" w:type="dxa"/>
          </w:tcPr>
          <w:p w14:paraId="6A086E7F"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0,063</w:t>
            </w:r>
          </w:p>
        </w:tc>
        <w:tc>
          <w:tcPr>
            <w:tcW w:w="2552" w:type="dxa"/>
          </w:tcPr>
          <w:p w14:paraId="6083DCC5"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172,9</w:t>
            </w:r>
          </w:p>
        </w:tc>
      </w:tr>
      <w:tr w:rsidR="00E83DE2" w14:paraId="5253FBB6" w14:textId="77777777" w:rsidTr="00E83DE2">
        <w:tc>
          <w:tcPr>
            <w:tcW w:w="916" w:type="dxa"/>
          </w:tcPr>
          <w:p w14:paraId="479DD076" w14:textId="77777777" w:rsidR="00E83DE2" w:rsidRPr="007645BC" w:rsidRDefault="00E83DE2" w:rsidP="007645BC">
            <w:pPr>
              <w:jc w:val="both"/>
              <w:rPr>
                <w:rFonts w:ascii="Times New Roman" w:hAnsi="Times New Roman"/>
              </w:rPr>
            </w:pPr>
            <w:r>
              <w:rPr>
                <w:rFonts w:ascii="Times New Roman" w:hAnsi="Times New Roman"/>
              </w:rPr>
              <w:t>2012 г.</w:t>
            </w:r>
          </w:p>
        </w:tc>
        <w:tc>
          <w:tcPr>
            <w:tcW w:w="2453" w:type="dxa"/>
          </w:tcPr>
          <w:p w14:paraId="0C530F6B"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4361</w:t>
            </w:r>
          </w:p>
        </w:tc>
        <w:tc>
          <w:tcPr>
            <w:tcW w:w="3685" w:type="dxa"/>
          </w:tcPr>
          <w:p w14:paraId="69833976"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0,074</w:t>
            </w:r>
          </w:p>
        </w:tc>
        <w:tc>
          <w:tcPr>
            <w:tcW w:w="2552" w:type="dxa"/>
          </w:tcPr>
          <w:p w14:paraId="6A40498B"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191,8</w:t>
            </w:r>
          </w:p>
        </w:tc>
      </w:tr>
      <w:tr w:rsidR="00E83DE2" w14:paraId="60116F84" w14:textId="77777777" w:rsidTr="00E83DE2">
        <w:tc>
          <w:tcPr>
            <w:tcW w:w="916" w:type="dxa"/>
          </w:tcPr>
          <w:p w14:paraId="7AEC582B" w14:textId="77777777" w:rsidR="00E83DE2" w:rsidRPr="007645BC" w:rsidRDefault="00E83DE2" w:rsidP="007645BC">
            <w:pPr>
              <w:jc w:val="both"/>
              <w:rPr>
                <w:rFonts w:ascii="Times New Roman" w:hAnsi="Times New Roman"/>
              </w:rPr>
            </w:pPr>
            <w:r>
              <w:rPr>
                <w:rFonts w:ascii="Times New Roman" w:hAnsi="Times New Roman"/>
              </w:rPr>
              <w:t>2013 г.</w:t>
            </w:r>
          </w:p>
        </w:tc>
        <w:tc>
          <w:tcPr>
            <w:tcW w:w="2453" w:type="dxa"/>
          </w:tcPr>
          <w:p w14:paraId="57FF6EC4"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4800</w:t>
            </w:r>
          </w:p>
        </w:tc>
        <w:tc>
          <w:tcPr>
            <w:tcW w:w="3685" w:type="dxa"/>
          </w:tcPr>
          <w:p w14:paraId="7D494CDC"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0,082</w:t>
            </w:r>
          </w:p>
        </w:tc>
        <w:tc>
          <w:tcPr>
            <w:tcW w:w="2552" w:type="dxa"/>
          </w:tcPr>
          <w:p w14:paraId="00169733"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210,1</w:t>
            </w:r>
          </w:p>
        </w:tc>
      </w:tr>
      <w:tr w:rsidR="00E83DE2" w14:paraId="47003AF0" w14:textId="77777777" w:rsidTr="00E83DE2">
        <w:tc>
          <w:tcPr>
            <w:tcW w:w="916" w:type="dxa"/>
          </w:tcPr>
          <w:p w14:paraId="17F00654" w14:textId="77777777" w:rsidR="00E83DE2" w:rsidRPr="007645BC" w:rsidRDefault="00E83DE2" w:rsidP="007645BC">
            <w:pPr>
              <w:jc w:val="both"/>
              <w:rPr>
                <w:rFonts w:ascii="Times New Roman" w:hAnsi="Times New Roman"/>
              </w:rPr>
            </w:pPr>
            <w:r>
              <w:rPr>
                <w:rFonts w:ascii="Times New Roman" w:hAnsi="Times New Roman"/>
              </w:rPr>
              <w:t>2014 г.</w:t>
            </w:r>
          </w:p>
        </w:tc>
        <w:tc>
          <w:tcPr>
            <w:tcW w:w="2453" w:type="dxa"/>
          </w:tcPr>
          <w:p w14:paraId="6E2F8327"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5442,8</w:t>
            </w:r>
          </w:p>
        </w:tc>
        <w:tc>
          <w:tcPr>
            <w:tcW w:w="3685" w:type="dxa"/>
          </w:tcPr>
          <w:p w14:paraId="2FC769AD"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0,094</w:t>
            </w:r>
          </w:p>
        </w:tc>
        <w:tc>
          <w:tcPr>
            <w:tcW w:w="2552" w:type="dxa"/>
          </w:tcPr>
          <w:p w14:paraId="102DEB17"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240,4</w:t>
            </w:r>
          </w:p>
        </w:tc>
      </w:tr>
      <w:tr w:rsidR="00E83DE2" w14:paraId="5A5D9FEE" w14:textId="77777777" w:rsidTr="00E83DE2">
        <w:tc>
          <w:tcPr>
            <w:tcW w:w="916" w:type="dxa"/>
          </w:tcPr>
          <w:p w14:paraId="6EE1D46A" w14:textId="77777777" w:rsidR="00E83DE2" w:rsidRPr="007645BC" w:rsidRDefault="00E83DE2" w:rsidP="007645BC">
            <w:pPr>
              <w:jc w:val="both"/>
              <w:rPr>
                <w:rFonts w:ascii="Times New Roman" w:hAnsi="Times New Roman"/>
              </w:rPr>
            </w:pPr>
            <w:r>
              <w:rPr>
                <w:rFonts w:ascii="Times New Roman" w:hAnsi="Times New Roman"/>
              </w:rPr>
              <w:t>2015 г.</w:t>
            </w:r>
          </w:p>
        </w:tc>
        <w:tc>
          <w:tcPr>
            <w:tcW w:w="2453" w:type="dxa"/>
          </w:tcPr>
          <w:p w14:paraId="689ECE6E"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5839</w:t>
            </w:r>
          </w:p>
        </w:tc>
        <w:tc>
          <w:tcPr>
            <w:tcW w:w="3685" w:type="dxa"/>
          </w:tcPr>
          <w:p w14:paraId="2F624FC4"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0,101</w:t>
            </w:r>
          </w:p>
        </w:tc>
        <w:tc>
          <w:tcPr>
            <w:tcW w:w="2552" w:type="dxa"/>
          </w:tcPr>
          <w:p w14:paraId="699AEB11"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258</w:t>
            </w:r>
          </w:p>
        </w:tc>
      </w:tr>
      <w:tr w:rsidR="00E83DE2" w14:paraId="37BDD3F9" w14:textId="77777777" w:rsidTr="00E83DE2">
        <w:tc>
          <w:tcPr>
            <w:tcW w:w="916" w:type="dxa"/>
          </w:tcPr>
          <w:p w14:paraId="54CD5D2E" w14:textId="77777777" w:rsidR="00E83DE2" w:rsidRPr="007645BC" w:rsidRDefault="00E83DE2" w:rsidP="007645BC">
            <w:pPr>
              <w:jc w:val="both"/>
              <w:rPr>
                <w:rFonts w:ascii="Times New Roman" w:hAnsi="Times New Roman"/>
              </w:rPr>
            </w:pPr>
            <w:r>
              <w:rPr>
                <w:rFonts w:ascii="Times New Roman" w:hAnsi="Times New Roman"/>
              </w:rPr>
              <w:t>2016 г.</w:t>
            </w:r>
          </w:p>
        </w:tc>
        <w:tc>
          <w:tcPr>
            <w:tcW w:w="2453" w:type="dxa"/>
          </w:tcPr>
          <w:p w14:paraId="657C80E1"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5910,5</w:t>
            </w:r>
          </w:p>
        </w:tc>
        <w:tc>
          <w:tcPr>
            <w:tcW w:w="3685" w:type="dxa"/>
          </w:tcPr>
          <w:p w14:paraId="74692967"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0,103</w:t>
            </w:r>
          </w:p>
        </w:tc>
        <w:tc>
          <w:tcPr>
            <w:tcW w:w="2552" w:type="dxa"/>
          </w:tcPr>
          <w:p w14:paraId="01664351" w14:textId="77777777" w:rsidR="00E83DE2" w:rsidRPr="007645BC" w:rsidRDefault="00E83DE2" w:rsidP="007645BC">
            <w:pPr>
              <w:jc w:val="center"/>
              <w:rPr>
                <w:rFonts w:ascii="Times New Roman" w:hAnsi="Times New Roman"/>
              </w:rPr>
            </w:pPr>
            <w:r w:rsidRPr="00EC371C">
              <w:rPr>
                <w:rFonts w:ascii="Times New Roman" w:hAnsi="Times New Roman" w:cs="Times New Roman"/>
                <w:sz w:val="20"/>
                <w:szCs w:val="20"/>
              </w:rPr>
              <w:t>261</w:t>
            </w:r>
          </w:p>
        </w:tc>
      </w:tr>
      <w:tr w:rsidR="00E83DE2" w14:paraId="1C5DC5CF" w14:textId="77777777" w:rsidTr="00E83DE2">
        <w:tc>
          <w:tcPr>
            <w:tcW w:w="916" w:type="dxa"/>
          </w:tcPr>
          <w:p w14:paraId="0879C756" w14:textId="77777777" w:rsidR="00E83DE2" w:rsidRPr="007645BC" w:rsidRDefault="00E83DE2" w:rsidP="007645BC">
            <w:pPr>
              <w:jc w:val="both"/>
              <w:rPr>
                <w:rFonts w:ascii="Times New Roman" w:hAnsi="Times New Roman"/>
              </w:rPr>
            </w:pPr>
            <w:r>
              <w:rPr>
                <w:rFonts w:ascii="Times New Roman" w:hAnsi="Times New Roman"/>
              </w:rPr>
              <w:t>2017 г.</w:t>
            </w:r>
          </w:p>
        </w:tc>
        <w:tc>
          <w:tcPr>
            <w:tcW w:w="2453" w:type="dxa"/>
          </w:tcPr>
          <w:p w14:paraId="42E0D37B" w14:textId="77777777" w:rsidR="00E83DE2" w:rsidRPr="007645BC" w:rsidRDefault="00E83DE2" w:rsidP="00C679BD">
            <w:pPr>
              <w:jc w:val="center"/>
              <w:rPr>
                <w:rFonts w:ascii="Times New Roman" w:hAnsi="Times New Roman"/>
              </w:rPr>
            </w:pPr>
            <w:r w:rsidRPr="00EC371C">
              <w:rPr>
                <w:rFonts w:ascii="Times New Roman" w:hAnsi="Times New Roman" w:cs="Times New Roman"/>
                <w:sz w:val="20"/>
                <w:szCs w:val="20"/>
              </w:rPr>
              <w:t>6140</w:t>
            </w:r>
          </w:p>
        </w:tc>
        <w:tc>
          <w:tcPr>
            <w:tcW w:w="3685" w:type="dxa"/>
          </w:tcPr>
          <w:p w14:paraId="461DFA16" w14:textId="77777777" w:rsidR="00E83DE2" w:rsidRPr="007645BC" w:rsidRDefault="00E83DE2" w:rsidP="00F2710E">
            <w:pPr>
              <w:jc w:val="center"/>
              <w:rPr>
                <w:rFonts w:ascii="Times New Roman" w:hAnsi="Times New Roman"/>
              </w:rPr>
            </w:pPr>
            <w:r w:rsidRPr="00EC371C">
              <w:rPr>
                <w:rFonts w:ascii="Times New Roman" w:hAnsi="Times New Roman" w:cs="Times New Roman"/>
                <w:sz w:val="20"/>
                <w:szCs w:val="20"/>
              </w:rPr>
              <w:t>0,108</w:t>
            </w:r>
          </w:p>
        </w:tc>
        <w:tc>
          <w:tcPr>
            <w:tcW w:w="2552" w:type="dxa"/>
          </w:tcPr>
          <w:p w14:paraId="0710071F" w14:textId="77777777" w:rsidR="00E83DE2" w:rsidRPr="007645BC" w:rsidRDefault="00E83DE2" w:rsidP="00F2710E">
            <w:pPr>
              <w:jc w:val="center"/>
              <w:rPr>
                <w:rFonts w:ascii="Times New Roman" w:hAnsi="Times New Roman"/>
              </w:rPr>
            </w:pPr>
            <w:r w:rsidRPr="00EC371C">
              <w:rPr>
                <w:rFonts w:ascii="Times New Roman" w:hAnsi="Times New Roman" w:cs="Times New Roman"/>
                <w:sz w:val="20"/>
                <w:szCs w:val="20"/>
              </w:rPr>
              <w:t>270</w:t>
            </w:r>
          </w:p>
        </w:tc>
      </w:tr>
      <w:tr w:rsidR="00E83DE2" w14:paraId="12D24BEC" w14:textId="77777777" w:rsidTr="00E83DE2">
        <w:tc>
          <w:tcPr>
            <w:tcW w:w="916" w:type="dxa"/>
          </w:tcPr>
          <w:p w14:paraId="547A6420" w14:textId="77777777" w:rsidR="00E83DE2" w:rsidRPr="007645BC" w:rsidRDefault="00E83DE2" w:rsidP="007645BC">
            <w:pPr>
              <w:jc w:val="both"/>
              <w:rPr>
                <w:rFonts w:ascii="Times New Roman" w:hAnsi="Times New Roman"/>
              </w:rPr>
            </w:pPr>
            <w:r>
              <w:rPr>
                <w:rFonts w:ascii="Times New Roman" w:hAnsi="Times New Roman"/>
              </w:rPr>
              <w:t>2018 г.</w:t>
            </w:r>
          </w:p>
        </w:tc>
        <w:tc>
          <w:tcPr>
            <w:tcW w:w="2453" w:type="dxa"/>
          </w:tcPr>
          <w:p w14:paraId="765FF5DD" w14:textId="77777777" w:rsidR="00E83DE2" w:rsidRPr="007645BC" w:rsidRDefault="00E83DE2" w:rsidP="00C679BD">
            <w:pPr>
              <w:jc w:val="center"/>
              <w:rPr>
                <w:rFonts w:ascii="Times New Roman" w:hAnsi="Times New Roman"/>
              </w:rPr>
            </w:pPr>
            <w:r w:rsidRPr="00EC371C">
              <w:rPr>
                <w:rFonts w:ascii="Times New Roman" w:hAnsi="Times New Roman" w:cs="Times New Roman"/>
                <w:sz w:val="20"/>
                <w:szCs w:val="20"/>
              </w:rPr>
              <w:t>6273</w:t>
            </w:r>
          </w:p>
        </w:tc>
        <w:tc>
          <w:tcPr>
            <w:tcW w:w="3685" w:type="dxa"/>
          </w:tcPr>
          <w:p w14:paraId="5A68221C" w14:textId="77777777" w:rsidR="00E83DE2" w:rsidRPr="007645BC" w:rsidRDefault="00E83DE2" w:rsidP="00F2710E">
            <w:pPr>
              <w:jc w:val="center"/>
              <w:rPr>
                <w:rFonts w:ascii="Times New Roman" w:hAnsi="Times New Roman"/>
              </w:rPr>
            </w:pPr>
            <w:r w:rsidRPr="00EC371C">
              <w:rPr>
                <w:rFonts w:ascii="Times New Roman" w:hAnsi="Times New Roman" w:cs="Times New Roman"/>
                <w:sz w:val="20"/>
                <w:szCs w:val="20"/>
              </w:rPr>
              <w:t>0,111</w:t>
            </w:r>
          </w:p>
        </w:tc>
        <w:tc>
          <w:tcPr>
            <w:tcW w:w="2552" w:type="dxa"/>
          </w:tcPr>
          <w:p w14:paraId="67F16BB4" w14:textId="77777777" w:rsidR="00E83DE2" w:rsidRPr="007645BC" w:rsidRDefault="00E83DE2" w:rsidP="00F2710E">
            <w:pPr>
              <w:jc w:val="center"/>
              <w:rPr>
                <w:rFonts w:ascii="Times New Roman" w:hAnsi="Times New Roman"/>
              </w:rPr>
            </w:pPr>
            <w:r w:rsidRPr="00EC371C">
              <w:rPr>
                <w:rFonts w:ascii="Times New Roman" w:hAnsi="Times New Roman" w:cs="Times New Roman"/>
                <w:sz w:val="20"/>
                <w:szCs w:val="20"/>
              </w:rPr>
              <w:t>277,6</w:t>
            </w:r>
          </w:p>
        </w:tc>
      </w:tr>
      <w:tr w:rsidR="00E83DE2" w14:paraId="0A908CD2" w14:textId="77777777" w:rsidTr="00E83DE2">
        <w:tc>
          <w:tcPr>
            <w:tcW w:w="916" w:type="dxa"/>
          </w:tcPr>
          <w:p w14:paraId="28B76112" w14:textId="77777777" w:rsidR="00E83DE2" w:rsidRDefault="00E83DE2" w:rsidP="007645BC">
            <w:pPr>
              <w:jc w:val="both"/>
              <w:rPr>
                <w:rFonts w:ascii="Times New Roman" w:hAnsi="Times New Roman"/>
              </w:rPr>
            </w:pPr>
            <w:r>
              <w:rPr>
                <w:rFonts w:ascii="Times New Roman" w:hAnsi="Times New Roman"/>
              </w:rPr>
              <w:t>2019 г.</w:t>
            </w:r>
          </w:p>
        </w:tc>
        <w:tc>
          <w:tcPr>
            <w:tcW w:w="2453" w:type="dxa"/>
          </w:tcPr>
          <w:p w14:paraId="1E13BC31" w14:textId="77777777" w:rsidR="00E83DE2" w:rsidRPr="00EC371C" w:rsidRDefault="00E83DE2" w:rsidP="00C679BD">
            <w:pPr>
              <w:jc w:val="center"/>
              <w:rPr>
                <w:rFonts w:ascii="Times New Roman" w:hAnsi="Times New Roman" w:cs="Times New Roman"/>
                <w:sz w:val="20"/>
                <w:szCs w:val="20"/>
              </w:rPr>
            </w:pPr>
            <w:r w:rsidRPr="00EC371C">
              <w:rPr>
                <w:rFonts w:ascii="Times New Roman" w:hAnsi="Times New Roman" w:cs="Times New Roman"/>
                <w:sz w:val="20"/>
                <w:szCs w:val="20"/>
              </w:rPr>
              <w:t>6480</w:t>
            </w:r>
          </w:p>
        </w:tc>
        <w:tc>
          <w:tcPr>
            <w:tcW w:w="3685" w:type="dxa"/>
          </w:tcPr>
          <w:p w14:paraId="762776AB" w14:textId="77777777" w:rsidR="00E83DE2" w:rsidRPr="007645BC" w:rsidRDefault="00E83DE2" w:rsidP="00F2710E">
            <w:pPr>
              <w:jc w:val="center"/>
              <w:rPr>
                <w:rFonts w:ascii="Times New Roman" w:hAnsi="Times New Roman"/>
              </w:rPr>
            </w:pPr>
            <w:r w:rsidRPr="00EC371C">
              <w:rPr>
                <w:rFonts w:ascii="Times New Roman" w:hAnsi="Times New Roman" w:cs="Times New Roman"/>
                <w:sz w:val="20"/>
                <w:szCs w:val="20"/>
              </w:rPr>
              <w:t>0,115</w:t>
            </w:r>
          </w:p>
        </w:tc>
        <w:tc>
          <w:tcPr>
            <w:tcW w:w="2552" w:type="dxa"/>
          </w:tcPr>
          <w:p w14:paraId="63007A47" w14:textId="77777777" w:rsidR="00E83DE2" w:rsidRPr="007645BC" w:rsidRDefault="00E83DE2" w:rsidP="00F2710E">
            <w:pPr>
              <w:jc w:val="center"/>
              <w:rPr>
                <w:rFonts w:ascii="Times New Roman" w:hAnsi="Times New Roman"/>
              </w:rPr>
            </w:pPr>
            <w:r w:rsidRPr="00EC371C">
              <w:rPr>
                <w:rFonts w:ascii="Times New Roman" w:hAnsi="Times New Roman" w:cs="Times New Roman"/>
                <w:sz w:val="20"/>
                <w:szCs w:val="20"/>
              </w:rPr>
              <w:t>286</w:t>
            </w:r>
          </w:p>
        </w:tc>
      </w:tr>
    </w:tbl>
    <w:p w14:paraId="66770A29" w14:textId="77777777" w:rsidR="007645BC" w:rsidRPr="006D51DC" w:rsidRDefault="007645BC" w:rsidP="007645BC">
      <w:pPr>
        <w:spacing w:after="0" w:line="240" w:lineRule="auto"/>
        <w:jc w:val="both"/>
        <w:rPr>
          <w:rFonts w:ascii="Times New Roman" w:hAnsi="Times New Roman"/>
          <w:sz w:val="16"/>
          <w:szCs w:val="16"/>
        </w:rPr>
      </w:pPr>
    </w:p>
    <w:p w14:paraId="7FCDB7BC" w14:textId="00F775B8" w:rsidR="00C679BD" w:rsidRDefault="00C679BD" w:rsidP="00C679BD">
      <w:pPr>
        <w:spacing w:after="0" w:line="240" w:lineRule="auto"/>
        <w:ind w:firstLine="567"/>
        <w:jc w:val="both"/>
        <w:rPr>
          <w:rFonts w:ascii="Times New Roman" w:hAnsi="Times New Roman"/>
          <w:sz w:val="24"/>
          <w:szCs w:val="24"/>
        </w:rPr>
      </w:pPr>
      <w:r w:rsidRPr="00C679BD">
        <w:rPr>
          <w:rFonts w:ascii="Times New Roman" w:hAnsi="Times New Roman"/>
          <w:sz w:val="24"/>
          <w:szCs w:val="24"/>
        </w:rPr>
        <w:t xml:space="preserve">Сведения о количестве объектов торговли и бытового обслуживания </w:t>
      </w:r>
      <w:r>
        <w:rPr>
          <w:rFonts w:ascii="Times New Roman" w:hAnsi="Times New Roman"/>
          <w:sz w:val="24"/>
          <w:szCs w:val="24"/>
        </w:rPr>
        <w:t xml:space="preserve">согласно генплану на период </w:t>
      </w:r>
      <w:r w:rsidRPr="00833F5C">
        <w:rPr>
          <w:rFonts w:ascii="Times New Roman" w:hAnsi="Times New Roman"/>
          <w:color w:val="000000" w:themeColor="text1"/>
          <w:sz w:val="24"/>
          <w:szCs w:val="24"/>
        </w:rPr>
        <w:t>до 203</w:t>
      </w:r>
      <w:r w:rsidR="00E83DE2" w:rsidRPr="00833F5C">
        <w:rPr>
          <w:rFonts w:ascii="Times New Roman" w:hAnsi="Times New Roman"/>
          <w:color w:val="000000" w:themeColor="text1"/>
          <w:sz w:val="24"/>
          <w:szCs w:val="24"/>
        </w:rPr>
        <w:t>0</w:t>
      </w:r>
      <w:r w:rsidRPr="00833F5C">
        <w:rPr>
          <w:rFonts w:ascii="Times New Roman" w:hAnsi="Times New Roman"/>
          <w:color w:val="000000" w:themeColor="text1"/>
          <w:sz w:val="24"/>
          <w:szCs w:val="24"/>
        </w:rPr>
        <w:t xml:space="preserve"> г.</w:t>
      </w:r>
      <w:r>
        <w:rPr>
          <w:rFonts w:ascii="Times New Roman" w:hAnsi="Times New Roman"/>
          <w:sz w:val="24"/>
          <w:szCs w:val="24"/>
        </w:rPr>
        <w:t xml:space="preserve"> указаны в табл.1</w:t>
      </w:r>
      <w:r w:rsidR="006D51DC">
        <w:rPr>
          <w:rFonts w:ascii="Times New Roman" w:hAnsi="Times New Roman"/>
          <w:sz w:val="24"/>
          <w:szCs w:val="24"/>
        </w:rPr>
        <w:t>5</w:t>
      </w:r>
      <w:r>
        <w:rPr>
          <w:rFonts w:ascii="Times New Roman" w:hAnsi="Times New Roman"/>
          <w:sz w:val="24"/>
          <w:szCs w:val="24"/>
        </w:rPr>
        <w:t>.</w:t>
      </w:r>
    </w:p>
    <w:p w14:paraId="341241C7" w14:textId="77777777" w:rsidR="006D51DC" w:rsidRPr="006D51DC" w:rsidRDefault="006D51DC" w:rsidP="00C679BD">
      <w:pPr>
        <w:spacing w:after="0" w:line="240" w:lineRule="auto"/>
        <w:ind w:firstLine="567"/>
        <w:jc w:val="both"/>
        <w:rPr>
          <w:rFonts w:ascii="Times New Roman" w:hAnsi="Times New Roman"/>
          <w:sz w:val="16"/>
          <w:szCs w:val="16"/>
        </w:rPr>
      </w:pPr>
    </w:p>
    <w:p w14:paraId="120E9645" w14:textId="600C1A8D" w:rsidR="00C679BD" w:rsidRDefault="00C679BD" w:rsidP="00C679BD">
      <w:pPr>
        <w:spacing w:after="0" w:line="240" w:lineRule="auto"/>
        <w:jc w:val="both"/>
        <w:rPr>
          <w:rFonts w:ascii="Times New Roman" w:hAnsi="Times New Roman"/>
          <w:i/>
          <w:sz w:val="24"/>
          <w:szCs w:val="24"/>
        </w:rPr>
      </w:pPr>
      <w:r w:rsidRPr="00DF4BCD">
        <w:rPr>
          <w:rFonts w:ascii="Times New Roman" w:hAnsi="Times New Roman"/>
          <w:i/>
          <w:sz w:val="24"/>
          <w:szCs w:val="24"/>
        </w:rPr>
        <w:t>Табл</w:t>
      </w:r>
      <w:r>
        <w:rPr>
          <w:rFonts w:ascii="Times New Roman" w:hAnsi="Times New Roman"/>
          <w:i/>
          <w:sz w:val="24"/>
          <w:szCs w:val="24"/>
        </w:rPr>
        <w:t>ица 1</w:t>
      </w:r>
      <w:r w:rsidR="006D51DC">
        <w:rPr>
          <w:rFonts w:ascii="Times New Roman" w:hAnsi="Times New Roman"/>
          <w:i/>
          <w:sz w:val="24"/>
          <w:szCs w:val="24"/>
        </w:rPr>
        <w:t>5</w:t>
      </w:r>
      <w:r>
        <w:rPr>
          <w:rFonts w:ascii="Times New Roman" w:hAnsi="Times New Roman"/>
          <w:i/>
          <w:sz w:val="24"/>
          <w:szCs w:val="24"/>
        </w:rPr>
        <w:t xml:space="preserve">. </w:t>
      </w:r>
    </w:p>
    <w:p w14:paraId="54A788FE" w14:textId="77777777" w:rsidR="00C679BD" w:rsidRDefault="00C679BD" w:rsidP="00C679BD">
      <w:pPr>
        <w:spacing w:after="0" w:line="240" w:lineRule="auto"/>
        <w:ind w:firstLine="567"/>
        <w:jc w:val="both"/>
        <w:rPr>
          <w:rFonts w:ascii="Times New Roman" w:hAnsi="Times New Roman"/>
          <w:i/>
          <w:sz w:val="8"/>
          <w:szCs w:val="8"/>
        </w:rPr>
      </w:pPr>
    </w:p>
    <w:tbl>
      <w:tblPr>
        <w:tblStyle w:val="aa"/>
        <w:tblW w:w="0" w:type="auto"/>
        <w:tblLook w:val="04A0" w:firstRow="1" w:lastRow="0" w:firstColumn="1" w:lastColumn="0" w:noHBand="0" w:noVBand="1"/>
      </w:tblPr>
      <w:tblGrid>
        <w:gridCol w:w="6487"/>
        <w:gridCol w:w="992"/>
        <w:gridCol w:w="993"/>
        <w:gridCol w:w="1099"/>
      </w:tblGrid>
      <w:tr w:rsidR="00C679BD" w14:paraId="027A5F89" w14:textId="77777777" w:rsidTr="00833F5C">
        <w:tc>
          <w:tcPr>
            <w:tcW w:w="6487" w:type="dxa"/>
            <w:vMerge w:val="restart"/>
            <w:shd w:val="clear" w:color="auto" w:fill="244061" w:themeFill="accent1" w:themeFillShade="80"/>
          </w:tcPr>
          <w:p w14:paraId="3A3F4D65" w14:textId="77777777" w:rsidR="00C679BD" w:rsidRPr="00760C3E" w:rsidRDefault="00C679BD" w:rsidP="00C910FE">
            <w:pPr>
              <w:jc w:val="center"/>
              <w:rPr>
                <w:rFonts w:ascii="Times New Roman" w:hAnsi="Times New Roman"/>
                <w:b/>
              </w:rPr>
            </w:pPr>
            <w:r w:rsidRPr="00760C3E">
              <w:rPr>
                <w:rFonts w:ascii="Times New Roman" w:hAnsi="Times New Roman"/>
                <w:b/>
              </w:rPr>
              <w:t>Объекты торговли и бытового обслуживания</w:t>
            </w:r>
          </w:p>
        </w:tc>
        <w:tc>
          <w:tcPr>
            <w:tcW w:w="3084" w:type="dxa"/>
            <w:gridSpan w:val="3"/>
            <w:shd w:val="clear" w:color="auto" w:fill="244061" w:themeFill="accent1" w:themeFillShade="80"/>
          </w:tcPr>
          <w:p w14:paraId="2988DC5B" w14:textId="77777777" w:rsidR="00C679BD" w:rsidRPr="00760C3E" w:rsidRDefault="00C679BD" w:rsidP="00C910FE">
            <w:pPr>
              <w:jc w:val="center"/>
              <w:rPr>
                <w:rFonts w:ascii="Times New Roman" w:hAnsi="Times New Roman"/>
                <w:b/>
              </w:rPr>
            </w:pPr>
            <w:r w:rsidRPr="00760C3E">
              <w:rPr>
                <w:rFonts w:ascii="Times New Roman" w:hAnsi="Times New Roman"/>
                <w:b/>
              </w:rPr>
              <w:t>Годы</w:t>
            </w:r>
          </w:p>
        </w:tc>
      </w:tr>
      <w:tr w:rsidR="00833F5C" w14:paraId="01E281A7" w14:textId="77777777" w:rsidTr="00833F5C">
        <w:tc>
          <w:tcPr>
            <w:tcW w:w="6487" w:type="dxa"/>
            <w:vMerge/>
            <w:shd w:val="clear" w:color="auto" w:fill="244061" w:themeFill="accent1" w:themeFillShade="80"/>
          </w:tcPr>
          <w:p w14:paraId="2BAFC165" w14:textId="77777777" w:rsidR="00833F5C" w:rsidRPr="00760C3E" w:rsidRDefault="00833F5C" w:rsidP="00C910FE">
            <w:pPr>
              <w:jc w:val="center"/>
              <w:rPr>
                <w:rFonts w:ascii="Times New Roman" w:hAnsi="Times New Roman"/>
                <w:b/>
              </w:rPr>
            </w:pPr>
          </w:p>
        </w:tc>
        <w:tc>
          <w:tcPr>
            <w:tcW w:w="992" w:type="dxa"/>
            <w:shd w:val="clear" w:color="auto" w:fill="244061" w:themeFill="accent1" w:themeFillShade="80"/>
          </w:tcPr>
          <w:p w14:paraId="109B0322" w14:textId="77777777" w:rsidR="00833F5C" w:rsidRPr="00760C3E" w:rsidRDefault="00833F5C" w:rsidP="00C910FE">
            <w:pPr>
              <w:jc w:val="center"/>
              <w:rPr>
                <w:rFonts w:ascii="Times New Roman" w:hAnsi="Times New Roman"/>
                <w:b/>
              </w:rPr>
            </w:pPr>
            <w:r w:rsidRPr="00760C3E">
              <w:rPr>
                <w:rFonts w:ascii="Times New Roman" w:hAnsi="Times New Roman"/>
                <w:b/>
              </w:rPr>
              <w:t>2017 г.</w:t>
            </w:r>
          </w:p>
        </w:tc>
        <w:tc>
          <w:tcPr>
            <w:tcW w:w="993" w:type="dxa"/>
            <w:shd w:val="clear" w:color="auto" w:fill="244061" w:themeFill="accent1" w:themeFillShade="80"/>
          </w:tcPr>
          <w:p w14:paraId="25D3E5C0" w14:textId="77777777" w:rsidR="00833F5C" w:rsidRPr="00760C3E" w:rsidRDefault="00833F5C" w:rsidP="00C910FE">
            <w:pPr>
              <w:jc w:val="center"/>
              <w:rPr>
                <w:rFonts w:ascii="Times New Roman" w:hAnsi="Times New Roman"/>
                <w:b/>
              </w:rPr>
            </w:pPr>
            <w:r w:rsidRPr="00760C3E">
              <w:rPr>
                <w:rFonts w:ascii="Times New Roman" w:hAnsi="Times New Roman"/>
                <w:b/>
              </w:rPr>
              <w:t>2027 г.</w:t>
            </w:r>
          </w:p>
        </w:tc>
        <w:tc>
          <w:tcPr>
            <w:tcW w:w="1099" w:type="dxa"/>
            <w:shd w:val="clear" w:color="auto" w:fill="244061" w:themeFill="accent1" w:themeFillShade="80"/>
          </w:tcPr>
          <w:p w14:paraId="248E4B11" w14:textId="32DB8CD5" w:rsidR="00833F5C" w:rsidRPr="00C81DA6" w:rsidRDefault="00833F5C" w:rsidP="00C910FE">
            <w:pPr>
              <w:jc w:val="center"/>
              <w:rPr>
                <w:rFonts w:ascii="Times New Roman" w:hAnsi="Times New Roman"/>
                <w:b/>
                <w:color w:val="FF0000"/>
              </w:rPr>
            </w:pPr>
            <w:r w:rsidRPr="00760C3E">
              <w:rPr>
                <w:rFonts w:ascii="Times New Roman" w:hAnsi="Times New Roman"/>
                <w:b/>
              </w:rPr>
              <w:t>2030 г.</w:t>
            </w:r>
          </w:p>
        </w:tc>
      </w:tr>
      <w:tr w:rsidR="00833F5C" w14:paraId="725E4AFB" w14:textId="77777777" w:rsidTr="00833F5C">
        <w:tc>
          <w:tcPr>
            <w:tcW w:w="6487" w:type="dxa"/>
          </w:tcPr>
          <w:p w14:paraId="6994992A" w14:textId="77777777" w:rsidR="00833F5C" w:rsidRPr="00366C2A" w:rsidRDefault="00833F5C" w:rsidP="00C910FE">
            <w:pPr>
              <w:jc w:val="both"/>
              <w:rPr>
                <w:rFonts w:ascii="Times New Roman" w:hAnsi="Times New Roman"/>
              </w:rPr>
            </w:pPr>
            <w:r w:rsidRPr="00366C2A">
              <w:rPr>
                <w:rFonts w:ascii="Times New Roman" w:hAnsi="Times New Roman"/>
              </w:rPr>
              <w:t>Торговые объекты местного значения, объектов</w:t>
            </w:r>
          </w:p>
        </w:tc>
        <w:tc>
          <w:tcPr>
            <w:tcW w:w="992" w:type="dxa"/>
          </w:tcPr>
          <w:p w14:paraId="04C4D4A1" w14:textId="77777777" w:rsidR="00833F5C" w:rsidRPr="00366C2A" w:rsidRDefault="00833F5C" w:rsidP="00C910FE">
            <w:pPr>
              <w:jc w:val="right"/>
              <w:rPr>
                <w:rFonts w:ascii="Times New Roman" w:hAnsi="Times New Roman"/>
              </w:rPr>
            </w:pPr>
            <w:r w:rsidRPr="00366C2A">
              <w:rPr>
                <w:rFonts w:ascii="Times New Roman" w:hAnsi="Times New Roman"/>
              </w:rPr>
              <w:t>296</w:t>
            </w:r>
          </w:p>
        </w:tc>
        <w:tc>
          <w:tcPr>
            <w:tcW w:w="993" w:type="dxa"/>
          </w:tcPr>
          <w:p w14:paraId="0E1DCBFB" w14:textId="77777777" w:rsidR="00833F5C" w:rsidRPr="00366C2A" w:rsidRDefault="00833F5C" w:rsidP="00C910FE">
            <w:pPr>
              <w:jc w:val="right"/>
              <w:rPr>
                <w:rFonts w:ascii="Times New Roman" w:hAnsi="Times New Roman"/>
              </w:rPr>
            </w:pPr>
            <w:r w:rsidRPr="00366C2A">
              <w:rPr>
                <w:rFonts w:ascii="Times New Roman" w:hAnsi="Times New Roman"/>
              </w:rPr>
              <w:t>194</w:t>
            </w:r>
          </w:p>
        </w:tc>
        <w:tc>
          <w:tcPr>
            <w:tcW w:w="1099" w:type="dxa"/>
            <w:shd w:val="clear" w:color="auto" w:fill="C6D9F1" w:themeFill="text2" w:themeFillTint="33"/>
          </w:tcPr>
          <w:p w14:paraId="7BFB4A4C" w14:textId="720396BB" w:rsidR="00833F5C" w:rsidRPr="00366C2A" w:rsidRDefault="00833F5C" w:rsidP="00C910FE">
            <w:pPr>
              <w:jc w:val="right"/>
              <w:rPr>
                <w:rFonts w:ascii="Times New Roman" w:hAnsi="Times New Roman"/>
              </w:rPr>
            </w:pPr>
            <w:r w:rsidRPr="00366C2A">
              <w:rPr>
                <w:rFonts w:ascii="Times New Roman" w:hAnsi="Times New Roman"/>
              </w:rPr>
              <w:t>194</w:t>
            </w:r>
          </w:p>
        </w:tc>
      </w:tr>
      <w:tr w:rsidR="00833F5C" w14:paraId="28097B96" w14:textId="77777777" w:rsidTr="00833F5C">
        <w:tc>
          <w:tcPr>
            <w:tcW w:w="6487" w:type="dxa"/>
          </w:tcPr>
          <w:p w14:paraId="266F6550" w14:textId="77777777" w:rsidR="00833F5C" w:rsidRPr="00DF4BCD" w:rsidRDefault="00833F5C" w:rsidP="00C910FE">
            <w:pPr>
              <w:jc w:val="both"/>
              <w:rPr>
                <w:rFonts w:ascii="Times New Roman" w:hAnsi="Times New Roman"/>
              </w:rPr>
            </w:pPr>
            <w:r>
              <w:rPr>
                <w:rFonts w:ascii="Times New Roman" w:hAnsi="Times New Roman"/>
              </w:rPr>
              <w:t>Торговые места, используемые для осуществления деятельности по продаже продовольственных товаров на розничных рынках, торговое место</w:t>
            </w:r>
          </w:p>
        </w:tc>
        <w:tc>
          <w:tcPr>
            <w:tcW w:w="992" w:type="dxa"/>
          </w:tcPr>
          <w:p w14:paraId="1A8E77B8" w14:textId="77777777" w:rsidR="00833F5C" w:rsidRPr="00DF4BCD" w:rsidRDefault="00833F5C" w:rsidP="00C910FE">
            <w:pPr>
              <w:jc w:val="right"/>
              <w:rPr>
                <w:rFonts w:ascii="Times New Roman" w:hAnsi="Times New Roman"/>
              </w:rPr>
            </w:pPr>
            <w:r>
              <w:rPr>
                <w:rFonts w:ascii="Times New Roman" w:hAnsi="Times New Roman"/>
              </w:rPr>
              <w:t>45</w:t>
            </w:r>
          </w:p>
        </w:tc>
        <w:tc>
          <w:tcPr>
            <w:tcW w:w="993" w:type="dxa"/>
          </w:tcPr>
          <w:p w14:paraId="66939686" w14:textId="77777777" w:rsidR="00833F5C" w:rsidRPr="00DF4BCD" w:rsidRDefault="00833F5C" w:rsidP="00C910FE">
            <w:pPr>
              <w:jc w:val="right"/>
              <w:rPr>
                <w:rFonts w:ascii="Times New Roman" w:hAnsi="Times New Roman"/>
              </w:rPr>
            </w:pPr>
            <w:r>
              <w:rPr>
                <w:rFonts w:ascii="Times New Roman" w:hAnsi="Times New Roman"/>
              </w:rPr>
              <w:t>45</w:t>
            </w:r>
          </w:p>
        </w:tc>
        <w:tc>
          <w:tcPr>
            <w:tcW w:w="1099" w:type="dxa"/>
            <w:shd w:val="clear" w:color="auto" w:fill="C6D9F1" w:themeFill="text2" w:themeFillTint="33"/>
          </w:tcPr>
          <w:p w14:paraId="4423AF50" w14:textId="4529CEA8" w:rsidR="00833F5C" w:rsidRPr="00C81DA6" w:rsidRDefault="00833F5C" w:rsidP="00C910FE">
            <w:pPr>
              <w:jc w:val="right"/>
              <w:rPr>
                <w:rFonts w:ascii="Times New Roman" w:hAnsi="Times New Roman"/>
                <w:color w:val="FF0000"/>
              </w:rPr>
            </w:pPr>
            <w:r>
              <w:rPr>
                <w:rFonts w:ascii="Times New Roman" w:hAnsi="Times New Roman"/>
              </w:rPr>
              <w:t>45</w:t>
            </w:r>
          </w:p>
        </w:tc>
      </w:tr>
      <w:tr w:rsidR="00833F5C" w14:paraId="4AEE3441" w14:textId="77777777" w:rsidTr="00833F5C">
        <w:tc>
          <w:tcPr>
            <w:tcW w:w="6487" w:type="dxa"/>
          </w:tcPr>
          <w:p w14:paraId="0ED6F612" w14:textId="77777777" w:rsidR="00833F5C" w:rsidRPr="00DF4BCD" w:rsidRDefault="00833F5C" w:rsidP="00C910FE">
            <w:pPr>
              <w:jc w:val="both"/>
              <w:rPr>
                <w:rFonts w:ascii="Times New Roman" w:hAnsi="Times New Roman"/>
              </w:rPr>
            </w:pPr>
            <w:r>
              <w:rPr>
                <w:rFonts w:ascii="Times New Roman" w:hAnsi="Times New Roman"/>
              </w:rPr>
              <w:t>Торговые павильоны и киоски:</w:t>
            </w:r>
          </w:p>
        </w:tc>
        <w:tc>
          <w:tcPr>
            <w:tcW w:w="992" w:type="dxa"/>
          </w:tcPr>
          <w:p w14:paraId="67AADC70" w14:textId="77777777" w:rsidR="00833F5C" w:rsidRPr="00AB641B" w:rsidRDefault="00833F5C" w:rsidP="00C910FE">
            <w:pPr>
              <w:jc w:val="right"/>
              <w:rPr>
                <w:rFonts w:ascii="Times New Roman" w:hAnsi="Times New Roman"/>
              </w:rPr>
            </w:pPr>
          </w:p>
        </w:tc>
        <w:tc>
          <w:tcPr>
            <w:tcW w:w="993" w:type="dxa"/>
          </w:tcPr>
          <w:p w14:paraId="20D7B4F8" w14:textId="77777777" w:rsidR="00833F5C" w:rsidRPr="00AB641B" w:rsidRDefault="00833F5C" w:rsidP="00C910FE">
            <w:pPr>
              <w:jc w:val="right"/>
              <w:rPr>
                <w:rFonts w:ascii="Times New Roman" w:hAnsi="Times New Roman"/>
              </w:rPr>
            </w:pPr>
          </w:p>
        </w:tc>
        <w:tc>
          <w:tcPr>
            <w:tcW w:w="1099" w:type="dxa"/>
            <w:shd w:val="clear" w:color="auto" w:fill="C6D9F1" w:themeFill="text2" w:themeFillTint="33"/>
          </w:tcPr>
          <w:p w14:paraId="382051C8" w14:textId="77777777" w:rsidR="00833F5C" w:rsidRPr="00AB641B" w:rsidRDefault="00833F5C" w:rsidP="00C910FE">
            <w:pPr>
              <w:jc w:val="right"/>
              <w:rPr>
                <w:rFonts w:ascii="Times New Roman" w:hAnsi="Times New Roman"/>
              </w:rPr>
            </w:pPr>
          </w:p>
        </w:tc>
      </w:tr>
      <w:tr w:rsidR="00833F5C" w14:paraId="2380D47B" w14:textId="77777777" w:rsidTr="00833F5C">
        <w:tc>
          <w:tcPr>
            <w:tcW w:w="6487" w:type="dxa"/>
          </w:tcPr>
          <w:p w14:paraId="2F579035" w14:textId="77777777" w:rsidR="00833F5C" w:rsidRPr="00AB641B" w:rsidRDefault="00833F5C" w:rsidP="00C910FE">
            <w:pPr>
              <w:jc w:val="both"/>
              <w:rPr>
                <w:rFonts w:ascii="Times New Roman" w:hAnsi="Times New Roman"/>
              </w:rPr>
            </w:pPr>
            <w:r w:rsidRPr="00AB641B">
              <w:rPr>
                <w:rFonts w:ascii="Times New Roman" w:hAnsi="Times New Roman"/>
              </w:rPr>
              <w:t>- по продаже продовольственных товаров и сельскохозяйственной продукции, объектов</w:t>
            </w:r>
          </w:p>
        </w:tc>
        <w:tc>
          <w:tcPr>
            <w:tcW w:w="992" w:type="dxa"/>
          </w:tcPr>
          <w:p w14:paraId="4D441EFD" w14:textId="35E81C93" w:rsidR="00833F5C" w:rsidRPr="00161B6A" w:rsidRDefault="00556A33" w:rsidP="00C910FE">
            <w:pPr>
              <w:jc w:val="right"/>
              <w:rPr>
                <w:rFonts w:ascii="Times New Roman" w:hAnsi="Times New Roman"/>
              </w:rPr>
            </w:pPr>
            <w:r w:rsidRPr="00161B6A">
              <w:rPr>
                <w:rFonts w:ascii="Times New Roman" w:hAnsi="Times New Roman"/>
              </w:rPr>
              <w:t>93</w:t>
            </w:r>
          </w:p>
        </w:tc>
        <w:tc>
          <w:tcPr>
            <w:tcW w:w="993" w:type="dxa"/>
          </w:tcPr>
          <w:p w14:paraId="437233F8" w14:textId="5F81B67D" w:rsidR="00833F5C" w:rsidRPr="00161B6A" w:rsidRDefault="00AB641B" w:rsidP="00556A33">
            <w:pPr>
              <w:jc w:val="right"/>
              <w:rPr>
                <w:rFonts w:ascii="Times New Roman" w:hAnsi="Times New Roman"/>
              </w:rPr>
            </w:pPr>
            <w:r w:rsidRPr="00161B6A">
              <w:rPr>
                <w:rFonts w:ascii="Times New Roman" w:hAnsi="Times New Roman"/>
              </w:rPr>
              <w:t>48</w:t>
            </w:r>
          </w:p>
          <w:p w14:paraId="4965B2AA" w14:textId="71F8DDCD" w:rsidR="00600D77" w:rsidRPr="00161B6A" w:rsidRDefault="00600D77" w:rsidP="00556A33">
            <w:pPr>
              <w:jc w:val="right"/>
              <w:rPr>
                <w:rFonts w:ascii="Times New Roman" w:hAnsi="Times New Roman"/>
              </w:rPr>
            </w:pPr>
          </w:p>
        </w:tc>
        <w:tc>
          <w:tcPr>
            <w:tcW w:w="1099" w:type="dxa"/>
            <w:shd w:val="clear" w:color="auto" w:fill="C6D9F1" w:themeFill="text2" w:themeFillTint="33"/>
          </w:tcPr>
          <w:p w14:paraId="2DF4CD9D" w14:textId="078E4FDC" w:rsidR="00833F5C" w:rsidRPr="00161B6A" w:rsidRDefault="00AB641B" w:rsidP="00C910FE">
            <w:pPr>
              <w:jc w:val="right"/>
              <w:rPr>
                <w:rFonts w:ascii="Times New Roman" w:hAnsi="Times New Roman"/>
              </w:rPr>
            </w:pPr>
            <w:r w:rsidRPr="00161B6A">
              <w:rPr>
                <w:rFonts w:ascii="Times New Roman" w:hAnsi="Times New Roman"/>
              </w:rPr>
              <w:t>48</w:t>
            </w:r>
          </w:p>
        </w:tc>
      </w:tr>
      <w:tr w:rsidR="00833F5C" w14:paraId="67F843FF" w14:textId="77777777" w:rsidTr="00833F5C">
        <w:tc>
          <w:tcPr>
            <w:tcW w:w="6487" w:type="dxa"/>
          </w:tcPr>
          <w:p w14:paraId="2064415C" w14:textId="77777777" w:rsidR="00833F5C" w:rsidRPr="00DF4BCD" w:rsidRDefault="00833F5C" w:rsidP="00C910FE">
            <w:pPr>
              <w:jc w:val="both"/>
              <w:rPr>
                <w:rFonts w:ascii="Times New Roman" w:hAnsi="Times New Roman"/>
              </w:rPr>
            </w:pPr>
            <w:r>
              <w:rPr>
                <w:rFonts w:ascii="Times New Roman" w:hAnsi="Times New Roman"/>
              </w:rPr>
              <w:t>-  по продаже продукции общественного питания, объектов</w:t>
            </w:r>
          </w:p>
        </w:tc>
        <w:tc>
          <w:tcPr>
            <w:tcW w:w="992" w:type="dxa"/>
          </w:tcPr>
          <w:p w14:paraId="412C359F" w14:textId="77777777" w:rsidR="00833F5C" w:rsidRPr="00AB641B" w:rsidRDefault="00833F5C" w:rsidP="00C910FE">
            <w:pPr>
              <w:jc w:val="right"/>
              <w:rPr>
                <w:rFonts w:ascii="Times New Roman" w:hAnsi="Times New Roman"/>
              </w:rPr>
            </w:pPr>
            <w:r w:rsidRPr="00AB641B">
              <w:rPr>
                <w:rFonts w:ascii="Times New Roman" w:hAnsi="Times New Roman"/>
              </w:rPr>
              <w:t>10</w:t>
            </w:r>
          </w:p>
        </w:tc>
        <w:tc>
          <w:tcPr>
            <w:tcW w:w="993" w:type="dxa"/>
          </w:tcPr>
          <w:p w14:paraId="5811EE60" w14:textId="3774BF01" w:rsidR="00833F5C" w:rsidRPr="00AB641B" w:rsidRDefault="00AB641B" w:rsidP="00C910FE">
            <w:pPr>
              <w:jc w:val="right"/>
              <w:rPr>
                <w:rFonts w:ascii="Times New Roman" w:hAnsi="Times New Roman"/>
              </w:rPr>
            </w:pPr>
            <w:r w:rsidRPr="00AB641B">
              <w:rPr>
                <w:rFonts w:ascii="Times New Roman" w:hAnsi="Times New Roman"/>
              </w:rPr>
              <w:t>1</w:t>
            </w:r>
            <w:r w:rsidR="00833F5C" w:rsidRPr="00AB641B">
              <w:rPr>
                <w:rFonts w:ascii="Times New Roman" w:hAnsi="Times New Roman"/>
              </w:rPr>
              <w:t>4</w:t>
            </w:r>
          </w:p>
        </w:tc>
        <w:tc>
          <w:tcPr>
            <w:tcW w:w="1099" w:type="dxa"/>
            <w:shd w:val="clear" w:color="auto" w:fill="C6D9F1" w:themeFill="text2" w:themeFillTint="33"/>
          </w:tcPr>
          <w:p w14:paraId="7523581D" w14:textId="14D04F93" w:rsidR="00833F5C" w:rsidRPr="00AB641B" w:rsidRDefault="00AB641B" w:rsidP="00C910FE">
            <w:pPr>
              <w:jc w:val="right"/>
              <w:rPr>
                <w:rFonts w:ascii="Times New Roman" w:hAnsi="Times New Roman"/>
                <w:color w:val="FF0000"/>
              </w:rPr>
            </w:pPr>
            <w:r w:rsidRPr="00AB641B">
              <w:rPr>
                <w:rFonts w:ascii="Times New Roman" w:hAnsi="Times New Roman"/>
              </w:rPr>
              <w:t>1</w:t>
            </w:r>
            <w:r w:rsidR="00833F5C" w:rsidRPr="00AB641B">
              <w:rPr>
                <w:rFonts w:ascii="Times New Roman" w:hAnsi="Times New Roman"/>
              </w:rPr>
              <w:t>4</w:t>
            </w:r>
          </w:p>
        </w:tc>
      </w:tr>
      <w:tr w:rsidR="00833F5C" w14:paraId="1DC2A43F" w14:textId="77777777" w:rsidTr="00833F5C">
        <w:tc>
          <w:tcPr>
            <w:tcW w:w="6487" w:type="dxa"/>
          </w:tcPr>
          <w:p w14:paraId="3A558A65" w14:textId="77777777" w:rsidR="00833F5C" w:rsidRPr="00DF4BCD" w:rsidRDefault="00833F5C" w:rsidP="00C910FE">
            <w:pPr>
              <w:jc w:val="both"/>
              <w:rPr>
                <w:rFonts w:ascii="Times New Roman" w:hAnsi="Times New Roman"/>
              </w:rPr>
            </w:pPr>
            <w:r>
              <w:rPr>
                <w:rFonts w:ascii="Times New Roman" w:hAnsi="Times New Roman"/>
              </w:rPr>
              <w:t>- по продаже печатной продукции, объектов</w:t>
            </w:r>
          </w:p>
        </w:tc>
        <w:tc>
          <w:tcPr>
            <w:tcW w:w="992" w:type="dxa"/>
          </w:tcPr>
          <w:p w14:paraId="7EAB08B9" w14:textId="7E06A319" w:rsidR="00833F5C" w:rsidRPr="00AB641B" w:rsidRDefault="00403A3D" w:rsidP="00C910FE">
            <w:pPr>
              <w:jc w:val="right"/>
              <w:rPr>
                <w:rFonts w:ascii="Times New Roman" w:hAnsi="Times New Roman"/>
              </w:rPr>
            </w:pPr>
            <w:r w:rsidRPr="00AB641B">
              <w:rPr>
                <w:rFonts w:ascii="Times New Roman" w:hAnsi="Times New Roman"/>
              </w:rPr>
              <w:t>9</w:t>
            </w:r>
          </w:p>
        </w:tc>
        <w:tc>
          <w:tcPr>
            <w:tcW w:w="993" w:type="dxa"/>
          </w:tcPr>
          <w:p w14:paraId="027A9EB7" w14:textId="77777777" w:rsidR="00833F5C" w:rsidRPr="00AB641B" w:rsidRDefault="00833F5C" w:rsidP="00C910FE">
            <w:pPr>
              <w:jc w:val="right"/>
              <w:rPr>
                <w:rFonts w:ascii="Times New Roman" w:hAnsi="Times New Roman"/>
              </w:rPr>
            </w:pPr>
            <w:r w:rsidRPr="00AB641B">
              <w:rPr>
                <w:rFonts w:ascii="Times New Roman" w:hAnsi="Times New Roman"/>
              </w:rPr>
              <w:t>6</w:t>
            </w:r>
          </w:p>
        </w:tc>
        <w:tc>
          <w:tcPr>
            <w:tcW w:w="1099" w:type="dxa"/>
            <w:shd w:val="clear" w:color="auto" w:fill="C6D9F1" w:themeFill="text2" w:themeFillTint="33"/>
          </w:tcPr>
          <w:p w14:paraId="49BAC920" w14:textId="59522A9C" w:rsidR="00833F5C" w:rsidRPr="00AB641B" w:rsidRDefault="00833F5C" w:rsidP="00C910FE">
            <w:pPr>
              <w:jc w:val="right"/>
              <w:rPr>
                <w:rFonts w:ascii="Times New Roman" w:hAnsi="Times New Roman"/>
                <w:color w:val="FF0000"/>
              </w:rPr>
            </w:pPr>
            <w:r w:rsidRPr="00AB641B">
              <w:rPr>
                <w:rFonts w:ascii="Times New Roman" w:hAnsi="Times New Roman"/>
              </w:rPr>
              <w:t>6</w:t>
            </w:r>
          </w:p>
        </w:tc>
      </w:tr>
    </w:tbl>
    <w:p w14:paraId="027E8719" w14:textId="77777777" w:rsidR="00B52EF4" w:rsidRPr="00C679BD" w:rsidRDefault="00B52EF4" w:rsidP="00C679BD">
      <w:pPr>
        <w:pStyle w:val="ab"/>
        <w:numPr>
          <w:ilvl w:val="3"/>
          <w:numId w:val="1"/>
        </w:numPr>
        <w:shd w:val="clear" w:color="auto" w:fill="C6D9F1" w:themeFill="text2" w:themeFillTint="33"/>
        <w:spacing w:after="0" w:line="240" w:lineRule="auto"/>
        <w:ind w:left="851" w:hanging="851"/>
        <w:jc w:val="both"/>
        <w:rPr>
          <w:rFonts w:ascii="Times New Roman" w:hAnsi="Times New Roman" w:cs="Times New Roman"/>
          <w:b/>
          <w:sz w:val="24"/>
          <w:szCs w:val="24"/>
          <w:u w:val="single"/>
        </w:rPr>
      </w:pPr>
      <w:r w:rsidRPr="00C679BD">
        <w:rPr>
          <w:rFonts w:ascii="Times New Roman" w:hAnsi="Times New Roman" w:cs="Times New Roman"/>
          <w:b/>
          <w:sz w:val="24"/>
          <w:szCs w:val="24"/>
        </w:rPr>
        <w:lastRenderedPageBreak/>
        <w:t>Малое и среднее предпринимательство</w:t>
      </w:r>
      <w:r w:rsidR="00D87788" w:rsidRPr="00C679BD">
        <w:rPr>
          <w:rFonts w:ascii="Times New Roman" w:hAnsi="Times New Roman" w:cs="Times New Roman"/>
          <w:b/>
          <w:sz w:val="24"/>
          <w:szCs w:val="24"/>
        </w:rPr>
        <w:t>.</w:t>
      </w:r>
    </w:p>
    <w:p w14:paraId="4B118739" w14:textId="77777777" w:rsidR="00F2710E" w:rsidRPr="00F2710E" w:rsidRDefault="00F2710E" w:rsidP="00EA40C1">
      <w:pPr>
        <w:shd w:val="clear" w:color="auto" w:fill="FFFFFF"/>
        <w:spacing w:after="0" w:line="240" w:lineRule="auto"/>
        <w:ind w:firstLine="567"/>
        <w:jc w:val="both"/>
        <w:rPr>
          <w:rFonts w:ascii="Times New Roman" w:eastAsia="Times New Roman" w:hAnsi="Times New Roman" w:cs="Times New Roman"/>
          <w:sz w:val="8"/>
          <w:szCs w:val="8"/>
          <w:lang w:eastAsia="ru-RU"/>
        </w:rPr>
      </w:pPr>
    </w:p>
    <w:p w14:paraId="7A7D77F0" w14:textId="6863799E" w:rsidR="00EA40C1" w:rsidRPr="009245FB" w:rsidRDefault="00EA40C1" w:rsidP="00EA40C1">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9245FB">
        <w:rPr>
          <w:rFonts w:ascii="Times New Roman" w:eastAsia="Times New Roman" w:hAnsi="Times New Roman" w:cs="Times New Roman"/>
          <w:sz w:val="24"/>
          <w:szCs w:val="24"/>
          <w:lang w:eastAsia="ru-RU"/>
        </w:rPr>
        <w:t>Значение малого бизнеса в экономике города характеризуется такими показателями, как доля валового городского продукта, создаваемого в малом бизнесе (39%); доля малых предприятий в общем количестве коммерческих предприятий (48,6%); доля трудоспособного населения, занятого в малом бизнесе (25%);</w:t>
      </w:r>
      <w:r w:rsidRPr="009245FB">
        <w:rPr>
          <w:rFonts w:ascii="Times New Roman" w:hAnsi="Times New Roman" w:cs="Times New Roman"/>
          <w:b/>
          <w:bCs/>
          <w:sz w:val="24"/>
          <w:szCs w:val="24"/>
        </w:rPr>
        <w:t xml:space="preserve"> </w:t>
      </w:r>
      <w:r w:rsidRPr="009245FB">
        <w:rPr>
          <w:rFonts w:ascii="Times New Roman" w:hAnsi="Times New Roman" w:cs="Times New Roman"/>
          <w:bCs/>
          <w:sz w:val="24"/>
          <w:szCs w:val="24"/>
        </w:rPr>
        <w:t>доля инвестиционных вложений от общего объема инвестиций (45%)</w:t>
      </w:r>
      <w:r w:rsidRPr="009245FB">
        <w:rPr>
          <w:rFonts w:ascii="Times New Roman" w:eastAsia="Times New Roman" w:hAnsi="Times New Roman" w:cs="Times New Roman"/>
          <w:sz w:val="24"/>
          <w:szCs w:val="24"/>
          <w:lang w:eastAsia="ru-RU"/>
        </w:rPr>
        <w:t xml:space="preserve">. </w:t>
      </w:r>
    </w:p>
    <w:p w14:paraId="3A6F280D" w14:textId="6211A3D2" w:rsidR="00EA40C1" w:rsidRPr="009245FB" w:rsidRDefault="00EA40C1" w:rsidP="00F2710E">
      <w:pPr>
        <w:shd w:val="clear" w:color="auto" w:fill="FFFFFF"/>
        <w:spacing w:before="240" w:after="0" w:line="240" w:lineRule="auto"/>
        <w:ind w:firstLine="567"/>
        <w:contextualSpacing/>
        <w:jc w:val="both"/>
        <w:rPr>
          <w:rFonts w:ascii="Times New Roman" w:eastAsia="Times New Roman" w:hAnsi="Times New Roman" w:cs="Times New Roman"/>
          <w:sz w:val="24"/>
          <w:szCs w:val="24"/>
          <w:lang w:eastAsia="ru-RU"/>
        </w:rPr>
      </w:pPr>
      <w:r w:rsidRPr="009245FB">
        <w:rPr>
          <w:rFonts w:ascii="Times New Roman" w:eastAsia="Times New Roman" w:hAnsi="Times New Roman" w:cs="Times New Roman"/>
          <w:sz w:val="24"/>
          <w:szCs w:val="24"/>
          <w:lang w:eastAsia="ru-RU"/>
        </w:rPr>
        <w:t>Сектор малого предпринимательства города сосредоточен в основном в сферах торговли и предоставления услуг населению (73%). Вклад субъектов малого и среднего предпринимательства в общегородской выпуск всех товаров, работ и услуг составил более 9 млрд. руб</w:t>
      </w:r>
      <w:r w:rsidR="00F2710E">
        <w:rPr>
          <w:rFonts w:ascii="Times New Roman" w:eastAsia="Times New Roman" w:hAnsi="Times New Roman" w:cs="Times New Roman"/>
          <w:sz w:val="24"/>
          <w:szCs w:val="24"/>
          <w:lang w:eastAsia="ru-RU"/>
        </w:rPr>
        <w:t xml:space="preserve"> (см. табл.1</w:t>
      </w:r>
      <w:r w:rsidR="006D51DC">
        <w:rPr>
          <w:rFonts w:ascii="Times New Roman" w:eastAsia="Times New Roman" w:hAnsi="Times New Roman" w:cs="Times New Roman"/>
          <w:sz w:val="24"/>
          <w:szCs w:val="24"/>
          <w:lang w:eastAsia="ru-RU"/>
        </w:rPr>
        <w:t>6</w:t>
      </w:r>
      <w:r w:rsidR="00DA6F57">
        <w:rPr>
          <w:rFonts w:ascii="Times New Roman" w:eastAsia="Times New Roman" w:hAnsi="Times New Roman" w:cs="Times New Roman"/>
          <w:sz w:val="24"/>
          <w:szCs w:val="24"/>
          <w:lang w:eastAsia="ru-RU"/>
        </w:rPr>
        <w:t>, Приложение П-2 (табл.</w:t>
      </w:r>
      <w:r w:rsidR="006D51DC">
        <w:rPr>
          <w:rFonts w:ascii="Times New Roman" w:eastAsia="Times New Roman" w:hAnsi="Times New Roman" w:cs="Times New Roman"/>
          <w:sz w:val="24"/>
          <w:szCs w:val="24"/>
          <w:lang w:eastAsia="ru-RU"/>
        </w:rPr>
        <w:t xml:space="preserve"> </w:t>
      </w:r>
      <w:r w:rsidR="00DA6F57">
        <w:rPr>
          <w:rFonts w:ascii="Times New Roman" w:eastAsia="Times New Roman" w:hAnsi="Times New Roman" w:cs="Times New Roman"/>
          <w:sz w:val="24"/>
          <w:szCs w:val="24"/>
          <w:lang w:eastAsia="ru-RU"/>
        </w:rPr>
        <w:t>П-2.1)</w:t>
      </w:r>
      <w:r w:rsidR="00F2710E">
        <w:rPr>
          <w:rFonts w:ascii="Times New Roman" w:eastAsia="Times New Roman" w:hAnsi="Times New Roman" w:cs="Times New Roman"/>
          <w:sz w:val="24"/>
          <w:szCs w:val="24"/>
          <w:lang w:eastAsia="ru-RU"/>
        </w:rPr>
        <w:t>)</w:t>
      </w:r>
      <w:r w:rsidRPr="009245FB">
        <w:rPr>
          <w:rFonts w:ascii="Times New Roman" w:eastAsia="Times New Roman" w:hAnsi="Times New Roman" w:cs="Times New Roman"/>
          <w:sz w:val="24"/>
          <w:szCs w:val="24"/>
          <w:lang w:eastAsia="ru-RU"/>
        </w:rPr>
        <w:t>.</w:t>
      </w:r>
      <w:r w:rsidR="00571165">
        <w:rPr>
          <w:rFonts w:ascii="Times New Roman" w:eastAsia="Times New Roman" w:hAnsi="Times New Roman" w:cs="Times New Roman"/>
          <w:sz w:val="24"/>
          <w:szCs w:val="24"/>
          <w:lang w:eastAsia="ru-RU"/>
        </w:rPr>
        <w:t xml:space="preserve"> Сравнительные характеристики по суб</w:t>
      </w:r>
      <w:r w:rsidR="00DA6F57">
        <w:rPr>
          <w:rFonts w:ascii="Times New Roman" w:eastAsia="Times New Roman" w:hAnsi="Times New Roman" w:cs="Times New Roman"/>
          <w:sz w:val="24"/>
          <w:szCs w:val="24"/>
          <w:lang w:eastAsia="ru-RU"/>
        </w:rPr>
        <w:t>ъектам малого и среднего бизнеса представлены в Приложении П-10 (табл.П-10.2).</w:t>
      </w:r>
    </w:p>
    <w:p w14:paraId="556049EC" w14:textId="77777777" w:rsidR="00B52EF4" w:rsidRPr="00C679BD" w:rsidRDefault="00B52EF4" w:rsidP="00EA40C1">
      <w:pPr>
        <w:tabs>
          <w:tab w:val="left" w:pos="567"/>
        </w:tabs>
        <w:spacing w:after="0" w:line="240" w:lineRule="auto"/>
        <w:ind w:firstLine="567"/>
        <w:jc w:val="both"/>
        <w:rPr>
          <w:rFonts w:ascii="Times New Roman" w:hAnsi="Times New Roman" w:cs="Times New Roman"/>
          <w:i/>
          <w:color w:val="000000" w:themeColor="text1"/>
          <w:sz w:val="16"/>
          <w:szCs w:val="16"/>
        </w:rPr>
      </w:pPr>
    </w:p>
    <w:p w14:paraId="6A00BC59" w14:textId="03C519A1" w:rsidR="009A6647" w:rsidRPr="00760C3E" w:rsidRDefault="009A6647" w:rsidP="009A6647">
      <w:pPr>
        <w:spacing w:after="0" w:line="240" w:lineRule="auto"/>
        <w:jc w:val="both"/>
        <w:rPr>
          <w:rFonts w:ascii="Times New Roman" w:hAnsi="Times New Roman" w:cs="Times New Roman"/>
          <w:i/>
          <w:color w:val="000000" w:themeColor="text1"/>
          <w:sz w:val="24"/>
          <w:szCs w:val="24"/>
        </w:rPr>
      </w:pPr>
      <w:r w:rsidRPr="00760C3E">
        <w:rPr>
          <w:rFonts w:ascii="Times New Roman" w:hAnsi="Times New Roman" w:cs="Times New Roman"/>
          <w:i/>
          <w:color w:val="000000" w:themeColor="text1"/>
          <w:sz w:val="24"/>
          <w:szCs w:val="24"/>
        </w:rPr>
        <w:t xml:space="preserve">Таблица </w:t>
      </w:r>
      <w:r w:rsidR="00F2710E">
        <w:rPr>
          <w:rFonts w:ascii="Times New Roman" w:hAnsi="Times New Roman" w:cs="Times New Roman"/>
          <w:i/>
          <w:color w:val="000000" w:themeColor="text1"/>
          <w:sz w:val="24"/>
          <w:szCs w:val="24"/>
        </w:rPr>
        <w:t>1</w:t>
      </w:r>
      <w:r w:rsidR="006D51DC">
        <w:rPr>
          <w:rFonts w:ascii="Times New Roman" w:hAnsi="Times New Roman" w:cs="Times New Roman"/>
          <w:i/>
          <w:color w:val="000000" w:themeColor="text1"/>
          <w:sz w:val="24"/>
          <w:szCs w:val="24"/>
        </w:rPr>
        <w:t>6</w:t>
      </w:r>
      <w:r w:rsidR="00F2710E">
        <w:rPr>
          <w:rFonts w:ascii="Times New Roman" w:hAnsi="Times New Roman" w:cs="Times New Roman"/>
          <w:i/>
          <w:color w:val="000000" w:themeColor="text1"/>
          <w:sz w:val="24"/>
          <w:szCs w:val="24"/>
        </w:rPr>
        <w:t>.</w:t>
      </w:r>
    </w:p>
    <w:p w14:paraId="39468577" w14:textId="77777777" w:rsidR="00760C3E" w:rsidRPr="00760C3E" w:rsidRDefault="00760C3E" w:rsidP="009A6647">
      <w:pPr>
        <w:spacing w:after="0" w:line="240" w:lineRule="auto"/>
        <w:jc w:val="both"/>
        <w:rPr>
          <w:rFonts w:ascii="Times New Roman" w:hAnsi="Times New Roman" w:cs="Times New Roman"/>
          <w:i/>
          <w:color w:val="1F497D" w:themeColor="text2"/>
          <w:sz w:val="8"/>
          <w:szCs w:val="8"/>
        </w:rPr>
      </w:pPr>
    </w:p>
    <w:tbl>
      <w:tblPr>
        <w:tblStyle w:val="aa"/>
        <w:tblW w:w="0" w:type="auto"/>
        <w:tblLook w:val="04A0" w:firstRow="1" w:lastRow="0" w:firstColumn="1" w:lastColumn="0" w:noHBand="0" w:noVBand="1"/>
      </w:tblPr>
      <w:tblGrid>
        <w:gridCol w:w="498"/>
        <w:gridCol w:w="5989"/>
        <w:gridCol w:w="992"/>
        <w:gridCol w:w="1134"/>
        <w:gridCol w:w="958"/>
      </w:tblGrid>
      <w:tr w:rsidR="009A6647" w14:paraId="3981FBB2" w14:textId="77777777" w:rsidTr="00371E8E">
        <w:tc>
          <w:tcPr>
            <w:tcW w:w="498" w:type="dxa"/>
            <w:shd w:val="clear" w:color="auto" w:fill="244061" w:themeFill="accent1" w:themeFillShade="80"/>
          </w:tcPr>
          <w:p w14:paraId="617AE59E" w14:textId="77777777" w:rsidR="009A6647" w:rsidRPr="00371E8E" w:rsidRDefault="009A6647" w:rsidP="00021580">
            <w:pPr>
              <w:jc w:val="both"/>
              <w:rPr>
                <w:rFonts w:ascii="Times New Roman" w:hAnsi="Times New Roman" w:cs="Times New Roman"/>
                <w:b/>
              </w:rPr>
            </w:pPr>
            <w:r w:rsidRPr="00371E8E">
              <w:rPr>
                <w:rFonts w:ascii="Times New Roman" w:hAnsi="Times New Roman" w:cs="Times New Roman"/>
                <w:b/>
              </w:rPr>
              <w:t>№</w:t>
            </w:r>
          </w:p>
        </w:tc>
        <w:tc>
          <w:tcPr>
            <w:tcW w:w="5989" w:type="dxa"/>
            <w:shd w:val="clear" w:color="auto" w:fill="244061" w:themeFill="accent1" w:themeFillShade="80"/>
          </w:tcPr>
          <w:p w14:paraId="42C7D1DD" w14:textId="77777777" w:rsidR="009A6647" w:rsidRPr="00371E8E" w:rsidRDefault="009A6647" w:rsidP="00021580">
            <w:pPr>
              <w:jc w:val="both"/>
              <w:rPr>
                <w:rFonts w:ascii="Times New Roman" w:hAnsi="Times New Roman" w:cs="Times New Roman"/>
                <w:b/>
              </w:rPr>
            </w:pPr>
            <w:r w:rsidRPr="00371E8E">
              <w:rPr>
                <w:rFonts w:ascii="Times New Roman" w:hAnsi="Times New Roman" w:cs="Times New Roman"/>
                <w:b/>
              </w:rPr>
              <w:t>Показатели</w:t>
            </w:r>
          </w:p>
        </w:tc>
        <w:tc>
          <w:tcPr>
            <w:tcW w:w="992" w:type="dxa"/>
            <w:shd w:val="clear" w:color="auto" w:fill="244061" w:themeFill="accent1" w:themeFillShade="80"/>
          </w:tcPr>
          <w:p w14:paraId="06CAE19B" w14:textId="77777777" w:rsidR="009A6647" w:rsidRPr="00371E8E" w:rsidRDefault="009A6647" w:rsidP="009A6647">
            <w:pPr>
              <w:jc w:val="right"/>
              <w:rPr>
                <w:rFonts w:ascii="Times New Roman" w:hAnsi="Times New Roman" w:cs="Times New Roman"/>
                <w:b/>
              </w:rPr>
            </w:pPr>
            <w:r w:rsidRPr="00371E8E">
              <w:rPr>
                <w:rFonts w:ascii="Times New Roman" w:hAnsi="Times New Roman" w:cs="Times New Roman"/>
                <w:b/>
              </w:rPr>
              <w:t>2016г.</w:t>
            </w:r>
          </w:p>
        </w:tc>
        <w:tc>
          <w:tcPr>
            <w:tcW w:w="1134" w:type="dxa"/>
            <w:shd w:val="clear" w:color="auto" w:fill="244061" w:themeFill="accent1" w:themeFillShade="80"/>
          </w:tcPr>
          <w:p w14:paraId="303DB460" w14:textId="77777777" w:rsidR="009A6647" w:rsidRPr="00371E8E" w:rsidRDefault="009A6647" w:rsidP="009A6647">
            <w:pPr>
              <w:jc w:val="right"/>
              <w:rPr>
                <w:rFonts w:ascii="Times New Roman" w:hAnsi="Times New Roman" w:cs="Times New Roman"/>
                <w:b/>
              </w:rPr>
            </w:pPr>
            <w:r w:rsidRPr="00371E8E">
              <w:rPr>
                <w:rFonts w:ascii="Times New Roman" w:hAnsi="Times New Roman" w:cs="Times New Roman"/>
                <w:b/>
              </w:rPr>
              <w:t>2017г.</w:t>
            </w:r>
          </w:p>
        </w:tc>
        <w:tc>
          <w:tcPr>
            <w:tcW w:w="958" w:type="dxa"/>
            <w:shd w:val="clear" w:color="auto" w:fill="244061" w:themeFill="accent1" w:themeFillShade="80"/>
          </w:tcPr>
          <w:p w14:paraId="4A3DA223" w14:textId="77777777" w:rsidR="009A6647" w:rsidRPr="00371E8E" w:rsidRDefault="009A6647" w:rsidP="009A6647">
            <w:pPr>
              <w:jc w:val="right"/>
              <w:rPr>
                <w:rFonts w:ascii="Times New Roman" w:hAnsi="Times New Roman" w:cs="Times New Roman"/>
                <w:b/>
              </w:rPr>
            </w:pPr>
            <w:r w:rsidRPr="00371E8E">
              <w:rPr>
                <w:rFonts w:ascii="Times New Roman" w:hAnsi="Times New Roman" w:cs="Times New Roman"/>
                <w:b/>
              </w:rPr>
              <w:t>2018 г.</w:t>
            </w:r>
          </w:p>
        </w:tc>
      </w:tr>
      <w:tr w:rsidR="009A6647" w:rsidRPr="00366C2A" w14:paraId="3240AAF5" w14:textId="77777777" w:rsidTr="00371E8E">
        <w:tc>
          <w:tcPr>
            <w:tcW w:w="498" w:type="dxa"/>
          </w:tcPr>
          <w:p w14:paraId="4AA1B37B"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1.</w:t>
            </w:r>
          </w:p>
        </w:tc>
        <w:tc>
          <w:tcPr>
            <w:tcW w:w="5989" w:type="dxa"/>
          </w:tcPr>
          <w:p w14:paraId="386F4B07"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Количество малых предприятий, единиц</w:t>
            </w:r>
          </w:p>
        </w:tc>
        <w:tc>
          <w:tcPr>
            <w:tcW w:w="992" w:type="dxa"/>
          </w:tcPr>
          <w:p w14:paraId="209E211D"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570</w:t>
            </w:r>
          </w:p>
        </w:tc>
        <w:tc>
          <w:tcPr>
            <w:tcW w:w="1134" w:type="dxa"/>
          </w:tcPr>
          <w:p w14:paraId="6D6919A4"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590</w:t>
            </w:r>
          </w:p>
        </w:tc>
        <w:tc>
          <w:tcPr>
            <w:tcW w:w="958" w:type="dxa"/>
          </w:tcPr>
          <w:p w14:paraId="7409AD0C"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572</w:t>
            </w:r>
          </w:p>
        </w:tc>
      </w:tr>
      <w:tr w:rsidR="009A6647" w:rsidRPr="00366C2A" w14:paraId="4B4D21BE" w14:textId="77777777" w:rsidTr="00371E8E">
        <w:tc>
          <w:tcPr>
            <w:tcW w:w="498" w:type="dxa"/>
          </w:tcPr>
          <w:p w14:paraId="75EB4DBF"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2.</w:t>
            </w:r>
          </w:p>
        </w:tc>
        <w:tc>
          <w:tcPr>
            <w:tcW w:w="5989" w:type="dxa"/>
          </w:tcPr>
          <w:p w14:paraId="5F1282EF"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Численность занятых на малых предприятиях, человек</w:t>
            </w:r>
          </w:p>
        </w:tc>
        <w:tc>
          <w:tcPr>
            <w:tcW w:w="992" w:type="dxa"/>
          </w:tcPr>
          <w:p w14:paraId="6435F00D"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7086</w:t>
            </w:r>
          </w:p>
        </w:tc>
        <w:tc>
          <w:tcPr>
            <w:tcW w:w="1134" w:type="dxa"/>
          </w:tcPr>
          <w:p w14:paraId="04470BC7"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7130</w:t>
            </w:r>
          </w:p>
        </w:tc>
        <w:tc>
          <w:tcPr>
            <w:tcW w:w="958" w:type="dxa"/>
          </w:tcPr>
          <w:p w14:paraId="349B77BB"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7167</w:t>
            </w:r>
          </w:p>
        </w:tc>
      </w:tr>
      <w:tr w:rsidR="009A6647" w:rsidRPr="00366C2A" w14:paraId="138353F3" w14:textId="77777777" w:rsidTr="00371E8E">
        <w:tc>
          <w:tcPr>
            <w:tcW w:w="498" w:type="dxa"/>
          </w:tcPr>
          <w:p w14:paraId="69144392"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3.</w:t>
            </w:r>
          </w:p>
        </w:tc>
        <w:tc>
          <w:tcPr>
            <w:tcW w:w="5989" w:type="dxa"/>
          </w:tcPr>
          <w:p w14:paraId="4971382B"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Количество индивидуальных предпринимателей, человек</w:t>
            </w:r>
          </w:p>
        </w:tc>
        <w:tc>
          <w:tcPr>
            <w:tcW w:w="992" w:type="dxa"/>
          </w:tcPr>
          <w:p w14:paraId="17849454"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1480</w:t>
            </w:r>
          </w:p>
        </w:tc>
        <w:tc>
          <w:tcPr>
            <w:tcW w:w="1134" w:type="dxa"/>
          </w:tcPr>
          <w:p w14:paraId="543B11A9"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1472</w:t>
            </w:r>
          </w:p>
        </w:tc>
        <w:tc>
          <w:tcPr>
            <w:tcW w:w="958" w:type="dxa"/>
          </w:tcPr>
          <w:p w14:paraId="7921749B"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1462</w:t>
            </w:r>
          </w:p>
        </w:tc>
      </w:tr>
      <w:tr w:rsidR="009A6647" w:rsidRPr="00366C2A" w14:paraId="0328ACD7" w14:textId="77777777" w:rsidTr="00371E8E">
        <w:tc>
          <w:tcPr>
            <w:tcW w:w="498" w:type="dxa"/>
          </w:tcPr>
          <w:p w14:paraId="30384BA6"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4.</w:t>
            </w:r>
          </w:p>
        </w:tc>
        <w:tc>
          <w:tcPr>
            <w:tcW w:w="5989" w:type="dxa"/>
          </w:tcPr>
          <w:p w14:paraId="7ABAE5E2"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Оборот организаций, тыс.рублей</w:t>
            </w:r>
          </w:p>
        </w:tc>
        <w:tc>
          <w:tcPr>
            <w:tcW w:w="992" w:type="dxa"/>
          </w:tcPr>
          <w:p w14:paraId="6F121359"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9320,7</w:t>
            </w:r>
          </w:p>
        </w:tc>
        <w:tc>
          <w:tcPr>
            <w:tcW w:w="1134" w:type="dxa"/>
          </w:tcPr>
          <w:p w14:paraId="237D2E1A"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9588,34</w:t>
            </w:r>
          </w:p>
        </w:tc>
        <w:tc>
          <w:tcPr>
            <w:tcW w:w="958" w:type="dxa"/>
          </w:tcPr>
          <w:p w14:paraId="145E5D29"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9582,36</w:t>
            </w:r>
          </w:p>
        </w:tc>
      </w:tr>
      <w:tr w:rsidR="009A6647" w:rsidRPr="00366C2A" w14:paraId="0C2E0068" w14:textId="77777777" w:rsidTr="00371E8E">
        <w:tc>
          <w:tcPr>
            <w:tcW w:w="498" w:type="dxa"/>
          </w:tcPr>
          <w:p w14:paraId="4A7B5765"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5.</w:t>
            </w:r>
          </w:p>
        </w:tc>
        <w:tc>
          <w:tcPr>
            <w:tcW w:w="5989" w:type="dxa"/>
          </w:tcPr>
          <w:p w14:paraId="78D4ACBC"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Индекс физического объема оборота организаций, % к предыдущему году</w:t>
            </w:r>
          </w:p>
        </w:tc>
        <w:tc>
          <w:tcPr>
            <w:tcW w:w="992" w:type="dxa"/>
          </w:tcPr>
          <w:p w14:paraId="11F3A07C"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105,3</w:t>
            </w:r>
          </w:p>
        </w:tc>
        <w:tc>
          <w:tcPr>
            <w:tcW w:w="1134" w:type="dxa"/>
          </w:tcPr>
          <w:p w14:paraId="4A607602"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102,87</w:t>
            </w:r>
          </w:p>
        </w:tc>
        <w:tc>
          <w:tcPr>
            <w:tcW w:w="958" w:type="dxa"/>
          </w:tcPr>
          <w:p w14:paraId="719C1712"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99,94</w:t>
            </w:r>
          </w:p>
        </w:tc>
      </w:tr>
      <w:tr w:rsidR="009A6647" w:rsidRPr="00366C2A" w14:paraId="073126F5" w14:textId="77777777" w:rsidTr="00371E8E">
        <w:tc>
          <w:tcPr>
            <w:tcW w:w="498" w:type="dxa"/>
          </w:tcPr>
          <w:p w14:paraId="5BD25ACA"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6.</w:t>
            </w:r>
          </w:p>
        </w:tc>
        <w:tc>
          <w:tcPr>
            <w:tcW w:w="5989" w:type="dxa"/>
          </w:tcPr>
          <w:p w14:paraId="2FF1DC63" w14:textId="77777777" w:rsidR="009A6647" w:rsidRPr="00366C2A" w:rsidRDefault="009A6647" w:rsidP="00021580">
            <w:pPr>
              <w:jc w:val="both"/>
              <w:rPr>
                <w:rFonts w:ascii="Times New Roman" w:hAnsi="Times New Roman" w:cs="Times New Roman"/>
              </w:rPr>
            </w:pPr>
            <w:r w:rsidRPr="00366C2A">
              <w:rPr>
                <w:rFonts w:ascii="Times New Roman" w:hAnsi="Times New Roman" w:cs="Times New Roman"/>
              </w:rPr>
              <w:t>Удельный вес оборота малых предприятий в общем объеме оборота всех организаций, %</w:t>
            </w:r>
          </w:p>
        </w:tc>
        <w:tc>
          <w:tcPr>
            <w:tcW w:w="992" w:type="dxa"/>
          </w:tcPr>
          <w:p w14:paraId="6CA0961B"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40</w:t>
            </w:r>
          </w:p>
        </w:tc>
        <w:tc>
          <w:tcPr>
            <w:tcW w:w="1134" w:type="dxa"/>
          </w:tcPr>
          <w:p w14:paraId="67AB8956"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40</w:t>
            </w:r>
          </w:p>
        </w:tc>
        <w:tc>
          <w:tcPr>
            <w:tcW w:w="958" w:type="dxa"/>
          </w:tcPr>
          <w:p w14:paraId="3AC08813" w14:textId="77777777" w:rsidR="009A6647" w:rsidRPr="00366C2A" w:rsidRDefault="009A6647" w:rsidP="009A6647">
            <w:pPr>
              <w:jc w:val="right"/>
              <w:rPr>
                <w:rFonts w:ascii="Times New Roman" w:hAnsi="Times New Roman" w:cs="Times New Roman"/>
              </w:rPr>
            </w:pPr>
            <w:r w:rsidRPr="00366C2A">
              <w:rPr>
                <w:rFonts w:ascii="Times New Roman" w:hAnsi="Times New Roman" w:cs="Times New Roman"/>
              </w:rPr>
              <w:t>39</w:t>
            </w:r>
          </w:p>
        </w:tc>
      </w:tr>
    </w:tbl>
    <w:p w14:paraId="03B0479F" w14:textId="77777777" w:rsidR="009A6647" w:rsidRPr="00366C2A" w:rsidRDefault="009A6647" w:rsidP="009A6647">
      <w:pPr>
        <w:spacing w:after="0" w:line="240" w:lineRule="auto"/>
        <w:jc w:val="both"/>
        <w:rPr>
          <w:rFonts w:ascii="Times New Roman" w:hAnsi="Times New Roman" w:cs="Times New Roman"/>
          <w:sz w:val="24"/>
          <w:szCs w:val="24"/>
        </w:rPr>
      </w:pPr>
    </w:p>
    <w:p w14:paraId="1CB83E3C" w14:textId="77777777" w:rsidR="006368B5" w:rsidRDefault="006368B5" w:rsidP="009A6647">
      <w:pPr>
        <w:spacing w:after="0" w:line="240" w:lineRule="auto"/>
        <w:jc w:val="both"/>
        <w:rPr>
          <w:rFonts w:ascii="Times New Roman" w:hAnsi="Times New Roman" w:cs="Times New Roman"/>
          <w:sz w:val="24"/>
          <w:szCs w:val="24"/>
        </w:rPr>
      </w:pPr>
    </w:p>
    <w:p w14:paraId="6338425C" w14:textId="26F90262" w:rsidR="00F30165" w:rsidRPr="00C679BD" w:rsidRDefault="00F30165" w:rsidP="00C679BD">
      <w:pPr>
        <w:pStyle w:val="ab"/>
        <w:numPr>
          <w:ilvl w:val="1"/>
          <w:numId w:val="1"/>
        </w:numPr>
        <w:shd w:val="clear" w:color="auto" w:fill="C6D9F1" w:themeFill="text2" w:themeFillTint="33"/>
        <w:spacing w:after="0" w:line="240" w:lineRule="auto"/>
        <w:rPr>
          <w:rFonts w:ascii="Times New Roman" w:hAnsi="Times New Roman" w:cs="Times New Roman"/>
          <w:b/>
          <w:sz w:val="24"/>
          <w:szCs w:val="24"/>
        </w:rPr>
      </w:pPr>
      <w:r w:rsidRPr="00C679BD">
        <w:rPr>
          <w:rFonts w:ascii="Times New Roman" w:hAnsi="Times New Roman" w:cs="Times New Roman"/>
          <w:b/>
          <w:sz w:val="24"/>
          <w:szCs w:val="24"/>
        </w:rPr>
        <w:t>Т</w:t>
      </w:r>
      <w:r w:rsidR="00EC5410" w:rsidRPr="00C679BD">
        <w:rPr>
          <w:rFonts w:ascii="Times New Roman" w:hAnsi="Times New Roman" w:cs="Times New Roman"/>
          <w:b/>
          <w:sz w:val="24"/>
          <w:szCs w:val="24"/>
        </w:rPr>
        <w:t>УРИСТИЧЕСКИЙ ПОТЕНЦИАЛ</w:t>
      </w:r>
      <w:r w:rsidR="00C679BD">
        <w:rPr>
          <w:rFonts w:ascii="Times New Roman" w:hAnsi="Times New Roman" w:cs="Times New Roman"/>
          <w:b/>
          <w:sz w:val="24"/>
          <w:szCs w:val="24"/>
        </w:rPr>
        <w:t xml:space="preserve"> </w:t>
      </w:r>
    </w:p>
    <w:p w14:paraId="0056B6F7" w14:textId="77777777" w:rsidR="00F30165" w:rsidRPr="00EC5410" w:rsidRDefault="00F30165" w:rsidP="006303BD">
      <w:pPr>
        <w:spacing w:after="0" w:line="240" w:lineRule="auto"/>
        <w:rPr>
          <w:rFonts w:ascii="Times New Roman" w:hAnsi="Times New Roman" w:cs="Times New Roman"/>
          <w:sz w:val="16"/>
          <w:szCs w:val="16"/>
        </w:rPr>
      </w:pPr>
    </w:p>
    <w:p w14:paraId="19B5D8A8" w14:textId="77777777" w:rsidR="00F2710E" w:rsidRDefault="00F2710E" w:rsidP="00F2710E">
      <w:pPr>
        <w:spacing w:after="0" w:line="240" w:lineRule="auto"/>
        <w:ind w:firstLine="567"/>
        <w:jc w:val="both"/>
        <w:rPr>
          <w:rFonts w:ascii="Times New Roman" w:hAnsi="Times New Roman" w:cs="Times New Roman"/>
          <w:sz w:val="24"/>
          <w:szCs w:val="24"/>
        </w:rPr>
      </w:pPr>
      <w:r w:rsidRPr="00F30165">
        <w:rPr>
          <w:rFonts w:ascii="Times New Roman" w:hAnsi="Times New Roman" w:cs="Times New Roman"/>
          <w:sz w:val="24"/>
          <w:szCs w:val="24"/>
        </w:rPr>
        <w:t xml:space="preserve">Город Искитим имеет достаточный </w:t>
      </w:r>
      <w:r w:rsidRPr="00366C2A">
        <w:rPr>
          <w:rFonts w:ascii="Times New Roman" w:hAnsi="Times New Roman" w:cs="Times New Roman"/>
          <w:sz w:val="24"/>
          <w:szCs w:val="24"/>
        </w:rPr>
        <w:t>потенциал развития туристического сектора, однако в настоящий момент он мало реализован. Туристическая сеть почти неразвита,</w:t>
      </w:r>
      <w:r>
        <w:rPr>
          <w:rFonts w:ascii="Times New Roman" w:hAnsi="Times New Roman" w:cs="Times New Roman"/>
          <w:sz w:val="24"/>
          <w:szCs w:val="24"/>
        </w:rPr>
        <w:t xml:space="preserve"> находится в зачаточном состоянии и ориентирована на выездной туризм.</w:t>
      </w:r>
    </w:p>
    <w:p w14:paraId="70455DFA" w14:textId="306BB56A" w:rsidR="00F2710E" w:rsidRPr="00366C2A" w:rsidRDefault="00F2710E" w:rsidP="00F2710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На территории г.Искитим</w:t>
      </w:r>
      <w:r w:rsidR="001E702C">
        <w:rPr>
          <w:rFonts w:ascii="Times New Roman" w:hAnsi="Times New Roman" w:cs="Times New Roman"/>
          <w:sz w:val="24"/>
          <w:szCs w:val="24"/>
        </w:rPr>
        <w:t>а</w:t>
      </w:r>
      <w:r>
        <w:rPr>
          <w:rFonts w:ascii="Times New Roman" w:hAnsi="Times New Roman" w:cs="Times New Roman"/>
          <w:sz w:val="24"/>
          <w:szCs w:val="24"/>
        </w:rPr>
        <w:t xml:space="preserve"> располагаются </w:t>
      </w:r>
      <w:r w:rsidRPr="00366C2A">
        <w:rPr>
          <w:rFonts w:ascii="Times New Roman" w:hAnsi="Times New Roman" w:cs="Times New Roman"/>
          <w:sz w:val="24"/>
          <w:szCs w:val="24"/>
        </w:rPr>
        <w:t>3 гостиницы с общим количеством 131</w:t>
      </w:r>
      <w:r w:rsidR="00EC5410" w:rsidRPr="00366C2A">
        <w:rPr>
          <w:rFonts w:ascii="Times New Roman" w:hAnsi="Times New Roman" w:cs="Times New Roman"/>
          <w:sz w:val="24"/>
          <w:szCs w:val="24"/>
        </w:rPr>
        <w:t xml:space="preserve"> мест (см. табл.1</w:t>
      </w:r>
      <w:r w:rsidR="006D51DC">
        <w:rPr>
          <w:rFonts w:ascii="Times New Roman" w:hAnsi="Times New Roman" w:cs="Times New Roman"/>
          <w:sz w:val="24"/>
          <w:szCs w:val="24"/>
        </w:rPr>
        <w:t>7</w:t>
      </w:r>
      <w:r w:rsidR="00DA6F57" w:rsidRPr="00366C2A">
        <w:rPr>
          <w:rFonts w:ascii="Times New Roman" w:hAnsi="Times New Roman" w:cs="Times New Roman"/>
          <w:sz w:val="24"/>
          <w:szCs w:val="24"/>
        </w:rPr>
        <w:t>, Приложение П-2 (табл.</w:t>
      </w:r>
      <w:r w:rsidR="006D51DC">
        <w:rPr>
          <w:rFonts w:ascii="Times New Roman" w:hAnsi="Times New Roman" w:cs="Times New Roman"/>
          <w:sz w:val="24"/>
          <w:szCs w:val="24"/>
        </w:rPr>
        <w:t xml:space="preserve"> </w:t>
      </w:r>
      <w:r w:rsidR="00DA6F57" w:rsidRPr="00366C2A">
        <w:rPr>
          <w:rFonts w:ascii="Times New Roman" w:hAnsi="Times New Roman" w:cs="Times New Roman"/>
          <w:sz w:val="24"/>
          <w:szCs w:val="24"/>
        </w:rPr>
        <w:t>П-2.1)</w:t>
      </w:r>
      <w:r w:rsidR="00EC5410" w:rsidRPr="00366C2A">
        <w:rPr>
          <w:rFonts w:ascii="Times New Roman" w:hAnsi="Times New Roman" w:cs="Times New Roman"/>
          <w:sz w:val="24"/>
          <w:szCs w:val="24"/>
        </w:rPr>
        <w:t>)</w:t>
      </w:r>
      <w:r w:rsidRPr="00366C2A">
        <w:rPr>
          <w:rFonts w:ascii="Times New Roman" w:hAnsi="Times New Roman" w:cs="Times New Roman"/>
          <w:sz w:val="24"/>
          <w:szCs w:val="24"/>
        </w:rPr>
        <w:t>.</w:t>
      </w:r>
    </w:p>
    <w:p w14:paraId="303329D4" w14:textId="77777777" w:rsidR="00F2710E" w:rsidRPr="00366C2A" w:rsidRDefault="00F2710E" w:rsidP="006303BD">
      <w:pPr>
        <w:spacing w:after="0" w:line="240" w:lineRule="auto"/>
        <w:rPr>
          <w:rFonts w:ascii="Times New Roman" w:hAnsi="Times New Roman" w:cs="Times New Roman"/>
          <w:sz w:val="16"/>
          <w:szCs w:val="16"/>
        </w:rPr>
      </w:pPr>
    </w:p>
    <w:p w14:paraId="35D8662F" w14:textId="356E431E" w:rsidR="00F30165" w:rsidRDefault="00F30165" w:rsidP="006303BD">
      <w:pPr>
        <w:spacing w:after="0" w:line="240" w:lineRule="auto"/>
        <w:rPr>
          <w:rFonts w:ascii="Times New Roman" w:hAnsi="Times New Roman" w:cs="Times New Roman"/>
          <w:i/>
          <w:sz w:val="24"/>
          <w:szCs w:val="24"/>
        </w:rPr>
      </w:pPr>
      <w:r w:rsidRPr="00F30165">
        <w:rPr>
          <w:rFonts w:ascii="Times New Roman" w:hAnsi="Times New Roman" w:cs="Times New Roman"/>
          <w:i/>
          <w:sz w:val="24"/>
          <w:szCs w:val="24"/>
        </w:rPr>
        <w:t xml:space="preserve">Таблица </w:t>
      </w:r>
      <w:r w:rsidR="00EC5410">
        <w:rPr>
          <w:rFonts w:ascii="Times New Roman" w:hAnsi="Times New Roman" w:cs="Times New Roman"/>
          <w:i/>
          <w:sz w:val="24"/>
          <w:szCs w:val="24"/>
        </w:rPr>
        <w:t>1</w:t>
      </w:r>
      <w:r w:rsidR="006D51DC">
        <w:rPr>
          <w:rFonts w:ascii="Times New Roman" w:hAnsi="Times New Roman" w:cs="Times New Roman"/>
          <w:i/>
          <w:sz w:val="24"/>
          <w:szCs w:val="24"/>
        </w:rPr>
        <w:t>7</w:t>
      </w:r>
      <w:r w:rsidR="00EC5410">
        <w:rPr>
          <w:rFonts w:ascii="Times New Roman" w:hAnsi="Times New Roman" w:cs="Times New Roman"/>
          <w:i/>
          <w:sz w:val="24"/>
          <w:szCs w:val="24"/>
        </w:rPr>
        <w:t>.</w:t>
      </w:r>
      <w:r w:rsidR="006D51DC">
        <w:rPr>
          <w:rFonts w:ascii="Times New Roman" w:hAnsi="Times New Roman" w:cs="Times New Roman"/>
          <w:i/>
          <w:sz w:val="24"/>
          <w:szCs w:val="24"/>
        </w:rPr>
        <w:t xml:space="preserve"> </w:t>
      </w:r>
      <w:r w:rsidRPr="00F30165">
        <w:rPr>
          <w:rFonts w:ascii="Times New Roman" w:hAnsi="Times New Roman" w:cs="Times New Roman"/>
          <w:i/>
          <w:sz w:val="24"/>
          <w:szCs w:val="24"/>
        </w:rPr>
        <w:t>– Гостиницы</w:t>
      </w:r>
    </w:p>
    <w:p w14:paraId="49D4ED71" w14:textId="77777777" w:rsidR="00EC5410" w:rsidRPr="00EC5410" w:rsidRDefault="00EC5410" w:rsidP="006303BD">
      <w:pPr>
        <w:spacing w:after="0" w:line="240" w:lineRule="auto"/>
        <w:rPr>
          <w:rFonts w:ascii="Times New Roman" w:hAnsi="Times New Roman" w:cs="Times New Roman"/>
          <w:i/>
          <w:sz w:val="8"/>
          <w:szCs w:val="8"/>
        </w:rPr>
      </w:pPr>
    </w:p>
    <w:tbl>
      <w:tblPr>
        <w:tblStyle w:val="aa"/>
        <w:tblW w:w="0" w:type="auto"/>
        <w:tblLook w:val="04A0" w:firstRow="1" w:lastRow="0" w:firstColumn="1" w:lastColumn="0" w:noHBand="0" w:noVBand="1"/>
      </w:tblPr>
      <w:tblGrid>
        <w:gridCol w:w="2938"/>
        <w:gridCol w:w="3691"/>
        <w:gridCol w:w="2942"/>
      </w:tblGrid>
      <w:tr w:rsidR="00F30165" w14:paraId="734D5BCC" w14:textId="77777777" w:rsidTr="00F30165">
        <w:tc>
          <w:tcPr>
            <w:tcW w:w="2938" w:type="dxa"/>
            <w:shd w:val="clear" w:color="auto" w:fill="244061" w:themeFill="accent1" w:themeFillShade="80"/>
          </w:tcPr>
          <w:p w14:paraId="08A5F620" w14:textId="77777777" w:rsidR="00F30165" w:rsidRPr="00F30165" w:rsidRDefault="00F30165" w:rsidP="006303BD">
            <w:pPr>
              <w:rPr>
                <w:rFonts w:ascii="Times New Roman" w:hAnsi="Times New Roman" w:cs="Times New Roman"/>
                <w:b/>
              </w:rPr>
            </w:pPr>
            <w:r w:rsidRPr="00F30165">
              <w:rPr>
                <w:rFonts w:ascii="Times New Roman" w:hAnsi="Times New Roman" w:cs="Times New Roman"/>
                <w:b/>
              </w:rPr>
              <w:t>Наименование</w:t>
            </w:r>
          </w:p>
        </w:tc>
        <w:tc>
          <w:tcPr>
            <w:tcW w:w="3691" w:type="dxa"/>
            <w:shd w:val="clear" w:color="auto" w:fill="244061" w:themeFill="accent1" w:themeFillShade="80"/>
          </w:tcPr>
          <w:p w14:paraId="61DFD695" w14:textId="77777777" w:rsidR="00F30165" w:rsidRPr="00F30165" w:rsidRDefault="00F30165" w:rsidP="006303BD">
            <w:pPr>
              <w:rPr>
                <w:rFonts w:ascii="Times New Roman" w:hAnsi="Times New Roman" w:cs="Times New Roman"/>
                <w:b/>
              </w:rPr>
            </w:pPr>
            <w:r w:rsidRPr="00F30165">
              <w:rPr>
                <w:rFonts w:ascii="Times New Roman" w:hAnsi="Times New Roman" w:cs="Times New Roman"/>
                <w:b/>
              </w:rPr>
              <w:t>Адрес</w:t>
            </w:r>
          </w:p>
        </w:tc>
        <w:tc>
          <w:tcPr>
            <w:tcW w:w="2942" w:type="dxa"/>
            <w:shd w:val="clear" w:color="auto" w:fill="244061" w:themeFill="accent1" w:themeFillShade="80"/>
          </w:tcPr>
          <w:p w14:paraId="6337EB5E" w14:textId="77777777" w:rsidR="00F30165" w:rsidRPr="00F30165" w:rsidRDefault="00F30165" w:rsidP="006303BD">
            <w:pPr>
              <w:rPr>
                <w:rFonts w:ascii="Times New Roman" w:hAnsi="Times New Roman" w:cs="Times New Roman"/>
                <w:b/>
              </w:rPr>
            </w:pPr>
            <w:r>
              <w:rPr>
                <w:rFonts w:ascii="Times New Roman" w:hAnsi="Times New Roman" w:cs="Times New Roman"/>
                <w:b/>
              </w:rPr>
              <w:t>Количество номеров/ мест</w:t>
            </w:r>
          </w:p>
        </w:tc>
      </w:tr>
      <w:tr w:rsidR="00F30165" w14:paraId="4F12BC2F" w14:textId="77777777" w:rsidTr="00F30165">
        <w:tc>
          <w:tcPr>
            <w:tcW w:w="2938" w:type="dxa"/>
          </w:tcPr>
          <w:p w14:paraId="79C79B77" w14:textId="2F1B655F" w:rsidR="00F30165" w:rsidRPr="00F30165" w:rsidRDefault="00F30165" w:rsidP="006303BD">
            <w:pPr>
              <w:rPr>
                <w:rFonts w:ascii="Times New Roman" w:hAnsi="Times New Roman" w:cs="Times New Roman"/>
              </w:rPr>
            </w:pPr>
            <w:r>
              <w:rPr>
                <w:rFonts w:ascii="Times New Roman" w:hAnsi="Times New Roman" w:cs="Times New Roman"/>
              </w:rPr>
              <w:t>Гостиница «Кристал</w:t>
            </w:r>
            <w:r w:rsidR="001E702C">
              <w:rPr>
                <w:rFonts w:ascii="Times New Roman" w:hAnsi="Times New Roman" w:cs="Times New Roman"/>
              </w:rPr>
              <w:t>л</w:t>
            </w:r>
            <w:r>
              <w:rPr>
                <w:rFonts w:ascii="Times New Roman" w:hAnsi="Times New Roman" w:cs="Times New Roman"/>
              </w:rPr>
              <w:t xml:space="preserve"> плюс»</w:t>
            </w:r>
          </w:p>
        </w:tc>
        <w:tc>
          <w:tcPr>
            <w:tcW w:w="3691" w:type="dxa"/>
          </w:tcPr>
          <w:p w14:paraId="79A415E5" w14:textId="77777777" w:rsidR="00F30165" w:rsidRPr="00F30165" w:rsidRDefault="00F30165" w:rsidP="006303BD">
            <w:pPr>
              <w:rPr>
                <w:rFonts w:ascii="Times New Roman" w:hAnsi="Times New Roman" w:cs="Times New Roman"/>
              </w:rPr>
            </w:pPr>
            <w:r>
              <w:rPr>
                <w:rFonts w:ascii="Times New Roman" w:hAnsi="Times New Roman" w:cs="Times New Roman"/>
              </w:rPr>
              <w:t>ул.Коммунистическая,57</w:t>
            </w:r>
          </w:p>
        </w:tc>
        <w:tc>
          <w:tcPr>
            <w:tcW w:w="2942" w:type="dxa"/>
          </w:tcPr>
          <w:p w14:paraId="26E8E129" w14:textId="77777777" w:rsidR="00F30165" w:rsidRPr="00F30165" w:rsidRDefault="00F30165" w:rsidP="00F30165">
            <w:pPr>
              <w:jc w:val="center"/>
              <w:rPr>
                <w:rFonts w:ascii="Times New Roman" w:hAnsi="Times New Roman" w:cs="Times New Roman"/>
              </w:rPr>
            </w:pPr>
            <w:r>
              <w:rPr>
                <w:rFonts w:ascii="Times New Roman" w:hAnsi="Times New Roman" w:cs="Times New Roman"/>
              </w:rPr>
              <w:t>12/24</w:t>
            </w:r>
          </w:p>
        </w:tc>
      </w:tr>
      <w:tr w:rsidR="00F30165" w14:paraId="556D4365" w14:textId="77777777" w:rsidTr="00F30165">
        <w:tc>
          <w:tcPr>
            <w:tcW w:w="2938" w:type="dxa"/>
          </w:tcPr>
          <w:p w14:paraId="1CCA2C32" w14:textId="77777777" w:rsidR="00F30165" w:rsidRPr="00F30165" w:rsidRDefault="00F30165" w:rsidP="006303BD">
            <w:pPr>
              <w:rPr>
                <w:rFonts w:ascii="Times New Roman" w:hAnsi="Times New Roman" w:cs="Times New Roman"/>
              </w:rPr>
            </w:pPr>
            <w:r>
              <w:rPr>
                <w:rFonts w:ascii="Times New Roman" w:hAnsi="Times New Roman" w:cs="Times New Roman"/>
              </w:rPr>
              <w:t>Гостиница «Посейдон»</w:t>
            </w:r>
          </w:p>
        </w:tc>
        <w:tc>
          <w:tcPr>
            <w:tcW w:w="3691" w:type="dxa"/>
          </w:tcPr>
          <w:p w14:paraId="130E3AD5" w14:textId="77777777" w:rsidR="00F30165" w:rsidRPr="00F30165" w:rsidRDefault="00F30165" w:rsidP="006303BD">
            <w:pPr>
              <w:rPr>
                <w:rFonts w:ascii="Times New Roman" w:hAnsi="Times New Roman" w:cs="Times New Roman"/>
              </w:rPr>
            </w:pPr>
            <w:r>
              <w:rPr>
                <w:rFonts w:ascii="Times New Roman" w:hAnsi="Times New Roman" w:cs="Times New Roman"/>
              </w:rPr>
              <w:t>мкр.Южный,55 а к1</w:t>
            </w:r>
          </w:p>
        </w:tc>
        <w:tc>
          <w:tcPr>
            <w:tcW w:w="2942" w:type="dxa"/>
          </w:tcPr>
          <w:p w14:paraId="23F3A77E" w14:textId="77777777" w:rsidR="00F30165" w:rsidRPr="00F30165" w:rsidRDefault="00F30165" w:rsidP="00F30165">
            <w:pPr>
              <w:jc w:val="center"/>
              <w:rPr>
                <w:rFonts w:ascii="Times New Roman" w:hAnsi="Times New Roman" w:cs="Times New Roman"/>
              </w:rPr>
            </w:pPr>
            <w:r>
              <w:rPr>
                <w:rFonts w:ascii="Times New Roman" w:hAnsi="Times New Roman" w:cs="Times New Roman"/>
              </w:rPr>
              <w:t>44/83</w:t>
            </w:r>
          </w:p>
        </w:tc>
      </w:tr>
      <w:tr w:rsidR="00F30165" w14:paraId="11C2D873" w14:textId="77777777" w:rsidTr="00F30165">
        <w:tc>
          <w:tcPr>
            <w:tcW w:w="2938" w:type="dxa"/>
          </w:tcPr>
          <w:p w14:paraId="5BBF637D" w14:textId="77777777" w:rsidR="00F30165" w:rsidRPr="00F30165" w:rsidRDefault="00F30165" w:rsidP="006303BD">
            <w:pPr>
              <w:rPr>
                <w:rFonts w:ascii="Times New Roman" w:hAnsi="Times New Roman" w:cs="Times New Roman"/>
              </w:rPr>
            </w:pPr>
            <w:r>
              <w:rPr>
                <w:rFonts w:ascii="Times New Roman" w:hAnsi="Times New Roman" w:cs="Times New Roman"/>
              </w:rPr>
              <w:t>Гостиница «Уют»</w:t>
            </w:r>
          </w:p>
        </w:tc>
        <w:tc>
          <w:tcPr>
            <w:tcW w:w="3691" w:type="dxa"/>
          </w:tcPr>
          <w:p w14:paraId="58589E88" w14:textId="77777777" w:rsidR="00F30165" w:rsidRPr="00F30165" w:rsidRDefault="00F30165" w:rsidP="006303BD">
            <w:pPr>
              <w:rPr>
                <w:rFonts w:ascii="Times New Roman" w:hAnsi="Times New Roman" w:cs="Times New Roman"/>
              </w:rPr>
            </w:pPr>
            <w:r>
              <w:rPr>
                <w:rFonts w:ascii="Times New Roman" w:hAnsi="Times New Roman" w:cs="Times New Roman"/>
              </w:rPr>
              <w:t>мкр.Индустриальный, 13 а</w:t>
            </w:r>
          </w:p>
        </w:tc>
        <w:tc>
          <w:tcPr>
            <w:tcW w:w="2942" w:type="dxa"/>
          </w:tcPr>
          <w:p w14:paraId="5AC6A55D" w14:textId="77777777" w:rsidR="00F30165" w:rsidRPr="00F30165" w:rsidRDefault="00F30165" w:rsidP="00F30165">
            <w:pPr>
              <w:jc w:val="center"/>
              <w:rPr>
                <w:rFonts w:ascii="Times New Roman" w:hAnsi="Times New Roman" w:cs="Times New Roman"/>
              </w:rPr>
            </w:pPr>
            <w:r>
              <w:rPr>
                <w:rFonts w:ascii="Times New Roman" w:hAnsi="Times New Roman" w:cs="Times New Roman"/>
              </w:rPr>
              <w:t>9/24</w:t>
            </w:r>
          </w:p>
        </w:tc>
      </w:tr>
    </w:tbl>
    <w:p w14:paraId="7AF66A52" w14:textId="77777777" w:rsidR="00F30165" w:rsidRPr="00EC5410" w:rsidRDefault="00F30165" w:rsidP="006303BD">
      <w:pPr>
        <w:spacing w:after="0" w:line="240" w:lineRule="auto"/>
        <w:rPr>
          <w:rFonts w:ascii="Times New Roman" w:hAnsi="Times New Roman" w:cs="Times New Roman"/>
          <w:sz w:val="16"/>
          <w:szCs w:val="16"/>
        </w:rPr>
      </w:pPr>
    </w:p>
    <w:p w14:paraId="5A59D4FB" w14:textId="77777777" w:rsidR="00F30165" w:rsidRDefault="00F30165" w:rsidP="00F3016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Центром культурной жизни Искитима является историко-художественный музей, привлекающий гостей и жителей города разнообразием экспозиций и выставок. В музее регулярно проводятся литературные встречи, выставки новосибирских и сибирских художников, традиционны Шукшинские чтения.</w:t>
      </w:r>
    </w:p>
    <w:p w14:paraId="434C9180" w14:textId="77777777" w:rsidR="006A528D" w:rsidRDefault="006A528D" w:rsidP="00F3016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10 км от федеральной трассы Новосибирск-Ташанта расположена главная достопримечательность Искитима – «Святой источник», вода которого обладает уникальными целебными свойствами, хорошо известными как в Новосибирской области, так и за ее пределами.</w:t>
      </w:r>
    </w:p>
    <w:p w14:paraId="6B76C00D" w14:textId="77777777" w:rsidR="006A528D" w:rsidRPr="00366C2A" w:rsidRDefault="006A528D" w:rsidP="00F3016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Возможные направления развития туризма: </w:t>
      </w:r>
      <w:r w:rsidRPr="00366C2A">
        <w:rPr>
          <w:rFonts w:ascii="Times New Roman" w:hAnsi="Times New Roman" w:cs="Times New Roman"/>
          <w:sz w:val="24"/>
          <w:szCs w:val="24"/>
        </w:rPr>
        <w:t>событийный и въездной.</w:t>
      </w:r>
    </w:p>
    <w:p w14:paraId="45B2A9C9" w14:textId="77777777" w:rsidR="00DA6F57" w:rsidRDefault="00DA6F57" w:rsidP="00F30165">
      <w:pPr>
        <w:spacing w:after="0" w:line="240" w:lineRule="auto"/>
        <w:ind w:firstLine="567"/>
        <w:jc w:val="both"/>
        <w:rPr>
          <w:rFonts w:ascii="Times New Roman" w:hAnsi="Times New Roman" w:cs="Times New Roman"/>
          <w:sz w:val="24"/>
          <w:szCs w:val="24"/>
        </w:rPr>
      </w:pPr>
    </w:p>
    <w:p w14:paraId="72284F9F" w14:textId="77777777" w:rsidR="00DA6F57" w:rsidRPr="00F30165" w:rsidRDefault="00DA6F57" w:rsidP="00F30165">
      <w:pPr>
        <w:spacing w:after="0" w:line="240" w:lineRule="auto"/>
        <w:ind w:firstLine="567"/>
        <w:jc w:val="both"/>
        <w:rPr>
          <w:rFonts w:ascii="Times New Roman" w:hAnsi="Times New Roman" w:cs="Times New Roman"/>
          <w:sz w:val="24"/>
          <w:szCs w:val="24"/>
        </w:rPr>
      </w:pPr>
    </w:p>
    <w:p w14:paraId="0F836B2B" w14:textId="39DD2A6A" w:rsidR="006303BD" w:rsidRPr="00F40FA5" w:rsidRDefault="006303BD" w:rsidP="00F40FA5">
      <w:pPr>
        <w:pStyle w:val="ab"/>
        <w:numPr>
          <w:ilvl w:val="1"/>
          <w:numId w:val="1"/>
        </w:numPr>
        <w:shd w:val="clear" w:color="auto" w:fill="C6D9F1" w:themeFill="text2" w:themeFillTint="33"/>
        <w:spacing w:after="0" w:line="240" w:lineRule="auto"/>
        <w:rPr>
          <w:rFonts w:ascii="Times New Roman" w:hAnsi="Times New Roman" w:cs="Times New Roman"/>
          <w:b/>
          <w:sz w:val="24"/>
          <w:szCs w:val="24"/>
        </w:rPr>
      </w:pPr>
      <w:r w:rsidRPr="00F40FA5">
        <w:rPr>
          <w:rFonts w:ascii="Times New Roman" w:hAnsi="Times New Roman" w:cs="Times New Roman"/>
          <w:b/>
          <w:sz w:val="24"/>
          <w:szCs w:val="24"/>
        </w:rPr>
        <w:t>И</w:t>
      </w:r>
      <w:r w:rsidR="00EC5410" w:rsidRPr="00F40FA5">
        <w:rPr>
          <w:rFonts w:ascii="Times New Roman" w:hAnsi="Times New Roman" w:cs="Times New Roman"/>
          <w:b/>
          <w:sz w:val="24"/>
          <w:szCs w:val="24"/>
        </w:rPr>
        <w:t>НВЕСТИЦИОННЫЙ ПОТЕНЦИАЛ</w:t>
      </w:r>
      <w:r w:rsidR="00F40FA5">
        <w:rPr>
          <w:rFonts w:ascii="Times New Roman" w:hAnsi="Times New Roman" w:cs="Times New Roman"/>
          <w:b/>
          <w:sz w:val="24"/>
          <w:szCs w:val="24"/>
        </w:rPr>
        <w:t xml:space="preserve"> </w:t>
      </w:r>
    </w:p>
    <w:p w14:paraId="3FB31362" w14:textId="77777777" w:rsidR="00760C3E" w:rsidRPr="00EE5BD6" w:rsidRDefault="00760C3E" w:rsidP="005D3E50">
      <w:pPr>
        <w:shd w:val="clear" w:color="auto" w:fill="FFFFFF"/>
        <w:spacing w:after="0" w:line="240" w:lineRule="auto"/>
        <w:ind w:firstLine="567"/>
        <w:jc w:val="both"/>
        <w:rPr>
          <w:rFonts w:ascii="Times New Roman" w:hAnsi="Times New Roman"/>
          <w:sz w:val="16"/>
          <w:szCs w:val="16"/>
          <w:shd w:val="clear" w:color="auto" w:fill="FFFFFF"/>
        </w:rPr>
      </w:pPr>
    </w:p>
    <w:p w14:paraId="53FB6A5F" w14:textId="77777777" w:rsidR="00894D4F" w:rsidRDefault="00894D4F" w:rsidP="00B75D1A">
      <w:pPr>
        <w:shd w:val="clear" w:color="auto" w:fill="FFFFFF"/>
        <w:spacing w:after="0" w:line="240" w:lineRule="auto"/>
        <w:ind w:firstLine="567"/>
        <w:jc w:val="both"/>
        <w:rPr>
          <w:rFonts w:ascii="Times New Roman" w:hAnsi="Times New Roman"/>
          <w:sz w:val="24"/>
          <w:szCs w:val="24"/>
          <w:shd w:val="clear" w:color="auto" w:fill="FFFFFF"/>
        </w:rPr>
      </w:pPr>
      <w:r>
        <w:rPr>
          <w:rFonts w:ascii="Times New Roman" w:hAnsi="Times New Roman"/>
          <w:sz w:val="24"/>
          <w:szCs w:val="24"/>
          <w:shd w:val="clear" w:color="auto" w:fill="FFFFFF"/>
        </w:rPr>
        <w:t>Город Искитим обладает значительным инвестиционным потенциалом. Перспективными направлениями инвестирования являются:</w:t>
      </w:r>
    </w:p>
    <w:p w14:paraId="6F2C9B32" w14:textId="77777777" w:rsidR="00894D4F" w:rsidRDefault="00894D4F" w:rsidP="00B75D1A">
      <w:pPr>
        <w:shd w:val="clear" w:color="auto" w:fill="FFFFFF"/>
        <w:spacing w:after="0" w:line="240" w:lineRule="auto"/>
        <w:ind w:firstLine="567"/>
        <w:jc w:val="both"/>
        <w:rPr>
          <w:rFonts w:ascii="Times New Roman" w:hAnsi="Times New Roman"/>
          <w:sz w:val="24"/>
          <w:szCs w:val="24"/>
          <w:shd w:val="clear" w:color="auto" w:fill="FFFFFF"/>
        </w:rPr>
      </w:pPr>
      <w:r>
        <w:rPr>
          <w:rFonts w:ascii="Times New Roman" w:hAnsi="Times New Roman" w:cs="Times New Roman"/>
          <w:sz w:val="24"/>
          <w:szCs w:val="24"/>
          <w:shd w:val="clear" w:color="auto" w:fill="FFFFFF"/>
        </w:rPr>
        <w:lastRenderedPageBreak/>
        <w:t>•</w:t>
      </w:r>
      <w:r>
        <w:rPr>
          <w:rFonts w:ascii="Times New Roman" w:hAnsi="Times New Roman"/>
          <w:sz w:val="24"/>
          <w:szCs w:val="24"/>
          <w:shd w:val="clear" w:color="auto" w:fill="FFFFFF"/>
        </w:rPr>
        <w:t xml:space="preserve"> высокотехнологичное производство;</w:t>
      </w:r>
    </w:p>
    <w:p w14:paraId="1D4AC175" w14:textId="77777777" w:rsidR="00894D4F" w:rsidRDefault="00894D4F" w:rsidP="00B75D1A">
      <w:pPr>
        <w:shd w:val="clear" w:color="auto" w:fill="FFFFFF"/>
        <w:spacing w:after="0" w:line="240" w:lineRule="auto"/>
        <w:ind w:firstLine="567"/>
        <w:jc w:val="both"/>
        <w:rPr>
          <w:rFonts w:ascii="Times New Roman" w:hAnsi="Times New Roman"/>
          <w:sz w:val="24"/>
          <w:szCs w:val="24"/>
          <w:shd w:val="clear" w:color="auto" w:fill="FFFFFF"/>
        </w:rPr>
      </w:pPr>
      <w:r>
        <w:rPr>
          <w:rFonts w:ascii="Times New Roman" w:hAnsi="Times New Roman" w:cs="Times New Roman"/>
          <w:sz w:val="24"/>
          <w:szCs w:val="24"/>
          <w:shd w:val="clear" w:color="auto" w:fill="FFFFFF"/>
        </w:rPr>
        <w:t>•</w:t>
      </w:r>
      <w:r>
        <w:rPr>
          <w:rFonts w:ascii="Times New Roman" w:hAnsi="Times New Roman"/>
          <w:sz w:val="24"/>
          <w:szCs w:val="24"/>
          <w:shd w:val="clear" w:color="auto" w:fill="FFFFFF"/>
        </w:rPr>
        <w:t xml:space="preserve"> жилищное строительство;</w:t>
      </w:r>
    </w:p>
    <w:p w14:paraId="57EC5562" w14:textId="490CC5E4" w:rsidR="00894D4F" w:rsidRDefault="00894D4F" w:rsidP="00B75D1A">
      <w:pPr>
        <w:shd w:val="clear" w:color="auto" w:fill="FFFFFF"/>
        <w:spacing w:after="0" w:line="240" w:lineRule="auto"/>
        <w:ind w:firstLine="567"/>
        <w:jc w:val="both"/>
        <w:rPr>
          <w:rFonts w:ascii="Times New Roman" w:hAnsi="Times New Roman"/>
          <w:sz w:val="24"/>
          <w:szCs w:val="24"/>
          <w:shd w:val="clear" w:color="auto" w:fill="FFFFFF"/>
        </w:rPr>
      </w:pPr>
      <w:r>
        <w:rPr>
          <w:rFonts w:ascii="Times New Roman" w:hAnsi="Times New Roman" w:cs="Times New Roman"/>
          <w:sz w:val="24"/>
          <w:szCs w:val="24"/>
          <w:shd w:val="clear" w:color="auto" w:fill="FFFFFF"/>
        </w:rPr>
        <w:t>•</w:t>
      </w:r>
      <w:r>
        <w:rPr>
          <w:rFonts w:ascii="Times New Roman" w:hAnsi="Times New Roman"/>
          <w:sz w:val="24"/>
          <w:szCs w:val="24"/>
          <w:shd w:val="clear" w:color="auto" w:fill="FFFFFF"/>
        </w:rPr>
        <w:t xml:space="preserve"> строительство объектов соцкуль</w:t>
      </w:r>
      <w:r w:rsidR="001E702C">
        <w:rPr>
          <w:rFonts w:ascii="Times New Roman" w:hAnsi="Times New Roman"/>
          <w:sz w:val="24"/>
          <w:szCs w:val="24"/>
          <w:shd w:val="clear" w:color="auto" w:fill="FFFFFF"/>
        </w:rPr>
        <w:t>т</w:t>
      </w:r>
      <w:r>
        <w:rPr>
          <w:rFonts w:ascii="Times New Roman" w:hAnsi="Times New Roman"/>
          <w:sz w:val="24"/>
          <w:szCs w:val="24"/>
          <w:shd w:val="clear" w:color="auto" w:fill="FFFFFF"/>
        </w:rPr>
        <w:t>быта.</w:t>
      </w:r>
    </w:p>
    <w:p w14:paraId="20946D11" w14:textId="77777777" w:rsidR="00894D4F" w:rsidRDefault="00894D4F" w:rsidP="00B75D1A">
      <w:pPr>
        <w:shd w:val="clear" w:color="auto" w:fill="FFFFFF"/>
        <w:spacing w:after="0" w:line="240" w:lineRule="auto"/>
        <w:ind w:firstLine="567"/>
        <w:jc w:val="both"/>
        <w:rPr>
          <w:rFonts w:ascii="Times New Roman" w:hAnsi="Times New Roman"/>
          <w:sz w:val="24"/>
          <w:szCs w:val="24"/>
          <w:shd w:val="clear" w:color="auto" w:fill="FFFFFF"/>
        </w:rPr>
      </w:pPr>
      <w:r>
        <w:rPr>
          <w:rFonts w:ascii="Times New Roman" w:hAnsi="Times New Roman"/>
          <w:sz w:val="24"/>
          <w:szCs w:val="24"/>
          <w:shd w:val="clear" w:color="auto" w:fill="FFFFFF"/>
        </w:rPr>
        <w:t>На реализацию инвестиционных возможностей и формирование благоприятного инвестиционного климата позитивное влияние оказывают:</w:t>
      </w:r>
    </w:p>
    <w:p w14:paraId="7928DE31" w14:textId="37D373B5" w:rsidR="00894D4F" w:rsidRDefault="00894D4F" w:rsidP="00B75D1A">
      <w:pPr>
        <w:shd w:val="clear" w:color="auto" w:fill="FFFFFF"/>
        <w:spacing w:after="0" w:line="240" w:lineRule="auto"/>
        <w:ind w:firstLine="567"/>
        <w:jc w:val="both"/>
        <w:rPr>
          <w:rFonts w:ascii="Times New Roman" w:hAnsi="Times New Roman"/>
          <w:sz w:val="24"/>
          <w:szCs w:val="24"/>
          <w:shd w:val="clear" w:color="auto" w:fill="FFFFFF"/>
        </w:rPr>
      </w:pPr>
      <w:r>
        <w:rPr>
          <w:rFonts w:ascii="Times New Roman" w:hAnsi="Times New Roman" w:cs="Times New Roman"/>
          <w:sz w:val="24"/>
          <w:szCs w:val="24"/>
          <w:shd w:val="clear" w:color="auto" w:fill="FFFFFF"/>
        </w:rPr>
        <w:t>•</w:t>
      </w:r>
      <w:r>
        <w:rPr>
          <w:rFonts w:ascii="Times New Roman" w:hAnsi="Times New Roman"/>
          <w:sz w:val="24"/>
          <w:szCs w:val="24"/>
          <w:shd w:val="clear" w:color="auto" w:fill="FFFFFF"/>
        </w:rPr>
        <w:t xml:space="preserve"> промышленная и инвестиционная политика администрации г.</w:t>
      </w:r>
      <w:r w:rsidR="001E702C">
        <w:rPr>
          <w:rFonts w:ascii="Times New Roman" w:hAnsi="Times New Roman"/>
          <w:sz w:val="24"/>
          <w:szCs w:val="24"/>
          <w:shd w:val="clear" w:color="auto" w:fill="FFFFFF"/>
        </w:rPr>
        <w:t>И</w:t>
      </w:r>
      <w:r>
        <w:rPr>
          <w:rFonts w:ascii="Times New Roman" w:hAnsi="Times New Roman"/>
          <w:sz w:val="24"/>
          <w:szCs w:val="24"/>
          <w:shd w:val="clear" w:color="auto" w:fill="FFFFFF"/>
        </w:rPr>
        <w:t>скитима;</w:t>
      </w:r>
    </w:p>
    <w:p w14:paraId="2FE106C5" w14:textId="77777777" w:rsidR="00894D4F" w:rsidRDefault="00894D4F" w:rsidP="00B75D1A">
      <w:pPr>
        <w:shd w:val="clear" w:color="auto" w:fill="FFFFFF"/>
        <w:spacing w:after="0" w:line="240" w:lineRule="auto"/>
        <w:ind w:firstLine="567"/>
        <w:jc w:val="both"/>
        <w:rPr>
          <w:rFonts w:ascii="Times New Roman" w:hAnsi="Times New Roman"/>
          <w:sz w:val="24"/>
          <w:szCs w:val="24"/>
          <w:shd w:val="clear" w:color="auto" w:fill="FFFFFF"/>
        </w:rPr>
      </w:pPr>
      <w:r>
        <w:rPr>
          <w:rFonts w:ascii="Times New Roman" w:hAnsi="Times New Roman" w:cs="Times New Roman"/>
          <w:sz w:val="24"/>
          <w:szCs w:val="24"/>
          <w:shd w:val="clear" w:color="auto" w:fill="FFFFFF"/>
        </w:rPr>
        <w:t>•</w:t>
      </w:r>
      <w:r>
        <w:rPr>
          <w:rFonts w:ascii="Times New Roman" w:hAnsi="Times New Roman"/>
          <w:sz w:val="24"/>
          <w:szCs w:val="24"/>
          <w:shd w:val="clear" w:color="auto" w:fill="FFFFFF"/>
        </w:rPr>
        <w:t xml:space="preserve"> стабильная социально-экономическая ситуация в городе.</w:t>
      </w:r>
    </w:p>
    <w:p w14:paraId="66CD8EE7" w14:textId="35BD4CA7" w:rsidR="005D3E50" w:rsidRPr="009245FB" w:rsidRDefault="005D3E50" w:rsidP="00B75D1A">
      <w:pPr>
        <w:shd w:val="clear" w:color="auto" w:fill="FFFFFF"/>
        <w:spacing w:after="0" w:line="240" w:lineRule="auto"/>
        <w:ind w:firstLine="567"/>
        <w:jc w:val="both"/>
        <w:rPr>
          <w:rFonts w:ascii="Times New Roman" w:hAnsi="Times New Roman"/>
          <w:sz w:val="24"/>
          <w:szCs w:val="24"/>
        </w:rPr>
      </w:pPr>
      <w:r w:rsidRPr="009245FB">
        <w:rPr>
          <w:rFonts w:ascii="Times New Roman" w:hAnsi="Times New Roman"/>
          <w:sz w:val="24"/>
          <w:szCs w:val="24"/>
          <w:shd w:val="clear" w:color="auto" w:fill="FFFFFF"/>
        </w:rPr>
        <w:t xml:space="preserve">По итогам 2018 года рейтинг города Искитима среди 34 городов и районов Новосибирской области занимает ведущие позиции. Так по объему инвестиций в основной капитал за счет всех источников финансирования город Искитим занимает 9 место, по виду деятельности «строительство» и объему платных услуг населению - 11, по темпам ввода в эксплуатацию жилья и уровню </w:t>
      </w:r>
      <w:r w:rsidRPr="009245FB">
        <w:rPr>
          <w:rFonts w:ascii="Times New Roman" w:hAnsi="Times New Roman"/>
          <w:sz w:val="24"/>
          <w:szCs w:val="24"/>
        </w:rPr>
        <w:t>среднемесячной заработной платы по полному кругу предприятий – 4 место</w:t>
      </w:r>
      <w:r w:rsidR="00F40FA5">
        <w:rPr>
          <w:rFonts w:ascii="Times New Roman" w:hAnsi="Times New Roman"/>
          <w:sz w:val="24"/>
          <w:szCs w:val="24"/>
        </w:rPr>
        <w:t xml:space="preserve"> (см. табл.1</w:t>
      </w:r>
      <w:r w:rsidR="006D51DC">
        <w:rPr>
          <w:rFonts w:ascii="Times New Roman" w:hAnsi="Times New Roman"/>
          <w:sz w:val="24"/>
          <w:szCs w:val="24"/>
        </w:rPr>
        <w:t>8</w:t>
      </w:r>
      <w:r w:rsidR="00EC5410">
        <w:rPr>
          <w:rFonts w:ascii="Times New Roman" w:hAnsi="Times New Roman"/>
          <w:sz w:val="24"/>
          <w:szCs w:val="24"/>
        </w:rPr>
        <w:t>)</w:t>
      </w:r>
      <w:r w:rsidRPr="009245FB">
        <w:rPr>
          <w:rFonts w:ascii="Times New Roman" w:hAnsi="Times New Roman"/>
          <w:sz w:val="24"/>
          <w:szCs w:val="24"/>
          <w:shd w:val="clear" w:color="auto" w:fill="FFFFFF"/>
        </w:rPr>
        <w:t>.</w:t>
      </w:r>
      <w:r w:rsidRPr="009245FB">
        <w:rPr>
          <w:rFonts w:ascii="Times New Roman" w:hAnsi="Times New Roman"/>
          <w:sz w:val="24"/>
          <w:szCs w:val="24"/>
        </w:rPr>
        <w:t xml:space="preserve"> </w:t>
      </w:r>
    </w:p>
    <w:p w14:paraId="76F01DDD" w14:textId="77777777" w:rsidR="00B75D1A" w:rsidRPr="00F40FA5" w:rsidRDefault="00B75D1A" w:rsidP="00894D4F">
      <w:pPr>
        <w:spacing w:after="0" w:line="240" w:lineRule="auto"/>
        <w:jc w:val="both"/>
        <w:rPr>
          <w:rFonts w:ascii="Times New Roman" w:hAnsi="Times New Roman" w:cs="Times New Roman"/>
          <w:sz w:val="16"/>
          <w:szCs w:val="16"/>
        </w:rPr>
      </w:pPr>
    </w:p>
    <w:p w14:paraId="74B6A157" w14:textId="3EB40F54" w:rsidR="00342E7E" w:rsidRPr="00760C3E" w:rsidRDefault="00342E7E" w:rsidP="00342E7E">
      <w:pPr>
        <w:spacing w:after="0" w:line="240" w:lineRule="auto"/>
        <w:jc w:val="both"/>
        <w:rPr>
          <w:rFonts w:ascii="Times New Roman" w:hAnsi="Times New Roman" w:cs="Times New Roman"/>
          <w:i/>
          <w:color w:val="000000" w:themeColor="text1"/>
          <w:sz w:val="24"/>
          <w:szCs w:val="24"/>
        </w:rPr>
      </w:pPr>
      <w:r w:rsidRPr="00760C3E">
        <w:rPr>
          <w:rFonts w:ascii="Times New Roman" w:hAnsi="Times New Roman" w:cs="Times New Roman"/>
          <w:i/>
          <w:color w:val="000000" w:themeColor="text1"/>
          <w:sz w:val="24"/>
          <w:szCs w:val="24"/>
        </w:rPr>
        <w:t xml:space="preserve">Таблица </w:t>
      </w:r>
      <w:r w:rsidR="00EC5410">
        <w:rPr>
          <w:rFonts w:ascii="Times New Roman" w:hAnsi="Times New Roman" w:cs="Times New Roman"/>
          <w:i/>
          <w:color w:val="000000" w:themeColor="text1"/>
          <w:sz w:val="24"/>
          <w:szCs w:val="24"/>
        </w:rPr>
        <w:t>1</w:t>
      </w:r>
      <w:r w:rsidR="006D51DC">
        <w:rPr>
          <w:rFonts w:ascii="Times New Roman" w:hAnsi="Times New Roman" w:cs="Times New Roman"/>
          <w:i/>
          <w:color w:val="000000" w:themeColor="text1"/>
          <w:sz w:val="24"/>
          <w:szCs w:val="24"/>
        </w:rPr>
        <w:t>8</w:t>
      </w:r>
      <w:r w:rsidR="00EC5410">
        <w:rPr>
          <w:rFonts w:ascii="Times New Roman" w:hAnsi="Times New Roman" w:cs="Times New Roman"/>
          <w:i/>
          <w:color w:val="000000" w:themeColor="text1"/>
          <w:sz w:val="24"/>
          <w:szCs w:val="24"/>
        </w:rPr>
        <w:t xml:space="preserve">. </w:t>
      </w:r>
    </w:p>
    <w:p w14:paraId="1D5882C4" w14:textId="77777777" w:rsidR="00342E7E" w:rsidRPr="00760C3E" w:rsidRDefault="00342E7E" w:rsidP="00342E7E">
      <w:pPr>
        <w:spacing w:after="0" w:line="240" w:lineRule="auto"/>
        <w:jc w:val="both"/>
        <w:rPr>
          <w:rFonts w:ascii="Times New Roman" w:hAnsi="Times New Roman" w:cs="Times New Roman"/>
          <w:i/>
          <w:color w:val="1F497D" w:themeColor="text2"/>
          <w:sz w:val="8"/>
          <w:szCs w:val="8"/>
        </w:rPr>
      </w:pPr>
    </w:p>
    <w:tbl>
      <w:tblPr>
        <w:tblStyle w:val="aa"/>
        <w:tblW w:w="0" w:type="auto"/>
        <w:tblLook w:val="04A0" w:firstRow="1" w:lastRow="0" w:firstColumn="1" w:lastColumn="0" w:noHBand="0" w:noVBand="1"/>
      </w:tblPr>
      <w:tblGrid>
        <w:gridCol w:w="516"/>
        <w:gridCol w:w="4181"/>
        <w:gridCol w:w="1932"/>
        <w:gridCol w:w="992"/>
        <w:gridCol w:w="992"/>
        <w:gridCol w:w="958"/>
      </w:tblGrid>
      <w:tr w:rsidR="00342E7E" w14:paraId="481643A3" w14:textId="77777777" w:rsidTr="00B23881">
        <w:tc>
          <w:tcPr>
            <w:tcW w:w="516" w:type="dxa"/>
            <w:shd w:val="clear" w:color="auto" w:fill="244061" w:themeFill="accent1" w:themeFillShade="80"/>
          </w:tcPr>
          <w:p w14:paraId="679D4BED" w14:textId="77777777" w:rsidR="00342E7E" w:rsidRPr="009A6647" w:rsidRDefault="00342E7E" w:rsidP="00B23881">
            <w:pPr>
              <w:jc w:val="both"/>
              <w:rPr>
                <w:rFonts w:ascii="Times New Roman" w:hAnsi="Times New Roman" w:cs="Times New Roman"/>
                <w:b/>
              </w:rPr>
            </w:pPr>
            <w:r w:rsidRPr="009A6647">
              <w:rPr>
                <w:rFonts w:ascii="Times New Roman" w:hAnsi="Times New Roman" w:cs="Times New Roman"/>
                <w:b/>
              </w:rPr>
              <w:t>№</w:t>
            </w:r>
          </w:p>
        </w:tc>
        <w:tc>
          <w:tcPr>
            <w:tcW w:w="4181" w:type="dxa"/>
            <w:shd w:val="clear" w:color="auto" w:fill="244061" w:themeFill="accent1" w:themeFillShade="80"/>
          </w:tcPr>
          <w:p w14:paraId="1876C22E" w14:textId="77777777" w:rsidR="00342E7E" w:rsidRPr="009A6647" w:rsidRDefault="00342E7E" w:rsidP="00B23881">
            <w:pPr>
              <w:jc w:val="both"/>
              <w:rPr>
                <w:rFonts w:ascii="Times New Roman" w:hAnsi="Times New Roman" w:cs="Times New Roman"/>
                <w:b/>
              </w:rPr>
            </w:pPr>
            <w:r w:rsidRPr="009A6647">
              <w:rPr>
                <w:rFonts w:ascii="Times New Roman" w:hAnsi="Times New Roman" w:cs="Times New Roman"/>
                <w:b/>
              </w:rPr>
              <w:t>Показатели</w:t>
            </w:r>
          </w:p>
        </w:tc>
        <w:tc>
          <w:tcPr>
            <w:tcW w:w="1932" w:type="dxa"/>
            <w:shd w:val="clear" w:color="auto" w:fill="244061" w:themeFill="accent1" w:themeFillShade="80"/>
          </w:tcPr>
          <w:p w14:paraId="1F041496" w14:textId="77777777" w:rsidR="00342E7E" w:rsidRPr="009A6647" w:rsidRDefault="00342E7E" w:rsidP="00B23881">
            <w:pPr>
              <w:jc w:val="both"/>
              <w:rPr>
                <w:rFonts w:ascii="Times New Roman" w:hAnsi="Times New Roman" w:cs="Times New Roman"/>
                <w:b/>
              </w:rPr>
            </w:pPr>
            <w:r w:rsidRPr="009A6647">
              <w:rPr>
                <w:rFonts w:ascii="Times New Roman" w:hAnsi="Times New Roman" w:cs="Times New Roman"/>
                <w:b/>
              </w:rPr>
              <w:t>Ед. изм.</w:t>
            </w:r>
          </w:p>
        </w:tc>
        <w:tc>
          <w:tcPr>
            <w:tcW w:w="992" w:type="dxa"/>
            <w:shd w:val="clear" w:color="auto" w:fill="244061" w:themeFill="accent1" w:themeFillShade="80"/>
          </w:tcPr>
          <w:p w14:paraId="7A9688F8" w14:textId="77777777" w:rsidR="00342E7E" w:rsidRPr="009A6647" w:rsidRDefault="00342E7E" w:rsidP="00B23881">
            <w:pPr>
              <w:jc w:val="both"/>
              <w:rPr>
                <w:rFonts w:ascii="Times New Roman" w:hAnsi="Times New Roman" w:cs="Times New Roman"/>
                <w:b/>
              </w:rPr>
            </w:pPr>
            <w:r w:rsidRPr="009A6647">
              <w:rPr>
                <w:rFonts w:ascii="Times New Roman" w:hAnsi="Times New Roman" w:cs="Times New Roman"/>
                <w:b/>
              </w:rPr>
              <w:t>2016г.</w:t>
            </w:r>
          </w:p>
        </w:tc>
        <w:tc>
          <w:tcPr>
            <w:tcW w:w="992" w:type="dxa"/>
            <w:shd w:val="clear" w:color="auto" w:fill="244061" w:themeFill="accent1" w:themeFillShade="80"/>
          </w:tcPr>
          <w:p w14:paraId="7C11810F" w14:textId="77777777" w:rsidR="00342E7E" w:rsidRPr="009A6647" w:rsidRDefault="00342E7E" w:rsidP="00B23881">
            <w:pPr>
              <w:jc w:val="right"/>
              <w:rPr>
                <w:rFonts w:ascii="Times New Roman" w:hAnsi="Times New Roman" w:cs="Times New Roman"/>
                <w:b/>
              </w:rPr>
            </w:pPr>
            <w:r w:rsidRPr="009A6647">
              <w:rPr>
                <w:rFonts w:ascii="Times New Roman" w:hAnsi="Times New Roman" w:cs="Times New Roman"/>
                <w:b/>
              </w:rPr>
              <w:t>2017г.</w:t>
            </w:r>
          </w:p>
        </w:tc>
        <w:tc>
          <w:tcPr>
            <w:tcW w:w="958" w:type="dxa"/>
            <w:shd w:val="clear" w:color="auto" w:fill="244061" w:themeFill="accent1" w:themeFillShade="80"/>
          </w:tcPr>
          <w:p w14:paraId="46911D1A" w14:textId="77777777" w:rsidR="00342E7E" w:rsidRPr="009A6647" w:rsidRDefault="00342E7E" w:rsidP="00B23881">
            <w:pPr>
              <w:jc w:val="both"/>
              <w:rPr>
                <w:rFonts w:ascii="Times New Roman" w:hAnsi="Times New Roman" w:cs="Times New Roman"/>
                <w:b/>
              </w:rPr>
            </w:pPr>
            <w:r w:rsidRPr="009A6647">
              <w:rPr>
                <w:rFonts w:ascii="Times New Roman" w:hAnsi="Times New Roman" w:cs="Times New Roman"/>
                <w:b/>
              </w:rPr>
              <w:t>2018 г.</w:t>
            </w:r>
          </w:p>
        </w:tc>
      </w:tr>
      <w:tr w:rsidR="00342E7E" w14:paraId="3BA1DDCC" w14:textId="77777777" w:rsidTr="00B23881">
        <w:tc>
          <w:tcPr>
            <w:tcW w:w="516" w:type="dxa"/>
          </w:tcPr>
          <w:p w14:paraId="192DB236"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1.</w:t>
            </w:r>
          </w:p>
        </w:tc>
        <w:tc>
          <w:tcPr>
            <w:tcW w:w="6113" w:type="dxa"/>
            <w:gridSpan w:val="2"/>
          </w:tcPr>
          <w:p w14:paraId="091A8DF9"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Объем работ, выполненных по виду экономической деятельности «строительство»</w:t>
            </w:r>
            <w:r>
              <w:rPr>
                <w:rFonts w:ascii="Times New Roman" w:hAnsi="Times New Roman" w:cs="Times New Roman"/>
              </w:rPr>
              <w:t xml:space="preserve">, </w:t>
            </w:r>
            <w:r w:rsidRPr="009D72AB">
              <w:rPr>
                <w:rFonts w:ascii="Times New Roman" w:hAnsi="Times New Roman" w:cs="Times New Roman"/>
              </w:rPr>
              <w:t>млн.рублей</w:t>
            </w:r>
          </w:p>
        </w:tc>
        <w:tc>
          <w:tcPr>
            <w:tcW w:w="992" w:type="dxa"/>
          </w:tcPr>
          <w:p w14:paraId="5AC54074" w14:textId="77777777" w:rsidR="00342E7E" w:rsidRPr="009D72AB" w:rsidRDefault="00342E7E" w:rsidP="00B23881">
            <w:pPr>
              <w:jc w:val="both"/>
              <w:rPr>
                <w:rFonts w:ascii="Times New Roman" w:hAnsi="Times New Roman" w:cs="Times New Roman"/>
              </w:rPr>
            </w:pPr>
            <w:r>
              <w:rPr>
                <w:rFonts w:ascii="Times New Roman" w:hAnsi="Times New Roman" w:cs="Times New Roman"/>
              </w:rPr>
              <w:t>1256,9</w:t>
            </w:r>
          </w:p>
        </w:tc>
        <w:tc>
          <w:tcPr>
            <w:tcW w:w="992" w:type="dxa"/>
          </w:tcPr>
          <w:p w14:paraId="5C46886B" w14:textId="77777777" w:rsidR="00342E7E" w:rsidRPr="009D72AB" w:rsidRDefault="00342E7E" w:rsidP="00B23881">
            <w:pPr>
              <w:jc w:val="right"/>
              <w:rPr>
                <w:rFonts w:ascii="Times New Roman" w:hAnsi="Times New Roman" w:cs="Times New Roman"/>
              </w:rPr>
            </w:pPr>
            <w:r>
              <w:rPr>
                <w:rFonts w:ascii="Times New Roman" w:hAnsi="Times New Roman" w:cs="Times New Roman"/>
              </w:rPr>
              <w:t>1182,0</w:t>
            </w:r>
          </w:p>
        </w:tc>
        <w:tc>
          <w:tcPr>
            <w:tcW w:w="958" w:type="dxa"/>
          </w:tcPr>
          <w:p w14:paraId="18EC4864"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903,5</w:t>
            </w:r>
          </w:p>
        </w:tc>
      </w:tr>
      <w:tr w:rsidR="00342E7E" w14:paraId="77FBE70A" w14:textId="77777777" w:rsidTr="00B23881">
        <w:tc>
          <w:tcPr>
            <w:tcW w:w="516" w:type="dxa"/>
          </w:tcPr>
          <w:p w14:paraId="4BC6C129"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2.</w:t>
            </w:r>
          </w:p>
        </w:tc>
        <w:tc>
          <w:tcPr>
            <w:tcW w:w="6113" w:type="dxa"/>
            <w:gridSpan w:val="2"/>
          </w:tcPr>
          <w:p w14:paraId="22ED2ADF"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Индекс физического объема работ, выполненных по виду экономической деятельности «строительство»</w:t>
            </w:r>
            <w:r>
              <w:rPr>
                <w:rFonts w:ascii="Times New Roman" w:hAnsi="Times New Roman" w:cs="Times New Roman"/>
              </w:rPr>
              <w:t xml:space="preserve">, % </w:t>
            </w:r>
            <w:r w:rsidRPr="009D72AB">
              <w:rPr>
                <w:rFonts w:ascii="Times New Roman" w:hAnsi="Times New Roman" w:cs="Times New Roman"/>
              </w:rPr>
              <w:t>к предыдущему году</w:t>
            </w:r>
          </w:p>
          <w:p w14:paraId="7F9272D7"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 xml:space="preserve"> </w:t>
            </w:r>
          </w:p>
        </w:tc>
        <w:tc>
          <w:tcPr>
            <w:tcW w:w="992" w:type="dxa"/>
          </w:tcPr>
          <w:p w14:paraId="304CAD66" w14:textId="77777777" w:rsidR="00342E7E" w:rsidRPr="009D72AB" w:rsidRDefault="00342E7E" w:rsidP="00B23881">
            <w:pPr>
              <w:jc w:val="both"/>
              <w:rPr>
                <w:rFonts w:ascii="Times New Roman" w:hAnsi="Times New Roman" w:cs="Times New Roman"/>
              </w:rPr>
            </w:pPr>
            <w:r>
              <w:rPr>
                <w:rFonts w:ascii="Times New Roman" w:hAnsi="Times New Roman" w:cs="Times New Roman"/>
              </w:rPr>
              <w:t>118,7</w:t>
            </w:r>
          </w:p>
        </w:tc>
        <w:tc>
          <w:tcPr>
            <w:tcW w:w="992" w:type="dxa"/>
          </w:tcPr>
          <w:p w14:paraId="08A4EF4F" w14:textId="77777777" w:rsidR="00342E7E" w:rsidRPr="009D72AB" w:rsidRDefault="00342E7E" w:rsidP="00B23881">
            <w:pPr>
              <w:jc w:val="right"/>
              <w:rPr>
                <w:rFonts w:ascii="Times New Roman" w:hAnsi="Times New Roman" w:cs="Times New Roman"/>
              </w:rPr>
            </w:pPr>
            <w:r>
              <w:rPr>
                <w:rFonts w:ascii="Times New Roman" w:hAnsi="Times New Roman" w:cs="Times New Roman"/>
              </w:rPr>
              <w:t>81,7</w:t>
            </w:r>
          </w:p>
        </w:tc>
        <w:tc>
          <w:tcPr>
            <w:tcW w:w="958" w:type="dxa"/>
          </w:tcPr>
          <w:p w14:paraId="3A7D6797"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70,13</w:t>
            </w:r>
          </w:p>
        </w:tc>
      </w:tr>
      <w:tr w:rsidR="00342E7E" w14:paraId="62FC9968" w14:textId="77777777" w:rsidTr="00B23881">
        <w:tc>
          <w:tcPr>
            <w:tcW w:w="516" w:type="dxa"/>
          </w:tcPr>
          <w:p w14:paraId="15DB6D03"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3.</w:t>
            </w:r>
          </w:p>
        </w:tc>
        <w:tc>
          <w:tcPr>
            <w:tcW w:w="6113" w:type="dxa"/>
            <w:gridSpan w:val="2"/>
          </w:tcPr>
          <w:p w14:paraId="1DF1C1AA"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 xml:space="preserve">Инвестиции в основной капитал за счет всех источников финансирования </w:t>
            </w:r>
            <w:r>
              <w:rPr>
                <w:rFonts w:ascii="Times New Roman" w:hAnsi="Times New Roman" w:cs="Times New Roman"/>
              </w:rPr>
              <w:t>–</w:t>
            </w:r>
            <w:r w:rsidRPr="009D72AB">
              <w:rPr>
                <w:rFonts w:ascii="Times New Roman" w:hAnsi="Times New Roman" w:cs="Times New Roman"/>
              </w:rPr>
              <w:t xml:space="preserve"> всего</w:t>
            </w:r>
            <w:r>
              <w:rPr>
                <w:rFonts w:ascii="Times New Roman" w:hAnsi="Times New Roman" w:cs="Times New Roman"/>
              </w:rPr>
              <w:t xml:space="preserve">, </w:t>
            </w:r>
            <w:r w:rsidRPr="009D72AB">
              <w:rPr>
                <w:rFonts w:ascii="Times New Roman" w:hAnsi="Times New Roman" w:cs="Times New Roman"/>
              </w:rPr>
              <w:t>млн.рублей</w:t>
            </w:r>
          </w:p>
        </w:tc>
        <w:tc>
          <w:tcPr>
            <w:tcW w:w="992" w:type="dxa"/>
          </w:tcPr>
          <w:p w14:paraId="5E9F6BBA" w14:textId="77777777" w:rsidR="00342E7E" w:rsidRPr="009D72AB" w:rsidRDefault="00342E7E" w:rsidP="00B23881">
            <w:pPr>
              <w:jc w:val="both"/>
              <w:rPr>
                <w:rFonts w:ascii="Times New Roman" w:hAnsi="Times New Roman" w:cs="Times New Roman"/>
              </w:rPr>
            </w:pPr>
            <w:r>
              <w:rPr>
                <w:rFonts w:ascii="Times New Roman" w:hAnsi="Times New Roman" w:cs="Times New Roman"/>
              </w:rPr>
              <w:t>1889,2</w:t>
            </w:r>
          </w:p>
        </w:tc>
        <w:tc>
          <w:tcPr>
            <w:tcW w:w="992" w:type="dxa"/>
          </w:tcPr>
          <w:p w14:paraId="24F497A9" w14:textId="77777777" w:rsidR="00342E7E" w:rsidRPr="009D72AB" w:rsidRDefault="00342E7E" w:rsidP="00B23881">
            <w:pPr>
              <w:jc w:val="right"/>
              <w:rPr>
                <w:rFonts w:ascii="Times New Roman" w:hAnsi="Times New Roman" w:cs="Times New Roman"/>
              </w:rPr>
            </w:pPr>
            <w:r>
              <w:rPr>
                <w:rFonts w:ascii="Times New Roman" w:hAnsi="Times New Roman" w:cs="Times New Roman"/>
              </w:rPr>
              <w:t>1982,4</w:t>
            </w:r>
          </w:p>
        </w:tc>
        <w:tc>
          <w:tcPr>
            <w:tcW w:w="958" w:type="dxa"/>
          </w:tcPr>
          <w:p w14:paraId="566B071C"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1565,2</w:t>
            </w:r>
          </w:p>
        </w:tc>
      </w:tr>
      <w:tr w:rsidR="00342E7E" w14:paraId="4C573C7B" w14:textId="77777777" w:rsidTr="00B23881">
        <w:tc>
          <w:tcPr>
            <w:tcW w:w="516" w:type="dxa"/>
          </w:tcPr>
          <w:p w14:paraId="0F961BA0"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3.1</w:t>
            </w:r>
          </w:p>
        </w:tc>
        <w:tc>
          <w:tcPr>
            <w:tcW w:w="6113" w:type="dxa"/>
            <w:gridSpan w:val="2"/>
          </w:tcPr>
          <w:p w14:paraId="0CAE91BC"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в том числе инвестиции за счет бюджетных средств</w:t>
            </w:r>
            <w:r>
              <w:rPr>
                <w:rFonts w:ascii="Times New Roman" w:hAnsi="Times New Roman" w:cs="Times New Roman"/>
              </w:rPr>
              <w:t xml:space="preserve">, </w:t>
            </w:r>
            <w:r w:rsidRPr="009D72AB">
              <w:rPr>
                <w:rFonts w:ascii="Times New Roman" w:hAnsi="Times New Roman" w:cs="Times New Roman"/>
              </w:rPr>
              <w:t>млн.рублей</w:t>
            </w:r>
          </w:p>
        </w:tc>
        <w:tc>
          <w:tcPr>
            <w:tcW w:w="992" w:type="dxa"/>
          </w:tcPr>
          <w:p w14:paraId="20198D26" w14:textId="77777777" w:rsidR="00342E7E" w:rsidRPr="009D72AB" w:rsidRDefault="00342E7E" w:rsidP="00B23881">
            <w:pPr>
              <w:jc w:val="both"/>
              <w:rPr>
                <w:rFonts w:ascii="Times New Roman" w:hAnsi="Times New Roman" w:cs="Times New Roman"/>
              </w:rPr>
            </w:pPr>
            <w:r>
              <w:rPr>
                <w:rFonts w:ascii="Times New Roman" w:hAnsi="Times New Roman" w:cs="Times New Roman"/>
              </w:rPr>
              <w:t>160,9</w:t>
            </w:r>
          </w:p>
        </w:tc>
        <w:tc>
          <w:tcPr>
            <w:tcW w:w="992" w:type="dxa"/>
          </w:tcPr>
          <w:p w14:paraId="0F48B8F5" w14:textId="77777777" w:rsidR="00342E7E" w:rsidRPr="009D72AB" w:rsidRDefault="00342E7E" w:rsidP="00B23881">
            <w:pPr>
              <w:jc w:val="right"/>
              <w:rPr>
                <w:rFonts w:ascii="Times New Roman" w:hAnsi="Times New Roman" w:cs="Times New Roman"/>
              </w:rPr>
            </w:pPr>
            <w:r>
              <w:rPr>
                <w:rFonts w:ascii="Times New Roman" w:hAnsi="Times New Roman" w:cs="Times New Roman"/>
              </w:rPr>
              <w:t>139,8</w:t>
            </w:r>
          </w:p>
        </w:tc>
        <w:tc>
          <w:tcPr>
            <w:tcW w:w="958" w:type="dxa"/>
          </w:tcPr>
          <w:p w14:paraId="73EC53C9"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109,9</w:t>
            </w:r>
          </w:p>
        </w:tc>
      </w:tr>
      <w:tr w:rsidR="00342E7E" w14:paraId="38E0E2B7" w14:textId="77777777" w:rsidTr="00B23881">
        <w:tc>
          <w:tcPr>
            <w:tcW w:w="516" w:type="dxa"/>
          </w:tcPr>
          <w:p w14:paraId="49B81B44"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4.</w:t>
            </w:r>
          </w:p>
        </w:tc>
        <w:tc>
          <w:tcPr>
            <w:tcW w:w="6113" w:type="dxa"/>
            <w:gridSpan w:val="2"/>
          </w:tcPr>
          <w:p w14:paraId="36FADEB7"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Индекс физического объема инвестиций в основной капитал за счет всех источников финансирования</w:t>
            </w:r>
            <w:r>
              <w:rPr>
                <w:rFonts w:ascii="Times New Roman" w:hAnsi="Times New Roman" w:cs="Times New Roman"/>
              </w:rPr>
              <w:t>, % к предыдущему году</w:t>
            </w:r>
          </w:p>
        </w:tc>
        <w:tc>
          <w:tcPr>
            <w:tcW w:w="992" w:type="dxa"/>
          </w:tcPr>
          <w:p w14:paraId="513ED23E" w14:textId="77777777" w:rsidR="00342E7E" w:rsidRPr="009D72AB" w:rsidRDefault="00342E7E" w:rsidP="00B23881">
            <w:pPr>
              <w:jc w:val="both"/>
              <w:rPr>
                <w:rFonts w:ascii="Times New Roman" w:hAnsi="Times New Roman" w:cs="Times New Roman"/>
              </w:rPr>
            </w:pPr>
            <w:r>
              <w:rPr>
                <w:rFonts w:ascii="Times New Roman" w:hAnsi="Times New Roman" w:cs="Times New Roman"/>
              </w:rPr>
              <w:t>132,9</w:t>
            </w:r>
          </w:p>
        </w:tc>
        <w:tc>
          <w:tcPr>
            <w:tcW w:w="992" w:type="dxa"/>
          </w:tcPr>
          <w:p w14:paraId="72148477" w14:textId="77777777" w:rsidR="00342E7E" w:rsidRPr="009D72AB" w:rsidRDefault="00342E7E" w:rsidP="00B23881">
            <w:pPr>
              <w:jc w:val="right"/>
              <w:rPr>
                <w:rFonts w:ascii="Times New Roman" w:hAnsi="Times New Roman" w:cs="Times New Roman"/>
              </w:rPr>
            </w:pPr>
            <w:r>
              <w:rPr>
                <w:rFonts w:ascii="Times New Roman" w:hAnsi="Times New Roman" w:cs="Times New Roman"/>
              </w:rPr>
              <w:t>100,1</w:t>
            </w:r>
          </w:p>
        </w:tc>
        <w:tc>
          <w:tcPr>
            <w:tcW w:w="958" w:type="dxa"/>
          </w:tcPr>
          <w:p w14:paraId="182AB14F"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75,00</w:t>
            </w:r>
          </w:p>
        </w:tc>
      </w:tr>
      <w:tr w:rsidR="00342E7E" w14:paraId="1979336E" w14:textId="77777777" w:rsidTr="00B23881">
        <w:tc>
          <w:tcPr>
            <w:tcW w:w="516" w:type="dxa"/>
          </w:tcPr>
          <w:p w14:paraId="2666571B"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4.1</w:t>
            </w:r>
          </w:p>
        </w:tc>
        <w:tc>
          <w:tcPr>
            <w:tcW w:w="6113" w:type="dxa"/>
            <w:gridSpan w:val="2"/>
          </w:tcPr>
          <w:p w14:paraId="3F286B5E"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Индекс физического объема инвестиций за счет бюджетных средств</w:t>
            </w:r>
            <w:r>
              <w:rPr>
                <w:rFonts w:ascii="Times New Roman" w:hAnsi="Times New Roman" w:cs="Times New Roman"/>
              </w:rPr>
              <w:t>, % к предыдущему году</w:t>
            </w:r>
          </w:p>
        </w:tc>
        <w:tc>
          <w:tcPr>
            <w:tcW w:w="992" w:type="dxa"/>
          </w:tcPr>
          <w:p w14:paraId="0CABD6B5" w14:textId="77777777" w:rsidR="00342E7E" w:rsidRPr="009D72AB" w:rsidRDefault="00342E7E" w:rsidP="00B23881">
            <w:pPr>
              <w:jc w:val="both"/>
              <w:rPr>
                <w:rFonts w:ascii="Times New Roman" w:hAnsi="Times New Roman" w:cs="Times New Roman"/>
              </w:rPr>
            </w:pPr>
            <w:r>
              <w:rPr>
                <w:rFonts w:ascii="Times New Roman" w:hAnsi="Times New Roman" w:cs="Times New Roman"/>
              </w:rPr>
              <w:t>76,7</w:t>
            </w:r>
          </w:p>
        </w:tc>
        <w:tc>
          <w:tcPr>
            <w:tcW w:w="992" w:type="dxa"/>
          </w:tcPr>
          <w:p w14:paraId="3758A443" w14:textId="77777777" w:rsidR="00342E7E" w:rsidRPr="009D72AB" w:rsidRDefault="00342E7E" w:rsidP="00B23881">
            <w:pPr>
              <w:jc w:val="right"/>
              <w:rPr>
                <w:rFonts w:ascii="Times New Roman" w:hAnsi="Times New Roman" w:cs="Times New Roman"/>
              </w:rPr>
            </w:pPr>
            <w:r>
              <w:rPr>
                <w:rFonts w:ascii="Times New Roman" w:hAnsi="Times New Roman" w:cs="Times New Roman"/>
              </w:rPr>
              <w:t>82,9</w:t>
            </w:r>
          </w:p>
        </w:tc>
        <w:tc>
          <w:tcPr>
            <w:tcW w:w="958" w:type="dxa"/>
          </w:tcPr>
          <w:p w14:paraId="5EA27541" w14:textId="77777777" w:rsidR="00342E7E" w:rsidRPr="009D72AB" w:rsidRDefault="00342E7E" w:rsidP="00B23881">
            <w:pPr>
              <w:jc w:val="both"/>
              <w:rPr>
                <w:rFonts w:ascii="Times New Roman" w:hAnsi="Times New Roman" w:cs="Times New Roman"/>
              </w:rPr>
            </w:pPr>
            <w:r w:rsidRPr="009D72AB">
              <w:rPr>
                <w:rFonts w:ascii="Times New Roman" w:hAnsi="Times New Roman" w:cs="Times New Roman"/>
              </w:rPr>
              <w:t>74,64</w:t>
            </w:r>
          </w:p>
        </w:tc>
      </w:tr>
    </w:tbl>
    <w:p w14:paraId="59B6BD41" w14:textId="77777777" w:rsidR="00342E7E" w:rsidRPr="00EC5410" w:rsidRDefault="00342E7E" w:rsidP="00342E7E">
      <w:pPr>
        <w:spacing w:after="0" w:line="240" w:lineRule="auto"/>
        <w:jc w:val="both"/>
        <w:rPr>
          <w:rFonts w:ascii="Times New Roman" w:hAnsi="Times New Roman" w:cs="Times New Roman"/>
          <w:sz w:val="16"/>
          <w:szCs w:val="16"/>
        </w:rPr>
      </w:pPr>
    </w:p>
    <w:p w14:paraId="52874C97" w14:textId="77777777" w:rsidR="00EC5410" w:rsidRPr="00EC5410" w:rsidRDefault="00EC5410" w:rsidP="00342E7E">
      <w:pPr>
        <w:spacing w:after="0" w:line="240" w:lineRule="auto"/>
        <w:jc w:val="both"/>
        <w:rPr>
          <w:rFonts w:ascii="Times New Roman" w:hAnsi="Times New Roman" w:cs="Times New Roman"/>
          <w:sz w:val="16"/>
          <w:szCs w:val="16"/>
        </w:rPr>
      </w:pPr>
    </w:p>
    <w:p w14:paraId="2B921EDD" w14:textId="77777777" w:rsidR="00894D4F" w:rsidRPr="00F40FA5" w:rsidRDefault="00894D4F" w:rsidP="00F40FA5">
      <w:pPr>
        <w:pStyle w:val="ab"/>
        <w:numPr>
          <w:ilvl w:val="2"/>
          <w:numId w:val="1"/>
        </w:numPr>
        <w:shd w:val="clear" w:color="auto" w:fill="C6D9F1" w:themeFill="text2" w:themeFillTint="33"/>
        <w:spacing w:after="0" w:line="240" w:lineRule="auto"/>
        <w:jc w:val="both"/>
        <w:rPr>
          <w:rFonts w:ascii="Times New Roman" w:hAnsi="Times New Roman" w:cs="Times New Roman"/>
          <w:b/>
          <w:sz w:val="24"/>
          <w:szCs w:val="24"/>
        </w:rPr>
      </w:pPr>
      <w:r w:rsidRPr="00F40FA5">
        <w:rPr>
          <w:rFonts w:ascii="Times New Roman" w:hAnsi="Times New Roman" w:cs="Times New Roman"/>
          <w:b/>
          <w:sz w:val="24"/>
          <w:szCs w:val="24"/>
        </w:rPr>
        <w:t>Развитие строительной индустрии.</w:t>
      </w:r>
    </w:p>
    <w:p w14:paraId="1FB6CE3E" w14:textId="77777777" w:rsidR="00894D4F" w:rsidRPr="00036296" w:rsidRDefault="00894D4F" w:rsidP="00894D4F">
      <w:pPr>
        <w:spacing w:after="0" w:line="240" w:lineRule="auto"/>
        <w:jc w:val="both"/>
        <w:rPr>
          <w:rFonts w:ascii="Times New Roman" w:hAnsi="Times New Roman" w:cs="Times New Roman"/>
          <w:sz w:val="16"/>
          <w:szCs w:val="16"/>
        </w:rPr>
      </w:pPr>
    </w:p>
    <w:p w14:paraId="4312DEB7" w14:textId="460AC457" w:rsidR="00B75D1A" w:rsidRDefault="00036296" w:rsidP="00B75D1A">
      <w:pPr>
        <w:pStyle w:val="ab"/>
        <w:spacing w:after="0" w:line="240" w:lineRule="auto"/>
        <w:ind w:left="0" w:firstLine="567"/>
        <w:jc w:val="both"/>
        <w:rPr>
          <w:rFonts w:ascii="Times New Roman" w:hAnsi="Times New Roman" w:cs="Times New Roman"/>
          <w:sz w:val="24"/>
          <w:szCs w:val="24"/>
        </w:rPr>
      </w:pPr>
      <w:r w:rsidRPr="00036296">
        <w:rPr>
          <w:rFonts w:ascii="Times New Roman" w:hAnsi="Times New Roman" w:cs="Times New Roman"/>
          <w:sz w:val="24"/>
          <w:szCs w:val="24"/>
        </w:rPr>
        <w:t>Важным фактором, обеспечивающим городу устойчивое развитие и повышение конкурентоспособности</w:t>
      </w:r>
      <w:r w:rsidR="001E702C">
        <w:rPr>
          <w:rFonts w:ascii="Times New Roman" w:hAnsi="Times New Roman" w:cs="Times New Roman"/>
          <w:sz w:val="24"/>
          <w:szCs w:val="24"/>
        </w:rPr>
        <w:t>,</w:t>
      </w:r>
      <w:r w:rsidRPr="00036296">
        <w:rPr>
          <w:rFonts w:ascii="Times New Roman" w:hAnsi="Times New Roman" w:cs="Times New Roman"/>
          <w:sz w:val="24"/>
          <w:szCs w:val="24"/>
        </w:rPr>
        <w:t xml:space="preserve"> является дальнейшее </w:t>
      </w:r>
      <w:r>
        <w:rPr>
          <w:rFonts w:ascii="Times New Roman" w:hAnsi="Times New Roman" w:cs="Times New Roman"/>
          <w:sz w:val="24"/>
          <w:szCs w:val="24"/>
        </w:rPr>
        <w:t>развитие предприятий строительной индустрии путем рационального использования технологических мощностей, обеспеченных энерго и трудовыми ресурсами. В том числе загрузка и выход на проектную мощность технологических линий по выпуску: блоков из ячеистого газобетона, сборного железобетона, кровельных материалов, которые используются не в полной мере. Сегодня стоит вопрос о переоснащении производства, внедрении новых технологий, расширении ассортимента и улучшения качества продукции, формирования гибкой ценовой и маркетинговой политики, учитывающей меняющуюся конъюнктуру рынка.</w:t>
      </w:r>
    </w:p>
    <w:p w14:paraId="45F6E32E" w14:textId="43568432" w:rsidR="00B75D1A" w:rsidRDefault="00036296" w:rsidP="00B75D1A">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Перспективным направлением развития города, привлечения инвестиций является участие города в реализуемом Правительством Новосибирской области приоритетном проекте формирования «Новосибирской агломерации». Значимым для стимулирования инвестиционной активности города </w:t>
      </w:r>
      <w:r w:rsidR="00161B6A">
        <w:rPr>
          <w:rFonts w:ascii="Times New Roman" w:hAnsi="Times New Roman" w:cs="Times New Roman"/>
          <w:sz w:val="24"/>
          <w:szCs w:val="24"/>
        </w:rPr>
        <w:t>И</w:t>
      </w:r>
      <w:r>
        <w:rPr>
          <w:rFonts w:ascii="Times New Roman" w:hAnsi="Times New Roman" w:cs="Times New Roman"/>
          <w:sz w:val="24"/>
          <w:szCs w:val="24"/>
        </w:rPr>
        <w:t>скитима, является формирование строительно-индустриального кластера на базе лидеров строительной индустрии – группы компаний г.Искитима: АО «Искитимцемент», ОАО «Искитимизвесть» и других предприятий города и соседних территорий Новосибирского и  Искитимского районов</w:t>
      </w:r>
      <w:r w:rsidR="007D69F9">
        <w:rPr>
          <w:rFonts w:ascii="Times New Roman" w:hAnsi="Times New Roman" w:cs="Times New Roman"/>
          <w:sz w:val="24"/>
          <w:szCs w:val="24"/>
        </w:rPr>
        <w:t>. Мощности технологических линий предприятий города позволяют в полном объеме обеспечить потребности области в цементе, а также около 7% железобетонных изделий.</w:t>
      </w:r>
    </w:p>
    <w:p w14:paraId="2B76273E" w14:textId="77777777" w:rsidR="007D69F9" w:rsidRDefault="007D69F9" w:rsidP="007D69F9">
      <w:pPr>
        <w:spacing w:after="0" w:line="240" w:lineRule="auto"/>
        <w:jc w:val="both"/>
        <w:rPr>
          <w:rFonts w:ascii="Times New Roman" w:hAnsi="Times New Roman" w:cs="Times New Roman"/>
          <w:b/>
          <w:sz w:val="24"/>
          <w:szCs w:val="24"/>
        </w:rPr>
      </w:pPr>
    </w:p>
    <w:p w14:paraId="6ECC2C98" w14:textId="77777777" w:rsidR="007D69F9" w:rsidRPr="00F40FA5" w:rsidRDefault="007D69F9" w:rsidP="00F40FA5">
      <w:pPr>
        <w:pStyle w:val="ab"/>
        <w:numPr>
          <w:ilvl w:val="2"/>
          <w:numId w:val="1"/>
        </w:numPr>
        <w:shd w:val="clear" w:color="auto" w:fill="C6D9F1" w:themeFill="text2" w:themeFillTint="33"/>
        <w:spacing w:after="0" w:line="240" w:lineRule="auto"/>
        <w:jc w:val="both"/>
        <w:rPr>
          <w:rFonts w:ascii="Times New Roman" w:hAnsi="Times New Roman" w:cs="Times New Roman"/>
          <w:b/>
          <w:sz w:val="24"/>
          <w:szCs w:val="24"/>
        </w:rPr>
      </w:pPr>
      <w:r w:rsidRPr="00F40FA5">
        <w:rPr>
          <w:rFonts w:ascii="Times New Roman" w:hAnsi="Times New Roman" w:cs="Times New Roman"/>
          <w:b/>
          <w:sz w:val="24"/>
          <w:szCs w:val="24"/>
        </w:rPr>
        <w:lastRenderedPageBreak/>
        <w:t>Развитие пищевой и перерабатывающей промышленности.</w:t>
      </w:r>
    </w:p>
    <w:p w14:paraId="29D7B077" w14:textId="77777777" w:rsidR="007D69F9" w:rsidRPr="007D69F9" w:rsidRDefault="007D69F9" w:rsidP="007D69F9">
      <w:pPr>
        <w:spacing w:after="0" w:line="240" w:lineRule="auto"/>
        <w:jc w:val="both"/>
        <w:rPr>
          <w:rFonts w:ascii="Times New Roman" w:hAnsi="Times New Roman" w:cs="Times New Roman"/>
          <w:b/>
          <w:sz w:val="16"/>
          <w:szCs w:val="16"/>
        </w:rPr>
      </w:pPr>
    </w:p>
    <w:p w14:paraId="529998C6" w14:textId="779EAABF" w:rsidR="007D69F9" w:rsidRDefault="007D69F9" w:rsidP="007D69F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Соседство с </w:t>
      </w:r>
      <w:r w:rsidRPr="007D69F9">
        <w:rPr>
          <w:rFonts w:ascii="Times New Roman" w:hAnsi="Times New Roman" w:cs="Times New Roman"/>
          <w:sz w:val="24"/>
          <w:szCs w:val="24"/>
        </w:rPr>
        <w:t>Искитимским районом - одним из крупнейших поставщиков сельскохозяйственного сырья является весомым фактором для развития пищевой и перерабатывающей промышленности в т.ч.</w:t>
      </w:r>
      <w:r>
        <w:rPr>
          <w:rFonts w:ascii="Times New Roman" w:hAnsi="Times New Roman" w:cs="Times New Roman"/>
          <w:sz w:val="24"/>
          <w:szCs w:val="24"/>
        </w:rPr>
        <w:t xml:space="preserve"> реализации крупного инвестиционного проекта, реализуемого ООО НПК «Зернопродукт» - завода по производству комбикормов - высокотехнологичного элеватора на 100,5 тыс.тонн единовременного </w:t>
      </w:r>
      <w:r w:rsidRPr="00B75D1A">
        <w:rPr>
          <w:rFonts w:ascii="Times New Roman" w:hAnsi="Times New Roman" w:cs="Times New Roman"/>
          <w:sz w:val="24"/>
          <w:szCs w:val="24"/>
        </w:rPr>
        <w:t>хранения (ООО НПК «Зернопродукт»)</w:t>
      </w:r>
      <w:r>
        <w:rPr>
          <w:rFonts w:ascii="Times New Roman" w:hAnsi="Times New Roman" w:cs="Times New Roman"/>
          <w:sz w:val="24"/>
          <w:szCs w:val="24"/>
        </w:rPr>
        <w:t xml:space="preserve"> –2017-2020 годы реализации. Завод оснаще</w:t>
      </w:r>
      <w:r w:rsidR="001E702C">
        <w:rPr>
          <w:rFonts w:ascii="Times New Roman" w:hAnsi="Times New Roman" w:cs="Times New Roman"/>
          <w:sz w:val="24"/>
          <w:szCs w:val="24"/>
        </w:rPr>
        <w:t>н</w:t>
      </w:r>
      <w:r>
        <w:rPr>
          <w:rFonts w:ascii="Times New Roman" w:hAnsi="Times New Roman" w:cs="Times New Roman"/>
          <w:sz w:val="24"/>
          <w:szCs w:val="24"/>
        </w:rPr>
        <w:t xml:space="preserve"> оборудованием, процесс управления которым полностью компьютеризирован и автоматизирован. Стоимость строительства завода 1 млрд.рублей. Для работы на данных производствах будут задействованы от 150 до 300 человек. Годовой выпуск продукции оценивается в 700 млн.руб.</w:t>
      </w:r>
    </w:p>
    <w:p w14:paraId="6986D212" w14:textId="77777777" w:rsidR="007D69F9" w:rsidRDefault="007D69F9" w:rsidP="007D69F9">
      <w:pPr>
        <w:pStyle w:val="ab"/>
        <w:spacing w:after="0" w:line="240" w:lineRule="auto"/>
        <w:ind w:left="0" w:firstLine="567"/>
        <w:jc w:val="both"/>
        <w:rPr>
          <w:rFonts w:ascii="Times New Roman" w:hAnsi="Times New Roman" w:cs="Times New Roman"/>
          <w:sz w:val="24"/>
          <w:szCs w:val="24"/>
        </w:rPr>
      </w:pPr>
      <w:r w:rsidRPr="007D69F9">
        <w:rPr>
          <w:rFonts w:ascii="Times New Roman" w:hAnsi="Times New Roman" w:cs="Times New Roman"/>
          <w:sz w:val="24"/>
          <w:szCs w:val="24"/>
        </w:rPr>
        <w:t xml:space="preserve"> </w:t>
      </w:r>
      <w:r w:rsidR="008C4954">
        <w:rPr>
          <w:rFonts w:ascii="Times New Roman" w:hAnsi="Times New Roman" w:cs="Times New Roman"/>
          <w:sz w:val="24"/>
          <w:szCs w:val="24"/>
        </w:rPr>
        <w:t>Весомым резервом прироста промышленного производства должно стать комплексное развитие промышленных площадок на территории бывшего Машиностроительного завода, Теплоприбора, Мебельной фабрики, Мясокомбината, обеспеченных инженерными сетями и коммунальными ресурсами.</w:t>
      </w:r>
    </w:p>
    <w:p w14:paraId="7435FD30" w14:textId="77777777" w:rsidR="008C4954" w:rsidRDefault="008C4954" w:rsidP="007D69F9">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Резервом прироста промышленного строительства, а соответственно и усиления позиций Искитима, как одного из ведущих индустриальных центров области является наличие 12 свободных земельных участков общей площадью более 78 га для размещения на них промышленных площадок. Преимуществом данных площадок является близость к транспортной развязке, доступность к электромощностям, наличие трудовых резервов.</w:t>
      </w:r>
    </w:p>
    <w:p w14:paraId="563F15EB" w14:textId="1D0968B6" w:rsidR="005F5CE1" w:rsidRDefault="00EC5410" w:rsidP="00EC5410">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В </w:t>
      </w:r>
      <w:r w:rsidR="00DA6F57" w:rsidRPr="00DA6F57">
        <w:rPr>
          <w:rFonts w:ascii="Times New Roman" w:hAnsi="Times New Roman" w:cs="Times New Roman"/>
          <w:sz w:val="24"/>
          <w:szCs w:val="24"/>
        </w:rPr>
        <w:t>П</w:t>
      </w:r>
      <w:r w:rsidRPr="00DA6F57">
        <w:rPr>
          <w:rFonts w:ascii="Times New Roman" w:hAnsi="Times New Roman" w:cs="Times New Roman"/>
          <w:sz w:val="24"/>
          <w:szCs w:val="24"/>
        </w:rPr>
        <w:t>риложении П-1</w:t>
      </w:r>
      <w:r>
        <w:rPr>
          <w:rFonts w:ascii="Times New Roman" w:hAnsi="Times New Roman" w:cs="Times New Roman"/>
          <w:sz w:val="24"/>
          <w:szCs w:val="24"/>
        </w:rPr>
        <w:t xml:space="preserve"> представлены сведения о реализуемых на территории г.Искитима инвестиционных проектах, инвестиционных предложениях</w:t>
      </w:r>
      <w:r w:rsidR="001E702C">
        <w:rPr>
          <w:rFonts w:ascii="Times New Roman" w:hAnsi="Times New Roman" w:cs="Times New Roman"/>
          <w:sz w:val="24"/>
          <w:szCs w:val="24"/>
        </w:rPr>
        <w:t xml:space="preserve"> </w:t>
      </w:r>
      <w:r>
        <w:rPr>
          <w:rFonts w:ascii="Times New Roman" w:hAnsi="Times New Roman" w:cs="Times New Roman"/>
          <w:sz w:val="24"/>
          <w:szCs w:val="24"/>
        </w:rPr>
        <w:t>в области объектов социальной инфраструктуры и промышленного производства, промышленных инвестиционных площадках.</w:t>
      </w:r>
    </w:p>
    <w:p w14:paraId="4D38BF66" w14:textId="77777777" w:rsidR="00EC5410" w:rsidRDefault="00EC5410" w:rsidP="00EC5410">
      <w:pPr>
        <w:pStyle w:val="ab"/>
        <w:spacing w:after="0" w:line="240" w:lineRule="auto"/>
        <w:ind w:left="0" w:firstLine="567"/>
        <w:jc w:val="both"/>
        <w:rPr>
          <w:rFonts w:ascii="Times New Roman" w:hAnsi="Times New Roman" w:cs="Times New Roman"/>
          <w:sz w:val="24"/>
          <w:szCs w:val="24"/>
        </w:rPr>
      </w:pPr>
    </w:p>
    <w:p w14:paraId="15137C88" w14:textId="77777777" w:rsidR="00EC5410" w:rsidRDefault="00EC5410" w:rsidP="00EC5410">
      <w:pPr>
        <w:pStyle w:val="ab"/>
        <w:spacing w:after="0" w:line="240" w:lineRule="auto"/>
        <w:ind w:left="0" w:firstLine="567"/>
        <w:jc w:val="both"/>
        <w:rPr>
          <w:rFonts w:ascii="Times New Roman" w:hAnsi="Times New Roman" w:cs="Times New Roman"/>
          <w:sz w:val="24"/>
          <w:szCs w:val="24"/>
        </w:rPr>
      </w:pPr>
    </w:p>
    <w:p w14:paraId="279D2408" w14:textId="0D56182F" w:rsidR="00D81A95" w:rsidRPr="006368B5" w:rsidRDefault="00D81A95" w:rsidP="000745D2">
      <w:pPr>
        <w:pStyle w:val="ab"/>
        <w:numPr>
          <w:ilvl w:val="1"/>
          <w:numId w:val="1"/>
        </w:numPr>
        <w:shd w:val="clear" w:color="auto" w:fill="244061" w:themeFill="accent1" w:themeFillShade="80"/>
        <w:spacing w:after="0" w:line="240" w:lineRule="auto"/>
        <w:ind w:left="426" w:hanging="426"/>
        <w:rPr>
          <w:rFonts w:ascii="Times New Roman" w:hAnsi="Times New Roman" w:cs="Times New Roman"/>
          <w:b/>
          <w:sz w:val="28"/>
          <w:szCs w:val="28"/>
        </w:rPr>
      </w:pPr>
      <w:r w:rsidRPr="006368B5">
        <w:rPr>
          <w:rFonts w:ascii="Times New Roman" w:hAnsi="Times New Roman" w:cs="Times New Roman"/>
          <w:b/>
          <w:sz w:val="28"/>
          <w:szCs w:val="28"/>
        </w:rPr>
        <w:t xml:space="preserve">АНАЛИЗ РАЗВИТИЯ СОЦИАЛЬНОЙ СФЕРЫ </w:t>
      </w:r>
    </w:p>
    <w:p w14:paraId="527C0A57" w14:textId="77777777" w:rsidR="006A528D" w:rsidRPr="00F40FA5" w:rsidRDefault="006A528D" w:rsidP="00F40FA5">
      <w:pPr>
        <w:shd w:val="clear" w:color="auto" w:fill="8DB3E2" w:themeFill="text2" w:themeFillTint="66"/>
        <w:spacing w:after="0" w:line="240" w:lineRule="auto"/>
        <w:jc w:val="both"/>
        <w:rPr>
          <w:rFonts w:ascii="Times New Roman" w:hAnsi="Times New Roman" w:cs="Times New Roman"/>
          <w:sz w:val="8"/>
          <w:szCs w:val="8"/>
        </w:rPr>
      </w:pPr>
    </w:p>
    <w:p w14:paraId="7BA597B9" w14:textId="77777777" w:rsidR="00F40FA5" w:rsidRPr="00C910FE" w:rsidRDefault="00F40FA5" w:rsidP="006A528D">
      <w:pPr>
        <w:spacing w:after="0" w:line="240" w:lineRule="auto"/>
        <w:ind w:firstLine="567"/>
        <w:jc w:val="both"/>
        <w:rPr>
          <w:rFonts w:ascii="Times New Roman" w:hAnsi="Times New Roman" w:cs="Times New Roman"/>
          <w:sz w:val="16"/>
          <w:szCs w:val="16"/>
        </w:rPr>
      </w:pPr>
    </w:p>
    <w:p w14:paraId="1ABA9888" w14:textId="7CD381B8" w:rsidR="006A528D" w:rsidRPr="006A528D" w:rsidRDefault="006A528D" w:rsidP="006A528D">
      <w:pPr>
        <w:spacing w:after="0" w:line="240" w:lineRule="auto"/>
        <w:ind w:firstLine="567"/>
        <w:jc w:val="both"/>
        <w:rPr>
          <w:rFonts w:ascii="Times New Roman" w:hAnsi="Times New Roman" w:cs="Times New Roman"/>
          <w:sz w:val="24"/>
          <w:szCs w:val="24"/>
        </w:rPr>
      </w:pPr>
      <w:r w:rsidRPr="006A528D">
        <w:rPr>
          <w:rFonts w:ascii="Times New Roman" w:hAnsi="Times New Roman" w:cs="Times New Roman"/>
          <w:sz w:val="24"/>
          <w:szCs w:val="24"/>
        </w:rPr>
        <w:t xml:space="preserve">Сеть объектов социальной инфраструктуры </w:t>
      </w:r>
      <w:r w:rsidR="00161B6A">
        <w:rPr>
          <w:rFonts w:ascii="Times New Roman" w:hAnsi="Times New Roman" w:cs="Times New Roman"/>
          <w:sz w:val="24"/>
          <w:szCs w:val="24"/>
        </w:rPr>
        <w:t xml:space="preserve">города </w:t>
      </w:r>
      <w:r w:rsidRPr="006A528D">
        <w:rPr>
          <w:rFonts w:ascii="Times New Roman" w:hAnsi="Times New Roman" w:cs="Times New Roman"/>
          <w:sz w:val="24"/>
          <w:szCs w:val="24"/>
        </w:rPr>
        <w:t>представлена 109 объектами, в которых расположены муниципальные учреждения культуры, образования, спорта, здравоохранения, молодежной политики и социальной защиты.</w:t>
      </w:r>
    </w:p>
    <w:p w14:paraId="037A6ADB" w14:textId="77777777" w:rsidR="006303BD" w:rsidRDefault="006303BD" w:rsidP="006303BD">
      <w:pPr>
        <w:spacing w:after="0" w:line="240" w:lineRule="auto"/>
        <w:rPr>
          <w:rFonts w:ascii="Times New Roman" w:hAnsi="Times New Roman" w:cs="Times New Roman"/>
          <w:b/>
          <w:sz w:val="24"/>
          <w:szCs w:val="24"/>
        </w:rPr>
      </w:pPr>
    </w:p>
    <w:p w14:paraId="0A62180C" w14:textId="77777777" w:rsidR="006303BD" w:rsidRPr="00F40FA5" w:rsidRDefault="006303BD" w:rsidP="00F40FA5">
      <w:pPr>
        <w:pStyle w:val="ab"/>
        <w:numPr>
          <w:ilvl w:val="2"/>
          <w:numId w:val="1"/>
        </w:numPr>
        <w:shd w:val="clear" w:color="auto" w:fill="C6D9F1" w:themeFill="text2" w:themeFillTint="33"/>
        <w:spacing w:after="0" w:line="240" w:lineRule="auto"/>
        <w:rPr>
          <w:rFonts w:ascii="Times New Roman" w:hAnsi="Times New Roman" w:cs="Times New Roman"/>
          <w:b/>
          <w:sz w:val="24"/>
          <w:szCs w:val="24"/>
        </w:rPr>
      </w:pPr>
      <w:r w:rsidRPr="00F40FA5">
        <w:rPr>
          <w:rFonts w:ascii="Times New Roman" w:hAnsi="Times New Roman" w:cs="Times New Roman"/>
          <w:b/>
          <w:sz w:val="24"/>
          <w:szCs w:val="24"/>
        </w:rPr>
        <w:t>С</w:t>
      </w:r>
      <w:r w:rsidR="009507F8">
        <w:rPr>
          <w:rFonts w:ascii="Times New Roman" w:hAnsi="Times New Roman" w:cs="Times New Roman"/>
          <w:b/>
          <w:sz w:val="24"/>
          <w:szCs w:val="24"/>
        </w:rPr>
        <w:t>ОЦИАЛЬНАЯ СФЕРА</w:t>
      </w:r>
      <w:r w:rsidRPr="00F40FA5">
        <w:rPr>
          <w:rFonts w:ascii="Times New Roman" w:hAnsi="Times New Roman" w:cs="Times New Roman"/>
          <w:b/>
          <w:sz w:val="24"/>
          <w:szCs w:val="24"/>
        </w:rPr>
        <w:t xml:space="preserve"> </w:t>
      </w:r>
    </w:p>
    <w:p w14:paraId="70413895" w14:textId="77777777" w:rsidR="006A528D" w:rsidRPr="005038DD" w:rsidRDefault="006A528D" w:rsidP="006A528D">
      <w:pPr>
        <w:spacing w:after="0" w:line="240" w:lineRule="auto"/>
        <w:ind w:firstLine="567"/>
        <w:rPr>
          <w:rFonts w:ascii="Times New Roman" w:hAnsi="Times New Roman" w:cs="Times New Roman"/>
          <w:sz w:val="16"/>
          <w:szCs w:val="16"/>
        </w:rPr>
      </w:pPr>
    </w:p>
    <w:p w14:paraId="11249D20" w14:textId="7A087E60" w:rsidR="00771639" w:rsidRDefault="00771639" w:rsidP="005038D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Показатели социальной защиты населения г.Искит</w:t>
      </w:r>
      <w:r w:rsidR="00F40FA5">
        <w:rPr>
          <w:rFonts w:ascii="Times New Roman" w:hAnsi="Times New Roman" w:cs="Times New Roman"/>
          <w:sz w:val="24"/>
          <w:szCs w:val="24"/>
        </w:rPr>
        <w:t>има представлены в табл.1</w:t>
      </w:r>
      <w:r w:rsidR="00616173">
        <w:rPr>
          <w:rFonts w:ascii="Times New Roman" w:hAnsi="Times New Roman" w:cs="Times New Roman"/>
          <w:sz w:val="24"/>
          <w:szCs w:val="24"/>
        </w:rPr>
        <w:t>9</w:t>
      </w:r>
      <w:r>
        <w:rPr>
          <w:rFonts w:ascii="Times New Roman" w:hAnsi="Times New Roman" w:cs="Times New Roman"/>
          <w:sz w:val="24"/>
          <w:szCs w:val="24"/>
        </w:rPr>
        <w:t>.</w:t>
      </w:r>
    </w:p>
    <w:p w14:paraId="44AC84CE" w14:textId="77777777" w:rsidR="00C14109" w:rsidRPr="00C14109" w:rsidRDefault="00C14109" w:rsidP="00C14109">
      <w:pPr>
        <w:spacing w:after="0" w:line="240" w:lineRule="auto"/>
        <w:jc w:val="both"/>
        <w:rPr>
          <w:rFonts w:ascii="Times New Roman" w:hAnsi="Times New Roman" w:cs="Times New Roman"/>
          <w:i/>
          <w:color w:val="1F497D" w:themeColor="text2"/>
          <w:sz w:val="16"/>
          <w:szCs w:val="16"/>
        </w:rPr>
      </w:pPr>
    </w:p>
    <w:p w14:paraId="296FA4CF" w14:textId="1D516B69" w:rsidR="00C14109" w:rsidRPr="00C14109" w:rsidRDefault="00C14109" w:rsidP="00C14109">
      <w:pPr>
        <w:spacing w:after="0" w:line="240" w:lineRule="auto"/>
        <w:jc w:val="both"/>
        <w:rPr>
          <w:rFonts w:ascii="Times New Roman" w:hAnsi="Times New Roman" w:cs="Times New Roman"/>
          <w:i/>
          <w:sz w:val="24"/>
          <w:szCs w:val="24"/>
        </w:rPr>
      </w:pPr>
      <w:r w:rsidRPr="00C14109">
        <w:rPr>
          <w:rFonts w:ascii="Times New Roman" w:hAnsi="Times New Roman" w:cs="Times New Roman"/>
          <w:i/>
          <w:sz w:val="24"/>
          <w:szCs w:val="24"/>
        </w:rPr>
        <w:t>Таблица 1</w:t>
      </w:r>
      <w:r w:rsidR="00616173">
        <w:rPr>
          <w:rFonts w:ascii="Times New Roman" w:hAnsi="Times New Roman" w:cs="Times New Roman"/>
          <w:i/>
          <w:sz w:val="24"/>
          <w:szCs w:val="24"/>
        </w:rPr>
        <w:t>9</w:t>
      </w:r>
      <w:r w:rsidR="00F40FA5">
        <w:rPr>
          <w:rFonts w:ascii="Times New Roman" w:hAnsi="Times New Roman" w:cs="Times New Roman"/>
          <w:i/>
          <w:sz w:val="24"/>
          <w:szCs w:val="24"/>
        </w:rPr>
        <w:t>.</w:t>
      </w:r>
    </w:p>
    <w:p w14:paraId="3B126819" w14:textId="77777777" w:rsidR="00C14109" w:rsidRPr="00C14109" w:rsidRDefault="00C14109" w:rsidP="00C14109">
      <w:pPr>
        <w:spacing w:after="0" w:line="240" w:lineRule="auto"/>
        <w:jc w:val="both"/>
        <w:rPr>
          <w:rFonts w:ascii="Times New Roman" w:hAnsi="Times New Roman" w:cs="Times New Roman"/>
          <w:i/>
          <w:color w:val="1F497D" w:themeColor="text2"/>
          <w:sz w:val="8"/>
          <w:szCs w:val="8"/>
        </w:rPr>
      </w:pPr>
    </w:p>
    <w:tbl>
      <w:tblPr>
        <w:tblStyle w:val="aa"/>
        <w:tblW w:w="0" w:type="auto"/>
        <w:tblLayout w:type="fixed"/>
        <w:tblLook w:val="04A0" w:firstRow="1" w:lastRow="0" w:firstColumn="1" w:lastColumn="0" w:noHBand="0" w:noVBand="1"/>
      </w:tblPr>
      <w:tblGrid>
        <w:gridCol w:w="634"/>
        <w:gridCol w:w="4082"/>
        <w:gridCol w:w="2196"/>
        <w:gridCol w:w="851"/>
        <w:gridCol w:w="850"/>
        <w:gridCol w:w="851"/>
      </w:tblGrid>
      <w:tr w:rsidR="00C14109" w14:paraId="3A9BB4DC" w14:textId="77777777" w:rsidTr="00544B35">
        <w:tc>
          <w:tcPr>
            <w:tcW w:w="634" w:type="dxa"/>
            <w:shd w:val="clear" w:color="auto" w:fill="244061" w:themeFill="accent1" w:themeFillShade="80"/>
          </w:tcPr>
          <w:p w14:paraId="4C306B30" w14:textId="77777777" w:rsidR="00C14109" w:rsidRPr="00544B35" w:rsidRDefault="00C14109" w:rsidP="002F1665">
            <w:pPr>
              <w:jc w:val="both"/>
              <w:rPr>
                <w:rFonts w:ascii="Times New Roman" w:hAnsi="Times New Roman" w:cs="Times New Roman"/>
                <w:b/>
              </w:rPr>
            </w:pPr>
            <w:r w:rsidRPr="00544B35">
              <w:rPr>
                <w:rFonts w:ascii="Times New Roman" w:hAnsi="Times New Roman" w:cs="Times New Roman"/>
                <w:b/>
              </w:rPr>
              <w:t>№</w:t>
            </w:r>
          </w:p>
        </w:tc>
        <w:tc>
          <w:tcPr>
            <w:tcW w:w="4082" w:type="dxa"/>
            <w:shd w:val="clear" w:color="auto" w:fill="244061" w:themeFill="accent1" w:themeFillShade="80"/>
          </w:tcPr>
          <w:p w14:paraId="788CDDAF" w14:textId="77777777" w:rsidR="00C14109" w:rsidRPr="00544B35" w:rsidRDefault="00C14109" w:rsidP="002F1665">
            <w:pPr>
              <w:jc w:val="both"/>
              <w:rPr>
                <w:rFonts w:ascii="Times New Roman" w:hAnsi="Times New Roman" w:cs="Times New Roman"/>
                <w:b/>
              </w:rPr>
            </w:pPr>
            <w:r w:rsidRPr="00544B35">
              <w:rPr>
                <w:rFonts w:ascii="Times New Roman" w:hAnsi="Times New Roman" w:cs="Times New Roman"/>
                <w:b/>
              </w:rPr>
              <w:t>Показатели</w:t>
            </w:r>
          </w:p>
        </w:tc>
        <w:tc>
          <w:tcPr>
            <w:tcW w:w="2196" w:type="dxa"/>
            <w:shd w:val="clear" w:color="auto" w:fill="244061" w:themeFill="accent1" w:themeFillShade="80"/>
          </w:tcPr>
          <w:p w14:paraId="4F218D31" w14:textId="77777777" w:rsidR="00C14109" w:rsidRPr="00544B35" w:rsidRDefault="00C14109" w:rsidP="002F1665">
            <w:pPr>
              <w:jc w:val="both"/>
              <w:rPr>
                <w:rFonts w:ascii="Times New Roman" w:hAnsi="Times New Roman" w:cs="Times New Roman"/>
                <w:b/>
              </w:rPr>
            </w:pPr>
          </w:p>
        </w:tc>
        <w:tc>
          <w:tcPr>
            <w:tcW w:w="851" w:type="dxa"/>
            <w:shd w:val="clear" w:color="auto" w:fill="244061" w:themeFill="accent1" w:themeFillShade="80"/>
          </w:tcPr>
          <w:p w14:paraId="55326C23" w14:textId="77777777" w:rsidR="00C14109" w:rsidRPr="00544B35" w:rsidRDefault="00C14109" w:rsidP="002F1665">
            <w:pPr>
              <w:jc w:val="both"/>
              <w:rPr>
                <w:rFonts w:ascii="Times New Roman" w:hAnsi="Times New Roman" w:cs="Times New Roman"/>
                <w:b/>
              </w:rPr>
            </w:pPr>
            <w:r w:rsidRPr="00544B35">
              <w:rPr>
                <w:rFonts w:ascii="Times New Roman" w:hAnsi="Times New Roman" w:cs="Times New Roman"/>
                <w:b/>
              </w:rPr>
              <w:t>2016г.</w:t>
            </w:r>
          </w:p>
        </w:tc>
        <w:tc>
          <w:tcPr>
            <w:tcW w:w="850" w:type="dxa"/>
            <w:shd w:val="clear" w:color="auto" w:fill="244061" w:themeFill="accent1" w:themeFillShade="80"/>
          </w:tcPr>
          <w:p w14:paraId="0A6B64AB" w14:textId="77777777" w:rsidR="00C14109" w:rsidRPr="00544B35" w:rsidRDefault="00C14109" w:rsidP="002F1665">
            <w:pPr>
              <w:jc w:val="right"/>
              <w:rPr>
                <w:rFonts w:ascii="Times New Roman" w:hAnsi="Times New Roman" w:cs="Times New Roman"/>
                <w:b/>
              </w:rPr>
            </w:pPr>
            <w:r w:rsidRPr="00544B35">
              <w:rPr>
                <w:rFonts w:ascii="Times New Roman" w:hAnsi="Times New Roman" w:cs="Times New Roman"/>
                <w:b/>
              </w:rPr>
              <w:t>2017г.</w:t>
            </w:r>
          </w:p>
        </w:tc>
        <w:tc>
          <w:tcPr>
            <w:tcW w:w="851" w:type="dxa"/>
            <w:shd w:val="clear" w:color="auto" w:fill="244061" w:themeFill="accent1" w:themeFillShade="80"/>
          </w:tcPr>
          <w:p w14:paraId="5501A174" w14:textId="77777777" w:rsidR="00C14109" w:rsidRPr="00544B35" w:rsidRDefault="00C14109" w:rsidP="00C14109">
            <w:pPr>
              <w:jc w:val="right"/>
              <w:rPr>
                <w:rFonts w:ascii="Times New Roman" w:hAnsi="Times New Roman" w:cs="Times New Roman"/>
                <w:b/>
              </w:rPr>
            </w:pPr>
            <w:r w:rsidRPr="00544B35">
              <w:rPr>
                <w:rFonts w:ascii="Times New Roman" w:hAnsi="Times New Roman" w:cs="Times New Roman"/>
                <w:b/>
              </w:rPr>
              <w:t>2018г.</w:t>
            </w:r>
          </w:p>
        </w:tc>
      </w:tr>
      <w:tr w:rsidR="00C14109" w14:paraId="48EE4B7B" w14:textId="77777777" w:rsidTr="002F1665">
        <w:tc>
          <w:tcPr>
            <w:tcW w:w="634" w:type="dxa"/>
          </w:tcPr>
          <w:p w14:paraId="02762DF9"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w:t>
            </w:r>
          </w:p>
        </w:tc>
        <w:tc>
          <w:tcPr>
            <w:tcW w:w="6278" w:type="dxa"/>
            <w:gridSpan w:val="2"/>
          </w:tcPr>
          <w:p w14:paraId="0ACE58F7"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 xml:space="preserve">Численность населения, состоящего на учете в органах и учреждениях социальной защиты </w:t>
            </w:r>
            <w:r>
              <w:rPr>
                <w:rFonts w:ascii="Times New Roman" w:hAnsi="Times New Roman" w:cs="Times New Roman"/>
              </w:rPr>
              <w:t>–</w:t>
            </w:r>
            <w:r w:rsidRPr="00890A8C">
              <w:rPr>
                <w:rFonts w:ascii="Times New Roman" w:hAnsi="Times New Roman" w:cs="Times New Roman"/>
              </w:rPr>
              <w:t xml:space="preserve"> всего</w:t>
            </w:r>
            <w:r>
              <w:rPr>
                <w:rFonts w:ascii="Times New Roman" w:hAnsi="Times New Roman" w:cs="Times New Roman"/>
              </w:rPr>
              <w:t>, человек</w:t>
            </w:r>
          </w:p>
        </w:tc>
        <w:tc>
          <w:tcPr>
            <w:tcW w:w="851" w:type="dxa"/>
          </w:tcPr>
          <w:p w14:paraId="2937B55B" w14:textId="77777777" w:rsidR="00C14109" w:rsidRPr="00890A8C" w:rsidRDefault="00C14109" w:rsidP="002F1665">
            <w:pPr>
              <w:jc w:val="both"/>
              <w:rPr>
                <w:rFonts w:ascii="Times New Roman" w:hAnsi="Times New Roman" w:cs="Times New Roman"/>
              </w:rPr>
            </w:pPr>
            <w:r>
              <w:rPr>
                <w:rFonts w:ascii="Times New Roman" w:hAnsi="Times New Roman" w:cs="Times New Roman"/>
              </w:rPr>
              <w:t>9449</w:t>
            </w:r>
          </w:p>
        </w:tc>
        <w:tc>
          <w:tcPr>
            <w:tcW w:w="850" w:type="dxa"/>
          </w:tcPr>
          <w:p w14:paraId="59352250" w14:textId="77777777" w:rsidR="00C14109" w:rsidRPr="00890A8C" w:rsidRDefault="00C14109" w:rsidP="002F1665">
            <w:pPr>
              <w:jc w:val="right"/>
              <w:rPr>
                <w:rFonts w:ascii="Times New Roman" w:hAnsi="Times New Roman" w:cs="Times New Roman"/>
              </w:rPr>
            </w:pPr>
            <w:r>
              <w:rPr>
                <w:rFonts w:ascii="Times New Roman" w:hAnsi="Times New Roman" w:cs="Times New Roman"/>
              </w:rPr>
              <w:t>9283</w:t>
            </w:r>
          </w:p>
        </w:tc>
        <w:tc>
          <w:tcPr>
            <w:tcW w:w="851" w:type="dxa"/>
          </w:tcPr>
          <w:p w14:paraId="667245D8"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6120</w:t>
            </w:r>
          </w:p>
        </w:tc>
      </w:tr>
      <w:tr w:rsidR="00C14109" w14:paraId="68AB8596" w14:textId="77777777" w:rsidTr="002F1665">
        <w:tc>
          <w:tcPr>
            <w:tcW w:w="634" w:type="dxa"/>
          </w:tcPr>
          <w:p w14:paraId="78D2899E" w14:textId="77777777" w:rsidR="00C14109" w:rsidRPr="00890A8C" w:rsidRDefault="00C14109" w:rsidP="002F1665">
            <w:pPr>
              <w:jc w:val="both"/>
              <w:rPr>
                <w:rFonts w:ascii="Times New Roman" w:hAnsi="Times New Roman" w:cs="Times New Roman"/>
              </w:rPr>
            </w:pPr>
          </w:p>
        </w:tc>
        <w:tc>
          <w:tcPr>
            <w:tcW w:w="6278" w:type="dxa"/>
            <w:gridSpan w:val="2"/>
          </w:tcPr>
          <w:p w14:paraId="3FF66DB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в том числе:</w:t>
            </w:r>
          </w:p>
        </w:tc>
        <w:tc>
          <w:tcPr>
            <w:tcW w:w="851" w:type="dxa"/>
          </w:tcPr>
          <w:p w14:paraId="6BDC782C" w14:textId="77777777" w:rsidR="00C14109" w:rsidRPr="00890A8C" w:rsidRDefault="00C14109" w:rsidP="002F1665">
            <w:pPr>
              <w:jc w:val="both"/>
              <w:rPr>
                <w:rFonts w:ascii="Times New Roman" w:hAnsi="Times New Roman" w:cs="Times New Roman"/>
              </w:rPr>
            </w:pPr>
          </w:p>
        </w:tc>
        <w:tc>
          <w:tcPr>
            <w:tcW w:w="850" w:type="dxa"/>
          </w:tcPr>
          <w:p w14:paraId="03FB16A4" w14:textId="77777777" w:rsidR="00C14109" w:rsidRPr="00890A8C" w:rsidRDefault="00C14109" w:rsidP="002F1665">
            <w:pPr>
              <w:jc w:val="right"/>
              <w:rPr>
                <w:rFonts w:ascii="Times New Roman" w:hAnsi="Times New Roman" w:cs="Times New Roman"/>
              </w:rPr>
            </w:pPr>
          </w:p>
        </w:tc>
        <w:tc>
          <w:tcPr>
            <w:tcW w:w="851" w:type="dxa"/>
          </w:tcPr>
          <w:p w14:paraId="52A03F5C" w14:textId="77777777" w:rsidR="00C14109" w:rsidRPr="00890A8C" w:rsidRDefault="00C14109" w:rsidP="002F1665">
            <w:pPr>
              <w:jc w:val="right"/>
              <w:rPr>
                <w:rFonts w:ascii="Times New Roman" w:hAnsi="Times New Roman" w:cs="Times New Roman"/>
              </w:rPr>
            </w:pPr>
          </w:p>
        </w:tc>
      </w:tr>
      <w:tr w:rsidR="00C14109" w14:paraId="12BDD367" w14:textId="77777777" w:rsidTr="002F1665">
        <w:tc>
          <w:tcPr>
            <w:tcW w:w="634" w:type="dxa"/>
          </w:tcPr>
          <w:p w14:paraId="1730AB2E"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1.1</w:t>
            </w:r>
          </w:p>
        </w:tc>
        <w:tc>
          <w:tcPr>
            <w:tcW w:w="6278" w:type="dxa"/>
            <w:gridSpan w:val="2"/>
          </w:tcPr>
          <w:p w14:paraId="4123B577"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Пожилые граждане</w:t>
            </w:r>
            <w:r>
              <w:rPr>
                <w:rFonts w:ascii="Times New Roman" w:hAnsi="Times New Roman" w:cs="Times New Roman"/>
              </w:rPr>
              <w:t>, человек</w:t>
            </w:r>
          </w:p>
        </w:tc>
        <w:tc>
          <w:tcPr>
            <w:tcW w:w="851" w:type="dxa"/>
          </w:tcPr>
          <w:p w14:paraId="11F56116" w14:textId="77777777" w:rsidR="00C14109" w:rsidRPr="00890A8C" w:rsidRDefault="00C14109" w:rsidP="002F1665">
            <w:pPr>
              <w:jc w:val="both"/>
              <w:rPr>
                <w:rFonts w:ascii="Times New Roman" w:hAnsi="Times New Roman" w:cs="Times New Roman"/>
              </w:rPr>
            </w:pPr>
            <w:r>
              <w:rPr>
                <w:rFonts w:ascii="Times New Roman" w:hAnsi="Times New Roman" w:cs="Times New Roman"/>
              </w:rPr>
              <w:t>255</w:t>
            </w:r>
          </w:p>
        </w:tc>
        <w:tc>
          <w:tcPr>
            <w:tcW w:w="850" w:type="dxa"/>
          </w:tcPr>
          <w:p w14:paraId="0D9A4E14" w14:textId="77777777" w:rsidR="00C14109" w:rsidRPr="00890A8C" w:rsidRDefault="00C14109" w:rsidP="002F1665">
            <w:pPr>
              <w:jc w:val="right"/>
              <w:rPr>
                <w:rFonts w:ascii="Times New Roman" w:hAnsi="Times New Roman" w:cs="Times New Roman"/>
              </w:rPr>
            </w:pPr>
            <w:r>
              <w:rPr>
                <w:rFonts w:ascii="Times New Roman" w:hAnsi="Times New Roman" w:cs="Times New Roman"/>
              </w:rPr>
              <w:t>315</w:t>
            </w:r>
          </w:p>
        </w:tc>
        <w:tc>
          <w:tcPr>
            <w:tcW w:w="851" w:type="dxa"/>
          </w:tcPr>
          <w:p w14:paraId="73B21ADF"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439</w:t>
            </w:r>
          </w:p>
        </w:tc>
      </w:tr>
      <w:tr w:rsidR="00C14109" w14:paraId="0A0EFE63" w14:textId="77777777" w:rsidTr="002F1665">
        <w:tc>
          <w:tcPr>
            <w:tcW w:w="634" w:type="dxa"/>
          </w:tcPr>
          <w:p w14:paraId="1763C999"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1.2</w:t>
            </w:r>
          </w:p>
        </w:tc>
        <w:tc>
          <w:tcPr>
            <w:tcW w:w="6278" w:type="dxa"/>
            <w:gridSpan w:val="2"/>
          </w:tcPr>
          <w:p w14:paraId="6A39A861"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Инвалиды</w:t>
            </w:r>
            <w:r>
              <w:rPr>
                <w:rFonts w:ascii="Times New Roman" w:hAnsi="Times New Roman" w:cs="Times New Roman"/>
              </w:rPr>
              <w:t>, человек</w:t>
            </w:r>
          </w:p>
        </w:tc>
        <w:tc>
          <w:tcPr>
            <w:tcW w:w="851" w:type="dxa"/>
          </w:tcPr>
          <w:p w14:paraId="40FD7B1D" w14:textId="77777777" w:rsidR="00C14109" w:rsidRPr="00890A8C" w:rsidRDefault="00C14109" w:rsidP="002F1665">
            <w:pPr>
              <w:jc w:val="both"/>
              <w:rPr>
                <w:rFonts w:ascii="Times New Roman" w:hAnsi="Times New Roman" w:cs="Times New Roman"/>
              </w:rPr>
            </w:pPr>
            <w:r>
              <w:rPr>
                <w:rFonts w:ascii="Times New Roman" w:hAnsi="Times New Roman" w:cs="Times New Roman"/>
              </w:rPr>
              <w:t>3107</w:t>
            </w:r>
          </w:p>
        </w:tc>
        <w:tc>
          <w:tcPr>
            <w:tcW w:w="850" w:type="dxa"/>
          </w:tcPr>
          <w:p w14:paraId="5768D443" w14:textId="77777777" w:rsidR="00C14109" w:rsidRPr="00890A8C" w:rsidRDefault="00C14109" w:rsidP="002F1665">
            <w:pPr>
              <w:jc w:val="right"/>
              <w:rPr>
                <w:rFonts w:ascii="Times New Roman" w:hAnsi="Times New Roman" w:cs="Times New Roman"/>
              </w:rPr>
            </w:pPr>
            <w:r>
              <w:rPr>
                <w:rFonts w:ascii="Times New Roman" w:hAnsi="Times New Roman" w:cs="Times New Roman"/>
              </w:rPr>
              <w:t>3057</w:t>
            </w:r>
          </w:p>
        </w:tc>
        <w:tc>
          <w:tcPr>
            <w:tcW w:w="851" w:type="dxa"/>
          </w:tcPr>
          <w:p w14:paraId="6BA3E82D"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2977</w:t>
            </w:r>
          </w:p>
        </w:tc>
      </w:tr>
      <w:tr w:rsidR="00C14109" w14:paraId="4F6D9166" w14:textId="77777777" w:rsidTr="002F1665">
        <w:tc>
          <w:tcPr>
            <w:tcW w:w="634" w:type="dxa"/>
          </w:tcPr>
          <w:p w14:paraId="7C41CF23"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1.3</w:t>
            </w:r>
          </w:p>
        </w:tc>
        <w:tc>
          <w:tcPr>
            <w:tcW w:w="6278" w:type="dxa"/>
            <w:gridSpan w:val="2"/>
          </w:tcPr>
          <w:p w14:paraId="03B4743E"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Дети-инвалиды</w:t>
            </w:r>
            <w:r>
              <w:rPr>
                <w:rFonts w:ascii="Times New Roman" w:hAnsi="Times New Roman" w:cs="Times New Roman"/>
              </w:rPr>
              <w:t>, человек</w:t>
            </w:r>
          </w:p>
        </w:tc>
        <w:tc>
          <w:tcPr>
            <w:tcW w:w="851" w:type="dxa"/>
          </w:tcPr>
          <w:p w14:paraId="3CDC322F" w14:textId="77777777" w:rsidR="00C14109" w:rsidRPr="00890A8C" w:rsidRDefault="00C14109" w:rsidP="002F1665">
            <w:pPr>
              <w:jc w:val="both"/>
              <w:rPr>
                <w:rFonts w:ascii="Times New Roman" w:hAnsi="Times New Roman" w:cs="Times New Roman"/>
              </w:rPr>
            </w:pPr>
            <w:r>
              <w:rPr>
                <w:rFonts w:ascii="Times New Roman" w:hAnsi="Times New Roman" w:cs="Times New Roman"/>
              </w:rPr>
              <w:t>193</w:t>
            </w:r>
          </w:p>
        </w:tc>
        <w:tc>
          <w:tcPr>
            <w:tcW w:w="850" w:type="dxa"/>
          </w:tcPr>
          <w:p w14:paraId="667E0FBC" w14:textId="77777777" w:rsidR="00C14109" w:rsidRPr="00890A8C" w:rsidRDefault="00C14109" w:rsidP="002F1665">
            <w:pPr>
              <w:jc w:val="right"/>
              <w:rPr>
                <w:rFonts w:ascii="Times New Roman" w:hAnsi="Times New Roman" w:cs="Times New Roman"/>
              </w:rPr>
            </w:pPr>
            <w:r>
              <w:rPr>
                <w:rFonts w:ascii="Times New Roman" w:hAnsi="Times New Roman" w:cs="Times New Roman"/>
              </w:rPr>
              <w:t>211</w:t>
            </w:r>
          </w:p>
        </w:tc>
        <w:tc>
          <w:tcPr>
            <w:tcW w:w="851" w:type="dxa"/>
          </w:tcPr>
          <w:p w14:paraId="0D2E9743"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225</w:t>
            </w:r>
          </w:p>
        </w:tc>
      </w:tr>
      <w:tr w:rsidR="00C14109" w14:paraId="513F755D" w14:textId="77777777" w:rsidTr="002F1665">
        <w:tc>
          <w:tcPr>
            <w:tcW w:w="634" w:type="dxa"/>
          </w:tcPr>
          <w:p w14:paraId="396FC867"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1.4</w:t>
            </w:r>
          </w:p>
        </w:tc>
        <w:tc>
          <w:tcPr>
            <w:tcW w:w="6278" w:type="dxa"/>
            <w:gridSpan w:val="2"/>
          </w:tcPr>
          <w:p w14:paraId="1067E2CD"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Ветераны</w:t>
            </w:r>
            <w:r>
              <w:rPr>
                <w:rFonts w:ascii="Times New Roman" w:hAnsi="Times New Roman" w:cs="Times New Roman"/>
              </w:rPr>
              <w:t>, человек</w:t>
            </w:r>
          </w:p>
        </w:tc>
        <w:tc>
          <w:tcPr>
            <w:tcW w:w="851" w:type="dxa"/>
          </w:tcPr>
          <w:p w14:paraId="7C747B9B" w14:textId="77777777" w:rsidR="00C14109" w:rsidRPr="00890A8C" w:rsidRDefault="00C14109" w:rsidP="002F1665">
            <w:pPr>
              <w:jc w:val="both"/>
              <w:rPr>
                <w:rFonts w:ascii="Times New Roman" w:hAnsi="Times New Roman" w:cs="Times New Roman"/>
              </w:rPr>
            </w:pPr>
            <w:r>
              <w:rPr>
                <w:rFonts w:ascii="Times New Roman" w:hAnsi="Times New Roman" w:cs="Times New Roman"/>
              </w:rPr>
              <w:t>8234</w:t>
            </w:r>
          </w:p>
        </w:tc>
        <w:tc>
          <w:tcPr>
            <w:tcW w:w="850" w:type="dxa"/>
          </w:tcPr>
          <w:p w14:paraId="1BB6DECC" w14:textId="77777777" w:rsidR="00C14109" w:rsidRPr="00890A8C" w:rsidRDefault="00C14109" w:rsidP="002F1665">
            <w:pPr>
              <w:jc w:val="right"/>
              <w:rPr>
                <w:rFonts w:ascii="Times New Roman" w:hAnsi="Times New Roman" w:cs="Times New Roman"/>
              </w:rPr>
            </w:pPr>
            <w:r>
              <w:rPr>
                <w:rFonts w:ascii="Times New Roman" w:hAnsi="Times New Roman" w:cs="Times New Roman"/>
              </w:rPr>
              <w:t>8531</w:t>
            </w:r>
          </w:p>
        </w:tc>
        <w:tc>
          <w:tcPr>
            <w:tcW w:w="851" w:type="dxa"/>
          </w:tcPr>
          <w:p w14:paraId="518E0AC1"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8290</w:t>
            </w:r>
          </w:p>
        </w:tc>
      </w:tr>
      <w:tr w:rsidR="00C14109" w14:paraId="20C0CACC" w14:textId="77777777" w:rsidTr="002F1665">
        <w:tc>
          <w:tcPr>
            <w:tcW w:w="634" w:type="dxa"/>
          </w:tcPr>
          <w:p w14:paraId="0A86562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1.5</w:t>
            </w:r>
          </w:p>
        </w:tc>
        <w:tc>
          <w:tcPr>
            <w:tcW w:w="6278" w:type="dxa"/>
            <w:gridSpan w:val="2"/>
          </w:tcPr>
          <w:p w14:paraId="5EA459E1"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Малоимущие граждане</w:t>
            </w:r>
            <w:r>
              <w:rPr>
                <w:rFonts w:ascii="Times New Roman" w:hAnsi="Times New Roman" w:cs="Times New Roman"/>
              </w:rPr>
              <w:t>, человек</w:t>
            </w:r>
          </w:p>
        </w:tc>
        <w:tc>
          <w:tcPr>
            <w:tcW w:w="851" w:type="dxa"/>
          </w:tcPr>
          <w:p w14:paraId="6218F7A9" w14:textId="77777777" w:rsidR="00C14109" w:rsidRPr="00890A8C" w:rsidRDefault="00C14109" w:rsidP="002F1665">
            <w:pPr>
              <w:jc w:val="both"/>
              <w:rPr>
                <w:rFonts w:ascii="Times New Roman" w:hAnsi="Times New Roman" w:cs="Times New Roman"/>
              </w:rPr>
            </w:pPr>
            <w:r>
              <w:rPr>
                <w:rFonts w:ascii="Times New Roman" w:hAnsi="Times New Roman" w:cs="Times New Roman"/>
              </w:rPr>
              <w:t>9449</w:t>
            </w:r>
          </w:p>
        </w:tc>
        <w:tc>
          <w:tcPr>
            <w:tcW w:w="850" w:type="dxa"/>
          </w:tcPr>
          <w:p w14:paraId="72E1EFF3" w14:textId="77777777" w:rsidR="00C14109" w:rsidRPr="00890A8C" w:rsidRDefault="00C14109" w:rsidP="002F1665">
            <w:pPr>
              <w:jc w:val="right"/>
              <w:rPr>
                <w:rFonts w:ascii="Times New Roman" w:hAnsi="Times New Roman" w:cs="Times New Roman"/>
              </w:rPr>
            </w:pPr>
            <w:r>
              <w:rPr>
                <w:rFonts w:ascii="Times New Roman" w:hAnsi="Times New Roman" w:cs="Times New Roman"/>
              </w:rPr>
              <w:t>8574</w:t>
            </w:r>
          </w:p>
        </w:tc>
        <w:tc>
          <w:tcPr>
            <w:tcW w:w="851" w:type="dxa"/>
          </w:tcPr>
          <w:p w14:paraId="60BF2A26"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8544</w:t>
            </w:r>
          </w:p>
        </w:tc>
      </w:tr>
      <w:tr w:rsidR="00C14109" w14:paraId="1361A77E" w14:textId="77777777" w:rsidTr="002F1665">
        <w:tc>
          <w:tcPr>
            <w:tcW w:w="634" w:type="dxa"/>
          </w:tcPr>
          <w:p w14:paraId="1F30C988"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1.6</w:t>
            </w:r>
          </w:p>
        </w:tc>
        <w:tc>
          <w:tcPr>
            <w:tcW w:w="6278" w:type="dxa"/>
            <w:gridSpan w:val="2"/>
          </w:tcPr>
          <w:p w14:paraId="2DB01C95"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Нуждающиеся в обслуживании на дому</w:t>
            </w:r>
            <w:r>
              <w:rPr>
                <w:rFonts w:ascii="Times New Roman" w:hAnsi="Times New Roman" w:cs="Times New Roman"/>
              </w:rPr>
              <w:t>, человек</w:t>
            </w:r>
          </w:p>
        </w:tc>
        <w:tc>
          <w:tcPr>
            <w:tcW w:w="851" w:type="dxa"/>
          </w:tcPr>
          <w:p w14:paraId="5845401E" w14:textId="77777777" w:rsidR="00C14109" w:rsidRPr="00890A8C" w:rsidRDefault="00C14109" w:rsidP="002F1665">
            <w:pPr>
              <w:jc w:val="both"/>
              <w:rPr>
                <w:rFonts w:ascii="Times New Roman" w:hAnsi="Times New Roman" w:cs="Times New Roman"/>
              </w:rPr>
            </w:pPr>
            <w:r>
              <w:rPr>
                <w:rFonts w:ascii="Times New Roman" w:hAnsi="Times New Roman" w:cs="Times New Roman"/>
              </w:rPr>
              <w:t>326</w:t>
            </w:r>
          </w:p>
        </w:tc>
        <w:tc>
          <w:tcPr>
            <w:tcW w:w="850" w:type="dxa"/>
          </w:tcPr>
          <w:p w14:paraId="73B99D61" w14:textId="77777777" w:rsidR="00C14109" w:rsidRPr="00890A8C" w:rsidRDefault="00C14109" w:rsidP="002F1665">
            <w:pPr>
              <w:jc w:val="right"/>
              <w:rPr>
                <w:rFonts w:ascii="Times New Roman" w:hAnsi="Times New Roman" w:cs="Times New Roman"/>
              </w:rPr>
            </w:pPr>
            <w:r>
              <w:rPr>
                <w:rFonts w:ascii="Times New Roman" w:hAnsi="Times New Roman" w:cs="Times New Roman"/>
              </w:rPr>
              <w:t>436</w:t>
            </w:r>
          </w:p>
        </w:tc>
        <w:tc>
          <w:tcPr>
            <w:tcW w:w="851" w:type="dxa"/>
          </w:tcPr>
          <w:p w14:paraId="32D79451"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431</w:t>
            </w:r>
          </w:p>
        </w:tc>
      </w:tr>
      <w:tr w:rsidR="00C14109" w14:paraId="31D7F2C1" w14:textId="77777777" w:rsidTr="002F1665">
        <w:tc>
          <w:tcPr>
            <w:tcW w:w="634" w:type="dxa"/>
          </w:tcPr>
          <w:p w14:paraId="24634BDD"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2.</w:t>
            </w:r>
          </w:p>
        </w:tc>
        <w:tc>
          <w:tcPr>
            <w:tcW w:w="6278" w:type="dxa"/>
            <w:gridSpan w:val="2"/>
          </w:tcPr>
          <w:p w14:paraId="106234E1"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Население, имеющее право на льготный проезд на автомобильном транспорте</w:t>
            </w:r>
            <w:r>
              <w:rPr>
                <w:rFonts w:ascii="Times New Roman" w:hAnsi="Times New Roman" w:cs="Times New Roman"/>
              </w:rPr>
              <w:t>, человек</w:t>
            </w:r>
          </w:p>
        </w:tc>
        <w:tc>
          <w:tcPr>
            <w:tcW w:w="851" w:type="dxa"/>
          </w:tcPr>
          <w:p w14:paraId="22935C2E" w14:textId="77777777" w:rsidR="00C14109" w:rsidRPr="00890A8C" w:rsidRDefault="00C14109" w:rsidP="002F1665">
            <w:pPr>
              <w:jc w:val="both"/>
              <w:rPr>
                <w:rFonts w:ascii="Times New Roman" w:hAnsi="Times New Roman" w:cs="Times New Roman"/>
              </w:rPr>
            </w:pPr>
            <w:r>
              <w:rPr>
                <w:rFonts w:ascii="Times New Roman" w:hAnsi="Times New Roman" w:cs="Times New Roman"/>
              </w:rPr>
              <w:t>18170</w:t>
            </w:r>
          </w:p>
        </w:tc>
        <w:tc>
          <w:tcPr>
            <w:tcW w:w="850" w:type="dxa"/>
          </w:tcPr>
          <w:p w14:paraId="0A440C48" w14:textId="77777777" w:rsidR="00C14109" w:rsidRPr="00890A8C" w:rsidRDefault="00C14109" w:rsidP="002F1665">
            <w:pPr>
              <w:jc w:val="right"/>
              <w:rPr>
                <w:rFonts w:ascii="Times New Roman" w:hAnsi="Times New Roman" w:cs="Times New Roman"/>
              </w:rPr>
            </w:pPr>
            <w:r>
              <w:rPr>
                <w:rFonts w:ascii="Times New Roman" w:hAnsi="Times New Roman" w:cs="Times New Roman"/>
              </w:rPr>
              <w:t>18320</w:t>
            </w:r>
          </w:p>
        </w:tc>
        <w:tc>
          <w:tcPr>
            <w:tcW w:w="851" w:type="dxa"/>
          </w:tcPr>
          <w:p w14:paraId="6F97E924"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18547</w:t>
            </w:r>
          </w:p>
        </w:tc>
      </w:tr>
      <w:tr w:rsidR="00C14109" w14:paraId="1AA11BB0" w14:textId="77777777" w:rsidTr="002F1665">
        <w:tc>
          <w:tcPr>
            <w:tcW w:w="634" w:type="dxa"/>
          </w:tcPr>
          <w:p w14:paraId="4488A683"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3.</w:t>
            </w:r>
          </w:p>
        </w:tc>
        <w:tc>
          <w:tcPr>
            <w:tcW w:w="6278" w:type="dxa"/>
            <w:gridSpan w:val="2"/>
          </w:tcPr>
          <w:p w14:paraId="4968C59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Удельный вес населения, состоящего на учете в органах и учреждениях социальной защиты, к общей численности населения</w:t>
            </w:r>
            <w:r>
              <w:rPr>
                <w:rFonts w:ascii="Times New Roman" w:hAnsi="Times New Roman" w:cs="Times New Roman"/>
              </w:rPr>
              <w:t>, %</w:t>
            </w:r>
          </w:p>
        </w:tc>
        <w:tc>
          <w:tcPr>
            <w:tcW w:w="851" w:type="dxa"/>
          </w:tcPr>
          <w:p w14:paraId="5371B93A" w14:textId="77777777" w:rsidR="00C14109" w:rsidRPr="00890A8C" w:rsidRDefault="00C14109" w:rsidP="002F1665">
            <w:pPr>
              <w:jc w:val="both"/>
              <w:rPr>
                <w:rFonts w:ascii="Times New Roman" w:hAnsi="Times New Roman" w:cs="Times New Roman"/>
              </w:rPr>
            </w:pPr>
            <w:r>
              <w:rPr>
                <w:rFonts w:ascii="Times New Roman" w:hAnsi="Times New Roman" w:cs="Times New Roman"/>
              </w:rPr>
              <w:t>16,58</w:t>
            </w:r>
          </w:p>
        </w:tc>
        <w:tc>
          <w:tcPr>
            <w:tcW w:w="850" w:type="dxa"/>
          </w:tcPr>
          <w:p w14:paraId="4CDBD1D1" w14:textId="77777777" w:rsidR="00C14109" w:rsidRPr="00890A8C" w:rsidRDefault="00C14109" w:rsidP="002F1665">
            <w:pPr>
              <w:jc w:val="right"/>
              <w:rPr>
                <w:rFonts w:ascii="Times New Roman" w:hAnsi="Times New Roman" w:cs="Times New Roman"/>
              </w:rPr>
            </w:pPr>
            <w:r>
              <w:rPr>
                <w:rFonts w:ascii="Times New Roman" w:hAnsi="Times New Roman" w:cs="Times New Roman"/>
              </w:rPr>
              <w:t>16,4</w:t>
            </w:r>
          </w:p>
        </w:tc>
        <w:tc>
          <w:tcPr>
            <w:tcW w:w="851" w:type="dxa"/>
          </w:tcPr>
          <w:p w14:paraId="280D2069"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10,8</w:t>
            </w:r>
          </w:p>
        </w:tc>
      </w:tr>
      <w:tr w:rsidR="00C14109" w14:paraId="5BE697A4" w14:textId="77777777" w:rsidTr="002F1665">
        <w:tc>
          <w:tcPr>
            <w:tcW w:w="634" w:type="dxa"/>
          </w:tcPr>
          <w:p w14:paraId="31AFE39D"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lastRenderedPageBreak/>
              <w:t>4.</w:t>
            </w:r>
          </w:p>
        </w:tc>
        <w:tc>
          <w:tcPr>
            <w:tcW w:w="6278" w:type="dxa"/>
            <w:gridSpan w:val="2"/>
          </w:tcPr>
          <w:p w14:paraId="43BBCC1C"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Численность населения, получающего меры социальной поддержки, всего (с учетом федерального и областного регистров)</w:t>
            </w:r>
            <w:r>
              <w:rPr>
                <w:rFonts w:ascii="Times New Roman" w:hAnsi="Times New Roman" w:cs="Times New Roman"/>
              </w:rPr>
              <w:t>, человек</w:t>
            </w:r>
          </w:p>
        </w:tc>
        <w:tc>
          <w:tcPr>
            <w:tcW w:w="851" w:type="dxa"/>
          </w:tcPr>
          <w:p w14:paraId="1692325B" w14:textId="77777777" w:rsidR="00C14109" w:rsidRPr="00890A8C" w:rsidRDefault="00C14109" w:rsidP="002F1665">
            <w:pPr>
              <w:jc w:val="both"/>
              <w:rPr>
                <w:rFonts w:ascii="Times New Roman" w:hAnsi="Times New Roman" w:cs="Times New Roman"/>
              </w:rPr>
            </w:pPr>
            <w:r>
              <w:rPr>
                <w:rFonts w:ascii="Times New Roman" w:hAnsi="Times New Roman" w:cs="Times New Roman"/>
              </w:rPr>
              <w:t>12573</w:t>
            </w:r>
          </w:p>
        </w:tc>
        <w:tc>
          <w:tcPr>
            <w:tcW w:w="850" w:type="dxa"/>
          </w:tcPr>
          <w:p w14:paraId="01A27AEB" w14:textId="77777777" w:rsidR="00C14109" w:rsidRPr="00890A8C" w:rsidRDefault="00C14109" w:rsidP="002F1665">
            <w:pPr>
              <w:jc w:val="right"/>
              <w:rPr>
                <w:rFonts w:ascii="Times New Roman" w:hAnsi="Times New Roman" w:cs="Times New Roman"/>
              </w:rPr>
            </w:pPr>
            <w:r>
              <w:rPr>
                <w:rFonts w:ascii="Times New Roman" w:hAnsi="Times New Roman" w:cs="Times New Roman"/>
              </w:rPr>
              <w:t>17134</w:t>
            </w:r>
          </w:p>
        </w:tc>
        <w:tc>
          <w:tcPr>
            <w:tcW w:w="851" w:type="dxa"/>
          </w:tcPr>
          <w:p w14:paraId="51524324"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18817</w:t>
            </w:r>
          </w:p>
        </w:tc>
      </w:tr>
      <w:tr w:rsidR="00C14109" w14:paraId="7A38DC6E" w14:textId="77777777" w:rsidTr="002F1665">
        <w:tc>
          <w:tcPr>
            <w:tcW w:w="634" w:type="dxa"/>
          </w:tcPr>
          <w:p w14:paraId="38545289"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5.</w:t>
            </w:r>
          </w:p>
        </w:tc>
        <w:tc>
          <w:tcPr>
            <w:tcW w:w="6278" w:type="dxa"/>
            <w:gridSpan w:val="2"/>
          </w:tcPr>
          <w:p w14:paraId="15EF1116"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Удельный вес населения, получающего меры социальной поддержки, к общей численности населения</w:t>
            </w:r>
            <w:r>
              <w:rPr>
                <w:rFonts w:ascii="Times New Roman" w:hAnsi="Times New Roman" w:cs="Times New Roman"/>
              </w:rPr>
              <w:t>, %</w:t>
            </w:r>
          </w:p>
        </w:tc>
        <w:tc>
          <w:tcPr>
            <w:tcW w:w="851" w:type="dxa"/>
          </w:tcPr>
          <w:p w14:paraId="0F6F3F21" w14:textId="77777777" w:rsidR="00C14109" w:rsidRPr="00890A8C" w:rsidRDefault="00C14109" w:rsidP="002F1665">
            <w:pPr>
              <w:jc w:val="both"/>
              <w:rPr>
                <w:rFonts w:ascii="Times New Roman" w:hAnsi="Times New Roman" w:cs="Times New Roman"/>
              </w:rPr>
            </w:pPr>
            <w:r>
              <w:rPr>
                <w:rFonts w:ascii="Times New Roman" w:hAnsi="Times New Roman" w:cs="Times New Roman"/>
              </w:rPr>
              <w:t>21,95</w:t>
            </w:r>
          </w:p>
        </w:tc>
        <w:tc>
          <w:tcPr>
            <w:tcW w:w="850" w:type="dxa"/>
          </w:tcPr>
          <w:p w14:paraId="39D58910" w14:textId="77777777" w:rsidR="00C14109" w:rsidRPr="00890A8C" w:rsidRDefault="00C14109" w:rsidP="002F1665">
            <w:pPr>
              <w:jc w:val="right"/>
              <w:rPr>
                <w:rFonts w:ascii="Times New Roman" w:hAnsi="Times New Roman" w:cs="Times New Roman"/>
              </w:rPr>
            </w:pPr>
            <w:r>
              <w:rPr>
                <w:rFonts w:ascii="Times New Roman" w:hAnsi="Times New Roman" w:cs="Times New Roman"/>
              </w:rPr>
              <w:t>30,3</w:t>
            </w:r>
          </w:p>
        </w:tc>
        <w:tc>
          <w:tcPr>
            <w:tcW w:w="851" w:type="dxa"/>
          </w:tcPr>
          <w:p w14:paraId="4FF80DDE"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33,4</w:t>
            </w:r>
          </w:p>
        </w:tc>
      </w:tr>
      <w:tr w:rsidR="00C14109" w14:paraId="19123D98" w14:textId="77777777" w:rsidTr="002F1665">
        <w:trPr>
          <w:trHeight w:val="283"/>
        </w:trPr>
        <w:tc>
          <w:tcPr>
            <w:tcW w:w="634" w:type="dxa"/>
          </w:tcPr>
          <w:p w14:paraId="726D5F8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6.</w:t>
            </w:r>
          </w:p>
        </w:tc>
        <w:tc>
          <w:tcPr>
            <w:tcW w:w="6278" w:type="dxa"/>
            <w:gridSpan w:val="2"/>
          </w:tcPr>
          <w:p w14:paraId="68F753CD"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Сумма выплат социальной помощи на 1 получателя</w:t>
            </w:r>
            <w:r>
              <w:rPr>
                <w:rFonts w:ascii="Times New Roman" w:hAnsi="Times New Roman" w:cs="Times New Roman"/>
              </w:rPr>
              <w:t>, рублей</w:t>
            </w:r>
          </w:p>
        </w:tc>
        <w:tc>
          <w:tcPr>
            <w:tcW w:w="851" w:type="dxa"/>
          </w:tcPr>
          <w:p w14:paraId="7356C67F" w14:textId="77777777" w:rsidR="00C14109" w:rsidRPr="00890A8C" w:rsidRDefault="00C14109" w:rsidP="002F1665">
            <w:pPr>
              <w:jc w:val="both"/>
              <w:rPr>
                <w:rFonts w:ascii="Times New Roman" w:hAnsi="Times New Roman" w:cs="Times New Roman"/>
              </w:rPr>
            </w:pPr>
            <w:r>
              <w:rPr>
                <w:rFonts w:ascii="Times New Roman" w:hAnsi="Times New Roman" w:cs="Times New Roman"/>
              </w:rPr>
              <w:t>7651</w:t>
            </w:r>
          </w:p>
        </w:tc>
        <w:tc>
          <w:tcPr>
            <w:tcW w:w="850" w:type="dxa"/>
          </w:tcPr>
          <w:p w14:paraId="6309ECF9"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0ED4E999"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6699</w:t>
            </w:r>
          </w:p>
        </w:tc>
      </w:tr>
      <w:tr w:rsidR="00C14109" w14:paraId="7D2A3E41" w14:textId="77777777" w:rsidTr="002F1665">
        <w:tc>
          <w:tcPr>
            <w:tcW w:w="634" w:type="dxa"/>
          </w:tcPr>
          <w:p w14:paraId="6BD1ADBC"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7.</w:t>
            </w:r>
          </w:p>
        </w:tc>
        <w:tc>
          <w:tcPr>
            <w:tcW w:w="6278" w:type="dxa"/>
            <w:gridSpan w:val="2"/>
          </w:tcPr>
          <w:p w14:paraId="6602E401"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Количество учреждений социального обслуживания населения</w:t>
            </w:r>
            <w:r>
              <w:rPr>
                <w:rFonts w:ascii="Times New Roman" w:hAnsi="Times New Roman" w:cs="Times New Roman"/>
              </w:rPr>
              <w:t>, единиц</w:t>
            </w:r>
          </w:p>
        </w:tc>
        <w:tc>
          <w:tcPr>
            <w:tcW w:w="851" w:type="dxa"/>
          </w:tcPr>
          <w:p w14:paraId="17F1EAFC" w14:textId="77777777" w:rsidR="00C14109" w:rsidRPr="00890A8C" w:rsidRDefault="00C14109" w:rsidP="002F1665">
            <w:pPr>
              <w:jc w:val="both"/>
              <w:rPr>
                <w:rFonts w:ascii="Times New Roman" w:hAnsi="Times New Roman" w:cs="Times New Roman"/>
              </w:rPr>
            </w:pPr>
            <w:r>
              <w:rPr>
                <w:rFonts w:ascii="Times New Roman" w:hAnsi="Times New Roman" w:cs="Times New Roman"/>
              </w:rPr>
              <w:t>1</w:t>
            </w:r>
          </w:p>
        </w:tc>
        <w:tc>
          <w:tcPr>
            <w:tcW w:w="850" w:type="dxa"/>
          </w:tcPr>
          <w:p w14:paraId="36D07940" w14:textId="77777777" w:rsidR="00C14109" w:rsidRPr="00890A8C" w:rsidRDefault="00C14109" w:rsidP="002F1665">
            <w:pPr>
              <w:jc w:val="right"/>
              <w:rPr>
                <w:rFonts w:ascii="Times New Roman" w:hAnsi="Times New Roman" w:cs="Times New Roman"/>
              </w:rPr>
            </w:pPr>
            <w:r>
              <w:rPr>
                <w:rFonts w:ascii="Times New Roman" w:hAnsi="Times New Roman" w:cs="Times New Roman"/>
              </w:rPr>
              <w:t>1</w:t>
            </w:r>
          </w:p>
        </w:tc>
        <w:tc>
          <w:tcPr>
            <w:tcW w:w="851" w:type="dxa"/>
          </w:tcPr>
          <w:p w14:paraId="76C84C76"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1</w:t>
            </w:r>
          </w:p>
        </w:tc>
      </w:tr>
      <w:tr w:rsidR="00C14109" w14:paraId="6A1179F5" w14:textId="77777777" w:rsidTr="002F1665">
        <w:tc>
          <w:tcPr>
            <w:tcW w:w="634" w:type="dxa"/>
          </w:tcPr>
          <w:p w14:paraId="58A33953" w14:textId="77777777" w:rsidR="00C14109" w:rsidRPr="00890A8C" w:rsidRDefault="00C14109" w:rsidP="002F1665">
            <w:pPr>
              <w:jc w:val="both"/>
              <w:rPr>
                <w:rFonts w:ascii="Times New Roman" w:hAnsi="Times New Roman" w:cs="Times New Roman"/>
              </w:rPr>
            </w:pPr>
          </w:p>
        </w:tc>
        <w:tc>
          <w:tcPr>
            <w:tcW w:w="6278" w:type="dxa"/>
            <w:gridSpan w:val="2"/>
          </w:tcPr>
          <w:p w14:paraId="08DB0CC8"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в том числе:</w:t>
            </w:r>
          </w:p>
        </w:tc>
        <w:tc>
          <w:tcPr>
            <w:tcW w:w="851" w:type="dxa"/>
          </w:tcPr>
          <w:p w14:paraId="56861026" w14:textId="77777777" w:rsidR="00C14109" w:rsidRPr="00890A8C" w:rsidRDefault="00C14109" w:rsidP="002F1665">
            <w:pPr>
              <w:jc w:val="both"/>
              <w:rPr>
                <w:rFonts w:ascii="Times New Roman" w:hAnsi="Times New Roman" w:cs="Times New Roman"/>
              </w:rPr>
            </w:pPr>
          </w:p>
        </w:tc>
        <w:tc>
          <w:tcPr>
            <w:tcW w:w="850" w:type="dxa"/>
          </w:tcPr>
          <w:p w14:paraId="7026642F" w14:textId="77777777" w:rsidR="00C14109" w:rsidRPr="00890A8C" w:rsidRDefault="00C14109" w:rsidP="002F1665">
            <w:pPr>
              <w:jc w:val="right"/>
              <w:rPr>
                <w:rFonts w:ascii="Times New Roman" w:hAnsi="Times New Roman" w:cs="Times New Roman"/>
              </w:rPr>
            </w:pPr>
          </w:p>
        </w:tc>
        <w:tc>
          <w:tcPr>
            <w:tcW w:w="851" w:type="dxa"/>
          </w:tcPr>
          <w:p w14:paraId="0BDE4BE0" w14:textId="77777777" w:rsidR="00C14109" w:rsidRPr="00890A8C" w:rsidRDefault="00C14109" w:rsidP="002F1665">
            <w:pPr>
              <w:jc w:val="right"/>
              <w:rPr>
                <w:rFonts w:ascii="Times New Roman" w:hAnsi="Times New Roman" w:cs="Times New Roman"/>
              </w:rPr>
            </w:pPr>
          </w:p>
        </w:tc>
      </w:tr>
      <w:tr w:rsidR="00C14109" w14:paraId="0438F426" w14:textId="77777777" w:rsidTr="002F1665">
        <w:tc>
          <w:tcPr>
            <w:tcW w:w="634" w:type="dxa"/>
          </w:tcPr>
          <w:p w14:paraId="3B80A4F0"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7.1</w:t>
            </w:r>
          </w:p>
        </w:tc>
        <w:tc>
          <w:tcPr>
            <w:tcW w:w="6278" w:type="dxa"/>
            <w:gridSpan w:val="2"/>
          </w:tcPr>
          <w:p w14:paraId="51446B78"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Стационарных учреждений социального обслуживания</w:t>
            </w:r>
            <w:r>
              <w:rPr>
                <w:rFonts w:ascii="Times New Roman" w:hAnsi="Times New Roman" w:cs="Times New Roman"/>
              </w:rPr>
              <w:t>, единиц</w:t>
            </w:r>
          </w:p>
        </w:tc>
        <w:tc>
          <w:tcPr>
            <w:tcW w:w="851" w:type="dxa"/>
          </w:tcPr>
          <w:p w14:paraId="48DBC418"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31FE9CF8"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0FD89E2E"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4601261B" w14:textId="77777777" w:rsidTr="002F1665">
        <w:tc>
          <w:tcPr>
            <w:tcW w:w="634" w:type="dxa"/>
          </w:tcPr>
          <w:p w14:paraId="17FB1A71"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7.2</w:t>
            </w:r>
          </w:p>
        </w:tc>
        <w:tc>
          <w:tcPr>
            <w:tcW w:w="6278" w:type="dxa"/>
            <w:gridSpan w:val="2"/>
          </w:tcPr>
          <w:p w14:paraId="17322337"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По обслуживанию детей</w:t>
            </w:r>
            <w:r>
              <w:rPr>
                <w:rFonts w:ascii="Times New Roman" w:hAnsi="Times New Roman" w:cs="Times New Roman"/>
              </w:rPr>
              <w:t>, единиц</w:t>
            </w:r>
          </w:p>
        </w:tc>
        <w:tc>
          <w:tcPr>
            <w:tcW w:w="851" w:type="dxa"/>
          </w:tcPr>
          <w:p w14:paraId="797DB75D"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66F06870"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2FE3820E"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6931AD55" w14:textId="77777777" w:rsidTr="002F1665">
        <w:tc>
          <w:tcPr>
            <w:tcW w:w="634" w:type="dxa"/>
          </w:tcPr>
          <w:p w14:paraId="351FBD8A"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7.3</w:t>
            </w:r>
          </w:p>
        </w:tc>
        <w:tc>
          <w:tcPr>
            <w:tcW w:w="6278" w:type="dxa"/>
            <w:gridSpan w:val="2"/>
          </w:tcPr>
          <w:p w14:paraId="1DB727E8"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По обслуживанию пожилых людей и инвалидов</w:t>
            </w:r>
            <w:r>
              <w:rPr>
                <w:rFonts w:ascii="Times New Roman" w:hAnsi="Times New Roman" w:cs="Times New Roman"/>
              </w:rPr>
              <w:t>, единиц</w:t>
            </w:r>
          </w:p>
        </w:tc>
        <w:tc>
          <w:tcPr>
            <w:tcW w:w="851" w:type="dxa"/>
          </w:tcPr>
          <w:p w14:paraId="1682C1C8"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3150C89C"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032CCFEF"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6EB7F080" w14:textId="77777777" w:rsidTr="002F1665">
        <w:tc>
          <w:tcPr>
            <w:tcW w:w="634" w:type="dxa"/>
          </w:tcPr>
          <w:p w14:paraId="31D387D9"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8.</w:t>
            </w:r>
          </w:p>
        </w:tc>
        <w:tc>
          <w:tcPr>
            <w:tcW w:w="6278" w:type="dxa"/>
            <w:gridSpan w:val="2"/>
          </w:tcPr>
          <w:p w14:paraId="1B0F64E1"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Количество учреждений социального обслуживания населения</w:t>
            </w:r>
            <w:r>
              <w:rPr>
                <w:rFonts w:ascii="Times New Roman" w:hAnsi="Times New Roman" w:cs="Times New Roman"/>
              </w:rPr>
              <w:t>, мест</w:t>
            </w:r>
          </w:p>
        </w:tc>
        <w:tc>
          <w:tcPr>
            <w:tcW w:w="851" w:type="dxa"/>
          </w:tcPr>
          <w:p w14:paraId="389DC56F"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17AC07EC"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3DB89EFC"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09D2349A" w14:textId="77777777" w:rsidTr="002F1665">
        <w:tc>
          <w:tcPr>
            <w:tcW w:w="634" w:type="dxa"/>
          </w:tcPr>
          <w:p w14:paraId="21925F3B" w14:textId="77777777" w:rsidR="00C14109" w:rsidRPr="00890A8C" w:rsidRDefault="00C14109" w:rsidP="002F1665">
            <w:pPr>
              <w:jc w:val="both"/>
              <w:rPr>
                <w:rFonts w:ascii="Times New Roman" w:hAnsi="Times New Roman" w:cs="Times New Roman"/>
              </w:rPr>
            </w:pPr>
          </w:p>
        </w:tc>
        <w:tc>
          <w:tcPr>
            <w:tcW w:w="6278" w:type="dxa"/>
            <w:gridSpan w:val="2"/>
          </w:tcPr>
          <w:p w14:paraId="075C1050"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в том числе:</w:t>
            </w:r>
          </w:p>
        </w:tc>
        <w:tc>
          <w:tcPr>
            <w:tcW w:w="851" w:type="dxa"/>
          </w:tcPr>
          <w:p w14:paraId="71EA712D" w14:textId="77777777" w:rsidR="00C14109" w:rsidRPr="00890A8C" w:rsidRDefault="00C14109" w:rsidP="002F1665">
            <w:pPr>
              <w:jc w:val="both"/>
              <w:rPr>
                <w:rFonts w:ascii="Times New Roman" w:hAnsi="Times New Roman" w:cs="Times New Roman"/>
              </w:rPr>
            </w:pPr>
          </w:p>
        </w:tc>
        <w:tc>
          <w:tcPr>
            <w:tcW w:w="850" w:type="dxa"/>
          </w:tcPr>
          <w:p w14:paraId="4A04BA51" w14:textId="77777777" w:rsidR="00C14109" w:rsidRPr="00890A8C" w:rsidRDefault="00C14109" w:rsidP="002F1665">
            <w:pPr>
              <w:jc w:val="right"/>
              <w:rPr>
                <w:rFonts w:ascii="Times New Roman" w:hAnsi="Times New Roman" w:cs="Times New Roman"/>
              </w:rPr>
            </w:pPr>
          </w:p>
        </w:tc>
        <w:tc>
          <w:tcPr>
            <w:tcW w:w="851" w:type="dxa"/>
          </w:tcPr>
          <w:p w14:paraId="326C8FB7" w14:textId="77777777" w:rsidR="00C14109" w:rsidRPr="00890A8C" w:rsidRDefault="00C14109" w:rsidP="002F1665">
            <w:pPr>
              <w:jc w:val="right"/>
              <w:rPr>
                <w:rFonts w:ascii="Times New Roman" w:hAnsi="Times New Roman" w:cs="Times New Roman"/>
              </w:rPr>
            </w:pPr>
          </w:p>
        </w:tc>
      </w:tr>
      <w:tr w:rsidR="00C14109" w14:paraId="33B2616A" w14:textId="77777777" w:rsidTr="002F1665">
        <w:tc>
          <w:tcPr>
            <w:tcW w:w="634" w:type="dxa"/>
          </w:tcPr>
          <w:p w14:paraId="6038B89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8.1</w:t>
            </w:r>
          </w:p>
        </w:tc>
        <w:tc>
          <w:tcPr>
            <w:tcW w:w="6278" w:type="dxa"/>
            <w:gridSpan w:val="2"/>
          </w:tcPr>
          <w:p w14:paraId="7B0F0924"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Стационарных учреждений  социального обслуживания</w:t>
            </w:r>
            <w:r>
              <w:rPr>
                <w:rFonts w:ascii="Times New Roman" w:hAnsi="Times New Roman" w:cs="Times New Roman"/>
              </w:rPr>
              <w:t>, мест</w:t>
            </w:r>
          </w:p>
        </w:tc>
        <w:tc>
          <w:tcPr>
            <w:tcW w:w="851" w:type="dxa"/>
          </w:tcPr>
          <w:p w14:paraId="0ADEAD6E"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1BB01879"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4DA7A6AF"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3B798B8B" w14:textId="77777777" w:rsidTr="002F1665">
        <w:tc>
          <w:tcPr>
            <w:tcW w:w="634" w:type="dxa"/>
          </w:tcPr>
          <w:p w14:paraId="5D4FF12E"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8.2</w:t>
            </w:r>
          </w:p>
        </w:tc>
        <w:tc>
          <w:tcPr>
            <w:tcW w:w="6278" w:type="dxa"/>
            <w:gridSpan w:val="2"/>
          </w:tcPr>
          <w:p w14:paraId="5EE44B19"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По обслуживанию детей</w:t>
            </w:r>
            <w:r>
              <w:rPr>
                <w:rFonts w:ascii="Times New Roman" w:hAnsi="Times New Roman" w:cs="Times New Roman"/>
              </w:rPr>
              <w:t>, мест</w:t>
            </w:r>
          </w:p>
        </w:tc>
        <w:tc>
          <w:tcPr>
            <w:tcW w:w="851" w:type="dxa"/>
          </w:tcPr>
          <w:p w14:paraId="7721F2AB"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6C677C3C"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5915FC36"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7DA575B5" w14:textId="77777777" w:rsidTr="002F1665">
        <w:tc>
          <w:tcPr>
            <w:tcW w:w="634" w:type="dxa"/>
          </w:tcPr>
          <w:p w14:paraId="40EB2ADD"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8.3</w:t>
            </w:r>
          </w:p>
        </w:tc>
        <w:tc>
          <w:tcPr>
            <w:tcW w:w="6278" w:type="dxa"/>
            <w:gridSpan w:val="2"/>
          </w:tcPr>
          <w:p w14:paraId="18D8322F"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По обслуживанию пожилых людей и инвалидов</w:t>
            </w:r>
          </w:p>
        </w:tc>
        <w:tc>
          <w:tcPr>
            <w:tcW w:w="851" w:type="dxa"/>
          </w:tcPr>
          <w:p w14:paraId="3909FD02"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4F3BF797"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4A9628BB"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743CA74F" w14:textId="77777777" w:rsidTr="002F1665">
        <w:tc>
          <w:tcPr>
            <w:tcW w:w="634" w:type="dxa"/>
          </w:tcPr>
          <w:p w14:paraId="4FA1908C"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9.</w:t>
            </w:r>
          </w:p>
        </w:tc>
        <w:tc>
          <w:tcPr>
            <w:tcW w:w="6278" w:type="dxa"/>
            <w:gridSpan w:val="2"/>
          </w:tcPr>
          <w:p w14:paraId="04332501"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Число работников в органах и учреждениях социальной защиты (с учетом фактически занятых штатных единиц)</w:t>
            </w:r>
            <w:r>
              <w:rPr>
                <w:rFonts w:ascii="Times New Roman" w:hAnsi="Times New Roman" w:cs="Times New Roman"/>
              </w:rPr>
              <w:t>, человек</w:t>
            </w:r>
          </w:p>
        </w:tc>
        <w:tc>
          <w:tcPr>
            <w:tcW w:w="851" w:type="dxa"/>
          </w:tcPr>
          <w:p w14:paraId="391F382F" w14:textId="77777777" w:rsidR="00C14109" w:rsidRPr="00890A8C" w:rsidRDefault="00C14109" w:rsidP="002F1665">
            <w:pPr>
              <w:jc w:val="both"/>
              <w:rPr>
                <w:rFonts w:ascii="Times New Roman" w:hAnsi="Times New Roman" w:cs="Times New Roman"/>
              </w:rPr>
            </w:pPr>
            <w:r>
              <w:rPr>
                <w:rFonts w:ascii="Times New Roman" w:hAnsi="Times New Roman" w:cs="Times New Roman"/>
              </w:rPr>
              <w:t>100</w:t>
            </w:r>
          </w:p>
        </w:tc>
        <w:tc>
          <w:tcPr>
            <w:tcW w:w="850" w:type="dxa"/>
          </w:tcPr>
          <w:p w14:paraId="7DBB2BFA" w14:textId="77777777" w:rsidR="00C14109" w:rsidRPr="00890A8C" w:rsidRDefault="00C14109" w:rsidP="002F1665">
            <w:pPr>
              <w:jc w:val="right"/>
              <w:rPr>
                <w:rFonts w:ascii="Times New Roman" w:hAnsi="Times New Roman" w:cs="Times New Roman"/>
              </w:rPr>
            </w:pPr>
            <w:r>
              <w:rPr>
                <w:rFonts w:ascii="Times New Roman" w:hAnsi="Times New Roman" w:cs="Times New Roman"/>
              </w:rPr>
              <w:t>100</w:t>
            </w:r>
          </w:p>
        </w:tc>
        <w:tc>
          <w:tcPr>
            <w:tcW w:w="851" w:type="dxa"/>
          </w:tcPr>
          <w:p w14:paraId="10930BE9"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100</w:t>
            </w:r>
          </w:p>
        </w:tc>
      </w:tr>
      <w:tr w:rsidR="00C14109" w14:paraId="0ACA5405" w14:textId="77777777" w:rsidTr="002F1665">
        <w:tc>
          <w:tcPr>
            <w:tcW w:w="634" w:type="dxa"/>
          </w:tcPr>
          <w:p w14:paraId="55EB6E58"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10.</w:t>
            </w:r>
          </w:p>
        </w:tc>
        <w:tc>
          <w:tcPr>
            <w:tcW w:w="6278" w:type="dxa"/>
            <w:gridSpan w:val="2"/>
          </w:tcPr>
          <w:p w14:paraId="43F50E7E"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Численность населения, состоящего на учете в органах и учреждениях социальной защиты, приходящегося на 1 работника</w:t>
            </w:r>
            <w:r>
              <w:rPr>
                <w:rFonts w:ascii="Times New Roman" w:hAnsi="Times New Roman" w:cs="Times New Roman"/>
              </w:rPr>
              <w:t>, человек</w:t>
            </w:r>
          </w:p>
        </w:tc>
        <w:tc>
          <w:tcPr>
            <w:tcW w:w="851" w:type="dxa"/>
          </w:tcPr>
          <w:p w14:paraId="2B39E086" w14:textId="77777777" w:rsidR="00C14109" w:rsidRPr="00890A8C" w:rsidRDefault="00C14109" w:rsidP="002F1665">
            <w:pPr>
              <w:jc w:val="both"/>
              <w:rPr>
                <w:rFonts w:ascii="Times New Roman" w:hAnsi="Times New Roman" w:cs="Times New Roman"/>
              </w:rPr>
            </w:pPr>
            <w:r>
              <w:rPr>
                <w:rFonts w:ascii="Times New Roman" w:hAnsi="Times New Roman" w:cs="Times New Roman"/>
              </w:rPr>
              <w:t>94,5</w:t>
            </w:r>
          </w:p>
        </w:tc>
        <w:tc>
          <w:tcPr>
            <w:tcW w:w="850" w:type="dxa"/>
          </w:tcPr>
          <w:p w14:paraId="66674BF8" w14:textId="77777777" w:rsidR="00C14109" w:rsidRPr="00890A8C" w:rsidRDefault="00C14109" w:rsidP="002F1665">
            <w:pPr>
              <w:jc w:val="right"/>
              <w:rPr>
                <w:rFonts w:ascii="Times New Roman" w:hAnsi="Times New Roman" w:cs="Times New Roman"/>
              </w:rPr>
            </w:pPr>
            <w:r>
              <w:rPr>
                <w:rFonts w:ascii="Times New Roman" w:hAnsi="Times New Roman" w:cs="Times New Roman"/>
              </w:rPr>
              <w:t>92,8</w:t>
            </w:r>
          </w:p>
        </w:tc>
        <w:tc>
          <w:tcPr>
            <w:tcW w:w="851" w:type="dxa"/>
          </w:tcPr>
          <w:p w14:paraId="23DA5A63"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61,2</w:t>
            </w:r>
          </w:p>
        </w:tc>
      </w:tr>
      <w:tr w:rsidR="00C14109" w14:paraId="2A29D8F2" w14:textId="77777777" w:rsidTr="002F1665">
        <w:tc>
          <w:tcPr>
            <w:tcW w:w="634" w:type="dxa"/>
          </w:tcPr>
          <w:p w14:paraId="0F06054F"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11.</w:t>
            </w:r>
          </w:p>
        </w:tc>
        <w:tc>
          <w:tcPr>
            <w:tcW w:w="6278" w:type="dxa"/>
            <w:gridSpan w:val="2"/>
          </w:tcPr>
          <w:p w14:paraId="750651B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Численность граждан, получающих социальные услуги на дому</w:t>
            </w:r>
            <w:r>
              <w:rPr>
                <w:rFonts w:ascii="Times New Roman" w:hAnsi="Times New Roman" w:cs="Times New Roman"/>
              </w:rPr>
              <w:t>, человек</w:t>
            </w:r>
          </w:p>
        </w:tc>
        <w:tc>
          <w:tcPr>
            <w:tcW w:w="851" w:type="dxa"/>
          </w:tcPr>
          <w:p w14:paraId="0E7A6F51" w14:textId="77777777" w:rsidR="00C14109" w:rsidRPr="00890A8C" w:rsidRDefault="00C14109" w:rsidP="002F1665">
            <w:pPr>
              <w:jc w:val="both"/>
              <w:rPr>
                <w:rFonts w:ascii="Times New Roman" w:hAnsi="Times New Roman" w:cs="Times New Roman"/>
              </w:rPr>
            </w:pPr>
            <w:r>
              <w:rPr>
                <w:rFonts w:ascii="Times New Roman" w:hAnsi="Times New Roman" w:cs="Times New Roman"/>
              </w:rPr>
              <w:t>429</w:t>
            </w:r>
          </w:p>
        </w:tc>
        <w:tc>
          <w:tcPr>
            <w:tcW w:w="850" w:type="dxa"/>
          </w:tcPr>
          <w:p w14:paraId="0A0D3DFC" w14:textId="77777777" w:rsidR="00C14109" w:rsidRPr="00890A8C" w:rsidRDefault="00C14109" w:rsidP="002F1665">
            <w:pPr>
              <w:jc w:val="right"/>
              <w:rPr>
                <w:rFonts w:ascii="Times New Roman" w:hAnsi="Times New Roman" w:cs="Times New Roman"/>
              </w:rPr>
            </w:pPr>
            <w:r>
              <w:rPr>
                <w:rFonts w:ascii="Times New Roman" w:hAnsi="Times New Roman" w:cs="Times New Roman"/>
              </w:rPr>
              <w:t>436</w:t>
            </w:r>
          </w:p>
        </w:tc>
        <w:tc>
          <w:tcPr>
            <w:tcW w:w="851" w:type="dxa"/>
          </w:tcPr>
          <w:p w14:paraId="390FB1EE"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431</w:t>
            </w:r>
          </w:p>
        </w:tc>
      </w:tr>
      <w:tr w:rsidR="00C14109" w14:paraId="673C9885" w14:textId="77777777" w:rsidTr="002F1665">
        <w:tc>
          <w:tcPr>
            <w:tcW w:w="634" w:type="dxa"/>
          </w:tcPr>
          <w:p w14:paraId="22747B75"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12.</w:t>
            </w:r>
          </w:p>
        </w:tc>
        <w:tc>
          <w:tcPr>
            <w:tcW w:w="6278" w:type="dxa"/>
            <w:gridSpan w:val="2"/>
          </w:tcPr>
          <w:p w14:paraId="69B0EC2D"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Численность граждан, нуждающихся в получении места в стационарном учреждении социального обслуживания</w:t>
            </w:r>
            <w:r>
              <w:rPr>
                <w:rFonts w:ascii="Times New Roman" w:hAnsi="Times New Roman" w:cs="Times New Roman"/>
              </w:rPr>
              <w:t>, человек</w:t>
            </w:r>
          </w:p>
        </w:tc>
        <w:tc>
          <w:tcPr>
            <w:tcW w:w="851" w:type="dxa"/>
          </w:tcPr>
          <w:p w14:paraId="43616EC9" w14:textId="77777777" w:rsidR="00C14109" w:rsidRPr="00890A8C" w:rsidRDefault="00C14109" w:rsidP="002F1665">
            <w:pPr>
              <w:jc w:val="both"/>
              <w:rPr>
                <w:rFonts w:ascii="Times New Roman" w:hAnsi="Times New Roman" w:cs="Times New Roman"/>
              </w:rPr>
            </w:pPr>
            <w:r>
              <w:rPr>
                <w:rFonts w:ascii="Times New Roman" w:hAnsi="Times New Roman" w:cs="Times New Roman"/>
              </w:rPr>
              <w:t>5</w:t>
            </w:r>
          </w:p>
        </w:tc>
        <w:tc>
          <w:tcPr>
            <w:tcW w:w="850" w:type="dxa"/>
          </w:tcPr>
          <w:p w14:paraId="0BE3F934" w14:textId="77777777" w:rsidR="00C14109" w:rsidRPr="00890A8C" w:rsidRDefault="00C14109" w:rsidP="002F1665">
            <w:pPr>
              <w:jc w:val="right"/>
              <w:rPr>
                <w:rFonts w:ascii="Times New Roman" w:hAnsi="Times New Roman" w:cs="Times New Roman"/>
              </w:rPr>
            </w:pPr>
            <w:r>
              <w:rPr>
                <w:rFonts w:ascii="Times New Roman" w:hAnsi="Times New Roman" w:cs="Times New Roman"/>
              </w:rPr>
              <w:t>10</w:t>
            </w:r>
          </w:p>
        </w:tc>
        <w:tc>
          <w:tcPr>
            <w:tcW w:w="851" w:type="dxa"/>
          </w:tcPr>
          <w:p w14:paraId="43DBEDBF"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11</w:t>
            </w:r>
          </w:p>
        </w:tc>
      </w:tr>
      <w:tr w:rsidR="00C14109" w14:paraId="0A805CC2" w14:textId="77777777" w:rsidTr="002F1665">
        <w:tc>
          <w:tcPr>
            <w:tcW w:w="634" w:type="dxa"/>
          </w:tcPr>
          <w:p w14:paraId="1AB401E2" w14:textId="77777777" w:rsidR="00C14109" w:rsidRPr="00890A8C" w:rsidRDefault="00C14109" w:rsidP="002F1665">
            <w:pPr>
              <w:jc w:val="both"/>
              <w:rPr>
                <w:rFonts w:ascii="Times New Roman" w:hAnsi="Times New Roman" w:cs="Times New Roman"/>
              </w:rPr>
            </w:pPr>
          </w:p>
        </w:tc>
        <w:tc>
          <w:tcPr>
            <w:tcW w:w="6278" w:type="dxa"/>
            <w:gridSpan w:val="2"/>
          </w:tcPr>
          <w:p w14:paraId="06B8ED3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в том числе:</w:t>
            </w:r>
          </w:p>
        </w:tc>
        <w:tc>
          <w:tcPr>
            <w:tcW w:w="851" w:type="dxa"/>
          </w:tcPr>
          <w:p w14:paraId="7F71B7C3" w14:textId="77777777" w:rsidR="00C14109" w:rsidRPr="00890A8C" w:rsidRDefault="00C14109" w:rsidP="002F1665">
            <w:pPr>
              <w:jc w:val="both"/>
              <w:rPr>
                <w:rFonts w:ascii="Times New Roman" w:hAnsi="Times New Roman" w:cs="Times New Roman"/>
              </w:rPr>
            </w:pPr>
          </w:p>
        </w:tc>
        <w:tc>
          <w:tcPr>
            <w:tcW w:w="850" w:type="dxa"/>
          </w:tcPr>
          <w:p w14:paraId="48A3B10B" w14:textId="77777777" w:rsidR="00C14109" w:rsidRPr="00890A8C" w:rsidRDefault="00C14109" w:rsidP="002F1665">
            <w:pPr>
              <w:jc w:val="right"/>
              <w:rPr>
                <w:rFonts w:ascii="Times New Roman" w:hAnsi="Times New Roman" w:cs="Times New Roman"/>
              </w:rPr>
            </w:pPr>
          </w:p>
        </w:tc>
        <w:tc>
          <w:tcPr>
            <w:tcW w:w="851" w:type="dxa"/>
          </w:tcPr>
          <w:p w14:paraId="4ACBE0EA" w14:textId="77777777" w:rsidR="00C14109" w:rsidRPr="00890A8C" w:rsidRDefault="00C14109" w:rsidP="002F1665">
            <w:pPr>
              <w:jc w:val="right"/>
              <w:rPr>
                <w:rFonts w:ascii="Times New Roman" w:hAnsi="Times New Roman" w:cs="Times New Roman"/>
              </w:rPr>
            </w:pPr>
          </w:p>
        </w:tc>
      </w:tr>
      <w:tr w:rsidR="00C14109" w14:paraId="26470C5B" w14:textId="77777777" w:rsidTr="002F1665">
        <w:tc>
          <w:tcPr>
            <w:tcW w:w="634" w:type="dxa"/>
          </w:tcPr>
          <w:p w14:paraId="79733998"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12.1</w:t>
            </w:r>
          </w:p>
        </w:tc>
        <w:tc>
          <w:tcPr>
            <w:tcW w:w="6278" w:type="dxa"/>
            <w:gridSpan w:val="2"/>
          </w:tcPr>
          <w:p w14:paraId="5475621F"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Детей</w:t>
            </w:r>
            <w:r>
              <w:rPr>
                <w:rFonts w:ascii="Times New Roman" w:hAnsi="Times New Roman" w:cs="Times New Roman"/>
              </w:rPr>
              <w:t>, человек</w:t>
            </w:r>
            <w:r w:rsidRPr="00890A8C">
              <w:rPr>
                <w:rFonts w:ascii="Times New Roman" w:hAnsi="Times New Roman" w:cs="Times New Roman"/>
              </w:rPr>
              <w:t xml:space="preserve"> </w:t>
            </w:r>
          </w:p>
        </w:tc>
        <w:tc>
          <w:tcPr>
            <w:tcW w:w="851" w:type="dxa"/>
          </w:tcPr>
          <w:p w14:paraId="36421A4D"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20F7CA0D"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5D0F1289"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5AA6CDFA" w14:textId="77777777" w:rsidTr="002F1665">
        <w:tc>
          <w:tcPr>
            <w:tcW w:w="634" w:type="dxa"/>
          </w:tcPr>
          <w:p w14:paraId="0EB1B8D5"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12.2</w:t>
            </w:r>
          </w:p>
        </w:tc>
        <w:tc>
          <w:tcPr>
            <w:tcW w:w="6278" w:type="dxa"/>
            <w:gridSpan w:val="2"/>
          </w:tcPr>
          <w:p w14:paraId="530C7894"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Инвалидов с психоневрологическими заболеваниями</w:t>
            </w:r>
            <w:r>
              <w:rPr>
                <w:rFonts w:ascii="Times New Roman" w:hAnsi="Times New Roman" w:cs="Times New Roman"/>
              </w:rPr>
              <w:t>, человек</w:t>
            </w:r>
          </w:p>
        </w:tc>
        <w:tc>
          <w:tcPr>
            <w:tcW w:w="851" w:type="dxa"/>
          </w:tcPr>
          <w:p w14:paraId="207A9E42"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1B161150"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38A2DA8B"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6636EACD" w14:textId="77777777" w:rsidTr="002F1665">
        <w:tc>
          <w:tcPr>
            <w:tcW w:w="634" w:type="dxa"/>
          </w:tcPr>
          <w:p w14:paraId="4C38D499"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13.</w:t>
            </w:r>
          </w:p>
        </w:tc>
        <w:tc>
          <w:tcPr>
            <w:tcW w:w="6278" w:type="dxa"/>
            <w:gridSpan w:val="2"/>
          </w:tcPr>
          <w:p w14:paraId="3B40D72F"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Численность детей-сирот и детей, оставшихся без попечения родителей</w:t>
            </w:r>
            <w:r>
              <w:rPr>
                <w:rFonts w:ascii="Times New Roman" w:hAnsi="Times New Roman" w:cs="Times New Roman"/>
              </w:rPr>
              <w:t>, человек</w:t>
            </w:r>
          </w:p>
        </w:tc>
        <w:tc>
          <w:tcPr>
            <w:tcW w:w="851" w:type="dxa"/>
          </w:tcPr>
          <w:p w14:paraId="418C0B9A" w14:textId="77777777" w:rsidR="00C14109" w:rsidRPr="00890A8C" w:rsidRDefault="00C14109" w:rsidP="002F1665">
            <w:pPr>
              <w:jc w:val="both"/>
              <w:rPr>
                <w:rFonts w:ascii="Times New Roman" w:hAnsi="Times New Roman" w:cs="Times New Roman"/>
              </w:rPr>
            </w:pPr>
            <w:r>
              <w:rPr>
                <w:rFonts w:ascii="Times New Roman" w:hAnsi="Times New Roman" w:cs="Times New Roman"/>
              </w:rPr>
              <w:t>205</w:t>
            </w:r>
          </w:p>
        </w:tc>
        <w:tc>
          <w:tcPr>
            <w:tcW w:w="850" w:type="dxa"/>
          </w:tcPr>
          <w:p w14:paraId="34A5F181" w14:textId="77777777" w:rsidR="00C14109" w:rsidRPr="00890A8C" w:rsidRDefault="00C14109" w:rsidP="002F1665">
            <w:pPr>
              <w:jc w:val="right"/>
              <w:rPr>
                <w:rFonts w:ascii="Times New Roman" w:hAnsi="Times New Roman" w:cs="Times New Roman"/>
              </w:rPr>
            </w:pPr>
            <w:r>
              <w:rPr>
                <w:rFonts w:ascii="Times New Roman" w:hAnsi="Times New Roman" w:cs="Times New Roman"/>
              </w:rPr>
              <w:t>208</w:t>
            </w:r>
          </w:p>
        </w:tc>
        <w:tc>
          <w:tcPr>
            <w:tcW w:w="851" w:type="dxa"/>
          </w:tcPr>
          <w:p w14:paraId="5D2EC48B"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221</w:t>
            </w:r>
          </w:p>
        </w:tc>
      </w:tr>
      <w:tr w:rsidR="00C14109" w14:paraId="31EBD419" w14:textId="77777777" w:rsidTr="002F1665">
        <w:tc>
          <w:tcPr>
            <w:tcW w:w="634" w:type="dxa"/>
          </w:tcPr>
          <w:p w14:paraId="63DAA04C"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14.</w:t>
            </w:r>
          </w:p>
        </w:tc>
        <w:tc>
          <w:tcPr>
            <w:tcW w:w="6278" w:type="dxa"/>
            <w:gridSpan w:val="2"/>
          </w:tcPr>
          <w:p w14:paraId="55447E0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Численность детей-сирот и детей, оставшихся без попечения родителей, охваченных семейными формами устройства</w:t>
            </w:r>
            <w:r>
              <w:rPr>
                <w:rFonts w:ascii="Times New Roman" w:hAnsi="Times New Roman" w:cs="Times New Roman"/>
              </w:rPr>
              <w:t>, человек</w:t>
            </w:r>
          </w:p>
        </w:tc>
        <w:tc>
          <w:tcPr>
            <w:tcW w:w="851" w:type="dxa"/>
          </w:tcPr>
          <w:p w14:paraId="3FA43E31" w14:textId="77777777" w:rsidR="00C14109" w:rsidRPr="00890A8C" w:rsidRDefault="00C14109" w:rsidP="002F1665">
            <w:pPr>
              <w:jc w:val="both"/>
              <w:rPr>
                <w:rFonts w:ascii="Times New Roman" w:hAnsi="Times New Roman" w:cs="Times New Roman"/>
              </w:rPr>
            </w:pPr>
            <w:r>
              <w:rPr>
                <w:rFonts w:ascii="Times New Roman" w:hAnsi="Times New Roman" w:cs="Times New Roman"/>
              </w:rPr>
              <w:t>205</w:t>
            </w:r>
          </w:p>
        </w:tc>
        <w:tc>
          <w:tcPr>
            <w:tcW w:w="850" w:type="dxa"/>
          </w:tcPr>
          <w:p w14:paraId="1AF2C19C" w14:textId="77777777" w:rsidR="00C14109" w:rsidRPr="00890A8C" w:rsidRDefault="00C14109" w:rsidP="002F1665">
            <w:pPr>
              <w:jc w:val="right"/>
              <w:rPr>
                <w:rFonts w:ascii="Times New Roman" w:hAnsi="Times New Roman" w:cs="Times New Roman"/>
              </w:rPr>
            </w:pPr>
            <w:r>
              <w:rPr>
                <w:rFonts w:ascii="Times New Roman" w:hAnsi="Times New Roman" w:cs="Times New Roman"/>
              </w:rPr>
              <w:t>208</w:t>
            </w:r>
          </w:p>
        </w:tc>
        <w:tc>
          <w:tcPr>
            <w:tcW w:w="851" w:type="dxa"/>
          </w:tcPr>
          <w:p w14:paraId="6DFA2F0C"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221</w:t>
            </w:r>
          </w:p>
        </w:tc>
      </w:tr>
      <w:tr w:rsidR="00C14109" w14:paraId="18B68B7E" w14:textId="77777777" w:rsidTr="002F1665">
        <w:tc>
          <w:tcPr>
            <w:tcW w:w="634" w:type="dxa"/>
          </w:tcPr>
          <w:p w14:paraId="3F349CEC"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15.</w:t>
            </w:r>
          </w:p>
        </w:tc>
        <w:tc>
          <w:tcPr>
            <w:tcW w:w="6278" w:type="dxa"/>
            <w:gridSpan w:val="2"/>
          </w:tcPr>
          <w:p w14:paraId="6074DB68"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Количество действующих специальных жилых домов</w:t>
            </w:r>
            <w:r>
              <w:rPr>
                <w:rFonts w:ascii="Times New Roman" w:hAnsi="Times New Roman" w:cs="Times New Roman"/>
              </w:rPr>
              <w:t>, единиц</w:t>
            </w:r>
          </w:p>
        </w:tc>
        <w:tc>
          <w:tcPr>
            <w:tcW w:w="851" w:type="dxa"/>
          </w:tcPr>
          <w:p w14:paraId="7E11FE2B"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1350AC36"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18EB5F5F"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64044575" w14:textId="77777777" w:rsidTr="002F1665">
        <w:tc>
          <w:tcPr>
            <w:tcW w:w="634" w:type="dxa"/>
          </w:tcPr>
          <w:p w14:paraId="2E121B4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16.</w:t>
            </w:r>
          </w:p>
        </w:tc>
        <w:tc>
          <w:tcPr>
            <w:tcW w:w="6278" w:type="dxa"/>
            <w:gridSpan w:val="2"/>
          </w:tcPr>
          <w:p w14:paraId="07ADE0C5"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Количество квартир в действующих специальных жилых домах</w:t>
            </w:r>
            <w:r>
              <w:rPr>
                <w:rFonts w:ascii="Times New Roman" w:hAnsi="Times New Roman" w:cs="Times New Roman"/>
              </w:rPr>
              <w:t>, единиц</w:t>
            </w:r>
          </w:p>
        </w:tc>
        <w:tc>
          <w:tcPr>
            <w:tcW w:w="851" w:type="dxa"/>
          </w:tcPr>
          <w:p w14:paraId="349494D9"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431F13E9"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1A4BABA3"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0C2FDC6D" w14:textId="77777777" w:rsidTr="002F1665">
        <w:tc>
          <w:tcPr>
            <w:tcW w:w="634" w:type="dxa"/>
          </w:tcPr>
          <w:p w14:paraId="12E99105"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17.</w:t>
            </w:r>
          </w:p>
        </w:tc>
        <w:tc>
          <w:tcPr>
            <w:tcW w:w="6278" w:type="dxa"/>
            <w:gridSpan w:val="2"/>
          </w:tcPr>
          <w:p w14:paraId="256D156E"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Количество проживающих в действующих специальных жилых домах</w:t>
            </w:r>
            <w:r>
              <w:rPr>
                <w:rFonts w:ascii="Times New Roman" w:hAnsi="Times New Roman" w:cs="Times New Roman"/>
              </w:rPr>
              <w:t>, человек</w:t>
            </w:r>
          </w:p>
        </w:tc>
        <w:tc>
          <w:tcPr>
            <w:tcW w:w="851" w:type="dxa"/>
          </w:tcPr>
          <w:p w14:paraId="64DBE1AB" w14:textId="77777777" w:rsidR="00C14109" w:rsidRPr="00890A8C" w:rsidRDefault="00C14109" w:rsidP="002F1665">
            <w:pPr>
              <w:jc w:val="both"/>
              <w:rPr>
                <w:rFonts w:ascii="Times New Roman" w:hAnsi="Times New Roman" w:cs="Times New Roman"/>
              </w:rPr>
            </w:pPr>
            <w:r>
              <w:rPr>
                <w:rFonts w:ascii="Times New Roman" w:hAnsi="Times New Roman" w:cs="Times New Roman"/>
              </w:rPr>
              <w:t>0</w:t>
            </w:r>
          </w:p>
        </w:tc>
        <w:tc>
          <w:tcPr>
            <w:tcW w:w="850" w:type="dxa"/>
          </w:tcPr>
          <w:p w14:paraId="626D4C9D" w14:textId="77777777" w:rsidR="00C14109" w:rsidRPr="00890A8C" w:rsidRDefault="00C14109" w:rsidP="002F1665">
            <w:pPr>
              <w:jc w:val="right"/>
              <w:rPr>
                <w:rFonts w:ascii="Times New Roman" w:hAnsi="Times New Roman" w:cs="Times New Roman"/>
              </w:rPr>
            </w:pPr>
            <w:r>
              <w:rPr>
                <w:rFonts w:ascii="Times New Roman" w:hAnsi="Times New Roman" w:cs="Times New Roman"/>
              </w:rPr>
              <w:t>0</w:t>
            </w:r>
          </w:p>
        </w:tc>
        <w:tc>
          <w:tcPr>
            <w:tcW w:w="851" w:type="dxa"/>
          </w:tcPr>
          <w:p w14:paraId="162107AB"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0</w:t>
            </w:r>
          </w:p>
        </w:tc>
      </w:tr>
      <w:tr w:rsidR="00C14109" w14:paraId="617F50B5" w14:textId="77777777" w:rsidTr="002F1665">
        <w:tc>
          <w:tcPr>
            <w:tcW w:w="634" w:type="dxa"/>
          </w:tcPr>
          <w:p w14:paraId="23280902"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18.</w:t>
            </w:r>
          </w:p>
        </w:tc>
        <w:tc>
          <w:tcPr>
            <w:tcW w:w="6278" w:type="dxa"/>
            <w:gridSpan w:val="2"/>
          </w:tcPr>
          <w:p w14:paraId="51EE492C"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Количество домов с жильем социального использования</w:t>
            </w:r>
            <w:r>
              <w:rPr>
                <w:rFonts w:ascii="Times New Roman" w:hAnsi="Times New Roman" w:cs="Times New Roman"/>
              </w:rPr>
              <w:t>, единиц</w:t>
            </w:r>
          </w:p>
        </w:tc>
        <w:tc>
          <w:tcPr>
            <w:tcW w:w="851" w:type="dxa"/>
          </w:tcPr>
          <w:p w14:paraId="3D7A06B5" w14:textId="77777777" w:rsidR="00C14109" w:rsidRPr="00890A8C" w:rsidRDefault="00C14109" w:rsidP="002F1665">
            <w:pPr>
              <w:jc w:val="both"/>
              <w:rPr>
                <w:rFonts w:ascii="Times New Roman" w:hAnsi="Times New Roman" w:cs="Times New Roman"/>
              </w:rPr>
            </w:pPr>
            <w:r>
              <w:rPr>
                <w:rFonts w:ascii="Times New Roman" w:hAnsi="Times New Roman" w:cs="Times New Roman"/>
              </w:rPr>
              <w:t>1</w:t>
            </w:r>
          </w:p>
        </w:tc>
        <w:tc>
          <w:tcPr>
            <w:tcW w:w="850" w:type="dxa"/>
          </w:tcPr>
          <w:p w14:paraId="0D6032E9" w14:textId="77777777" w:rsidR="00C14109" w:rsidRPr="00890A8C" w:rsidRDefault="00C14109" w:rsidP="002F1665">
            <w:pPr>
              <w:jc w:val="right"/>
              <w:rPr>
                <w:rFonts w:ascii="Times New Roman" w:hAnsi="Times New Roman" w:cs="Times New Roman"/>
              </w:rPr>
            </w:pPr>
            <w:r>
              <w:rPr>
                <w:rFonts w:ascii="Times New Roman" w:hAnsi="Times New Roman" w:cs="Times New Roman"/>
              </w:rPr>
              <w:t>1</w:t>
            </w:r>
          </w:p>
        </w:tc>
        <w:tc>
          <w:tcPr>
            <w:tcW w:w="851" w:type="dxa"/>
          </w:tcPr>
          <w:p w14:paraId="3E8DD05D"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1</w:t>
            </w:r>
          </w:p>
        </w:tc>
      </w:tr>
      <w:tr w:rsidR="00C14109" w14:paraId="0A2816E6" w14:textId="77777777" w:rsidTr="002F1665">
        <w:tc>
          <w:tcPr>
            <w:tcW w:w="634" w:type="dxa"/>
          </w:tcPr>
          <w:p w14:paraId="6C48102F"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19.</w:t>
            </w:r>
          </w:p>
        </w:tc>
        <w:tc>
          <w:tcPr>
            <w:tcW w:w="6278" w:type="dxa"/>
            <w:gridSpan w:val="2"/>
          </w:tcPr>
          <w:p w14:paraId="23A1D283"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Количество квартир в домах с жильем социального использования</w:t>
            </w:r>
            <w:r>
              <w:rPr>
                <w:rFonts w:ascii="Times New Roman" w:hAnsi="Times New Roman" w:cs="Times New Roman"/>
              </w:rPr>
              <w:t>, квартир</w:t>
            </w:r>
          </w:p>
        </w:tc>
        <w:tc>
          <w:tcPr>
            <w:tcW w:w="851" w:type="dxa"/>
          </w:tcPr>
          <w:p w14:paraId="1215B3C0" w14:textId="77777777" w:rsidR="00C14109" w:rsidRPr="00890A8C" w:rsidRDefault="00C14109" w:rsidP="002F1665">
            <w:pPr>
              <w:jc w:val="both"/>
              <w:rPr>
                <w:rFonts w:ascii="Times New Roman" w:hAnsi="Times New Roman" w:cs="Times New Roman"/>
              </w:rPr>
            </w:pPr>
            <w:r>
              <w:rPr>
                <w:rFonts w:ascii="Times New Roman" w:hAnsi="Times New Roman" w:cs="Times New Roman"/>
              </w:rPr>
              <w:t>158</w:t>
            </w:r>
          </w:p>
        </w:tc>
        <w:tc>
          <w:tcPr>
            <w:tcW w:w="850" w:type="dxa"/>
          </w:tcPr>
          <w:p w14:paraId="659D7D27" w14:textId="77777777" w:rsidR="00C14109" w:rsidRPr="00890A8C" w:rsidRDefault="00C14109" w:rsidP="002F1665">
            <w:pPr>
              <w:jc w:val="right"/>
              <w:rPr>
                <w:rFonts w:ascii="Times New Roman" w:hAnsi="Times New Roman" w:cs="Times New Roman"/>
              </w:rPr>
            </w:pPr>
            <w:r>
              <w:rPr>
                <w:rFonts w:ascii="Times New Roman" w:hAnsi="Times New Roman" w:cs="Times New Roman"/>
              </w:rPr>
              <w:t>153</w:t>
            </w:r>
          </w:p>
        </w:tc>
        <w:tc>
          <w:tcPr>
            <w:tcW w:w="851" w:type="dxa"/>
          </w:tcPr>
          <w:p w14:paraId="65D7280B"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153</w:t>
            </w:r>
          </w:p>
        </w:tc>
      </w:tr>
      <w:tr w:rsidR="00C14109" w14:paraId="5BD8F514" w14:textId="77777777" w:rsidTr="002F1665">
        <w:tc>
          <w:tcPr>
            <w:tcW w:w="634" w:type="dxa"/>
          </w:tcPr>
          <w:p w14:paraId="3F03346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20.</w:t>
            </w:r>
          </w:p>
        </w:tc>
        <w:tc>
          <w:tcPr>
            <w:tcW w:w="6278" w:type="dxa"/>
            <w:gridSpan w:val="2"/>
          </w:tcPr>
          <w:p w14:paraId="78FED5EB" w14:textId="77777777" w:rsidR="00C14109" w:rsidRPr="00890A8C" w:rsidRDefault="00C14109" w:rsidP="002F1665">
            <w:pPr>
              <w:jc w:val="both"/>
              <w:rPr>
                <w:rFonts w:ascii="Times New Roman" w:hAnsi="Times New Roman" w:cs="Times New Roman"/>
              </w:rPr>
            </w:pPr>
            <w:r w:rsidRPr="00890A8C">
              <w:rPr>
                <w:rFonts w:ascii="Times New Roman" w:hAnsi="Times New Roman" w:cs="Times New Roman"/>
              </w:rPr>
              <w:t>Количество проживающих в домах с жильем социального использования</w:t>
            </w:r>
            <w:r>
              <w:rPr>
                <w:rFonts w:ascii="Times New Roman" w:hAnsi="Times New Roman" w:cs="Times New Roman"/>
              </w:rPr>
              <w:t>, человек</w:t>
            </w:r>
          </w:p>
        </w:tc>
        <w:tc>
          <w:tcPr>
            <w:tcW w:w="851" w:type="dxa"/>
          </w:tcPr>
          <w:p w14:paraId="63618B89" w14:textId="77777777" w:rsidR="00C14109" w:rsidRPr="00890A8C" w:rsidRDefault="00C14109" w:rsidP="002F1665">
            <w:pPr>
              <w:jc w:val="both"/>
              <w:rPr>
                <w:rFonts w:ascii="Times New Roman" w:hAnsi="Times New Roman" w:cs="Times New Roman"/>
              </w:rPr>
            </w:pPr>
            <w:r>
              <w:rPr>
                <w:rFonts w:ascii="Times New Roman" w:hAnsi="Times New Roman" w:cs="Times New Roman"/>
              </w:rPr>
              <w:t>262</w:t>
            </w:r>
          </w:p>
        </w:tc>
        <w:tc>
          <w:tcPr>
            <w:tcW w:w="850" w:type="dxa"/>
          </w:tcPr>
          <w:p w14:paraId="3032E7A7" w14:textId="77777777" w:rsidR="00C14109" w:rsidRPr="00890A8C" w:rsidRDefault="00C14109" w:rsidP="002F1665">
            <w:pPr>
              <w:jc w:val="right"/>
              <w:rPr>
                <w:rFonts w:ascii="Times New Roman" w:hAnsi="Times New Roman" w:cs="Times New Roman"/>
              </w:rPr>
            </w:pPr>
            <w:r>
              <w:rPr>
                <w:rFonts w:ascii="Times New Roman" w:hAnsi="Times New Roman" w:cs="Times New Roman"/>
              </w:rPr>
              <w:t>256</w:t>
            </w:r>
          </w:p>
        </w:tc>
        <w:tc>
          <w:tcPr>
            <w:tcW w:w="851" w:type="dxa"/>
          </w:tcPr>
          <w:p w14:paraId="2BEDC630" w14:textId="77777777" w:rsidR="00C14109" w:rsidRPr="00890A8C" w:rsidRDefault="00C14109" w:rsidP="002F1665">
            <w:pPr>
              <w:jc w:val="right"/>
              <w:rPr>
                <w:rFonts w:ascii="Times New Roman" w:hAnsi="Times New Roman" w:cs="Times New Roman"/>
              </w:rPr>
            </w:pPr>
            <w:r w:rsidRPr="00890A8C">
              <w:rPr>
                <w:rFonts w:ascii="Times New Roman" w:hAnsi="Times New Roman" w:cs="Times New Roman"/>
              </w:rPr>
              <w:t>278</w:t>
            </w:r>
          </w:p>
        </w:tc>
      </w:tr>
    </w:tbl>
    <w:p w14:paraId="2D3EF1B5" w14:textId="77777777" w:rsidR="00C14109" w:rsidRDefault="00C14109" w:rsidP="00C14109">
      <w:pPr>
        <w:spacing w:after="0" w:line="240" w:lineRule="auto"/>
        <w:jc w:val="both"/>
        <w:rPr>
          <w:rFonts w:ascii="Times New Roman" w:hAnsi="Times New Roman" w:cs="Times New Roman"/>
          <w:sz w:val="24"/>
          <w:szCs w:val="24"/>
        </w:rPr>
      </w:pPr>
    </w:p>
    <w:p w14:paraId="62CB86BE" w14:textId="539C4DA2" w:rsidR="005038DD" w:rsidRPr="00366C2A" w:rsidRDefault="00F62470" w:rsidP="005038DD">
      <w:pPr>
        <w:spacing w:after="0" w:line="240" w:lineRule="auto"/>
        <w:ind w:firstLine="567"/>
        <w:jc w:val="both"/>
        <w:rPr>
          <w:rFonts w:ascii="Times New Roman" w:hAnsi="Times New Roman"/>
          <w:sz w:val="24"/>
          <w:szCs w:val="24"/>
        </w:rPr>
      </w:pPr>
      <w:r w:rsidRPr="00366C2A">
        <w:rPr>
          <w:rFonts w:ascii="Times New Roman" w:hAnsi="Times New Roman"/>
          <w:sz w:val="24"/>
          <w:szCs w:val="24"/>
        </w:rPr>
        <w:t xml:space="preserve">Генеральным планом предусмотрено </w:t>
      </w:r>
      <w:r w:rsidR="005038DD" w:rsidRPr="00366C2A">
        <w:rPr>
          <w:rFonts w:ascii="Times New Roman" w:hAnsi="Times New Roman"/>
          <w:sz w:val="24"/>
          <w:szCs w:val="24"/>
        </w:rPr>
        <w:t>строительство следующих объектов социального обслуживания населения в течение 2017-2026 гг.</w:t>
      </w:r>
      <w:r w:rsidR="000745D2" w:rsidRPr="00366C2A">
        <w:rPr>
          <w:rFonts w:ascii="Times New Roman" w:hAnsi="Times New Roman"/>
          <w:sz w:val="24"/>
          <w:szCs w:val="24"/>
        </w:rPr>
        <w:t>:</w:t>
      </w:r>
      <w:r w:rsidR="00275CC3" w:rsidRPr="00366C2A">
        <w:rPr>
          <w:rFonts w:ascii="Times New Roman" w:eastAsia="Calibri" w:hAnsi="Times New Roman" w:cs="Times New Roman"/>
          <w:b/>
          <w:sz w:val="24"/>
          <w:szCs w:val="24"/>
        </w:rPr>
        <w:t xml:space="preserve"> </w:t>
      </w:r>
    </w:p>
    <w:p w14:paraId="34FD06A2" w14:textId="77777777" w:rsidR="005038DD" w:rsidRPr="00366C2A" w:rsidRDefault="005038DD" w:rsidP="005038DD">
      <w:pPr>
        <w:spacing w:after="0" w:line="240" w:lineRule="auto"/>
        <w:ind w:firstLine="567"/>
        <w:jc w:val="both"/>
        <w:rPr>
          <w:rFonts w:ascii="Times New Roman" w:hAnsi="Times New Roman"/>
          <w:sz w:val="24"/>
          <w:szCs w:val="24"/>
        </w:rPr>
      </w:pPr>
      <w:r w:rsidRPr="00366C2A">
        <w:rPr>
          <w:rFonts w:ascii="Times New Roman" w:hAnsi="Times New Roman" w:cs="Times New Roman"/>
          <w:sz w:val="24"/>
          <w:szCs w:val="24"/>
        </w:rPr>
        <w:t>•</w:t>
      </w:r>
      <w:r w:rsidRPr="00366C2A">
        <w:rPr>
          <w:rFonts w:ascii="Times New Roman" w:hAnsi="Times New Roman"/>
          <w:sz w:val="24"/>
          <w:szCs w:val="24"/>
        </w:rPr>
        <w:t xml:space="preserve"> домов-интернатов для престарелых, ветеранов труда и войны, платных пансионатов на 440 мест;</w:t>
      </w:r>
    </w:p>
    <w:p w14:paraId="69F445FF" w14:textId="77777777" w:rsidR="005038DD" w:rsidRPr="00366C2A" w:rsidRDefault="005038DD" w:rsidP="005038DD">
      <w:pPr>
        <w:spacing w:after="0" w:line="240" w:lineRule="auto"/>
        <w:ind w:left="57" w:right="57" w:firstLine="510"/>
        <w:jc w:val="both"/>
        <w:rPr>
          <w:rFonts w:ascii="Times New Roman" w:hAnsi="Times New Roman"/>
          <w:sz w:val="24"/>
          <w:szCs w:val="24"/>
        </w:rPr>
      </w:pPr>
      <w:r w:rsidRPr="00366C2A">
        <w:rPr>
          <w:rFonts w:ascii="Times New Roman" w:hAnsi="Times New Roman" w:cs="Times New Roman"/>
          <w:sz w:val="24"/>
          <w:szCs w:val="24"/>
        </w:rPr>
        <w:t>•</w:t>
      </w:r>
      <w:r w:rsidRPr="00366C2A">
        <w:rPr>
          <w:rFonts w:ascii="Times New Roman" w:hAnsi="Times New Roman"/>
          <w:sz w:val="24"/>
          <w:szCs w:val="24"/>
        </w:rPr>
        <w:t xml:space="preserve"> домов-интернатов для взрослых инвалидов с физическими нарушениями на 110 мест;</w:t>
      </w:r>
    </w:p>
    <w:p w14:paraId="5B2E3CF9" w14:textId="77777777" w:rsidR="005038DD" w:rsidRPr="00366C2A" w:rsidRDefault="005038DD" w:rsidP="005038DD">
      <w:pPr>
        <w:spacing w:after="0" w:line="240" w:lineRule="auto"/>
        <w:ind w:firstLine="567"/>
        <w:jc w:val="both"/>
        <w:rPr>
          <w:rFonts w:ascii="Times New Roman" w:hAnsi="Times New Roman"/>
          <w:sz w:val="24"/>
          <w:szCs w:val="24"/>
        </w:rPr>
      </w:pPr>
      <w:r w:rsidRPr="00366C2A">
        <w:rPr>
          <w:rFonts w:ascii="Times New Roman" w:hAnsi="Times New Roman" w:cs="Times New Roman"/>
          <w:sz w:val="24"/>
          <w:szCs w:val="24"/>
        </w:rPr>
        <w:t>•</w:t>
      </w:r>
      <w:r w:rsidRPr="00366C2A">
        <w:rPr>
          <w:rFonts w:ascii="Times New Roman" w:hAnsi="Times New Roman"/>
          <w:sz w:val="24"/>
          <w:szCs w:val="24"/>
        </w:rPr>
        <w:t xml:space="preserve"> дома-интерната для детей-инвалидов на 30 мест;</w:t>
      </w:r>
    </w:p>
    <w:p w14:paraId="17E60788" w14:textId="77777777" w:rsidR="005038DD" w:rsidRPr="00366C2A" w:rsidRDefault="005038DD" w:rsidP="005038DD">
      <w:pPr>
        <w:spacing w:after="0" w:line="240" w:lineRule="auto"/>
        <w:ind w:firstLine="567"/>
        <w:jc w:val="both"/>
        <w:rPr>
          <w:rFonts w:ascii="Times New Roman" w:hAnsi="Times New Roman"/>
          <w:sz w:val="24"/>
          <w:szCs w:val="24"/>
        </w:rPr>
      </w:pPr>
      <w:r w:rsidRPr="00366C2A">
        <w:rPr>
          <w:rFonts w:ascii="Times New Roman" w:hAnsi="Times New Roman" w:cs="Times New Roman"/>
          <w:sz w:val="24"/>
          <w:szCs w:val="24"/>
        </w:rPr>
        <w:lastRenderedPageBreak/>
        <w:t>•</w:t>
      </w:r>
      <w:r w:rsidRPr="00366C2A">
        <w:rPr>
          <w:rFonts w:ascii="Times New Roman" w:hAnsi="Times New Roman"/>
          <w:sz w:val="24"/>
          <w:szCs w:val="24"/>
        </w:rPr>
        <w:t xml:space="preserve"> социально-реабилитационного центра  для несовершеннолетних детей, детей-сирот, оставшихся без попечения родителей на 40 мест;</w:t>
      </w:r>
    </w:p>
    <w:p w14:paraId="6EBBB589" w14:textId="77777777" w:rsidR="005038DD" w:rsidRPr="00366C2A" w:rsidRDefault="005038DD" w:rsidP="005038DD">
      <w:pPr>
        <w:spacing w:after="0" w:line="240" w:lineRule="auto"/>
        <w:ind w:firstLine="567"/>
        <w:jc w:val="both"/>
        <w:rPr>
          <w:rFonts w:ascii="Times New Roman" w:hAnsi="Times New Roman"/>
          <w:sz w:val="24"/>
          <w:szCs w:val="24"/>
        </w:rPr>
      </w:pPr>
      <w:r w:rsidRPr="00366C2A">
        <w:rPr>
          <w:rFonts w:ascii="Times New Roman" w:hAnsi="Times New Roman" w:cs="Times New Roman"/>
          <w:sz w:val="24"/>
          <w:szCs w:val="24"/>
        </w:rPr>
        <w:t>•</w:t>
      </w:r>
      <w:r w:rsidRPr="00366C2A">
        <w:rPr>
          <w:rFonts w:ascii="Times New Roman" w:hAnsi="Times New Roman"/>
          <w:sz w:val="24"/>
          <w:szCs w:val="24"/>
        </w:rPr>
        <w:t xml:space="preserve"> психоневрологического интерната на 170 мест;</w:t>
      </w:r>
    </w:p>
    <w:p w14:paraId="32302D66" w14:textId="07151DA4" w:rsidR="005038DD" w:rsidRPr="00366C2A" w:rsidRDefault="005038DD" w:rsidP="005038DD">
      <w:pPr>
        <w:spacing w:after="0" w:line="240" w:lineRule="auto"/>
        <w:ind w:firstLine="567"/>
        <w:jc w:val="both"/>
        <w:rPr>
          <w:rFonts w:ascii="Times New Roman" w:hAnsi="Times New Roman"/>
          <w:sz w:val="24"/>
          <w:szCs w:val="24"/>
        </w:rPr>
      </w:pPr>
      <w:r w:rsidRPr="00366C2A">
        <w:rPr>
          <w:rFonts w:ascii="Times New Roman" w:hAnsi="Times New Roman" w:cs="Times New Roman"/>
          <w:sz w:val="24"/>
          <w:szCs w:val="24"/>
        </w:rPr>
        <w:t xml:space="preserve">• </w:t>
      </w:r>
      <w:r w:rsidRPr="00366C2A">
        <w:rPr>
          <w:rFonts w:ascii="Times New Roman" w:hAnsi="Times New Roman"/>
          <w:sz w:val="24"/>
          <w:szCs w:val="24"/>
        </w:rPr>
        <w:t>специальных жилых домов и групп квартир для ветеранов войны и труда и одиноких прест</w:t>
      </w:r>
      <w:r w:rsidR="00F40FA5" w:rsidRPr="00366C2A">
        <w:rPr>
          <w:rFonts w:ascii="Times New Roman" w:hAnsi="Times New Roman"/>
          <w:sz w:val="24"/>
          <w:szCs w:val="24"/>
        </w:rPr>
        <w:t>арелых на 940 мест</w:t>
      </w:r>
      <w:r w:rsidR="000745D2" w:rsidRPr="00366C2A">
        <w:rPr>
          <w:rFonts w:ascii="Times New Roman" w:hAnsi="Times New Roman"/>
          <w:sz w:val="24"/>
          <w:szCs w:val="24"/>
        </w:rPr>
        <w:t>.</w:t>
      </w:r>
      <w:r w:rsidR="00F40FA5" w:rsidRPr="00366C2A">
        <w:rPr>
          <w:rFonts w:ascii="Times New Roman" w:hAnsi="Times New Roman"/>
          <w:sz w:val="24"/>
          <w:szCs w:val="24"/>
        </w:rPr>
        <w:t xml:space="preserve"> </w:t>
      </w:r>
    </w:p>
    <w:p w14:paraId="7D4A79CB" w14:textId="0D02C365" w:rsidR="00C14109" w:rsidRPr="000745D2" w:rsidRDefault="000745D2" w:rsidP="000745D2">
      <w:pPr>
        <w:spacing w:after="0" w:line="240" w:lineRule="auto"/>
        <w:ind w:firstLine="567"/>
        <w:jc w:val="both"/>
        <w:rPr>
          <w:rFonts w:ascii="Times New Roman" w:hAnsi="Times New Roman"/>
          <w:iCs/>
          <w:sz w:val="24"/>
          <w:szCs w:val="24"/>
        </w:rPr>
      </w:pPr>
      <w:r>
        <w:rPr>
          <w:rFonts w:ascii="Times New Roman" w:hAnsi="Times New Roman"/>
          <w:iCs/>
          <w:sz w:val="24"/>
          <w:szCs w:val="24"/>
        </w:rPr>
        <w:t>К 20</w:t>
      </w:r>
      <w:r w:rsidR="00161B6A">
        <w:rPr>
          <w:rFonts w:ascii="Times New Roman" w:hAnsi="Times New Roman"/>
          <w:iCs/>
          <w:sz w:val="24"/>
          <w:szCs w:val="24"/>
        </w:rPr>
        <w:t xml:space="preserve">30 </w:t>
      </w:r>
      <w:r>
        <w:rPr>
          <w:rFonts w:ascii="Times New Roman" w:hAnsi="Times New Roman"/>
          <w:iCs/>
          <w:sz w:val="24"/>
          <w:szCs w:val="24"/>
        </w:rPr>
        <w:t>г. запланировано наличие на территории города Искитим</w:t>
      </w:r>
      <w:r w:rsidR="001E702C">
        <w:rPr>
          <w:rFonts w:ascii="Times New Roman" w:hAnsi="Times New Roman"/>
          <w:iCs/>
          <w:sz w:val="24"/>
          <w:szCs w:val="24"/>
        </w:rPr>
        <w:t>а</w:t>
      </w:r>
      <w:r>
        <w:rPr>
          <w:rFonts w:ascii="Times New Roman" w:hAnsi="Times New Roman"/>
          <w:iCs/>
          <w:sz w:val="24"/>
          <w:szCs w:val="24"/>
        </w:rPr>
        <w:t xml:space="preserve"> (см. табл.</w:t>
      </w:r>
      <w:r w:rsidR="00616173">
        <w:rPr>
          <w:rFonts w:ascii="Times New Roman" w:hAnsi="Times New Roman"/>
          <w:iCs/>
          <w:sz w:val="24"/>
          <w:szCs w:val="24"/>
        </w:rPr>
        <w:t>20</w:t>
      </w:r>
      <w:r>
        <w:rPr>
          <w:rFonts w:ascii="Times New Roman" w:hAnsi="Times New Roman"/>
          <w:iCs/>
          <w:sz w:val="24"/>
          <w:szCs w:val="24"/>
        </w:rPr>
        <w:t>):</w:t>
      </w:r>
    </w:p>
    <w:p w14:paraId="76BEFAF0" w14:textId="77777777" w:rsidR="000745D2" w:rsidRPr="00C14109" w:rsidRDefault="000745D2" w:rsidP="00C14109">
      <w:pPr>
        <w:spacing w:after="0" w:line="240" w:lineRule="auto"/>
        <w:jc w:val="both"/>
        <w:rPr>
          <w:rFonts w:ascii="Times New Roman" w:hAnsi="Times New Roman"/>
          <w:i/>
          <w:sz w:val="16"/>
          <w:szCs w:val="16"/>
        </w:rPr>
      </w:pPr>
    </w:p>
    <w:p w14:paraId="2D2F557C" w14:textId="3407A83A" w:rsidR="0021019A" w:rsidRDefault="0021019A" w:rsidP="00C14109">
      <w:pPr>
        <w:spacing w:after="0" w:line="240" w:lineRule="auto"/>
        <w:jc w:val="both"/>
        <w:rPr>
          <w:rFonts w:ascii="Times New Roman" w:hAnsi="Times New Roman"/>
          <w:i/>
          <w:sz w:val="24"/>
          <w:szCs w:val="24"/>
        </w:rPr>
      </w:pPr>
      <w:r w:rsidRPr="00DF4BCD">
        <w:rPr>
          <w:rFonts w:ascii="Times New Roman" w:hAnsi="Times New Roman"/>
          <w:i/>
          <w:sz w:val="24"/>
          <w:szCs w:val="24"/>
        </w:rPr>
        <w:t>Табл</w:t>
      </w:r>
      <w:r>
        <w:rPr>
          <w:rFonts w:ascii="Times New Roman" w:hAnsi="Times New Roman"/>
          <w:i/>
          <w:sz w:val="24"/>
          <w:szCs w:val="24"/>
        </w:rPr>
        <w:t>ица</w:t>
      </w:r>
      <w:r w:rsidR="005038DD">
        <w:rPr>
          <w:rFonts w:ascii="Times New Roman" w:hAnsi="Times New Roman"/>
          <w:i/>
          <w:sz w:val="24"/>
          <w:szCs w:val="24"/>
        </w:rPr>
        <w:t xml:space="preserve"> </w:t>
      </w:r>
      <w:r w:rsidR="00616173">
        <w:rPr>
          <w:rFonts w:ascii="Times New Roman" w:hAnsi="Times New Roman"/>
          <w:i/>
          <w:sz w:val="24"/>
          <w:szCs w:val="24"/>
        </w:rPr>
        <w:t>20</w:t>
      </w:r>
      <w:r>
        <w:rPr>
          <w:rFonts w:ascii="Times New Roman" w:hAnsi="Times New Roman"/>
          <w:i/>
          <w:sz w:val="24"/>
          <w:szCs w:val="24"/>
        </w:rPr>
        <w:t xml:space="preserve">. </w:t>
      </w:r>
    </w:p>
    <w:p w14:paraId="0BEF4FE4" w14:textId="77777777" w:rsidR="0021019A" w:rsidRPr="00DF4BCD" w:rsidRDefault="0021019A" w:rsidP="0021019A">
      <w:pPr>
        <w:spacing w:after="0" w:line="240" w:lineRule="auto"/>
        <w:ind w:firstLine="567"/>
        <w:jc w:val="both"/>
        <w:rPr>
          <w:rFonts w:ascii="Times New Roman" w:hAnsi="Times New Roman"/>
          <w:i/>
          <w:sz w:val="8"/>
          <w:szCs w:val="8"/>
        </w:rPr>
      </w:pPr>
    </w:p>
    <w:tbl>
      <w:tblPr>
        <w:tblStyle w:val="aa"/>
        <w:tblW w:w="0" w:type="auto"/>
        <w:tblLook w:val="04A0" w:firstRow="1" w:lastRow="0" w:firstColumn="1" w:lastColumn="0" w:noHBand="0" w:noVBand="1"/>
      </w:tblPr>
      <w:tblGrid>
        <w:gridCol w:w="6629"/>
        <w:gridCol w:w="992"/>
        <w:gridCol w:w="992"/>
        <w:gridCol w:w="958"/>
      </w:tblGrid>
      <w:tr w:rsidR="0021019A" w14:paraId="045C231D" w14:textId="77777777" w:rsidTr="00833F5C">
        <w:tc>
          <w:tcPr>
            <w:tcW w:w="6629" w:type="dxa"/>
            <w:vMerge w:val="restart"/>
            <w:shd w:val="clear" w:color="auto" w:fill="244061" w:themeFill="accent1" w:themeFillShade="80"/>
          </w:tcPr>
          <w:p w14:paraId="76D88922" w14:textId="77777777" w:rsidR="0021019A" w:rsidRPr="00760C3E" w:rsidRDefault="008F67F5" w:rsidP="00DD7FB5">
            <w:pPr>
              <w:jc w:val="center"/>
              <w:rPr>
                <w:rFonts w:ascii="Times New Roman" w:hAnsi="Times New Roman"/>
                <w:b/>
              </w:rPr>
            </w:pPr>
            <w:r w:rsidRPr="00760C3E">
              <w:rPr>
                <w:rFonts w:ascii="Times New Roman" w:hAnsi="Times New Roman"/>
                <w:b/>
              </w:rPr>
              <w:t>Объекты социальной защиты граждан</w:t>
            </w:r>
          </w:p>
        </w:tc>
        <w:tc>
          <w:tcPr>
            <w:tcW w:w="2942" w:type="dxa"/>
            <w:gridSpan w:val="3"/>
            <w:shd w:val="clear" w:color="auto" w:fill="244061" w:themeFill="accent1" w:themeFillShade="80"/>
          </w:tcPr>
          <w:p w14:paraId="6C11DD1A" w14:textId="77777777" w:rsidR="0021019A" w:rsidRPr="00760C3E" w:rsidRDefault="0021019A" w:rsidP="00DD7FB5">
            <w:pPr>
              <w:jc w:val="center"/>
              <w:rPr>
                <w:rFonts w:ascii="Times New Roman" w:hAnsi="Times New Roman"/>
                <w:b/>
              </w:rPr>
            </w:pPr>
            <w:r w:rsidRPr="00760C3E">
              <w:rPr>
                <w:rFonts w:ascii="Times New Roman" w:hAnsi="Times New Roman"/>
                <w:b/>
              </w:rPr>
              <w:t>Годы</w:t>
            </w:r>
          </w:p>
        </w:tc>
      </w:tr>
      <w:tr w:rsidR="00833F5C" w14:paraId="40E32194" w14:textId="77777777" w:rsidTr="00833F5C">
        <w:tc>
          <w:tcPr>
            <w:tcW w:w="6629" w:type="dxa"/>
            <w:vMerge/>
            <w:shd w:val="clear" w:color="auto" w:fill="244061" w:themeFill="accent1" w:themeFillShade="80"/>
          </w:tcPr>
          <w:p w14:paraId="5DBBBBF7" w14:textId="77777777" w:rsidR="00833F5C" w:rsidRPr="00760C3E" w:rsidRDefault="00833F5C" w:rsidP="00DD7FB5">
            <w:pPr>
              <w:jc w:val="center"/>
              <w:rPr>
                <w:rFonts w:ascii="Times New Roman" w:hAnsi="Times New Roman"/>
                <w:b/>
              </w:rPr>
            </w:pPr>
          </w:p>
        </w:tc>
        <w:tc>
          <w:tcPr>
            <w:tcW w:w="992" w:type="dxa"/>
            <w:shd w:val="clear" w:color="auto" w:fill="244061" w:themeFill="accent1" w:themeFillShade="80"/>
          </w:tcPr>
          <w:p w14:paraId="0626E7EC" w14:textId="77777777" w:rsidR="00833F5C" w:rsidRPr="00760C3E" w:rsidRDefault="00833F5C" w:rsidP="00DD7FB5">
            <w:pPr>
              <w:jc w:val="center"/>
              <w:rPr>
                <w:rFonts w:ascii="Times New Roman" w:hAnsi="Times New Roman"/>
                <w:b/>
              </w:rPr>
            </w:pPr>
            <w:r w:rsidRPr="00760C3E">
              <w:rPr>
                <w:rFonts w:ascii="Times New Roman" w:hAnsi="Times New Roman"/>
                <w:b/>
              </w:rPr>
              <w:t>2017 г.</w:t>
            </w:r>
          </w:p>
        </w:tc>
        <w:tc>
          <w:tcPr>
            <w:tcW w:w="992" w:type="dxa"/>
            <w:shd w:val="clear" w:color="auto" w:fill="244061" w:themeFill="accent1" w:themeFillShade="80"/>
          </w:tcPr>
          <w:p w14:paraId="1D9BFF82" w14:textId="77777777" w:rsidR="00833F5C" w:rsidRPr="00760C3E" w:rsidRDefault="00833F5C" w:rsidP="00DD7FB5">
            <w:pPr>
              <w:jc w:val="center"/>
              <w:rPr>
                <w:rFonts w:ascii="Times New Roman" w:hAnsi="Times New Roman"/>
                <w:b/>
              </w:rPr>
            </w:pPr>
            <w:r w:rsidRPr="00760C3E">
              <w:rPr>
                <w:rFonts w:ascii="Times New Roman" w:hAnsi="Times New Roman"/>
                <w:b/>
              </w:rPr>
              <w:t>2027 г.</w:t>
            </w:r>
          </w:p>
        </w:tc>
        <w:tc>
          <w:tcPr>
            <w:tcW w:w="958" w:type="dxa"/>
            <w:shd w:val="clear" w:color="auto" w:fill="244061" w:themeFill="accent1" w:themeFillShade="80"/>
          </w:tcPr>
          <w:p w14:paraId="6CE5A476" w14:textId="0A366DA2" w:rsidR="00833F5C" w:rsidRPr="00C81DA6" w:rsidRDefault="00833F5C" w:rsidP="00DD7FB5">
            <w:pPr>
              <w:jc w:val="center"/>
              <w:rPr>
                <w:rFonts w:ascii="Times New Roman" w:hAnsi="Times New Roman"/>
                <w:b/>
                <w:color w:val="FF0000"/>
              </w:rPr>
            </w:pPr>
            <w:r w:rsidRPr="00760C3E">
              <w:rPr>
                <w:rFonts w:ascii="Times New Roman" w:hAnsi="Times New Roman"/>
                <w:b/>
              </w:rPr>
              <w:t>2030 г.</w:t>
            </w:r>
          </w:p>
        </w:tc>
      </w:tr>
      <w:tr w:rsidR="00833F5C" w14:paraId="6FA1AFF5" w14:textId="77777777" w:rsidTr="00833F5C">
        <w:tc>
          <w:tcPr>
            <w:tcW w:w="6629" w:type="dxa"/>
          </w:tcPr>
          <w:p w14:paraId="648BF505" w14:textId="77777777" w:rsidR="00833F5C" w:rsidRPr="00DF4BCD" w:rsidRDefault="00833F5C" w:rsidP="00DD7FB5">
            <w:pPr>
              <w:jc w:val="both"/>
              <w:rPr>
                <w:rFonts w:ascii="Times New Roman" w:hAnsi="Times New Roman"/>
              </w:rPr>
            </w:pPr>
            <w:r>
              <w:rPr>
                <w:rFonts w:ascii="Times New Roman" w:hAnsi="Times New Roman"/>
              </w:rPr>
              <w:t>Дома-интернаты для престарелых, ветеранов труда и войны, платные пансионаты, всего, мест</w:t>
            </w:r>
          </w:p>
        </w:tc>
        <w:tc>
          <w:tcPr>
            <w:tcW w:w="992" w:type="dxa"/>
          </w:tcPr>
          <w:p w14:paraId="68439AE1" w14:textId="77777777" w:rsidR="00833F5C" w:rsidRPr="00DF4BCD" w:rsidRDefault="00833F5C" w:rsidP="008F67F5">
            <w:pPr>
              <w:jc w:val="right"/>
              <w:rPr>
                <w:rFonts w:ascii="Times New Roman" w:hAnsi="Times New Roman"/>
              </w:rPr>
            </w:pPr>
            <w:r>
              <w:rPr>
                <w:rFonts w:ascii="Times New Roman" w:hAnsi="Times New Roman"/>
              </w:rPr>
              <w:t>0</w:t>
            </w:r>
          </w:p>
        </w:tc>
        <w:tc>
          <w:tcPr>
            <w:tcW w:w="992" w:type="dxa"/>
          </w:tcPr>
          <w:p w14:paraId="04999052" w14:textId="77777777" w:rsidR="00833F5C" w:rsidRPr="00DF4BCD" w:rsidRDefault="00833F5C" w:rsidP="008F67F5">
            <w:pPr>
              <w:jc w:val="right"/>
              <w:rPr>
                <w:rFonts w:ascii="Times New Roman" w:hAnsi="Times New Roman"/>
              </w:rPr>
            </w:pPr>
            <w:r>
              <w:rPr>
                <w:rFonts w:ascii="Times New Roman" w:hAnsi="Times New Roman"/>
              </w:rPr>
              <w:t>140</w:t>
            </w:r>
          </w:p>
        </w:tc>
        <w:tc>
          <w:tcPr>
            <w:tcW w:w="958" w:type="dxa"/>
            <w:shd w:val="clear" w:color="auto" w:fill="C6D9F1" w:themeFill="text2" w:themeFillTint="33"/>
          </w:tcPr>
          <w:p w14:paraId="12AF717E" w14:textId="10331E7F" w:rsidR="00833F5C" w:rsidRPr="00161B6A" w:rsidRDefault="00833F5C" w:rsidP="008F67F5">
            <w:pPr>
              <w:jc w:val="right"/>
              <w:rPr>
                <w:rFonts w:ascii="Times New Roman" w:hAnsi="Times New Roman"/>
                <w:color w:val="000000" w:themeColor="text1"/>
              </w:rPr>
            </w:pPr>
            <w:r w:rsidRPr="00161B6A">
              <w:rPr>
                <w:rFonts w:ascii="Times New Roman" w:hAnsi="Times New Roman"/>
                <w:color w:val="000000" w:themeColor="text1"/>
              </w:rPr>
              <w:t>140</w:t>
            </w:r>
          </w:p>
        </w:tc>
      </w:tr>
      <w:tr w:rsidR="00833F5C" w14:paraId="34261422" w14:textId="77777777" w:rsidTr="00833F5C">
        <w:tc>
          <w:tcPr>
            <w:tcW w:w="6629" w:type="dxa"/>
          </w:tcPr>
          <w:p w14:paraId="28E84B42" w14:textId="77777777" w:rsidR="00833F5C" w:rsidRPr="00DF4BCD" w:rsidRDefault="00833F5C" w:rsidP="00DD7FB5">
            <w:pPr>
              <w:jc w:val="both"/>
              <w:rPr>
                <w:rFonts w:ascii="Times New Roman" w:hAnsi="Times New Roman"/>
              </w:rPr>
            </w:pPr>
            <w:r>
              <w:rPr>
                <w:rFonts w:ascii="Times New Roman" w:hAnsi="Times New Roman"/>
              </w:rPr>
              <w:t xml:space="preserve">Социальные жилые дома и группы квартир для ветеранов войны и труда и одиноких престарелых, всего, мест </w:t>
            </w:r>
          </w:p>
        </w:tc>
        <w:tc>
          <w:tcPr>
            <w:tcW w:w="992" w:type="dxa"/>
          </w:tcPr>
          <w:p w14:paraId="729BE330" w14:textId="77777777" w:rsidR="00833F5C" w:rsidRPr="00DF4BCD" w:rsidRDefault="00833F5C" w:rsidP="008F67F5">
            <w:pPr>
              <w:jc w:val="right"/>
              <w:rPr>
                <w:rFonts w:ascii="Times New Roman" w:hAnsi="Times New Roman"/>
              </w:rPr>
            </w:pPr>
            <w:r>
              <w:rPr>
                <w:rFonts w:ascii="Times New Roman" w:hAnsi="Times New Roman"/>
              </w:rPr>
              <w:t>0</w:t>
            </w:r>
          </w:p>
        </w:tc>
        <w:tc>
          <w:tcPr>
            <w:tcW w:w="992" w:type="dxa"/>
          </w:tcPr>
          <w:p w14:paraId="61679BD3" w14:textId="77777777" w:rsidR="00833F5C" w:rsidRPr="00DF4BCD" w:rsidRDefault="00833F5C" w:rsidP="008F67F5">
            <w:pPr>
              <w:jc w:val="right"/>
              <w:rPr>
                <w:rFonts w:ascii="Times New Roman" w:hAnsi="Times New Roman"/>
              </w:rPr>
            </w:pPr>
            <w:r>
              <w:rPr>
                <w:rFonts w:ascii="Times New Roman" w:hAnsi="Times New Roman"/>
              </w:rPr>
              <w:t>600</w:t>
            </w:r>
          </w:p>
        </w:tc>
        <w:tc>
          <w:tcPr>
            <w:tcW w:w="958" w:type="dxa"/>
            <w:shd w:val="clear" w:color="auto" w:fill="C6D9F1" w:themeFill="text2" w:themeFillTint="33"/>
          </w:tcPr>
          <w:p w14:paraId="350C4E56" w14:textId="6C31E32B" w:rsidR="00833F5C" w:rsidRPr="00161B6A" w:rsidRDefault="00833F5C" w:rsidP="008F67F5">
            <w:pPr>
              <w:jc w:val="right"/>
              <w:rPr>
                <w:rFonts w:ascii="Times New Roman" w:hAnsi="Times New Roman"/>
                <w:color w:val="000000" w:themeColor="text1"/>
              </w:rPr>
            </w:pPr>
            <w:r w:rsidRPr="00161B6A">
              <w:rPr>
                <w:rFonts w:ascii="Times New Roman" w:hAnsi="Times New Roman"/>
                <w:color w:val="000000" w:themeColor="text1"/>
              </w:rPr>
              <w:t>600</w:t>
            </w:r>
          </w:p>
        </w:tc>
      </w:tr>
    </w:tbl>
    <w:p w14:paraId="33DF1C7E" w14:textId="77777777" w:rsidR="0021019A" w:rsidRDefault="0021019A" w:rsidP="003F733E">
      <w:pPr>
        <w:spacing w:after="0" w:line="240" w:lineRule="auto"/>
        <w:ind w:firstLine="567"/>
        <w:jc w:val="both"/>
        <w:rPr>
          <w:rFonts w:ascii="Times New Roman" w:hAnsi="Times New Roman"/>
          <w:sz w:val="24"/>
          <w:szCs w:val="24"/>
        </w:rPr>
      </w:pPr>
    </w:p>
    <w:p w14:paraId="1154D3D6" w14:textId="77777777" w:rsidR="003F733E" w:rsidRDefault="003F733E" w:rsidP="006303BD">
      <w:pPr>
        <w:spacing w:after="0" w:line="240" w:lineRule="auto"/>
        <w:rPr>
          <w:rFonts w:ascii="Times New Roman" w:hAnsi="Times New Roman" w:cs="Times New Roman"/>
          <w:b/>
          <w:sz w:val="24"/>
          <w:szCs w:val="24"/>
          <w:u w:val="single"/>
        </w:rPr>
      </w:pPr>
    </w:p>
    <w:p w14:paraId="7E4F65D8" w14:textId="77777777" w:rsidR="006303BD" w:rsidRPr="00F40FA5" w:rsidRDefault="006303BD" w:rsidP="00F40FA5">
      <w:pPr>
        <w:pStyle w:val="ab"/>
        <w:numPr>
          <w:ilvl w:val="2"/>
          <w:numId w:val="1"/>
        </w:numPr>
        <w:shd w:val="clear" w:color="auto" w:fill="C6D9F1" w:themeFill="text2" w:themeFillTint="33"/>
        <w:spacing w:after="0" w:line="240" w:lineRule="auto"/>
        <w:rPr>
          <w:rFonts w:ascii="Times New Roman" w:hAnsi="Times New Roman" w:cs="Times New Roman"/>
          <w:b/>
          <w:sz w:val="24"/>
          <w:szCs w:val="24"/>
        </w:rPr>
      </w:pPr>
      <w:r w:rsidRPr="00F40FA5">
        <w:rPr>
          <w:rFonts w:ascii="Times New Roman" w:hAnsi="Times New Roman" w:cs="Times New Roman"/>
          <w:b/>
          <w:sz w:val="24"/>
          <w:szCs w:val="24"/>
        </w:rPr>
        <w:t>О</w:t>
      </w:r>
      <w:r w:rsidR="005038DD" w:rsidRPr="00F40FA5">
        <w:rPr>
          <w:rFonts w:ascii="Times New Roman" w:hAnsi="Times New Roman" w:cs="Times New Roman"/>
          <w:b/>
          <w:sz w:val="24"/>
          <w:szCs w:val="24"/>
        </w:rPr>
        <w:t>Х</w:t>
      </w:r>
      <w:r w:rsidR="009507F8">
        <w:rPr>
          <w:rFonts w:ascii="Times New Roman" w:hAnsi="Times New Roman" w:cs="Times New Roman"/>
          <w:b/>
          <w:sz w:val="24"/>
          <w:szCs w:val="24"/>
        </w:rPr>
        <w:t>РАНА ЗДОРОВЬЯ НАСЕЛЕНИЯ</w:t>
      </w:r>
      <w:r w:rsidRPr="00F40FA5">
        <w:rPr>
          <w:rFonts w:ascii="Times New Roman" w:hAnsi="Times New Roman" w:cs="Times New Roman"/>
          <w:b/>
          <w:sz w:val="24"/>
          <w:szCs w:val="24"/>
        </w:rPr>
        <w:t xml:space="preserve"> </w:t>
      </w:r>
    </w:p>
    <w:p w14:paraId="47031D02" w14:textId="77777777" w:rsidR="003F733E" w:rsidRPr="00FA5C3E" w:rsidRDefault="003F733E" w:rsidP="00FA5C3E">
      <w:pPr>
        <w:spacing w:after="0" w:line="240" w:lineRule="auto"/>
        <w:ind w:firstLine="567"/>
        <w:rPr>
          <w:rFonts w:ascii="Times New Roman" w:hAnsi="Times New Roman" w:cs="Times New Roman"/>
          <w:b/>
          <w:sz w:val="16"/>
          <w:szCs w:val="16"/>
          <w:u w:val="single"/>
        </w:rPr>
      </w:pPr>
    </w:p>
    <w:p w14:paraId="5D7CB436" w14:textId="3E0EB2CA" w:rsidR="00FA5C3E" w:rsidRDefault="0093538F" w:rsidP="0093538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На территории г.Искитим</w:t>
      </w:r>
      <w:r w:rsidR="001E702C">
        <w:rPr>
          <w:rFonts w:ascii="Times New Roman" w:hAnsi="Times New Roman" w:cs="Times New Roman"/>
          <w:sz w:val="24"/>
          <w:szCs w:val="24"/>
        </w:rPr>
        <w:t>а</w:t>
      </w:r>
      <w:r>
        <w:rPr>
          <w:rFonts w:ascii="Times New Roman" w:hAnsi="Times New Roman" w:cs="Times New Roman"/>
          <w:sz w:val="24"/>
          <w:szCs w:val="24"/>
        </w:rPr>
        <w:t xml:space="preserve"> функционируют 14 учреждений здравоохранения, в том числе 4 больницы, 10 поликлинник, которые входят в состав  </w:t>
      </w:r>
      <w:r w:rsidR="00FA5C3E">
        <w:rPr>
          <w:rFonts w:ascii="Times New Roman" w:hAnsi="Times New Roman" w:cs="Times New Roman"/>
          <w:sz w:val="24"/>
          <w:szCs w:val="24"/>
        </w:rPr>
        <w:t>ГБУЗ НСО «ИЦГБ». Коечн</w:t>
      </w:r>
      <w:r w:rsidR="00E1144B">
        <w:rPr>
          <w:rFonts w:ascii="Times New Roman" w:hAnsi="Times New Roman" w:cs="Times New Roman"/>
          <w:sz w:val="24"/>
          <w:szCs w:val="24"/>
        </w:rPr>
        <w:t>ая мощность составляет 571 койка</w:t>
      </w:r>
      <w:r w:rsidR="00FA5C3E">
        <w:rPr>
          <w:rFonts w:ascii="Times New Roman" w:hAnsi="Times New Roman" w:cs="Times New Roman"/>
          <w:sz w:val="24"/>
          <w:szCs w:val="24"/>
        </w:rPr>
        <w:t xml:space="preserve">, обеспеченность больничными койками </w:t>
      </w:r>
      <w:r w:rsidR="00C910FE">
        <w:rPr>
          <w:rFonts w:ascii="Times New Roman" w:hAnsi="Times New Roman" w:cs="Times New Roman"/>
          <w:sz w:val="24"/>
          <w:szCs w:val="24"/>
        </w:rPr>
        <w:t xml:space="preserve">- </w:t>
      </w:r>
      <w:r w:rsidR="00FA5C3E">
        <w:rPr>
          <w:rFonts w:ascii="Times New Roman" w:hAnsi="Times New Roman" w:cs="Times New Roman"/>
          <w:sz w:val="24"/>
          <w:szCs w:val="24"/>
        </w:rPr>
        <w:t>9,3</w:t>
      </w:r>
      <w:r w:rsidR="008361EC">
        <w:rPr>
          <w:rFonts w:ascii="Times New Roman" w:hAnsi="Times New Roman" w:cs="Times New Roman"/>
          <w:sz w:val="24"/>
          <w:szCs w:val="24"/>
        </w:rPr>
        <w:t xml:space="preserve"> (2017 г.), 10,1 (2018 г.)</w:t>
      </w:r>
      <w:r w:rsidR="00FA5C3E">
        <w:rPr>
          <w:rFonts w:ascii="Times New Roman" w:hAnsi="Times New Roman" w:cs="Times New Roman"/>
          <w:sz w:val="24"/>
          <w:szCs w:val="24"/>
        </w:rPr>
        <w:t xml:space="preserve"> единицы на 1000 человек.</w:t>
      </w:r>
      <w:r>
        <w:rPr>
          <w:rFonts w:ascii="Times New Roman" w:hAnsi="Times New Roman" w:cs="Times New Roman"/>
          <w:sz w:val="24"/>
          <w:szCs w:val="24"/>
        </w:rPr>
        <w:t xml:space="preserve"> </w:t>
      </w:r>
      <w:r w:rsidR="00B23881">
        <w:rPr>
          <w:rFonts w:ascii="Times New Roman" w:hAnsi="Times New Roman" w:cs="Times New Roman"/>
          <w:sz w:val="24"/>
          <w:szCs w:val="24"/>
        </w:rPr>
        <w:t xml:space="preserve">Количество посещений амбулаторных заведений в смену – 1816 (2018 г.). </w:t>
      </w:r>
      <w:r>
        <w:rPr>
          <w:rFonts w:ascii="Times New Roman" w:hAnsi="Times New Roman" w:cs="Times New Roman"/>
          <w:sz w:val="24"/>
          <w:szCs w:val="24"/>
        </w:rPr>
        <w:t>Обеспеченность врачами на 1000 человек – 4,2</w:t>
      </w:r>
      <w:r w:rsidR="008361EC">
        <w:rPr>
          <w:rFonts w:ascii="Times New Roman" w:hAnsi="Times New Roman" w:cs="Times New Roman"/>
          <w:sz w:val="24"/>
          <w:szCs w:val="24"/>
        </w:rPr>
        <w:t xml:space="preserve"> (2017 г.), 3,6 (2018 г.)</w:t>
      </w:r>
      <w:r w:rsidR="00C22D35">
        <w:rPr>
          <w:rFonts w:ascii="Times New Roman" w:hAnsi="Times New Roman" w:cs="Times New Roman"/>
          <w:sz w:val="24"/>
          <w:szCs w:val="24"/>
        </w:rPr>
        <w:t>.</w:t>
      </w:r>
    </w:p>
    <w:p w14:paraId="141A5755" w14:textId="73BC3F59" w:rsidR="00B23881" w:rsidRDefault="00B23881" w:rsidP="0093538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Данные по показателям сферы здравоохранения в г.</w:t>
      </w:r>
      <w:r w:rsidR="00521B54">
        <w:rPr>
          <w:rFonts w:ascii="Times New Roman" w:hAnsi="Times New Roman" w:cs="Times New Roman"/>
          <w:sz w:val="24"/>
          <w:szCs w:val="24"/>
        </w:rPr>
        <w:t>Искитиме</w:t>
      </w:r>
      <w:r>
        <w:rPr>
          <w:rFonts w:ascii="Times New Roman" w:hAnsi="Times New Roman" w:cs="Times New Roman"/>
          <w:sz w:val="24"/>
          <w:szCs w:val="24"/>
        </w:rPr>
        <w:t xml:space="preserve"> представлены в табл.</w:t>
      </w:r>
      <w:r w:rsidR="00616173">
        <w:rPr>
          <w:rFonts w:ascii="Times New Roman" w:hAnsi="Times New Roman" w:cs="Times New Roman"/>
          <w:sz w:val="24"/>
          <w:szCs w:val="24"/>
        </w:rPr>
        <w:t>21</w:t>
      </w:r>
      <w:r w:rsidR="00F40FA5">
        <w:rPr>
          <w:rFonts w:ascii="Times New Roman" w:hAnsi="Times New Roman" w:cs="Times New Roman"/>
          <w:sz w:val="24"/>
          <w:szCs w:val="24"/>
        </w:rPr>
        <w:t xml:space="preserve"> и </w:t>
      </w:r>
      <w:r w:rsidR="00DA6F57">
        <w:rPr>
          <w:rFonts w:ascii="Times New Roman" w:hAnsi="Times New Roman" w:cs="Times New Roman"/>
          <w:sz w:val="24"/>
          <w:szCs w:val="24"/>
        </w:rPr>
        <w:t>Приложении П-4 (табл.</w:t>
      </w:r>
      <w:r w:rsidR="00C22D35">
        <w:rPr>
          <w:rFonts w:ascii="Times New Roman" w:hAnsi="Times New Roman" w:cs="Times New Roman"/>
          <w:sz w:val="24"/>
          <w:szCs w:val="24"/>
        </w:rPr>
        <w:t xml:space="preserve"> </w:t>
      </w:r>
      <w:r w:rsidR="00DA6F57">
        <w:rPr>
          <w:rFonts w:ascii="Times New Roman" w:hAnsi="Times New Roman" w:cs="Times New Roman"/>
          <w:sz w:val="24"/>
          <w:szCs w:val="24"/>
        </w:rPr>
        <w:t>П-4.1)</w:t>
      </w:r>
      <w:r>
        <w:rPr>
          <w:rFonts w:ascii="Times New Roman" w:hAnsi="Times New Roman" w:cs="Times New Roman"/>
          <w:sz w:val="24"/>
          <w:szCs w:val="24"/>
        </w:rPr>
        <w:t>.</w:t>
      </w:r>
    </w:p>
    <w:p w14:paraId="519517F1" w14:textId="77777777" w:rsidR="00B23881" w:rsidRPr="000A3481" w:rsidRDefault="00B23881" w:rsidP="0093538F">
      <w:pPr>
        <w:spacing w:after="0" w:line="240" w:lineRule="auto"/>
        <w:ind w:firstLine="567"/>
        <w:jc w:val="both"/>
        <w:rPr>
          <w:rFonts w:ascii="Times New Roman" w:hAnsi="Times New Roman" w:cs="Times New Roman"/>
          <w:sz w:val="16"/>
          <w:szCs w:val="16"/>
        </w:rPr>
      </w:pPr>
    </w:p>
    <w:p w14:paraId="5FC45E01" w14:textId="2CBBCA1E" w:rsidR="00B23881" w:rsidRDefault="00B23881" w:rsidP="00B23881">
      <w:pPr>
        <w:spacing w:after="0" w:line="240" w:lineRule="auto"/>
        <w:jc w:val="both"/>
        <w:rPr>
          <w:rFonts w:ascii="Times New Roman" w:hAnsi="Times New Roman" w:cs="Times New Roman"/>
          <w:i/>
          <w:sz w:val="24"/>
          <w:szCs w:val="24"/>
        </w:rPr>
      </w:pPr>
      <w:r w:rsidRPr="004C1C5F">
        <w:rPr>
          <w:rFonts w:ascii="Times New Roman" w:hAnsi="Times New Roman" w:cs="Times New Roman"/>
          <w:i/>
          <w:sz w:val="24"/>
          <w:szCs w:val="24"/>
        </w:rPr>
        <w:t xml:space="preserve">Таблица </w:t>
      </w:r>
      <w:r w:rsidR="00616173">
        <w:rPr>
          <w:rFonts w:ascii="Times New Roman" w:hAnsi="Times New Roman" w:cs="Times New Roman"/>
          <w:i/>
          <w:sz w:val="24"/>
          <w:szCs w:val="24"/>
        </w:rPr>
        <w:t>21</w:t>
      </w:r>
      <w:r>
        <w:rPr>
          <w:rFonts w:ascii="Times New Roman" w:hAnsi="Times New Roman" w:cs="Times New Roman"/>
          <w:i/>
          <w:sz w:val="24"/>
          <w:szCs w:val="24"/>
        </w:rPr>
        <w:t xml:space="preserve">. </w:t>
      </w:r>
    </w:p>
    <w:p w14:paraId="0B5723F5" w14:textId="77777777" w:rsidR="00B23881" w:rsidRPr="00B23881" w:rsidRDefault="00B23881" w:rsidP="00B23881">
      <w:pPr>
        <w:spacing w:after="0" w:line="240" w:lineRule="auto"/>
        <w:jc w:val="both"/>
        <w:rPr>
          <w:rFonts w:ascii="Times New Roman" w:hAnsi="Times New Roman" w:cs="Times New Roman"/>
          <w:i/>
          <w:sz w:val="8"/>
          <w:szCs w:val="8"/>
        </w:rPr>
      </w:pPr>
    </w:p>
    <w:tbl>
      <w:tblPr>
        <w:tblStyle w:val="aa"/>
        <w:tblW w:w="0" w:type="auto"/>
        <w:tblLayout w:type="fixed"/>
        <w:tblLook w:val="04A0" w:firstRow="1" w:lastRow="0" w:firstColumn="1" w:lastColumn="0" w:noHBand="0" w:noVBand="1"/>
      </w:tblPr>
      <w:tblGrid>
        <w:gridCol w:w="675"/>
        <w:gridCol w:w="4536"/>
        <w:gridCol w:w="1701"/>
        <w:gridCol w:w="851"/>
        <w:gridCol w:w="850"/>
        <w:gridCol w:w="851"/>
      </w:tblGrid>
      <w:tr w:rsidR="00B23881" w14:paraId="4F0A17FA" w14:textId="77777777" w:rsidTr="00C910FE">
        <w:tc>
          <w:tcPr>
            <w:tcW w:w="675" w:type="dxa"/>
            <w:shd w:val="clear" w:color="auto" w:fill="244061" w:themeFill="accent1" w:themeFillShade="80"/>
          </w:tcPr>
          <w:p w14:paraId="290B2E72" w14:textId="77777777" w:rsidR="00B23881" w:rsidRPr="00B23881" w:rsidRDefault="00B23881" w:rsidP="00B23881">
            <w:pPr>
              <w:jc w:val="both"/>
              <w:rPr>
                <w:rFonts w:ascii="Times New Roman" w:hAnsi="Times New Roman" w:cs="Times New Roman"/>
                <w:b/>
              </w:rPr>
            </w:pPr>
            <w:r w:rsidRPr="00B23881">
              <w:rPr>
                <w:rFonts w:ascii="Times New Roman" w:hAnsi="Times New Roman" w:cs="Times New Roman"/>
                <w:b/>
              </w:rPr>
              <w:t>№</w:t>
            </w:r>
          </w:p>
        </w:tc>
        <w:tc>
          <w:tcPr>
            <w:tcW w:w="4536" w:type="dxa"/>
            <w:shd w:val="clear" w:color="auto" w:fill="244061" w:themeFill="accent1" w:themeFillShade="80"/>
          </w:tcPr>
          <w:p w14:paraId="2D0186FC" w14:textId="77777777" w:rsidR="00B23881" w:rsidRPr="00B23881" w:rsidRDefault="00B23881" w:rsidP="00B23881">
            <w:pPr>
              <w:jc w:val="both"/>
              <w:rPr>
                <w:rFonts w:ascii="Times New Roman" w:hAnsi="Times New Roman" w:cs="Times New Roman"/>
                <w:b/>
              </w:rPr>
            </w:pPr>
            <w:r w:rsidRPr="00B23881">
              <w:rPr>
                <w:rFonts w:ascii="Times New Roman" w:hAnsi="Times New Roman" w:cs="Times New Roman"/>
                <w:b/>
              </w:rPr>
              <w:t>Показатели</w:t>
            </w:r>
          </w:p>
        </w:tc>
        <w:tc>
          <w:tcPr>
            <w:tcW w:w="1701" w:type="dxa"/>
            <w:shd w:val="clear" w:color="auto" w:fill="244061" w:themeFill="accent1" w:themeFillShade="80"/>
          </w:tcPr>
          <w:p w14:paraId="2EA43489" w14:textId="77777777" w:rsidR="00B23881" w:rsidRPr="00B23881" w:rsidRDefault="00B23881" w:rsidP="00B23881">
            <w:pPr>
              <w:jc w:val="both"/>
              <w:rPr>
                <w:rFonts w:ascii="Times New Roman" w:hAnsi="Times New Roman" w:cs="Times New Roman"/>
                <w:b/>
              </w:rPr>
            </w:pPr>
            <w:r w:rsidRPr="00B23881">
              <w:rPr>
                <w:rFonts w:ascii="Times New Roman" w:hAnsi="Times New Roman" w:cs="Times New Roman"/>
                <w:b/>
              </w:rPr>
              <w:t>Ед. изм.</w:t>
            </w:r>
          </w:p>
        </w:tc>
        <w:tc>
          <w:tcPr>
            <w:tcW w:w="851" w:type="dxa"/>
            <w:shd w:val="clear" w:color="auto" w:fill="244061" w:themeFill="accent1" w:themeFillShade="80"/>
          </w:tcPr>
          <w:p w14:paraId="6C802E14" w14:textId="77777777" w:rsidR="00B23881" w:rsidRPr="00B23881" w:rsidRDefault="00B23881" w:rsidP="00B23881">
            <w:pPr>
              <w:jc w:val="both"/>
              <w:rPr>
                <w:rFonts w:ascii="Times New Roman" w:hAnsi="Times New Roman" w:cs="Times New Roman"/>
                <w:b/>
              </w:rPr>
            </w:pPr>
            <w:r w:rsidRPr="00B23881">
              <w:rPr>
                <w:rFonts w:ascii="Times New Roman" w:hAnsi="Times New Roman" w:cs="Times New Roman"/>
                <w:b/>
              </w:rPr>
              <w:t>2016г.</w:t>
            </w:r>
          </w:p>
        </w:tc>
        <w:tc>
          <w:tcPr>
            <w:tcW w:w="850" w:type="dxa"/>
            <w:shd w:val="clear" w:color="auto" w:fill="244061" w:themeFill="accent1" w:themeFillShade="80"/>
          </w:tcPr>
          <w:p w14:paraId="0C74ABF5" w14:textId="77777777" w:rsidR="00B23881" w:rsidRPr="00B23881" w:rsidRDefault="00B23881" w:rsidP="00B23881">
            <w:pPr>
              <w:jc w:val="right"/>
              <w:rPr>
                <w:rFonts w:ascii="Times New Roman" w:hAnsi="Times New Roman" w:cs="Times New Roman"/>
                <w:b/>
              </w:rPr>
            </w:pPr>
            <w:r w:rsidRPr="00B23881">
              <w:rPr>
                <w:rFonts w:ascii="Times New Roman" w:hAnsi="Times New Roman" w:cs="Times New Roman"/>
                <w:b/>
              </w:rPr>
              <w:t>2017г.</w:t>
            </w:r>
          </w:p>
        </w:tc>
        <w:tc>
          <w:tcPr>
            <w:tcW w:w="851" w:type="dxa"/>
            <w:shd w:val="clear" w:color="auto" w:fill="244061" w:themeFill="accent1" w:themeFillShade="80"/>
          </w:tcPr>
          <w:p w14:paraId="72F57EB0" w14:textId="77777777" w:rsidR="00B23881" w:rsidRPr="00B23881" w:rsidRDefault="00B23881" w:rsidP="00B23881">
            <w:pPr>
              <w:jc w:val="right"/>
              <w:rPr>
                <w:rFonts w:ascii="Times New Roman" w:hAnsi="Times New Roman" w:cs="Times New Roman"/>
                <w:b/>
              </w:rPr>
            </w:pPr>
            <w:r w:rsidRPr="00B23881">
              <w:rPr>
                <w:rFonts w:ascii="Times New Roman" w:hAnsi="Times New Roman" w:cs="Times New Roman"/>
                <w:b/>
              </w:rPr>
              <w:t>2018г.</w:t>
            </w:r>
          </w:p>
        </w:tc>
      </w:tr>
      <w:tr w:rsidR="000A3481" w14:paraId="55FCAA61" w14:textId="77777777" w:rsidTr="00C910FE">
        <w:tc>
          <w:tcPr>
            <w:tcW w:w="675" w:type="dxa"/>
          </w:tcPr>
          <w:p w14:paraId="5146BD57"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w:t>
            </w:r>
          </w:p>
        </w:tc>
        <w:tc>
          <w:tcPr>
            <w:tcW w:w="6237" w:type="dxa"/>
            <w:gridSpan w:val="2"/>
          </w:tcPr>
          <w:p w14:paraId="21DAA58C"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Количество объектов здравоохранения</w:t>
            </w:r>
            <w:r>
              <w:rPr>
                <w:rFonts w:ascii="Times New Roman" w:hAnsi="Times New Roman" w:cs="Times New Roman"/>
              </w:rPr>
              <w:t>, единиц</w:t>
            </w:r>
          </w:p>
        </w:tc>
        <w:tc>
          <w:tcPr>
            <w:tcW w:w="851" w:type="dxa"/>
          </w:tcPr>
          <w:p w14:paraId="5C0DB7C3"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14</w:t>
            </w:r>
          </w:p>
        </w:tc>
        <w:tc>
          <w:tcPr>
            <w:tcW w:w="850" w:type="dxa"/>
          </w:tcPr>
          <w:p w14:paraId="154F8DC2"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14</w:t>
            </w:r>
          </w:p>
        </w:tc>
        <w:tc>
          <w:tcPr>
            <w:tcW w:w="851" w:type="dxa"/>
          </w:tcPr>
          <w:p w14:paraId="27FDFDC1"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14</w:t>
            </w:r>
          </w:p>
        </w:tc>
      </w:tr>
      <w:tr w:rsidR="000A3481" w14:paraId="4EBEFE8B" w14:textId="77777777" w:rsidTr="00C910FE">
        <w:tc>
          <w:tcPr>
            <w:tcW w:w="675" w:type="dxa"/>
          </w:tcPr>
          <w:p w14:paraId="59214033" w14:textId="77777777" w:rsidR="000A3481" w:rsidRPr="000D014E" w:rsidRDefault="000A3481" w:rsidP="00B23881">
            <w:pPr>
              <w:jc w:val="both"/>
              <w:rPr>
                <w:rFonts w:ascii="Times New Roman" w:hAnsi="Times New Roman" w:cs="Times New Roman"/>
              </w:rPr>
            </w:pPr>
          </w:p>
        </w:tc>
        <w:tc>
          <w:tcPr>
            <w:tcW w:w="6237" w:type="dxa"/>
            <w:gridSpan w:val="2"/>
          </w:tcPr>
          <w:p w14:paraId="6BA8D31F"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в том числе:</w:t>
            </w:r>
          </w:p>
        </w:tc>
        <w:tc>
          <w:tcPr>
            <w:tcW w:w="851" w:type="dxa"/>
          </w:tcPr>
          <w:p w14:paraId="46B829FF" w14:textId="77777777" w:rsidR="000A3481" w:rsidRPr="000D014E" w:rsidRDefault="000A3481" w:rsidP="000A3481">
            <w:pPr>
              <w:jc w:val="right"/>
              <w:rPr>
                <w:rFonts w:ascii="Times New Roman" w:hAnsi="Times New Roman" w:cs="Times New Roman"/>
              </w:rPr>
            </w:pPr>
          </w:p>
        </w:tc>
        <w:tc>
          <w:tcPr>
            <w:tcW w:w="850" w:type="dxa"/>
          </w:tcPr>
          <w:p w14:paraId="222FFE78" w14:textId="77777777" w:rsidR="000A3481" w:rsidRPr="000D014E" w:rsidRDefault="000A3481" w:rsidP="000A3481">
            <w:pPr>
              <w:jc w:val="right"/>
              <w:rPr>
                <w:rFonts w:ascii="Times New Roman" w:hAnsi="Times New Roman" w:cs="Times New Roman"/>
              </w:rPr>
            </w:pPr>
          </w:p>
        </w:tc>
        <w:tc>
          <w:tcPr>
            <w:tcW w:w="851" w:type="dxa"/>
          </w:tcPr>
          <w:p w14:paraId="26420B7A" w14:textId="77777777" w:rsidR="000A3481" w:rsidRPr="000D014E" w:rsidRDefault="000A3481" w:rsidP="000A3481">
            <w:pPr>
              <w:jc w:val="right"/>
              <w:rPr>
                <w:rFonts w:ascii="Times New Roman" w:hAnsi="Times New Roman" w:cs="Times New Roman"/>
              </w:rPr>
            </w:pPr>
          </w:p>
        </w:tc>
      </w:tr>
      <w:tr w:rsidR="000A3481" w14:paraId="6E4BADD5" w14:textId="77777777" w:rsidTr="00C910FE">
        <w:tc>
          <w:tcPr>
            <w:tcW w:w="675" w:type="dxa"/>
          </w:tcPr>
          <w:p w14:paraId="1037EF51"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1.1</w:t>
            </w:r>
          </w:p>
        </w:tc>
        <w:tc>
          <w:tcPr>
            <w:tcW w:w="6237" w:type="dxa"/>
            <w:gridSpan w:val="2"/>
          </w:tcPr>
          <w:p w14:paraId="4CE4C194"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Больницы</w:t>
            </w:r>
            <w:r>
              <w:rPr>
                <w:rFonts w:ascii="Times New Roman" w:hAnsi="Times New Roman" w:cs="Times New Roman"/>
              </w:rPr>
              <w:t xml:space="preserve">, </w:t>
            </w:r>
            <w:r w:rsidRPr="000D014E">
              <w:rPr>
                <w:rFonts w:ascii="Times New Roman" w:hAnsi="Times New Roman" w:cs="Times New Roman"/>
              </w:rPr>
              <w:t>единиц</w:t>
            </w:r>
          </w:p>
        </w:tc>
        <w:tc>
          <w:tcPr>
            <w:tcW w:w="851" w:type="dxa"/>
          </w:tcPr>
          <w:p w14:paraId="7EE32BB8" w14:textId="77777777" w:rsidR="000A3481" w:rsidRPr="000D014E" w:rsidRDefault="000A3481" w:rsidP="000A3481">
            <w:pPr>
              <w:jc w:val="right"/>
              <w:rPr>
                <w:rFonts w:ascii="Times New Roman" w:hAnsi="Times New Roman" w:cs="Times New Roman"/>
              </w:rPr>
            </w:pPr>
            <w:r>
              <w:rPr>
                <w:rFonts w:ascii="Times New Roman" w:hAnsi="Times New Roman" w:cs="Times New Roman"/>
              </w:rPr>
              <w:t>4</w:t>
            </w:r>
          </w:p>
        </w:tc>
        <w:tc>
          <w:tcPr>
            <w:tcW w:w="850" w:type="dxa"/>
          </w:tcPr>
          <w:p w14:paraId="6C1133B1" w14:textId="77777777" w:rsidR="000A3481" w:rsidRPr="000D014E" w:rsidRDefault="000A3481" w:rsidP="000A3481">
            <w:pPr>
              <w:jc w:val="right"/>
              <w:rPr>
                <w:rFonts w:ascii="Times New Roman" w:hAnsi="Times New Roman" w:cs="Times New Roman"/>
              </w:rPr>
            </w:pPr>
            <w:r>
              <w:rPr>
                <w:rFonts w:ascii="Times New Roman" w:hAnsi="Times New Roman" w:cs="Times New Roman"/>
              </w:rPr>
              <w:t>4</w:t>
            </w:r>
          </w:p>
        </w:tc>
        <w:tc>
          <w:tcPr>
            <w:tcW w:w="851" w:type="dxa"/>
          </w:tcPr>
          <w:p w14:paraId="6AF90542"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4</w:t>
            </w:r>
          </w:p>
        </w:tc>
      </w:tr>
      <w:tr w:rsidR="000A3481" w14:paraId="6E68A4E0" w14:textId="77777777" w:rsidTr="00C910FE">
        <w:tc>
          <w:tcPr>
            <w:tcW w:w="675" w:type="dxa"/>
          </w:tcPr>
          <w:p w14:paraId="6858C421"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1.2</w:t>
            </w:r>
          </w:p>
        </w:tc>
        <w:tc>
          <w:tcPr>
            <w:tcW w:w="6237" w:type="dxa"/>
            <w:gridSpan w:val="2"/>
          </w:tcPr>
          <w:p w14:paraId="30691AA7"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Амбулаторно-поликлинические учреждения</w:t>
            </w:r>
            <w:r>
              <w:rPr>
                <w:rFonts w:ascii="Times New Roman" w:hAnsi="Times New Roman" w:cs="Times New Roman"/>
              </w:rPr>
              <w:t xml:space="preserve">, </w:t>
            </w:r>
            <w:r w:rsidRPr="000D014E">
              <w:rPr>
                <w:rFonts w:ascii="Times New Roman" w:hAnsi="Times New Roman" w:cs="Times New Roman"/>
              </w:rPr>
              <w:t>единиц</w:t>
            </w:r>
          </w:p>
        </w:tc>
        <w:tc>
          <w:tcPr>
            <w:tcW w:w="851" w:type="dxa"/>
          </w:tcPr>
          <w:p w14:paraId="4B304B63"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10</w:t>
            </w:r>
          </w:p>
        </w:tc>
        <w:tc>
          <w:tcPr>
            <w:tcW w:w="850" w:type="dxa"/>
          </w:tcPr>
          <w:p w14:paraId="16C90330"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10</w:t>
            </w:r>
          </w:p>
        </w:tc>
        <w:tc>
          <w:tcPr>
            <w:tcW w:w="851" w:type="dxa"/>
          </w:tcPr>
          <w:p w14:paraId="388C0355"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10</w:t>
            </w:r>
          </w:p>
        </w:tc>
      </w:tr>
      <w:tr w:rsidR="000A3481" w14:paraId="2638ECFE" w14:textId="77777777" w:rsidTr="00C910FE">
        <w:tc>
          <w:tcPr>
            <w:tcW w:w="675" w:type="dxa"/>
          </w:tcPr>
          <w:p w14:paraId="3F8A0CC7"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1.3</w:t>
            </w:r>
          </w:p>
        </w:tc>
        <w:tc>
          <w:tcPr>
            <w:tcW w:w="6237" w:type="dxa"/>
            <w:gridSpan w:val="2"/>
          </w:tcPr>
          <w:p w14:paraId="2E18FB3F"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Санатории, санатории-профилактории</w:t>
            </w:r>
            <w:r>
              <w:rPr>
                <w:rFonts w:ascii="Times New Roman" w:hAnsi="Times New Roman" w:cs="Times New Roman"/>
              </w:rPr>
              <w:t xml:space="preserve">, </w:t>
            </w:r>
            <w:r w:rsidRPr="000D014E">
              <w:rPr>
                <w:rFonts w:ascii="Times New Roman" w:hAnsi="Times New Roman" w:cs="Times New Roman"/>
              </w:rPr>
              <w:t>единиц</w:t>
            </w:r>
          </w:p>
        </w:tc>
        <w:tc>
          <w:tcPr>
            <w:tcW w:w="851" w:type="dxa"/>
          </w:tcPr>
          <w:p w14:paraId="0F6B6845" w14:textId="77777777" w:rsidR="000A3481" w:rsidRPr="000D014E" w:rsidRDefault="000A3481" w:rsidP="000A3481">
            <w:pPr>
              <w:jc w:val="right"/>
              <w:rPr>
                <w:rFonts w:ascii="Times New Roman" w:hAnsi="Times New Roman" w:cs="Times New Roman"/>
              </w:rPr>
            </w:pPr>
            <w:r>
              <w:rPr>
                <w:rFonts w:ascii="Times New Roman" w:hAnsi="Times New Roman" w:cs="Times New Roman"/>
              </w:rPr>
              <w:t>0</w:t>
            </w:r>
          </w:p>
        </w:tc>
        <w:tc>
          <w:tcPr>
            <w:tcW w:w="850" w:type="dxa"/>
          </w:tcPr>
          <w:p w14:paraId="268BE461" w14:textId="77777777" w:rsidR="000A3481" w:rsidRPr="000D014E" w:rsidRDefault="000A3481" w:rsidP="000A3481">
            <w:pPr>
              <w:jc w:val="right"/>
              <w:rPr>
                <w:rFonts w:ascii="Times New Roman" w:hAnsi="Times New Roman" w:cs="Times New Roman"/>
              </w:rPr>
            </w:pPr>
            <w:r>
              <w:rPr>
                <w:rFonts w:ascii="Times New Roman" w:hAnsi="Times New Roman" w:cs="Times New Roman"/>
              </w:rPr>
              <w:t>0</w:t>
            </w:r>
          </w:p>
        </w:tc>
        <w:tc>
          <w:tcPr>
            <w:tcW w:w="851" w:type="dxa"/>
          </w:tcPr>
          <w:p w14:paraId="5FC51163"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0</w:t>
            </w:r>
          </w:p>
        </w:tc>
      </w:tr>
      <w:tr w:rsidR="000A3481" w14:paraId="569C69ED" w14:textId="77777777" w:rsidTr="00C910FE">
        <w:tc>
          <w:tcPr>
            <w:tcW w:w="675" w:type="dxa"/>
          </w:tcPr>
          <w:p w14:paraId="70E88092"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2.</w:t>
            </w:r>
          </w:p>
        </w:tc>
        <w:tc>
          <w:tcPr>
            <w:tcW w:w="6237" w:type="dxa"/>
            <w:gridSpan w:val="2"/>
          </w:tcPr>
          <w:p w14:paraId="22995900"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Число коек в больницах</w:t>
            </w:r>
            <w:r>
              <w:rPr>
                <w:rFonts w:ascii="Times New Roman" w:hAnsi="Times New Roman" w:cs="Times New Roman"/>
              </w:rPr>
              <w:t xml:space="preserve">, </w:t>
            </w:r>
            <w:r w:rsidRPr="000D014E">
              <w:rPr>
                <w:rFonts w:ascii="Times New Roman" w:hAnsi="Times New Roman" w:cs="Times New Roman"/>
              </w:rPr>
              <w:t>коек</w:t>
            </w:r>
          </w:p>
        </w:tc>
        <w:tc>
          <w:tcPr>
            <w:tcW w:w="851" w:type="dxa"/>
          </w:tcPr>
          <w:p w14:paraId="6FF8277E" w14:textId="77777777" w:rsidR="000A3481" w:rsidRPr="000D014E" w:rsidRDefault="000A3481" w:rsidP="000A3481">
            <w:pPr>
              <w:jc w:val="right"/>
              <w:rPr>
                <w:rFonts w:ascii="Times New Roman" w:hAnsi="Times New Roman" w:cs="Times New Roman"/>
              </w:rPr>
            </w:pPr>
            <w:r>
              <w:rPr>
                <w:rFonts w:ascii="Times New Roman" w:hAnsi="Times New Roman" w:cs="Times New Roman"/>
              </w:rPr>
              <w:t>532</w:t>
            </w:r>
          </w:p>
        </w:tc>
        <w:tc>
          <w:tcPr>
            <w:tcW w:w="850" w:type="dxa"/>
          </w:tcPr>
          <w:p w14:paraId="1E100C74" w14:textId="77777777" w:rsidR="000A3481" w:rsidRPr="000D014E" w:rsidRDefault="000A3481" w:rsidP="000A3481">
            <w:pPr>
              <w:jc w:val="right"/>
              <w:rPr>
                <w:rFonts w:ascii="Times New Roman" w:hAnsi="Times New Roman" w:cs="Times New Roman"/>
              </w:rPr>
            </w:pPr>
            <w:r>
              <w:rPr>
                <w:rFonts w:ascii="Times New Roman" w:hAnsi="Times New Roman" w:cs="Times New Roman"/>
              </w:rPr>
              <w:t>571</w:t>
            </w:r>
          </w:p>
        </w:tc>
        <w:tc>
          <w:tcPr>
            <w:tcW w:w="851" w:type="dxa"/>
          </w:tcPr>
          <w:p w14:paraId="68BA8565"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571</w:t>
            </w:r>
          </w:p>
        </w:tc>
      </w:tr>
      <w:tr w:rsidR="000A3481" w14:paraId="6DBBFEF4" w14:textId="77777777" w:rsidTr="00C910FE">
        <w:tc>
          <w:tcPr>
            <w:tcW w:w="675" w:type="dxa"/>
          </w:tcPr>
          <w:p w14:paraId="49989B10"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3.</w:t>
            </w:r>
          </w:p>
        </w:tc>
        <w:tc>
          <w:tcPr>
            <w:tcW w:w="6237" w:type="dxa"/>
            <w:gridSpan w:val="2"/>
          </w:tcPr>
          <w:p w14:paraId="7E819937"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Число посещений в амбулаторно-поликлинических учреждениях</w:t>
            </w:r>
            <w:r>
              <w:rPr>
                <w:rFonts w:ascii="Times New Roman" w:hAnsi="Times New Roman" w:cs="Times New Roman"/>
              </w:rPr>
              <w:t xml:space="preserve">, </w:t>
            </w:r>
            <w:r w:rsidRPr="000D014E">
              <w:rPr>
                <w:rFonts w:ascii="Times New Roman" w:hAnsi="Times New Roman" w:cs="Times New Roman"/>
              </w:rPr>
              <w:t>посещений в смену</w:t>
            </w:r>
          </w:p>
        </w:tc>
        <w:tc>
          <w:tcPr>
            <w:tcW w:w="851" w:type="dxa"/>
          </w:tcPr>
          <w:p w14:paraId="4CDFBC1B"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1528</w:t>
            </w:r>
          </w:p>
        </w:tc>
        <w:tc>
          <w:tcPr>
            <w:tcW w:w="850" w:type="dxa"/>
          </w:tcPr>
          <w:p w14:paraId="3E402BA7"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1841</w:t>
            </w:r>
          </w:p>
        </w:tc>
        <w:tc>
          <w:tcPr>
            <w:tcW w:w="851" w:type="dxa"/>
          </w:tcPr>
          <w:p w14:paraId="3ED78953"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1 816</w:t>
            </w:r>
          </w:p>
        </w:tc>
      </w:tr>
      <w:tr w:rsidR="000A3481" w14:paraId="7DFC3DFE" w14:textId="77777777" w:rsidTr="00C910FE">
        <w:tc>
          <w:tcPr>
            <w:tcW w:w="675" w:type="dxa"/>
          </w:tcPr>
          <w:p w14:paraId="6030D39F"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4.</w:t>
            </w:r>
          </w:p>
        </w:tc>
        <w:tc>
          <w:tcPr>
            <w:tcW w:w="6237" w:type="dxa"/>
            <w:gridSpan w:val="2"/>
          </w:tcPr>
          <w:p w14:paraId="4C3353B4"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Число оздоровленных за год (с учетом курсовок) в санаториях, санаториях-профилакториях</w:t>
            </w:r>
            <w:r>
              <w:rPr>
                <w:rFonts w:ascii="Times New Roman" w:hAnsi="Times New Roman" w:cs="Times New Roman"/>
              </w:rPr>
              <w:t xml:space="preserve">, </w:t>
            </w:r>
            <w:r w:rsidRPr="000D014E">
              <w:rPr>
                <w:rFonts w:ascii="Times New Roman" w:hAnsi="Times New Roman" w:cs="Times New Roman"/>
              </w:rPr>
              <w:t>человек</w:t>
            </w:r>
          </w:p>
        </w:tc>
        <w:tc>
          <w:tcPr>
            <w:tcW w:w="851" w:type="dxa"/>
          </w:tcPr>
          <w:p w14:paraId="681EEB2B" w14:textId="77777777" w:rsidR="000A3481" w:rsidRPr="000D014E" w:rsidRDefault="000A3481" w:rsidP="000A3481">
            <w:pPr>
              <w:jc w:val="right"/>
              <w:rPr>
                <w:rFonts w:ascii="Times New Roman" w:hAnsi="Times New Roman" w:cs="Times New Roman"/>
              </w:rPr>
            </w:pPr>
            <w:r>
              <w:rPr>
                <w:rFonts w:ascii="Times New Roman" w:hAnsi="Times New Roman" w:cs="Times New Roman"/>
              </w:rPr>
              <w:t>981</w:t>
            </w:r>
          </w:p>
        </w:tc>
        <w:tc>
          <w:tcPr>
            <w:tcW w:w="850" w:type="dxa"/>
          </w:tcPr>
          <w:p w14:paraId="0530B51B"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1303</w:t>
            </w:r>
          </w:p>
        </w:tc>
        <w:tc>
          <w:tcPr>
            <w:tcW w:w="851" w:type="dxa"/>
          </w:tcPr>
          <w:p w14:paraId="38A0702D"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1254</w:t>
            </w:r>
          </w:p>
        </w:tc>
      </w:tr>
      <w:tr w:rsidR="000A3481" w14:paraId="5F48AEAA" w14:textId="77777777" w:rsidTr="00C910FE">
        <w:tc>
          <w:tcPr>
            <w:tcW w:w="675" w:type="dxa"/>
          </w:tcPr>
          <w:p w14:paraId="50E33CB2"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5.</w:t>
            </w:r>
          </w:p>
        </w:tc>
        <w:tc>
          <w:tcPr>
            <w:tcW w:w="6237" w:type="dxa"/>
            <w:gridSpan w:val="2"/>
          </w:tcPr>
          <w:p w14:paraId="389C6995"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Число мест в санаториях, санаториях-профилакториях</w:t>
            </w:r>
            <w:r>
              <w:rPr>
                <w:rFonts w:ascii="Times New Roman" w:hAnsi="Times New Roman" w:cs="Times New Roman"/>
              </w:rPr>
              <w:t>, мест</w:t>
            </w:r>
          </w:p>
        </w:tc>
        <w:tc>
          <w:tcPr>
            <w:tcW w:w="851" w:type="dxa"/>
          </w:tcPr>
          <w:p w14:paraId="638B48B3" w14:textId="77777777" w:rsidR="000A3481" w:rsidRPr="000D014E" w:rsidRDefault="000A3481" w:rsidP="000A3481">
            <w:pPr>
              <w:jc w:val="right"/>
              <w:rPr>
                <w:rFonts w:ascii="Times New Roman" w:hAnsi="Times New Roman" w:cs="Times New Roman"/>
              </w:rPr>
            </w:pPr>
            <w:r>
              <w:rPr>
                <w:rFonts w:ascii="Times New Roman" w:hAnsi="Times New Roman" w:cs="Times New Roman"/>
              </w:rPr>
              <w:t>0</w:t>
            </w:r>
          </w:p>
        </w:tc>
        <w:tc>
          <w:tcPr>
            <w:tcW w:w="850" w:type="dxa"/>
          </w:tcPr>
          <w:p w14:paraId="7170F77B" w14:textId="77777777" w:rsidR="000A3481" w:rsidRPr="000D014E" w:rsidRDefault="000A3481" w:rsidP="000A3481">
            <w:pPr>
              <w:jc w:val="right"/>
              <w:rPr>
                <w:rFonts w:ascii="Times New Roman" w:hAnsi="Times New Roman" w:cs="Times New Roman"/>
              </w:rPr>
            </w:pPr>
            <w:r>
              <w:rPr>
                <w:rFonts w:ascii="Times New Roman" w:hAnsi="Times New Roman" w:cs="Times New Roman"/>
              </w:rPr>
              <w:t>0</w:t>
            </w:r>
          </w:p>
        </w:tc>
        <w:tc>
          <w:tcPr>
            <w:tcW w:w="851" w:type="dxa"/>
          </w:tcPr>
          <w:p w14:paraId="15D31E93"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0</w:t>
            </w:r>
          </w:p>
        </w:tc>
      </w:tr>
      <w:tr w:rsidR="000A3481" w14:paraId="012AF0D6" w14:textId="77777777" w:rsidTr="00C910FE">
        <w:tc>
          <w:tcPr>
            <w:tcW w:w="675" w:type="dxa"/>
          </w:tcPr>
          <w:p w14:paraId="0261919E"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6.</w:t>
            </w:r>
          </w:p>
        </w:tc>
        <w:tc>
          <w:tcPr>
            <w:tcW w:w="6237" w:type="dxa"/>
            <w:gridSpan w:val="2"/>
          </w:tcPr>
          <w:p w14:paraId="741C166A"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Число больничных коек на 1000 населения</w:t>
            </w:r>
            <w:r>
              <w:rPr>
                <w:rFonts w:ascii="Times New Roman" w:hAnsi="Times New Roman" w:cs="Times New Roman"/>
              </w:rPr>
              <w:t>, единиц</w:t>
            </w:r>
          </w:p>
        </w:tc>
        <w:tc>
          <w:tcPr>
            <w:tcW w:w="851" w:type="dxa"/>
          </w:tcPr>
          <w:p w14:paraId="7494CD4E" w14:textId="77777777" w:rsidR="000A3481" w:rsidRPr="000D014E" w:rsidRDefault="000A3481" w:rsidP="000A3481">
            <w:pPr>
              <w:jc w:val="right"/>
              <w:rPr>
                <w:rFonts w:ascii="Times New Roman" w:hAnsi="Times New Roman" w:cs="Times New Roman"/>
              </w:rPr>
            </w:pPr>
            <w:r>
              <w:rPr>
                <w:rFonts w:ascii="Times New Roman" w:hAnsi="Times New Roman" w:cs="Times New Roman"/>
              </w:rPr>
              <w:t>9,3</w:t>
            </w:r>
          </w:p>
        </w:tc>
        <w:tc>
          <w:tcPr>
            <w:tcW w:w="850" w:type="dxa"/>
          </w:tcPr>
          <w:p w14:paraId="0B95105E"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10,09</w:t>
            </w:r>
          </w:p>
        </w:tc>
        <w:tc>
          <w:tcPr>
            <w:tcW w:w="851" w:type="dxa"/>
          </w:tcPr>
          <w:p w14:paraId="70A19055"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6,5</w:t>
            </w:r>
          </w:p>
        </w:tc>
      </w:tr>
      <w:tr w:rsidR="000A3481" w14:paraId="136AD9E8" w14:textId="77777777" w:rsidTr="00C910FE">
        <w:tc>
          <w:tcPr>
            <w:tcW w:w="675" w:type="dxa"/>
          </w:tcPr>
          <w:p w14:paraId="67660134"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7.</w:t>
            </w:r>
          </w:p>
        </w:tc>
        <w:tc>
          <w:tcPr>
            <w:tcW w:w="6237" w:type="dxa"/>
            <w:gridSpan w:val="2"/>
          </w:tcPr>
          <w:p w14:paraId="4F492253"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Число посещений в поликлинике на 1 жителя</w:t>
            </w:r>
            <w:r>
              <w:rPr>
                <w:rFonts w:ascii="Times New Roman" w:hAnsi="Times New Roman" w:cs="Times New Roman"/>
              </w:rPr>
              <w:t>, единиц</w:t>
            </w:r>
          </w:p>
        </w:tc>
        <w:tc>
          <w:tcPr>
            <w:tcW w:w="851" w:type="dxa"/>
          </w:tcPr>
          <w:p w14:paraId="43B6A7D0"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13,5</w:t>
            </w:r>
          </w:p>
        </w:tc>
        <w:tc>
          <w:tcPr>
            <w:tcW w:w="850" w:type="dxa"/>
          </w:tcPr>
          <w:p w14:paraId="5150B259"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13,09</w:t>
            </w:r>
          </w:p>
        </w:tc>
        <w:tc>
          <w:tcPr>
            <w:tcW w:w="851" w:type="dxa"/>
          </w:tcPr>
          <w:p w14:paraId="1FD6EDBB"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7,7</w:t>
            </w:r>
          </w:p>
        </w:tc>
      </w:tr>
      <w:tr w:rsidR="000A3481" w14:paraId="6CDEF3F1" w14:textId="77777777" w:rsidTr="00C910FE">
        <w:tc>
          <w:tcPr>
            <w:tcW w:w="675" w:type="dxa"/>
          </w:tcPr>
          <w:p w14:paraId="05364AE3"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8.</w:t>
            </w:r>
          </w:p>
        </w:tc>
        <w:tc>
          <w:tcPr>
            <w:tcW w:w="6237" w:type="dxa"/>
            <w:gridSpan w:val="2"/>
          </w:tcPr>
          <w:p w14:paraId="0EE3A363"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Число врачей на 1000 населения</w:t>
            </w:r>
            <w:r>
              <w:rPr>
                <w:rFonts w:ascii="Times New Roman" w:hAnsi="Times New Roman" w:cs="Times New Roman"/>
              </w:rPr>
              <w:t>, человек</w:t>
            </w:r>
          </w:p>
        </w:tc>
        <w:tc>
          <w:tcPr>
            <w:tcW w:w="851" w:type="dxa"/>
          </w:tcPr>
          <w:p w14:paraId="4DFFB3ED" w14:textId="77777777" w:rsidR="000A3481" w:rsidRPr="000D014E" w:rsidRDefault="000A3481" w:rsidP="000A3481">
            <w:pPr>
              <w:jc w:val="right"/>
              <w:rPr>
                <w:rFonts w:ascii="Times New Roman" w:hAnsi="Times New Roman" w:cs="Times New Roman"/>
              </w:rPr>
            </w:pPr>
            <w:r>
              <w:rPr>
                <w:rFonts w:ascii="Times New Roman" w:hAnsi="Times New Roman" w:cs="Times New Roman"/>
              </w:rPr>
              <w:t>4,2</w:t>
            </w:r>
          </w:p>
        </w:tc>
        <w:tc>
          <w:tcPr>
            <w:tcW w:w="850" w:type="dxa"/>
          </w:tcPr>
          <w:p w14:paraId="65A67651" w14:textId="77777777" w:rsidR="000A3481" w:rsidRPr="000D014E" w:rsidRDefault="000A3481" w:rsidP="000A3481">
            <w:pPr>
              <w:jc w:val="right"/>
              <w:rPr>
                <w:rFonts w:ascii="Times New Roman" w:hAnsi="Times New Roman" w:cs="Times New Roman"/>
              </w:rPr>
            </w:pPr>
            <w:r>
              <w:rPr>
                <w:rFonts w:ascii="Times New Roman" w:hAnsi="Times New Roman" w:cs="Times New Roman"/>
              </w:rPr>
              <w:t>3,69</w:t>
            </w:r>
          </w:p>
        </w:tc>
        <w:tc>
          <w:tcPr>
            <w:tcW w:w="851" w:type="dxa"/>
          </w:tcPr>
          <w:p w14:paraId="3E15FEDB"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2,4</w:t>
            </w:r>
          </w:p>
        </w:tc>
      </w:tr>
      <w:tr w:rsidR="000A3481" w14:paraId="7C7B0074" w14:textId="77777777" w:rsidTr="00C910FE">
        <w:tc>
          <w:tcPr>
            <w:tcW w:w="675" w:type="dxa"/>
          </w:tcPr>
          <w:p w14:paraId="40416354"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9.</w:t>
            </w:r>
          </w:p>
        </w:tc>
        <w:tc>
          <w:tcPr>
            <w:tcW w:w="6237" w:type="dxa"/>
            <w:gridSpan w:val="2"/>
          </w:tcPr>
          <w:p w14:paraId="278C743E"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Число среднего медицинского персонала на 1000 населения</w:t>
            </w:r>
            <w:r>
              <w:rPr>
                <w:rFonts w:ascii="Times New Roman" w:hAnsi="Times New Roman" w:cs="Times New Roman"/>
              </w:rPr>
              <w:t>, человек</w:t>
            </w:r>
          </w:p>
        </w:tc>
        <w:tc>
          <w:tcPr>
            <w:tcW w:w="851" w:type="dxa"/>
          </w:tcPr>
          <w:p w14:paraId="5254497C"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11,5</w:t>
            </w:r>
          </w:p>
        </w:tc>
        <w:tc>
          <w:tcPr>
            <w:tcW w:w="850" w:type="dxa"/>
          </w:tcPr>
          <w:p w14:paraId="06940785"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16,27</w:t>
            </w:r>
          </w:p>
        </w:tc>
        <w:tc>
          <w:tcPr>
            <w:tcW w:w="851" w:type="dxa"/>
          </w:tcPr>
          <w:p w14:paraId="77F13B40"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12,78</w:t>
            </w:r>
          </w:p>
        </w:tc>
      </w:tr>
      <w:tr w:rsidR="000A3481" w14:paraId="6BE3F77D" w14:textId="77777777" w:rsidTr="00C910FE">
        <w:tc>
          <w:tcPr>
            <w:tcW w:w="675" w:type="dxa"/>
          </w:tcPr>
          <w:p w14:paraId="15CD6C3D"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10.</w:t>
            </w:r>
          </w:p>
        </w:tc>
        <w:tc>
          <w:tcPr>
            <w:tcW w:w="6237" w:type="dxa"/>
            <w:gridSpan w:val="2"/>
          </w:tcPr>
          <w:p w14:paraId="04BE0AA6"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Число детей, умерших в возрасте до 1 года</w:t>
            </w:r>
            <w:r>
              <w:rPr>
                <w:rFonts w:ascii="Times New Roman" w:hAnsi="Times New Roman" w:cs="Times New Roman"/>
              </w:rPr>
              <w:t>, на 1000 родившихся живыми</w:t>
            </w:r>
          </w:p>
        </w:tc>
        <w:tc>
          <w:tcPr>
            <w:tcW w:w="851" w:type="dxa"/>
          </w:tcPr>
          <w:p w14:paraId="09AB3569" w14:textId="77777777" w:rsidR="000A3481" w:rsidRPr="000D014E" w:rsidRDefault="000A3481" w:rsidP="000A3481">
            <w:pPr>
              <w:jc w:val="right"/>
              <w:rPr>
                <w:rFonts w:ascii="Times New Roman" w:hAnsi="Times New Roman" w:cs="Times New Roman"/>
              </w:rPr>
            </w:pPr>
            <w:r>
              <w:rPr>
                <w:rFonts w:ascii="Times New Roman" w:hAnsi="Times New Roman" w:cs="Times New Roman"/>
              </w:rPr>
              <w:t>4,2</w:t>
            </w:r>
          </w:p>
        </w:tc>
        <w:tc>
          <w:tcPr>
            <w:tcW w:w="850" w:type="dxa"/>
          </w:tcPr>
          <w:p w14:paraId="082CABFA"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1,2</w:t>
            </w:r>
          </w:p>
        </w:tc>
        <w:tc>
          <w:tcPr>
            <w:tcW w:w="851" w:type="dxa"/>
          </w:tcPr>
          <w:p w14:paraId="34CE5D74"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4,97</w:t>
            </w:r>
          </w:p>
        </w:tc>
      </w:tr>
      <w:tr w:rsidR="000A3481" w14:paraId="72C1DB79" w14:textId="77777777" w:rsidTr="00C910FE">
        <w:tc>
          <w:tcPr>
            <w:tcW w:w="675" w:type="dxa"/>
          </w:tcPr>
          <w:p w14:paraId="239A7A23"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11.</w:t>
            </w:r>
          </w:p>
        </w:tc>
        <w:tc>
          <w:tcPr>
            <w:tcW w:w="6237" w:type="dxa"/>
            <w:gridSpan w:val="2"/>
          </w:tcPr>
          <w:p w14:paraId="784C50C7"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Материнская смертность</w:t>
            </w:r>
            <w:r>
              <w:rPr>
                <w:rFonts w:ascii="Times New Roman" w:hAnsi="Times New Roman" w:cs="Times New Roman"/>
              </w:rPr>
              <w:t>, на 100 тыс.чел. родившихся живыми</w:t>
            </w:r>
          </w:p>
        </w:tc>
        <w:tc>
          <w:tcPr>
            <w:tcW w:w="851" w:type="dxa"/>
          </w:tcPr>
          <w:p w14:paraId="22C3C7BF" w14:textId="77777777" w:rsidR="000A3481" w:rsidRPr="000D014E" w:rsidRDefault="000A3481" w:rsidP="000A3481">
            <w:pPr>
              <w:jc w:val="right"/>
              <w:rPr>
                <w:rFonts w:ascii="Times New Roman" w:hAnsi="Times New Roman" w:cs="Times New Roman"/>
              </w:rPr>
            </w:pPr>
            <w:r>
              <w:rPr>
                <w:rFonts w:ascii="Times New Roman" w:hAnsi="Times New Roman" w:cs="Times New Roman"/>
              </w:rPr>
              <w:t>0</w:t>
            </w:r>
          </w:p>
        </w:tc>
        <w:tc>
          <w:tcPr>
            <w:tcW w:w="850" w:type="dxa"/>
          </w:tcPr>
          <w:p w14:paraId="4BD2C221" w14:textId="77777777" w:rsidR="000A3481" w:rsidRPr="000D014E" w:rsidRDefault="000A3481" w:rsidP="000A3481">
            <w:pPr>
              <w:jc w:val="right"/>
              <w:rPr>
                <w:rFonts w:ascii="Times New Roman" w:hAnsi="Times New Roman" w:cs="Times New Roman"/>
              </w:rPr>
            </w:pPr>
            <w:r>
              <w:rPr>
                <w:rFonts w:ascii="Times New Roman" w:hAnsi="Times New Roman" w:cs="Times New Roman"/>
              </w:rPr>
              <w:t>0</w:t>
            </w:r>
          </w:p>
        </w:tc>
        <w:tc>
          <w:tcPr>
            <w:tcW w:w="851" w:type="dxa"/>
          </w:tcPr>
          <w:p w14:paraId="6F6E3A5C"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0</w:t>
            </w:r>
          </w:p>
        </w:tc>
      </w:tr>
      <w:tr w:rsidR="000A3481" w14:paraId="5633F4C8" w14:textId="77777777" w:rsidTr="00C910FE">
        <w:tc>
          <w:tcPr>
            <w:tcW w:w="675" w:type="dxa"/>
          </w:tcPr>
          <w:p w14:paraId="120D9B22"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12.</w:t>
            </w:r>
          </w:p>
        </w:tc>
        <w:tc>
          <w:tcPr>
            <w:tcW w:w="6237" w:type="dxa"/>
            <w:gridSpan w:val="2"/>
          </w:tcPr>
          <w:p w14:paraId="2F0529AA"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Коэффициент совместительства врачей в учреждениях здравоохранения (отношение занятых врачебных должностей к количеству физических лиц)</w:t>
            </w:r>
            <w:r>
              <w:rPr>
                <w:rFonts w:ascii="Times New Roman" w:hAnsi="Times New Roman" w:cs="Times New Roman"/>
              </w:rPr>
              <w:t>, раз</w:t>
            </w:r>
          </w:p>
        </w:tc>
        <w:tc>
          <w:tcPr>
            <w:tcW w:w="851" w:type="dxa"/>
          </w:tcPr>
          <w:p w14:paraId="741C2F14"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1,7</w:t>
            </w:r>
          </w:p>
        </w:tc>
        <w:tc>
          <w:tcPr>
            <w:tcW w:w="850" w:type="dxa"/>
          </w:tcPr>
          <w:p w14:paraId="784707AD"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1,6</w:t>
            </w:r>
          </w:p>
        </w:tc>
        <w:tc>
          <w:tcPr>
            <w:tcW w:w="851" w:type="dxa"/>
          </w:tcPr>
          <w:p w14:paraId="57FE69F6"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1,3</w:t>
            </w:r>
          </w:p>
        </w:tc>
      </w:tr>
      <w:tr w:rsidR="000A3481" w14:paraId="0FEDCC3D" w14:textId="77777777" w:rsidTr="00C910FE">
        <w:tc>
          <w:tcPr>
            <w:tcW w:w="675" w:type="dxa"/>
          </w:tcPr>
          <w:p w14:paraId="22428482"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13.</w:t>
            </w:r>
          </w:p>
        </w:tc>
        <w:tc>
          <w:tcPr>
            <w:tcW w:w="6237" w:type="dxa"/>
            <w:gridSpan w:val="2"/>
          </w:tcPr>
          <w:p w14:paraId="6CE23F9F"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Удельный вес аттестованных врачей к общему количеству врачей</w:t>
            </w:r>
            <w:r>
              <w:rPr>
                <w:rFonts w:ascii="Times New Roman" w:hAnsi="Times New Roman" w:cs="Times New Roman"/>
              </w:rPr>
              <w:t>, %</w:t>
            </w:r>
          </w:p>
        </w:tc>
        <w:tc>
          <w:tcPr>
            <w:tcW w:w="851" w:type="dxa"/>
          </w:tcPr>
          <w:p w14:paraId="3EAFB325" w14:textId="77777777" w:rsidR="000A3481" w:rsidRPr="000D014E" w:rsidRDefault="000A3481" w:rsidP="000A3481">
            <w:pPr>
              <w:jc w:val="right"/>
              <w:rPr>
                <w:rFonts w:ascii="Times New Roman" w:hAnsi="Times New Roman" w:cs="Times New Roman"/>
              </w:rPr>
            </w:pPr>
            <w:r>
              <w:rPr>
                <w:rFonts w:ascii="Times New Roman" w:hAnsi="Times New Roman" w:cs="Times New Roman"/>
              </w:rPr>
              <w:t>51</w:t>
            </w:r>
          </w:p>
        </w:tc>
        <w:tc>
          <w:tcPr>
            <w:tcW w:w="850" w:type="dxa"/>
          </w:tcPr>
          <w:p w14:paraId="757859FF" w14:textId="77777777" w:rsidR="000A3481" w:rsidRPr="000D014E" w:rsidRDefault="000A3481" w:rsidP="000A3481">
            <w:pPr>
              <w:jc w:val="right"/>
              <w:rPr>
                <w:rFonts w:ascii="Times New Roman" w:hAnsi="Times New Roman" w:cs="Times New Roman"/>
              </w:rPr>
            </w:pPr>
            <w:r>
              <w:rPr>
                <w:rFonts w:ascii="Times New Roman" w:hAnsi="Times New Roman" w:cs="Times New Roman"/>
              </w:rPr>
              <w:t>41</w:t>
            </w:r>
          </w:p>
        </w:tc>
        <w:tc>
          <w:tcPr>
            <w:tcW w:w="851" w:type="dxa"/>
          </w:tcPr>
          <w:p w14:paraId="25217763"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39</w:t>
            </w:r>
          </w:p>
        </w:tc>
      </w:tr>
      <w:tr w:rsidR="000A3481" w14:paraId="04CCF738" w14:textId="77777777" w:rsidTr="00C910FE">
        <w:tc>
          <w:tcPr>
            <w:tcW w:w="675" w:type="dxa"/>
          </w:tcPr>
          <w:p w14:paraId="30C0E746"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14.</w:t>
            </w:r>
          </w:p>
        </w:tc>
        <w:tc>
          <w:tcPr>
            <w:tcW w:w="6237" w:type="dxa"/>
            <w:gridSpan w:val="2"/>
          </w:tcPr>
          <w:p w14:paraId="73753B39" w14:textId="77777777" w:rsidR="000A3481" w:rsidRPr="000D014E" w:rsidRDefault="000A3481" w:rsidP="000A3481">
            <w:pPr>
              <w:jc w:val="both"/>
              <w:rPr>
                <w:rFonts w:ascii="Times New Roman" w:hAnsi="Times New Roman" w:cs="Times New Roman"/>
              </w:rPr>
            </w:pPr>
            <w:r w:rsidRPr="000D014E">
              <w:rPr>
                <w:rFonts w:ascii="Times New Roman" w:hAnsi="Times New Roman" w:cs="Times New Roman"/>
              </w:rPr>
              <w:t xml:space="preserve">Коэффициент совместительства среднего медицинского </w:t>
            </w:r>
            <w:r w:rsidRPr="000D014E">
              <w:rPr>
                <w:rFonts w:ascii="Times New Roman" w:hAnsi="Times New Roman" w:cs="Times New Roman"/>
              </w:rPr>
              <w:lastRenderedPageBreak/>
              <w:t>персонала в учреждениях здравоохранения (отношение занятых должностей медперсоналом к количеству физических лиц)</w:t>
            </w:r>
            <w:r>
              <w:rPr>
                <w:rFonts w:ascii="Times New Roman" w:hAnsi="Times New Roman" w:cs="Times New Roman"/>
              </w:rPr>
              <w:t>, раз</w:t>
            </w:r>
          </w:p>
        </w:tc>
        <w:tc>
          <w:tcPr>
            <w:tcW w:w="851" w:type="dxa"/>
          </w:tcPr>
          <w:p w14:paraId="736DEEE4" w14:textId="77777777" w:rsidR="000A3481" w:rsidRPr="000D014E" w:rsidRDefault="000A3481" w:rsidP="000A3481">
            <w:pPr>
              <w:jc w:val="right"/>
              <w:rPr>
                <w:rFonts w:ascii="Times New Roman" w:hAnsi="Times New Roman" w:cs="Times New Roman"/>
              </w:rPr>
            </w:pPr>
            <w:r>
              <w:rPr>
                <w:rFonts w:ascii="Times New Roman" w:hAnsi="Times New Roman" w:cs="Times New Roman"/>
              </w:rPr>
              <w:lastRenderedPageBreak/>
              <w:t>1,2</w:t>
            </w:r>
          </w:p>
        </w:tc>
        <w:tc>
          <w:tcPr>
            <w:tcW w:w="850" w:type="dxa"/>
          </w:tcPr>
          <w:p w14:paraId="5B72A453"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1,2</w:t>
            </w:r>
          </w:p>
        </w:tc>
        <w:tc>
          <w:tcPr>
            <w:tcW w:w="851" w:type="dxa"/>
          </w:tcPr>
          <w:p w14:paraId="5816FBF6"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1,1</w:t>
            </w:r>
          </w:p>
        </w:tc>
      </w:tr>
      <w:tr w:rsidR="000A3481" w14:paraId="06166061" w14:textId="77777777" w:rsidTr="00C910FE">
        <w:tc>
          <w:tcPr>
            <w:tcW w:w="675" w:type="dxa"/>
          </w:tcPr>
          <w:p w14:paraId="4634D392"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lastRenderedPageBreak/>
              <w:t>15.</w:t>
            </w:r>
          </w:p>
        </w:tc>
        <w:tc>
          <w:tcPr>
            <w:tcW w:w="6237" w:type="dxa"/>
            <w:gridSpan w:val="2"/>
          </w:tcPr>
          <w:p w14:paraId="73A552AA"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Обращаемость в скорую медицинскую помощь на 1000 жителей</w:t>
            </w:r>
            <w:r>
              <w:rPr>
                <w:rFonts w:ascii="Times New Roman" w:hAnsi="Times New Roman" w:cs="Times New Roman"/>
              </w:rPr>
              <w:t>, единиц</w:t>
            </w:r>
          </w:p>
        </w:tc>
        <w:tc>
          <w:tcPr>
            <w:tcW w:w="851" w:type="dxa"/>
          </w:tcPr>
          <w:p w14:paraId="286140AA" w14:textId="77777777" w:rsidR="000A3481" w:rsidRPr="000D014E" w:rsidRDefault="000A3481" w:rsidP="000A3481">
            <w:pPr>
              <w:jc w:val="right"/>
              <w:rPr>
                <w:rFonts w:ascii="Times New Roman" w:hAnsi="Times New Roman" w:cs="Times New Roman"/>
              </w:rPr>
            </w:pPr>
            <w:r>
              <w:rPr>
                <w:rFonts w:ascii="Times New Roman" w:hAnsi="Times New Roman" w:cs="Times New Roman"/>
              </w:rPr>
              <w:t>335</w:t>
            </w:r>
          </w:p>
        </w:tc>
        <w:tc>
          <w:tcPr>
            <w:tcW w:w="850" w:type="dxa"/>
          </w:tcPr>
          <w:p w14:paraId="35FA8BCE" w14:textId="77777777" w:rsidR="000A3481" w:rsidRPr="000D014E" w:rsidRDefault="000A3481" w:rsidP="000A3481">
            <w:pPr>
              <w:jc w:val="right"/>
              <w:rPr>
                <w:rFonts w:ascii="Times New Roman" w:hAnsi="Times New Roman" w:cs="Times New Roman"/>
              </w:rPr>
            </w:pPr>
            <w:r>
              <w:rPr>
                <w:rFonts w:ascii="Times New Roman" w:hAnsi="Times New Roman" w:cs="Times New Roman"/>
              </w:rPr>
              <w:t>307,4</w:t>
            </w:r>
          </w:p>
        </w:tc>
        <w:tc>
          <w:tcPr>
            <w:tcW w:w="851" w:type="dxa"/>
          </w:tcPr>
          <w:p w14:paraId="67D233B4"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294,1</w:t>
            </w:r>
          </w:p>
        </w:tc>
      </w:tr>
      <w:tr w:rsidR="000A3481" w14:paraId="3E9E54AC" w14:textId="77777777" w:rsidTr="00C910FE">
        <w:tc>
          <w:tcPr>
            <w:tcW w:w="675" w:type="dxa"/>
          </w:tcPr>
          <w:p w14:paraId="237C1081"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16.</w:t>
            </w:r>
          </w:p>
        </w:tc>
        <w:tc>
          <w:tcPr>
            <w:tcW w:w="6237" w:type="dxa"/>
            <w:gridSpan w:val="2"/>
          </w:tcPr>
          <w:p w14:paraId="6991DF3B"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Уровень общей заболеваемости населения на 1000 населения</w:t>
            </w:r>
            <w:r>
              <w:rPr>
                <w:rFonts w:ascii="Times New Roman" w:hAnsi="Times New Roman" w:cs="Times New Roman"/>
              </w:rPr>
              <w:t>, человек</w:t>
            </w:r>
          </w:p>
        </w:tc>
        <w:tc>
          <w:tcPr>
            <w:tcW w:w="851" w:type="dxa"/>
          </w:tcPr>
          <w:p w14:paraId="1C2DC762"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1525,8</w:t>
            </w:r>
          </w:p>
        </w:tc>
        <w:tc>
          <w:tcPr>
            <w:tcW w:w="850" w:type="dxa"/>
          </w:tcPr>
          <w:p w14:paraId="2346B220"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1548,9</w:t>
            </w:r>
          </w:p>
        </w:tc>
        <w:tc>
          <w:tcPr>
            <w:tcW w:w="851" w:type="dxa"/>
          </w:tcPr>
          <w:p w14:paraId="6A2C3FF4"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1614,4</w:t>
            </w:r>
          </w:p>
        </w:tc>
      </w:tr>
      <w:tr w:rsidR="000A3481" w14:paraId="54EB9816" w14:textId="77777777" w:rsidTr="00C910FE">
        <w:tc>
          <w:tcPr>
            <w:tcW w:w="675" w:type="dxa"/>
          </w:tcPr>
          <w:p w14:paraId="5B232CF0"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17.</w:t>
            </w:r>
          </w:p>
        </w:tc>
        <w:tc>
          <w:tcPr>
            <w:tcW w:w="6237" w:type="dxa"/>
            <w:gridSpan w:val="2"/>
          </w:tcPr>
          <w:p w14:paraId="6F7FE6F3"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Численность состоящих на учете по поводу токсикомании, наркомании, алкоголизма на 10 тыс.жителей</w:t>
            </w:r>
            <w:r>
              <w:rPr>
                <w:rFonts w:ascii="Times New Roman" w:hAnsi="Times New Roman" w:cs="Times New Roman"/>
              </w:rPr>
              <w:t>, человек</w:t>
            </w:r>
          </w:p>
        </w:tc>
        <w:tc>
          <w:tcPr>
            <w:tcW w:w="851" w:type="dxa"/>
          </w:tcPr>
          <w:p w14:paraId="18CBEA79"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165,2</w:t>
            </w:r>
          </w:p>
        </w:tc>
        <w:tc>
          <w:tcPr>
            <w:tcW w:w="850" w:type="dxa"/>
          </w:tcPr>
          <w:p w14:paraId="61EED08A"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121,9</w:t>
            </w:r>
          </w:p>
        </w:tc>
        <w:tc>
          <w:tcPr>
            <w:tcW w:w="851" w:type="dxa"/>
          </w:tcPr>
          <w:p w14:paraId="21C31AE5"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3,99</w:t>
            </w:r>
          </w:p>
        </w:tc>
      </w:tr>
      <w:tr w:rsidR="000A3481" w14:paraId="2386A41D" w14:textId="77777777" w:rsidTr="00C910FE">
        <w:tc>
          <w:tcPr>
            <w:tcW w:w="675" w:type="dxa"/>
          </w:tcPr>
          <w:p w14:paraId="6D36561C"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18.</w:t>
            </w:r>
          </w:p>
        </w:tc>
        <w:tc>
          <w:tcPr>
            <w:tcW w:w="6237" w:type="dxa"/>
            <w:gridSpan w:val="2"/>
          </w:tcPr>
          <w:p w14:paraId="5892735F"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Численность пострадавших при несчастных случаях на производстве с потерей трудоспособности на 1 рабочий день и более в расчете на 1000 чел. среднесписочной численности работающих</w:t>
            </w:r>
            <w:r>
              <w:rPr>
                <w:rFonts w:ascii="Times New Roman" w:hAnsi="Times New Roman" w:cs="Times New Roman"/>
              </w:rPr>
              <w:t>, человек</w:t>
            </w:r>
          </w:p>
        </w:tc>
        <w:tc>
          <w:tcPr>
            <w:tcW w:w="851" w:type="dxa"/>
          </w:tcPr>
          <w:p w14:paraId="0560DF74" w14:textId="77777777" w:rsidR="000A3481" w:rsidRPr="000D014E" w:rsidRDefault="000A3481" w:rsidP="000A3481">
            <w:pPr>
              <w:jc w:val="right"/>
              <w:rPr>
                <w:rFonts w:ascii="Times New Roman" w:hAnsi="Times New Roman" w:cs="Times New Roman"/>
              </w:rPr>
            </w:pPr>
            <w:r>
              <w:rPr>
                <w:rFonts w:ascii="Times New Roman" w:hAnsi="Times New Roman" w:cs="Times New Roman"/>
              </w:rPr>
              <w:t>0,68</w:t>
            </w:r>
          </w:p>
        </w:tc>
        <w:tc>
          <w:tcPr>
            <w:tcW w:w="850" w:type="dxa"/>
          </w:tcPr>
          <w:p w14:paraId="706913BE" w14:textId="77777777" w:rsidR="000A3481" w:rsidRPr="000D014E" w:rsidRDefault="000A3481" w:rsidP="000A3481">
            <w:pPr>
              <w:jc w:val="right"/>
              <w:rPr>
                <w:rFonts w:ascii="Times New Roman" w:hAnsi="Times New Roman" w:cs="Times New Roman"/>
              </w:rPr>
            </w:pPr>
            <w:r>
              <w:rPr>
                <w:rFonts w:ascii="Times New Roman" w:hAnsi="Times New Roman" w:cs="Times New Roman"/>
              </w:rPr>
              <w:t>0,85</w:t>
            </w:r>
          </w:p>
        </w:tc>
        <w:tc>
          <w:tcPr>
            <w:tcW w:w="851" w:type="dxa"/>
          </w:tcPr>
          <w:p w14:paraId="0A275F7B" w14:textId="77777777" w:rsidR="000A3481" w:rsidRPr="00B23881" w:rsidRDefault="000A3481" w:rsidP="000A3481">
            <w:pPr>
              <w:jc w:val="right"/>
              <w:rPr>
                <w:rFonts w:ascii="Times New Roman" w:hAnsi="Times New Roman" w:cs="Times New Roman"/>
              </w:rPr>
            </w:pPr>
            <w:r w:rsidRPr="00B23881">
              <w:rPr>
                <w:rFonts w:ascii="Times New Roman" w:hAnsi="Times New Roman" w:cs="Times New Roman"/>
              </w:rPr>
              <w:t>3,22</w:t>
            </w:r>
          </w:p>
        </w:tc>
      </w:tr>
      <w:tr w:rsidR="000A3481" w14:paraId="4CA1474B" w14:textId="77777777" w:rsidTr="00C910FE">
        <w:tc>
          <w:tcPr>
            <w:tcW w:w="675" w:type="dxa"/>
          </w:tcPr>
          <w:p w14:paraId="7F52A960"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19.</w:t>
            </w:r>
          </w:p>
        </w:tc>
        <w:tc>
          <w:tcPr>
            <w:tcW w:w="6237" w:type="dxa"/>
            <w:gridSpan w:val="2"/>
          </w:tcPr>
          <w:p w14:paraId="2138B499"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Уровень госпитализации на 1000 жителей</w:t>
            </w:r>
            <w:r>
              <w:rPr>
                <w:rFonts w:ascii="Times New Roman" w:hAnsi="Times New Roman" w:cs="Times New Roman"/>
              </w:rPr>
              <w:t>, человек</w:t>
            </w:r>
          </w:p>
        </w:tc>
        <w:tc>
          <w:tcPr>
            <w:tcW w:w="851" w:type="dxa"/>
          </w:tcPr>
          <w:p w14:paraId="17751AA4"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182,3</w:t>
            </w:r>
          </w:p>
        </w:tc>
        <w:tc>
          <w:tcPr>
            <w:tcW w:w="850" w:type="dxa"/>
          </w:tcPr>
          <w:p w14:paraId="028BBCE1"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166,8</w:t>
            </w:r>
          </w:p>
        </w:tc>
        <w:tc>
          <w:tcPr>
            <w:tcW w:w="851" w:type="dxa"/>
          </w:tcPr>
          <w:p w14:paraId="45D9B92A"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164,8</w:t>
            </w:r>
          </w:p>
        </w:tc>
      </w:tr>
      <w:tr w:rsidR="000A3481" w14:paraId="210FFA33" w14:textId="77777777" w:rsidTr="00C910FE">
        <w:tc>
          <w:tcPr>
            <w:tcW w:w="675" w:type="dxa"/>
          </w:tcPr>
          <w:p w14:paraId="6238DA37"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20.</w:t>
            </w:r>
          </w:p>
        </w:tc>
        <w:tc>
          <w:tcPr>
            <w:tcW w:w="6237" w:type="dxa"/>
            <w:gridSpan w:val="2"/>
          </w:tcPr>
          <w:p w14:paraId="3A18653E"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Охват населения диспансерным наблюдением</w:t>
            </w:r>
            <w:r>
              <w:rPr>
                <w:rFonts w:ascii="Times New Roman" w:hAnsi="Times New Roman" w:cs="Times New Roman"/>
              </w:rPr>
              <w:t>,%</w:t>
            </w:r>
          </w:p>
        </w:tc>
        <w:tc>
          <w:tcPr>
            <w:tcW w:w="851" w:type="dxa"/>
          </w:tcPr>
          <w:p w14:paraId="54F0DFA0"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17,7</w:t>
            </w:r>
          </w:p>
        </w:tc>
        <w:tc>
          <w:tcPr>
            <w:tcW w:w="850" w:type="dxa"/>
          </w:tcPr>
          <w:p w14:paraId="37BFF0BD"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18,3</w:t>
            </w:r>
          </w:p>
        </w:tc>
        <w:tc>
          <w:tcPr>
            <w:tcW w:w="851" w:type="dxa"/>
          </w:tcPr>
          <w:p w14:paraId="598366EA"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21,5</w:t>
            </w:r>
          </w:p>
        </w:tc>
      </w:tr>
      <w:tr w:rsidR="000A3481" w14:paraId="40173829" w14:textId="77777777" w:rsidTr="00C910FE">
        <w:tc>
          <w:tcPr>
            <w:tcW w:w="675" w:type="dxa"/>
          </w:tcPr>
          <w:p w14:paraId="7CFE2C2C"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21.</w:t>
            </w:r>
          </w:p>
        </w:tc>
        <w:tc>
          <w:tcPr>
            <w:tcW w:w="6237" w:type="dxa"/>
            <w:gridSpan w:val="2"/>
          </w:tcPr>
          <w:p w14:paraId="3DF19649"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Охват населения профилактическими осмотрами</w:t>
            </w:r>
            <w:r>
              <w:rPr>
                <w:rFonts w:ascii="Times New Roman" w:hAnsi="Times New Roman" w:cs="Times New Roman"/>
              </w:rPr>
              <w:t>, %</w:t>
            </w:r>
          </w:p>
        </w:tc>
        <w:tc>
          <w:tcPr>
            <w:tcW w:w="851" w:type="dxa"/>
          </w:tcPr>
          <w:p w14:paraId="781F438F" w14:textId="77777777" w:rsidR="000A3481" w:rsidRPr="000D014E" w:rsidRDefault="000A3481" w:rsidP="000A3481">
            <w:pPr>
              <w:jc w:val="right"/>
              <w:rPr>
                <w:rFonts w:ascii="Times New Roman" w:hAnsi="Times New Roman" w:cs="Times New Roman"/>
              </w:rPr>
            </w:pPr>
            <w:r>
              <w:rPr>
                <w:rFonts w:ascii="Times New Roman" w:hAnsi="Times New Roman" w:cs="Times New Roman"/>
              </w:rPr>
              <w:t>87,9</w:t>
            </w:r>
          </w:p>
        </w:tc>
        <w:tc>
          <w:tcPr>
            <w:tcW w:w="850" w:type="dxa"/>
          </w:tcPr>
          <w:p w14:paraId="626FCB5E" w14:textId="77777777" w:rsidR="000A3481" w:rsidRPr="000D014E" w:rsidRDefault="000A3481" w:rsidP="000A3481">
            <w:pPr>
              <w:jc w:val="right"/>
              <w:rPr>
                <w:rFonts w:ascii="Times New Roman" w:hAnsi="Times New Roman" w:cs="Times New Roman"/>
              </w:rPr>
            </w:pPr>
            <w:r>
              <w:rPr>
                <w:rFonts w:ascii="Times New Roman" w:hAnsi="Times New Roman" w:cs="Times New Roman"/>
              </w:rPr>
              <w:t>88,7</w:t>
            </w:r>
          </w:p>
        </w:tc>
        <w:tc>
          <w:tcPr>
            <w:tcW w:w="851" w:type="dxa"/>
          </w:tcPr>
          <w:p w14:paraId="75D9D041"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75</w:t>
            </w:r>
          </w:p>
        </w:tc>
      </w:tr>
      <w:tr w:rsidR="000A3481" w14:paraId="78BA8320" w14:textId="77777777" w:rsidTr="00C910FE">
        <w:tc>
          <w:tcPr>
            <w:tcW w:w="675" w:type="dxa"/>
          </w:tcPr>
          <w:p w14:paraId="55D2621F"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21.1</w:t>
            </w:r>
          </w:p>
        </w:tc>
        <w:tc>
          <w:tcPr>
            <w:tcW w:w="6237" w:type="dxa"/>
            <w:gridSpan w:val="2"/>
          </w:tcPr>
          <w:p w14:paraId="030B2851"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в том числе охват работающего населения профилактическими осмотрами</w:t>
            </w:r>
            <w:r>
              <w:rPr>
                <w:rFonts w:ascii="Times New Roman" w:hAnsi="Times New Roman" w:cs="Times New Roman"/>
              </w:rPr>
              <w:t>, %</w:t>
            </w:r>
          </w:p>
        </w:tc>
        <w:tc>
          <w:tcPr>
            <w:tcW w:w="851" w:type="dxa"/>
          </w:tcPr>
          <w:p w14:paraId="5E1651DD" w14:textId="77777777" w:rsidR="000A3481" w:rsidRPr="000D014E" w:rsidRDefault="000A3481" w:rsidP="000A3481">
            <w:pPr>
              <w:jc w:val="right"/>
              <w:rPr>
                <w:rFonts w:ascii="Times New Roman" w:hAnsi="Times New Roman" w:cs="Times New Roman"/>
              </w:rPr>
            </w:pPr>
            <w:r>
              <w:rPr>
                <w:rFonts w:ascii="Times New Roman" w:hAnsi="Times New Roman" w:cs="Times New Roman"/>
              </w:rPr>
              <w:t>99</w:t>
            </w:r>
          </w:p>
        </w:tc>
        <w:tc>
          <w:tcPr>
            <w:tcW w:w="850" w:type="dxa"/>
          </w:tcPr>
          <w:p w14:paraId="194F6C19" w14:textId="77777777" w:rsidR="000A3481" w:rsidRPr="000D014E" w:rsidRDefault="000A3481" w:rsidP="000A3481">
            <w:pPr>
              <w:jc w:val="right"/>
              <w:rPr>
                <w:rFonts w:ascii="Times New Roman" w:hAnsi="Times New Roman" w:cs="Times New Roman"/>
              </w:rPr>
            </w:pPr>
            <w:r>
              <w:rPr>
                <w:rFonts w:ascii="Times New Roman" w:hAnsi="Times New Roman" w:cs="Times New Roman"/>
              </w:rPr>
              <w:t>78,2</w:t>
            </w:r>
          </w:p>
        </w:tc>
        <w:tc>
          <w:tcPr>
            <w:tcW w:w="851" w:type="dxa"/>
          </w:tcPr>
          <w:p w14:paraId="16F2B946"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98,3</w:t>
            </w:r>
          </w:p>
        </w:tc>
      </w:tr>
      <w:tr w:rsidR="000A3481" w14:paraId="3BF83824" w14:textId="77777777" w:rsidTr="00C910FE">
        <w:tc>
          <w:tcPr>
            <w:tcW w:w="675" w:type="dxa"/>
          </w:tcPr>
          <w:p w14:paraId="26455485"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22.</w:t>
            </w:r>
          </w:p>
        </w:tc>
        <w:tc>
          <w:tcPr>
            <w:tcW w:w="6237" w:type="dxa"/>
            <w:gridSpan w:val="2"/>
          </w:tcPr>
          <w:p w14:paraId="4CC82963"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Рождаемость</w:t>
            </w:r>
            <w:r>
              <w:rPr>
                <w:rFonts w:ascii="Times New Roman" w:hAnsi="Times New Roman" w:cs="Times New Roman"/>
              </w:rPr>
              <w:t>, человек на 1000 населения</w:t>
            </w:r>
          </w:p>
        </w:tc>
        <w:tc>
          <w:tcPr>
            <w:tcW w:w="851" w:type="dxa"/>
          </w:tcPr>
          <w:p w14:paraId="35E8A836"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12,39</w:t>
            </w:r>
          </w:p>
        </w:tc>
        <w:tc>
          <w:tcPr>
            <w:tcW w:w="850" w:type="dxa"/>
          </w:tcPr>
          <w:p w14:paraId="3989F303"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12,27</w:t>
            </w:r>
          </w:p>
        </w:tc>
        <w:tc>
          <w:tcPr>
            <w:tcW w:w="851" w:type="dxa"/>
          </w:tcPr>
          <w:p w14:paraId="7C3C9A4B"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10,7</w:t>
            </w:r>
          </w:p>
        </w:tc>
      </w:tr>
      <w:tr w:rsidR="000A3481" w14:paraId="06296F4E" w14:textId="77777777" w:rsidTr="00C910FE">
        <w:tc>
          <w:tcPr>
            <w:tcW w:w="675" w:type="dxa"/>
          </w:tcPr>
          <w:p w14:paraId="3C8E9186"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23.</w:t>
            </w:r>
          </w:p>
        </w:tc>
        <w:tc>
          <w:tcPr>
            <w:tcW w:w="6237" w:type="dxa"/>
            <w:gridSpan w:val="2"/>
          </w:tcPr>
          <w:p w14:paraId="4471905B"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 xml:space="preserve">Смертность населения </w:t>
            </w:r>
            <w:r>
              <w:rPr>
                <w:rFonts w:ascii="Times New Roman" w:hAnsi="Times New Roman" w:cs="Times New Roman"/>
              </w:rPr>
              <w:t>–</w:t>
            </w:r>
            <w:r w:rsidRPr="000D014E">
              <w:rPr>
                <w:rFonts w:ascii="Times New Roman" w:hAnsi="Times New Roman" w:cs="Times New Roman"/>
              </w:rPr>
              <w:t xml:space="preserve"> всего</w:t>
            </w:r>
            <w:r>
              <w:rPr>
                <w:rFonts w:ascii="Times New Roman" w:hAnsi="Times New Roman" w:cs="Times New Roman"/>
              </w:rPr>
              <w:t>, человек на 1000 человек населения</w:t>
            </w:r>
          </w:p>
        </w:tc>
        <w:tc>
          <w:tcPr>
            <w:tcW w:w="851" w:type="dxa"/>
          </w:tcPr>
          <w:p w14:paraId="53BBC242"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14,74</w:t>
            </w:r>
          </w:p>
        </w:tc>
        <w:tc>
          <w:tcPr>
            <w:tcW w:w="850" w:type="dxa"/>
          </w:tcPr>
          <w:p w14:paraId="65183797" w14:textId="77777777" w:rsidR="000A3481" w:rsidRPr="000D014E" w:rsidRDefault="000A3481" w:rsidP="000A3481">
            <w:pPr>
              <w:jc w:val="right"/>
              <w:rPr>
                <w:rFonts w:ascii="Times New Roman" w:hAnsi="Times New Roman" w:cs="Times New Roman"/>
              </w:rPr>
            </w:pPr>
            <w:r>
              <w:rPr>
                <w:rFonts w:ascii="Times New Roman" w:hAnsi="Times New Roman" w:cs="Times New Roman"/>
              </w:rPr>
              <w:t>15,76</w:t>
            </w:r>
          </w:p>
        </w:tc>
        <w:tc>
          <w:tcPr>
            <w:tcW w:w="851" w:type="dxa"/>
          </w:tcPr>
          <w:p w14:paraId="6D197EFC"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14,6</w:t>
            </w:r>
          </w:p>
        </w:tc>
      </w:tr>
      <w:tr w:rsidR="000A3481" w14:paraId="7655ABB0" w14:textId="77777777" w:rsidTr="00C910FE">
        <w:tc>
          <w:tcPr>
            <w:tcW w:w="675" w:type="dxa"/>
          </w:tcPr>
          <w:p w14:paraId="7E9FAA38"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23.1</w:t>
            </w:r>
          </w:p>
        </w:tc>
        <w:tc>
          <w:tcPr>
            <w:tcW w:w="6237" w:type="dxa"/>
            <w:gridSpan w:val="2"/>
          </w:tcPr>
          <w:p w14:paraId="4E5230F6" w14:textId="77777777" w:rsidR="000A3481" w:rsidRPr="000D014E" w:rsidRDefault="000A3481" w:rsidP="00B23881">
            <w:pPr>
              <w:jc w:val="both"/>
              <w:rPr>
                <w:rFonts w:ascii="Times New Roman" w:hAnsi="Times New Roman" w:cs="Times New Roman"/>
              </w:rPr>
            </w:pPr>
            <w:r w:rsidRPr="000D014E">
              <w:rPr>
                <w:rFonts w:ascii="Times New Roman" w:hAnsi="Times New Roman" w:cs="Times New Roman"/>
              </w:rPr>
              <w:t>в том числе трудоспособного возраста</w:t>
            </w:r>
            <w:r>
              <w:rPr>
                <w:rFonts w:ascii="Times New Roman" w:hAnsi="Times New Roman" w:cs="Times New Roman"/>
              </w:rPr>
              <w:t>, человек на 1000 человек населения</w:t>
            </w:r>
          </w:p>
        </w:tc>
        <w:tc>
          <w:tcPr>
            <w:tcW w:w="851" w:type="dxa"/>
          </w:tcPr>
          <w:p w14:paraId="422D28B4" w14:textId="77777777" w:rsidR="000A3481" w:rsidRPr="000D014E" w:rsidRDefault="000A3481" w:rsidP="000A3481">
            <w:pPr>
              <w:jc w:val="right"/>
              <w:rPr>
                <w:rFonts w:ascii="Times New Roman" w:hAnsi="Times New Roman" w:cs="Times New Roman"/>
              </w:rPr>
            </w:pPr>
            <w:r>
              <w:rPr>
                <w:rFonts w:ascii="Times New Roman" w:hAnsi="Times New Roman" w:cs="Times New Roman"/>
              </w:rPr>
              <w:t>4,04</w:t>
            </w:r>
          </w:p>
        </w:tc>
        <w:tc>
          <w:tcPr>
            <w:tcW w:w="850" w:type="dxa"/>
          </w:tcPr>
          <w:p w14:paraId="597F6B57" w14:textId="77777777" w:rsidR="000A3481" w:rsidRPr="000D014E" w:rsidRDefault="000A3481" w:rsidP="000A3481">
            <w:pPr>
              <w:jc w:val="right"/>
              <w:rPr>
                <w:rFonts w:ascii="Times New Roman" w:hAnsi="Times New Roman" w:cs="Times New Roman"/>
              </w:rPr>
            </w:pPr>
            <w:r>
              <w:rPr>
                <w:rFonts w:ascii="Times New Roman" w:hAnsi="Times New Roman" w:cs="Times New Roman"/>
              </w:rPr>
              <w:t>3,5</w:t>
            </w:r>
          </w:p>
        </w:tc>
        <w:tc>
          <w:tcPr>
            <w:tcW w:w="851" w:type="dxa"/>
          </w:tcPr>
          <w:p w14:paraId="0845BC4E" w14:textId="77777777" w:rsidR="000A3481" w:rsidRPr="000D014E" w:rsidRDefault="000A3481" w:rsidP="000A3481">
            <w:pPr>
              <w:jc w:val="right"/>
              <w:rPr>
                <w:rFonts w:ascii="Times New Roman" w:hAnsi="Times New Roman" w:cs="Times New Roman"/>
              </w:rPr>
            </w:pPr>
            <w:r w:rsidRPr="000D014E">
              <w:rPr>
                <w:rFonts w:ascii="Times New Roman" w:hAnsi="Times New Roman" w:cs="Times New Roman"/>
              </w:rPr>
              <w:t>3,1</w:t>
            </w:r>
          </w:p>
        </w:tc>
      </w:tr>
    </w:tbl>
    <w:p w14:paraId="4FA87759" w14:textId="77777777" w:rsidR="00B23881" w:rsidRPr="00C910FE" w:rsidRDefault="00B23881" w:rsidP="00B23881">
      <w:pPr>
        <w:spacing w:after="0" w:line="240" w:lineRule="auto"/>
        <w:jc w:val="both"/>
        <w:rPr>
          <w:rFonts w:ascii="Times New Roman" w:hAnsi="Times New Roman" w:cs="Times New Roman"/>
          <w:sz w:val="16"/>
          <w:szCs w:val="16"/>
        </w:rPr>
      </w:pPr>
    </w:p>
    <w:p w14:paraId="0CF76747" w14:textId="78E3C6D3" w:rsidR="0093538F" w:rsidRPr="0093538F" w:rsidRDefault="0093538F" w:rsidP="0093538F">
      <w:pPr>
        <w:spacing w:after="0" w:line="240" w:lineRule="auto"/>
        <w:ind w:firstLine="567"/>
        <w:jc w:val="both"/>
        <w:rPr>
          <w:rFonts w:ascii="Times New Roman" w:hAnsi="Times New Roman"/>
          <w:sz w:val="24"/>
          <w:szCs w:val="24"/>
        </w:rPr>
      </w:pPr>
      <w:r w:rsidRPr="0093538F">
        <w:rPr>
          <w:rFonts w:ascii="Times New Roman" w:hAnsi="Times New Roman"/>
          <w:sz w:val="24"/>
          <w:szCs w:val="24"/>
        </w:rPr>
        <w:t xml:space="preserve">Динамика изменений </w:t>
      </w:r>
      <w:r>
        <w:rPr>
          <w:rFonts w:ascii="Times New Roman" w:hAnsi="Times New Roman"/>
          <w:sz w:val="24"/>
          <w:szCs w:val="24"/>
        </w:rPr>
        <w:t xml:space="preserve">количества койко-мест и посещений в смену представлена в табл. </w:t>
      </w:r>
      <w:r w:rsidR="00F40FA5">
        <w:rPr>
          <w:rFonts w:ascii="Times New Roman" w:hAnsi="Times New Roman"/>
          <w:sz w:val="24"/>
          <w:szCs w:val="24"/>
        </w:rPr>
        <w:t>2</w:t>
      </w:r>
      <w:r w:rsidR="00616173">
        <w:rPr>
          <w:rFonts w:ascii="Times New Roman" w:hAnsi="Times New Roman"/>
          <w:sz w:val="24"/>
          <w:szCs w:val="24"/>
        </w:rPr>
        <w:t>2</w:t>
      </w:r>
      <w:r w:rsidR="005038DD">
        <w:rPr>
          <w:rFonts w:ascii="Times New Roman" w:hAnsi="Times New Roman"/>
          <w:sz w:val="24"/>
          <w:szCs w:val="24"/>
        </w:rPr>
        <w:t>.</w:t>
      </w:r>
    </w:p>
    <w:p w14:paraId="0A41CF62" w14:textId="77777777" w:rsidR="0093538F" w:rsidRPr="0093538F" w:rsidRDefault="0093538F" w:rsidP="0093538F">
      <w:pPr>
        <w:spacing w:after="0" w:line="240" w:lineRule="auto"/>
        <w:jc w:val="both"/>
        <w:rPr>
          <w:rFonts w:ascii="Times New Roman" w:hAnsi="Times New Roman"/>
          <w:i/>
          <w:sz w:val="16"/>
          <w:szCs w:val="16"/>
        </w:rPr>
      </w:pPr>
    </w:p>
    <w:p w14:paraId="19BDAC1C" w14:textId="696B0D67" w:rsidR="0093538F" w:rsidRDefault="0093538F" w:rsidP="0093538F">
      <w:pPr>
        <w:spacing w:after="0" w:line="240" w:lineRule="auto"/>
        <w:jc w:val="both"/>
        <w:rPr>
          <w:rFonts w:ascii="Times New Roman" w:hAnsi="Times New Roman"/>
          <w:i/>
          <w:sz w:val="24"/>
          <w:szCs w:val="24"/>
        </w:rPr>
      </w:pPr>
      <w:r w:rsidRPr="00DF4BCD">
        <w:rPr>
          <w:rFonts w:ascii="Times New Roman" w:hAnsi="Times New Roman"/>
          <w:i/>
          <w:sz w:val="24"/>
          <w:szCs w:val="24"/>
        </w:rPr>
        <w:t>Табл</w:t>
      </w:r>
      <w:r>
        <w:rPr>
          <w:rFonts w:ascii="Times New Roman" w:hAnsi="Times New Roman"/>
          <w:i/>
          <w:sz w:val="24"/>
          <w:szCs w:val="24"/>
        </w:rPr>
        <w:t>ица</w:t>
      </w:r>
      <w:r w:rsidR="005038DD">
        <w:rPr>
          <w:rFonts w:ascii="Times New Roman" w:hAnsi="Times New Roman"/>
          <w:i/>
          <w:sz w:val="24"/>
          <w:szCs w:val="24"/>
        </w:rPr>
        <w:t xml:space="preserve"> </w:t>
      </w:r>
      <w:r w:rsidR="00F40FA5">
        <w:rPr>
          <w:rFonts w:ascii="Times New Roman" w:hAnsi="Times New Roman"/>
          <w:i/>
          <w:sz w:val="24"/>
          <w:szCs w:val="24"/>
        </w:rPr>
        <w:t>2</w:t>
      </w:r>
      <w:r w:rsidR="00616173">
        <w:rPr>
          <w:rFonts w:ascii="Times New Roman" w:hAnsi="Times New Roman"/>
          <w:i/>
          <w:sz w:val="24"/>
          <w:szCs w:val="24"/>
        </w:rPr>
        <w:t>2</w:t>
      </w:r>
      <w:r w:rsidR="00F40FA5">
        <w:rPr>
          <w:rFonts w:ascii="Times New Roman" w:hAnsi="Times New Roman"/>
          <w:i/>
          <w:sz w:val="24"/>
          <w:szCs w:val="24"/>
        </w:rPr>
        <w:t>.</w:t>
      </w:r>
    </w:p>
    <w:p w14:paraId="1C8068EB" w14:textId="77777777" w:rsidR="0093538F" w:rsidRPr="00DF4BCD" w:rsidRDefault="0093538F" w:rsidP="0093538F">
      <w:pPr>
        <w:spacing w:after="0" w:line="240" w:lineRule="auto"/>
        <w:ind w:firstLine="567"/>
        <w:jc w:val="both"/>
        <w:rPr>
          <w:rFonts w:ascii="Times New Roman" w:hAnsi="Times New Roman"/>
          <w:i/>
          <w:sz w:val="8"/>
          <w:szCs w:val="8"/>
        </w:rPr>
      </w:pPr>
    </w:p>
    <w:tbl>
      <w:tblPr>
        <w:tblStyle w:val="aa"/>
        <w:tblW w:w="0" w:type="auto"/>
        <w:tblLook w:val="04A0" w:firstRow="1" w:lastRow="0" w:firstColumn="1" w:lastColumn="0" w:noHBand="0" w:noVBand="1"/>
      </w:tblPr>
      <w:tblGrid>
        <w:gridCol w:w="6629"/>
        <w:gridCol w:w="992"/>
        <w:gridCol w:w="992"/>
        <w:gridCol w:w="958"/>
      </w:tblGrid>
      <w:tr w:rsidR="0093538F" w14:paraId="34B53783" w14:textId="77777777" w:rsidTr="00833F5C">
        <w:tc>
          <w:tcPr>
            <w:tcW w:w="6629" w:type="dxa"/>
            <w:vMerge w:val="restart"/>
            <w:shd w:val="clear" w:color="auto" w:fill="244061" w:themeFill="accent1" w:themeFillShade="80"/>
          </w:tcPr>
          <w:p w14:paraId="0545C270" w14:textId="77777777" w:rsidR="0093538F" w:rsidRPr="00760C3E" w:rsidRDefault="0093538F" w:rsidP="00965E57">
            <w:pPr>
              <w:jc w:val="center"/>
              <w:rPr>
                <w:rFonts w:ascii="Times New Roman" w:hAnsi="Times New Roman"/>
                <w:b/>
              </w:rPr>
            </w:pPr>
            <w:r w:rsidRPr="00760C3E">
              <w:rPr>
                <w:rFonts w:ascii="Times New Roman" w:hAnsi="Times New Roman"/>
                <w:b/>
              </w:rPr>
              <w:t>Объекты здравоохранения</w:t>
            </w:r>
          </w:p>
        </w:tc>
        <w:tc>
          <w:tcPr>
            <w:tcW w:w="2942" w:type="dxa"/>
            <w:gridSpan w:val="3"/>
            <w:shd w:val="clear" w:color="auto" w:fill="244061" w:themeFill="accent1" w:themeFillShade="80"/>
          </w:tcPr>
          <w:p w14:paraId="6040E59A" w14:textId="77777777" w:rsidR="0093538F" w:rsidRPr="00760C3E" w:rsidRDefault="0093538F" w:rsidP="00965E57">
            <w:pPr>
              <w:jc w:val="center"/>
              <w:rPr>
                <w:rFonts w:ascii="Times New Roman" w:hAnsi="Times New Roman"/>
                <w:b/>
              </w:rPr>
            </w:pPr>
            <w:r w:rsidRPr="00760C3E">
              <w:rPr>
                <w:rFonts w:ascii="Times New Roman" w:hAnsi="Times New Roman"/>
                <w:b/>
              </w:rPr>
              <w:t>Годы</w:t>
            </w:r>
          </w:p>
        </w:tc>
      </w:tr>
      <w:tr w:rsidR="00833F5C" w14:paraId="2A3FE0A1" w14:textId="77777777" w:rsidTr="00833F5C">
        <w:tc>
          <w:tcPr>
            <w:tcW w:w="6629" w:type="dxa"/>
            <w:vMerge/>
            <w:shd w:val="clear" w:color="auto" w:fill="244061" w:themeFill="accent1" w:themeFillShade="80"/>
          </w:tcPr>
          <w:p w14:paraId="271F6C04" w14:textId="77777777" w:rsidR="00833F5C" w:rsidRPr="00760C3E" w:rsidRDefault="00833F5C" w:rsidP="00965E57">
            <w:pPr>
              <w:jc w:val="center"/>
              <w:rPr>
                <w:rFonts w:ascii="Times New Roman" w:hAnsi="Times New Roman"/>
                <w:b/>
              </w:rPr>
            </w:pPr>
          </w:p>
        </w:tc>
        <w:tc>
          <w:tcPr>
            <w:tcW w:w="992" w:type="dxa"/>
            <w:shd w:val="clear" w:color="auto" w:fill="244061" w:themeFill="accent1" w:themeFillShade="80"/>
          </w:tcPr>
          <w:p w14:paraId="7B7F9D9B" w14:textId="77777777" w:rsidR="00833F5C" w:rsidRPr="00760C3E" w:rsidRDefault="00833F5C" w:rsidP="00965E57">
            <w:pPr>
              <w:jc w:val="center"/>
              <w:rPr>
                <w:rFonts w:ascii="Times New Roman" w:hAnsi="Times New Roman"/>
                <w:b/>
              </w:rPr>
            </w:pPr>
            <w:r w:rsidRPr="00760C3E">
              <w:rPr>
                <w:rFonts w:ascii="Times New Roman" w:hAnsi="Times New Roman"/>
                <w:b/>
              </w:rPr>
              <w:t>2017 г.</w:t>
            </w:r>
          </w:p>
        </w:tc>
        <w:tc>
          <w:tcPr>
            <w:tcW w:w="992" w:type="dxa"/>
            <w:shd w:val="clear" w:color="auto" w:fill="244061" w:themeFill="accent1" w:themeFillShade="80"/>
          </w:tcPr>
          <w:p w14:paraId="69CE4070" w14:textId="77777777" w:rsidR="00833F5C" w:rsidRPr="00760C3E" w:rsidRDefault="00833F5C" w:rsidP="00965E57">
            <w:pPr>
              <w:jc w:val="center"/>
              <w:rPr>
                <w:rFonts w:ascii="Times New Roman" w:hAnsi="Times New Roman"/>
                <w:b/>
              </w:rPr>
            </w:pPr>
            <w:r w:rsidRPr="00760C3E">
              <w:rPr>
                <w:rFonts w:ascii="Times New Roman" w:hAnsi="Times New Roman"/>
                <w:b/>
              </w:rPr>
              <w:t>2027 г.</w:t>
            </w:r>
          </w:p>
        </w:tc>
        <w:tc>
          <w:tcPr>
            <w:tcW w:w="958" w:type="dxa"/>
            <w:shd w:val="clear" w:color="auto" w:fill="244061" w:themeFill="accent1" w:themeFillShade="80"/>
          </w:tcPr>
          <w:p w14:paraId="751B0FF3" w14:textId="438C4F34" w:rsidR="00833F5C" w:rsidRPr="00586096" w:rsidRDefault="00833F5C" w:rsidP="00965E57">
            <w:pPr>
              <w:jc w:val="center"/>
              <w:rPr>
                <w:rFonts w:ascii="Times New Roman" w:hAnsi="Times New Roman"/>
                <w:b/>
                <w:color w:val="FF0000"/>
              </w:rPr>
            </w:pPr>
            <w:r w:rsidRPr="00760C3E">
              <w:rPr>
                <w:rFonts w:ascii="Times New Roman" w:hAnsi="Times New Roman"/>
                <w:b/>
              </w:rPr>
              <w:t>2030 г.</w:t>
            </w:r>
          </w:p>
        </w:tc>
      </w:tr>
      <w:tr w:rsidR="00833F5C" w14:paraId="3EB862A7" w14:textId="77777777" w:rsidTr="00833F5C">
        <w:tc>
          <w:tcPr>
            <w:tcW w:w="6629" w:type="dxa"/>
          </w:tcPr>
          <w:p w14:paraId="6F9943FF" w14:textId="77777777" w:rsidR="00833F5C" w:rsidRPr="00DF4BCD" w:rsidRDefault="00833F5C" w:rsidP="00965E57">
            <w:pPr>
              <w:jc w:val="both"/>
              <w:rPr>
                <w:rFonts w:ascii="Times New Roman" w:hAnsi="Times New Roman"/>
              </w:rPr>
            </w:pPr>
            <w:r>
              <w:rPr>
                <w:rFonts w:ascii="Times New Roman" w:hAnsi="Times New Roman"/>
              </w:rPr>
              <w:t>Амбулаторно-поликлинические учреждения, всего, посещений в смену</w:t>
            </w:r>
          </w:p>
        </w:tc>
        <w:tc>
          <w:tcPr>
            <w:tcW w:w="992" w:type="dxa"/>
          </w:tcPr>
          <w:p w14:paraId="65D280B9" w14:textId="77777777" w:rsidR="00833F5C" w:rsidRPr="00DF4BCD" w:rsidRDefault="00833F5C" w:rsidP="00965E57">
            <w:pPr>
              <w:jc w:val="right"/>
              <w:rPr>
                <w:rFonts w:ascii="Times New Roman" w:hAnsi="Times New Roman"/>
              </w:rPr>
            </w:pPr>
            <w:r>
              <w:rPr>
                <w:rFonts w:ascii="Times New Roman" w:hAnsi="Times New Roman"/>
              </w:rPr>
              <w:t>1324</w:t>
            </w:r>
          </w:p>
        </w:tc>
        <w:tc>
          <w:tcPr>
            <w:tcW w:w="992" w:type="dxa"/>
          </w:tcPr>
          <w:p w14:paraId="57A13969" w14:textId="77777777" w:rsidR="00833F5C" w:rsidRPr="00DF4BCD" w:rsidRDefault="00833F5C" w:rsidP="00965E57">
            <w:pPr>
              <w:jc w:val="right"/>
              <w:rPr>
                <w:rFonts w:ascii="Times New Roman" w:hAnsi="Times New Roman"/>
              </w:rPr>
            </w:pPr>
            <w:r>
              <w:rPr>
                <w:rFonts w:ascii="Times New Roman" w:hAnsi="Times New Roman"/>
              </w:rPr>
              <w:t>1424</w:t>
            </w:r>
          </w:p>
        </w:tc>
        <w:tc>
          <w:tcPr>
            <w:tcW w:w="958" w:type="dxa"/>
            <w:shd w:val="clear" w:color="auto" w:fill="C6D9F1" w:themeFill="text2" w:themeFillTint="33"/>
          </w:tcPr>
          <w:p w14:paraId="0D242552" w14:textId="39572812" w:rsidR="00833F5C" w:rsidRPr="00161B6A" w:rsidRDefault="00833F5C" w:rsidP="00965E57">
            <w:pPr>
              <w:jc w:val="right"/>
              <w:rPr>
                <w:rFonts w:ascii="Times New Roman" w:hAnsi="Times New Roman"/>
                <w:color w:val="000000" w:themeColor="text1"/>
              </w:rPr>
            </w:pPr>
            <w:r w:rsidRPr="00161B6A">
              <w:rPr>
                <w:rFonts w:ascii="Times New Roman" w:hAnsi="Times New Roman"/>
                <w:color w:val="000000" w:themeColor="text1"/>
              </w:rPr>
              <w:t>1430</w:t>
            </w:r>
          </w:p>
        </w:tc>
      </w:tr>
      <w:tr w:rsidR="00833F5C" w14:paraId="1930B4F3" w14:textId="77777777" w:rsidTr="00833F5C">
        <w:tc>
          <w:tcPr>
            <w:tcW w:w="6629" w:type="dxa"/>
          </w:tcPr>
          <w:p w14:paraId="42AD6C6C" w14:textId="77777777" w:rsidR="00833F5C" w:rsidRPr="00DF4BCD" w:rsidRDefault="00833F5C" w:rsidP="00965E57">
            <w:pPr>
              <w:jc w:val="both"/>
              <w:rPr>
                <w:rFonts w:ascii="Times New Roman" w:hAnsi="Times New Roman"/>
              </w:rPr>
            </w:pPr>
            <w:r>
              <w:rPr>
                <w:rFonts w:ascii="Times New Roman" w:hAnsi="Times New Roman"/>
              </w:rPr>
              <w:t>Больничные учреждения, всего, коек</w:t>
            </w:r>
          </w:p>
        </w:tc>
        <w:tc>
          <w:tcPr>
            <w:tcW w:w="992" w:type="dxa"/>
          </w:tcPr>
          <w:p w14:paraId="12253737" w14:textId="77777777" w:rsidR="00833F5C" w:rsidRPr="00DF4BCD" w:rsidRDefault="00833F5C" w:rsidP="00965E57">
            <w:pPr>
              <w:jc w:val="right"/>
              <w:rPr>
                <w:rFonts w:ascii="Times New Roman" w:hAnsi="Times New Roman"/>
              </w:rPr>
            </w:pPr>
            <w:r>
              <w:rPr>
                <w:rFonts w:ascii="Times New Roman" w:hAnsi="Times New Roman"/>
              </w:rPr>
              <w:t>571</w:t>
            </w:r>
          </w:p>
        </w:tc>
        <w:tc>
          <w:tcPr>
            <w:tcW w:w="992" w:type="dxa"/>
          </w:tcPr>
          <w:p w14:paraId="38C3F380" w14:textId="77777777" w:rsidR="00833F5C" w:rsidRPr="00DF4BCD" w:rsidRDefault="00833F5C" w:rsidP="00965E57">
            <w:pPr>
              <w:jc w:val="right"/>
              <w:rPr>
                <w:rFonts w:ascii="Times New Roman" w:hAnsi="Times New Roman"/>
              </w:rPr>
            </w:pPr>
            <w:r>
              <w:rPr>
                <w:rFonts w:ascii="Times New Roman" w:hAnsi="Times New Roman"/>
              </w:rPr>
              <w:t>863</w:t>
            </w:r>
          </w:p>
        </w:tc>
        <w:tc>
          <w:tcPr>
            <w:tcW w:w="958" w:type="dxa"/>
            <w:shd w:val="clear" w:color="auto" w:fill="C6D9F1" w:themeFill="text2" w:themeFillTint="33"/>
          </w:tcPr>
          <w:p w14:paraId="3F617776" w14:textId="6BCCB429" w:rsidR="00833F5C" w:rsidRPr="00161B6A" w:rsidRDefault="00833F5C" w:rsidP="00965E57">
            <w:pPr>
              <w:jc w:val="right"/>
              <w:rPr>
                <w:rFonts w:ascii="Times New Roman" w:hAnsi="Times New Roman"/>
                <w:color w:val="000000" w:themeColor="text1"/>
              </w:rPr>
            </w:pPr>
            <w:r w:rsidRPr="00161B6A">
              <w:rPr>
                <w:rFonts w:ascii="Times New Roman" w:hAnsi="Times New Roman"/>
                <w:color w:val="000000" w:themeColor="text1"/>
              </w:rPr>
              <w:t>870</w:t>
            </w:r>
          </w:p>
        </w:tc>
      </w:tr>
    </w:tbl>
    <w:p w14:paraId="7C9A81E6" w14:textId="77777777" w:rsidR="0093538F" w:rsidRPr="000A3481" w:rsidRDefault="0093538F" w:rsidP="0093538F">
      <w:pPr>
        <w:spacing w:after="0" w:line="240" w:lineRule="auto"/>
        <w:ind w:firstLine="567"/>
        <w:jc w:val="both"/>
        <w:rPr>
          <w:rFonts w:ascii="Times New Roman" w:hAnsi="Times New Roman" w:cs="Times New Roman"/>
          <w:sz w:val="16"/>
          <w:szCs w:val="16"/>
        </w:rPr>
      </w:pPr>
    </w:p>
    <w:p w14:paraId="4E765A87" w14:textId="77777777" w:rsidR="003F733E" w:rsidRPr="00C40C7F" w:rsidRDefault="00F62470" w:rsidP="003F733E">
      <w:pPr>
        <w:spacing w:after="0" w:line="240" w:lineRule="auto"/>
        <w:ind w:left="57" w:right="57" w:firstLine="510"/>
        <w:jc w:val="both"/>
        <w:rPr>
          <w:rFonts w:ascii="Times New Roman" w:hAnsi="Times New Roman"/>
          <w:sz w:val="24"/>
          <w:szCs w:val="24"/>
        </w:rPr>
      </w:pPr>
      <w:r w:rsidRPr="00C40C7F">
        <w:rPr>
          <w:rFonts w:ascii="Times New Roman" w:hAnsi="Times New Roman"/>
          <w:sz w:val="24"/>
          <w:szCs w:val="24"/>
        </w:rPr>
        <w:t xml:space="preserve">Генеральным планом </w:t>
      </w:r>
      <w:r w:rsidR="003F733E" w:rsidRPr="00C40C7F">
        <w:rPr>
          <w:rFonts w:ascii="Times New Roman" w:hAnsi="Times New Roman"/>
          <w:sz w:val="24"/>
          <w:szCs w:val="24"/>
        </w:rPr>
        <w:t>предусмотрено строительство больничных учреждений общей мощностью 400 мест, в том числе 300 мест в течение 2017-2026 гг.</w:t>
      </w:r>
    </w:p>
    <w:p w14:paraId="2D7BBE31" w14:textId="77777777" w:rsidR="003F733E" w:rsidRPr="00C40C7F" w:rsidRDefault="003F733E" w:rsidP="003F733E">
      <w:pPr>
        <w:spacing w:after="0" w:line="240" w:lineRule="auto"/>
        <w:ind w:left="57" w:right="57" w:firstLine="510"/>
        <w:jc w:val="both"/>
        <w:rPr>
          <w:rFonts w:ascii="Times New Roman" w:hAnsi="Times New Roman"/>
          <w:sz w:val="24"/>
          <w:szCs w:val="24"/>
        </w:rPr>
      </w:pPr>
      <w:r w:rsidRPr="00C40C7F">
        <w:rPr>
          <w:rFonts w:ascii="Times New Roman" w:hAnsi="Times New Roman"/>
          <w:sz w:val="24"/>
          <w:szCs w:val="24"/>
        </w:rPr>
        <w:t>Запланировано строительство противотуберкулезного отделения и роддома.</w:t>
      </w:r>
    </w:p>
    <w:p w14:paraId="7F3C2CC6" w14:textId="77777777" w:rsidR="003F733E" w:rsidRPr="003F733E" w:rsidRDefault="003F733E" w:rsidP="003F733E">
      <w:pPr>
        <w:spacing w:after="0" w:line="240" w:lineRule="auto"/>
        <w:ind w:left="57" w:firstLine="510"/>
        <w:jc w:val="both"/>
        <w:rPr>
          <w:rFonts w:ascii="Times New Roman" w:hAnsi="Times New Roman"/>
          <w:sz w:val="24"/>
          <w:szCs w:val="24"/>
        </w:rPr>
      </w:pPr>
      <w:r w:rsidRPr="003F733E">
        <w:rPr>
          <w:rFonts w:ascii="Times New Roman" w:hAnsi="Times New Roman"/>
          <w:sz w:val="24"/>
          <w:szCs w:val="24"/>
        </w:rPr>
        <w:t>Рекомендуется размещение кабинетов общих врачебных практик в новых микрорайонах общей мощностью 200 посещений в смену.</w:t>
      </w:r>
    </w:p>
    <w:p w14:paraId="428E9301" w14:textId="77777777" w:rsidR="003F733E" w:rsidRDefault="003F733E" w:rsidP="003F733E">
      <w:pPr>
        <w:spacing w:after="0" w:line="240" w:lineRule="auto"/>
        <w:ind w:left="57" w:firstLine="510"/>
        <w:jc w:val="both"/>
        <w:rPr>
          <w:rFonts w:ascii="Times New Roman" w:hAnsi="Times New Roman"/>
          <w:sz w:val="24"/>
          <w:szCs w:val="24"/>
        </w:rPr>
      </w:pPr>
      <w:r w:rsidRPr="003F733E">
        <w:rPr>
          <w:rFonts w:ascii="Times New Roman" w:hAnsi="Times New Roman"/>
          <w:sz w:val="24"/>
          <w:szCs w:val="24"/>
        </w:rPr>
        <w:t>Необходимо строительство станции скорой медицинской помощи на 2 автомобиля в течение 2017-2026 гг.</w:t>
      </w:r>
    </w:p>
    <w:p w14:paraId="72AA5691" w14:textId="3DE94870" w:rsidR="00C14109" w:rsidRDefault="00C14109" w:rsidP="003F733E">
      <w:pPr>
        <w:spacing w:after="0" w:line="240" w:lineRule="auto"/>
        <w:ind w:left="57" w:firstLine="510"/>
        <w:jc w:val="both"/>
        <w:rPr>
          <w:rFonts w:ascii="Times New Roman" w:hAnsi="Times New Roman"/>
          <w:sz w:val="24"/>
          <w:szCs w:val="24"/>
        </w:rPr>
      </w:pPr>
      <w:r>
        <w:rPr>
          <w:rFonts w:ascii="Times New Roman" w:hAnsi="Times New Roman" w:cs="Times New Roman"/>
          <w:sz w:val="24"/>
          <w:szCs w:val="24"/>
        </w:rPr>
        <w:t>Сведения о перечне мероприятий по строительству, реконструкции, модернизации, капитальному ремонту и ремонту учреждений здравоохранения города Искитим</w:t>
      </w:r>
      <w:r w:rsidR="001E702C">
        <w:rPr>
          <w:rFonts w:ascii="Times New Roman" w:hAnsi="Times New Roman" w:cs="Times New Roman"/>
          <w:sz w:val="24"/>
          <w:szCs w:val="24"/>
        </w:rPr>
        <w:t>а</w:t>
      </w:r>
      <w:r>
        <w:rPr>
          <w:rFonts w:ascii="Times New Roman" w:hAnsi="Times New Roman" w:cs="Times New Roman"/>
          <w:sz w:val="24"/>
          <w:szCs w:val="24"/>
        </w:rPr>
        <w:t xml:space="preserve">, оснащению их материально-технической базы на период 2014-2019 годы </w:t>
      </w:r>
      <w:r w:rsidR="009B0E44">
        <w:rPr>
          <w:rFonts w:ascii="Times New Roman" w:hAnsi="Times New Roman" w:cs="Times New Roman"/>
          <w:sz w:val="24"/>
          <w:szCs w:val="24"/>
        </w:rPr>
        <w:t xml:space="preserve">приведены в </w:t>
      </w:r>
      <w:r w:rsidR="00DA6F57">
        <w:rPr>
          <w:rFonts w:ascii="Times New Roman" w:hAnsi="Times New Roman" w:cs="Times New Roman"/>
          <w:sz w:val="24"/>
          <w:szCs w:val="24"/>
        </w:rPr>
        <w:t>П</w:t>
      </w:r>
      <w:r w:rsidR="009B0E44" w:rsidRPr="00DA6F57">
        <w:rPr>
          <w:rFonts w:ascii="Times New Roman" w:hAnsi="Times New Roman" w:cs="Times New Roman"/>
          <w:sz w:val="24"/>
          <w:szCs w:val="24"/>
        </w:rPr>
        <w:t>риложении П-</w:t>
      </w:r>
      <w:r w:rsidR="00DA6F57" w:rsidRPr="00DA6F57">
        <w:rPr>
          <w:rFonts w:ascii="Times New Roman" w:hAnsi="Times New Roman" w:cs="Times New Roman"/>
          <w:sz w:val="24"/>
          <w:szCs w:val="24"/>
        </w:rPr>
        <w:t>4</w:t>
      </w:r>
      <w:r w:rsidR="00B719A8">
        <w:rPr>
          <w:rFonts w:ascii="Times New Roman" w:hAnsi="Times New Roman" w:cs="Times New Roman"/>
          <w:sz w:val="24"/>
          <w:szCs w:val="24"/>
        </w:rPr>
        <w:t xml:space="preserve"> (табл.</w:t>
      </w:r>
      <w:r w:rsidR="001E702C">
        <w:rPr>
          <w:rFonts w:ascii="Times New Roman" w:hAnsi="Times New Roman" w:cs="Times New Roman"/>
          <w:sz w:val="24"/>
          <w:szCs w:val="24"/>
        </w:rPr>
        <w:t xml:space="preserve"> </w:t>
      </w:r>
      <w:r w:rsidR="00B719A8">
        <w:rPr>
          <w:rFonts w:ascii="Times New Roman" w:hAnsi="Times New Roman" w:cs="Times New Roman"/>
          <w:sz w:val="24"/>
          <w:szCs w:val="24"/>
        </w:rPr>
        <w:t>П-4.1)</w:t>
      </w:r>
      <w:r w:rsidR="009B0E44" w:rsidRPr="00DA6F57">
        <w:rPr>
          <w:rFonts w:ascii="Times New Roman" w:hAnsi="Times New Roman" w:cs="Times New Roman"/>
          <w:sz w:val="24"/>
          <w:szCs w:val="24"/>
        </w:rPr>
        <w:t>.</w:t>
      </w:r>
    </w:p>
    <w:p w14:paraId="0BC7E447" w14:textId="7C273B9D" w:rsidR="009B0E44" w:rsidRDefault="009B0E44" w:rsidP="006303BD">
      <w:pPr>
        <w:spacing w:after="0" w:line="240" w:lineRule="auto"/>
        <w:rPr>
          <w:rFonts w:ascii="Times New Roman" w:hAnsi="Times New Roman" w:cs="Times New Roman"/>
          <w:b/>
          <w:sz w:val="24"/>
          <w:szCs w:val="24"/>
          <w:u w:val="single"/>
        </w:rPr>
      </w:pPr>
    </w:p>
    <w:p w14:paraId="3590E767" w14:textId="77777777" w:rsidR="000745D2" w:rsidRDefault="000745D2" w:rsidP="006303BD">
      <w:pPr>
        <w:spacing w:after="0" w:line="240" w:lineRule="auto"/>
        <w:rPr>
          <w:rFonts w:ascii="Times New Roman" w:hAnsi="Times New Roman" w:cs="Times New Roman"/>
          <w:b/>
          <w:sz w:val="24"/>
          <w:szCs w:val="24"/>
          <w:u w:val="single"/>
        </w:rPr>
      </w:pPr>
    </w:p>
    <w:p w14:paraId="57D0529A" w14:textId="77777777" w:rsidR="006303BD" w:rsidRPr="00377E67" w:rsidRDefault="006303BD" w:rsidP="00377E67">
      <w:pPr>
        <w:pStyle w:val="ab"/>
        <w:numPr>
          <w:ilvl w:val="2"/>
          <w:numId w:val="1"/>
        </w:numPr>
        <w:shd w:val="clear" w:color="auto" w:fill="C6D9F1" w:themeFill="text2" w:themeFillTint="33"/>
        <w:spacing w:after="0" w:line="240" w:lineRule="auto"/>
        <w:rPr>
          <w:rFonts w:ascii="Times New Roman" w:hAnsi="Times New Roman" w:cs="Times New Roman"/>
          <w:b/>
          <w:sz w:val="24"/>
          <w:szCs w:val="24"/>
        </w:rPr>
      </w:pPr>
      <w:r w:rsidRPr="00377E67">
        <w:rPr>
          <w:rFonts w:ascii="Times New Roman" w:hAnsi="Times New Roman" w:cs="Times New Roman"/>
          <w:b/>
          <w:sz w:val="24"/>
          <w:szCs w:val="24"/>
        </w:rPr>
        <w:t>О</w:t>
      </w:r>
      <w:r w:rsidR="00544B35" w:rsidRPr="00377E67">
        <w:rPr>
          <w:rFonts w:ascii="Times New Roman" w:hAnsi="Times New Roman" w:cs="Times New Roman"/>
          <w:b/>
          <w:sz w:val="24"/>
          <w:szCs w:val="24"/>
        </w:rPr>
        <w:t>БРАЗОВАНИЕ</w:t>
      </w:r>
      <w:r w:rsidRPr="00377E67">
        <w:rPr>
          <w:rFonts w:ascii="Times New Roman" w:hAnsi="Times New Roman" w:cs="Times New Roman"/>
          <w:b/>
          <w:sz w:val="24"/>
          <w:szCs w:val="24"/>
        </w:rPr>
        <w:t xml:space="preserve"> </w:t>
      </w:r>
    </w:p>
    <w:p w14:paraId="6DFDB83B" w14:textId="77777777" w:rsidR="00403DC0" w:rsidRPr="006671BE" w:rsidRDefault="00403DC0" w:rsidP="00403DC0">
      <w:pPr>
        <w:spacing w:after="0" w:line="240" w:lineRule="auto"/>
        <w:ind w:firstLine="567"/>
        <w:jc w:val="both"/>
        <w:rPr>
          <w:rFonts w:ascii="Times New Roman" w:hAnsi="Times New Roman" w:cs="Times New Roman"/>
          <w:b/>
          <w:sz w:val="16"/>
          <w:szCs w:val="16"/>
        </w:rPr>
      </w:pPr>
    </w:p>
    <w:p w14:paraId="3991AAEB" w14:textId="77777777" w:rsidR="00403DC0" w:rsidRPr="00377E67" w:rsidRDefault="006671BE" w:rsidP="00377E67">
      <w:pPr>
        <w:pStyle w:val="ab"/>
        <w:numPr>
          <w:ilvl w:val="3"/>
          <w:numId w:val="1"/>
        </w:numPr>
        <w:shd w:val="clear" w:color="auto" w:fill="C6D9F1" w:themeFill="text2" w:themeFillTint="33"/>
        <w:tabs>
          <w:tab w:val="left" w:pos="567"/>
          <w:tab w:val="left" w:pos="709"/>
          <w:tab w:val="left" w:pos="851"/>
          <w:tab w:val="left" w:pos="993"/>
        </w:tabs>
        <w:spacing w:after="0" w:line="240" w:lineRule="auto"/>
        <w:ind w:hanging="1648"/>
        <w:jc w:val="both"/>
        <w:rPr>
          <w:rFonts w:ascii="Times New Roman" w:hAnsi="Times New Roman" w:cs="Times New Roman"/>
          <w:b/>
          <w:sz w:val="24"/>
          <w:szCs w:val="24"/>
        </w:rPr>
      </w:pPr>
      <w:r w:rsidRPr="00377E67">
        <w:rPr>
          <w:rFonts w:ascii="Times New Roman" w:hAnsi="Times New Roman" w:cs="Times New Roman"/>
          <w:b/>
          <w:sz w:val="24"/>
          <w:szCs w:val="24"/>
        </w:rPr>
        <w:t>Дошкольное образование.</w:t>
      </w:r>
    </w:p>
    <w:p w14:paraId="2456BA09" w14:textId="77777777" w:rsidR="00FA5C3E" w:rsidRPr="00FA5C3E" w:rsidRDefault="00FA5C3E" w:rsidP="00FA5C3E">
      <w:pPr>
        <w:spacing w:after="0" w:line="240" w:lineRule="auto"/>
        <w:ind w:firstLine="567"/>
        <w:jc w:val="both"/>
        <w:rPr>
          <w:rFonts w:ascii="Times New Roman" w:hAnsi="Times New Roman" w:cs="Times New Roman"/>
          <w:sz w:val="8"/>
          <w:szCs w:val="8"/>
        </w:rPr>
      </w:pPr>
    </w:p>
    <w:p w14:paraId="2E2BBBBE" w14:textId="7814327B" w:rsidR="00C345E4" w:rsidRDefault="00403DC0" w:rsidP="00FA5C3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На территории г.Искитима расположено 18 дошкольных образовательных учреждений с общим количеством </w:t>
      </w:r>
      <w:r w:rsidRPr="00C22D35">
        <w:rPr>
          <w:rFonts w:ascii="Times New Roman" w:hAnsi="Times New Roman" w:cs="Times New Roman"/>
          <w:sz w:val="24"/>
          <w:szCs w:val="24"/>
        </w:rPr>
        <w:t>369</w:t>
      </w:r>
      <w:r w:rsidR="008F7ED0" w:rsidRPr="00C22D35">
        <w:rPr>
          <w:rFonts w:ascii="Times New Roman" w:hAnsi="Times New Roman" w:cs="Times New Roman"/>
          <w:sz w:val="24"/>
          <w:szCs w:val="24"/>
        </w:rPr>
        <w:t>0</w:t>
      </w:r>
      <w:r w:rsidRPr="00C22D35">
        <w:rPr>
          <w:rFonts w:ascii="Times New Roman" w:hAnsi="Times New Roman" w:cs="Times New Roman"/>
          <w:sz w:val="24"/>
          <w:szCs w:val="24"/>
        </w:rPr>
        <w:t xml:space="preserve"> мест</w:t>
      </w:r>
      <w:r w:rsidR="00AA5798">
        <w:rPr>
          <w:rFonts w:ascii="Times New Roman" w:hAnsi="Times New Roman" w:cs="Times New Roman"/>
          <w:sz w:val="24"/>
          <w:szCs w:val="24"/>
        </w:rPr>
        <w:t xml:space="preserve"> (2017</w:t>
      </w:r>
      <w:r w:rsidR="00697456">
        <w:rPr>
          <w:rFonts w:ascii="Times New Roman" w:hAnsi="Times New Roman" w:cs="Times New Roman"/>
          <w:sz w:val="24"/>
          <w:szCs w:val="24"/>
        </w:rPr>
        <w:t xml:space="preserve"> г.)</w:t>
      </w:r>
      <w:r w:rsidR="00AA5798">
        <w:rPr>
          <w:rFonts w:ascii="Times New Roman" w:hAnsi="Times New Roman" w:cs="Times New Roman"/>
          <w:sz w:val="24"/>
          <w:szCs w:val="24"/>
        </w:rPr>
        <w:t>, 3720 мест (2018 г.)</w:t>
      </w:r>
      <w:r w:rsidR="00FA5C3E">
        <w:rPr>
          <w:rFonts w:ascii="Times New Roman" w:hAnsi="Times New Roman" w:cs="Times New Roman"/>
          <w:sz w:val="24"/>
          <w:szCs w:val="24"/>
        </w:rPr>
        <w:t xml:space="preserve">. Динамика изменения количества мест показана в табл. </w:t>
      </w:r>
      <w:r w:rsidR="00C14109">
        <w:rPr>
          <w:rFonts w:ascii="Times New Roman" w:hAnsi="Times New Roman" w:cs="Times New Roman"/>
          <w:sz w:val="24"/>
          <w:szCs w:val="24"/>
        </w:rPr>
        <w:t>2</w:t>
      </w:r>
      <w:r w:rsidR="00616173">
        <w:rPr>
          <w:rFonts w:ascii="Times New Roman" w:hAnsi="Times New Roman" w:cs="Times New Roman"/>
          <w:sz w:val="24"/>
          <w:szCs w:val="24"/>
        </w:rPr>
        <w:t>3</w:t>
      </w:r>
      <w:r w:rsidR="00377E67">
        <w:rPr>
          <w:rFonts w:ascii="Times New Roman" w:hAnsi="Times New Roman" w:cs="Times New Roman"/>
          <w:sz w:val="24"/>
          <w:szCs w:val="24"/>
        </w:rPr>
        <w:t>-2</w:t>
      </w:r>
      <w:r w:rsidR="00616173">
        <w:rPr>
          <w:rFonts w:ascii="Times New Roman" w:hAnsi="Times New Roman" w:cs="Times New Roman"/>
          <w:sz w:val="24"/>
          <w:szCs w:val="24"/>
        </w:rPr>
        <w:t>4</w:t>
      </w:r>
      <w:r w:rsidR="00C345E4">
        <w:rPr>
          <w:rFonts w:ascii="Times New Roman" w:hAnsi="Times New Roman" w:cs="Times New Roman"/>
          <w:sz w:val="24"/>
          <w:szCs w:val="24"/>
        </w:rPr>
        <w:t>.</w:t>
      </w:r>
    </w:p>
    <w:p w14:paraId="5ECE4502" w14:textId="77777777" w:rsidR="00475906" w:rsidRPr="000A3481" w:rsidRDefault="00475906" w:rsidP="00FA5C3E">
      <w:pPr>
        <w:spacing w:after="0" w:line="240" w:lineRule="auto"/>
        <w:ind w:firstLine="567"/>
        <w:jc w:val="both"/>
        <w:rPr>
          <w:rFonts w:ascii="Times New Roman" w:hAnsi="Times New Roman" w:cs="Times New Roman"/>
          <w:sz w:val="16"/>
          <w:szCs w:val="16"/>
        </w:rPr>
      </w:pPr>
    </w:p>
    <w:p w14:paraId="2A3A4787" w14:textId="1E1D94F0" w:rsidR="00935AD4" w:rsidRDefault="00935AD4" w:rsidP="00935AD4">
      <w:pPr>
        <w:spacing w:after="0" w:line="240" w:lineRule="auto"/>
        <w:jc w:val="both"/>
        <w:rPr>
          <w:rFonts w:ascii="Times New Roman" w:hAnsi="Times New Roman"/>
          <w:i/>
          <w:sz w:val="24"/>
          <w:szCs w:val="24"/>
        </w:rPr>
      </w:pPr>
      <w:r w:rsidRPr="00DF4BCD">
        <w:rPr>
          <w:rFonts w:ascii="Times New Roman" w:hAnsi="Times New Roman"/>
          <w:i/>
          <w:sz w:val="24"/>
          <w:szCs w:val="24"/>
        </w:rPr>
        <w:lastRenderedPageBreak/>
        <w:t>Табл</w:t>
      </w:r>
      <w:r>
        <w:rPr>
          <w:rFonts w:ascii="Times New Roman" w:hAnsi="Times New Roman"/>
          <w:i/>
          <w:sz w:val="24"/>
          <w:szCs w:val="24"/>
        </w:rPr>
        <w:t xml:space="preserve">ица </w:t>
      </w:r>
      <w:r w:rsidR="00C14109">
        <w:rPr>
          <w:rFonts w:ascii="Times New Roman" w:hAnsi="Times New Roman"/>
          <w:i/>
          <w:sz w:val="24"/>
          <w:szCs w:val="24"/>
        </w:rPr>
        <w:t>2</w:t>
      </w:r>
      <w:r w:rsidR="00616173">
        <w:rPr>
          <w:rFonts w:ascii="Times New Roman" w:hAnsi="Times New Roman"/>
          <w:i/>
          <w:sz w:val="24"/>
          <w:szCs w:val="24"/>
        </w:rPr>
        <w:t>3</w:t>
      </w:r>
      <w:r>
        <w:rPr>
          <w:rFonts w:ascii="Times New Roman" w:hAnsi="Times New Roman"/>
          <w:i/>
          <w:sz w:val="24"/>
          <w:szCs w:val="24"/>
        </w:rPr>
        <w:t xml:space="preserve">. </w:t>
      </w:r>
    </w:p>
    <w:p w14:paraId="18D6CBCE" w14:textId="77777777" w:rsidR="00935AD4" w:rsidRPr="00935AD4" w:rsidRDefault="00935AD4" w:rsidP="00FA5C3E">
      <w:pPr>
        <w:spacing w:after="0" w:line="240" w:lineRule="auto"/>
        <w:ind w:firstLine="567"/>
        <w:jc w:val="both"/>
        <w:rPr>
          <w:rFonts w:ascii="Times New Roman" w:hAnsi="Times New Roman" w:cs="Times New Roman"/>
          <w:sz w:val="8"/>
          <w:szCs w:val="8"/>
        </w:rPr>
      </w:pPr>
    </w:p>
    <w:tbl>
      <w:tblPr>
        <w:tblStyle w:val="aa"/>
        <w:tblW w:w="0" w:type="auto"/>
        <w:tblInd w:w="108" w:type="dxa"/>
        <w:tblLook w:val="04A0" w:firstRow="1" w:lastRow="0" w:firstColumn="1" w:lastColumn="0" w:noHBand="0" w:noVBand="1"/>
      </w:tblPr>
      <w:tblGrid>
        <w:gridCol w:w="477"/>
        <w:gridCol w:w="4172"/>
        <w:gridCol w:w="2142"/>
        <w:gridCol w:w="855"/>
        <w:gridCol w:w="855"/>
        <w:gridCol w:w="855"/>
      </w:tblGrid>
      <w:tr w:rsidR="00935AD4" w14:paraId="390EC015" w14:textId="77777777" w:rsidTr="00935AD4">
        <w:tc>
          <w:tcPr>
            <w:tcW w:w="477" w:type="dxa"/>
            <w:shd w:val="clear" w:color="auto" w:fill="244061" w:themeFill="accent1" w:themeFillShade="80"/>
          </w:tcPr>
          <w:p w14:paraId="03555570" w14:textId="77777777" w:rsidR="00475906" w:rsidRPr="00475906" w:rsidRDefault="00475906" w:rsidP="00771639">
            <w:pPr>
              <w:jc w:val="both"/>
              <w:rPr>
                <w:rFonts w:ascii="Times New Roman" w:hAnsi="Times New Roman" w:cs="Times New Roman"/>
                <w:b/>
              </w:rPr>
            </w:pPr>
            <w:r w:rsidRPr="00475906">
              <w:rPr>
                <w:rFonts w:ascii="Times New Roman" w:hAnsi="Times New Roman" w:cs="Times New Roman"/>
                <w:b/>
              </w:rPr>
              <w:t>№</w:t>
            </w:r>
          </w:p>
        </w:tc>
        <w:tc>
          <w:tcPr>
            <w:tcW w:w="4172" w:type="dxa"/>
            <w:shd w:val="clear" w:color="auto" w:fill="244061" w:themeFill="accent1" w:themeFillShade="80"/>
          </w:tcPr>
          <w:p w14:paraId="7BBB549E" w14:textId="77777777" w:rsidR="00475906" w:rsidRPr="00475906" w:rsidRDefault="00475906" w:rsidP="00771639">
            <w:pPr>
              <w:jc w:val="both"/>
              <w:rPr>
                <w:rFonts w:ascii="Times New Roman" w:hAnsi="Times New Roman" w:cs="Times New Roman"/>
                <w:b/>
              </w:rPr>
            </w:pPr>
            <w:r w:rsidRPr="00475906">
              <w:rPr>
                <w:rFonts w:ascii="Times New Roman" w:hAnsi="Times New Roman" w:cs="Times New Roman"/>
                <w:b/>
              </w:rPr>
              <w:t>Показатели</w:t>
            </w:r>
          </w:p>
        </w:tc>
        <w:tc>
          <w:tcPr>
            <w:tcW w:w="2142" w:type="dxa"/>
            <w:shd w:val="clear" w:color="auto" w:fill="244061" w:themeFill="accent1" w:themeFillShade="80"/>
          </w:tcPr>
          <w:p w14:paraId="5CAA34AC" w14:textId="77777777" w:rsidR="00475906" w:rsidRPr="00475906" w:rsidRDefault="00475906" w:rsidP="00771639">
            <w:pPr>
              <w:jc w:val="both"/>
              <w:rPr>
                <w:rFonts w:ascii="Times New Roman" w:hAnsi="Times New Roman" w:cs="Times New Roman"/>
                <w:b/>
              </w:rPr>
            </w:pPr>
          </w:p>
        </w:tc>
        <w:tc>
          <w:tcPr>
            <w:tcW w:w="855" w:type="dxa"/>
            <w:shd w:val="clear" w:color="auto" w:fill="244061" w:themeFill="accent1" w:themeFillShade="80"/>
          </w:tcPr>
          <w:p w14:paraId="08B3A465" w14:textId="77777777" w:rsidR="00475906" w:rsidRPr="00475906" w:rsidRDefault="00475906" w:rsidP="00771639">
            <w:pPr>
              <w:jc w:val="both"/>
              <w:rPr>
                <w:rFonts w:ascii="Times New Roman" w:hAnsi="Times New Roman" w:cs="Times New Roman"/>
                <w:b/>
              </w:rPr>
            </w:pPr>
            <w:r w:rsidRPr="00475906">
              <w:rPr>
                <w:rFonts w:ascii="Times New Roman" w:hAnsi="Times New Roman" w:cs="Times New Roman"/>
                <w:b/>
              </w:rPr>
              <w:t>2016г.</w:t>
            </w:r>
          </w:p>
        </w:tc>
        <w:tc>
          <w:tcPr>
            <w:tcW w:w="855" w:type="dxa"/>
            <w:shd w:val="clear" w:color="auto" w:fill="244061" w:themeFill="accent1" w:themeFillShade="80"/>
          </w:tcPr>
          <w:p w14:paraId="6EB67E78" w14:textId="77777777" w:rsidR="00475906" w:rsidRPr="00475906" w:rsidRDefault="00475906" w:rsidP="00771639">
            <w:pPr>
              <w:jc w:val="right"/>
              <w:rPr>
                <w:rFonts w:ascii="Times New Roman" w:hAnsi="Times New Roman" w:cs="Times New Roman"/>
                <w:b/>
              </w:rPr>
            </w:pPr>
            <w:r w:rsidRPr="00475906">
              <w:rPr>
                <w:rFonts w:ascii="Times New Roman" w:hAnsi="Times New Roman" w:cs="Times New Roman"/>
                <w:b/>
              </w:rPr>
              <w:t>2017г.</w:t>
            </w:r>
          </w:p>
        </w:tc>
        <w:tc>
          <w:tcPr>
            <w:tcW w:w="855" w:type="dxa"/>
            <w:shd w:val="clear" w:color="auto" w:fill="244061" w:themeFill="accent1" w:themeFillShade="80"/>
          </w:tcPr>
          <w:p w14:paraId="6A1EC23E" w14:textId="77777777" w:rsidR="00475906" w:rsidRPr="00475906" w:rsidRDefault="00475906" w:rsidP="00771639">
            <w:pPr>
              <w:jc w:val="center"/>
              <w:rPr>
                <w:rFonts w:ascii="Times New Roman" w:hAnsi="Times New Roman" w:cs="Times New Roman"/>
                <w:b/>
              </w:rPr>
            </w:pPr>
            <w:r w:rsidRPr="00475906">
              <w:rPr>
                <w:rFonts w:ascii="Times New Roman" w:hAnsi="Times New Roman" w:cs="Times New Roman"/>
                <w:b/>
              </w:rPr>
              <w:t>2018г.</w:t>
            </w:r>
          </w:p>
        </w:tc>
      </w:tr>
      <w:tr w:rsidR="00935AD4" w14:paraId="5BB6D4D5" w14:textId="77777777" w:rsidTr="00771639">
        <w:tc>
          <w:tcPr>
            <w:tcW w:w="477" w:type="dxa"/>
          </w:tcPr>
          <w:p w14:paraId="05EBAD44" w14:textId="77777777" w:rsidR="00935AD4" w:rsidRPr="00223931" w:rsidRDefault="00935AD4" w:rsidP="00771639">
            <w:pPr>
              <w:jc w:val="both"/>
              <w:rPr>
                <w:rFonts w:ascii="Times New Roman" w:hAnsi="Times New Roman" w:cs="Times New Roman"/>
              </w:rPr>
            </w:pPr>
            <w:r w:rsidRPr="00223931">
              <w:rPr>
                <w:rFonts w:ascii="Times New Roman" w:hAnsi="Times New Roman" w:cs="Times New Roman"/>
              </w:rPr>
              <w:t>1.</w:t>
            </w:r>
          </w:p>
        </w:tc>
        <w:tc>
          <w:tcPr>
            <w:tcW w:w="6314" w:type="dxa"/>
            <w:gridSpan w:val="2"/>
          </w:tcPr>
          <w:p w14:paraId="3D62AFB1" w14:textId="77777777" w:rsidR="00935AD4" w:rsidRPr="00475906" w:rsidRDefault="00935AD4" w:rsidP="00771639">
            <w:pPr>
              <w:jc w:val="both"/>
              <w:rPr>
                <w:rFonts w:ascii="Times New Roman" w:hAnsi="Times New Roman" w:cs="Times New Roman"/>
              </w:rPr>
            </w:pPr>
            <w:r w:rsidRPr="00223931">
              <w:rPr>
                <w:rFonts w:ascii="Times New Roman" w:hAnsi="Times New Roman" w:cs="Times New Roman"/>
              </w:rPr>
              <w:t>Количество дошкольных образовательных учреждений (ДОУ)</w:t>
            </w:r>
            <w:r>
              <w:rPr>
                <w:rFonts w:ascii="Times New Roman" w:hAnsi="Times New Roman" w:cs="Times New Roman"/>
              </w:rPr>
              <w:t>, единиц</w:t>
            </w:r>
          </w:p>
        </w:tc>
        <w:tc>
          <w:tcPr>
            <w:tcW w:w="855" w:type="dxa"/>
          </w:tcPr>
          <w:p w14:paraId="0DFAF6AA" w14:textId="77777777" w:rsidR="00935AD4" w:rsidRPr="00475906" w:rsidRDefault="00935AD4" w:rsidP="00771639">
            <w:pPr>
              <w:jc w:val="both"/>
              <w:rPr>
                <w:rFonts w:ascii="Times New Roman" w:hAnsi="Times New Roman" w:cs="Times New Roman"/>
              </w:rPr>
            </w:pPr>
            <w:r w:rsidRPr="00475906">
              <w:rPr>
                <w:rFonts w:ascii="Times New Roman" w:hAnsi="Times New Roman" w:cs="Times New Roman"/>
              </w:rPr>
              <w:t>18</w:t>
            </w:r>
          </w:p>
        </w:tc>
        <w:tc>
          <w:tcPr>
            <w:tcW w:w="855" w:type="dxa"/>
          </w:tcPr>
          <w:p w14:paraId="6FD597AB" w14:textId="77777777" w:rsidR="00935AD4" w:rsidRPr="00475906" w:rsidRDefault="00935AD4" w:rsidP="00771639">
            <w:pPr>
              <w:jc w:val="right"/>
              <w:rPr>
                <w:rFonts w:ascii="Times New Roman" w:hAnsi="Times New Roman" w:cs="Times New Roman"/>
              </w:rPr>
            </w:pPr>
            <w:r w:rsidRPr="00475906">
              <w:rPr>
                <w:rFonts w:ascii="Times New Roman" w:hAnsi="Times New Roman" w:cs="Times New Roman"/>
              </w:rPr>
              <w:t>18</w:t>
            </w:r>
          </w:p>
        </w:tc>
        <w:tc>
          <w:tcPr>
            <w:tcW w:w="855" w:type="dxa"/>
          </w:tcPr>
          <w:p w14:paraId="702878FF" w14:textId="77777777" w:rsidR="00935AD4" w:rsidRPr="00475906" w:rsidRDefault="00935AD4" w:rsidP="00771639">
            <w:pPr>
              <w:jc w:val="right"/>
              <w:rPr>
                <w:rFonts w:ascii="Times New Roman" w:hAnsi="Times New Roman" w:cs="Times New Roman"/>
              </w:rPr>
            </w:pPr>
            <w:r w:rsidRPr="00475906">
              <w:rPr>
                <w:rFonts w:ascii="Times New Roman" w:hAnsi="Times New Roman" w:cs="Times New Roman"/>
              </w:rPr>
              <w:t>18</w:t>
            </w:r>
          </w:p>
        </w:tc>
      </w:tr>
      <w:tr w:rsidR="00935AD4" w14:paraId="31513A82" w14:textId="77777777" w:rsidTr="00771639">
        <w:tc>
          <w:tcPr>
            <w:tcW w:w="477" w:type="dxa"/>
          </w:tcPr>
          <w:p w14:paraId="100FD582" w14:textId="77777777" w:rsidR="00935AD4" w:rsidRPr="00223931" w:rsidRDefault="00935AD4" w:rsidP="00771639">
            <w:pPr>
              <w:jc w:val="both"/>
              <w:rPr>
                <w:rFonts w:ascii="Times New Roman" w:hAnsi="Times New Roman" w:cs="Times New Roman"/>
              </w:rPr>
            </w:pPr>
            <w:r w:rsidRPr="00223931">
              <w:rPr>
                <w:rFonts w:ascii="Times New Roman" w:hAnsi="Times New Roman" w:cs="Times New Roman"/>
              </w:rPr>
              <w:t>2.</w:t>
            </w:r>
          </w:p>
        </w:tc>
        <w:tc>
          <w:tcPr>
            <w:tcW w:w="6314" w:type="dxa"/>
            <w:gridSpan w:val="2"/>
          </w:tcPr>
          <w:p w14:paraId="4A7EA5CE" w14:textId="77777777" w:rsidR="00935AD4" w:rsidRPr="00475906" w:rsidRDefault="00935AD4" w:rsidP="00771639">
            <w:pPr>
              <w:jc w:val="both"/>
              <w:rPr>
                <w:rFonts w:ascii="Times New Roman" w:hAnsi="Times New Roman" w:cs="Times New Roman"/>
              </w:rPr>
            </w:pPr>
            <w:r w:rsidRPr="00223931">
              <w:rPr>
                <w:rFonts w:ascii="Times New Roman" w:hAnsi="Times New Roman" w:cs="Times New Roman"/>
              </w:rPr>
              <w:t>Число мест в дошкольных образовательных учреждениях (ДОУ)</w:t>
            </w:r>
            <w:r>
              <w:rPr>
                <w:rFonts w:ascii="Times New Roman" w:hAnsi="Times New Roman" w:cs="Times New Roman"/>
              </w:rPr>
              <w:t>, мест</w:t>
            </w:r>
          </w:p>
        </w:tc>
        <w:tc>
          <w:tcPr>
            <w:tcW w:w="855" w:type="dxa"/>
          </w:tcPr>
          <w:p w14:paraId="77ABB7E9" w14:textId="77777777" w:rsidR="00935AD4" w:rsidRPr="00475906" w:rsidRDefault="00935AD4" w:rsidP="00771639">
            <w:pPr>
              <w:jc w:val="both"/>
              <w:rPr>
                <w:rFonts w:ascii="Times New Roman" w:hAnsi="Times New Roman" w:cs="Times New Roman"/>
              </w:rPr>
            </w:pPr>
            <w:r w:rsidRPr="00475906">
              <w:rPr>
                <w:rFonts w:ascii="Times New Roman" w:hAnsi="Times New Roman" w:cs="Times New Roman"/>
              </w:rPr>
              <w:t>3690</w:t>
            </w:r>
          </w:p>
        </w:tc>
        <w:tc>
          <w:tcPr>
            <w:tcW w:w="855" w:type="dxa"/>
          </w:tcPr>
          <w:p w14:paraId="11BB4AF3" w14:textId="77777777" w:rsidR="00935AD4" w:rsidRPr="00475906" w:rsidRDefault="00935AD4" w:rsidP="00771639">
            <w:pPr>
              <w:jc w:val="right"/>
              <w:rPr>
                <w:rFonts w:ascii="Times New Roman" w:hAnsi="Times New Roman" w:cs="Times New Roman"/>
              </w:rPr>
            </w:pPr>
            <w:r w:rsidRPr="00475906">
              <w:rPr>
                <w:rFonts w:ascii="Times New Roman" w:hAnsi="Times New Roman" w:cs="Times New Roman"/>
              </w:rPr>
              <w:t>3690</w:t>
            </w:r>
          </w:p>
        </w:tc>
        <w:tc>
          <w:tcPr>
            <w:tcW w:w="855" w:type="dxa"/>
          </w:tcPr>
          <w:p w14:paraId="593715EE" w14:textId="77777777" w:rsidR="00935AD4" w:rsidRPr="00475906" w:rsidRDefault="00935AD4" w:rsidP="00771639">
            <w:pPr>
              <w:jc w:val="right"/>
              <w:rPr>
                <w:rFonts w:ascii="Times New Roman" w:hAnsi="Times New Roman" w:cs="Times New Roman"/>
              </w:rPr>
            </w:pPr>
            <w:r w:rsidRPr="00475906">
              <w:rPr>
                <w:rFonts w:ascii="Times New Roman" w:hAnsi="Times New Roman" w:cs="Times New Roman"/>
              </w:rPr>
              <w:t>3 720</w:t>
            </w:r>
          </w:p>
        </w:tc>
      </w:tr>
      <w:tr w:rsidR="00935AD4" w14:paraId="37FFA87A" w14:textId="77777777" w:rsidTr="00771639">
        <w:tc>
          <w:tcPr>
            <w:tcW w:w="477" w:type="dxa"/>
          </w:tcPr>
          <w:p w14:paraId="143E480C" w14:textId="77777777" w:rsidR="00935AD4" w:rsidRPr="00223931" w:rsidRDefault="00935AD4" w:rsidP="00771639">
            <w:pPr>
              <w:jc w:val="both"/>
              <w:rPr>
                <w:rFonts w:ascii="Times New Roman" w:hAnsi="Times New Roman" w:cs="Times New Roman"/>
              </w:rPr>
            </w:pPr>
            <w:r w:rsidRPr="00223931">
              <w:rPr>
                <w:rFonts w:ascii="Times New Roman" w:hAnsi="Times New Roman" w:cs="Times New Roman"/>
              </w:rPr>
              <w:t>3.</w:t>
            </w:r>
          </w:p>
        </w:tc>
        <w:tc>
          <w:tcPr>
            <w:tcW w:w="6314" w:type="dxa"/>
            <w:gridSpan w:val="2"/>
          </w:tcPr>
          <w:p w14:paraId="345EBE64" w14:textId="77777777" w:rsidR="00935AD4" w:rsidRPr="00475906" w:rsidRDefault="00935AD4" w:rsidP="00771639">
            <w:pPr>
              <w:jc w:val="both"/>
              <w:rPr>
                <w:rFonts w:ascii="Times New Roman" w:hAnsi="Times New Roman" w:cs="Times New Roman"/>
              </w:rPr>
            </w:pPr>
            <w:r w:rsidRPr="00223931">
              <w:rPr>
                <w:rFonts w:ascii="Times New Roman" w:hAnsi="Times New Roman" w:cs="Times New Roman"/>
              </w:rPr>
              <w:t>Количество детей, посещающих ДОУ</w:t>
            </w:r>
            <w:r>
              <w:rPr>
                <w:rFonts w:ascii="Times New Roman" w:hAnsi="Times New Roman" w:cs="Times New Roman"/>
              </w:rPr>
              <w:t>, человек</w:t>
            </w:r>
          </w:p>
        </w:tc>
        <w:tc>
          <w:tcPr>
            <w:tcW w:w="855" w:type="dxa"/>
          </w:tcPr>
          <w:p w14:paraId="31BAC77D" w14:textId="77777777" w:rsidR="00935AD4" w:rsidRPr="00475906" w:rsidRDefault="00935AD4" w:rsidP="00771639">
            <w:pPr>
              <w:jc w:val="both"/>
              <w:rPr>
                <w:rFonts w:ascii="Times New Roman" w:hAnsi="Times New Roman" w:cs="Times New Roman"/>
              </w:rPr>
            </w:pPr>
            <w:r w:rsidRPr="00475906">
              <w:rPr>
                <w:rFonts w:ascii="Times New Roman" w:hAnsi="Times New Roman" w:cs="Times New Roman"/>
              </w:rPr>
              <w:t>3690</w:t>
            </w:r>
          </w:p>
        </w:tc>
        <w:tc>
          <w:tcPr>
            <w:tcW w:w="855" w:type="dxa"/>
          </w:tcPr>
          <w:p w14:paraId="6583D2FC" w14:textId="77777777" w:rsidR="00935AD4" w:rsidRPr="00475906" w:rsidRDefault="00935AD4" w:rsidP="00771639">
            <w:pPr>
              <w:jc w:val="right"/>
              <w:rPr>
                <w:rFonts w:ascii="Times New Roman" w:hAnsi="Times New Roman" w:cs="Times New Roman"/>
              </w:rPr>
            </w:pPr>
            <w:r w:rsidRPr="00475906">
              <w:rPr>
                <w:rFonts w:ascii="Times New Roman" w:hAnsi="Times New Roman" w:cs="Times New Roman"/>
              </w:rPr>
              <w:t>3690</w:t>
            </w:r>
          </w:p>
        </w:tc>
        <w:tc>
          <w:tcPr>
            <w:tcW w:w="855" w:type="dxa"/>
          </w:tcPr>
          <w:p w14:paraId="0D41FFD1" w14:textId="77777777" w:rsidR="00935AD4" w:rsidRPr="00475906" w:rsidRDefault="00935AD4" w:rsidP="00771639">
            <w:pPr>
              <w:jc w:val="right"/>
              <w:rPr>
                <w:rFonts w:ascii="Times New Roman" w:hAnsi="Times New Roman" w:cs="Times New Roman"/>
              </w:rPr>
            </w:pPr>
            <w:r w:rsidRPr="00475906">
              <w:rPr>
                <w:rFonts w:ascii="Times New Roman" w:hAnsi="Times New Roman" w:cs="Times New Roman"/>
              </w:rPr>
              <w:t>3 690</w:t>
            </w:r>
          </w:p>
        </w:tc>
      </w:tr>
      <w:tr w:rsidR="00935AD4" w:rsidRPr="00C40C7F" w14:paraId="6935EA75" w14:textId="77777777" w:rsidTr="00771639">
        <w:tc>
          <w:tcPr>
            <w:tcW w:w="477" w:type="dxa"/>
          </w:tcPr>
          <w:p w14:paraId="65EF28F5" w14:textId="77777777" w:rsidR="00935AD4" w:rsidRPr="00223931" w:rsidRDefault="00935AD4" w:rsidP="00771639">
            <w:pPr>
              <w:jc w:val="both"/>
              <w:rPr>
                <w:rFonts w:ascii="Times New Roman" w:hAnsi="Times New Roman" w:cs="Times New Roman"/>
              </w:rPr>
            </w:pPr>
            <w:r w:rsidRPr="00223931">
              <w:rPr>
                <w:rFonts w:ascii="Times New Roman" w:hAnsi="Times New Roman" w:cs="Times New Roman"/>
              </w:rPr>
              <w:t>4.</w:t>
            </w:r>
          </w:p>
        </w:tc>
        <w:tc>
          <w:tcPr>
            <w:tcW w:w="6314" w:type="dxa"/>
            <w:gridSpan w:val="2"/>
          </w:tcPr>
          <w:p w14:paraId="23033AA3" w14:textId="77777777" w:rsidR="00935AD4" w:rsidRPr="00C22D35" w:rsidRDefault="00935AD4" w:rsidP="00935AD4">
            <w:pPr>
              <w:jc w:val="both"/>
              <w:rPr>
                <w:rFonts w:ascii="Times New Roman" w:hAnsi="Times New Roman" w:cs="Times New Roman"/>
              </w:rPr>
            </w:pPr>
            <w:r w:rsidRPr="00C22D35">
              <w:rPr>
                <w:rFonts w:ascii="Times New Roman" w:hAnsi="Times New Roman" w:cs="Times New Roman"/>
              </w:rPr>
              <w:t>Обеспеченность детей местами в дошкольных образовательных учреждениях, мест на 100 детей дошкольного возраста</w:t>
            </w:r>
          </w:p>
        </w:tc>
        <w:tc>
          <w:tcPr>
            <w:tcW w:w="855" w:type="dxa"/>
          </w:tcPr>
          <w:p w14:paraId="4DED4DD0" w14:textId="77777777" w:rsidR="00935AD4" w:rsidRPr="00C22D35" w:rsidRDefault="0064146D" w:rsidP="00771639">
            <w:pPr>
              <w:jc w:val="both"/>
              <w:rPr>
                <w:rFonts w:ascii="Times New Roman" w:hAnsi="Times New Roman" w:cs="Times New Roman"/>
              </w:rPr>
            </w:pPr>
            <w:r w:rsidRPr="00C22D35">
              <w:rPr>
                <w:rFonts w:ascii="Times New Roman" w:hAnsi="Times New Roman" w:cs="Times New Roman"/>
              </w:rPr>
              <w:t>8</w:t>
            </w:r>
            <w:r w:rsidR="00935AD4" w:rsidRPr="00C22D35">
              <w:rPr>
                <w:rFonts w:ascii="Times New Roman" w:hAnsi="Times New Roman" w:cs="Times New Roman"/>
              </w:rPr>
              <w:t>1,6</w:t>
            </w:r>
          </w:p>
        </w:tc>
        <w:tc>
          <w:tcPr>
            <w:tcW w:w="855" w:type="dxa"/>
          </w:tcPr>
          <w:p w14:paraId="23CF1329" w14:textId="77777777" w:rsidR="00935AD4" w:rsidRPr="00475906" w:rsidRDefault="00935AD4" w:rsidP="00771639">
            <w:pPr>
              <w:jc w:val="right"/>
              <w:rPr>
                <w:rFonts w:ascii="Times New Roman" w:hAnsi="Times New Roman" w:cs="Times New Roman"/>
              </w:rPr>
            </w:pPr>
            <w:r w:rsidRPr="00475906">
              <w:rPr>
                <w:rFonts w:ascii="Times New Roman" w:hAnsi="Times New Roman" w:cs="Times New Roman"/>
              </w:rPr>
              <w:t>81</w:t>
            </w:r>
          </w:p>
        </w:tc>
        <w:tc>
          <w:tcPr>
            <w:tcW w:w="855" w:type="dxa"/>
          </w:tcPr>
          <w:p w14:paraId="5A1EC344" w14:textId="77777777" w:rsidR="00935AD4" w:rsidRPr="00C40C7F" w:rsidRDefault="00935AD4" w:rsidP="00771639">
            <w:pPr>
              <w:jc w:val="right"/>
              <w:rPr>
                <w:rFonts w:ascii="Times New Roman" w:hAnsi="Times New Roman" w:cs="Times New Roman"/>
              </w:rPr>
            </w:pPr>
            <w:r w:rsidRPr="00C40C7F">
              <w:rPr>
                <w:rFonts w:ascii="Times New Roman" w:hAnsi="Times New Roman" w:cs="Times New Roman"/>
              </w:rPr>
              <w:t>76,9</w:t>
            </w:r>
          </w:p>
        </w:tc>
      </w:tr>
    </w:tbl>
    <w:p w14:paraId="547073C7" w14:textId="77777777" w:rsidR="00475906" w:rsidRPr="00935AD4" w:rsidRDefault="00475906" w:rsidP="00FA5C3E">
      <w:pPr>
        <w:spacing w:after="0" w:line="240" w:lineRule="auto"/>
        <w:ind w:firstLine="567"/>
        <w:jc w:val="both"/>
        <w:rPr>
          <w:rFonts w:ascii="Times New Roman" w:hAnsi="Times New Roman" w:cs="Times New Roman"/>
          <w:sz w:val="16"/>
          <w:szCs w:val="16"/>
        </w:rPr>
      </w:pPr>
    </w:p>
    <w:p w14:paraId="79167AFF" w14:textId="77777777" w:rsidR="00C345E4" w:rsidRPr="00C345E4" w:rsidRDefault="00C345E4" w:rsidP="00C345E4">
      <w:pPr>
        <w:spacing w:after="0" w:line="240" w:lineRule="auto"/>
        <w:jc w:val="both"/>
        <w:rPr>
          <w:rFonts w:ascii="Times New Roman" w:hAnsi="Times New Roman"/>
          <w:i/>
          <w:sz w:val="8"/>
          <w:szCs w:val="8"/>
        </w:rPr>
      </w:pPr>
    </w:p>
    <w:p w14:paraId="6E798371" w14:textId="20E5AF62" w:rsidR="00C345E4" w:rsidRDefault="00C345E4" w:rsidP="00C345E4">
      <w:pPr>
        <w:spacing w:after="0" w:line="240" w:lineRule="auto"/>
        <w:jc w:val="both"/>
        <w:rPr>
          <w:rFonts w:ascii="Times New Roman" w:hAnsi="Times New Roman"/>
          <w:i/>
          <w:sz w:val="24"/>
          <w:szCs w:val="24"/>
        </w:rPr>
      </w:pPr>
      <w:r w:rsidRPr="00DF4BCD">
        <w:rPr>
          <w:rFonts w:ascii="Times New Roman" w:hAnsi="Times New Roman"/>
          <w:i/>
          <w:sz w:val="24"/>
          <w:szCs w:val="24"/>
        </w:rPr>
        <w:t>Табл</w:t>
      </w:r>
      <w:r>
        <w:rPr>
          <w:rFonts w:ascii="Times New Roman" w:hAnsi="Times New Roman"/>
          <w:i/>
          <w:sz w:val="24"/>
          <w:szCs w:val="24"/>
        </w:rPr>
        <w:t xml:space="preserve">ица </w:t>
      </w:r>
      <w:r w:rsidR="00C14109">
        <w:rPr>
          <w:rFonts w:ascii="Times New Roman" w:hAnsi="Times New Roman"/>
          <w:i/>
          <w:sz w:val="24"/>
          <w:szCs w:val="24"/>
        </w:rPr>
        <w:t>2</w:t>
      </w:r>
      <w:r w:rsidR="00616173">
        <w:rPr>
          <w:rFonts w:ascii="Times New Roman" w:hAnsi="Times New Roman"/>
          <w:i/>
          <w:sz w:val="24"/>
          <w:szCs w:val="24"/>
        </w:rPr>
        <w:t>4</w:t>
      </w:r>
      <w:r>
        <w:rPr>
          <w:rFonts w:ascii="Times New Roman" w:hAnsi="Times New Roman"/>
          <w:i/>
          <w:sz w:val="24"/>
          <w:szCs w:val="24"/>
        </w:rPr>
        <w:t xml:space="preserve">. </w:t>
      </w:r>
    </w:p>
    <w:p w14:paraId="46B47B2A" w14:textId="77777777" w:rsidR="00C345E4" w:rsidRPr="00DF4BCD" w:rsidRDefault="00C345E4" w:rsidP="00C345E4">
      <w:pPr>
        <w:spacing w:after="0" w:line="240" w:lineRule="auto"/>
        <w:ind w:firstLine="567"/>
        <w:jc w:val="both"/>
        <w:rPr>
          <w:rFonts w:ascii="Times New Roman" w:hAnsi="Times New Roman"/>
          <w:i/>
          <w:sz w:val="8"/>
          <w:szCs w:val="8"/>
        </w:rPr>
      </w:pPr>
    </w:p>
    <w:tbl>
      <w:tblPr>
        <w:tblStyle w:val="aa"/>
        <w:tblW w:w="0" w:type="auto"/>
        <w:tblInd w:w="108" w:type="dxa"/>
        <w:tblLook w:val="04A0" w:firstRow="1" w:lastRow="0" w:firstColumn="1" w:lastColumn="0" w:noHBand="0" w:noVBand="1"/>
      </w:tblPr>
      <w:tblGrid>
        <w:gridCol w:w="6379"/>
        <w:gridCol w:w="992"/>
        <w:gridCol w:w="993"/>
        <w:gridCol w:w="992"/>
      </w:tblGrid>
      <w:tr w:rsidR="00C345E4" w14:paraId="7A51AEBF" w14:textId="77777777" w:rsidTr="00833F5C">
        <w:tc>
          <w:tcPr>
            <w:tcW w:w="6379" w:type="dxa"/>
            <w:vMerge w:val="restart"/>
            <w:shd w:val="clear" w:color="auto" w:fill="244061" w:themeFill="accent1" w:themeFillShade="80"/>
          </w:tcPr>
          <w:p w14:paraId="14E5D081" w14:textId="77777777" w:rsidR="00C345E4" w:rsidRPr="00760C3E" w:rsidRDefault="00C345E4" w:rsidP="00771639">
            <w:pPr>
              <w:jc w:val="center"/>
              <w:rPr>
                <w:rFonts w:ascii="Times New Roman" w:hAnsi="Times New Roman"/>
                <w:b/>
              </w:rPr>
            </w:pPr>
            <w:r w:rsidRPr="00760C3E">
              <w:rPr>
                <w:rFonts w:ascii="Times New Roman" w:hAnsi="Times New Roman"/>
                <w:b/>
              </w:rPr>
              <w:t>Объекты образования</w:t>
            </w:r>
          </w:p>
        </w:tc>
        <w:tc>
          <w:tcPr>
            <w:tcW w:w="2977" w:type="dxa"/>
            <w:gridSpan w:val="3"/>
            <w:shd w:val="clear" w:color="auto" w:fill="244061" w:themeFill="accent1" w:themeFillShade="80"/>
          </w:tcPr>
          <w:p w14:paraId="4F7C9AF6" w14:textId="77777777" w:rsidR="00C345E4" w:rsidRPr="00760C3E" w:rsidRDefault="00C345E4" w:rsidP="00771639">
            <w:pPr>
              <w:jc w:val="center"/>
              <w:rPr>
                <w:rFonts w:ascii="Times New Roman" w:hAnsi="Times New Roman"/>
                <w:b/>
              </w:rPr>
            </w:pPr>
            <w:r w:rsidRPr="00760C3E">
              <w:rPr>
                <w:rFonts w:ascii="Times New Roman" w:hAnsi="Times New Roman"/>
                <w:b/>
              </w:rPr>
              <w:t>Годы</w:t>
            </w:r>
          </w:p>
        </w:tc>
      </w:tr>
      <w:tr w:rsidR="00833F5C" w14:paraId="2FD309CC" w14:textId="77777777" w:rsidTr="00833F5C">
        <w:tc>
          <w:tcPr>
            <w:tcW w:w="6379" w:type="dxa"/>
            <w:vMerge/>
            <w:shd w:val="clear" w:color="auto" w:fill="244061" w:themeFill="accent1" w:themeFillShade="80"/>
          </w:tcPr>
          <w:p w14:paraId="2AA9DE5B" w14:textId="77777777" w:rsidR="00833F5C" w:rsidRPr="00760C3E" w:rsidRDefault="00833F5C" w:rsidP="00771639">
            <w:pPr>
              <w:jc w:val="center"/>
              <w:rPr>
                <w:rFonts w:ascii="Times New Roman" w:hAnsi="Times New Roman"/>
                <w:b/>
              </w:rPr>
            </w:pPr>
          </w:p>
        </w:tc>
        <w:tc>
          <w:tcPr>
            <w:tcW w:w="992" w:type="dxa"/>
            <w:shd w:val="clear" w:color="auto" w:fill="244061" w:themeFill="accent1" w:themeFillShade="80"/>
          </w:tcPr>
          <w:p w14:paraId="51C42465" w14:textId="77777777" w:rsidR="00833F5C" w:rsidRPr="00760C3E" w:rsidRDefault="00833F5C" w:rsidP="00771639">
            <w:pPr>
              <w:jc w:val="center"/>
              <w:rPr>
                <w:rFonts w:ascii="Times New Roman" w:hAnsi="Times New Roman"/>
                <w:b/>
              </w:rPr>
            </w:pPr>
            <w:r w:rsidRPr="00760C3E">
              <w:rPr>
                <w:rFonts w:ascii="Times New Roman" w:hAnsi="Times New Roman"/>
                <w:b/>
              </w:rPr>
              <w:t>2017 г.</w:t>
            </w:r>
          </w:p>
        </w:tc>
        <w:tc>
          <w:tcPr>
            <w:tcW w:w="993" w:type="dxa"/>
            <w:shd w:val="clear" w:color="auto" w:fill="244061" w:themeFill="accent1" w:themeFillShade="80"/>
          </w:tcPr>
          <w:p w14:paraId="6CB520A3" w14:textId="77777777" w:rsidR="00833F5C" w:rsidRPr="00760C3E" w:rsidRDefault="00833F5C" w:rsidP="00771639">
            <w:pPr>
              <w:jc w:val="center"/>
              <w:rPr>
                <w:rFonts w:ascii="Times New Roman" w:hAnsi="Times New Roman"/>
                <w:b/>
              </w:rPr>
            </w:pPr>
            <w:r w:rsidRPr="00760C3E">
              <w:rPr>
                <w:rFonts w:ascii="Times New Roman" w:hAnsi="Times New Roman"/>
                <w:b/>
              </w:rPr>
              <w:t>2027 г.</w:t>
            </w:r>
          </w:p>
        </w:tc>
        <w:tc>
          <w:tcPr>
            <w:tcW w:w="992" w:type="dxa"/>
            <w:shd w:val="clear" w:color="auto" w:fill="244061" w:themeFill="accent1" w:themeFillShade="80"/>
          </w:tcPr>
          <w:p w14:paraId="77CDDE38" w14:textId="7E893D1E" w:rsidR="00833F5C" w:rsidRPr="00586096" w:rsidRDefault="00833F5C" w:rsidP="00771639">
            <w:pPr>
              <w:jc w:val="center"/>
              <w:rPr>
                <w:rFonts w:ascii="Times New Roman" w:hAnsi="Times New Roman"/>
                <w:b/>
                <w:color w:val="FF0000"/>
              </w:rPr>
            </w:pPr>
            <w:r w:rsidRPr="00760C3E">
              <w:rPr>
                <w:rFonts w:ascii="Times New Roman" w:hAnsi="Times New Roman"/>
                <w:b/>
              </w:rPr>
              <w:t>2030 г.</w:t>
            </w:r>
          </w:p>
        </w:tc>
      </w:tr>
      <w:tr w:rsidR="00833F5C" w14:paraId="4299FB2C" w14:textId="77777777" w:rsidTr="00833F5C">
        <w:tc>
          <w:tcPr>
            <w:tcW w:w="6379" w:type="dxa"/>
          </w:tcPr>
          <w:p w14:paraId="4E2BAFE6" w14:textId="77777777" w:rsidR="00833F5C" w:rsidRPr="00DF4BCD" w:rsidRDefault="00833F5C" w:rsidP="00771639">
            <w:pPr>
              <w:jc w:val="both"/>
              <w:rPr>
                <w:rFonts w:ascii="Times New Roman" w:hAnsi="Times New Roman"/>
              </w:rPr>
            </w:pPr>
            <w:r>
              <w:rPr>
                <w:rFonts w:ascii="Times New Roman" w:hAnsi="Times New Roman"/>
              </w:rPr>
              <w:t>Детские дошкольные учреждения, всего, мест</w:t>
            </w:r>
          </w:p>
        </w:tc>
        <w:tc>
          <w:tcPr>
            <w:tcW w:w="992" w:type="dxa"/>
          </w:tcPr>
          <w:p w14:paraId="7D07EDC2" w14:textId="77777777" w:rsidR="00833F5C" w:rsidRPr="00C22D35" w:rsidRDefault="00833F5C" w:rsidP="00771639">
            <w:pPr>
              <w:jc w:val="right"/>
              <w:rPr>
                <w:rFonts w:ascii="Times New Roman" w:hAnsi="Times New Roman"/>
              </w:rPr>
            </w:pPr>
            <w:r w:rsidRPr="00C22D35">
              <w:rPr>
                <w:rFonts w:ascii="Times New Roman" w:hAnsi="Times New Roman"/>
              </w:rPr>
              <w:t>3690</w:t>
            </w:r>
          </w:p>
        </w:tc>
        <w:tc>
          <w:tcPr>
            <w:tcW w:w="993" w:type="dxa"/>
          </w:tcPr>
          <w:p w14:paraId="34391833" w14:textId="77777777" w:rsidR="00833F5C" w:rsidRPr="00C22D35" w:rsidRDefault="00833F5C" w:rsidP="00771639">
            <w:pPr>
              <w:jc w:val="right"/>
              <w:rPr>
                <w:rFonts w:ascii="Times New Roman" w:hAnsi="Times New Roman"/>
              </w:rPr>
            </w:pPr>
            <w:r w:rsidRPr="00C22D35">
              <w:rPr>
                <w:rFonts w:ascii="Times New Roman" w:hAnsi="Times New Roman"/>
              </w:rPr>
              <w:t>4135</w:t>
            </w:r>
          </w:p>
        </w:tc>
        <w:tc>
          <w:tcPr>
            <w:tcW w:w="992" w:type="dxa"/>
            <w:shd w:val="clear" w:color="auto" w:fill="C6D9F1" w:themeFill="text2" w:themeFillTint="33"/>
          </w:tcPr>
          <w:p w14:paraId="0948A2CB" w14:textId="3B445A4E" w:rsidR="00833F5C" w:rsidRPr="00C217E2" w:rsidRDefault="00833F5C" w:rsidP="00771639">
            <w:pPr>
              <w:jc w:val="right"/>
              <w:rPr>
                <w:rFonts w:ascii="Times New Roman" w:hAnsi="Times New Roman"/>
                <w:color w:val="000000" w:themeColor="text1"/>
              </w:rPr>
            </w:pPr>
            <w:r w:rsidRPr="00C217E2">
              <w:rPr>
                <w:rFonts w:ascii="Times New Roman" w:hAnsi="Times New Roman"/>
                <w:color w:val="000000" w:themeColor="text1"/>
              </w:rPr>
              <w:t>4135</w:t>
            </w:r>
          </w:p>
        </w:tc>
      </w:tr>
      <w:tr w:rsidR="00833F5C" w14:paraId="2E1332D4" w14:textId="77777777" w:rsidTr="00833F5C">
        <w:tc>
          <w:tcPr>
            <w:tcW w:w="6379" w:type="dxa"/>
          </w:tcPr>
          <w:p w14:paraId="28458E05" w14:textId="77777777" w:rsidR="00833F5C" w:rsidRDefault="00833F5C" w:rsidP="00771639">
            <w:pPr>
              <w:jc w:val="both"/>
              <w:rPr>
                <w:rFonts w:ascii="Times New Roman" w:hAnsi="Times New Roman"/>
              </w:rPr>
            </w:pPr>
            <w:r>
              <w:rPr>
                <w:rFonts w:ascii="Times New Roman" w:hAnsi="Times New Roman"/>
              </w:rPr>
              <w:t>Доля детей в возрасте от 1 до 6 лет, состоящих на учете для определения в МБДОУ (в общей численности детей от 1 до 6 лет),%</w:t>
            </w:r>
          </w:p>
        </w:tc>
        <w:tc>
          <w:tcPr>
            <w:tcW w:w="992" w:type="dxa"/>
          </w:tcPr>
          <w:p w14:paraId="0F6610CA" w14:textId="77777777" w:rsidR="00833F5C" w:rsidRDefault="00833F5C" w:rsidP="00771639">
            <w:pPr>
              <w:jc w:val="right"/>
              <w:rPr>
                <w:rFonts w:ascii="Times New Roman" w:hAnsi="Times New Roman"/>
              </w:rPr>
            </w:pPr>
            <w:r>
              <w:rPr>
                <w:rFonts w:ascii="Times New Roman" w:hAnsi="Times New Roman"/>
              </w:rPr>
              <w:t>18</w:t>
            </w:r>
          </w:p>
        </w:tc>
        <w:tc>
          <w:tcPr>
            <w:tcW w:w="993" w:type="dxa"/>
          </w:tcPr>
          <w:p w14:paraId="599EC6FC" w14:textId="77777777" w:rsidR="00833F5C" w:rsidRDefault="00833F5C" w:rsidP="00771639">
            <w:pPr>
              <w:jc w:val="right"/>
              <w:rPr>
                <w:rFonts w:ascii="Times New Roman" w:hAnsi="Times New Roman"/>
              </w:rPr>
            </w:pPr>
            <w:r>
              <w:rPr>
                <w:rFonts w:ascii="Times New Roman" w:hAnsi="Times New Roman"/>
              </w:rPr>
              <w:t>18</w:t>
            </w:r>
          </w:p>
        </w:tc>
        <w:tc>
          <w:tcPr>
            <w:tcW w:w="992" w:type="dxa"/>
            <w:shd w:val="clear" w:color="auto" w:fill="C6D9F1" w:themeFill="text2" w:themeFillTint="33"/>
          </w:tcPr>
          <w:p w14:paraId="510E5657" w14:textId="70C6ECA4" w:rsidR="00833F5C" w:rsidRPr="00C217E2" w:rsidRDefault="00833F5C" w:rsidP="00771639">
            <w:pPr>
              <w:jc w:val="right"/>
              <w:rPr>
                <w:rFonts w:ascii="Times New Roman" w:hAnsi="Times New Roman"/>
                <w:color w:val="000000" w:themeColor="text1"/>
              </w:rPr>
            </w:pPr>
            <w:r w:rsidRPr="00C217E2">
              <w:rPr>
                <w:rFonts w:ascii="Times New Roman" w:hAnsi="Times New Roman"/>
                <w:color w:val="000000" w:themeColor="text1"/>
              </w:rPr>
              <w:t>18</w:t>
            </w:r>
          </w:p>
        </w:tc>
      </w:tr>
      <w:tr w:rsidR="00833F5C" w14:paraId="79E61036" w14:textId="77777777" w:rsidTr="00833F5C">
        <w:tc>
          <w:tcPr>
            <w:tcW w:w="6379" w:type="dxa"/>
          </w:tcPr>
          <w:p w14:paraId="3191C615" w14:textId="77777777" w:rsidR="00833F5C" w:rsidRDefault="00833F5C" w:rsidP="00771639">
            <w:pPr>
              <w:jc w:val="both"/>
              <w:rPr>
                <w:rFonts w:ascii="Times New Roman" w:hAnsi="Times New Roman"/>
              </w:rPr>
            </w:pPr>
            <w:r>
              <w:rPr>
                <w:rFonts w:ascii="Times New Roman" w:hAnsi="Times New Roman"/>
              </w:rPr>
              <w:t>Доля детей в возрасте от 1 до 6 лет (включительно), обеспеченных дошкольными учреждениями, %</w:t>
            </w:r>
          </w:p>
        </w:tc>
        <w:tc>
          <w:tcPr>
            <w:tcW w:w="992" w:type="dxa"/>
          </w:tcPr>
          <w:p w14:paraId="4068F004" w14:textId="77777777" w:rsidR="00833F5C" w:rsidRPr="008F7ED0" w:rsidRDefault="00833F5C" w:rsidP="00771639">
            <w:pPr>
              <w:jc w:val="right"/>
              <w:rPr>
                <w:rFonts w:ascii="Times New Roman" w:hAnsi="Times New Roman"/>
              </w:rPr>
            </w:pPr>
            <w:r w:rsidRPr="00C22D35">
              <w:rPr>
                <w:rFonts w:ascii="Times New Roman" w:hAnsi="Times New Roman"/>
              </w:rPr>
              <w:t>81</w:t>
            </w:r>
          </w:p>
        </w:tc>
        <w:tc>
          <w:tcPr>
            <w:tcW w:w="993" w:type="dxa"/>
          </w:tcPr>
          <w:p w14:paraId="14CCA1DF" w14:textId="77777777" w:rsidR="00833F5C" w:rsidRPr="008F7ED0" w:rsidRDefault="00833F5C" w:rsidP="00771639">
            <w:pPr>
              <w:jc w:val="right"/>
              <w:rPr>
                <w:rFonts w:ascii="Times New Roman" w:hAnsi="Times New Roman"/>
              </w:rPr>
            </w:pPr>
            <w:r w:rsidRPr="008F7ED0">
              <w:rPr>
                <w:rFonts w:ascii="Times New Roman" w:hAnsi="Times New Roman"/>
              </w:rPr>
              <w:t>100</w:t>
            </w:r>
          </w:p>
        </w:tc>
        <w:tc>
          <w:tcPr>
            <w:tcW w:w="992" w:type="dxa"/>
            <w:shd w:val="clear" w:color="auto" w:fill="C6D9F1" w:themeFill="text2" w:themeFillTint="33"/>
          </w:tcPr>
          <w:p w14:paraId="5BCA45D6" w14:textId="11AF695F" w:rsidR="00833F5C" w:rsidRPr="00C217E2" w:rsidRDefault="00833F5C" w:rsidP="00771639">
            <w:pPr>
              <w:jc w:val="right"/>
              <w:rPr>
                <w:rFonts w:ascii="Times New Roman" w:hAnsi="Times New Roman"/>
                <w:color w:val="000000" w:themeColor="text1"/>
              </w:rPr>
            </w:pPr>
            <w:r w:rsidRPr="00C217E2">
              <w:rPr>
                <w:rFonts w:ascii="Times New Roman" w:hAnsi="Times New Roman"/>
                <w:color w:val="000000" w:themeColor="text1"/>
              </w:rPr>
              <w:t>100</w:t>
            </w:r>
          </w:p>
        </w:tc>
      </w:tr>
    </w:tbl>
    <w:p w14:paraId="0A08CFEC" w14:textId="77777777" w:rsidR="00C345E4" w:rsidRPr="00C345E4" w:rsidRDefault="00C345E4" w:rsidP="00FA5C3E">
      <w:pPr>
        <w:spacing w:after="0" w:line="240" w:lineRule="auto"/>
        <w:ind w:firstLine="567"/>
        <w:jc w:val="both"/>
        <w:rPr>
          <w:rFonts w:ascii="Times New Roman" w:hAnsi="Times New Roman" w:cs="Times New Roman"/>
          <w:sz w:val="16"/>
          <w:szCs w:val="16"/>
        </w:rPr>
      </w:pPr>
    </w:p>
    <w:p w14:paraId="0F1D3E38" w14:textId="77777777" w:rsidR="00AA5D5A" w:rsidRPr="00C22D35" w:rsidRDefault="008F7ED0" w:rsidP="00FA5C3E">
      <w:pPr>
        <w:spacing w:after="0" w:line="240" w:lineRule="auto"/>
        <w:ind w:firstLine="567"/>
        <w:jc w:val="both"/>
        <w:rPr>
          <w:rFonts w:ascii="Times New Roman" w:hAnsi="Times New Roman" w:cs="Times New Roman"/>
          <w:sz w:val="24"/>
          <w:szCs w:val="24"/>
        </w:rPr>
      </w:pPr>
      <w:r w:rsidRPr="00C22D35">
        <w:rPr>
          <w:rFonts w:ascii="Times New Roman" w:hAnsi="Times New Roman" w:cs="Times New Roman"/>
          <w:sz w:val="24"/>
          <w:szCs w:val="24"/>
        </w:rPr>
        <w:t>Доступность дошкольного образования</w:t>
      </w:r>
      <w:r w:rsidR="00403DC0" w:rsidRPr="00C22D35">
        <w:rPr>
          <w:rFonts w:ascii="Times New Roman" w:hAnsi="Times New Roman" w:cs="Times New Roman"/>
          <w:sz w:val="24"/>
          <w:szCs w:val="24"/>
        </w:rPr>
        <w:t xml:space="preserve"> </w:t>
      </w:r>
      <w:r w:rsidR="00AA5D5A" w:rsidRPr="00C22D35">
        <w:rPr>
          <w:rFonts w:ascii="Times New Roman" w:hAnsi="Times New Roman" w:cs="Times New Roman"/>
          <w:sz w:val="24"/>
          <w:szCs w:val="24"/>
        </w:rPr>
        <w:t xml:space="preserve">для </w:t>
      </w:r>
      <w:r w:rsidR="00403DC0" w:rsidRPr="00C22D35">
        <w:rPr>
          <w:rFonts w:ascii="Times New Roman" w:hAnsi="Times New Roman" w:cs="Times New Roman"/>
          <w:sz w:val="24"/>
          <w:szCs w:val="24"/>
        </w:rPr>
        <w:t xml:space="preserve">детей </w:t>
      </w:r>
      <w:r w:rsidR="00AA5D5A" w:rsidRPr="00C22D35">
        <w:rPr>
          <w:rFonts w:ascii="Times New Roman" w:hAnsi="Times New Roman" w:cs="Times New Roman"/>
          <w:sz w:val="24"/>
          <w:szCs w:val="24"/>
        </w:rPr>
        <w:t xml:space="preserve">в возрасте от 1 до 7 лет </w:t>
      </w:r>
      <w:r w:rsidR="00403DC0" w:rsidRPr="00C22D35">
        <w:rPr>
          <w:rFonts w:ascii="Times New Roman" w:hAnsi="Times New Roman" w:cs="Times New Roman"/>
          <w:sz w:val="24"/>
          <w:szCs w:val="24"/>
        </w:rPr>
        <w:t>составляет 81%</w:t>
      </w:r>
      <w:r w:rsidR="00AA5798" w:rsidRPr="00C22D35">
        <w:rPr>
          <w:rFonts w:ascii="Times New Roman" w:hAnsi="Times New Roman" w:cs="Times New Roman"/>
          <w:sz w:val="24"/>
          <w:szCs w:val="24"/>
        </w:rPr>
        <w:t xml:space="preserve"> (2017 г.), </w:t>
      </w:r>
      <w:r w:rsidR="00AA5D5A" w:rsidRPr="00C22D35">
        <w:rPr>
          <w:rFonts w:ascii="Times New Roman" w:hAnsi="Times New Roman" w:cs="Times New Roman"/>
          <w:sz w:val="24"/>
          <w:szCs w:val="24"/>
        </w:rPr>
        <w:t>76,3</w:t>
      </w:r>
      <w:r w:rsidR="00AA5798" w:rsidRPr="00C22D35">
        <w:rPr>
          <w:rFonts w:ascii="Times New Roman" w:hAnsi="Times New Roman" w:cs="Times New Roman"/>
          <w:sz w:val="24"/>
          <w:szCs w:val="24"/>
        </w:rPr>
        <w:t>% (2018 г.)</w:t>
      </w:r>
      <w:r w:rsidR="00403DC0" w:rsidRPr="00C22D35">
        <w:rPr>
          <w:rFonts w:ascii="Times New Roman" w:hAnsi="Times New Roman" w:cs="Times New Roman"/>
          <w:sz w:val="24"/>
          <w:szCs w:val="24"/>
        </w:rPr>
        <w:t>. В полном объеме б</w:t>
      </w:r>
      <w:r w:rsidR="00FA5C3E" w:rsidRPr="00C22D35">
        <w:rPr>
          <w:rFonts w:ascii="Times New Roman" w:hAnsi="Times New Roman" w:cs="Times New Roman"/>
          <w:sz w:val="24"/>
          <w:szCs w:val="24"/>
        </w:rPr>
        <w:t>ы</w:t>
      </w:r>
      <w:r w:rsidR="00403DC0" w:rsidRPr="00C22D35">
        <w:rPr>
          <w:rFonts w:ascii="Times New Roman" w:hAnsi="Times New Roman" w:cs="Times New Roman"/>
          <w:sz w:val="24"/>
          <w:szCs w:val="24"/>
        </w:rPr>
        <w:t>ла обеспечена доступность дошкольного образования для детей от 3</w:t>
      </w:r>
      <w:r w:rsidR="00AA5D5A" w:rsidRPr="00C22D35">
        <w:rPr>
          <w:rFonts w:ascii="Times New Roman" w:hAnsi="Times New Roman" w:cs="Times New Roman"/>
          <w:sz w:val="24"/>
          <w:szCs w:val="24"/>
        </w:rPr>
        <w:t xml:space="preserve"> до 7 лет. Вместе с тем сущест</w:t>
      </w:r>
      <w:r w:rsidR="00403DC0" w:rsidRPr="00C22D35">
        <w:rPr>
          <w:rFonts w:ascii="Times New Roman" w:hAnsi="Times New Roman" w:cs="Times New Roman"/>
          <w:sz w:val="24"/>
          <w:szCs w:val="24"/>
        </w:rPr>
        <w:t>в</w:t>
      </w:r>
      <w:r w:rsidR="00AA5D5A" w:rsidRPr="00C22D35">
        <w:rPr>
          <w:rFonts w:ascii="Times New Roman" w:hAnsi="Times New Roman" w:cs="Times New Roman"/>
          <w:sz w:val="24"/>
          <w:szCs w:val="24"/>
        </w:rPr>
        <w:t>ует</w:t>
      </w:r>
      <w:r w:rsidR="00403DC0" w:rsidRPr="00C22D35">
        <w:rPr>
          <w:rFonts w:ascii="Times New Roman" w:hAnsi="Times New Roman" w:cs="Times New Roman"/>
          <w:sz w:val="24"/>
          <w:szCs w:val="24"/>
        </w:rPr>
        <w:t xml:space="preserve"> потребность в получении дошкольных образ</w:t>
      </w:r>
      <w:r w:rsidR="00AA5D5A" w:rsidRPr="00C22D35">
        <w:rPr>
          <w:rFonts w:ascii="Times New Roman" w:hAnsi="Times New Roman" w:cs="Times New Roman"/>
          <w:sz w:val="24"/>
          <w:szCs w:val="24"/>
        </w:rPr>
        <w:t>овательных услуг для детей от 1</w:t>
      </w:r>
      <w:r w:rsidR="00403DC0" w:rsidRPr="00C22D35">
        <w:rPr>
          <w:rFonts w:ascii="Times New Roman" w:hAnsi="Times New Roman" w:cs="Times New Roman"/>
          <w:sz w:val="24"/>
          <w:szCs w:val="24"/>
        </w:rPr>
        <w:t xml:space="preserve"> до 3 лет, которая будет нивелирована по завершению строительства </w:t>
      </w:r>
      <w:r w:rsidR="00AA5D5A" w:rsidRPr="00C22D35">
        <w:rPr>
          <w:rFonts w:ascii="Times New Roman" w:hAnsi="Times New Roman" w:cs="Times New Roman"/>
          <w:sz w:val="24"/>
          <w:szCs w:val="24"/>
        </w:rPr>
        <w:t xml:space="preserve">в 2021 году </w:t>
      </w:r>
      <w:r w:rsidR="00403DC0" w:rsidRPr="00C22D35">
        <w:rPr>
          <w:rFonts w:ascii="Times New Roman" w:hAnsi="Times New Roman" w:cs="Times New Roman"/>
          <w:sz w:val="24"/>
          <w:szCs w:val="24"/>
        </w:rPr>
        <w:t>детского сада на 320 мест в Подгорном микрорайоне</w:t>
      </w:r>
      <w:r w:rsidR="00FA5C3E" w:rsidRPr="00C22D35">
        <w:rPr>
          <w:rFonts w:ascii="Times New Roman" w:hAnsi="Times New Roman" w:cs="Times New Roman"/>
          <w:sz w:val="24"/>
          <w:szCs w:val="24"/>
        </w:rPr>
        <w:t xml:space="preserve"> (предусмотренного ген.планом)</w:t>
      </w:r>
      <w:r w:rsidR="00403DC0" w:rsidRPr="00C22D35">
        <w:rPr>
          <w:rFonts w:ascii="Times New Roman" w:hAnsi="Times New Roman" w:cs="Times New Roman"/>
          <w:sz w:val="24"/>
          <w:szCs w:val="24"/>
        </w:rPr>
        <w:t xml:space="preserve"> и </w:t>
      </w:r>
      <w:r w:rsidR="00AA5D5A" w:rsidRPr="00C22D35">
        <w:rPr>
          <w:rFonts w:ascii="Times New Roman" w:hAnsi="Times New Roman" w:cs="Times New Roman"/>
          <w:sz w:val="24"/>
          <w:szCs w:val="24"/>
        </w:rPr>
        <w:t xml:space="preserve">открытия 95 дополнительных мест на базе МБДОУ № 3 « Дюймовочка» , МБДОУ № 4 « Теремок», МБДОУ № 9 </w:t>
      </w:r>
    </w:p>
    <w:p w14:paraId="6FE8A7A2" w14:textId="77777777" w:rsidR="00FA5C3E" w:rsidRPr="00586096" w:rsidRDefault="00AA5D5A" w:rsidP="00AA5D5A">
      <w:pPr>
        <w:spacing w:after="0" w:line="240" w:lineRule="auto"/>
        <w:jc w:val="both"/>
        <w:rPr>
          <w:rFonts w:ascii="Times New Roman" w:hAnsi="Times New Roman"/>
          <w:color w:val="FF0000"/>
          <w:sz w:val="24"/>
          <w:szCs w:val="24"/>
        </w:rPr>
      </w:pPr>
      <w:r w:rsidRPr="00C22D35">
        <w:rPr>
          <w:rFonts w:ascii="Times New Roman" w:hAnsi="Times New Roman" w:cs="Times New Roman"/>
          <w:sz w:val="24"/>
          <w:szCs w:val="24"/>
        </w:rPr>
        <w:t>« Незабудка» и МБДОУ № 10 № Ручеек».</w:t>
      </w:r>
    </w:p>
    <w:p w14:paraId="4B73E205" w14:textId="398CB4A6" w:rsidR="00403DC0" w:rsidRDefault="00403DC0" w:rsidP="00403DC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Дошкольные</w:t>
      </w:r>
      <w:r w:rsidR="00697456">
        <w:rPr>
          <w:rFonts w:ascii="Times New Roman" w:hAnsi="Times New Roman" w:cs="Times New Roman"/>
          <w:sz w:val="24"/>
          <w:szCs w:val="24"/>
        </w:rPr>
        <w:t xml:space="preserve"> </w:t>
      </w:r>
      <w:r>
        <w:rPr>
          <w:rFonts w:ascii="Times New Roman" w:hAnsi="Times New Roman" w:cs="Times New Roman"/>
          <w:sz w:val="24"/>
          <w:szCs w:val="24"/>
        </w:rPr>
        <w:t>образовательные учреждения города принимают активное участие в реализации областных программ и проектов</w:t>
      </w:r>
      <w:r w:rsidR="00697456">
        <w:rPr>
          <w:rFonts w:ascii="Times New Roman" w:hAnsi="Times New Roman" w:cs="Times New Roman"/>
          <w:sz w:val="24"/>
          <w:szCs w:val="24"/>
        </w:rPr>
        <w:t xml:space="preserve">, в частности: </w:t>
      </w:r>
      <w:r>
        <w:rPr>
          <w:rFonts w:ascii="Times New Roman" w:hAnsi="Times New Roman" w:cs="Times New Roman"/>
          <w:sz w:val="24"/>
          <w:szCs w:val="24"/>
        </w:rPr>
        <w:t xml:space="preserve"> д/с «Журавушка» (федеральная инновационная площадка «Разработка и внедрение системы управления качеством образования в дошкольной </w:t>
      </w:r>
      <w:r w:rsidRPr="00C22D35">
        <w:rPr>
          <w:rFonts w:ascii="Times New Roman" w:hAnsi="Times New Roman" w:cs="Times New Roman"/>
          <w:sz w:val="24"/>
          <w:szCs w:val="24"/>
        </w:rPr>
        <w:t>образовательной организации»)</w:t>
      </w:r>
      <w:r w:rsidR="00697456" w:rsidRPr="00C22D35">
        <w:rPr>
          <w:rFonts w:ascii="Times New Roman" w:hAnsi="Times New Roman" w:cs="Times New Roman"/>
          <w:sz w:val="24"/>
          <w:szCs w:val="24"/>
        </w:rPr>
        <w:t>;</w:t>
      </w:r>
      <w:r w:rsidR="00AA5D5A" w:rsidRPr="00C22D35">
        <w:rPr>
          <w:rFonts w:ascii="Times New Roman" w:hAnsi="Times New Roman" w:cs="Times New Roman"/>
          <w:sz w:val="24"/>
          <w:szCs w:val="24"/>
        </w:rPr>
        <w:t xml:space="preserve"> д/с « Росинка» ( федеральной инновационной площадкой « Развитие инте</w:t>
      </w:r>
      <w:r w:rsidR="001E702C">
        <w:rPr>
          <w:rFonts w:ascii="Times New Roman" w:hAnsi="Times New Roman" w:cs="Times New Roman"/>
          <w:sz w:val="24"/>
          <w:szCs w:val="24"/>
        </w:rPr>
        <w:t>л</w:t>
      </w:r>
      <w:r w:rsidR="00AA5D5A" w:rsidRPr="00C22D35">
        <w:rPr>
          <w:rFonts w:ascii="Times New Roman" w:hAnsi="Times New Roman" w:cs="Times New Roman"/>
          <w:sz w:val="24"/>
          <w:szCs w:val="24"/>
        </w:rPr>
        <w:t xml:space="preserve">лектуальных способностей детей дошкольного возраста средствами </w:t>
      </w:r>
      <w:r w:rsidR="00AA5D5A" w:rsidRPr="00C22D35">
        <w:rPr>
          <w:rFonts w:ascii="Times New Roman" w:hAnsi="Times New Roman" w:cs="Times New Roman"/>
          <w:sz w:val="24"/>
          <w:szCs w:val="24"/>
          <w:lang w:val="en-US"/>
        </w:rPr>
        <w:t>STEM</w:t>
      </w:r>
      <w:r w:rsidR="00AA5D5A" w:rsidRPr="00C22D35">
        <w:rPr>
          <w:rFonts w:ascii="Times New Roman" w:hAnsi="Times New Roman" w:cs="Times New Roman"/>
          <w:sz w:val="24"/>
          <w:szCs w:val="24"/>
        </w:rPr>
        <w:t>- образования»</w:t>
      </w:r>
      <w:r w:rsidR="00387732" w:rsidRPr="00C22D35">
        <w:rPr>
          <w:rFonts w:ascii="Times New Roman" w:hAnsi="Times New Roman" w:cs="Times New Roman"/>
          <w:sz w:val="24"/>
          <w:szCs w:val="24"/>
        </w:rPr>
        <w:t>;</w:t>
      </w:r>
      <w:r w:rsidR="00DD72DB">
        <w:rPr>
          <w:rFonts w:ascii="Times New Roman" w:hAnsi="Times New Roman" w:cs="Times New Roman"/>
          <w:sz w:val="24"/>
          <w:szCs w:val="24"/>
        </w:rPr>
        <w:t xml:space="preserve"> д/с «Дюймовочка» и д/с «Журавушка (участие в региональном социально-образовательном проекте «Новосибирская область – территория эколят»,а также в областном экологическом проекте «Разделяй и сохраняй»)</w:t>
      </w:r>
      <w:r w:rsidR="00387732">
        <w:rPr>
          <w:rFonts w:ascii="Times New Roman" w:hAnsi="Times New Roman" w:cs="Times New Roman"/>
          <w:sz w:val="24"/>
          <w:szCs w:val="24"/>
        </w:rPr>
        <w:t>;</w:t>
      </w:r>
      <w:r w:rsidR="00DD72DB">
        <w:rPr>
          <w:rFonts w:ascii="Times New Roman" w:hAnsi="Times New Roman" w:cs="Times New Roman"/>
          <w:sz w:val="24"/>
          <w:szCs w:val="24"/>
        </w:rPr>
        <w:t xml:space="preserve"> д/с «Ро</w:t>
      </w:r>
      <w:r w:rsidR="00697456">
        <w:rPr>
          <w:rFonts w:ascii="Times New Roman" w:hAnsi="Times New Roman" w:cs="Times New Roman"/>
          <w:sz w:val="24"/>
          <w:szCs w:val="24"/>
        </w:rPr>
        <w:t>синка и д/с «Солнышко» (инновационная площадка «Краеведческое образование детей дошкольного возраста в Новосибирской области); д/с «Дельфинчик» (консультационный центр для родителей, победитель конкурса на предоставление грантов в форме субсидий из федерального бюджета</w:t>
      </w:r>
      <w:r w:rsidR="00DD72DB">
        <w:rPr>
          <w:rFonts w:ascii="Times New Roman" w:hAnsi="Times New Roman" w:cs="Times New Roman"/>
          <w:sz w:val="24"/>
          <w:szCs w:val="24"/>
        </w:rPr>
        <w:t>, пилотная экспериментальная площадка по апробации и введении Профессионального стандарта «Педагог – психолог (в сфере образования)</w:t>
      </w:r>
      <w:r w:rsidR="00697456">
        <w:rPr>
          <w:rFonts w:ascii="Times New Roman" w:hAnsi="Times New Roman" w:cs="Times New Roman"/>
          <w:sz w:val="24"/>
          <w:szCs w:val="24"/>
        </w:rPr>
        <w:t>.</w:t>
      </w:r>
    </w:p>
    <w:p w14:paraId="37B2B082" w14:textId="6C4D73CB" w:rsidR="001D10C4" w:rsidRDefault="001D10C4" w:rsidP="00403DC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Перечень и характеристика дошкольных образовательных учреждениях г.Искитим</w:t>
      </w:r>
      <w:r w:rsidR="001E702C">
        <w:rPr>
          <w:rFonts w:ascii="Times New Roman" w:hAnsi="Times New Roman" w:cs="Times New Roman"/>
          <w:sz w:val="24"/>
          <w:szCs w:val="24"/>
        </w:rPr>
        <w:t>а</w:t>
      </w:r>
      <w:r>
        <w:rPr>
          <w:rFonts w:ascii="Times New Roman" w:hAnsi="Times New Roman" w:cs="Times New Roman"/>
          <w:sz w:val="24"/>
          <w:szCs w:val="24"/>
        </w:rPr>
        <w:t xml:space="preserve"> представлена в </w:t>
      </w:r>
      <w:r w:rsidR="00DA6F57" w:rsidRPr="00DA6F57">
        <w:rPr>
          <w:rFonts w:ascii="Times New Roman" w:hAnsi="Times New Roman" w:cs="Times New Roman"/>
          <w:sz w:val="24"/>
          <w:szCs w:val="24"/>
        </w:rPr>
        <w:t>П</w:t>
      </w:r>
      <w:r w:rsidRPr="00DA6F57">
        <w:rPr>
          <w:rFonts w:ascii="Times New Roman" w:hAnsi="Times New Roman" w:cs="Times New Roman"/>
          <w:sz w:val="24"/>
          <w:szCs w:val="24"/>
        </w:rPr>
        <w:t>риложении П-</w:t>
      </w:r>
      <w:r w:rsidR="00DA6F57">
        <w:rPr>
          <w:rFonts w:ascii="Times New Roman" w:hAnsi="Times New Roman" w:cs="Times New Roman"/>
          <w:sz w:val="24"/>
          <w:szCs w:val="24"/>
        </w:rPr>
        <w:t>5 (табл.</w:t>
      </w:r>
      <w:r w:rsidR="001E702C">
        <w:rPr>
          <w:rFonts w:ascii="Times New Roman" w:hAnsi="Times New Roman" w:cs="Times New Roman"/>
          <w:sz w:val="24"/>
          <w:szCs w:val="24"/>
        </w:rPr>
        <w:t xml:space="preserve"> </w:t>
      </w:r>
      <w:r w:rsidR="00DA6F57">
        <w:rPr>
          <w:rFonts w:ascii="Times New Roman" w:hAnsi="Times New Roman" w:cs="Times New Roman"/>
          <w:sz w:val="24"/>
          <w:szCs w:val="24"/>
        </w:rPr>
        <w:t>П-5.1)</w:t>
      </w:r>
      <w:r w:rsidR="00377E67" w:rsidRPr="00DA6F57">
        <w:rPr>
          <w:rFonts w:ascii="Times New Roman" w:hAnsi="Times New Roman" w:cs="Times New Roman"/>
          <w:sz w:val="24"/>
          <w:szCs w:val="24"/>
        </w:rPr>
        <w:t>.</w:t>
      </w:r>
      <w:r w:rsidR="00377E67">
        <w:rPr>
          <w:rFonts w:ascii="Times New Roman" w:hAnsi="Times New Roman" w:cs="Times New Roman"/>
          <w:b/>
          <w:sz w:val="24"/>
          <w:szCs w:val="24"/>
        </w:rPr>
        <w:t xml:space="preserve"> </w:t>
      </w:r>
    </w:p>
    <w:p w14:paraId="5D2A4B22" w14:textId="7D4C6A2A" w:rsidR="009B0E44" w:rsidRDefault="009B0E44" w:rsidP="00403DC0">
      <w:pPr>
        <w:spacing w:after="0" w:line="240" w:lineRule="auto"/>
        <w:ind w:firstLine="567"/>
        <w:jc w:val="both"/>
        <w:rPr>
          <w:rFonts w:ascii="Times New Roman" w:hAnsi="Times New Roman" w:cs="Times New Roman"/>
          <w:sz w:val="24"/>
          <w:szCs w:val="24"/>
        </w:rPr>
      </w:pPr>
    </w:p>
    <w:p w14:paraId="3A91445F" w14:textId="77777777" w:rsidR="00697456" w:rsidRPr="00377E67" w:rsidRDefault="006671BE" w:rsidP="00377E67">
      <w:pPr>
        <w:pStyle w:val="ab"/>
        <w:numPr>
          <w:ilvl w:val="3"/>
          <w:numId w:val="1"/>
        </w:numPr>
        <w:shd w:val="clear" w:color="auto" w:fill="C6D9F1" w:themeFill="text2" w:themeFillTint="33"/>
        <w:spacing w:after="0" w:line="240" w:lineRule="auto"/>
        <w:ind w:left="851" w:hanging="851"/>
        <w:jc w:val="both"/>
        <w:rPr>
          <w:rFonts w:ascii="Times New Roman" w:hAnsi="Times New Roman" w:cs="Times New Roman"/>
          <w:b/>
          <w:sz w:val="24"/>
          <w:szCs w:val="24"/>
        </w:rPr>
      </w:pPr>
      <w:r w:rsidRPr="00377E67">
        <w:rPr>
          <w:rFonts w:ascii="Times New Roman" w:hAnsi="Times New Roman" w:cs="Times New Roman"/>
          <w:b/>
          <w:sz w:val="24"/>
          <w:szCs w:val="24"/>
        </w:rPr>
        <w:t>Общее образование.</w:t>
      </w:r>
    </w:p>
    <w:p w14:paraId="71F8D55D" w14:textId="77777777" w:rsidR="00FA5C3E" w:rsidRPr="00FA5C3E" w:rsidRDefault="00FA5C3E" w:rsidP="00403DC0">
      <w:pPr>
        <w:spacing w:after="0" w:line="240" w:lineRule="auto"/>
        <w:ind w:firstLine="567"/>
        <w:jc w:val="both"/>
        <w:rPr>
          <w:rFonts w:ascii="Times New Roman" w:hAnsi="Times New Roman" w:cs="Times New Roman"/>
          <w:sz w:val="8"/>
          <w:szCs w:val="8"/>
        </w:rPr>
      </w:pPr>
    </w:p>
    <w:p w14:paraId="721E3D5B" w14:textId="72602D07" w:rsidR="00935AD4" w:rsidRDefault="00697456" w:rsidP="00FA5C3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На территории г.Искитим</w:t>
      </w:r>
      <w:r w:rsidR="001E702C">
        <w:rPr>
          <w:rFonts w:ascii="Times New Roman" w:hAnsi="Times New Roman" w:cs="Times New Roman"/>
          <w:sz w:val="24"/>
          <w:szCs w:val="24"/>
        </w:rPr>
        <w:t>а</w:t>
      </w:r>
      <w:r>
        <w:rPr>
          <w:rFonts w:ascii="Times New Roman" w:hAnsi="Times New Roman" w:cs="Times New Roman"/>
          <w:sz w:val="24"/>
          <w:szCs w:val="24"/>
        </w:rPr>
        <w:t xml:space="preserve"> функционируют 12 общеобразовательных </w:t>
      </w:r>
      <w:r w:rsidRPr="00C22D35">
        <w:rPr>
          <w:rFonts w:ascii="Times New Roman" w:hAnsi="Times New Roman" w:cs="Times New Roman"/>
          <w:sz w:val="24"/>
          <w:szCs w:val="24"/>
        </w:rPr>
        <w:t>учрежден</w:t>
      </w:r>
      <w:r w:rsidRPr="00C22D35">
        <w:rPr>
          <w:rFonts w:ascii="Times New Roman" w:hAnsi="Times New Roman" w:cs="Times New Roman"/>
          <w:color w:val="000000" w:themeColor="text1"/>
          <w:sz w:val="24"/>
          <w:szCs w:val="24"/>
        </w:rPr>
        <w:t>и</w:t>
      </w:r>
      <w:r w:rsidR="00586096" w:rsidRPr="00C22D35">
        <w:rPr>
          <w:rFonts w:ascii="Times New Roman" w:hAnsi="Times New Roman" w:cs="Times New Roman"/>
          <w:color w:val="000000" w:themeColor="text1"/>
          <w:sz w:val="24"/>
          <w:szCs w:val="24"/>
        </w:rPr>
        <w:t>й</w:t>
      </w:r>
      <w:r w:rsidRPr="00C22D35">
        <w:rPr>
          <w:rFonts w:ascii="Times New Roman" w:hAnsi="Times New Roman" w:cs="Times New Roman"/>
          <w:color w:val="000000" w:themeColor="text1"/>
          <w:sz w:val="24"/>
          <w:szCs w:val="24"/>
        </w:rPr>
        <w:t xml:space="preserve"> </w:t>
      </w:r>
      <w:r w:rsidRPr="00C22D35">
        <w:rPr>
          <w:rFonts w:ascii="Times New Roman" w:hAnsi="Times New Roman" w:cs="Times New Roman"/>
          <w:sz w:val="24"/>
          <w:szCs w:val="24"/>
        </w:rPr>
        <w:t>со средней наполняемостью классов – 24,5 чел.</w:t>
      </w:r>
      <w:r w:rsidR="00DD72DB" w:rsidRPr="00C22D35">
        <w:rPr>
          <w:rFonts w:ascii="Times New Roman" w:hAnsi="Times New Roman" w:cs="Times New Roman"/>
          <w:sz w:val="24"/>
          <w:szCs w:val="24"/>
        </w:rPr>
        <w:t xml:space="preserve"> (2017 г.), 24,</w:t>
      </w:r>
      <w:r w:rsidR="008F7ED0" w:rsidRPr="00C22D35">
        <w:rPr>
          <w:rFonts w:ascii="Times New Roman" w:hAnsi="Times New Roman" w:cs="Times New Roman"/>
          <w:sz w:val="24"/>
          <w:szCs w:val="24"/>
        </w:rPr>
        <w:t>3</w:t>
      </w:r>
      <w:r w:rsidR="00DD72DB" w:rsidRPr="00C22D35">
        <w:rPr>
          <w:rFonts w:ascii="Times New Roman" w:hAnsi="Times New Roman" w:cs="Times New Roman"/>
          <w:sz w:val="24"/>
          <w:szCs w:val="24"/>
        </w:rPr>
        <w:t xml:space="preserve"> чел. (2018 г.)</w:t>
      </w:r>
      <w:r w:rsidRPr="00C22D35">
        <w:rPr>
          <w:rFonts w:ascii="Times New Roman" w:hAnsi="Times New Roman" w:cs="Times New Roman"/>
          <w:sz w:val="24"/>
          <w:szCs w:val="24"/>
        </w:rPr>
        <w:t xml:space="preserve">, с общим количеством мест  </w:t>
      </w:r>
      <w:r w:rsidR="008F7ED0" w:rsidRPr="00C22D35">
        <w:rPr>
          <w:rFonts w:ascii="Times New Roman" w:hAnsi="Times New Roman" w:cs="Times New Roman"/>
          <w:sz w:val="24"/>
          <w:szCs w:val="24"/>
        </w:rPr>
        <w:t>6453</w:t>
      </w:r>
      <w:r w:rsidRPr="00C22D35">
        <w:rPr>
          <w:rFonts w:ascii="Times New Roman" w:hAnsi="Times New Roman" w:cs="Times New Roman"/>
          <w:sz w:val="24"/>
          <w:szCs w:val="24"/>
        </w:rPr>
        <w:t xml:space="preserve"> (2017 г.),</w:t>
      </w:r>
      <w:r w:rsidR="00DD72DB" w:rsidRPr="00C22D35">
        <w:rPr>
          <w:rFonts w:ascii="Times New Roman" w:hAnsi="Times New Roman" w:cs="Times New Roman"/>
          <w:sz w:val="24"/>
          <w:szCs w:val="24"/>
        </w:rPr>
        <w:t xml:space="preserve"> 6</w:t>
      </w:r>
      <w:r w:rsidR="008F7ED0" w:rsidRPr="00C22D35">
        <w:rPr>
          <w:rFonts w:ascii="Times New Roman" w:hAnsi="Times New Roman" w:cs="Times New Roman"/>
          <w:sz w:val="24"/>
          <w:szCs w:val="24"/>
        </w:rPr>
        <w:t>453</w:t>
      </w:r>
      <w:r w:rsidR="00DD72DB" w:rsidRPr="00C22D35">
        <w:rPr>
          <w:rFonts w:ascii="Times New Roman" w:hAnsi="Times New Roman" w:cs="Times New Roman"/>
          <w:sz w:val="24"/>
          <w:szCs w:val="24"/>
        </w:rPr>
        <w:t xml:space="preserve"> (2018 г.)</w:t>
      </w:r>
      <w:r w:rsidRPr="00C22D35">
        <w:rPr>
          <w:rFonts w:ascii="Times New Roman" w:hAnsi="Times New Roman" w:cs="Times New Roman"/>
          <w:sz w:val="24"/>
          <w:szCs w:val="24"/>
        </w:rPr>
        <w:t xml:space="preserve"> а также 2 </w:t>
      </w:r>
      <w:r w:rsidRPr="00C22D35">
        <w:rPr>
          <w:rFonts w:ascii="Times New Roman" w:hAnsi="Times New Roman" w:cs="Times New Roman"/>
          <w:color w:val="000000" w:themeColor="text1"/>
          <w:sz w:val="24"/>
          <w:szCs w:val="24"/>
        </w:rPr>
        <w:t>коррекционные</w:t>
      </w:r>
      <w:r>
        <w:rPr>
          <w:rFonts w:ascii="Times New Roman" w:hAnsi="Times New Roman" w:cs="Times New Roman"/>
          <w:sz w:val="24"/>
          <w:szCs w:val="24"/>
        </w:rPr>
        <w:t xml:space="preserve"> школы со средней наполняемостью классов – 5,6 чел.</w:t>
      </w:r>
      <w:r w:rsidR="00DD72DB">
        <w:rPr>
          <w:rFonts w:ascii="Times New Roman" w:hAnsi="Times New Roman" w:cs="Times New Roman"/>
          <w:sz w:val="24"/>
          <w:szCs w:val="24"/>
        </w:rPr>
        <w:t xml:space="preserve"> (2017 г.), 6,2 (2018 г.)</w:t>
      </w:r>
      <w:r>
        <w:rPr>
          <w:rFonts w:ascii="Times New Roman" w:hAnsi="Times New Roman" w:cs="Times New Roman"/>
          <w:sz w:val="24"/>
          <w:szCs w:val="24"/>
        </w:rPr>
        <w:t xml:space="preserve"> с общим количеством 232 мест</w:t>
      </w:r>
      <w:r w:rsidR="00DD72DB">
        <w:rPr>
          <w:rFonts w:ascii="Times New Roman" w:hAnsi="Times New Roman" w:cs="Times New Roman"/>
          <w:sz w:val="24"/>
          <w:szCs w:val="24"/>
        </w:rPr>
        <w:t xml:space="preserve"> (2017 г.), 233 мест (2018 г.)</w:t>
      </w:r>
      <w:r>
        <w:rPr>
          <w:rFonts w:ascii="Times New Roman" w:hAnsi="Times New Roman" w:cs="Times New Roman"/>
          <w:sz w:val="24"/>
          <w:szCs w:val="24"/>
        </w:rPr>
        <w:t>.</w:t>
      </w:r>
      <w:r w:rsidR="00FA5C3E">
        <w:rPr>
          <w:rFonts w:ascii="Times New Roman" w:hAnsi="Times New Roman" w:cs="Times New Roman"/>
          <w:sz w:val="24"/>
          <w:szCs w:val="24"/>
        </w:rPr>
        <w:t xml:space="preserve"> </w:t>
      </w:r>
    </w:p>
    <w:p w14:paraId="0D24AD8B" w14:textId="4351B575" w:rsidR="00FA5C3E" w:rsidRDefault="00FA5C3E" w:rsidP="00FA5C3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Динамика изменения </w:t>
      </w:r>
      <w:r w:rsidR="00935AD4">
        <w:rPr>
          <w:rFonts w:ascii="Times New Roman" w:hAnsi="Times New Roman" w:cs="Times New Roman"/>
          <w:sz w:val="24"/>
          <w:szCs w:val="24"/>
        </w:rPr>
        <w:t xml:space="preserve">показателей учреждений общего образования </w:t>
      </w:r>
      <w:r>
        <w:rPr>
          <w:rFonts w:ascii="Times New Roman" w:hAnsi="Times New Roman" w:cs="Times New Roman"/>
          <w:sz w:val="24"/>
          <w:szCs w:val="24"/>
        </w:rPr>
        <w:t xml:space="preserve">показана в табл. </w:t>
      </w:r>
      <w:r w:rsidR="00935AD4">
        <w:rPr>
          <w:rFonts w:ascii="Times New Roman" w:hAnsi="Times New Roman" w:cs="Times New Roman"/>
          <w:sz w:val="24"/>
          <w:szCs w:val="24"/>
        </w:rPr>
        <w:t>2</w:t>
      </w:r>
      <w:r w:rsidR="00616173">
        <w:rPr>
          <w:rFonts w:ascii="Times New Roman" w:hAnsi="Times New Roman" w:cs="Times New Roman"/>
          <w:sz w:val="24"/>
          <w:szCs w:val="24"/>
        </w:rPr>
        <w:t>5</w:t>
      </w:r>
      <w:r w:rsidR="00C14109">
        <w:rPr>
          <w:rFonts w:ascii="Times New Roman" w:hAnsi="Times New Roman" w:cs="Times New Roman"/>
          <w:sz w:val="24"/>
          <w:szCs w:val="24"/>
        </w:rPr>
        <w:t>-2</w:t>
      </w:r>
      <w:r w:rsidR="00616173">
        <w:rPr>
          <w:rFonts w:ascii="Times New Roman" w:hAnsi="Times New Roman" w:cs="Times New Roman"/>
          <w:sz w:val="24"/>
          <w:szCs w:val="24"/>
        </w:rPr>
        <w:t>6</w:t>
      </w:r>
      <w:r w:rsidR="00C14109">
        <w:rPr>
          <w:rFonts w:ascii="Times New Roman" w:hAnsi="Times New Roman" w:cs="Times New Roman"/>
          <w:sz w:val="24"/>
          <w:szCs w:val="24"/>
        </w:rPr>
        <w:t>.</w:t>
      </w:r>
    </w:p>
    <w:p w14:paraId="53226D1C" w14:textId="77777777" w:rsidR="00935AD4" w:rsidRPr="00935AD4" w:rsidRDefault="00935AD4" w:rsidP="00935AD4">
      <w:pPr>
        <w:spacing w:after="0" w:line="240" w:lineRule="auto"/>
        <w:jc w:val="both"/>
        <w:rPr>
          <w:rFonts w:ascii="Times New Roman" w:hAnsi="Times New Roman"/>
          <w:i/>
          <w:sz w:val="16"/>
          <w:szCs w:val="16"/>
        </w:rPr>
      </w:pPr>
    </w:p>
    <w:p w14:paraId="6AC0AD2D" w14:textId="3171CD64" w:rsidR="00935AD4" w:rsidRDefault="00935AD4" w:rsidP="00935AD4">
      <w:pPr>
        <w:spacing w:after="0" w:line="240" w:lineRule="auto"/>
        <w:jc w:val="both"/>
        <w:rPr>
          <w:rFonts w:ascii="Times New Roman" w:hAnsi="Times New Roman"/>
          <w:i/>
          <w:sz w:val="24"/>
          <w:szCs w:val="24"/>
        </w:rPr>
      </w:pPr>
      <w:r w:rsidRPr="00DF4BCD">
        <w:rPr>
          <w:rFonts w:ascii="Times New Roman" w:hAnsi="Times New Roman"/>
          <w:i/>
          <w:sz w:val="24"/>
          <w:szCs w:val="24"/>
        </w:rPr>
        <w:t>Табл</w:t>
      </w:r>
      <w:r>
        <w:rPr>
          <w:rFonts w:ascii="Times New Roman" w:hAnsi="Times New Roman"/>
          <w:i/>
          <w:sz w:val="24"/>
          <w:szCs w:val="24"/>
        </w:rPr>
        <w:t>ица 2</w:t>
      </w:r>
      <w:r w:rsidR="00616173">
        <w:rPr>
          <w:rFonts w:ascii="Times New Roman" w:hAnsi="Times New Roman"/>
          <w:i/>
          <w:sz w:val="24"/>
          <w:szCs w:val="24"/>
        </w:rPr>
        <w:t>5</w:t>
      </w:r>
      <w:r>
        <w:rPr>
          <w:rFonts w:ascii="Times New Roman" w:hAnsi="Times New Roman"/>
          <w:i/>
          <w:sz w:val="24"/>
          <w:szCs w:val="24"/>
        </w:rPr>
        <w:t xml:space="preserve">. </w:t>
      </w:r>
    </w:p>
    <w:p w14:paraId="7CC087A9" w14:textId="77777777" w:rsidR="00935AD4" w:rsidRPr="00935AD4" w:rsidRDefault="00935AD4" w:rsidP="00935AD4">
      <w:pPr>
        <w:spacing w:after="0" w:line="240" w:lineRule="auto"/>
        <w:jc w:val="both"/>
        <w:rPr>
          <w:rFonts w:ascii="Times New Roman" w:hAnsi="Times New Roman"/>
          <w:i/>
          <w:sz w:val="8"/>
          <w:szCs w:val="8"/>
        </w:rPr>
      </w:pPr>
    </w:p>
    <w:tbl>
      <w:tblPr>
        <w:tblStyle w:val="aa"/>
        <w:tblW w:w="0" w:type="auto"/>
        <w:tblInd w:w="108" w:type="dxa"/>
        <w:tblLook w:val="04A0" w:firstRow="1" w:lastRow="0" w:firstColumn="1" w:lastColumn="0" w:noHBand="0" w:noVBand="1"/>
      </w:tblPr>
      <w:tblGrid>
        <w:gridCol w:w="491"/>
        <w:gridCol w:w="4768"/>
        <w:gridCol w:w="1516"/>
        <w:gridCol w:w="865"/>
        <w:gridCol w:w="865"/>
        <w:gridCol w:w="865"/>
      </w:tblGrid>
      <w:tr w:rsidR="00935AD4" w14:paraId="43BAB050" w14:textId="77777777" w:rsidTr="00411717">
        <w:tc>
          <w:tcPr>
            <w:tcW w:w="491" w:type="dxa"/>
            <w:shd w:val="clear" w:color="auto" w:fill="244061" w:themeFill="accent1" w:themeFillShade="80"/>
          </w:tcPr>
          <w:p w14:paraId="01216951" w14:textId="77777777" w:rsidR="00935AD4" w:rsidRPr="00935AD4" w:rsidRDefault="00935AD4" w:rsidP="00771639">
            <w:pPr>
              <w:jc w:val="both"/>
              <w:rPr>
                <w:rFonts w:ascii="Times New Roman" w:hAnsi="Times New Roman" w:cs="Times New Roman"/>
                <w:b/>
              </w:rPr>
            </w:pPr>
            <w:r w:rsidRPr="00935AD4">
              <w:rPr>
                <w:rFonts w:ascii="Times New Roman" w:hAnsi="Times New Roman" w:cs="Times New Roman"/>
                <w:b/>
              </w:rPr>
              <w:t>№</w:t>
            </w:r>
          </w:p>
        </w:tc>
        <w:tc>
          <w:tcPr>
            <w:tcW w:w="4768" w:type="dxa"/>
            <w:shd w:val="clear" w:color="auto" w:fill="244061" w:themeFill="accent1" w:themeFillShade="80"/>
          </w:tcPr>
          <w:p w14:paraId="79D1F2E8" w14:textId="77777777" w:rsidR="00935AD4" w:rsidRPr="00935AD4" w:rsidRDefault="00935AD4" w:rsidP="00771639">
            <w:pPr>
              <w:jc w:val="both"/>
              <w:rPr>
                <w:rFonts w:ascii="Times New Roman" w:hAnsi="Times New Roman" w:cs="Times New Roman"/>
                <w:b/>
              </w:rPr>
            </w:pPr>
            <w:r w:rsidRPr="00935AD4">
              <w:rPr>
                <w:rFonts w:ascii="Times New Roman" w:hAnsi="Times New Roman" w:cs="Times New Roman"/>
                <w:b/>
              </w:rPr>
              <w:t>Показатели</w:t>
            </w:r>
          </w:p>
        </w:tc>
        <w:tc>
          <w:tcPr>
            <w:tcW w:w="1516" w:type="dxa"/>
            <w:shd w:val="clear" w:color="auto" w:fill="244061" w:themeFill="accent1" w:themeFillShade="80"/>
          </w:tcPr>
          <w:p w14:paraId="0660AE1D" w14:textId="77777777" w:rsidR="00935AD4" w:rsidRPr="00935AD4" w:rsidRDefault="00935AD4" w:rsidP="00771639">
            <w:pPr>
              <w:jc w:val="both"/>
              <w:rPr>
                <w:rFonts w:ascii="Times New Roman" w:hAnsi="Times New Roman" w:cs="Times New Roman"/>
                <w:b/>
                <w:sz w:val="24"/>
                <w:szCs w:val="24"/>
              </w:rPr>
            </w:pPr>
            <w:r w:rsidRPr="00935AD4">
              <w:rPr>
                <w:rFonts w:ascii="Times New Roman" w:hAnsi="Times New Roman" w:cs="Times New Roman"/>
                <w:b/>
                <w:sz w:val="24"/>
                <w:szCs w:val="24"/>
              </w:rPr>
              <w:t>Ед. изм.</w:t>
            </w:r>
          </w:p>
        </w:tc>
        <w:tc>
          <w:tcPr>
            <w:tcW w:w="865" w:type="dxa"/>
            <w:shd w:val="clear" w:color="auto" w:fill="244061" w:themeFill="accent1" w:themeFillShade="80"/>
          </w:tcPr>
          <w:p w14:paraId="460448E7" w14:textId="77777777" w:rsidR="00935AD4" w:rsidRPr="00935AD4" w:rsidRDefault="00935AD4" w:rsidP="00771639">
            <w:pPr>
              <w:jc w:val="both"/>
              <w:rPr>
                <w:rFonts w:ascii="Times New Roman" w:hAnsi="Times New Roman" w:cs="Times New Roman"/>
                <w:b/>
                <w:sz w:val="24"/>
                <w:szCs w:val="24"/>
              </w:rPr>
            </w:pPr>
            <w:r w:rsidRPr="00935AD4">
              <w:rPr>
                <w:rFonts w:ascii="Times New Roman" w:hAnsi="Times New Roman" w:cs="Times New Roman"/>
                <w:b/>
                <w:sz w:val="24"/>
                <w:szCs w:val="24"/>
              </w:rPr>
              <w:t>2016г.</w:t>
            </w:r>
          </w:p>
        </w:tc>
        <w:tc>
          <w:tcPr>
            <w:tcW w:w="865" w:type="dxa"/>
            <w:shd w:val="clear" w:color="auto" w:fill="244061" w:themeFill="accent1" w:themeFillShade="80"/>
          </w:tcPr>
          <w:p w14:paraId="2D6DB2DD" w14:textId="77777777" w:rsidR="00935AD4" w:rsidRPr="00935AD4" w:rsidRDefault="00935AD4" w:rsidP="00771639">
            <w:pPr>
              <w:jc w:val="right"/>
              <w:rPr>
                <w:rFonts w:ascii="Times New Roman" w:hAnsi="Times New Roman" w:cs="Times New Roman"/>
                <w:b/>
                <w:sz w:val="24"/>
                <w:szCs w:val="24"/>
              </w:rPr>
            </w:pPr>
            <w:r w:rsidRPr="00935AD4">
              <w:rPr>
                <w:rFonts w:ascii="Times New Roman" w:hAnsi="Times New Roman" w:cs="Times New Roman"/>
                <w:b/>
                <w:sz w:val="24"/>
                <w:szCs w:val="24"/>
              </w:rPr>
              <w:t>2017г.</w:t>
            </w:r>
          </w:p>
        </w:tc>
        <w:tc>
          <w:tcPr>
            <w:tcW w:w="865" w:type="dxa"/>
            <w:shd w:val="clear" w:color="auto" w:fill="244061" w:themeFill="accent1" w:themeFillShade="80"/>
          </w:tcPr>
          <w:p w14:paraId="6473A62B" w14:textId="77777777" w:rsidR="00935AD4" w:rsidRPr="00935AD4" w:rsidRDefault="00935AD4" w:rsidP="00771639">
            <w:pPr>
              <w:jc w:val="center"/>
              <w:rPr>
                <w:rFonts w:ascii="Times New Roman" w:hAnsi="Times New Roman" w:cs="Times New Roman"/>
                <w:b/>
                <w:sz w:val="24"/>
                <w:szCs w:val="24"/>
              </w:rPr>
            </w:pPr>
            <w:r w:rsidRPr="00935AD4">
              <w:rPr>
                <w:rFonts w:ascii="Times New Roman" w:hAnsi="Times New Roman" w:cs="Times New Roman"/>
                <w:b/>
                <w:sz w:val="24"/>
                <w:szCs w:val="24"/>
              </w:rPr>
              <w:t>2018г.</w:t>
            </w:r>
          </w:p>
        </w:tc>
      </w:tr>
      <w:tr w:rsidR="00411717" w14:paraId="40A1DE2D" w14:textId="77777777" w:rsidTr="00411717">
        <w:tc>
          <w:tcPr>
            <w:tcW w:w="491" w:type="dxa"/>
          </w:tcPr>
          <w:p w14:paraId="6C0ACE18" w14:textId="77777777" w:rsidR="00411717" w:rsidRPr="00223931" w:rsidRDefault="00411717" w:rsidP="00771639">
            <w:pPr>
              <w:jc w:val="both"/>
              <w:rPr>
                <w:rFonts w:ascii="Times New Roman" w:hAnsi="Times New Roman" w:cs="Times New Roman"/>
              </w:rPr>
            </w:pPr>
            <w:r>
              <w:rPr>
                <w:rFonts w:ascii="Times New Roman" w:hAnsi="Times New Roman" w:cs="Times New Roman"/>
              </w:rPr>
              <w:t>1</w:t>
            </w:r>
            <w:r w:rsidRPr="00223931">
              <w:rPr>
                <w:rFonts w:ascii="Times New Roman" w:hAnsi="Times New Roman" w:cs="Times New Roman"/>
              </w:rPr>
              <w:t>.</w:t>
            </w:r>
          </w:p>
        </w:tc>
        <w:tc>
          <w:tcPr>
            <w:tcW w:w="6284" w:type="dxa"/>
            <w:gridSpan w:val="2"/>
          </w:tcPr>
          <w:p w14:paraId="7591512C" w14:textId="77777777" w:rsidR="00411717" w:rsidRPr="00935AD4" w:rsidRDefault="00411717" w:rsidP="00771639">
            <w:pPr>
              <w:jc w:val="both"/>
              <w:rPr>
                <w:rFonts w:ascii="Times New Roman" w:hAnsi="Times New Roman" w:cs="Times New Roman"/>
              </w:rPr>
            </w:pPr>
            <w:r w:rsidRPr="00223931">
              <w:rPr>
                <w:rFonts w:ascii="Times New Roman" w:hAnsi="Times New Roman" w:cs="Times New Roman"/>
              </w:rPr>
              <w:t>Количество общеобразовательных учреждений</w:t>
            </w:r>
            <w:r>
              <w:rPr>
                <w:rFonts w:ascii="Times New Roman" w:hAnsi="Times New Roman" w:cs="Times New Roman"/>
              </w:rPr>
              <w:t xml:space="preserve">, </w:t>
            </w:r>
            <w:r w:rsidRPr="00935AD4">
              <w:rPr>
                <w:rFonts w:ascii="Times New Roman" w:hAnsi="Times New Roman" w:cs="Times New Roman"/>
              </w:rPr>
              <w:t>единиц</w:t>
            </w:r>
          </w:p>
        </w:tc>
        <w:tc>
          <w:tcPr>
            <w:tcW w:w="865" w:type="dxa"/>
          </w:tcPr>
          <w:p w14:paraId="62E3F8E6" w14:textId="77777777" w:rsidR="00411717" w:rsidRPr="00586096" w:rsidRDefault="00411717" w:rsidP="00411717">
            <w:pPr>
              <w:jc w:val="right"/>
              <w:rPr>
                <w:rFonts w:ascii="Times New Roman" w:hAnsi="Times New Roman" w:cs="Times New Roman"/>
              </w:rPr>
            </w:pPr>
            <w:r w:rsidRPr="00586096">
              <w:rPr>
                <w:rFonts w:ascii="Times New Roman" w:hAnsi="Times New Roman" w:cs="Times New Roman"/>
              </w:rPr>
              <w:t>14</w:t>
            </w:r>
          </w:p>
        </w:tc>
        <w:tc>
          <w:tcPr>
            <w:tcW w:w="865" w:type="dxa"/>
          </w:tcPr>
          <w:p w14:paraId="5ED06964" w14:textId="77777777" w:rsidR="00411717" w:rsidRPr="00586096" w:rsidRDefault="00411717" w:rsidP="00411717">
            <w:pPr>
              <w:jc w:val="right"/>
              <w:rPr>
                <w:rFonts w:ascii="Times New Roman" w:hAnsi="Times New Roman" w:cs="Times New Roman"/>
              </w:rPr>
            </w:pPr>
            <w:r w:rsidRPr="00586096">
              <w:rPr>
                <w:rFonts w:ascii="Times New Roman" w:hAnsi="Times New Roman" w:cs="Times New Roman"/>
              </w:rPr>
              <w:t>14</w:t>
            </w:r>
          </w:p>
        </w:tc>
        <w:tc>
          <w:tcPr>
            <w:tcW w:w="865" w:type="dxa"/>
          </w:tcPr>
          <w:p w14:paraId="7C68195C" w14:textId="77777777" w:rsidR="00411717" w:rsidRPr="00586096" w:rsidRDefault="00411717" w:rsidP="00411717">
            <w:pPr>
              <w:jc w:val="right"/>
              <w:rPr>
                <w:rFonts w:ascii="Times New Roman" w:hAnsi="Times New Roman" w:cs="Times New Roman"/>
              </w:rPr>
            </w:pPr>
            <w:r w:rsidRPr="00586096">
              <w:rPr>
                <w:rFonts w:ascii="Times New Roman" w:hAnsi="Times New Roman" w:cs="Times New Roman"/>
              </w:rPr>
              <w:t>14</w:t>
            </w:r>
          </w:p>
        </w:tc>
      </w:tr>
      <w:tr w:rsidR="00411717" w14:paraId="0F8D87DB" w14:textId="77777777" w:rsidTr="00771639">
        <w:tc>
          <w:tcPr>
            <w:tcW w:w="491" w:type="dxa"/>
          </w:tcPr>
          <w:p w14:paraId="1CD532A6" w14:textId="77777777" w:rsidR="00411717" w:rsidRPr="00223931" w:rsidRDefault="00411717" w:rsidP="00771639">
            <w:pPr>
              <w:jc w:val="both"/>
              <w:rPr>
                <w:rFonts w:ascii="Times New Roman" w:hAnsi="Times New Roman" w:cs="Times New Roman"/>
              </w:rPr>
            </w:pPr>
            <w:r>
              <w:rPr>
                <w:rFonts w:ascii="Times New Roman" w:hAnsi="Times New Roman" w:cs="Times New Roman"/>
              </w:rPr>
              <w:t>2</w:t>
            </w:r>
            <w:r w:rsidRPr="00223931">
              <w:rPr>
                <w:rFonts w:ascii="Times New Roman" w:hAnsi="Times New Roman" w:cs="Times New Roman"/>
              </w:rPr>
              <w:t>.</w:t>
            </w:r>
          </w:p>
        </w:tc>
        <w:tc>
          <w:tcPr>
            <w:tcW w:w="6284" w:type="dxa"/>
            <w:gridSpan w:val="2"/>
          </w:tcPr>
          <w:p w14:paraId="3A04DD07" w14:textId="77777777" w:rsidR="00411717" w:rsidRPr="00935AD4" w:rsidRDefault="00411717" w:rsidP="00771639">
            <w:pPr>
              <w:jc w:val="both"/>
              <w:rPr>
                <w:rFonts w:ascii="Times New Roman" w:hAnsi="Times New Roman" w:cs="Times New Roman"/>
              </w:rPr>
            </w:pPr>
            <w:r w:rsidRPr="00223931">
              <w:rPr>
                <w:rFonts w:ascii="Times New Roman" w:hAnsi="Times New Roman" w:cs="Times New Roman"/>
              </w:rPr>
              <w:t>Число мест в общеобразовательных учреждениях</w:t>
            </w:r>
            <w:r>
              <w:rPr>
                <w:rFonts w:ascii="Times New Roman" w:hAnsi="Times New Roman" w:cs="Times New Roman"/>
              </w:rPr>
              <w:t xml:space="preserve">, </w:t>
            </w:r>
            <w:r w:rsidRPr="00935AD4">
              <w:rPr>
                <w:rFonts w:ascii="Times New Roman" w:hAnsi="Times New Roman" w:cs="Times New Roman"/>
              </w:rPr>
              <w:t>мест</w:t>
            </w:r>
          </w:p>
        </w:tc>
        <w:tc>
          <w:tcPr>
            <w:tcW w:w="865" w:type="dxa"/>
          </w:tcPr>
          <w:p w14:paraId="67A01D66" w14:textId="77777777" w:rsidR="00411717" w:rsidRPr="00586096" w:rsidRDefault="00411717" w:rsidP="00411717">
            <w:pPr>
              <w:jc w:val="right"/>
              <w:rPr>
                <w:rFonts w:ascii="Times New Roman" w:hAnsi="Times New Roman" w:cs="Times New Roman"/>
              </w:rPr>
            </w:pPr>
            <w:r w:rsidRPr="00586096">
              <w:rPr>
                <w:rFonts w:ascii="Times New Roman" w:hAnsi="Times New Roman" w:cs="Times New Roman"/>
              </w:rPr>
              <w:t>6685</w:t>
            </w:r>
          </w:p>
        </w:tc>
        <w:tc>
          <w:tcPr>
            <w:tcW w:w="865" w:type="dxa"/>
          </w:tcPr>
          <w:p w14:paraId="0494B351" w14:textId="77777777" w:rsidR="00411717" w:rsidRPr="00586096" w:rsidRDefault="00411717" w:rsidP="00411717">
            <w:pPr>
              <w:jc w:val="right"/>
              <w:rPr>
                <w:rFonts w:ascii="Times New Roman" w:hAnsi="Times New Roman" w:cs="Times New Roman"/>
              </w:rPr>
            </w:pPr>
            <w:r w:rsidRPr="00586096">
              <w:rPr>
                <w:rFonts w:ascii="Times New Roman" w:hAnsi="Times New Roman" w:cs="Times New Roman"/>
              </w:rPr>
              <w:t>6685</w:t>
            </w:r>
          </w:p>
        </w:tc>
        <w:tc>
          <w:tcPr>
            <w:tcW w:w="865" w:type="dxa"/>
          </w:tcPr>
          <w:p w14:paraId="57AFD50F" w14:textId="77777777" w:rsidR="00411717" w:rsidRPr="00586096" w:rsidRDefault="00411717" w:rsidP="00411717">
            <w:pPr>
              <w:jc w:val="right"/>
              <w:rPr>
                <w:rFonts w:ascii="Times New Roman" w:hAnsi="Times New Roman" w:cs="Times New Roman"/>
              </w:rPr>
            </w:pPr>
            <w:r w:rsidRPr="00586096">
              <w:rPr>
                <w:rFonts w:ascii="Times New Roman" w:hAnsi="Times New Roman" w:cs="Times New Roman"/>
              </w:rPr>
              <w:t>6 685</w:t>
            </w:r>
          </w:p>
        </w:tc>
      </w:tr>
      <w:tr w:rsidR="00411717" w14:paraId="2A1DF56E" w14:textId="77777777" w:rsidTr="00771639">
        <w:tc>
          <w:tcPr>
            <w:tcW w:w="491" w:type="dxa"/>
          </w:tcPr>
          <w:p w14:paraId="43A18326" w14:textId="77777777" w:rsidR="00411717" w:rsidRPr="00223931" w:rsidRDefault="00411717" w:rsidP="00771639">
            <w:pPr>
              <w:jc w:val="both"/>
              <w:rPr>
                <w:rFonts w:ascii="Times New Roman" w:hAnsi="Times New Roman" w:cs="Times New Roman"/>
              </w:rPr>
            </w:pPr>
            <w:r>
              <w:rPr>
                <w:rFonts w:ascii="Times New Roman" w:hAnsi="Times New Roman" w:cs="Times New Roman"/>
              </w:rPr>
              <w:t>3</w:t>
            </w:r>
            <w:r w:rsidRPr="00223931">
              <w:rPr>
                <w:rFonts w:ascii="Times New Roman" w:hAnsi="Times New Roman" w:cs="Times New Roman"/>
              </w:rPr>
              <w:t>.</w:t>
            </w:r>
          </w:p>
        </w:tc>
        <w:tc>
          <w:tcPr>
            <w:tcW w:w="6284" w:type="dxa"/>
            <w:gridSpan w:val="2"/>
          </w:tcPr>
          <w:p w14:paraId="26311130" w14:textId="77777777" w:rsidR="00411717" w:rsidRPr="00935AD4" w:rsidRDefault="00411717" w:rsidP="00771639">
            <w:pPr>
              <w:jc w:val="both"/>
              <w:rPr>
                <w:rFonts w:ascii="Times New Roman" w:hAnsi="Times New Roman" w:cs="Times New Roman"/>
              </w:rPr>
            </w:pPr>
            <w:r w:rsidRPr="00223931">
              <w:rPr>
                <w:rFonts w:ascii="Times New Roman" w:hAnsi="Times New Roman" w:cs="Times New Roman"/>
              </w:rPr>
              <w:t>Количество детей, посещающих общеобразовательные учреждения</w:t>
            </w:r>
            <w:r>
              <w:rPr>
                <w:rFonts w:ascii="Times New Roman" w:hAnsi="Times New Roman" w:cs="Times New Roman"/>
              </w:rPr>
              <w:t xml:space="preserve">, </w:t>
            </w:r>
            <w:r w:rsidRPr="00935AD4">
              <w:rPr>
                <w:rFonts w:ascii="Times New Roman" w:hAnsi="Times New Roman" w:cs="Times New Roman"/>
              </w:rPr>
              <w:t>человек</w:t>
            </w:r>
          </w:p>
        </w:tc>
        <w:tc>
          <w:tcPr>
            <w:tcW w:w="865" w:type="dxa"/>
          </w:tcPr>
          <w:p w14:paraId="436D23BF"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7018</w:t>
            </w:r>
          </w:p>
        </w:tc>
        <w:tc>
          <w:tcPr>
            <w:tcW w:w="865" w:type="dxa"/>
          </w:tcPr>
          <w:p w14:paraId="4D0130E6"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7134</w:t>
            </w:r>
          </w:p>
        </w:tc>
        <w:tc>
          <w:tcPr>
            <w:tcW w:w="865" w:type="dxa"/>
          </w:tcPr>
          <w:p w14:paraId="41BDD194"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7 193</w:t>
            </w:r>
          </w:p>
        </w:tc>
      </w:tr>
      <w:tr w:rsidR="00411717" w14:paraId="01E91D16" w14:textId="77777777" w:rsidTr="00771639">
        <w:tc>
          <w:tcPr>
            <w:tcW w:w="491" w:type="dxa"/>
          </w:tcPr>
          <w:p w14:paraId="5A5D4E8E" w14:textId="77777777" w:rsidR="00411717" w:rsidRPr="00223931" w:rsidRDefault="00411717" w:rsidP="00771639">
            <w:pPr>
              <w:jc w:val="both"/>
              <w:rPr>
                <w:rFonts w:ascii="Times New Roman" w:hAnsi="Times New Roman" w:cs="Times New Roman"/>
              </w:rPr>
            </w:pPr>
            <w:r>
              <w:rPr>
                <w:rFonts w:ascii="Times New Roman" w:hAnsi="Times New Roman" w:cs="Times New Roman"/>
              </w:rPr>
              <w:t>4</w:t>
            </w:r>
            <w:r w:rsidRPr="00223931">
              <w:rPr>
                <w:rFonts w:ascii="Times New Roman" w:hAnsi="Times New Roman" w:cs="Times New Roman"/>
              </w:rPr>
              <w:t>.</w:t>
            </w:r>
          </w:p>
        </w:tc>
        <w:tc>
          <w:tcPr>
            <w:tcW w:w="6284" w:type="dxa"/>
            <w:gridSpan w:val="2"/>
          </w:tcPr>
          <w:p w14:paraId="489B965F" w14:textId="6EAC502A" w:rsidR="00411717" w:rsidRPr="00935AD4" w:rsidRDefault="00411717" w:rsidP="00771639">
            <w:pPr>
              <w:jc w:val="both"/>
              <w:rPr>
                <w:rFonts w:ascii="Times New Roman" w:hAnsi="Times New Roman" w:cs="Times New Roman"/>
              </w:rPr>
            </w:pPr>
            <w:r w:rsidRPr="00223931">
              <w:rPr>
                <w:rFonts w:ascii="Times New Roman" w:hAnsi="Times New Roman" w:cs="Times New Roman"/>
              </w:rPr>
              <w:t>Обеспеченность местами в общеобразовательных учреждениях</w:t>
            </w:r>
            <w:r>
              <w:rPr>
                <w:rFonts w:ascii="Times New Roman" w:hAnsi="Times New Roman" w:cs="Times New Roman"/>
              </w:rPr>
              <w:t xml:space="preserve">, </w:t>
            </w:r>
            <w:r w:rsidRPr="00935AD4">
              <w:rPr>
                <w:rFonts w:ascii="Times New Roman" w:hAnsi="Times New Roman" w:cs="Times New Roman"/>
              </w:rPr>
              <w:t>мест на 100 детей школьного возраста</w:t>
            </w:r>
          </w:p>
        </w:tc>
        <w:tc>
          <w:tcPr>
            <w:tcW w:w="865" w:type="dxa"/>
          </w:tcPr>
          <w:p w14:paraId="13E48CDC"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95,2</w:t>
            </w:r>
          </w:p>
        </w:tc>
        <w:tc>
          <w:tcPr>
            <w:tcW w:w="865" w:type="dxa"/>
          </w:tcPr>
          <w:p w14:paraId="41FC9F4D"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93,7</w:t>
            </w:r>
          </w:p>
        </w:tc>
        <w:tc>
          <w:tcPr>
            <w:tcW w:w="865" w:type="dxa"/>
          </w:tcPr>
          <w:p w14:paraId="13781C7A"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92,94</w:t>
            </w:r>
          </w:p>
        </w:tc>
      </w:tr>
      <w:tr w:rsidR="00411717" w14:paraId="3CD68354" w14:textId="77777777" w:rsidTr="00771639">
        <w:tc>
          <w:tcPr>
            <w:tcW w:w="491" w:type="dxa"/>
          </w:tcPr>
          <w:p w14:paraId="670D8146" w14:textId="77777777" w:rsidR="00411717" w:rsidRPr="00223931" w:rsidRDefault="00411717" w:rsidP="00771639">
            <w:pPr>
              <w:jc w:val="both"/>
              <w:rPr>
                <w:rFonts w:ascii="Times New Roman" w:hAnsi="Times New Roman" w:cs="Times New Roman"/>
              </w:rPr>
            </w:pPr>
            <w:r>
              <w:rPr>
                <w:rFonts w:ascii="Times New Roman" w:hAnsi="Times New Roman" w:cs="Times New Roman"/>
              </w:rPr>
              <w:t>5</w:t>
            </w:r>
            <w:r w:rsidRPr="00223931">
              <w:rPr>
                <w:rFonts w:ascii="Times New Roman" w:hAnsi="Times New Roman" w:cs="Times New Roman"/>
              </w:rPr>
              <w:t>.</w:t>
            </w:r>
          </w:p>
        </w:tc>
        <w:tc>
          <w:tcPr>
            <w:tcW w:w="6284" w:type="dxa"/>
            <w:gridSpan w:val="2"/>
          </w:tcPr>
          <w:p w14:paraId="0C2541B0" w14:textId="77777777" w:rsidR="00411717" w:rsidRPr="00935AD4" w:rsidRDefault="00411717" w:rsidP="00771639">
            <w:pPr>
              <w:jc w:val="both"/>
              <w:rPr>
                <w:rFonts w:ascii="Times New Roman" w:hAnsi="Times New Roman" w:cs="Times New Roman"/>
              </w:rPr>
            </w:pPr>
            <w:r w:rsidRPr="00223931">
              <w:rPr>
                <w:rFonts w:ascii="Times New Roman" w:hAnsi="Times New Roman" w:cs="Times New Roman"/>
              </w:rPr>
              <w:t>Средняя наполняемость классов в общеобразовательных учреждениях</w:t>
            </w:r>
            <w:r>
              <w:rPr>
                <w:rFonts w:ascii="Times New Roman" w:hAnsi="Times New Roman" w:cs="Times New Roman"/>
              </w:rPr>
              <w:t xml:space="preserve">, </w:t>
            </w:r>
            <w:r w:rsidRPr="00935AD4">
              <w:rPr>
                <w:rFonts w:ascii="Times New Roman" w:hAnsi="Times New Roman" w:cs="Times New Roman"/>
              </w:rPr>
              <w:t>человек</w:t>
            </w:r>
          </w:p>
        </w:tc>
        <w:tc>
          <w:tcPr>
            <w:tcW w:w="865" w:type="dxa"/>
          </w:tcPr>
          <w:p w14:paraId="0C55AC98"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24</w:t>
            </w:r>
          </w:p>
        </w:tc>
        <w:tc>
          <w:tcPr>
            <w:tcW w:w="865" w:type="dxa"/>
          </w:tcPr>
          <w:p w14:paraId="4DCB0AC6"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24,5</w:t>
            </w:r>
          </w:p>
        </w:tc>
        <w:tc>
          <w:tcPr>
            <w:tcW w:w="865" w:type="dxa"/>
          </w:tcPr>
          <w:p w14:paraId="016939AE"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24,5</w:t>
            </w:r>
          </w:p>
        </w:tc>
      </w:tr>
      <w:tr w:rsidR="00411717" w14:paraId="641963B8" w14:textId="77777777" w:rsidTr="00771639">
        <w:tc>
          <w:tcPr>
            <w:tcW w:w="491" w:type="dxa"/>
          </w:tcPr>
          <w:p w14:paraId="0C79136C" w14:textId="77777777" w:rsidR="00411717" w:rsidRPr="00223931" w:rsidRDefault="00411717" w:rsidP="00771639">
            <w:pPr>
              <w:jc w:val="both"/>
              <w:rPr>
                <w:rFonts w:ascii="Times New Roman" w:hAnsi="Times New Roman" w:cs="Times New Roman"/>
              </w:rPr>
            </w:pPr>
            <w:r>
              <w:rPr>
                <w:rFonts w:ascii="Times New Roman" w:hAnsi="Times New Roman" w:cs="Times New Roman"/>
              </w:rPr>
              <w:t>6</w:t>
            </w:r>
            <w:r w:rsidRPr="00223931">
              <w:rPr>
                <w:rFonts w:ascii="Times New Roman" w:hAnsi="Times New Roman" w:cs="Times New Roman"/>
              </w:rPr>
              <w:t>.</w:t>
            </w:r>
          </w:p>
        </w:tc>
        <w:tc>
          <w:tcPr>
            <w:tcW w:w="6284" w:type="dxa"/>
            <w:gridSpan w:val="2"/>
          </w:tcPr>
          <w:p w14:paraId="1BEAD660" w14:textId="77777777" w:rsidR="00411717" w:rsidRPr="00935AD4" w:rsidRDefault="00411717" w:rsidP="00771639">
            <w:pPr>
              <w:jc w:val="both"/>
              <w:rPr>
                <w:rFonts w:ascii="Times New Roman" w:hAnsi="Times New Roman" w:cs="Times New Roman"/>
              </w:rPr>
            </w:pPr>
            <w:r w:rsidRPr="00223931">
              <w:rPr>
                <w:rFonts w:ascii="Times New Roman" w:hAnsi="Times New Roman" w:cs="Times New Roman"/>
              </w:rPr>
              <w:t>Количество учеников, приходящихся на 1 учителя в общеобразовательных учреждениях</w:t>
            </w:r>
            <w:r>
              <w:rPr>
                <w:rFonts w:ascii="Times New Roman" w:hAnsi="Times New Roman" w:cs="Times New Roman"/>
              </w:rPr>
              <w:t xml:space="preserve">, </w:t>
            </w:r>
            <w:r w:rsidRPr="00935AD4">
              <w:rPr>
                <w:rFonts w:ascii="Times New Roman" w:hAnsi="Times New Roman" w:cs="Times New Roman"/>
              </w:rPr>
              <w:t>человек</w:t>
            </w:r>
          </w:p>
        </w:tc>
        <w:tc>
          <w:tcPr>
            <w:tcW w:w="865" w:type="dxa"/>
          </w:tcPr>
          <w:p w14:paraId="1B2EE6EF"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17,8</w:t>
            </w:r>
          </w:p>
        </w:tc>
        <w:tc>
          <w:tcPr>
            <w:tcW w:w="865" w:type="dxa"/>
          </w:tcPr>
          <w:p w14:paraId="715E324B"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18,3</w:t>
            </w:r>
          </w:p>
        </w:tc>
        <w:tc>
          <w:tcPr>
            <w:tcW w:w="865" w:type="dxa"/>
          </w:tcPr>
          <w:p w14:paraId="45BC4E6C"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18,4</w:t>
            </w:r>
          </w:p>
        </w:tc>
      </w:tr>
      <w:tr w:rsidR="00411717" w14:paraId="67724AAD" w14:textId="77777777" w:rsidTr="00771639">
        <w:tc>
          <w:tcPr>
            <w:tcW w:w="491" w:type="dxa"/>
          </w:tcPr>
          <w:p w14:paraId="3D13658E" w14:textId="77777777" w:rsidR="00411717" w:rsidRPr="00223931" w:rsidRDefault="00411717" w:rsidP="00771639">
            <w:pPr>
              <w:jc w:val="both"/>
              <w:rPr>
                <w:rFonts w:ascii="Times New Roman" w:hAnsi="Times New Roman" w:cs="Times New Roman"/>
              </w:rPr>
            </w:pPr>
            <w:r>
              <w:rPr>
                <w:rFonts w:ascii="Times New Roman" w:hAnsi="Times New Roman" w:cs="Times New Roman"/>
              </w:rPr>
              <w:t>7</w:t>
            </w:r>
            <w:r w:rsidRPr="00223931">
              <w:rPr>
                <w:rFonts w:ascii="Times New Roman" w:hAnsi="Times New Roman" w:cs="Times New Roman"/>
              </w:rPr>
              <w:t>.</w:t>
            </w:r>
          </w:p>
        </w:tc>
        <w:tc>
          <w:tcPr>
            <w:tcW w:w="6284" w:type="dxa"/>
            <w:gridSpan w:val="2"/>
          </w:tcPr>
          <w:p w14:paraId="2C2BDF04" w14:textId="77777777" w:rsidR="00411717" w:rsidRPr="00935AD4" w:rsidRDefault="00411717" w:rsidP="00771639">
            <w:pPr>
              <w:jc w:val="both"/>
              <w:rPr>
                <w:rFonts w:ascii="Times New Roman" w:hAnsi="Times New Roman" w:cs="Times New Roman"/>
              </w:rPr>
            </w:pPr>
            <w:r w:rsidRPr="00223931">
              <w:rPr>
                <w:rFonts w:ascii="Times New Roman" w:hAnsi="Times New Roman" w:cs="Times New Roman"/>
              </w:rPr>
              <w:t>Количество отчисленных учащихся, не получивших основного общего образования (9 классов)</w:t>
            </w:r>
            <w:r>
              <w:rPr>
                <w:rFonts w:ascii="Times New Roman" w:hAnsi="Times New Roman" w:cs="Times New Roman"/>
              </w:rPr>
              <w:t xml:space="preserve">, </w:t>
            </w:r>
            <w:r w:rsidRPr="00935AD4">
              <w:rPr>
                <w:rFonts w:ascii="Times New Roman" w:hAnsi="Times New Roman" w:cs="Times New Roman"/>
              </w:rPr>
              <w:t>человек</w:t>
            </w:r>
          </w:p>
        </w:tc>
        <w:tc>
          <w:tcPr>
            <w:tcW w:w="865" w:type="dxa"/>
          </w:tcPr>
          <w:p w14:paraId="2A175B8B"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0</w:t>
            </w:r>
          </w:p>
        </w:tc>
        <w:tc>
          <w:tcPr>
            <w:tcW w:w="865" w:type="dxa"/>
          </w:tcPr>
          <w:p w14:paraId="5D1FBB16"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0</w:t>
            </w:r>
          </w:p>
        </w:tc>
        <w:tc>
          <w:tcPr>
            <w:tcW w:w="865" w:type="dxa"/>
          </w:tcPr>
          <w:p w14:paraId="255921CC"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2</w:t>
            </w:r>
          </w:p>
        </w:tc>
      </w:tr>
      <w:tr w:rsidR="00411717" w14:paraId="28C75973" w14:textId="77777777" w:rsidTr="00771639">
        <w:tc>
          <w:tcPr>
            <w:tcW w:w="491" w:type="dxa"/>
          </w:tcPr>
          <w:p w14:paraId="26A7B833" w14:textId="77777777" w:rsidR="00411717" w:rsidRPr="00223931" w:rsidRDefault="00411717" w:rsidP="00771639">
            <w:pPr>
              <w:jc w:val="both"/>
              <w:rPr>
                <w:rFonts w:ascii="Times New Roman" w:hAnsi="Times New Roman" w:cs="Times New Roman"/>
              </w:rPr>
            </w:pPr>
            <w:r>
              <w:rPr>
                <w:rFonts w:ascii="Times New Roman" w:hAnsi="Times New Roman" w:cs="Times New Roman"/>
              </w:rPr>
              <w:t>8.</w:t>
            </w:r>
          </w:p>
        </w:tc>
        <w:tc>
          <w:tcPr>
            <w:tcW w:w="6284" w:type="dxa"/>
            <w:gridSpan w:val="2"/>
          </w:tcPr>
          <w:p w14:paraId="0B523ED8" w14:textId="77777777" w:rsidR="00411717" w:rsidRPr="00935AD4" w:rsidRDefault="00411717" w:rsidP="00771639">
            <w:pPr>
              <w:jc w:val="both"/>
              <w:rPr>
                <w:rFonts w:ascii="Times New Roman" w:hAnsi="Times New Roman" w:cs="Times New Roman"/>
              </w:rPr>
            </w:pPr>
            <w:r>
              <w:rPr>
                <w:rFonts w:ascii="Times New Roman" w:hAnsi="Times New Roman" w:cs="Times New Roman"/>
              </w:rPr>
              <w:t>Доля совместительства учителей в дневных общеобразова-тельных учреждениях (отношение штатных должностей к занятым должностям), %</w:t>
            </w:r>
          </w:p>
        </w:tc>
        <w:tc>
          <w:tcPr>
            <w:tcW w:w="865" w:type="dxa"/>
          </w:tcPr>
          <w:p w14:paraId="6D418E6D"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48,5</w:t>
            </w:r>
          </w:p>
        </w:tc>
        <w:tc>
          <w:tcPr>
            <w:tcW w:w="865" w:type="dxa"/>
          </w:tcPr>
          <w:p w14:paraId="0701E104"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42,6</w:t>
            </w:r>
          </w:p>
        </w:tc>
        <w:tc>
          <w:tcPr>
            <w:tcW w:w="865" w:type="dxa"/>
          </w:tcPr>
          <w:p w14:paraId="6E21FBD7"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41,9</w:t>
            </w:r>
          </w:p>
        </w:tc>
      </w:tr>
      <w:tr w:rsidR="00411717" w14:paraId="2885F4A2" w14:textId="77777777" w:rsidTr="00771639">
        <w:tc>
          <w:tcPr>
            <w:tcW w:w="491" w:type="dxa"/>
          </w:tcPr>
          <w:p w14:paraId="02BF4B73" w14:textId="77777777" w:rsidR="00411717" w:rsidRDefault="00411717" w:rsidP="00771639">
            <w:pPr>
              <w:jc w:val="both"/>
              <w:rPr>
                <w:rFonts w:ascii="Times New Roman" w:hAnsi="Times New Roman" w:cs="Times New Roman"/>
              </w:rPr>
            </w:pPr>
            <w:r>
              <w:rPr>
                <w:rFonts w:ascii="Times New Roman" w:hAnsi="Times New Roman" w:cs="Times New Roman"/>
              </w:rPr>
              <w:t>9.</w:t>
            </w:r>
          </w:p>
        </w:tc>
        <w:tc>
          <w:tcPr>
            <w:tcW w:w="6284" w:type="dxa"/>
            <w:gridSpan w:val="2"/>
          </w:tcPr>
          <w:p w14:paraId="7FBE36DE" w14:textId="77777777" w:rsidR="00411717" w:rsidRPr="00935AD4" w:rsidRDefault="00411717" w:rsidP="00771639">
            <w:pPr>
              <w:jc w:val="both"/>
              <w:rPr>
                <w:rFonts w:ascii="Times New Roman" w:hAnsi="Times New Roman" w:cs="Times New Roman"/>
              </w:rPr>
            </w:pPr>
            <w:r>
              <w:rPr>
                <w:rFonts w:ascii="Times New Roman" w:hAnsi="Times New Roman" w:cs="Times New Roman"/>
              </w:rPr>
              <w:t>Число административно-управленческого, учебно-вспомога-тельного, младшего обслуживающего персонала на 1 учителя, человек</w:t>
            </w:r>
          </w:p>
        </w:tc>
        <w:tc>
          <w:tcPr>
            <w:tcW w:w="865" w:type="dxa"/>
          </w:tcPr>
          <w:p w14:paraId="3F4BD66A"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0,83</w:t>
            </w:r>
          </w:p>
        </w:tc>
        <w:tc>
          <w:tcPr>
            <w:tcW w:w="865" w:type="dxa"/>
          </w:tcPr>
          <w:p w14:paraId="5B6D8356"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0,8</w:t>
            </w:r>
          </w:p>
        </w:tc>
        <w:tc>
          <w:tcPr>
            <w:tcW w:w="865" w:type="dxa"/>
          </w:tcPr>
          <w:p w14:paraId="13546A7D"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0,8</w:t>
            </w:r>
          </w:p>
        </w:tc>
      </w:tr>
      <w:tr w:rsidR="00411717" w14:paraId="089C8624" w14:textId="77777777" w:rsidTr="00771639">
        <w:tc>
          <w:tcPr>
            <w:tcW w:w="491" w:type="dxa"/>
          </w:tcPr>
          <w:p w14:paraId="3606BFAC" w14:textId="77777777" w:rsidR="00411717" w:rsidRDefault="00411717" w:rsidP="00771639">
            <w:pPr>
              <w:jc w:val="both"/>
              <w:rPr>
                <w:rFonts w:ascii="Times New Roman" w:hAnsi="Times New Roman" w:cs="Times New Roman"/>
              </w:rPr>
            </w:pPr>
            <w:r>
              <w:rPr>
                <w:rFonts w:ascii="Times New Roman" w:hAnsi="Times New Roman" w:cs="Times New Roman"/>
              </w:rPr>
              <w:t>10.</w:t>
            </w:r>
          </w:p>
        </w:tc>
        <w:tc>
          <w:tcPr>
            <w:tcW w:w="6284" w:type="dxa"/>
            <w:gridSpan w:val="2"/>
          </w:tcPr>
          <w:p w14:paraId="3BF3F4A3" w14:textId="77777777" w:rsidR="00411717" w:rsidRPr="00C22D35" w:rsidRDefault="00411717" w:rsidP="00771639">
            <w:pPr>
              <w:jc w:val="both"/>
              <w:rPr>
                <w:rFonts w:ascii="Times New Roman" w:hAnsi="Times New Roman" w:cs="Times New Roman"/>
              </w:rPr>
            </w:pPr>
            <w:r w:rsidRPr="00C22D35">
              <w:rPr>
                <w:rFonts w:ascii="Times New Roman" w:hAnsi="Times New Roman" w:cs="Times New Roman"/>
              </w:rPr>
              <w:t>Доля учителей пенсионного возраста в общеобразовательных учреждениях, %</w:t>
            </w:r>
          </w:p>
        </w:tc>
        <w:tc>
          <w:tcPr>
            <w:tcW w:w="865" w:type="dxa"/>
          </w:tcPr>
          <w:p w14:paraId="18FCF22D" w14:textId="77777777" w:rsidR="00411717" w:rsidRPr="00C22D35" w:rsidRDefault="0064146D" w:rsidP="00411717">
            <w:pPr>
              <w:jc w:val="right"/>
              <w:rPr>
                <w:rFonts w:ascii="Times New Roman" w:hAnsi="Times New Roman" w:cs="Times New Roman"/>
              </w:rPr>
            </w:pPr>
            <w:r w:rsidRPr="00C22D35">
              <w:rPr>
                <w:rFonts w:ascii="Times New Roman" w:hAnsi="Times New Roman" w:cs="Times New Roman"/>
              </w:rPr>
              <w:t>25,2</w:t>
            </w:r>
          </w:p>
        </w:tc>
        <w:tc>
          <w:tcPr>
            <w:tcW w:w="865" w:type="dxa"/>
          </w:tcPr>
          <w:p w14:paraId="3AE35D79" w14:textId="77777777" w:rsidR="00411717" w:rsidRPr="00C22D35" w:rsidRDefault="00411717" w:rsidP="0064146D">
            <w:pPr>
              <w:jc w:val="right"/>
              <w:rPr>
                <w:rFonts w:ascii="Times New Roman" w:hAnsi="Times New Roman" w:cs="Times New Roman"/>
              </w:rPr>
            </w:pPr>
            <w:r w:rsidRPr="00C22D35">
              <w:rPr>
                <w:rFonts w:ascii="Times New Roman" w:hAnsi="Times New Roman" w:cs="Times New Roman"/>
              </w:rPr>
              <w:t>2</w:t>
            </w:r>
            <w:r w:rsidR="0064146D" w:rsidRPr="00C22D35">
              <w:rPr>
                <w:rFonts w:ascii="Times New Roman" w:hAnsi="Times New Roman" w:cs="Times New Roman"/>
              </w:rPr>
              <w:t>8</w:t>
            </w:r>
            <w:r w:rsidRPr="00C22D35">
              <w:rPr>
                <w:rFonts w:ascii="Times New Roman" w:hAnsi="Times New Roman" w:cs="Times New Roman"/>
              </w:rPr>
              <w:t>,</w:t>
            </w:r>
            <w:r w:rsidR="0064146D" w:rsidRPr="00C22D35">
              <w:rPr>
                <w:rFonts w:ascii="Times New Roman" w:hAnsi="Times New Roman" w:cs="Times New Roman"/>
              </w:rPr>
              <w:t>0</w:t>
            </w:r>
          </w:p>
        </w:tc>
        <w:tc>
          <w:tcPr>
            <w:tcW w:w="865" w:type="dxa"/>
          </w:tcPr>
          <w:p w14:paraId="3F85BC7B" w14:textId="77777777" w:rsidR="00411717" w:rsidRPr="00C22D35" w:rsidRDefault="0064146D" w:rsidP="00411717">
            <w:pPr>
              <w:jc w:val="right"/>
              <w:rPr>
                <w:rFonts w:ascii="Times New Roman" w:hAnsi="Times New Roman" w:cs="Times New Roman"/>
              </w:rPr>
            </w:pPr>
            <w:r w:rsidRPr="00C22D35">
              <w:rPr>
                <w:rFonts w:ascii="Times New Roman" w:hAnsi="Times New Roman" w:cs="Times New Roman"/>
              </w:rPr>
              <w:t>28,5</w:t>
            </w:r>
          </w:p>
        </w:tc>
      </w:tr>
      <w:tr w:rsidR="00411717" w14:paraId="4F6B05C5" w14:textId="77777777" w:rsidTr="00771639">
        <w:tc>
          <w:tcPr>
            <w:tcW w:w="491" w:type="dxa"/>
          </w:tcPr>
          <w:p w14:paraId="77D2C32E" w14:textId="77777777" w:rsidR="00411717" w:rsidRPr="00223931" w:rsidRDefault="00411717" w:rsidP="00771639">
            <w:pPr>
              <w:jc w:val="both"/>
              <w:rPr>
                <w:rFonts w:ascii="Times New Roman" w:hAnsi="Times New Roman" w:cs="Times New Roman"/>
              </w:rPr>
            </w:pPr>
            <w:r>
              <w:rPr>
                <w:rFonts w:ascii="Times New Roman" w:hAnsi="Times New Roman" w:cs="Times New Roman"/>
              </w:rPr>
              <w:t>11</w:t>
            </w:r>
            <w:r w:rsidRPr="00223931">
              <w:rPr>
                <w:rFonts w:ascii="Times New Roman" w:hAnsi="Times New Roman" w:cs="Times New Roman"/>
              </w:rPr>
              <w:t>.</w:t>
            </w:r>
          </w:p>
        </w:tc>
        <w:tc>
          <w:tcPr>
            <w:tcW w:w="6284" w:type="dxa"/>
            <w:gridSpan w:val="2"/>
          </w:tcPr>
          <w:p w14:paraId="6B96AD13" w14:textId="77777777" w:rsidR="00411717" w:rsidRPr="00C22D35" w:rsidRDefault="00411717" w:rsidP="00771639">
            <w:pPr>
              <w:jc w:val="both"/>
              <w:rPr>
                <w:rFonts w:ascii="Times New Roman" w:hAnsi="Times New Roman" w:cs="Times New Roman"/>
              </w:rPr>
            </w:pPr>
            <w:r w:rsidRPr="00C22D35">
              <w:rPr>
                <w:rFonts w:ascii="Times New Roman" w:hAnsi="Times New Roman" w:cs="Times New Roman"/>
              </w:rPr>
              <w:t>Доля выпускников общеобразовательных учреждений, посту-пивших в учреждения начального, среднего и высшего профессионального образования, %</w:t>
            </w:r>
          </w:p>
        </w:tc>
        <w:tc>
          <w:tcPr>
            <w:tcW w:w="865" w:type="dxa"/>
          </w:tcPr>
          <w:p w14:paraId="0E7AAB5D" w14:textId="77777777" w:rsidR="00411717" w:rsidRPr="00C22D35" w:rsidRDefault="008F7ED0" w:rsidP="00411717">
            <w:pPr>
              <w:jc w:val="right"/>
              <w:rPr>
                <w:rFonts w:ascii="Times New Roman" w:hAnsi="Times New Roman" w:cs="Times New Roman"/>
              </w:rPr>
            </w:pPr>
            <w:r w:rsidRPr="00C22D35">
              <w:rPr>
                <w:rFonts w:ascii="Times New Roman" w:hAnsi="Times New Roman" w:cs="Times New Roman"/>
              </w:rPr>
              <w:t>98,7</w:t>
            </w:r>
          </w:p>
        </w:tc>
        <w:tc>
          <w:tcPr>
            <w:tcW w:w="865" w:type="dxa"/>
          </w:tcPr>
          <w:p w14:paraId="130CD333" w14:textId="77777777" w:rsidR="00411717" w:rsidRPr="00C22D35" w:rsidRDefault="008F7ED0" w:rsidP="00411717">
            <w:pPr>
              <w:jc w:val="right"/>
              <w:rPr>
                <w:rFonts w:ascii="Times New Roman" w:hAnsi="Times New Roman" w:cs="Times New Roman"/>
              </w:rPr>
            </w:pPr>
            <w:r w:rsidRPr="00C22D35">
              <w:rPr>
                <w:rFonts w:ascii="Times New Roman" w:hAnsi="Times New Roman" w:cs="Times New Roman"/>
              </w:rPr>
              <w:t>98,03</w:t>
            </w:r>
          </w:p>
        </w:tc>
        <w:tc>
          <w:tcPr>
            <w:tcW w:w="865" w:type="dxa"/>
          </w:tcPr>
          <w:p w14:paraId="6E0EF8C8" w14:textId="77777777" w:rsidR="00411717" w:rsidRPr="00C22D35" w:rsidRDefault="00411717" w:rsidP="00411717">
            <w:pPr>
              <w:jc w:val="right"/>
              <w:rPr>
                <w:rFonts w:ascii="Times New Roman" w:hAnsi="Times New Roman" w:cs="Times New Roman"/>
              </w:rPr>
            </w:pPr>
            <w:r w:rsidRPr="00C22D35">
              <w:rPr>
                <w:rFonts w:ascii="Times New Roman" w:hAnsi="Times New Roman" w:cs="Times New Roman"/>
              </w:rPr>
              <w:t>97,53</w:t>
            </w:r>
          </w:p>
        </w:tc>
      </w:tr>
      <w:tr w:rsidR="00411717" w14:paraId="1DAD99C7" w14:textId="77777777" w:rsidTr="00771639">
        <w:tc>
          <w:tcPr>
            <w:tcW w:w="491" w:type="dxa"/>
          </w:tcPr>
          <w:p w14:paraId="57C92CCF" w14:textId="77777777" w:rsidR="00411717" w:rsidRPr="00223931" w:rsidRDefault="00411717" w:rsidP="00771639">
            <w:pPr>
              <w:jc w:val="both"/>
              <w:rPr>
                <w:rFonts w:ascii="Times New Roman" w:hAnsi="Times New Roman" w:cs="Times New Roman"/>
              </w:rPr>
            </w:pPr>
            <w:r w:rsidRPr="00223931">
              <w:rPr>
                <w:rFonts w:ascii="Times New Roman" w:hAnsi="Times New Roman" w:cs="Times New Roman"/>
              </w:rPr>
              <w:t>1</w:t>
            </w:r>
            <w:r>
              <w:rPr>
                <w:rFonts w:ascii="Times New Roman" w:hAnsi="Times New Roman" w:cs="Times New Roman"/>
              </w:rPr>
              <w:t>2.</w:t>
            </w:r>
          </w:p>
        </w:tc>
        <w:tc>
          <w:tcPr>
            <w:tcW w:w="6284" w:type="dxa"/>
            <w:gridSpan w:val="2"/>
          </w:tcPr>
          <w:p w14:paraId="5BC8DDA9" w14:textId="77777777" w:rsidR="00411717" w:rsidRPr="00935AD4" w:rsidRDefault="00411717" w:rsidP="00771639">
            <w:pPr>
              <w:jc w:val="both"/>
              <w:rPr>
                <w:rFonts w:ascii="Times New Roman" w:hAnsi="Times New Roman" w:cs="Times New Roman"/>
              </w:rPr>
            </w:pPr>
            <w:r w:rsidRPr="00223931">
              <w:rPr>
                <w:rFonts w:ascii="Times New Roman" w:hAnsi="Times New Roman" w:cs="Times New Roman"/>
              </w:rPr>
              <w:t>Доля общеобразовательных учреждений с водопроводом, канализацией и отоплением в общей численности ОУ</w:t>
            </w:r>
            <w:r>
              <w:rPr>
                <w:rFonts w:ascii="Times New Roman" w:hAnsi="Times New Roman" w:cs="Times New Roman"/>
              </w:rPr>
              <w:t>, %</w:t>
            </w:r>
          </w:p>
        </w:tc>
        <w:tc>
          <w:tcPr>
            <w:tcW w:w="865" w:type="dxa"/>
          </w:tcPr>
          <w:p w14:paraId="43EC7BC7"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100</w:t>
            </w:r>
          </w:p>
        </w:tc>
        <w:tc>
          <w:tcPr>
            <w:tcW w:w="865" w:type="dxa"/>
          </w:tcPr>
          <w:p w14:paraId="625563E6"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100</w:t>
            </w:r>
          </w:p>
        </w:tc>
        <w:tc>
          <w:tcPr>
            <w:tcW w:w="865" w:type="dxa"/>
          </w:tcPr>
          <w:p w14:paraId="00E649E5" w14:textId="77777777" w:rsidR="00411717" w:rsidRPr="00935AD4" w:rsidRDefault="00411717" w:rsidP="00411717">
            <w:pPr>
              <w:jc w:val="right"/>
              <w:rPr>
                <w:rFonts w:ascii="Times New Roman" w:hAnsi="Times New Roman" w:cs="Times New Roman"/>
              </w:rPr>
            </w:pPr>
            <w:r w:rsidRPr="00935AD4">
              <w:rPr>
                <w:rFonts w:ascii="Times New Roman" w:hAnsi="Times New Roman" w:cs="Times New Roman"/>
              </w:rPr>
              <w:t>100</w:t>
            </w:r>
          </w:p>
        </w:tc>
      </w:tr>
    </w:tbl>
    <w:p w14:paraId="27F13AFE" w14:textId="77777777" w:rsidR="00935AD4" w:rsidRPr="00411717" w:rsidRDefault="00935AD4" w:rsidP="00FA5C3E">
      <w:pPr>
        <w:spacing w:after="0" w:line="240" w:lineRule="auto"/>
        <w:ind w:firstLine="567"/>
        <w:jc w:val="both"/>
        <w:rPr>
          <w:rFonts w:ascii="Times New Roman" w:hAnsi="Times New Roman" w:cs="Times New Roman"/>
          <w:sz w:val="16"/>
          <w:szCs w:val="16"/>
        </w:rPr>
      </w:pPr>
    </w:p>
    <w:p w14:paraId="6C70DD21" w14:textId="5D98EDF5" w:rsidR="00FA5C3E" w:rsidRDefault="00FA5C3E" w:rsidP="00FA5C3E">
      <w:pPr>
        <w:spacing w:after="0" w:line="240" w:lineRule="auto"/>
        <w:jc w:val="both"/>
        <w:rPr>
          <w:rFonts w:ascii="Times New Roman" w:hAnsi="Times New Roman"/>
          <w:i/>
          <w:sz w:val="24"/>
          <w:szCs w:val="24"/>
        </w:rPr>
      </w:pPr>
      <w:r w:rsidRPr="00DF4BCD">
        <w:rPr>
          <w:rFonts w:ascii="Times New Roman" w:hAnsi="Times New Roman"/>
          <w:i/>
          <w:sz w:val="24"/>
          <w:szCs w:val="24"/>
        </w:rPr>
        <w:t>Табл</w:t>
      </w:r>
      <w:r>
        <w:rPr>
          <w:rFonts w:ascii="Times New Roman" w:hAnsi="Times New Roman"/>
          <w:i/>
          <w:sz w:val="24"/>
          <w:szCs w:val="24"/>
        </w:rPr>
        <w:t>ица</w:t>
      </w:r>
      <w:r w:rsidR="006671BE">
        <w:rPr>
          <w:rFonts w:ascii="Times New Roman" w:hAnsi="Times New Roman"/>
          <w:i/>
          <w:sz w:val="24"/>
          <w:szCs w:val="24"/>
        </w:rPr>
        <w:t xml:space="preserve"> </w:t>
      </w:r>
      <w:r w:rsidR="00935AD4">
        <w:rPr>
          <w:rFonts w:ascii="Times New Roman" w:hAnsi="Times New Roman"/>
          <w:i/>
          <w:sz w:val="24"/>
          <w:szCs w:val="24"/>
        </w:rPr>
        <w:t>2</w:t>
      </w:r>
      <w:r w:rsidR="00616173">
        <w:rPr>
          <w:rFonts w:ascii="Times New Roman" w:hAnsi="Times New Roman"/>
          <w:i/>
          <w:sz w:val="24"/>
          <w:szCs w:val="24"/>
        </w:rPr>
        <w:t>6</w:t>
      </w:r>
      <w:r>
        <w:rPr>
          <w:rFonts w:ascii="Times New Roman" w:hAnsi="Times New Roman"/>
          <w:i/>
          <w:sz w:val="24"/>
          <w:szCs w:val="24"/>
        </w:rPr>
        <w:t xml:space="preserve">. </w:t>
      </w:r>
    </w:p>
    <w:p w14:paraId="40E01BAF" w14:textId="77777777" w:rsidR="00FA5C3E" w:rsidRPr="00DF4BCD" w:rsidRDefault="00FA5C3E" w:rsidP="00FA5C3E">
      <w:pPr>
        <w:spacing w:after="0" w:line="240" w:lineRule="auto"/>
        <w:ind w:firstLine="567"/>
        <w:jc w:val="both"/>
        <w:rPr>
          <w:rFonts w:ascii="Times New Roman" w:hAnsi="Times New Roman"/>
          <w:i/>
          <w:sz w:val="8"/>
          <w:szCs w:val="8"/>
        </w:rPr>
      </w:pPr>
    </w:p>
    <w:tbl>
      <w:tblPr>
        <w:tblStyle w:val="aa"/>
        <w:tblW w:w="0" w:type="auto"/>
        <w:tblInd w:w="108" w:type="dxa"/>
        <w:tblLook w:val="04A0" w:firstRow="1" w:lastRow="0" w:firstColumn="1" w:lastColumn="0" w:noHBand="0" w:noVBand="1"/>
      </w:tblPr>
      <w:tblGrid>
        <w:gridCol w:w="6379"/>
        <w:gridCol w:w="992"/>
        <w:gridCol w:w="993"/>
        <w:gridCol w:w="992"/>
      </w:tblGrid>
      <w:tr w:rsidR="00FA5C3E" w14:paraId="58BF8D21" w14:textId="77777777" w:rsidTr="00833F5C">
        <w:tc>
          <w:tcPr>
            <w:tcW w:w="6379" w:type="dxa"/>
            <w:vMerge w:val="restart"/>
            <w:shd w:val="clear" w:color="auto" w:fill="244061" w:themeFill="accent1" w:themeFillShade="80"/>
          </w:tcPr>
          <w:p w14:paraId="7092DEF7" w14:textId="77777777" w:rsidR="00FA5C3E" w:rsidRPr="00760C3E" w:rsidRDefault="00FA5C3E" w:rsidP="00965E57">
            <w:pPr>
              <w:jc w:val="center"/>
              <w:rPr>
                <w:rFonts w:ascii="Times New Roman" w:hAnsi="Times New Roman"/>
                <w:b/>
              </w:rPr>
            </w:pPr>
            <w:r w:rsidRPr="00760C3E">
              <w:rPr>
                <w:rFonts w:ascii="Times New Roman" w:hAnsi="Times New Roman"/>
                <w:b/>
              </w:rPr>
              <w:t>Объекты образования</w:t>
            </w:r>
          </w:p>
        </w:tc>
        <w:tc>
          <w:tcPr>
            <w:tcW w:w="2977" w:type="dxa"/>
            <w:gridSpan w:val="3"/>
            <w:shd w:val="clear" w:color="auto" w:fill="244061" w:themeFill="accent1" w:themeFillShade="80"/>
          </w:tcPr>
          <w:p w14:paraId="4D809421" w14:textId="77777777" w:rsidR="00FA5C3E" w:rsidRPr="00760C3E" w:rsidRDefault="00FA5C3E" w:rsidP="00965E57">
            <w:pPr>
              <w:jc w:val="center"/>
              <w:rPr>
                <w:rFonts w:ascii="Times New Roman" w:hAnsi="Times New Roman"/>
                <w:b/>
              </w:rPr>
            </w:pPr>
            <w:r w:rsidRPr="00760C3E">
              <w:rPr>
                <w:rFonts w:ascii="Times New Roman" w:hAnsi="Times New Roman"/>
                <w:b/>
              </w:rPr>
              <w:t>Годы</w:t>
            </w:r>
          </w:p>
        </w:tc>
      </w:tr>
      <w:tr w:rsidR="00833F5C" w14:paraId="559D4E89" w14:textId="77777777" w:rsidTr="00833F5C">
        <w:tc>
          <w:tcPr>
            <w:tcW w:w="6379" w:type="dxa"/>
            <w:vMerge/>
            <w:shd w:val="clear" w:color="auto" w:fill="244061" w:themeFill="accent1" w:themeFillShade="80"/>
          </w:tcPr>
          <w:p w14:paraId="47960E58" w14:textId="77777777" w:rsidR="00833F5C" w:rsidRPr="00760C3E" w:rsidRDefault="00833F5C" w:rsidP="00965E57">
            <w:pPr>
              <w:jc w:val="center"/>
              <w:rPr>
                <w:rFonts w:ascii="Times New Roman" w:hAnsi="Times New Roman"/>
                <w:b/>
              </w:rPr>
            </w:pPr>
          </w:p>
        </w:tc>
        <w:tc>
          <w:tcPr>
            <w:tcW w:w="992" w:type="dxa"/>
            <w:shd w:val="clear" w:color="auto" w:fill="244061" w:themeFill="accent1" w:themeFillShade="80"/>
          </w:tcPr>
          <w:p w14:paraId="62B11A43" w14:textId="77777777" w:rsidR="00833F5C" w:rsidRPr="00760C3E" w:rsidRDefault="00833F5C" w:rsidP="00965E57">
            <w:pPr>
              <w:jc w:val="center"/>
              <w:rPr>
                <w:rFonts w:ascii="Times New Roman" w:hAnsi="Times New Roman"/>
                <w:b/>
              </w:rPr>
            </w:pPr>
            <w:r w:rsidRPr="00760C3E">
              <w:rPr>
                <w:rFonts w:ascii="Times New Roman" w:hAnsi="Times New Roman"/>
                <w:b/>
              </w:rPr>
              <w:t>2017 г.</w:t>
            </w:r>
          </w:p>
        </w:tc>
        <w:tc>
          <w:tcPr>
            <w:tcW w:w="993" w:type="dxa"/>
            <w:shd w:val="clear" w:color="auto" w:fill="244061" w:themeFill="accent1" w:themeFillShade="80"/>
          </w:tcPr>
          <w:p w14:paraId="3F496371" w14:textId="77777777" w:rsidR="00833F5C" w:rsidRPr="00760C3E" w:rsidRDefault="00833F5C" w:rsidP="00965E57">
            <w:pPr>
              <w:jc w:val="center"/>
              <w:rPr>
                <w:rFonts w:ascii="Times New Roman" w:hAnsi="Times New Roman"/>
                <w:b/>
              </w:rPr>
            </w:pPr>
            <w:r w:rsidRPr="00760C3E">
              <w:rPr>
                <w:rFonts w:ascii="Times New Roman" w:hAnsi="Times New Roman"/>
                <w:b/>
              </w:rPr>
              <w:t>2027 г.</w:t>
            </w:r>
          </w:p>
        </w:tc>
        <w:tc>
          <w:tcPr>
            <w:tcW w:w="992" w:type="dxa"/>
            <w:shd w:val="clear" w:color="auto" w:fill="244061" w:themeFill="accent1" w:themeFillShade="80"/>
          </w:tcPr>
          <w:p w14:paraId="1C0A63A4" w14:textId="15934185" w:rsidR="00833F5C" w:rsidRPr="00586096" w:rsidRDefault="00833F5C" w:rsidP="00965E57">
            <w:pPr>
              <w:jc w:val="center"/>
              <w:rPr>
                <w:rFonts w:ascii="Times New Roman" w:hAnsi="Times New Roman"/>
                <w:b/>
                <w:color w:val="FF0000"/>
              </w:rPr>
            </w:pPr>
            <w:r w:rsidRPr="00760C3E">
              <w:rPr>
                <w:rFonts w:ascii="Times New Roman" w:hAnsi="Times New Roman"/>
                <w:b/>
              </w:rPr>
              <w:t>2030 г.</w:t>
            </w:r>
          </w:p>
        </w:tc>
      </w:tr>
      <w:tr w:rsidR="00833F5C" w14:paraId="75B77976" w14:textId="77777777" w:rsidTr="00833F5C">
        <w:tc>
          <w:tcPr>
            <w:tcW w:w="6379" w:type="dxa"/>
          </w:tcPr>
          <w:p w14:paraId="0EDAD44F" w14:textId="77777777" w:rsidR="00833F5C" w:rsidRPr="00DF4BCD" w:rsidRDefault="00833F5C" w:rsidP="00965E57">
            <w:pPr>
              <w:jc w:val="both"/>
              <w:rPr>
                <w:rFonts w:ascii="Times New Roman" w:hAnsi="Times New Roman"/>
              </w:rPr>
            </w:pPr>
            <w:r>
              <w:rPr>
                <w:rFonts w:ascii="Times New Roman" w:hAnsi="Times New Roman"/>
              </w:rPr>
              <w:t>Общеобразовательные школы, всего, мест</w:t>
            </w:r>
          </w:p>
        </w:tc>
        <w:tc>
          <w:tcPr>
            <w:tcW w:w="992" w:type="dxa"/>
          </w:tcPr>
          <w:p w14:paraId="7C0F9BCF" w14:textId="77777777" w:rsidR="00833F5C" w:rsidRPr="00C22D35" w:rsidRDefault="00833F5C" w:rsidP="00965E57">
            <w:pPr>
              <w:jc w:val="right"/>
              <w:rPr>
                <w:rFonts w:ascii="Times New Roman" w:hAnsi="Times New Roman"/>
              </w:rPr>
            </w:pPr>
            <w:r w:rsidRPr="00C22D35">
              <w:rPr>
                <w:rFonts w:ascii="Times New Roman" w:hAnsi="Times New Roman"/>
              </w:rPr>
              <w:t>6685</w:t>
            </w:r>
          </w:p>
        </w:tc>
        <w:tc>
          <w:tcPr>
            <w:tcW w:w="993" w:type="dxa"/>
          </w:tcPr>
          <w:p w14:paraId="7DD94E7B" w14:textId="77777777" w:rsidR="00833F5C" w:rsidRPr="00C22D35" w:rsidRDefault="00833F5C" w:rsidP="00965E57">
            <w:pPr>
              <w:jc w:val="right"/>
              <w:rPr>
                <w:rFonts w:ascii="Times New Roman" w:hAnsi="Times New Roman"/>
              </w:rPr>
            </w:pPr>
            <w:r w:rsidRPr="00C22D35">
              <w:rPr>
                <w:rFonts w:ascii="Times New Roman" w:hAnsi="Times New Roman"/>
              </w:rPr>
              <w:t>7285</w:t>
            </w:r>
          </w:p>
        </w:tc>
        <w:tc>
          <w:tcPr>
            <w:tcW w:w="992" w:type="dxa"/>
            <w:shd w:val="clear" w:color="auto" w:fill="C6D9F1" w:themeFill="text2" w:themeFillTint="33"/>
          </w:tcPr>
          <w:p w14:paraId="0CE62F76" w14:textId="2F30EEF8" w:rsidR="00833F5C" w:rsidRPr="00161B6A" w:rsidRDefault="00833F5C" w:rsidP="00965E57">
            <w:pPr>
              <w:jc w:val="right"/>
              <w:rPr>
                <w:rFonts w:ascii="Times New Roman" w:hAnsi="Times New Roman"/>
                <w:color w:val="000000" w:themeColor="text1"/>
              </w:rPr>
            </w:pPr>
            <w:r w:rsidRPr="00161B6A">
              <w:rPr>
                <w:rFonts w:ascii="Times New Roman" w:hAnsi="Times New Roman"/>
                <w:color w:val="000000" w:themeColor="text1"/>
              </w:rPr>
              <w:t>7285</w:t>
            </w:r>
          </w:p>
        </w:tc>
      </w:tr>
      <w:tr w:rsidR="00833F5C" w14:paraId="48E31DDA" w14:textId="77777777" w:rsidTr="00833F5C">
        <w:tc>
          <w:tcPr>
            <w:tcW w:w="6379" w:type="dxa"/>
          </w:tcPr>
          <w:p w14:paraId="1ABB9B88" w14:textId="77777777" w:rsidR="00833F5C" w:rsidRDefault="00833F5C" w:rsidP="00965E57">
            <w:pPr>
              <w:jc w:val="both"/>
              <w:rPr>
                <w:rFonts w:ascii="Times New Roman" w:hAnsi="Times New Roman"/>
              </w:rPr>
            </w:pPr>
            <w:r>
              <w:rPr>
                <w:rFonts w:ascii="Times New Roman" w:hAnsi="Times New Roman"/>
              </w:rPr>
              <w:t>Доля детей школьного возраста, обеспеченных ученическими местами в школе в одну смену, %</w:t>
            </w:r>
          </w:p>
        </w:tc>
        <w:tc>
          <w:tcPr>
            <w:tcW w:w="992" w:type="dxa"/>
          </w:tcPr>
          <w:p w14:paraId="2A4A6708" w14:textId="77777777" w:rsidR="00833F5C" w:rsidRPr="00C22D35" w:rsidRDefault="00833F5C" w:rsidP="00965E57">
            <w:pPr>
              <w:jc w:val="right"/>
              <w:rPr>
                <w:rFonts w:ascii="Times New Roman" w:hAnsi="Times New Roman"/>
              </w:rPr>
            </w:pPr>
            <w:r w:rsidRPr="00C22D35">
              <w:rPr>
                <w:rFonts w:ascii="Times New Roman" w:hAnsi="Times New Roman"/>
              </w:rPr>
              <w:t>93,7</w:t>
            </w:r>
          </w:p>
        </w:tc>
        <w:tc>
          <w:tcPr>
            <w:tcW w:w="993" w:type="dxa"/>
          </w:tcPr>
          <w:p w14:paraId="035F6159" w14:textId="77777777" w:rsidR="00833F5C" w:rsidRPr="00C22D35" w:rsidRDefault="00833F5C" w:rsidP="00965E57">
            <w:pPr>
              <w:jc w:val="right"/>
              <w:rPr>
                <w:rFonts w:ascii="Times New Roman" w:hAnsi="Times New Roman"/>
              </w:rPr>
            </w:pPr>
            <w:r w:rsidRPr="00C22D35">
              <w:rPr>
                <w:rFonts w:ascii="Times New Roman" w:hAnsi="Times New Roman"/>
              </w:rPr>
              <w:t>100</w:t>
            </w:r>
          </w:p>
        </w:tc>
        <w:tc>
          <w:tcPr>
            <w:tcW w:w="992" w:type="dxa"/>
            <w:shd w:val="clear" w:color="auto" w:fill="C6D9F1" w:themeFill="text2" w:themeFillTint="33"/>
          </w:tcPr>
          <w:p w14:paraId="3D74E788" w14:textId="4FF4E095" w:rsidR="00833F5C" w:rsidRPr="00161B6A" w:rsidRDefault="00833F5C" w:rsidP="00965E57">
            <w:pPr>
              <w:jc w:val="right"/>
              <w:rPr>
                <w:rFonts w:ascii="Times New Roman" w:hAnsi="Times New Roman"/>
                <w:color w:val="000000" w:themeColor="text1"/>
              </w:rPr>
            </w:pPr>
            <w:r w:rsidRPr="00161B6A">
              <w:rPr>
                <w:rFonts w:ascii="Times New Roman" w:hAnsi="Times New Roman"/>
                <w:color w:val="000000" w:themeColor="text1"/>
              </w:rPr>
              <w:t>100</w:t>
            </w:r>
          </w:p>
        </w:tc>
      </w:tr>
    </w:tbl>
    <w:p w14:paraId="4BFD1F0B" w14:textId="77777777" w:rsidR="00FA5C3E" w:rsidRPr="00377E67" w:rsidRDefault="00FA5C3E" w:rsidP="00403DC0">
      <w:pPr>
        <w:spacing w:after="0" w:line="240" w:lineRule="auto"/>
        <w:ind w:firstLine="567"/>
        <w:jc w:val="both"/>
        <w:rPr>
          <w:rFonts w:ascii="Times New Roman" w:hAnsi="Times New Roman" w:cs="Times New Roman"/>
          <w:noProof/>
          <w:sz w:val="16"/>
          <w:szCs w:val="16"/>
          <w:lang w:eastAsia="ru-RU"/>
        </w:rPr>
      </w:pPr>
    </w:p>
    <w:p w14:paraId="489CC396" w14:textId="638C4761" w:rsidR="002F1665" w:rsidRDefault="002F1665" w:rsidP="002F1665">
      <w:pPr>
        <w:spacing w:after="0" w:line="240" w:lineRule="auto"/>
        <w:ind w:firstLine="567"/>
        <w:jc w:val="both"/>
        <w:rPr>
          <w:rFonts w:ascii="Times New Roman" w:hAnsi="Times New Roman" w:cs="Times New Roman"/>
          <w:sz w:val="24"/>
          <w:szCs w:val="24"/>
        </w:rPr>
      </w:pPr>
      <w:r w:rsidRPr="00C22D35">
        <w:rPr>
          <w:rFonts w:ascii="Times New Roman" w:hAnsi="Times New Roman" w:cs="Times New Roman"/>
          <w:sz w:val="24"/>
          <w:szCs w:val="24"/>
        </w:rPr>
        <w:t xml:space="preserve">Система образования города удерживает достаточно высокий уровень качества образования (в рейтинге систем общего образования среди 35 муниципальных районов </w:t>
      </w:r>
      <w:r w:rsidR="00161B6A">
        <w:rPr>
          <w:rFonts w:ascii="Times New Roman" w:hAnsi="Times New Roman" w:cs="Times New Roman"/>
          <w:sz w:val="24"/>
          <w:szCs w:val="24"/>
        </w:rPr>
        <w:t xml:space="preserve">и городов </w:t>
      </w:r>
      <w:r w:rsidR="008F7ED0" w:rsidRPr="00C22D35">
        <w:rPr>
          <w:rFonts w:ascii="Times New Roman" w:hAnsi="Times New Roman" w:cs="Times New Roman"/>
          <w:sz w:val="24"/>
          <w:szCs w:val="24"/>
        </w:rPr>
        <w:t>по итогам 2017 года</w:t>
      </w:r>
      <w:r w:rsidRPr="00C22D35">
        <w:rPr>
          <w:rFonts w:ascii="Times New Roman" w:hAnsi="Times New Roman" w:cs="Times New Roman"/>
          <w:sz w:val="24"/>
          <w:szCs w:val="24"/>
        </w:rPr>
        <w:t xml:space="preserve"> и </w:t>
      </w:r>
      <w:r w:rsidR="008F7ED0" w:rsidRPr="00C22D35">
        <w:rPr>
          <w:rFonts w:ascii="Times New Roman" w:hAnsi="Times New Roman" w:cs="Times New Roman"/>
          <w:sz w:val="24"/>
          <w:szCs w:val="24"/>
        </w:rPr>
        <w:t>2018 года занимает позиции среди лидеров</w:t>
      </w:r>
      <w:r w:rsidRPr="00C22D35">
        <w:rPr>
          <w:rFonts w:ascii="Times New Roman" w:hAnsi="Times New Roman" w:cs="Times New Roman"/>
          <w:sz w:val="24"/>
          <w:szCs w:val="24"/>
        </w:rPr>
        <w:t xml:space="preserve"> Новосибирской области по блокам «Результативность» и «Социально-экономическая эффективность системы общего образования</w:t>
      </w:r>
      <w:r w:rsidR="001E702C">
        <w:rPr>
          <w:rFonts w:ascii="Times New Roman" w:hAnsi="Times New Roman" w:cs="Times New Roman"/>
          <w:sz w:val="24"/>
          <w:szCs w:val="24"/>
        </w:rPr>
        <w:t>)</w:t>
      </w:r>
      <w:r w:rsidRPr="00C22D35">
        <w:rPr>
          <w:rFonts w:ascii="Times New Roman" w:hAnsi="Times New Roman" w:cs="Times New Roman"/>
          <w:sz w:val="24"/>
          <w:szCs w:val="24"/>
        </w:rPr>
        <w:t>.</w:t>
      </w:r>
    </w:p>
    <w:p w14:paraId="41081C1F" w14:textId="179B3247" w:rsidR="002F1665" w:rsidRDefault="002F1665" w:rsidP="002F166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дневных общеобразовательных школах рост учащихся в среднем составляет 200 человек в год. В 3-х школах образовательный процесс осуществляется в две смены (школы №№1,2,5). Снижение численности обучающихся во вторую смену с 440 до 420 чел. произошло за счет увеличения наполняемости классов. Достигли максимальной запо</w:t>
      </w:r>
      <w:r w:rsidR="00720E14">
        <w:rPr>
          <w:rFonts w:ascii="Times New Roman" w:hAnsi="Times New Roman" w:cs="Times New Roman"/>
          <w:sz w:val="24"/>
          <w:szCs w:val="24"/>
        </w:rPr>
        <w:t>лняемости школы №№ 2,3,4,8,9,11 (см. рис.5-8).</w:t>
      </w:r>
    </w:p>
    <w:p w14:paraId="6F2BA7CD" w14:textId="77777777" w:rsidR="002F1665" w:rsidRDefault="002F1665" w:rsidP="00403DC0">
      <w:pPr>
        <w:spacing w:after="0" w:line="240" w:lineRule="auto"/>
        <w:ind w:firstLine="567"/>
        <w:jc w:val="both"/>
        <w:rPr>
          <w:rFonts w:ascii="Times New Roman" w:hAnsi="Times New Roman" w:cs="Times New Roman"/>
          <w:sz w:val="24"/>
          <w:szCs w:val="24"/>
        </w:rPr>
      </w:pPr>
    </w:p>
    <w:tbl>
      <w:tblPr>
        <w:tblStyle w:val="aa"/>
        <w:tblW w:w="0" w:type="auto"/>
        <w:tblLook w:val="04A0" w:firstRow="1" w:lastRow="0" w:firstColumn="1" w:lastColumn="0" w:noHBand="0" w:noVBand="1"/>
      </w:tblPr>
      <w:tblGrid>
        <w:gridCol w:w="4873"/>
        <w:gridCol w:w="4698"/>
      </w:tblGrid>
      <w:tr w:rsidR="002F1665" w14:paraId="4D09DA01" w14:textId="77777777" w:rsidTr="00616173">
        <w:tc>
          <w:tcPr>
            <w:tcW w:w="4873" w:type="dxa"/>
          </w:tcPr>
          <w:p w14:paraId="78D15BCE" w14:textId="77777777" w:rsidR="002F1665" w:rsidRPr="002F1665" w:rsidRDefault="002F1665" w:rsidP="00403DC0">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2ECEF0F6" wp14:editId="53FED55F">
                  <wp:extent cx="3021330" cy="2053883"/>
                  <wp:effectExtent l="19050" t="0" r="7620" b="0"/>
                  <wp:docPr id="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3025494" cy="2056714"/>
                          </a:xfrm>
                          <a:prstGeom prst="rect">
                            <a:avLst/>
                          </a:prstGeom>
                          <a:noFill/>
                          <a:ln w="9525">
                            <a:noFill/>
                            <a:miter lim="800000"/>
                            <a:headEnd/>
                            <a:tailEnd/>
                          </a:ln>
                        </pic:spPr>
                      </pic:pic>
                    </a:graphicData>
                  </a:graphic>
                </wp:inline>
              </w:drawing>
            </w:r>
          </w:p>
        </w:tc>
        <w:tc>
          <w:tcPr>
            <w:tcW w:w="4698" w:type="dxa"/>
          </w:tcPr>
          <w:p w14:paraId="12BBE340" w14:textId="77777777" w:rsidR="002F1665" w:rsidRDefault="00720E14" w:rsidP="00403DC0">
            <w:pPr>
              <w:jc w:val="both"/>
              <w:rPr>
                <w:rFonts w:ascii="Times New Roman" w:hAnsi="Times New Roman" w:cs="Times New Roman"/>
                <w:sz w:val="24"/>
                <w:szCs w:val="24"/>
              </w:rPr>
            </w:pPr>
            <w:r w:rsidRPr="00720E14">
              <w:rPr>
                <w:rFonts w:ascii="Times New Roman" w:hAnsi="Times New Roman" w:cs="Times New Roman"/>
                <w:noProof/>
                <w:sz w:val="24"/>
                <w:szCs w:val="24"/>
                <w:lang w:eastAsia="ru-RU"/>
              </w:rPr>
              <w:drawing>
                <wp:inline distT="0" distB="0" distL="0" distR="0" wp14:anchorId="724C8CB4" wp14:editId="7DBEC481">
                  <wp:extent cx="2909085" cy="1615440"/>
                  <wp:effectExtent l="19050" t="0" r="5565"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2910880" cy="1616437"/>
                          </a:xfrm>
                          <a:prstGeom prst="rect">
                            <a:avLst/>
                          </a:prstGeom>
                          <a:noFill/>
                          <a:ln w="9525">
                            <a:noFill/>
                            <a:miter lim="800000"/>
                            <a:headEnd/>
                            <a:tailEnd/>
                          </a:ln>
                        </pic:spPr>
                      </pic:pic>
                    </a:graphicData>
                  </a:graphic>
                </wp:inline>
              </w:drawing>
            </w:r>
          </w:p>
        </w:tc>
      </w:tr>
      <w:tr w:rsidR="00616173" w14:paraId="079AD5EF" w14:textId="77777777" w:rsidTr="00132CF5">
        <w:trPr>
          <w:trHeight w:val="1022"/>
        </w:trPr>
        <w:tc>
          <w:tcPr>
            <w:tcW w:w="4873" w:type="dxa"/>
          </w:tcPr>
          <w:p w14:paraId="0DFD2458" w14:textId="77777777" w:rsidR="00616173" w:rsidRPr="002F1665" w:rsidRDefault="00616173" w:rsidP="00720E14">
            <w:pPr>
              <w:jc w:val="center"/>
              <w:rPr>
                <w:rFonts w:ascii="Times New Roman" w:hAnsi="Times New Roman" w:cs="Times New Roman"/>
                <w:i/>
              </w:rPr>
            </w:pPr>
            <w:r w:rsidRPr="002F1665">
              <w:rPr>
                <w:rFonts w:ascii="Times New Roman" w:hAnsi="Times New Roman" w:cs="Times New Roman"/>
                <w:i/>
              </w:rPr>
              <w:t>Рис.5 – Средняя наполняемость классов дневных общеобразовательных школ</w:t>
            </w:r>
          </w:p>
        </w:tc>
        <w:tc>
          <w:tcPr>
            <w:tcW w:w="4698" w:type="dxa"/>
          </w:tcPr>
          <w:p w14:paraId="70D6571B" w14:textId="5403A874" w:rsidR="00616173" w:rsidRPr="00720E14" w:rsidRDefault="00616173" w:rsidP="00720E14">
            <w:pPr>
              <w:jc w:val="center"/>
              <w:rPr>
                <w:rFonts w:ascii="Times New Roman" w:hAnsi="Times New Roman" w:cs="Times New Roman"/>
                <w:i/>
              </w:rPr>
            </w:pPr>
            <w:r w:rsidRPr="00720E14">
              <w:rPr>
                <w:rFonts w:ascii="Times New Roman" w:hAnsi="Times New Roman" w:cs="Times New Roman"/>
                <w:i/>
              </w:rPr>
              <w:t>Рис.6 -  Численность детей, зачисленных в 1 класс (бе</w:t>
            </w:r>
            <w:r w:rsidR="001E702C">
              <w:rPr>
                <w:rFonts w:ascii="Times New Roman" w:hAnsi="Times New Roman" w:cs="Times New Roman"/>
                <w:i/>
              </w:rPr>
              <w:t>з</w:t>
            </w:r>
            <w:r w:rsidRPr="00720E14">
              <w:rPr>
                <w:rFonts w:ascii="Times New Roman" w:hAnsi="Times New Roman" w:cs="Times New Roman"/>
                <w:i/>
              </w:rPr>
              <w:t xml:space="preserve"> учета первоклассников коррекционных школ)</w:t>
            </w:r>
          </w:p>
          <w:p w14:paraId="4367FE7D" w14:textId="69D88956" w:rsidR="00616173" w:rsidRPr="00720E14" w:rsidRDefault="00616173" w:rsidP="00720E14">
            <w:pPr>
              <w:jc w:val="center"/>
              <w:rPr>
                <w:rFonts w:ascii="Times New Roman" w:hAnsi="Times New Roman" w:cs="Times New Roman"/>
                <w:i/>
              </w:rPr>
            </w:pPr>
            <w:r w:rsidRPr="00C22D35">
              <w:rPr>
                <w:rFonts w:ascii="Times New Roman" w:hAnsi="Times New Roman" w:cs="Times New Roman"/>
                <w:i/>
              </w:rPr>
              <w:t>2017г.-7304; 2018г.-763;2019 г.-828;2020 г.-830</w:t>
            </w:r>
          </w:p>
        </w:tc>
      </w:tr>
      <w:tr w:rsidR="002F1665" w14:paraId="01952689" w14:textId="77777777" w:rsidTr="00616173">
        <w:tc>
          <w:tcPr>
            <w:tcW w:w="4873" w:type="dxa"/>
          </w:tcPr>
          <w:p w14:paraId="555C52C0" w14:textId="77777777" w:rsidR="002F1665" w:rsidRDefault="002F1665" w:rsidP="00403DC0">
            <w:pPr>
              <w:jc w:val="both"/>
              <w:rPr>
                <w:rFonts w:ascii="Times New Roman" w:hAnsi="Times New Roman" w:cs="Times New Roman"/>
                <w:sz w:val="24"/>
                <w:szCs w:val="24"/>
              </w:rPr>
            </w:pPr>
            <w:r w:rsidRPr="002F1665">
              <w:rPr>
                <w:rFonts w:ascii="Times New Roman" w:hAnsi="Times New Roman" w:cs="Times New Roman"/>
                <w:noProof/>
                <w:sz w:val="24"/>
                <w:szCs w:val="24"/>
                <w:lang w:eastAsia="ru-RU"/>
              </w:rPr>
              <w:drawing>
                <wp:inline distT="0" distB="0" distL="0" distR="0" wp14:anchorId="1A859774" wp14:editId="12100A18">
                  <wp:extent cx="2975610" cy="1595034"/>
                  <wp:effectExtent l="19050" t="0" r="0" b="0"/>
                  <wp:docPr id="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2984833" cy="1599978"/>
                          </a:xfrm>
                          <a:prstGeom prst="rect">
                            <a:avLst/>
                          </a:prstGeom>
                          <a:noFill/>
                          <a:ln w="9525">
                            <a:noFill/>
                            <a:miter lim="800000"/>
                            <a:headEnd/>
                            <a:tailEnd/>
                          </a:ln>
                        </pic:spPr>
                      </pic:pic>
                    </a:graphicData>
                  </a:graphic>
                </wp:inline>
              </w:drawing>
            </w:r>
          </w:p>
        </w:tc>
        <w:tc>
          <w:tcPr>
            <w:tcW w:w="4698" w:type="dxa"/>
          </w:tcPr>
          <w:p w14:paraId="51DF60E6" w14:textId="77777777" w:rsidR="002F1665" w:rsidRDefault="00720E14" w:rsidP="00403DC0">
            <w:pPr>
              <w:jc w:val="both"/>
              <w:rPr>
                <w:rFonts w:ascii="Times New Roman" w:hAnsi="Times New Roman" w:cs="Times New Roman"/>
                <w:sz w:val="24"/>
                <w:szCs w:val="24"/>
              </w:rPr>
            </w:pPr>
            <w:r>
              <w:rPr>
                <w:rFonts w:ascii="Times New Roman" w:hAnsi="Times New Roman"/>
                <w:noProof/>
                <w:sz w:val="24"/>
                <w:szCs w:val="24"/>
                <w:lang w:eastAsia="ru-RU"/>
              </w:rPr>
              <w:drawing>
                <wp:inline distT="0" distB="0" distL="0" distR="0" wp14:anchorId="0C60031A" wp14:editId="5A63C1C1">
                  <wp:extent cx="2868930" cy="1880065"/>
                  <wp:effectExtent l="19050" t="0" r="7620" b="0"/>
                  <wp:docPr id="2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2871444" cy="1881712"/>
                          </a:xfrm>
                          <a:prstGeom prst="rect">
                            <a:avLst/>
                          </a:prstGeom>
                          <a:noFill/>
                          <a:ln w="9525">
                            <a:noFill/>
                            <a:miter lim="800000"/>
                            <a:headEnd/>
                            <a:tailEnd/>
                          </a:ln>
                        </pic:spPr>
                      </pic:pic>
                    </a:graphicData>
                  </a:graphic>
                </wp:inline>
              </w:drawing>
            </w:r>
          </w:p>
        </w:tc>
      </w:tr>
      <w:tr w:rsidR="00616173" w14:paraId="00B3B8A4" w14:textId="77777777" w:rsidTr="00132CF5">
        <w:trPr>
          <w:trHeight w:val="769"/>
        </w:trPr>
        <w:tc>
          <w:tcPr>
            <w:tcW w:w="4873" w:type="dxa"/>
          </w:tcPr>
          <w:p w14:paraId="5B3E61A9" w14:textId="77777777" w:rsidR="00616173" w:rsidRPr="00720E14" w:rsidRDefault="00616173" w:rsidP="00720E14">
            <w:pPr>
              <w:jc w:val="center"/>
              <w:rPr>
                <w:rFonts w:ascii="Times New Roman" w:hAnsi="Times New Roman" w:cs="Times New Roman"/>
                <w:i/>
              </w:rPr>
            </w:pPr>
            <w:r w:rsidRPr="00720E14">
              <w:rPr>
                <w:rFonts w:ascii="Times New Roman" w:hAnsi="Times New Roman" w:cs="Times New Roman"/>
                <w:i/>
              </w:rPr>
              <w:t>Рис.</w:t>
            </w:r>
            <w:r>
              <w:rPr>
                <w:rFonts w:ascii="Times New Roman" w:hAnsi="Times New Roman" w:cs="Times New Roman"/>
                <w:i/>
              </w:rPr>
              <w:t>7</w:t>
            </w:r>
            <w:r w:rsidRPr="00720E14">
              <w:rPr>
                <w:rFonts w:ascii="Times New Roman" w:hAnsi="Times New Roman" w:cs="Times New Roman"/>
                <w:i/>
              </w:rPr>
              <w:t xml:space="preserve"> – Численность обучающихся дневных школ по годам.</w:t>
            </w:r>
          </w:p>
          <w:p w14:paraId="51F3F41D" w14:textId="03358596" w:rsidR="00616173" w:rsidRPr="00720E14" w:rsidRDefault="00616173" w:rsidP="00720E14">
            <w:pPr>
              <w:jc w:val="center"/>
              <w:rPr>
                <w:rFonts w:ascii="Times New Roman" w:hAnsi="Times New Roman" w:cs="Times New Roman"/>
                <w:i/>
              </w:rPr>
            </w:pPr>
            <w:r w:rsidRPr="00C22D35">
              <w:rPr>
                <w:rFonts w:ascii="Times New Roman" w:hAnsi="Times New Roman" w:cs="Times New Roman"/>
                <w:i/>
              </w:rPr>
              <w:t>2017г.-6736; 2018 г.-6826; 2019 г.-6984</w:t>
            </w:r>
          </w:p>
        </w:tc>
        <w:tc>
          <w:tcPr>
            <w:tcW w:w="4698" w:type="dxa"/>
          </w:tcPr>
          <w:p w14:paraId="16E8EC08" w14:textId="77777777" w:rsidR="00616173" w:rsidRPr="00720E14" w:rsidRDefault="00616173" w:rsidP="00403DC0">
            <w:pPr>
              <w:jc w:val="both"/>
              <w:rPr>
                <w:rFonts w:ascii="Times New Roman" w:hAnsi="Times New Roman" w:cs="Times New Roman"/>
                <w:i/>
              </w:rPr>
            </w:pPr>
            <w:r>
              <w:rPr>
                <w:rFonts w:ascii="Times New Roman" w:hAnsi="Times New Roman" w:cs="Times New Roman"/>
                <w:i/>
              </w:rPr>
              <w:t>Рис.8 -  Количество учащихся по состоянию на 2017 г. и прогнозный период 2027 г.</w:t>
            </w:r>
          </w:p>
        </w:tc>
      </w:tr>
    </w:tbl>
    <w:p w14:paraId="58E46772" w14:textId="77777777" w:rsidR="002F1665" w:rsidRDefault="002F1665" w:rsidP="00403DC0">
      <w:pPr>
        <w:spacing w:after="0" w:line="240" w:lineRule="auto"/>
        <w:ind w:firstLine="567"/>
        <w:jc w:val="both"/>
        <w:rPr>
          <w:rFonts w:ascii="Times New Roman" w:hAnsi="Times New Roman" w:cs="Times New Roman"/>
          <w:sz w:val="24"/>
          <w:szCs w:val="24"/>
        </w:rPr>
      </w:pPr>
    </w:p>
    <w:p w14:paraId="4D617647" w14:textId="77777777" w:rsidR="002F1665" w:rsidRDefault="002F1665" w:rsidP="00403DC0">
      <w:pPr>
        <w:spacing w:after="0" w:line="240" w:lineRule="auto"/>
        <w:ind w:firstLine="567"/>
        <w:jc w:val="both"/>
        <w:rPr>
          <w:rFonts w:ascii="Times New Roman" w:hAnsi="Times New Roman" w:cs="Times New Roman"/>
          <w:sz w:val="24"/>
          <w:szCs w:val="24"/>
        </w:rPr>
      </w:pPr>
      <w:r w:rsidRPr="008F7ED0">
        <w:rPr>
          <w:rFonts w:ascii="Times New Roman" w:hAnsi="Times New Roman"/>
          <w:sz w:val="24"/>
          <w:szCs w:val="24"/>
        </w:rPr>
        <w:t>Генеральным планом запланирован снос здания МБОУ СОШ №6 и строительство на месте снесенного объекта общеобразовательной школы на 240 мест в течение 2017</w:t>
      </w:r>
      <w:r w:rsidRPr="00C22D35">
        <w:rPr>
          <w:rFonts w:ascii="Times New Roman" w:hAnsi="Times New Roman"/>
          <w:color w:val="000000" w:themeColor="text1"/>
          <w:sz w:val="24"/>
          <w:szCs w:val="24"/>
        </w:rPr>
        <w:t>-2026</w:t>
      </w:r>
      <w:r w:rsidRPr="00B10F96">
        <w:rPr>
          <w:rFonts w:ascii="Times New Roman" w:hAnsi="Times New Roman"/>
          <w:color w:val="FF0000"/>
          <w:sz w:val="24"/>
          <w:szCs w:val="24"/>
        </w:rPr>
        <w:t xml:space="preserve"> </w:t>
      </w:r>
      <w:r w:rsidRPr="008F7ED0">
        <w:rPr>
          <w:rFonts w:ascii="Times New Roman" w:hAnsi="Times New Roman"/>
          <w:sz w:val="24"/>
          <w:szCs w:val="24"/>
        </w:rPr>
        <w:t>гг.</w:t>
      </w:r>
      <w:r w:rsidRPr="00586096">
        <w:rPr>
          <w:rFonts w:ascii="Times New Roman" w:hAnsi="Times New Roman"/>
          <w:color w:val="FF0000"/>
          <w:sz w:val="24"/>
          <w:szCs w:val="24"/>
        </w:rPr>
        <w:t xml:space="preserve"> </w:t>
      </w:r>
      <w:r>
        <w:rPr>
          <w:rFonts w:ascii="Times New Roman" w:hAnsi="Times New Roman"/>
          <w:sz w:val="24"/>
          <w:szCs w:val="24"/>
        </w:rPr>
        <w:t>Пр</w:t>
      </w:r>
      <w:r w:rsidRPr="003F733E">
        <w:rPr>
          <w:rFonts w:ascii="Times New Roman" w:hAnsi="Times New Roman"/>
          <w:sz w:val="24"/>
          <w:szCs w:val="24"/>
        </w:rPr>
        <w:t>едусмотрено строительство общеобразовательных школ общей вместимостью 1400 мест, в том числе 1000 мест – в течение первой очереди реализации проектных решений.</w:t>
      </w:r>
      <w:r>
        <w:rPr>
          <w:rFonts w:ascii="Times New Roman" w:hAnsi="Times New Roman"/>
          <w:sz w:val="24"/>
          <w:szCs w:val="24"/>
        </w:rPr>
        <w:t xml:space="preserve"> </w:t>
      </w:r>
    </w:p>
    <w:p w14:paraId="2F0350EB" w14:textId="77777777" w:rsidR="007C47F5" w:rsidRDefault="007C47F5" w:rsidP="007C47F5">
      <w:pPr>
        <w:spacing w:after="0" w:line="240" w:lineRule="auto"/>
        <w:ind w:left="57" w:right="57" w:firstLine="567"/>
        <w:jc w:val="both"/>
        <w:rPr>
          <w:rFonts w:ascii="Times New Roman" w:hAnsi="Times New Roman"/>
          <w:sz w:val="24"/>
          <w:szCs w:val="24"/>
        </w:rPr>
      </w:pPr>
      <w:r w:rsidRPr="003F733E">
        <w:rPr>
          <w:rFonts w:ascii="Times New Roman" w:hAnsi="Times New Roman"/>
          <w:sz w:val="24"/>
          <w:szCs w:val="24"/>
        </w:rPr>
        <w:t>Запланировано строительство музыкальной школы на 300 мест в течение 2027-2036 гг</w:t>
      </w:r>
      <w:r w:rsidR="00EA020C">
        <w:rPr>
          <w:rFonts w:ascii="Times New Roman" w:hAnsi="Times New Roman"/>
          <w:sz w:val="24"/>
          <w:szCs w:val="24"/>
        </w:rPr>
        <w:t>.</w:t>
      </w:r>
      <w:r w:rsidRPr="003F733E">
        <w:rPr>
          <w:rFonts w:ascii="Times New Roman" w:hAnsi="Times New Roman"/>
          <w:sz w:val="24"/>
          <w:szCs w:val="24"/>
        </w:rPr>
        <w:t>, детской школы искусств на 300 мест в течение 2017-2026 гг</w:t>
      </w:r>
      <w:r w:rsidR="00EA020C">
        <w:rPr>
          <w:rFonts w:ascii="Times New Roman" w:hAnsi="Times New Roman"/>
          <w:sz w:val="24"/>
          <w:szCs w:val="24"/>
        </w:rPr>
        <w:t>.</w:t>
      </w:r>
    </w:p>
    <w:p w14:paraId="2D441A05" w14:textId="69D2F047" w:rsidR="00EA020C" w:rsidRDefault="00EA020C" w:rsidP="00EA020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Перечень и характеристика общих образовательных учреждениях г.Искитим</w:t>
      </w:r>
      <w:r w:rsidR="001E702C">
        <w:rPr>
          <w:rFonts w:ascii="Times New Roman" w:hAnsi="Times New Roman" w:cs="Times New Roman"/>
          <w:sz w:val="24"/>
          <w:szCs w:val="24"/>
        </w:rPr>
        <w:t>а</w:t>
      </w:r>
      <w:r>
        <w:rPr>
          <w:rFonts w:ascii="Times New Roman" w:hAnsi="Times New Roman" w:cs="Times New Roman"/>
          <w:sz w:val="24"/>
          <w:szCs w:val="24"/>
        </w:rPr>
        <w:t xml:space="preserve"> представлена в </w:t>
      </w:r>
      <w:r w:rsidR="00DA6F57" w:rsidRPr="00DA6F57">
        <w:rPr>
          <w:rFonts w:ascii="Times New Roman" w:hAnsi="Times New Roman" w:cs="Times New Roman"/>
          <w:sz w:val="24"/>
          <w:szCs w:val="24"/>
        </w:rPr>
        <w:t>П</w:t>
      </w:r>
      <w:r w:rsidRPr="00DA6F57">
        <w:rPr>
          <w:rFonts w:ascii="Times New Roman" w:hAnsi="Times New Roman" w:cs="Times New Roman"/>
          <w:sz w:val="24"/>
          <w:szCs w:val="24"/>
        </w:rPr>
        <w:t>риложении П-</w:t>
      </w:r>
      <w:r w:rsidR="00DA6F57" w:rsidRPr="00DA6F57">
        <w:rPr>
          <w:rFonts w:ascii="Times New Roman" w:hAnsi="Times New Roman" w:cs="Times New Roman"/>
          <w:sz w:val="24"/>
          <w:szCs w:val="24"/>
        </w:rPr>
        <w:t>5 (табл.</w:t>
      </w:r>
      <w:r w:rsidR="001E702C">
        <w:rPr>
          <w:rFonts w:ascii="Times New Roman" w:hAnsi="Times New Roman" w:cs="Times New Roman"/>
          <w:sz w:val="24"/>
          <w:szCs w:val="24"/>
        </w:rPr>
        <w:t xml:space="preserve"> </w:t>
      </w:r>
      <w:r w:rsidR="00DA6F57" w:rsidRPr="00DA6F57">
        <w:rPr>
          <w:rFonts w:ascii="Times New Roman" w:hAnsi="Times New Roman" w:cs="Times New Roman"/>
          <w:sz w:val="24"/>
          <w:szCs w:val="24"/>
        </w:rPr>
        <w:t>П-5.2)</w:t>
      </w:r>
      <w:r w:rsidR="00377E67" w:rsidRPr="00DA6F57">
        <w:rPr>
          <w:rFonts w:ascii="Times New Roman" w:hAnsi="Times New Roman" w:cs="Times New Roman"/>
          <w:sz w:val="24"/>
          <w:szCs w:val="24"/>
        </w:rPr>
        <w:t>.</w:t>
      </w:r>
    </w:p>
    <w:p w14:paraId="1253EA35" w14:textId="77777777" w:rsidR="00616173" w:rsidRDefault="00616173" w:rsidP="00403DC0">
      <w:pPr>
        <w:spacing w:after="0" w:line="240" w:lineRule="auto"/>
        <w:ind w:firstLine="567"/>
        <w:jc w:val="both"/>
        <w:rPr>
          <w:rFonts w:ascii="Times New Roman" w:hAnsi="Times New Roman" w:cs="Times New Roman"/>
          <w:sz w:val="24"/>
          <w:szCs w:val="24"/>
        </w:rPr>
      </w:pPr>
    </w:p>
    <w:p w14:paraId="27B9C8C5" w14:textId="77777777" w:rsidR="007C47F5" w:rsidRPr="00377E67" w:rsidRDefault="006671BE" w:rsidP="00377E67">
      <w:pPr>
        <w:pStyle w:val="ab"/>
        <w:numPr>
          <w:ilvl w:val="3"/>
          <w:numId w:val="1"/>
        </w:numPr>
        <w:shd w:val="clear" w:color="auto" w:fill="C6D9F1" w:themeFill="text2" w:themeFillTint="33"/>
        <w:spacing w:after="0" w:line="240" w:lineRule="auto"/>
        <w:ind w:left="851" w:hanging="851"/>
        <w:jc w:val="both"/>
        <w:rPr>
          <w:rFonts w:ascii="Times New Roman" w:hAnsi="Times New Roman" w:cs="Times New Roman"/>
          <w:sz w:val="24"/>
          <w:szCs w:val="24"/>
        </w:rPr>
      </w:pPr>
      <w:r w:rsidRPr="00377E67">
        <w:rPr>
          <w:rFonts w:ascii="Times New Roman" w:hAnsi="Times New Roman" w:cs="Times New Roman"/>
          <w:b/>
          <w:sz w:val="24"/>
          <w:szCs w:val="24"/>
        </w:rPr>
        <w:t>Дополнительное образование</w:t>
      </w:r>
      <w:r w:rsidRPr="00377E67">
        <w:rPr>
          <w:rFonts w:ascii="Times New Roman" w:hAnsi="Times New Roman" w:cs="Times New Roman"/>
          <w:sz w:val="24"/>
          <w:szCs w:val="24"/>
        </w:rPr>
        <w:t>.</w:t>
      </w:r>
    </w:p>
    <w:p w14:paraId="1D57FE31" w14:textId="77777777" w:rsidR="007C47F5" w:rsidRPr="007C47F5" w:rsidRDefault="007C47F5" w:rsidP="00403DC0">
      <w:pPr>
        <w:spacing w:after="0" w:line="240" w:lineRule="auto"/>
        <w:ind w:firstLine="567"/>
        <w:jc w:val="both"/>
        <w:rPr>
          <w:rFonts w:ascii="Times New Roman" w:hAnsi="Times New Roman" w:cs="Times New Roman"/>
          <w:sz w:val="8"/>
          <w:szCs w:val="8"/>
        </w:rPr>
      </w:pPr>
    </w:p>
    <w:p w14:paraId="53BF625C" w14:textId="753E15B0" w:rsidR="007C47F5" w:rsidRDefault="007C47F5" w:rsidP="00403DC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Система дополн</w:t>
      </w:r>
      <w:r w:rsidR="008C159E">
        <w:rPr>
          <w:rFonts w:ascii="Times New Roman" w:hAnsi="Times New Roman" w:cs="Times New Roman"/>
          <w:sz w:val="24"/>
          <w:szCs w:val="24"/>
        </w:rPr>
        <w:t>ител</w:t>
      </w:r>
      <w:r>
        <w:rPr>
          <w:rFonts w:ascii="Times New Roman" w:hAnsi="Times New Roman" w:cs="Times New Roman"/>
          <w:sz w:val="24"/>
          <w:szCs w:val="24"/>
        </w:rPr>
        <w:t>ьного образования г.Искитим</w:t>
      </w:r>
      <w:r w:rsidR="001E702C">
        <w:rPr>
          <w:rFonts w:ascii="Times New Roman" w:hAnsi="Times New Roman" w:cs="Times New Roman"/>
          <w:sz w:val="24"/>
          <w:szCs w:val="24"/>
        </w:rPr>
        <w:t>а</w:t>
      </w:r>
      <w:r>
        <w:rPr>
          <w:rFonts w:ascii="Times New Roman" w:hAnsi="Times New Roman" w:cs="Times New Roman"/>
          <w:sz w:val="24"/>
          <w:szCs w:val="24"/>
        </w:rPr>
        <w:t xml:space="preserve"> представлена 4 учреждениями, которые посещают 4131 </w:t>
      </w:r>
      <w:r w:rsidR="00DD72DB">
        <w:rPr>
          <w:rFonts w:ascii="Times New Roman" w:hAnsi="Times New Roman" w:cs="Times New Roman"/>
          <w:sz w:val="24"/>
          <w:szCs w:val="24"/>
        </w:rPr>
        <w:t xml:space="preserve">(2017 г.), 4016 (2018 г.) </w:t>
      </w:r>
      <w:r>
        <w:rPr>
          <w:rFonts w:ascii="Times New Roman" w:hAnsi="Times New Roman" w:cs="Times New Roman"/>
          <w:sz w:val="24"/>
          <w:szCs w:val="24"/>
        </w:rPr>
        <w:t>детей в возрасте 7-18 лет</w:t>
      </w:r>
      <w:r w:rsidR="00DD72DB">
        <w:rPr>
          <w:rFonts w:ascii="Times New Roman" w:hAnsi="Times New Roman" w:cs="Times New Roman"/>
          <w:sz w:val="24"/>
          <w:szCs w:val="24"/>
        </w:rPr>
        <w:t xml:space="preserve"> </w:t>
      </w:r>
      <w:r>
        <w:rPr>
          <w:rFonts w:ascii="Times New Roman" w:hAnsi="Times New Roman" w:cs="Times New Roman"/>
          <w:sz w:val="24"/>
          <w:szCs w:val="24"/>
        </w:rPr>
        <w:t>: МАОУ ДО ЦДО, МАОУ ДО ДЮСШ, МБОУК ДМШ, МБОУК ШИ), а также кружковой деятельностью, организованной школами города.</w:t>
      </w:r>
    </w:p>
    <w:p w14:paraId="702D44FA" w14:textId="386636CF" w:rsidR="00475906" w:rsidRDefault="00475906" w:rsidP="00403DC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Данные об изменении значений показателей по ДОУ показаны в табл.2</w:t>
      </w:r>
      <w:r w:rsidR="00616173">
        <w:rPr>
          <w:rFonts w:ascii="Times New Roman" w:hAnsi="Times New Roman" w:cs="Times New Roman"/>
          <w:sz w:val="24"/>
          <w:szCs w:val="24"/>
        </w:rPr>
        <w:t>7</w:t>
      </w:r>
      <w:r w:rsidR="00411717">
        <w:rPr>
          <w:rFonts w:ascii="Times New Roman" w:hAnsi="Times New Roman" w:cs="Times New Roman"/>
          <w:sz w:val="24"/>
          <w:szCs w:val="24"/>
        </w:rPr>
        <w:t>-2</w:t>
      </w:r>
      <w:r w:rsidR="00616173">
        <w:rPr>
          <w:rFonts w:ascii="Times New Roman" w:hAnsi="Times New Roman" w:cs="Times New Roman"/>
          <w:sz w:val="24"/>
          <w:szCs w:val="24"/>
        </w:rPr>
        <w:t>8</w:t>
      </w:r>
      <w:r>
        <w:rPr>
          <w:rFonts w:ascii="Times New Roman" w:hAnsi="Times New Roman" w:cs="Times New Roman"/>
          <w:sz w:val="24"/>
          <w:szCs w:val="24"/>
        </w:rPr>
        <w:t>.</w:t>
      </w:r>
    </w:p>
    <w:p w14:paraId="4B1FB4A2" w14:textId="77777777" w:rsidR="00616173" w:rsidRPr="00616173" w:rsidRDefault="00616173" w:rsidP="00411717">
      <w:pPr>
        <w:spacing w:after="0" w:line="240" w:lineRule="auto"/>
        <w:jc w:val="both"/>
        <w:rPr>
          <w:rFonts w:ascii="Times New Roman" w:hAnsi="Times New Roman" w:cs="Times New Roman"/>
          <w:i/>
          <w:sz w:val="16"/>
          <w:szCs w:val="16"/>
        </w:rPr>
      </w:pPr>
    </w:p>
    <w:p w14:paraId="13BC17B2" w14:textId="4D658803" w:rsidR="00411717" w:rsidRPr="00411717" w:rsidRDefault="00411717" w:rsidP="00411717">
      <w:pPr>
        <w:spacing w:after="0" w:line="240" w:lineRule="auto"/>
        <w:jc w:val="both"/>
        <w:rPr>
          <w:rFonts w:ascii="Times New Roman" w:hAnsi="Times New Roman" w:cs="Times New Roman"/>
          <w:i/>
          <w:sz w:val="24"/>
          <w:szCs w:val="24"/>
        </w:rPr>
      </w:pPr>
      <w:r w:rsidRPr="00411717">
        <w:rPr>
          <w:rFonts w:ascii="Times New Roman" w:hAnsi="Times New Roman" w:cs="Times New Roman"/>
          <w:i/>
          <w:sz w:val="24"/>
          <w:szCs w:val="24"/>
        </w:rPr>
        <w:t>Таблица 2</w:t>
      </w:r>
      <w:r w:rsidR="00616173">
        <w:rPr>
          <w:rFonts w:ascii="Times New Roman" w:hAnsi="Times New Roman" w:cs="Times New Roman"/>
          <w:i/>
          <w:sz w:val="24"/>
          <w:szCs w:val="24"/>
        </w:rPr>
        <w:t>7</w:t>
      </w:r>
      <w:r w:rsidRPr="00411717">
        <w:rPr>
          <w:rFonts w:ascii="Times New Roman" w:hAnsi="Times New Roman" w:cs="Times New Roman"/>
          <w:i/>
          <w:sz w:val="24"/>
          <w:szCs w:val="24"/>
        </w:rPr>
        <w:t xml:space="preserve">.  </w:t>
      </w:r>
    </w:p>
    <w:p w14:paraId="31E5B84B" w14:textId="77777777" w:rsidR="00411717" w:rsidRPr="00411717" w:rsidRDefault="00411717" w:rsidP="00411717">
      <w:pPr>
        <w:spacing w:after="0" w:line="240" w:lineRule="auto"/>
        <w:jc w:val="both"/>
        <w:rPr>
          <w:rFonts w:ascii="Times New Roman" w:hAnsi="Times New Roman" w:cs="Times New Roman"/>
          <w:i/>
          <w:sz w:val="8"/>
          <w:szCs w:val="8"/>
        </w:rPr>
      </w:pPr>
    </w:p>
    <w:tbl>
      <w:tblPr>
        <w:tblStyle w:val="aa"/>
        <w:tblW w:w="0" w:type="auto"/>
        <w:tblInd w:w="108" w:type="dxa"/>
        <w:tblLook w:val="04A0" w:firstRow="1" w:lastRow="0" w:firstColumn="1" w:lastColumn="0" w:noHBand="0" w:noVBand="1"/>
      </w:tblPr>
      <w:tblGrid>
        <w:gridCol w:w="438"/>
        <w:gridCol w:w="6460"/>
        <w:gridCol w:w="855"/>
        <w:gridCol w:w="855"/>
        <w:gridCol w:w="855"/>
      </w:tblGrid>
      <w:tr w:rsidR="00411717" w14:paraId="57EF08E4" w14:textId="77777777" w:rsidTr="00411717">
        <w:tc>
          <w:tcPr>
            <w:tcW w:w="330" w:type="dxa"/>
            <w:shd w:val="clear" w:color="auto" w:fill="244061" w:themeFill="accent1" w:themeFillShade="80"/>
          </w:tcPr>
          <w:p w14:paraId="54DBEAAA" w14:textId="77777777" w:rsidR="00411717" w:rsidRPr="00411717" w:rsidRDefault="00411717" w:rsidP="00771639">
            <w:pPr>
              <w:jc w:val="both"/>
              <w:rPr>
                <w:rFonts w:ascii="Times New Roman" w:hAnsi="Times New Roman" w:cs="Times New Roman"/>
                <w:b/>
              </w:rPr>
            </w:pPr>
            <w:r w:rsidRPr="00411717">
              <w:rPr>
                <w:rFonts w:ascii="Times New Roman" w:hAnsi="Times New Roman" w:cs="Times New Roman"/>
                <w:b/>
              </w:rPr>
              <w:t>№</w:t>
            </w:r>
          </w:p>
        </w:tc>
        <w:tc>
          <w:tcPr>
            <w:tcW w:w="6473" w:type="dxa"/>
            <w:shd w:val="clear" w:color="auto" w:fill="244061" w:themeFill="accent1" w:themeFillShade="80"/>
          </w:tcPr>
          <w:p w14:paraId="13C6584C" w14:textId="77777777" w:rsidR="00411717" w:rsidRPr="00411717" w:rsidRDefault="00411717" w:rsidP="00771639">
            <w:pPr>
              <w:jc w:val="both"/>
              <w:rPr>
                <w:rFonts w:ascii="Times New Roman" w:hAnsi="Times New Roman" w:cs="Times New Roman"/>
                <w:b/>
              </w:rPr>
            </w:pPr>
            <w:r w:rsidRPr="00411717">
              <w:rPr>
                <w:rFonts w:ascii="Times New Roman" w:hAnsi="Times New Roman" w:cs="Times New Roman"/>
                <w:b/>
              </w:rPr>
              <w:t>Показатели</w:t>
            </w:r>
          </w:p>
        </w:tc>
        <w:tc>
          <w:tcPr>
            <w:tcW w:w="855" w:type="dxa"/>
            <w:shd w:val="clear" w:color="auto" w:fill="244061" w:themeFill="accent1" w:themeFillShade="80"/>
          </w:tcPr>
          <w:p w14:paraId="3B361B99" w14:textId="77777777" w:rsidR="00411717" w:rsidRPr="00411717" w:rsidRDefault="00411717" w:rsidP="00771639">
            <w:pPr>
              <w:jc w:val="both"/>
              <w:rPr>
                <w:rFonts w:ascii="Times New Roman" w:hAnsi="Times New Roman" w:cs="Times New Roman"/>
                <w:b/>
              </w:rPr>
            </w:pPr>
            <w:r w:rsidRPr="00411717">
              <w:rPr>
                <w:rFonts w:ascii="Times New Roman" w:hAnsi="Times New Roman" w:cs="Times New Roman"/>
                <w:b/>
              </w:rPr>
              <w:t>2016г.</w:t>
            </w:r>
          </w:p>
        </w:tc>
        <w:tc>
          <w:tcPr>
            <w:tcW w:w="855" w:type="dxa"/>
            <w:shd w:val="clear" w:color="auto" w:fill="244061" w:themeFill="accent1" w:themeFillShade="80"/>
          </w:tcPr>
          <w:p w14:paraId="25CD9B12" w14:textId="77777777" w:rsidR="00411717" w:rsidRPr="00411717" w:rsidRDefault="00411717" w:rsidP="00771639">
            <w:pPr>
              <w:jc w:val="right"/>
              <w:rPr>
                <w:rFonts w:ascii="Times New Roman" w:hAnsi="Times New Roman" w:cs="Times New Roman"/>
                <w:b/>
              </w:rPr>
            </w:pPr>
            <w:r w:rsidRPr="00411717">
              <w:rPr>
                <w:rFonts w:ascii="Times New Roman" w:hAnsi="Times New Roman" w:cs="Times New Roman"/>
                <w:b/>
              </w:rPr>
              <w:t>2017г.</w:t>
            </w:r>
          </w:p>
        </w:tc>
        <w:tc>
          <w:tcPr>
            <w:tcW w:w="855" w:type="dxa"/>
            <w:shd w:val="clear" w:color="auto" w:fill="244061" w:themeFill="accent1" w:themeFillShade="80"/>
          </w:tcPr>
          <w:p w14:paraId="5BC2B6E3" w14:textId="77777777" w:rsidR="00411717" w:rsidRPr="00411717" w:rsidRDefault="00411717" w:rsidP="00771639">
            <w:pPr>
              <w:jc w:val="center"/>
              <w:rPr>
                <w:rFonts w:ascii="Times New Roman" w:hAnsi="Times New Roman" w:cs="Times New Roman"/>
                <w:b/>
              </w:rPr>
            </w:pPr>
            <w:r w:rsidRPr="00411717">
              <w:rPr>
                <w:rFonts w:ascii="Times New Roman" w:hAnsi="Times New Roman" w:cs="Times New Roman"/>
                <w:b/>
              </w:rPr>
              <w:t>2018г.</w:t>
            </w:r>
          </w:p>
        </w:tc>
      </w:tr>
      <w:tr w:rsidR="00411717" w14:paraId="714D25F5" w14:textId="77777777" w:rsidTr="00411717">
        <w:tc>
          <w:tcPr>
            <w:tcW w:w="330" w:type="dxa"/>
          </w:tcPr>
          <w:p w14:paraId="0834F849" w14:textId="77777777" w:rsidR="00411717" w:rsidRPr="00223931" w:rsidRDefault="00411717" w:rsidP="00411717">
            <w:pPr>
              <w:jc w:val="both"/>
              <w:rPr>
                <w:rFonts w:ascii="Times New Roman" w:hAnsi="Times New Roman" w:cs="Times New Roman"/>
              </w:rPr>
            </w:pPr>
            <w:r w:rsidRPr="00223931">
              <w:rPr>
                <w:rFonts w:ascii="Times New Roman" w:hAnsi="Times New Roman" w:cs="Times New Roman"/>
              </w:rPr>
              <w:t>1.</w:t>
            </w:r>
          </w:p>
        </w:tc>
        <w:tc>
          <w:tcPr>
            <w:tcW w:w="6473" w:type="dxa"/>
          </w:tcPr>
          <w:p w14:paraId="7325B9BF" w14:textId="77777777" w:rsidR="00411717" w:rsidRDefault="00411717" w:rsidP="00771639">
            <w:pPr>
              <w:jc w:val="both"/>
              <w:rPr>
                <w:rFonts w:ascii="Times New Roman" w:hAnsi="Times New Roman" w:cs="Times New Roman"/>
                <w:sz w:val="24"/>
                <w:szCs w:val="24"/>
              </w:rPr>
            </w:pPr>
            <w:r w:rsidRPr="00223931">
              <w:rPr>
                <w:rFonts w:ascii="Times New Roman" w:hAnsi="Times New Roman" w:cs="Times New Roman"/>
              </w:rPr>
              <w:t>Количество учреждений дополнительного образования (УДО) (образовательных, музыкальных, художественных, спортивных, технических и др.)</w:t>
            </w:r>
            <w:r>
              <w:rPr>
                <w:rFonts w:ascii="Times New Roman" w:hAnsi="Times New Roman" w:cs="Times New Roman"/>
              </w:rPr>
              <w:t>, единиц</w:t>
            </w:r>
          </w:p>
        </w:tc>
        <w:tc>
          <w:tcPr>
            <w:tcW w:w="855" w:type="dxa"/>
          </w:tcPr>
          <w:p w14:paraId="0953BB31" w14:textId="77777777" w:rsidR="00411717" w:rsidRPr="00C22D35" w:rsidRDefault="00411717" w:rsidP="00771639">
            <w:pPr>
              <w:jc w:val="both"/>
              <w:rPr>
                <w:rFonts w:ascii="Times New Roman" w:hAnsi="Times New Roman" w:cs="Times New Roman"/>
                <w:color w:val="FF0000"/>
                <w:sz w:val="24"/>
                <w:szCs w:val="24"/>
              </w:rPr>
            </w:pPr>
            <w:r w:rsidRPr="00C22D35">
              <w:rPr>
                <w:rFonts w:ascii="Times New Roman" w:hAnsi="Times New Roman" w:cs="Times New Roman"/>
                <w:sz w:val="24"/>
                <w:szCs w:val="24"/>
              </w:rPr>
              <w:t>4</w:t>
            </w:r>
          </w:p>
        </w:tc>
        <w:tc>
          <w:tcPr>
            <w:tcW w:w="855" w:type="dxa"/>
          </w:tcPr>
          <w:p w14:paraId="6C41025E" w14:textId="77777777" w:rsidR="00411717" w:rsidRPr="00C22D35" w:rsidRDefault="00411717" w:rsidP="00771639">
            <w:pPr>
              <w:jc w:val="right"/>
              <w:rPr>
                <w:rFonts w:ascii="Times New Roman" w:hAnsi="Times New Roman" w:cs="Times New Roman"/>
                <w:sz w:val="24"/>
                <w:szCs w:val="24"/>
              </w:rPr>
            </w:pPr>
            <w:r w:rsidRPr="00C22D35">
              <w:rPr>
                <w:rFonts w:ascii="Times New Roman" w:hAnsi="Times New Roman" w:cs="Times New Roman"/>
                <w:sz w:val="24"/>
                <w:szCs w:val="24"/>
              </w:rPr>
              <w:t>4</w:t>
            </w:r>
          </w:p>
        </w:tc>
        <w:tc>
          <w:tcPr>
            <w:tcW w:w="855" w:type="dxa"/>
          </w:tcPr>
          <w:p w14:paraId="1504B980" w14:textId="77777777" w:rsidR="00411717" w:rsidRPr="00C22D35" w:rsidRDefault="0064146D" w:rsidP="00771639">
            <w:pPr>
              <w:jc w:val="right"/>
              <w:rPr>
                <w:rFonts w:ascii="Times New Roman" w:hAnsi="Times New Roman" w:cs="Times New Roman"/>
                <w:sz w:val="24"/>
                <w:szCs w:val="24"/>
              </w:rPr>
            </w:pPr>
            <w:r w:rsidRPr="00C22D35">
              <w:rPr>
                <w:rFonts w:ascii="Times New Roman" w:hAnsi="Times New Roman" w:cs="Times New Roman"/>
                <w:sz w:val="24"/>
                <w:szCs w:val="24"/>
              </w:rPr>
              <w:t>4</w:t>
            </w:r>
          </w:p>
        </w:tc>
      </w:tr>
      <w:tr w:rsidR="00411717" w14:paraId="3C5F4B5E" w14:textId="77777777" w:rsidTr="00411717">
        <w:tc>
          <w:tcPr>
            <w:tcW w:w="330" w:type="dxa"/>
          </w:tcPr>
          <w:p w14:paraId="37B62CA1" w14:textId="77777777" w:rsidR="00411717" w:rsidRPr="00223931" w:rsidRDefault="00411717" w:rsidP="00771639">
            <w:pPr>
              <w:jc w:val="both"/>
              <w:rPr>
                <w:rFonts w:ascii="Times New Roman" w:hAnsi="Times New Roman" w:cs="Times New Roman"/>
              </w:rPr>
            </w:pPr>
            <w:r w:rsidRPr="00223931">
              <w:rPr>
                <w:rFonts w:ascii="Times New Roman" w:hAnsi="Times New Roman" w:cs="Times New Roman"/>
              </w:rPr>
              <w:t>2.</w:t>
            </w:r>
          </w:p>
        </w:tc>
        <w:tc>
          <w:tcPr>
            <w:tcW w:w="6473" w:type="dxa"/>
          </w:tcPr>
          <w:p w14:paraId="62DAE372" w14:textId="77777777" w:rsidR="00411717" w:rsidRDefault="00411717" w:rsidP="00771639">
            <w:pPr>
              <w:jc w:val="both"/>
              <w:rPr>
                <w:rFonts w:ascii="Times New Roman" w:hAnsi="Times New Roman" w:cs="Times New Roman"/>
                <w:sz w:val="24"/>
                <w:szCs w:val="24"/>
              </w:rPr>
            </w:pPr>
            <w:r w:rsidRPr="00223931">
              <w:rPr>
                <w:rFonts w:ascii="Times New Roman" w:hAnsi="Times New Roman" w:cs="Times New Roman"/>
              </w:rPr>
              <w:t xml:space="preserve">Число мест в учреждениях дополнительного образования (УДО) </w:t>
            </w:r>
            <w:r w:rsidRPr="00223931">
              <w:rPr>
                <w:rFonts w:ascii="Times New Roman" w:hAnsi="Times New Roman" w:cs="Times New Roman"/>
              </w:rPr>
              <w:lastRenderedPageBreak/>
              <w:t>(образовательных, музыкальных, художественных, спортивных, технических и др.)</w:t>
            </w:r>
            <w:r>
              <w:rPr>
                <w:rFonts w:ascii="Times New Roman" w:hAnsi="Times New Roman" w:cs="Times New Roman"/>
              </w:rPr>
              <w:t>, мест</w:t>
            </w:r>
          </w:p>
        </w:tc>
        <w:tc>
          <w:tcPr>
            <w:tcW w:w="855" w:type="dxa"/>
          </w:tcPr>
          <w:p w14:paraId="025466C8" w14:textId="77777777" w:rsidR="00411717" w:rsidRPr="00C22D35" w:rsidRDefault="00411717" w:rsidP="00771639">
            <w:pPr>
              <w:jc w:val="both"/>
              <w:rPr>
                <w:rFonts w:ascii="Times New Roman" w:hAnsi="Times New Roman" w:cs="Times New Roman"/>
                <w:sz w:val="24"/>
                <w:szCs w:val="24"/>
              </w:rPr>
            </w:pPr>
            <w:r w:rsidRPr="00C22D35">
              <w:rPr>
                <w:rFonts w:ascii="Times New Roman" w:hAnsi="Times New Roman" w:cs="Times New Roman"/>
                <w:sz w:val="24"/>
                <w:szCs w:val="24"/>
              </w:rPr>
              <w:lastRenderedPageBreak/>
              <w:t>4069</w:t>
            </w:r>
          </w:p>
        </w:tc>
        <w:tc>
          <w:tcPr>
            <w:tcW w:w="855" w:type="dxa"/>
          </w:tcPr>
          <w:p w14:paraId="7AF7BC60" w14:textId="77777777" w:rsidR="00411717" w:rsidRPr="00C22D35" w:rsidRDefault="008F7ED0" w:rsidP="00771639">
            <w:pPr>
              <w:jc w:val="right"/>
              <w:rPr>
                <w:rFonts w:ascii="Times New Roman" w:hAnsi="Times New Roman" w:cs="Times New Roman"/>
                <w:sz w:val="24"/>
                <w:szCs w:val="24"/>
              </w:rPr>
            </w:pPr>
            <w:r w:rsidRPr="00C22D35">
              <w:rPr>
                <w:rFonts w:ascii="Times New Roman" w:hAnsi="Times New Roman" w:cs="Times New Roman"/>
                <w:sz w:val="24"/>
                <w:szCs w:val="24"/>
              </w:rPr>
              <w:t>4069</w:t>
            </w:r>
          </w:p>
        </w:tc>
        <w:tc>
          <w:tcPr>
            <w:tcW w:w="855" w:type="dxa"/>
          </w:tcPr>
          <w:p w14:paraId="0D02B826" w14:textId="77777777" w:rsidR="00411717" w:rsidRPr="00C22D35" w:rsidRDefault="008F7ED0" w:rsidP="00771639">
            <w:pPr>
              <w:jc w:val="right"/>
              <w:rPr>
                <w:rFonts w:ascii="Times New Roman" w:hAnsi="Times New Roman" w:cs="Times New Roman"/>
                <w:sz w:val="24"/>
                <w:szCs w:val="24"/>
              </w:rPr>
            </w:pPr>
            <w:r w:rsidRPr="00C22D35">
              <w:rPr>
                <w:rFonts w:ascii="Times New Roman" w:hAnsi="Times New Roman" w:cs="Times New Roman"/>
                <w:sz w:val="24"/>
                <w:szCs w:val="24"/>
              </w:rPr>
              <w:t>4069</w:t>
            </w:r>
          </w:p>
        </w:tc>
      </w:tr>
      <w:tr w:rsidR="00411717" w14:paraId="0C8FA151" w14:textId="77777777" w:rsidTr="00411717">
        <w:tc>
          <w:tcPr>
            <w:tcW w:w="330" w:type="dxa"/>
          </w:tcPr>
          <w:p w14:paraId="2EDB2C84" w14:textId="77777777" w:rsidR="00411717" w:rsidRPr="00223931" w:rsidRDefault="00411717" w:rsidP="00771639">
            <w:pPr>
              <w:jc w:val="both"/>
              <w:rPr>
                <w:rFonts w:ascii="Times New Roman" w:hAnsi="Times New Roman" w:cs="Times New Roman"/>
              </w:rPr>
            </w:pPr>
            <w:r w:rsidRPr="00223931">
              <w:rPr>
                <w:rFonts w:ascii="Times New Roman" w:hAnsi="Times New Roman" w:cs="Times New Roman"/>
              </w:rPr>
              <w:lastRenderedPageBreak/>
              <w:t>3.</w:t>
            </w:r>
          </w:p>
        </w:tc>
        <w:tc>
          <w:tcPr>
            <w:tcW w:w="6473" w:type="dxa"/>
          </w:tcPr>
          <w:p w14:paraId="294795DA" w14:textId="77777777" w:rsidR="00411717" w:rsidRDefault="00411717" w:rsidP="00771639">
            <w:pPr>
              <w:jc w:val="both"/>
              <w:rPr>
                <w:rFonts w:ascii="Times New Roman" w:hAnsi="Times New Roman" w:cs="Times New Roman"/>
                <w:sz w:val="24"/>
                <w:szCs w:val="24"/>
              </w:rPr>
            </w:pPr>
            <w:r w:rsidRPr="00223931">
              <w:rPr>
                <w:rFonts w:ascii="Times New Roman" w:hAnsi="Times New Roman" w:cs="Times New Roman"/>
              </w:rPr>
              <w:t>Количество детей 6-18 лет, посещающих УДО</w:t>
            </w:r>
            <w:r>
              <w:rPr>
                <w:rFonts w:ascii="Times New Roman" w:hAnsi="Times New Roman" w:cs="Times New Roman"/>
              </w:rPr>
              <w:t>, человек</w:t>
            </w:r>
          </w:p>
        </w:tc>
        <w:tc>
          <w:tcPr>
            <w:tcW w:w="855" w:type="dxa"/>
          </w:tcPr>
          <w:p w14:paraId="3A4C9421" w14:textId="77777777" w:rsidR="00411717" w:rsidRPr="00C22D35" w:rsidRDefault="00411717" w:rsidP="00771639">
            <w:pPr>
              <w:jc w:val="both"/>
              <w:rPr>
                <w:rFonts w:ascii="Times New Roman" w:hAnsi="Times New Roman" w:cs="Times New Roman"/>
                <w:sz w:val="24"/>
                <w:szCs w:val="24"/>
              </w:rPr>
            </w:pPr>
            <w:r w:rsidRPr="00C22D35">
              <w:rPr>
                <w:rFonts w:ascii="Times New Roman" w:hAnsi="Times New Roman" w:cs="Times New Roman"/>
                <w:sz w:val="24"/>
                <w:szCs w:val="24"/>
              </w:rPr>
              <w:t>3964</w:t>
            </w:r>
          </w:p>
        </w:tc>
        <w:tc>
          <w:tcPr>
            <w:tcW w:w="855" w:type="dxa"/>
          </w:tcPr>
          <w:p w14:paraId="26DB77DA" w14:textId="77777777" w:rsidR="00411717" w:rsidRPr="00C22D35" w:rsidRDefault="00411717" w:rsidP="00771639">
            <w:pPr>
              <w:jc w:val="right"/>
              <w:rPr>
                <w:rFonts w:ascii="Times New Roman" w:hAnsi="Times New Roman" w:cs="Times New Roman"/>
                <w:sz w:val="24"/>
                <w:szCs w:val="24"/>
              </w:rPr>
            </w:pPr>
            <w:r w:rsidRPr="00C22D35">
              <w:rPr>
                <w:rFonts w:ascii="Times New Roman" w:hAnsi="Times New Roman" w:cs="Times New Roman"/>
                <w:sz w:val="24"/>
                <w:szCs w:val="24"/>
              </w:rPr>
              <w:t>4131</w:t>
            </w:r>
          </w:p>
        </w:tc>
        <w:tc>
          <w:tcPr>
            <w:tcW w:w="855" w:type="dxa"/>
          </w:tcPr>
          <w:p w14:paraId="4C91B312" w14:textId="77777777" w:rsidR="00411717" w:rsidRPr="00C22D35" w:rsidRDefault="008F7ED0" w:rsidP="00771639">
            <w:pPr>
              <w:jc w:val="right"/>
              <w:rPr>
                <w:rFonts w:ascii="Times New Roman" w:hAnsi="Times New Roman" w:cs="Times New Roman"/>
                <w:sz w:val="24"/>
                <w:szCs w:val="24"/>
              </w:rPr>
            </w:pPr>
            <w:r w:rsidRPr="00C22D35">
              <w:rPr>
                <w:rFonts w:ascii="Times New Roman" w:hAnsi="Times New Roman" w:cs="Times New Roman"/>
                <w:sz w:val="24"/>
                <w:szCs w:val="24"/>
              </w:rPr>
              <w:t>4016</w:t>
            </w:r>
          </w:p>
        </w:tc>
      </w:tr>
      <w:tr w:rsidR="00411717" w14:paraId="5B5C29A6" w14:textId="77777777" w:rsidTr="00411717">
        <w:tc>
          <w:tcPr>
            <w:tcW w:w="330" w:type="dxa"/>
          </w:tcPr>
          <w:p w14:paraId="7D2C69DA" w14:textId="77777777" w:rsidR="00411717" w:rsidRPr="00223931" w:rsidRDefault="00411717" w:rsidP="00771639">
            <w:pPr>
              <w:jc w:val="both"/>
              <w:rPr>
                <w:rFonts w:ascii="Times New Roman" w:hAnsi="Times New Roman" w:cs="Times New Roman"/>
              </w:rPr>
            </w:pPr>
            <w:r w:rsidRPr="00223931">
              <w:rPr>
                <w:rFonts w:ascii="Times New Roman" w:hAnsi="Times New Roman" w:cs="Times New Roman"/>
              </w:rPr>
              <w:t>4.</w:t>
            </w:r>
          </w:p>
        </w:tc>
        <w:tc>
          <w:tcPr>
            <w:tcW w:w="6473" w:type="dxa"/>
          </w:tcPr>
          <w:p w14:paraId="2BE5D0B3" w14:textId="77777777" w:rsidR="00411717" w:rsidRDefault="00411717" w:rsidP="00771639">
            <w:pPr>
              <w:jc w:val="both"/>
              <w:rPr>
                <w:rFonts w:ascii="Times New Roman" w:hAnsi="Times New Roman" w:cs="Times New Roman"/>
                <w:sz w:val="24"/>
                <w:szCs w:val="24"/>
              </w:rPr>
            </w:pPr>
            <w:r w:rsidRPr="00223931">
              <w:rPr>
                <w:rFonts w:ascii="Times New Roman" w:hAnsi="Times New Roman" w:cs="Times New Roman"/>
              </w:rPr>
              <w:t>Доля детей в возрасте от 5 до 18 лет, обучающихся по дополнительным образовательным программам, в общей численности детей этого возраста</w:t>
            </w:r>
            <w:r>
              <w:rPr>
                <w:rFonts w:ascii="Times New Roman" w:hAnsi="Times New Roman" w:cs="Times New Roman"/>
              </w:rPr>
              <w:t>, %</w:t>
            </w:r>
          </w:p>
        </w:tc>
        <w:tc>
          <w:tcPr>
            <w:tcW w:w="855" w:type="dxa"/>
          </w:tcPr>
          <w:p w14:paraId="2A842A49" w14:textId="77777777" w:rsidR="00411717" w:rsidRDefault="00411717" w:rsidP="00771639">
            <w:pPr>
              <w:jc w:val="both"/>
              <w:rPr>
                <w:rFonts w:ascii="Times New Roman" w:hAnsi="Times New Roman" w:cs="Times New Roman"/>
                <w:sz w:val="24"/>
                <w:szCs w:val="24"/>
              </w:rPr>
            </w:pPr>
            <w:r>
              <w:rPr>
                <w:rFonts w:ascii="Times New Roman" w:hAnsi="Times New Roman" w:cs="Times New Roman"/>
                <w:sz w:val="24"/>
                <w:szCs w:val="24"/>
              </w:rPr>
              <w:t>99,52</w:t>
            </w:r>
          </w:p>
        </w:tc>
        <w:tc>
          <w:tcPr>
            <w:tcW w:w="855" w:type="dxa"/>
          </w:tcPr>
          <w:p w14:paraId="2B570265" w14:textId="77777777" w:rsidR="00411717" w:rsidRDefault="00411717" w:rsidP="00771639">
            <w:pPr>
              <w:jc w:val="right"/>
              <w:rPr>
                <w:rFonts w:ascii="Times New Roman" w:hAnsi="Times New Roman" w:cs="Times New Roman"/>
                <w:sz w:val="24"/>
                <w:szCs w:val="24"/>
              </w:rPr>
            </w:pPr>
            <w:r>
              <w:rPr>
                <w:rFonts w:ascii="Times New Roman" w:hAnsi="Times New Roman" w:cs="Times New Roman"/>
                <w:sz w:val="24"/>
                <w:szCs w:val="24"/>
              </w:rPr>
              <w:t>98,3</w:t>
            </w:r>
          </w:p>
        </w:tc>
        <w:tc>
          <w:tcPr>
            <w:tcW w:w="855" w:type="dxa"/>
          </w:tcPr>
          <w:p w14:paraId="4403A84B" w14:textId="77777777" w:rsidR="00411717" w:rsidRDefault="00411717" w:rsidP="00771639">
            <w:pPr>
              <w:jc w:val="right"/>
              <w:rPr>
                <w:rFonts w:ascii="Times New Roman" w:hAnsi="Times New Roman" w:cs="Times New Roman"/>
                <w:sz w:val="24"/>
                <w:szCs w:val="24"/>
              </w:rPr>
            </w:pPr>
            <w:r>
              <w:rPr>
                <w:rFonts w:ascii="Times New Roman" w:hAnsi="Times New Roman" w:cs="Times New Roman"/>
                <w:sz w:val="24"/>
                <w:szCs w:val="24"/>
              </w:rPr>
              <w:t>94,02</w:t>
            </w:r>
          </w:p>
        </w:tc>
      </w:tr>
    </w:tbl>
    <w:p w14:paraId="79B6AE6D" w14:textId="77777777" w:rsidR="00411717" w:rsidRDefault="00411717" w:rsidP="00403DC0">
      <w:pPr>
        <w:spacing w:after="0" w:line="240" w:lineRule="auto"/>
        <w:ind w:firstLine="567"/>
        <w:jc w:val="both"/>
        <w:rPr>
          <w:rFonts w:ascii="Times New Roman" w:hAnsi="Times New Roman" w:cs="Times New Roman"/>
          <w:sz w:val="24"/>
          <w:szCs w:val="24"/>
        </w:rPr>
      </w:pPr>
    </w:p>
    <w:p w14:paraId="704E85BA" w14:textId="75C397C6" w:rsidR="00475906" w:rsidRDefault="00475906" w:rsidP="00475906">
      <w:pPr>
        <w:spacing w:after="0" w:line="240" w:lineRule="auto"/>
        <w:jc w:val="both"/>
        <w:rPr>
          <w:rFonts w:ascii="Times New Roman" w:hAnsi="Times New Roman"/>
          <w:i/>
          <w:sz w:val="24"/>
          <w:szCs w:val="24"/>
        </w:rPr>
      </w:pPr>
      <w:r w:rsidRPr="00DF4BCD">
        <w:rPr>
          <w:rFonts w:ascii="Times New Roman" w:hAnsi="Times New Roman"/>
          <w:i/>
          <w:sz w:val="24"/>
          <w:szCs w:val="24"/>
        </w:rPr>
        <w:t>Табл</w:t>
      </w:r>
      <w:r>
        <w:rPr>
          <w:rFonts w:ascii="Times New Roman" w:hAnsi="Times New Roman"/>
          <w:i/>
          <w:sz w:val="24"/>
          <w:szCs w:val="24"/>
        </w:rPr>
        <w:t>ица</w:t>
      </w:r>
      <w:r w:rsidR="00411717">
        <w:rPr>
          <w:rFonts w:ascii="Times New Roman" w:hAnsi="Times New Roman"/>
          <w:i/>
          <w:sz w:val="24"/>
          <w:szCs w:val="24"/>
        </w:rPr>
        <w:t xml:space="preserve"> 2</w:t>
      </w:r>
      <w:r w:rsidR="00616173">
        <w:rPr>
          <w:rFonts w:ascii="Times New Roman" w:hAnsi="Times New Roman"/>
          <w:i/>
          <w:sz w:val="24"/>
          <w:szCs w:val="24"/>
        </w:rPr>
        <w:t>8</w:t>
      </w:r>
      <w:r>
        <w:rPr>
          <w:rFonts w:ascii="Times New Roman" w:hAnsi="Times New Roman"/>
          <w:i/>
          <w:sz w:val="24"/>
          <w:szCs w:val="24"/>
        </w:rPr>
        <w:t xml:space="preserve">. </w:t>
      </w:r>
    </w:p>
    <w:p w14:paraId="0F6D33C6" w14:textId="77777777" w:rsidR="00475906" w:rsidRPr="00DF4BCD" w:rsidRDefault="00475906" w:rsidP="00475906">
      <w:pPr>
        <w:spacing w:after="0" w:line="240" w:lineRule="auto"/>
        <w:ind w:firstLine="567"/>
        <w:jc w:val="both"/>
        <w:rPr>
          <w:rFonts w:ascii="Times New Roman" w:hAnsi="Times New Roman"/>
          <w:i/>
          <w:sz w:val="8"/>
          <w:szCs w:val="8"/>
        </w:rPr>
      </w:pPr>
    </w:p>
    <w:tbl>
      <w:tblPr>
        <w:tblStyle w:val="aa"/>
        <w:tblW w:w="0" w:type="auto"/>
        <w:tblInd w:w="108" w:type="dxa"/>
        <w:tblLook w:val="04A0" w:firstRow="1" w:lastRow="0" w:firstColumn="1" w:lastColumn="0" w:noHBand="0" w:noVBand="1"/>
      </w:tblPr>
      <w:tblGrid>
        <w:gridCol w:w="6379"/>
        <w:gridCol w:w="992"/>
        <w:gridCol w:w="993"/>
        <w:gridCol w:w="992"/>
      </w:tblGrid>
      <w:tr w:rsidR="00475906" w14:paraId="5ECED19E" w14:textId="77777777" w:rsidTr="00833F5C">
        <w:tc>
          <w:tcPr>
            <w:tcW w:w="6379" w:type="dxa"/>
            <w:vMerge w:val="restart"/>
            <w:shd w:val="clear" w:color="auto" w:fill="244061" w:themeFill="accent1" w:themeFillShade="80"/>
          </w:tcPr>
          <w:p w14:paraId="6B67E880" w14:textId="77777777" w:rsidR="00475906" w:rsidRPr="00760C3E" w:rsidRDefault="00475906" w:rsidP="00771639">
            <w:pPr>
              <w:jc w:val="center"/>
              <w:rPr>
                <w:rFonts w:ascii="Times New Roman" w:hAnsi="Times New Roman"/>
                <w:b/>
              </w:rPr>
            </w:pPr>
            <w:r w:rsidRPr="00760C3E">
              <w:rPr>
                <w:rFonts w:ascii="Times New Roman" w:hAnsi="Times New Roman"/>
                <w:b/>
              </w:rPr>
              <w:t xml:space="preserve">Объекты </w:t>
            </w:r>
            <w:r>
              <w:rPr>
                <w:rFonts w:ascii="Times New Roman" w:hAnsi="Times New Roman"/>
                <w:b/>
              </w:rPr>
              <w:t xml:space="preserve">дополнительного </w:t>
            </w:r>
            <w:r w:rsidRPr="00760C3E">
              <w:rPr>
                <w:rFonts w:ascii="Times New Roman" w:hAnsi="Times New Roman"/>
                <w:b/>
              </w:rPr>
              <w:t>образования</w:t>
            </w:r>
          </w:p>
        </w:tc>
        <w:tc>
          <w:tcPr>
            <w:tcW w:w="2977" w:type="dxa"/>
            <w:gridSpan w:val="3"/>
            <w:shd w:val="clear" w:color="auto" w:fill="244061" w:themeFill="accent1" w:themeFillShade="80"/>
          </w:tcPr>
          <w:p w14:paraId="0C4F71D6" w14:textId="77777777" w:rsidR="00475906" w:rsidRPr="00760C3E" w:rsidRDefault="00475906" w:rsidP="00771639">
            <w:pPr>
              <w:jc w:val="center"/>
              <w:rPr>
                <w:rFonts w:ascii="Times New Roman" w:hAnsi="Times New Roman"/>
                <w:b/>
              </w:rPr>
            </w:pPr>
            <w:r w:rsidRPr="00760C3E">
              <w:rPr>
                <w:rFonts w:ascii="Times New Roman" w:hAnsi="Times New Roman"/>
                <w:b/>
              </w:rPr>
              <w:t>Годы</w:t>
            </w:r>
          </w:p>
        </w:tc>
      </w:tr>
      <w:tr w:rsidR="00833F5C" w14:paraId="77450E7A" w14:textId="77777777" w:rsidTr="00833F5C">
        <w:tc>
          <w:tcPr>
            <w:tcW w:w="6379" w:type="dxa"/>
            <w:vMerge/>
            <w:shd w:val="clear" w:color="auto" w:fill="244061" w:themeFill="accent1" w:themeFillShade="80"/>
          </w:tcPr>
          <w:p w14:paraId="3F4C810D" w14:textId="77777777" w:rsidR="00833F5C" w:rsidRPr="00760C3E" w:rsidRDefault="00833F5C" w:rsidP="00771639">
            <w:pPr>
              <w:jc w:val="center"/>
              <w:rPr>
                <w:rFonts w:ascii="Times New Roman" w:hAnsi="Times New Roman"/>
                <w:b/>
              </w:rPr>
            </w:pPr>
          </w:p>
        </w:tc>
        <w:tc>
          <w:tcPr>
            <w:tcW w:w="992" w:type="dxa"/>
            <w:shd w:val="clear" w:color="auto" w:fill="244061" w:themeFill="accent1" w:themeFillShade="80"/>
          </w:tcPr>
          <w:p w14:paraId="74FFA3B7" w14:textId="77777777" w:rsidR="00833F5C" w:rsidRPr="00760C3E" w:rsidRDefault="00833F5C" w:rsidP="00771639">
            <w:pPr>
              <w:jc w:val="center"/>
              <w:rPr>
                <w:rFonts w:ascii="Times New Roman" w:hAnsi="Times New Roman"/>
                <w:b/>
              </w:rPr>
            </w:pPr>
            <w:r w:rsidRPr="00760C3E">
              <w:rPr>
                <w:rFonts w:ascii="Times New Roman" w:hAnsi="Times New Roman"/>
                <w:b/>
              </w:rPr>
              <w:t>2017 г.</w:t>
            </w:r>
          </w:p>
        </w:tc>
        <w:tc>
          <w:tcPr>
            <w:tcW w:w="993" w:type="dxa"/>
            <w:shd w:val="clear" w:color="auto" w:fill="244061" w:themeFill="accent1" w:themeFillShade="80"/>
          </w:tcPr>
          <w:p w14:paraId="0E389513" w14:textId="77777777" w:rsidR="00833F5C" w:rsidRPr="00760C3E" w:rsidRDefault="00833F5C" w:rsidP="00771639">
            <w:pPr>
              <w:jc w:val="center"/>
              <w:rPr>
                <w:rFonts w:ascii="Times New Roman" w:hAnsi="Times New Roman"/>
                <w:b/>
              </w:rPr>
            </w:pPr>
            <w:r w:rsidRPr="00760C3E">
              <w:rPr>
                <w:rFonts w:ascii="Times New Roman" w:hAnsi="Times New Roman"/>
                <w:b/>
              </w:rPr>
              <w:t>2027 г.</w:t>
            </w:r>
          </w:p>
        </w:tc>
        <w:tc>
          <w:tcPr>
            <w:tcW w:w="992" w:type="dxa"/>
            <w:shd w:val="clear" w:color="auto" w:fill="244061" w:themeFill="accent1" w:themeFillShade="80"/>
          </w:tcPr>
          <w:p w14:paraId="5C139B98" w14:textId="0EDB43EF" w:rsidR="00833F5C" w:rsidRPr="00586096" w:rsidRDefault="00833F5C" w:rsidP="00771639">
            <w:pPr>
              <w:jc w:val="center"/>
              <w:rPr>
                <w:rFonts w:ascii="Times New Roman" w:hAnsi="Times New Roman"/>
                <w:b/>
                <w:color w:val="FF0000"/>
              </w:rPr>
            </w:pPr>
            <w:r w:rsidRPr="00760C3E">
              <w:rPr>
                <w:rFonts w:ascii="Times New Roman" w:hAnsi="Times New Roman"/>
                <w:b/>
              </w:rPr>
              <w:t>2030 г.</w:t>
            </w:r>
          </w:p>
        </w:tc>
      </w:tr>
      <w:tr w:rsidR="00833F5C" w14:paraId="334E686C" w14:textId="77777777" w:rsidTr="00833F5C">
        <w:tc>
          <w:tcPr>
            <w:tcW w:w="6379" w:type="dxa"/>
          </w:tcPr>
          <w:p w14:paraId="2F494C9E" w14:textId="5C58D0FF" w:rsidR="00833F5C" w:rsidRPr="00DF4BCD" w:rsidRDefault="00833F5C" w:rsidP="00771639">
            <w:pPr>
              <w:jc w:val="both"/>
              <w:rPr>
                <w:rFonts w:ascii="Times New Roman" w:hAnsi="Times New Roman"/>
              </w:rPr>
            </w:pPr>
            <w:r>
              <w:rPr>
                <w:rFonts w:ascii="Times New Roman" w:hAnsi="Times New Roman"/>
              </w:rPr>
              <w:t>Количество учреждений дополнительного образования</w:t>
            </w:r>
          </w:p>
        </w:tc>
        <w:tc>
          <w:tcPr>
            <w:tcW w:w="992" w:type="dxa"/>
          </w:tcPr>
          <w:p w14:paraId="2A0D0B43" w14:textId="77777777" w:rsidR="00833F5C" w:rsidRPr="00DF4BCD" w:rsidRDefault="00833F5C" w:rsidP="00771639">
            <w:pPr>
              <w:jc w:val="right"/>
              <w:rPr>
                <w:rFonts w:ascii="Times New Roman" w:hAnsi="Times New Roman"/>
              </w:rPr>
            </w:pPr>
            <w:r>
              <w:rPr>
                <w:rFonts w:ascii="Times New Roman" w:hAnsi="Times New Roman"/>
              </w:rPr>
              <w:t>4</w:t>
            </w:r>
          </w:p>
        </w:tc>
        <w:tc>
          <w:tcPr>
            <w:tcW w:w="993" w:type="dxa"/>
          </w:tcPr>
          <w:p w14:paraId="5175D637" w14:textId="77777777" w:rsidR="00833F5C" w:rsidRPr="00DF4BCD" w:rsidRDefault="00833F5C" w:rsidP="00771639">
            <w:pPr>
              <w:jc w:val="right"/>
              <w:rPr>
                <w:rFonts w:ascii="Times New Roman" w:hAnsi="Times New Roman"/>
              </w:rPr>
            </w:pPr>
            <w:r>
              <w:rPr>
                <w:rFonts w:ascii="Times New Roman" w:hAnsi="Times New Roman"/>
              </w:rPr>
              <w:t>4</w:t>
            </w:r>
          </w:p>
        </w:tc>
        <w:tc>
          <w:tcPr>
            <w:tcW w:w="992" w:type="dxa"/>
            <w:shd w:val="clear" w:color="auto" w:fill="C6D9F1" w:themeFill="text2" w:themeFillTint="33"/>
          </w:tcPr>
          <w:p w14:paraId="33D952E8" w14:textId="33D4816A" w:rsidR="00833F5C" w:rsidRPr="00161B6A" w:rsidRDefault="00833F5C" w:rsidP="00771639">
            <w:pPr>
              <w:jc w:val="right"/>
              <w:rPr>
                <w:rFonts w:ascii="Times New Roman" w:hAnsi="Times New Roman"/>
                <w:color w:val="000000" w:themeColor="text1"/>
              </w:rPr>
            </w:pPr>
            <w:r w:rsidRPr="00161B6A">
              <w:rPr>
                <w:rFonts w:ascii="Times New Roman" w:hAnsi="Times New Roman"/>
                <w:color w:val="000000" w:themeColor="text1"/>
              </w:rPr>
              <w:t>4</w:t>
            </w:r>
          </w:p>
        </w:tc>
      </w:tr>
      <w:tr w:rsidR="00833F5C" w14:paraId="1B8543C4" w14:textId="77777777" w:rsidTr="00833F5C">
        <w:tc>
          <w:tcPr>
            <w:tcW w:w="6379" w:type="dxa"/>
          </w:tcPr>
          <w:p w14:paraId="6208BE6A" w14:textId="5756B776" w:rsidR="00833F5C" w:rsidRDefault="00833F5C" w:rsidP="00475906">
            <w:pPr>
              <w:jc w:val="both"/>
              <w:rPr>
                <w:rFonts w:ascii="Times New Roman" w:hAnsi="Times New Roman"/>
              </w:rPr>
            </w:pPr>
            <w:r>
              <w:rPr>
                <w:rFonts w:ascii="Times New Roman" w:hAnsi="Times New Roman"/>
              </w:rPr>
              <w:t>Доля детей, охваченных муниципальными программами дополнительного образования и воспитания (в общей численности граждан до 18 лет), %</w:t>
            </w:r>
          </w:p>
        </w:tc>
        <w:tc>
          <w:tcPr>
            <w:tcW w:w="992" w:type="dxa"/>
          </w:tcPr>
          <w:p w14:paraId="047DD7C8" w14:textId="77777777" w:rsidR="00833F5C" w:rsidRPr="00DF4BCD" w:rsidRDefault="00833F5C" w:rsidP="00771639">
            <w:pPr>
              <w:jc w:val="right"/>
              <w:rPr>
                <w:rFonts w:ascii="Times New Roman" w:hAnsi="Times New Roman"/>
              </w:rPr>
            </w:pPr>
            <w:r>
              <w:rPr>
                <w:rFonts w:ascii="Times New Roman" w:hAnsi="Times New Roman"/>
              </w:rPr>
              <w:t>98,26</w:t>
            </w:r>
          </w:p>
        </w:tc>
        <w:tc>
          <w:tcPr>
            <w:tcW w:w="993" w:type="dxa"/>
          </w:tcPr>
          <w:p w14:paraId="6ACBBD04" w14:textId="77777777" w:rsidR="00833F5C" w:rsidRPr="00DF4BCD" w:rsidRDefault="00833F5C" w:rsidP="00771639">
            <w:pPr>
              <w:jc w:val="right"/>
              <w:rPr>
                <w:rFonts w:ascii="Times New Roman" w:hAnsi="Times New Roman"/>
              </w:rPr>
            </w:pPr>
            <w:r>
              <w:rPr>
                <w:rFonts w:ascii="Times New Roman" w:hAnsi="Times New Roman"/>
              </w:rPr>
              <w:t>99,51</w:t>
            </w:r>
          </w:p>
        </w:tc>
        <w:tc>
          <w:tcPr>
            <w:tcW w:w="992" w:type="dxa"/>
            <w:shd w:val="clear" w:color="auto" w:fill="C6D9F1" w:themeFill="text2" w:themeFillTint="33"/>
          </w:tcPr>
          <w:p w14:paraId="37142968" w14:textId="0E0A440B" w:rsidR="00833F5C" w:rsidRPr="00161B6A" w:rsidRDefault="00833F5C" w:rsidP="00771639">
            <w:pPr>
              <w:jc w:val="right"/>
              <w:rPr>
                <w:rFonts w:ascii="Times New Roman" w:hAnsi="Times New Roman"/>
                <w:color w:val="000000" w:themeColor="text1"/>
              </w:rPr>
            </w:pPr>
            <w:r w:rsidRPr="00161B6A">
              <w:rPr>
                <w:rFonts w:ascii="Times New Roman" w:hAnsi="Times New Roman"/>
                <w:color w:val="000000" w:themeColor="text1"/>
              </w:rPr>
              <w:t>99,51</w:t>
            </w:r>
          </w:p>
        </w:tc>
      </w:tr>
    </w:tbl>
    <w:p w14:paraId="62856688" w14:textId="77777777" w:rsidR="00475906" w:rsidRPr="00475906" w:rsidRDefault="00475906" w:rsidP="00403DC0">
      <w:pPr>
        <w:spacing w:after="0" w:line="240" w:lineRule="auto"/>
        <w:ind w:firstLine="567"/>
        <w:jc w:val="both"/>
        <w:rPr>
          <w:rFonts w:ascii="Times New Roman" w:hAnsi="Times New Roman" w:cs="Times New Roman"/>
          <w:sz w:val="8"/>
          <w:szCs w:val="8"/>
        </w:rPr>
      </w:pPr>
    </w:p>
    <w:p w14:paraId="32BB4F51" w14:textId="34C90F79" w:rsidR="007C47F5" w:rsidRDefault="00475906" w:rsidP="00403DC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учреждениях</w:t>
      </w:r>
      <w:r w:rsidR="007C47F5">
        <w:rPr>
          <w:rFonts w:ascii="Times New Roman" w:hAnsi="Times New Roman" w:cs="Times New Roman"/>
          <w:sz w:val="24"/>
          <w:szCs w:val="24"/>
        </w:rPr>
        <w:t xml:space="preserve"> дополнительного образования реализуется широкий спект</w:t>
      </w:r>
      <w:r w:rsidR="001E702C">
        <w:rPr>
          <w:rFonts w:ascii="Times New Roman" w:hAnsi="Times New Roman" w:cs="Times New Roman"/>
          <w:sz w:val="24"/>
          <w:szCs w:val="24"/>
        </w:rPr>
        <w:t>р</w:t>
      </w:r>
      <w:r w:rsidR="007C47F5">
        <w:rPr>
          <w:rFonts w:ascii="Times New Roman" w:hAnsi="Times New Roman" w:cs="Times New Roman"/>
          <w:sz w:val="24"/>
          <w:szCs w:val="24"/>
        </w:rPr>
        <w:t xml:space="preserve"> направлений, позволяющих удовлетворять потребности детей, в т.ч.: спортивное, техническое, эколого-биологическое, краеведческое, художественно-эстетическое, экономическое, социально-педагогическое, культурологическое. </w:t>
      </w:r>
    </w:p>
    <w:p w14:paraId="56DE9D15" w14:textId="3C591EB6" w:rsidR="00EA020C" w:rsidRDefault="00EA020C" w:rsidP="00EA020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Перечень и характеристика учреждениях дополнительного образования г.Искитим</w:t>
      </w:r>
      <w:r w:rsidR="001D268E">
        <w:rPr>
          <w:rFonts w:ascii="Times New Roman" w:hAnsi="Times New Roman" w:cs="Times New Roman"/>
          <w:sz w:val="24"/>
          <w:szCs w:val="24"/>
        </w:rPr>
        <w:t>а</w:t>
      </w:r>
      <w:r>
        <w:rPr>
          <w:rFonts w:ascii="Times New Roman" w:hAnsi="Times New Roman" w:cs="Times New Roman"/>
          <w:sz w:val="24"/>
          <w:szCs w:val="24"/>
        </w:rPr>
        <w:t xml:space="preserve"> представлена в </w:t>
      </w:r>
      <w:r w:rsidR="00DA6F57" w:rsidRPr="00DA6F57">
        <w:rPr>
          <w:rFonts w:ascii="Times New Roman" w:hAnsi="Times New Roman" w:cs="Times New Roman"/>
          <w:sz w:val="24"/>
          <w:szCs w:val="24"/>
        </w:rPr>
        <w:t>П</w:t>
      </w:r>
      <w:r w:rsidRPr="00DA6F57">
        <w:rPr>
          <w:rFonts w:ascii="Times New Roman" w:hAnsi="Times New Roman" w:cs="Times New Roman"/>
          <w:sz w:val="24"/>
          <w:szCs w:val="24"/>
        </w:rPr>
        <w:t>риложении П-</w:t>
      </w:r>
      <w:r w:rsidR="00DA6F57" w:rsidRPr="00DA6F57">
        <w:rPr>
          <w:rFonts w:ascii="Times New Roman" w:hAnsi="Times New Roman" w:cs="Times New Roman"/>
          <w:sz w:val="24"/>
          <w:szCs w:val="24"/>
        </w:rPr>
        <w:t>5 (табл.П-5.</w:t>
      </w:r>
      <w:r w:rsidRPr="00DA6F57">
        <w:rPr>
          <w:rFonts w:ascii="Times New Roman" w:hAnsi="Times New Roman" w:cs="Times New Roman"/>
          <w:sz w:val="24"/>
          <w:szCs w:val="24"/>
        </w:rPr>
        <w:t>3</w:t>
      </w:r>
      <w:r w:rsidR="00DA6F57" w:rsidRPr="00DA6F57">
        <w:rPr>
          <w:rFonts w:ascii="Times New Roman" w:hAnsi="Times New Roman" w:cs="Times New Roman"/>
          <w:sz w:val="24"/>
          <w:szCs w:val="24"/>
        </w:rPr>
        <w:t>)</w:t>
      </w:r>
      <w:r w:rsidR="00377E67" w:rsidRPr="00DA6F57">
        <w:rPr>
          <w:rFonts w:ascii="Times New Roman" w:hAnsi="Times New Roman" w:cs="Times New Roman"/>
          <w:sz w:val="24"/>
          <w:szCs w:val="24"/>
        </w:rPr>
        <w:t>.</w:t>
      </w:r>
    </w:p>
    <w:p w14:paraId="52E24F39" w14:textId="77777777" w:rsidR="00616173" w:rsidRDefault="00616173" w:rsidP="00411717">
      <w:pPr>
        <w:spacing w:after="0" w:line="240" w:lineRule="auto"/>
        <w:jc w:val="both"/>
        <w:rPr>
          <w:rFonts w:ascii="Times New Roman" w:hAnsi="Times New Roman" w:cs="Times New Roman"/>
          <w:sz w:val="24"/>
          <w:szCs w:val="24"/>
        </w:rPr>
      </w:pPr>
    </w:p>
    <w:p w14:paraId="03214242" w14:textId="77777777" w:rsidR="00411717" w:rsidRPr="00411717" w:rsidRDefault="00B719A8" w:rsidP="00411717">
      <w:pPr>
        <w:shd w:val="clear" w:color="auto" w:fill="C6D9F1" w:themeFill="text2" w:themeFillTint="33"/>
        <w:spacing w:after="0" w:line="240" w:lineRule="auto"/>
        <w:jc w:val="both"/>
        <w:rPr>
          <w:rFonts w:ascii="Times New Roman" w:hAnsi="Times New Roman" w:cs="Times New Roman"/>
          <w:b/>
          <w:sz w:val="24"/>
          <w:szCs w:val="24"/>
        </w:rPr>
      </w:pPr>
      <w:r w:rsidRPr="00B719A8">
        <w:rPr>
          <w:rFonts w:ascii="Times New Roman" w:hAnsi="Times New Roman" w:cs="Times New Roman"/>
          <w:sz w:val="24"/>
          <w:szCs w:val="24"/>
        </w:rPr>
        <w:t xml:space="preserve">1.6.3.4. </w:t>
      </w:r>
      <w:r w:rsidR="00411717" w:rsidRPr="00411717">
        <w:rPr>
          <w:rFonts w:ascii="Times New Roman" w:hAnsi="Times New Roman" w:cs="Times New Roman"/>
          <w:b/>
          <w:sz w:val="24"/>
          <w:szCs w:val="24"/>
        </w:rPr>
        <w:t>Профессиональное образование.</w:t>
      </w:r>
    </w:p>
    <w:p w14:paraId="2DF79906" w14:textId="77777777" w:rsidR="00411717" w:rsidRPr="001D10C4" w:rsidRDefault="00411717" w:rsidP="00411717">
      <w:pPr>
        <w:spacing w:after="0" w:line="240" w:lineRule="auto"/>
        <w:jc w:val="both"/>
        <w:rPr>
          <w:rFonts w:ascii="Times New Roman" w:hAnsi="Times New Roman" w:cs="Times New Roman"/>
          <w:sz w:val="16"/>
          <w:szCs w:val="16"/>
        </w:rPr>
      </w:pPr>
    </w:p>
    <w:p w14:paraId="0EB633C2" w14:textId="37047011" w:rsidR="00411717" w:rsidRDefault="00411717" w:rsidP="00403DC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Сведения об учреждениях профессионального образования г.Искитима представлена в табл.2</w:t>
      </w:r>
      <w:r w:rsidR="00616173">
        <w:rPr>
          <w:rFonts w:ascii="Times New Roman" w:hAnsi="Times New Roman" w:cs="Times New Roman"/>
          <w:sz w:val="24"/>
          <w:szCs w:val="24"/>
        </w:rPr>
        <w:t>9</w:t>
      </w:r>
      <w:r>
        <w:rPr>
          <w:rFonts w:ascii="Times New Roman" w:hAnsi="Times New Roman" w:cs="Times New Roman"/>
          <w:sz w:val="24"/>
          <w:szCs w:val="24"/>
        </w:rPr>
        <w:t>.</w:t>
      </w:r>
    </w:p>
    <w:p w14:paraId="7EEC42E9" w14:textId="77777777" w:rsidR="00411717" w:rsidRPr="001D10C4" w:rsidRDefault="00411717" w:rsidP="00411717">
      <w:pPr>
        <w:spacing w:after="0" w:line="240" w:lineRule="auto"/>
        <w:jc w:val="both"/>
        <w:rPr>
          <w:rFonts w:ascii="Times New Roman" w:hAnsi="Times New Roman" w:cs="Times New Roman"/>
          <w:sz w:val="16"/>
          <w:szCs w:val="16"/>
        </w:rPr>
      </w:pPr>
    </w:p>
    <w:p w14:paraId="48CFCFA4" w14:textId="426863F4" w:rsidR="00411717" w:rsidRDefault="00411717" w:rsidP="00411717">
      <w:pPr>
        <w:spacing w:after="0" w:line="240" w:lineRule="auto"/>
        <w:jc w:val="both"/>
        <w:rPr>
          <w:rFonts w:ascii="Times New Roman" w:hAnsi="Times New Roman" w:cs="Times New Roman"/>
          <w:i/>
          <w:sz w:val="24"/>
          <w:szCs w:val="24"/>
        </w:rPr>
      </w:pPr>
      <w:r w:rsidRPr="009B0E44">
        <w:rPr>
          <w:rFonts w:ascii="Times New Roman" w:hAnsi="Times New Roman" w:cs="Times New Roman"/>
          <w:i/>
          <w:sz w:val="24"/>
          <w:szCs w:val="24"/>
        </w:rPr>
        <w:t>Таблица 2</w:t>
      </w:r>
      <w:r w:rsidR="00616173">
        <w:rPr>
          <w:rFonts w:ascii="Times New Roman" w:hAnsi="Times New Roman" w:cs="Times New Roman"/>
          <w:i/>
          <w:sz w:val="24"/>
          <w:szCs w:val="24"/>
        </w:rPr>
        <w:t>9</w:t>
      </w:r>
      <w:r w:rsidRPr="009B0E44">
        <w:rPr>
          <w:rFonts w:ascii="Times New Roman" w:hAnsi="Times New Roman" w:cs="Times New Roman"/>
          <w:i/>
          <w:sz w:val="24"/>
          <w:szCs w:val="24"/>
        </w:rPr>
        <w:t xml:space="preserve">. </w:t>
      </w:r>
    </w:p>
    <w:p w14:paraId="675DAF1A" w14:textId="77777777" w:rsidR="00377E67" w:rsidRPr="00411717" w:rsidRDefault="00377E67" w:rsidP="00411717">
      <w:pPr>
        <w:spacing w:after="0" w:line="240" w:lineRule="auto"/>
        <w:jc w:val="both"/>
        <w:rPr>
          <w:rFonts w:ascii="Times New Roman" w:hAnsi="Times New Roman" w:cs="Times New Roman"/>
          <w:i/>
          <w:color w:val="1F497D" w:themeColor="text2"/>
          <w:sz w:val="8"/>
          <w:szCs w:val="8"/>
        </w:rPr>
      </w:pPr>
    </w:p>
    <w:tbl>
      <w:tblPr>
        <w:tblStyle w:val="aa"/>
        <w:tblW w:w="0" w:type="auto"/>
        <w:tblInd w:w="108" w:type="dxa"/>
        <w:tblLook w:val="04A0" w:firstRow="1" w:lastRow="0" w:firstColumn="1" w:lastColumn="0" w:noHBand="0" w:noVBand="1"/>
      </w:tblPr>
      <w:tblGrid>
        <w:gridCol w:w="475"/>
        <w:gridCol w:w="6329"/>
        <w:gridCol w:w="851"/>
        <w:gridCol w:w="850"/>
        <w:gridCol w:w="851"/>
      </w:tblGrid>
      <w:tr w:rsidR="001D10C4" w14:paraId="2DC8C0F8" w14:textId="77777777" w:rsidTr="001D10C4">
        <w:tc>
          <w:tcPr>
            <w:tcW w:w="475" w:type="dxa"/>
            <w:shd w:val="clear" w:color="auto" w:fill="244061" w:themeFill="accent1" w:themeFillShade="80"/>
          </w:tcPr>
          <w:p w14:paraId="10136133" w14:textId="77777777" w:rsidR="001D10C4" w:rsidRPr="001D10C4" w:rsidRDefault="001D10C4" w:rsidP="00771639">
            <w:pPr>
              <w:jc w:val="both"/>
              <w:rPr>
                <w:rFonts w:ascii="Times New Roman" w:hAnsi="Times New Roman" w:cs="Times New Roman"/>
                <w:b/>
              </w:rPr>
            </w:pPr>
            <w:r w:rsidRPr="001D10C4">
              <w:rPr>
                <w:rFonts w:ascii="Times New Roman" w:hAnsi="Times New Roman" w:cs="Times New Roman"/>
                <w:b/>
              </w:rPr>
              <w:t>№</w:t>
            </w:r>
          </w:p>
        </w:tc>
        <w:tc>
          <w:tcPr>
            <w:tcW w:w="6329" w:type="dxa"/>
            <w:shd w:val="clear" w:color="auto" w:fill="244061" w:themeFill="accent1" w:themeFillShade="80"/>
          </w:tcPr>
          <w:p w14:paraId="52849274" w14:textId="77777777" w:rsidR="001D10C4" w:rsidRPr="001D10C4" w:rsidRDefault="001D10C4" w:rsidP="00771639">
            <w:pPr>
              <w:jc w:val="both"/>
              <w:rPr>
                <w:rFonts w:ascii="Times New Roman" w:hAnsi="Times New Roman" w:cs="Times New Roman"/>
                <w:b/>
              </w:rPr>
            </w:pPr>
            <w:r w:rsidRPr="001D10C4">
              <w:rPr>
                <w:rFonts w:ascii="Times New Roman" w:hAnsi="Times New Roman" w:cs="Times New Roman"/>
                <w:b/>
              </w:rPr>
              <w:t>Показатели</w:t>
            </w:r>
          </w:p>
        </w:tc>
        <w:tc>
          <w:tcPr>
            <w:tcW w:w="851" w:type="dxa"/>
            <w:shd w:val="clear" w:color="auto" w:fill="244061" w:themeFill="accent1" w:themeFillShade="80"/>
          </w:tcPr>
          <w:p w14:paraId="42F35D6F" w14:textId="77777777" w:rsidR="001D10C4" w:rsidRPr="001D10C4" w:rsidRDefault="001D10C4" w:rsidP="00771639">
            <w:pPr>
              <w:jc w:val="both"/>
              <w:rPr>
                <w:rFonts w:ascii="Times New Roman" w:hAnsi="Times New Roman" w:cs="Times New Roman"/>
                <w:b/>
              </w:rPr>
            </w:pPr>
            <w:r w:rsidRPr="001D10C4">
              <w:rPr>
                <w:rFonts w:ascii="Times New Roman" w:hAnsi="Times New Roman" w:cs="Times New Roman"/>
                <w:b/>
              </w:rPr>
              <w:t>2016г.</w:t>
            </w:r>
          </w:p>
        </w:tc>
        <w:tc>
          <w:tcPr>
            <w:tcW w:w="850" w:type="dxa"/>
            <w:shd w:val="clear" w:color="auto" w:fill="244061" w:themeFill="accent1" w:themeFillShade="80"/>
          </w:tcPr>
          <w:p w14:paraId="0D543761" w14:textId="77777777" w:rsidR="001D10C4" w:rsidRPr="001D10C4" w:rsidRDefault="001D10C4" w:rsidP="00771639">
            <w:pPr>
              <w:jc w:val="right"/>
              <w:rPr>
                <w:rFonts w:ascii="Times New Roman" w:hAnsi="Times New Roman" w:cs="Times New Roman"/>
                <w:b/>
              </w:rPr>
            </w:pPr>
            <w:r w:rsidRPr="001D10C4">
              <w:rPr>
                <w:rFonts w:ascii="Times New Roman" w:hAnsi="Times New Roman" w:cs="Times New Roman"/>
                <w:b/>
              </w:rPr>
              <w:t>2017г.</w:t>
            </w:r>
          </w:p>
        </w:tc>
        <w:tc>
          <w:tcPr>
            <w:tcW w:w="851" w:type="dxa"/>
            <w:shd w:val="clear" w:color="auto" w:fill="244061" w:themeFill="accent1" w:themeFillShade="80"/>
          </w:tcPr>
          <w:p w14:paraId="72DD45B9" w14:textId="77777777" w:rsidR="001D10C4" w:rsidRPr="001D10C4" w:rsidRDefault="001D10C4" w:rsidP="001D10C4">
            <w:pPr>
              <w:jc w:val="right"/>
              <w:rPr>
                <w:rFonts w:ascii="Times New Roman" w:hAnsi="Times New Roman" w:cs="Times New Roman"/>
                <w:b/>
              </w:rPr>
            </w:pPr>
            <w:r w:rsidRPr="001D10C4">
              <w:rPr>
                <w:rFonts w:ascii="Times New Roman" w:hAnsi="Times New Roman" w:cs="Times New Roman"/>
                <w:b/>
              </w:rPr>
              <w:t>2018г.</w:t>
            </w:r>
          </w:p>
        </w:tc>
      </w:tr>
      <w:tr w:rsidR="00586096" w14:paraId="51A0CBF2" w14:textId="77777777" w:rsidTr="00771639">
        <w:tc>
          <w:tcPr>
            <w:tcW w:w="475" w:type="dxa"/>
          </w:tcPr>
          <w:p w14:paraId="099FC031" w14:textId="77777777" w:rsidR="00586096" w:rsidRPr="000D014E" w:rsidRDefault="00586096" w:rsidP="00771639">
            <w:pPr>
              <w:jc w:val="both"/>
              <w:rPr>
                <w:rFonts w:ascii="Times New Roman" w:hAnsi="Times New Roman" w:cs="Times New Roman"/>
              </w:rPr>
            </w:pPr>
            <w:r w:rsidRPr="000D014E">
              <w:rPr>
                <w:rFonts w:ascii="Times New Roman" w:hAnsi="Times New Roman" w:cs="Times New Roman"/>
              </w:rPr>
              <w:t>1.</w:t>
            </w:r>
          </w:p>
        </w:tc>
        <w:tc>
          <w:tcPr>
            <w:tcW w:w="6329" w:type="dxa"/>
          </w:tcPr>
          <w:p w14:paraId="509CBFF6" w14:textId="77777777" w:rsidR="00586096" w:rsidRPr="000D014E" w:rsidRDefault="00586096" w:rsidP="003C4CB6">
            <w:pPr>
              <w:jc w:val="both"/>
              <w:rPr>
                <w:rFonts w:ascii="Times New Roman" w:hAnsi="Times New Roman" w:cs="Times New Roman"/>
              </w:rPr>
            </w:pPr>
            <w:r w:rsidRPr="000D014E">
              <w:rPr>
                <w:rFonts w:ascii="Times New Roman" w:hAnsi="Times New Roman" w:cs="Times New Roman"/>
              </w:rPr>
              <w:t>Количество мест в образовательных учреждениях среднего профессионального образования</w:t>
            </w:r>
            <w:r>
              <w:rPr>
                <w:rFonts w:ascii="Times New Roman" w:hAnsi="Times New Roman" w:cs="Times New Roman"/>
              </w:rPr>
              <w:t>, единиц</w:t>
            </w:r>
          </w:p>
        </w:tc>
        <w:tc>
          <w:tcPr>
            <w:tcW w:w="851" w:type="dxa"/>
          </w:tcPr>
          <w:p w14:paraId="287D27FF" w14:textId="77777777" w:rsidR="00586096" w:rsidRPr="000D014E" w:rsidRDefault="00586096" w:rsidP="003C4CB6">
            <w:pPr>
              <w:jc w:val="both"/>
              <w:rPr>
                <w:rFonts w:ascii="Times New Roman" w:hAnsi="Times New Roman" w:cs="Times New Roman"/>
              </w:rPr>
            </w:pPr>
            <w:r>
              <w:rPr>
                <w:rFonts w:ascii="Times New Roman" w:hAnsi="Times New Roman" w:cs="Times New Roman"/>
              </w:rPr>
              <w:t>1500</w:t>
            </w:r>
          </w:p>
        </w:tc>
        <w:tc>
          <w:tcPr>
            <w:tcW w:w="850" w:type="dxa"/>
          </w:tcPr>
          <w:p w14:paraId="64741D21" w14:textId="77777777" w:rsidR="00586096" w:rsidRPr="000D014E" w:rsidRDefault="00586096" w:rsidP="003C4CB6">
            <w:pPr>
              <w:jc w:val="right"/>
              <w:rPr>
                <w:rFonts w:ascii="Times New Roman" w:hAnsi="Times New Roman" w:cs="Times New Roman"/>
              </w:rPr>
            </w:pPr>
            <w:r>
              <w:rPr>
                <w:rFonts w:ascii="Times New Roman" w:hAnsi="Times New Roman" w:cs="Times New Roman"/>
              </w:rPr>
              <w:t>1500</w:t>
            </w:r>
          </w:p>
        </w:tc>
        <w:tc>
          <w:tcPr>
            <w:tcW w:w="851" w:type="dxa"/>
          </w:tcPr>
          <w:p w14:paraId="558E5D5E" w14:textId="77777777" w:rsidR="00586096" w:rsidRPr="000D014E" w:rsidRDefault="00586096" w:rsidP="003C4CB6">
            <w:pPr>
              <w:jc w:val="right"/>
              <w:rPr>
                <w:rFonts w:ascii="Times New Roman" w:hAnsi="Times New Roman" w:cs="Times New Roman"/>
              </w:rPr>
            </w:pPr>
            <w:r w:rsidRPr="000D014E">
              <w:rPr>
                <w:rFonts w:ascii="Times New Roman" w:hAnsi="Times New Roman" w:cs="Times New Roman"/>
              </w:rPr>
              <w:t>1 500</w:t>
            </w:r>
          </w:p>
        </w:tc>
      </w:tr>
      <w:tr w:rsidR="00586096" w14:paraId="15C59008" w14:textId="77777777" w:rsidTr="00771639">
        <w:tc>
          <w:tcPr>
            <w:tcW w:w="475" w:type="dxa"/>
          </w:tcPr>
          <w:p w14:paraId="20BCD2DD" w14:textId="77777777" w:rsidR="00586096" w:rsidRPr="000D014E" w:rsidRDefault="00586096" w:rsidP="00771639">
            <w:pPr>
              <w:jc w:val="both"/>
              <w:rPr>
                <w:rFonts w:ascii="Times New Roman" w:hAnsi="Times New Roman" w:cs="Times New Roman"/>
              </w:rPr>
            </w:pPr>
            <w:r>
              <w:rPr>
                <w:rFonts w:ascii="Times New Roman" w:hAnsi="Times New Roman" w:cs="Times New Roman"/>
              </w:rPr>
              <w:t>2</w:t>
            </w:r>
            <w:r w:rsidRPr="000D014E">
              <w:rPr>
                <w:rFonts w:ascii="Times New Roman" w:hAnsi="Times New Roman" w:cs="Times New Roman"/>
              </w:rPr>
              <w:t>.</w:t>
            </w:r>
          </w:p>
        </w:tc>
        <w:tc>
          <w:tcPr>
            <w:tcW w:w="6329" w:type="dxa"/>
          </w:tcPr>
          <w:p w14:paraId="06F23ADC" w14:textId="77777777" w:rsidR="00586096" w:rsidRPr="000D014E" w:rsidRDefault="00586096" w:rsidP="003C4CB6">
            <w:pPr>
              <w:jc w:val="both"/>
              <w:rPr>
                <w:rFonts w:ascii="Times New Roman" w:hAnsi="Times New Roman" w:cs="Times New Roman"/>
              </w:rPr>
            </w:pPr>
            <w:r w:rsidRPr="000D014E">
              <w:rPr>
                <w:rFonts w:ascii="Times New Roman" w:hAnsi="Times New Roman" w:cs="Times New Roman"/>
              </w:rPr>
              <w:t>Численность учащихся в образовательных учреждениях среднего профессионального образования</w:t>
            </w:r>
            <w:r>
              <w:rPr>
                <w:rFonts w:ascii="Times New Roman" w:hAnsi="Times New Roman" w:cs="Times New Roman"/>
              </w:rPr>
              <w:t>, единиц</w:t>
            </w:r>
          </w:p>
        </w:tc>
        <w:tc>
          <w:tcPr>
            <w:tcW w:w="851" w:type="dxa"/>
          </w:tcPr>
          <w:p w14:paraId="15C8C3D8" w14:textId="77777777" w:rsidR="00586096" w:rsidRPr="000D014E" w:rsidRDefault="00586096" w:rsidP="003C4CB6">
            <w:pPr>
              <w:jc w:val="both"/>
              <w:rPr>
                <w:rFonts w:ascii="Times New Roman" w:hAnsi="Times New Roman" w:cs="Times New Roman"/>
              </w:rPr>
            </w:pPr>
            <w:r>
              <w:rPr>
                <w:rFonts w:ascii="Times New Roman" w:hAnsi="Times New Roman" w:cs="Times New Roman"/>
              </w:rPr>
              <w:t>1212</w:t>
            </w:r>
          </w:p>
        </w:tc>
        <w:tc>
          <w:tcPr>
            <w:tcW w:w="850" w:type="dxa"/>
          </w:tcPr>
          <w:p w14:paraId="520DF89B" w14:textId="77777777" w:rsidR="00586096" w:rsidRPr="000D014E" w:rsidRDefault="00586096" w:rsidP="003C4CB6">
            <w:pPr>
              <w:jc w:val="right"/>
              <w:rPr>
                <w:rFonts w:ascii="Times New Roman" w:hAnsi="Times New Roman" w:cs="Times New Roman"/>
              </w:rPr>
            </w:pPr>
            <w:r>
              <w:rPr>
                <w:rFonts w:ascii="Times New Roman" w:hAnsi="Times New Roman" w:cs="Times New Roman"/>
              </w:rPr>
              <w:t>1212</w:t>
            </w:r>
          </w:p>
        </w:tc>
        <w:tc>
          <w:tcPr>
            <w:tcW w:w="851" w:type="dxa"/>
          </w:tcPr>
          <w:p w14:paraId="7D07228E" w14:textId="77777777" w:rsidR="00586096" w:rsidRPr="000D014E" w:rsidRDefault="00586096" w:rsidP="003C4CB6">
            <w:pPr>
              <w:jc w:val="right"/>
              <w:rPr>
                <w:rFonts w:ascii="Times New Roman" w:hAnsi="Times New Roman" w:cs="Times New Roman"/>
              </w:rPr>
            </w:pPr>
            <w:r w:rsidRPr="000D014E">
              <w:rPr>
                <w:rFonts w:ascii="Times New Roman" w:hAnsi="Times New Roman" w:cs="Times New Roman"/>
              </w:rPr>
              <w:t>1 212</w:t>
            </w:r>
          </w:p>
        </w:tc>
      </w:tr>
      <w:tr w:rsidR="00586096" w14:paraId="041C962F" w14:textId="77777777" w:rsidTr="00771639">
        <w:tc>
          <w:tcPr>
            <w:tcW w:w="475" w:type="dxa"/>
          </w:tcPr>
          <w:p w14:paraId="573352DB" w14:textId="77777777" w:rsidR="00586096" w:rsidRPr="000D014E" w:rsidRDefault="00586096" w:rsidP="00771639">
            <w:pPr>
              <w:jc w:val="both"/>
              <w:rPr>
                <w:rFonts w:ascii="Times New Roman" w:hAnsi="Times New Roman" w:cs="Times New Roman"/>
              </w:rPr>
            </w:pPr>
            <w:r>
              <w:rPr>
                <w:rFonts w:ascii="Times New Roman" w:hAnsi="Times New Roman" w:cs="Times New Roman"/>
              </w:rPr>
              <w:t>3</w:t>
            </w:r>
            <w:r w:rsidRPr="000D014E">
              <w:rPr>
                <w:rFonts w:ascii="Times New Roman" w:hAnsi="Times New Roman" w:cs="Times New Roman"/>
              </w:rPr>
              <w:t>.</w:t>
            </w:r>
          </w:p>
        </w:tc>
        <w:tc>
          <w:tcPr>
            <w:tcW w:w="6329" w:type="dxa"/>
          </w:tcPr>
          <w:p w14:paraId="66FE6E21" w14:textId="77777777" w:rsidR="00586096" w:rsidRPr="000D014E" w:rsidRDefault="00586096" w:rsidP="003C4CB6">
            <w:pPr>
              <w:jc w:val="both"/>
              <w:rPr>
                <w:rFonts w:ascii="Times New Roman" w:hAnsi="Times New Roman" w:cs="Times New Roman"/>
              </w:rPr>
            </w:pPr>
            <w:r w:rsidRPr="000D014E">
              <w:rPr>
                <w:rFonts w:ascii="Times New Roman" w:hAnsi="Times New Roman" w:cs="Times New Roman"/>
              </w:rPr>
              <w:t>Численность преподавателей в образовательных учреждениях среднего профессионального образования</w:t>
            </w:r>
            <w:r>
              <w:rPr>
                <w:rFonts w:ascii="Times New Roman" w:hAnsi="Times New Roman" w:cs="Times New Roman"/>
              </w:rPr>
              <w:t>, единиц</w:t>
            </w:r>
          </w:p>
        </w:tc>
        <w:tc>
          <w:tcPr>
            <w:tcW w:w="851" w:type="dxa"/>
          </w:tcPr>
          <w:p w14:paraId="49D3C845" w14:textId="77777777" w:rsidR="00586096" w:rsidRPr="000D014E" w:rsidRDefault="00586096" w:rsidP="003C4CB6">
            <w:pPr>
              <w:jc w:val="both"/>
              <w:rPr>
                <w:rFonts w:ascii="Times New Roman" w:hAnsi="Times New Roman" w:cs="Times New Roman"/>
              </w:rPr>
            </w:pPr>
            <w:r>
              <w:rPr>
                <w:rFonts w:ascii="Times New Roman" w:hAnsi="Times New Roman" w:cs="Times New Roman"/>
              </w:rPr>
              <w:t>74</w:t>
            </w:r>
          </w:p>
        </w:tc>
        <w:tc>
          <w:tcPr>
            <w:tcW w:w="850" w:type="dxa"/>
          </w:tcPr>
          <w:p w14:paraId="5CB6E890" w14:textId="77777777" w:rsidR="00586096" w:rsidRPr="000D014E" w:rsidRDefault="00586096" w:rsidP="003C4CB6">
            <w:pPr>
              <w:jc w:val="right"/>
              <w:rPr>
                <w:rFonts w:ascii="Times New Roman" w:hAnsi="Times New Roman" w:cs="Times New Roman"/>
              </w:rPr>
            </w:pPr>
            <w:r>
              <w:rPr>
                <w:rFonts w:ascii="Times New Roman" w:hAnsi="Times New Roman" w:cs="Times New Roman"/>
              </w:rPr>
              <w:t>89</w:t>
            </w:r>
          </w:p>
        </w:tc>
        <w:tc>
          <w:tcPr>
            <w:tcW w:w="851" w:type="dxa"/>
          </w:tcPr>
          <w:p w14:paraId="7004D2EC" w14:textId="77777777" w:rsidR="00586096" w:rsidRPr="000D014E" w:rsidRDefault="00586096" w:rsidP="003C4CB6">
            <w:pPr>
              <w:jc w:val="right"/>
              <w:rPr>
                <w:rFonts w:ascii="Times New Roman" w:hAnsi="Times New Roman" w:cs="Times New Roman"/>
              </w:rPr>
            </w:pPr>
            <w:r w:rsidRPr="000D014E">
              <w:rPr>
                <w:rFonts w:ascii="Times New Roman" w:hAnsi="Times New Roman" w:cs="Times New Roman"/>
              </w:rPr>
              <w:t>93</w:t>
            </w:r>
          </w:p>
        </w:tc>
      </w:tr>
    </w:tbl>
    <w:p w14:paraId="57BA32A9" w14:textId="77777777" w:rsidR="00411717" w:rsidRPr="00EA020C" w:rsidRDefault="00411717" w:rsidP="00403DC0">
      <w:pPr>
        <w:spacing w:after="0" w:line="240" w:lineRule="auto"/>
        <w:ind w:firstLine="567"/>
        <w:jc w:val="both"/>
        <w:rPr>
          <w:rFonts w:ascii="Times New Roman" w:hAnsi="Times New Roman" w:cs="Times New Roman"/>
          <w:sz w:val="16"/>
          <w:szCs w:val="16"/>
        </w:rPr>
      </w:pPr>
    </w:p>
    <w:p w14:paraId="1D364FF8" w14:textId="41FBFF36" w:rsidR="00EA020C" w:rsidRDefault="00EA020C" w:rsidP="00403DC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w:t>
      </w:r>
      <w:r w:rsidR="00B719A8" w:rsidRPr="00B719A8">
        <w:rPr>
          <w:rFonts w:ascii="Times New Roman" w:hAnsi="Times New Roman" w:cs="Times New Roman"/>
          <w:sz w:val="24"/>
          <w:szCs w:val="24"/>
        </w:rPr>
        <w:t>П</w:t>
      </w:r>
      <w:r w:rsidRPr="00B719A8">
        <w:rPr>
          <w:rFonts w:ascii="Times New Roman" w:hAnsi="Times New Roman" w:cs="Times New Roman"/>
          <w:sz w:val="24"/>
          <w:szCs w:val="24"/>
        </w:rPr>
        <w:t>риложении П-</w:t>
      </w:r>
      <w:r w:rsidR="00B719A8" w:rsidRPr="00B719A8">
        <w:rPr>
          <w:rFonts w:ascii="Times New Roman" w:hAnsi="Times New Roman" w:cs="Times New Roman"/>
          <w:sz w:val="24"/>
          <w:szCs w:val="24"/>
        </w:rPr>
        <w:t>5 (</w:t>
      </w:r>
      <w:r w:rsidR="00B719A8">
        <w:rPr>
          <w:rFonts w:ascii="Times New Roman" w:hAnsi="Times New Roman" w:cs="Times New Roman"/>
          <w:sz w:val="24"/>
          <w:szCs w:val="24"/>
        </w:rPr>
        <w:t>табл.П-5.4, П-5.5)</w:t>
      </w:r>
      <w:r>
        <w:rPr>
          <w:rFonts w:ascii="Times New Roman" w:hAnsi="Times New Roman" w:cs="Times New Roman"/>
          <w:sz w:val="24"/>
          <w:szCs w:val="24"/>
        </w:rPr>
        <w:t xml:space="preserve"> представлены сведения о перечне мероприятий по строительству, реконструкции, модернизации, капитальному ремонту и ремонту учреждений образования города Искитим</w:t>
      </w:r>
      <w:r w:rsidR="001D268E">
        <w:rPr>
          <w:rFonts w:ascii="Times New Roman" w:hAnsi="Times New Roman" w:cs="Times New Roman"/>
          <w:sz w:val="24"/>
          <w:szCs w:val="24"/>
        </w:rPr>
        <w:t>а</w:t>
      </w:r>
      <w:r>
        <w:rPr>
          <w:rFonts w:ascii="Times New Roman" w:hAnsi="Times New Roman" w:cs="Times New Roman"/>
          <w:sz w:val="24"/>
          <w:szCs w:val="24"/>
        </w:rPr>
        <w:t>, оснащению их материально-технической базы на период 2014-2018 годы и 2019 – 2030 годы соответственно.</w:t>
      </w:r>
    </w:p>
    <w:p w14:paraId="47A69703" w14:textId="39CF55A4" w:rsidR="00EA020C" w:rsidRDefault="00EA020C" w:rsidP="00403DC0">
      <w:pPr>
        <w:spacing w:after="0" w:line="240" w:lineRule="auto"/>
        <w:ind w:firstLine="567"/>
        <w:jc w:val="both"/>
        <w:rPr>
          <w:rFonts w:ascii="Times New Roman" w:hAnsi="Times New Roman" w:cs="Times New Roman"/>
          <w:sz w:val="24"/>
          <w:szCs w:val="24"/>
        </w:rPr>
      </w:pPr>
    </w:p>
    <w:p w14:paraId="621551CA" w14:textId="77777777" w:rsidR="00616173" w:rsidRDefault="00616173" w:rsidP="00403DC0">
      <w:pPr>
        <w:spacing w:after="0" w:line="240" w:lineRule="auto"/>
        <w:ind w:firstLine="567"/>
        <w:jc w:val="both"/>
        <w:rPr>
          <w:rFonts w:ascii="Times New Roman" w:hAnsi="Times New Roman" w:cs="Times New Roman"/>
          <w:sz w:val="24"/>
          <w:szCs w:val="24"/>
        </w:rPr>
      </w:pPr>
    </w:p>
    <w:p w14:paraId="52ED6C1A" w14:textId="77777777" w:rsidR="006303BD" w:rsidRPr="00377E67" w:rsidRDefault="006303BD" w:rsidP="00377E67">
      <w:pPr>
        <w:pStyle w:val="ab"/>
        <w:numPr>
          <w:ilvl w:val="2"/>
          <w:numId w:val="1"/>
        </w:numPr>
        <w:shd w:val="clear" w:color="auto" w:fill="C6D9F1" w:themeFill="text2" w:themeFillTint="33"/>
        <w:spacing w:after="0" w:line="240" w:lineRule="auto"/>
        <w:jc w:val="center"/>
        <w:rPr>
          <w:rFonts w:ascii="Times New Roman" w:hAnsi="Times New Roman" w:cs="Times New Roman"/>
          <w:b/>
          <w:color w:val="000000" w:themeColor="text1"/>
          <w:sz w:val="24"/>
          <w:szCs w:val="24"/>
        </w:rPr>
      </w:pPr>
      <w:r w:rsidRPr="00377E67">
        <w:rPr>
          <w:rFonts w:ascii="Times New Roman" w:hAnsi="Times New Roman" w:cs="Times New Roman"/>
          <w:b/>
          <w:color w:val="000000" w:themeColor="text1"/>
          <w:sz w:val="24"/>
          <w:szCs w:val="24"/>
          <w:shd w:val="clear" w:color="auto" w:fill="C6D9F1" w:themeFill="text2" w:themeFillTint="33"/>
        </w:rPr>
        <w:t>Ф</w:t>
      </w:r>
      <w:r w:rsidR="001D10C4" w:rsidRPr="00377E67">
        <w:rPr>
          <w:rFonts w:ascii="Times New Roman" w:hAnsi="Times New Roman" w:cs="Times New Roman"/>
          <w:b/>
          <w:color w:val="000000" w:themeColor="text1"/>
          <w:sz w:val="24"/>
          <w:szCs w:val="24"/>
          <w:shd w:val="clear" w:color="auto" w:fill="C6D9F1" w:themeFill="text2" w:themeFillTint="33"/>
        </w:rPr>
        <w:t>ИЗИЧЕСКАЯ КУЛЬТУ</w:t>
      </w:r>
      <w:r w:rsidR="00544B35" w:rsidRPr="00377E67">
        <w:rPr>
          <w:rFonts w:ascii="Times New Roman" w:hAnsi="Times New Roman" w:cs="Times New Roman"/>
          <w:b/>
          <w:color w:val="000000" w:themeColor="text1"/>
          <w:sz w:val="24"/>
          <w:szCs w:val="24"/>
          <w:shd w:val="clear" w:color="auto" w:fill="C6D9F1" w:themeFill="text2" w:themeFillTint="33"/>
        </w:rPr>
        <w:t>РА, СПОРТ И МОЛОДЕЖНАЯ ПОЛИТИКА</w:t>
      </w:r>
    </w:p>
    <w:p w14:paraId="79590FE3" w14:textId="77777777" w:rsidR="003F733E" w:rsidRPr="00695A8F" w:rsidRDefault="003F733E" w:rsidP="006303BD">
      <w:pPr>
        <w:spacing w:after="0" w:line="240" w:lineRule="auto"/>
        <w:rPr>
          <w:rFonts w:ascii="Times New Roman" w:hAnsi="Times New Roman" w:cs="Times New Roman"/>
          <w:b/>
          <w:sz w:val="16"/>
          <w:szCs w:val="16"/>
          <w:u w:val="single"/>
        </w:rPr>
      </w:pPr>
    </w:p>
    <w:p w14:paraId="68C36DA0" w14:textId="7B7AA550" w:rsidR="009767B0" w:rsidRPr="00C22D35" w:rsidRDefault="009767B0" w:rsidP="009767B0">
      <w:pPr>
        <w:spacing w:after="0" w:line="240" w:lineRule="auto"/>
        <w:ind w:firstLine="567"/>
        <w:jc w:val="both"/>
        <w:rPr>
          <w:rFonts w:ascii="Times New Roman" w:hAnsi="Times New Roman" w:cs="Times New Roman"/>
          <w:color w:val="000000" w:themeColor="text1"/>
          <w:sz w:val="24"/>
          <w:szCs w:val="24"/>
        </w:rPr>
      </w:pPr>
      <w:r w:rsidRPr="009767B0">
        <w:rPr>
          <w:rFonts w:ascii="Times New Roman" w:hAnsi="Times New Roman" w:cs="Times New Roman"/>
          <w:sz w:val="24"/>
          <w:szCs w:val="24"/>
        </w:rPr>
        <w:t>На территории г.Искитим</w:t>
      </w:r>
      <w:r w:rsidR="001D268E">
        <w:rPr>
          <w:rFonts w:ascii="Times New Roman" w:hAnsi="Times New Roman" w:cs="Times New Roman"/>
          <w:sz w:val="24"/>
          <w:szCs w:val="24"/>
        </w:rPr>
        <w:t>а</w:t>
      </w:r>
      <w:r w:rsidRPr="009767B0">
        <w:rPr>
          <w:rFonts w:ascii="Times New Roman" w:hAnsi="Times New Roman" w:cs="Times New Roman"/>
          <w:sz w:val="24"/>
          <w:szCs w:val="24"/>
        </w:rPr>
        <w:t xml:space="preserve"> </w:t>
      </w:r>
      <w:r>
        <w:rPr>
          <w:rFonts w:ascii="Times New Roman" w:hAnsi="Times New Roman" w:cs="Times New Roman"/>
          <w:sz w:val="24"/>
          <w:szCs w:val="24"/>
        </w:rPr>
        <w:t>расположено 12</w:t>
      </w:r>
      <w:r w:rsidR="00586096">
        <w:rPr>
          <w:rFonts w:ascii="Times New Roman" w:hAnsi="Times New Roman" w:cs="Times New Roman"/>
          <w:sz w:val="24"/>
          <w:szCs w:val="24"/>
        </w:rPr>
        <w:t>4</w:t>
      </w:r>
      <w:r>
        <w:rPr>
          <w:rFonts w:ascii="Times New Roman" w:hAnsi="Times New Roman" w:cs="Times New Roman"/>
          <w:sz w:val="24"/>
          <w:szCs w:val="24"/>
        </w:rPr>
        <w:t xml:space="preserve"> спортивных сооружения, из них: 3 </w:t>
      </w:r>
      <w:r w:rsidRPr="00C22D35">
        <w:rPr>
          <w:rFonts w:ascii="Times New Roman" w:hAnsi="Times New Roman" w:cs="Times New Roman"/>
          <w:sz w:val="24"/>
          <w:szCs w:val="24"/>
        </w:rPr>
        <w:t xml:space="preserve">спорткомплекса, </w:t>
      </w:r>
      <w:r w:rsidRPr="00C22D35">
        <w:rPr>
          <w:rFonts w:ascii="Times New Roman" w:hAnsi="Times New Roman" w:cs="Times New Roman"/>
          <w:color w:val="000000" w:themeColor="text1"/>
          <w:sz w:val="24"/>
          <w:szCs w:val="24"/>
        </w:rPr>
        <w:t xml:space="preserve">1 стадион, 5 бассейнов, 21 спортзал, включая школьные, </w:t>
      </w:r>
      <w:r w:rsidR="00C527CE" w:rsidRPr="00C22D35">
        <w:rPr>
          <w:rFonts w:ascii="Times New Roman" w:hAnsi="Times New Roman" w:cs="Times New Roman"/>
          <w:color w:val="000000" w:themeColor="text1"/>
          <w:sz w:val="24"/>
          <w:szCs w:val="24"/>
        </w:rPr>
        <w:t xml:space="preserve">Ледовый дворец </w:t>
      </w:r>
      <w:r w:rsidRPr="00C22D35">
        <w:rPr>
          <w:rFonts w:ascii="Times New Roman" w:hAnsi="Times New Roman" w:cs="Times New Roman"/>
          <w:color w:val="000000" w:themeColor="text1"/>
          <w:sz w:val="24"/>
          <w:szCs w:val="24"/>
        </w:rPr>
        <w:t>3 хоккейны</w:t>
      </w:r>
      <w:r w:rsidR="004466E1" w:rsidRPr="00C22D35">
        <w:rPr>
          <w:rFonts w:ascii="Times New Roman" w:hAnsi="Times New Roman" w:cs="Times New Roman"/>
          <w:color w:val="000000" w:themeColor="text1"/>
          <w:sz w:val="24"/>
          <w:szCs w:val="24"/>
        </w:rPr>
        <w:t>х</w:t>
      </w:r>
      <w:r w:rsidRPr="00C22D35">
        <w:rPr>
          <w:rFonts w:ascii="Times New Roman" w:hAnsi="Times New Roman" w:cs="Times New Roman"/>
          <w:color w:val="000000" w:themeColor="text1"/>
          <w:sz w:val="24"/>
          <w:szCs w:val="24"/>
        </w:rPr>
        <w:t xml:space="preserve"> кор</w:t>
      </w:r>
      <w:r w:rsidR="004466E1" w:rsidRPr="00C22D35">
        <w:rPr>
          <w:rFonts w:ascii="Times New Roman" w:hAnsi="Times New Roman" w:cs="Times New Roman"/>
          <w:color w:val="000000" w:themeColor="text1"/>
          <w:sz w:val="24"/>
          <w:szCs w:val="24"/>
        </w:rPr>
        <w:t>та</w:t>
      </w:r>
      <w:r w:rsidRPr="00C22D35">
        <w:rPr>
          <w:rFonts w:ascii="Times New Roman" w:hAnsi="Times New Roman" w:cs="Times New Roman"/>
          <w:color w:val="000000" w:themeColor="text1"/>
          <w:sz w:val="24"/>
          <w:szCs w:val="24"/>
        </w:rPr>
        <w:t>.</w:t>
      </w:r>
    </w:p>
    <w:p w14:paraId="2C517E33" w14:textId="06694384" w:rsidR="009767B0" w:rsidRDefault="009767B0" w:rsidP="001D10C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Динамика показателей объектов физкультуры и спорта показана на табл.</w:t>
      </w:r>
      <w:r w:rsidR="00616173">
        <w:rPr>
          <w:rFonts w:ascii="Times New Roman" w:hAnsi="Times New Roman" w:cs="Times New Roman"/>
          <w:sz w:val="24"/>
          <w:szCs w:val="24"/>
        </w:rPr>
        <w:t>30</w:t>
      </w:r>
      <w:r w:rsidR="001D10C4">
        <w:rPr>
          <w:rFonts w:ascii="Times New Roman" w:hAnsi="Times New Roman" w:cs="Times New Roman"/>
          <w:sz w:val="24"/>
          <w:szCs w:val="24"/>
        </w:rPr>
        <w:t>-</w:t>
      </w:r>
      <w:r w:rsidR="00616173">
        <w:rPr>
          <w:rFonts w:ascii="Times New Roman" w:hAnsi="Times New Roman" w:cs="Times New Roman"/>
          <w:sz w:val="24"/>
          <w:szCs w:val="24"/>
        </w:rPr>
        <w:t>31</w:t>
      </w:r>
      <w:r w:rsidR="001D10C4">
        <w:rPr>
          <w:rFonts w:ascii="Times New Roman" w:hAnsi="Times New Roman" w:cs="Times New Roman"/>
          <w:sz w:val="24"/>
          <w:szCs w:val="24"/>
        </w:rPr>
        <w:t>.</w:t>
      </w:r>
    </w:p>
    <w:p w14:paraId="4D6333A8" w14:textId="77777777" w:rsidR="001C7528" w:rsidRDefault="001C7528" w:rsidP="001D10C4">
      <w:pPr>
        <w:spacing w:after="0" w:line="240" w:lineRule="auto"/>
        <w:jc w:val="both"/>
        <w:rPr>
          <w:rFonts w:ascii="Times New Roman" w:hAnsi="Times New Roman"/>
          <w:i/>
          <w:sz w:val="16"/>
          <w:szCs w:val="16"/>
        </w:rPr>
      </w:pPr>
    </w:p>
    <w:p w14:paraId="71C198A8" w14:textId="7FD7AF8F" w:rsidR="001D10C4" w:rsidRPr="009767B0" w:rsidRDefault="001D10C4" w:rsidP="001D10C4">
      <w:pPr>
        <w:spacing w:after="0" w:line="240" w:lineRule="auto"/>
        <w:jc w:val="both"/>
        <w:rPr>
          <w:rFonts w:ascii="Times New Roman" w:hAnsi="Times New Roman" w:cs="Times New Roman"/>
          <w:sz w:val="24"/>
          <w:szCs w:val="24"/>
        </w:rPr>
      </w:pPr>
      <w:r w:rsidRPr="00DF4BCD">
        <w:rPr>
          <w:rFonts w:ascii="Times New Roman" w:hAnsi="Times New Roman"/>
          <w:i/>
          <w:sz w:val="24"/>
          <w:szCs w:val="24"/>
        </w:rPr>
        <w:t>Табл</w:t>
      </w:r>
      <w:r>
        <w:rPr>
          <w:rFonts w:ascii="Times New Roman" w:hAnsi="Times New Roman"/>
          <w:i/>
          <w:sz w:val="24"/>
          <w:szCs w:val="24"/>
        </w:rPr>
        <w:t>ица</w:t>
      </w:r>
      <w:r w:rsidR="00616173">
        <w:rPr>
          <w:rFonts w:ascii="Times New Roman" w:hAnsi="Times New Roman"/>
          <w:i/>
          <w:sz w:val="24"/>
          <w:szCs w:val="24"/>
        </w:rPr>
        <w:t xml:space="preserve"> 30</w:t>
      </w:r>
      <w:r w:rsidR="00377E67">
        <w:rPr>
          <w:rFonts w:ascii="Times New Roman" w:hAnsi="Times New Roman"/>
          <w:i/>
          <w:sz w:val="24"/>
          <w:szCs w:val="24"/>
        </w:rPr>
        <w:t>.</w:t>
      </w:r>
      <w:r>
        <w:rPr>
          <w:rFonts w:ascii="Times New Roman" w:hAnsi="Times New Roman"/>
          <w:i/>
          <w:sz w:val="24"/>
          <w:szCs w:val="24"/>
        </w:rPr>
        <w:t xml:space="preserve"> </w:t>
      </w:r>
    </w:p>
    <w:p w14:paraId="2B0A6310" w14:textId="77777777" w:rsidR="00EA020C" w:rsidRPr="00EA020C" w:rsidRDefault="00EA020C" w:rsidP="00EA020C">
      <w:pPr>
        <w:spacing w:after="0" w:line="240" w:lineRule="auto"/>
        <w:jc w:val="both"/>
        <w:rPr>
          <w:rFonts w:ascii="Times New Roman" w:hAnsi="Times New Roman" w:cs="Times New Roman"/>
          <w:i/>
          <w:color w:val="1F497D" w:themeColor="text2"/>
          <w:sz w:val="8"/>
          <w:szCs w:val="8"/>
        </w:rPr>
      </w:pPr>
    </w:p>
    <w:tbl>
      <w:tblPr>
        <w:tblStyle w:val="aa"/>
        <w:tblW w:w="0" w:type="auto"/>
        <w:tblInd w:w="108" w:type="dxa"/>
        <w:tblLook w:val="04A0" w:firstRow="1" w:lastRow="0" w:firstColumn="1" w:lastColumn="0" w:noHBand="0" w:noVBand="1"/>
      </w:tblPr>
      <w:tblGrid>
        <w:gridCol w:w="491"/>
        <w:gridCol w:w="4480"/>
        <w:gridCol w:w="1840"/>
        <w:gridCol w:w="811"/>
        <w:gridCol w:w="876"/>
        <w:gridCol w:w="876"/>
      </w:tblGrid>
      <w:tr w:rsidR="00EA020C" w14:paraId="466AE8DE" w14:textId="77777777" w:rsidTr="00EA020C">
        <w:tc>
          <w:tcPr>
            <w:tcW w:w="482" w:type="dxa"/>
            <w:shd w:val="clear" w:color="auto" w:fill="244061" w:themeFill="accent1" w:themeFillShade="80"/>
          </w:tcPr>
          <w:p w14:paraId="4887245E" w14:textId="77777777" w:rsidR="00EA020C" w:rsidRPr="00EA020C" w:rsidRDefault="00EA020C" w:rsidP="00771639">
            <w:pPr>
              <w:jc w:val="both"/>
              <w:rPr>
                <w:rFonts w:ascii="Times New Roman" w:hAnsi="Times New Roman" w:cs="Times New Roman"/>
                <w:b/>
              </w:rPr>
            </w:pPr>
            <w:r w:rsidRPr="00EA020C">
              <w:rPr>
                <w:rFonts w:ascii="Times New Roman" w:hAnsi="Times New Roman" w:cs="Times New Roman"/>
                <w:b/>
              </w:rPr>
              <w:t>№</w:t>
            </w:r>
          </w:p>
        </w:tc>
        <w:tc>
          <w:tcPr>
            <w:tcW w:w="4480" w:type="dxa"/>
            <w:shd w:val="clear" w:color="auto" w:fill="244061" w:themeFill="accent1" w:themeFillShade="80"/>
          </w:tcPr>
          <w:p w14:paraId="038B15E6" w14:textId="77777777" w:rsidR="00EA020C" w:rsidRPr="00EA020C" w:rsidRDefault="00EA020C" w:rsidP="00771639">
            <w:pPr>
              <w:jc w:val="both"/>
              <w:rPr>
                <w:rFonts w:ascii="Times New Roman" w:hAnsi="Times New Roman" w:cs="Times New Roman"/>
                <w:b/>
              </w:rPr>
            </w:pPr>
            <w:r w:rsidRPr="00EA020C">
              <w:rPr>
                <w:rFonts w:ascii="Times New Roman" w:hAnsi="Times New Roman" w:cs="Times New Roman"/>
                <w:b/>
              </w:rPr>
              <w:t>Показатели</w:t>
            </w:r>
          </w:p>
        </w:tc>
        <w:tc>
          <w:tcPr>
            <w:tcW w:w="1840" w:type="dxa"/>
            <w:shd w:val="clear" w:color="auto" w:fill="244061" w:themeFill="accent1" w:themeFillShade="80"/>
          </w:tcPr>
          <w:p w14:paraId="09D3D3AD" w14:textId="77777777" w:rsidR="00EA020C" w:rsidRPr="00EA020C" w:rsidRDefault="00EA020C" w:rsidP="00771639">
            <w:pPr>
              <w:jc w:val="both"/>
              <w:rPr>
                <w:rFonts w:ascii="Times New Roman" w:hAnsi="Times New Roman" w:cs="Times New Roman"/>
                <w:b/>
              </w:rPr>
            </w:pPr>
            <w:r w:rsidRPr="00EA020C">
              <w:rPr>
                <w:rFonts w:ascii="Times New Roman" w:hAnsi="Times New Roman" w:cs="Times New Roman"/>
                <w:b/>
              </w:rPr>
              <w:t>Ед. изм.</w:t>
            </w:r>
          </w:p>
        </w:tc>
        <w:tc>
          <w:tcPr>
            <w:tcW w:w="802" w:type="dxa"/>
            <w:shd w:val="clear" w:color="auto" w:fill="244061" w:themeFill="accent1" w:themeFillShade="80"/>
          </w:tcPr>
          <w:p w14:paraId="1E6C5364" w14:textId="77777777" w:rsidR="00EA020C" w:rsidRPr="00EA020C" w:rsidRDefault="00EA020C" w:rsidP="00771639">
            <w:pPr>
              <w:jc w:val="both"/>
              <w:rPr>
                <w:rFonts w:ascii="Times New Roman" w:hAnsi="Times New Roman" w:cs="Times New Roman"/>
                <w:b/>
              </w:rPr>
            </w:pPr>
            <w:r w:rsidRPr="00EA020C">
              <w:rPr>
                <w:rFonts w:ascii="Times New Roman" w:hAnsi="Times New Roman" w:cs="Times New Roman"/>
                <w:b/>
              </w:rPr>
              <w:t>2016г.</w:t>
            </w:r>
          </w:p>
        </w:tc>
        <w:tc>
          <w:tcPr>
            <w:tcW w:w="876" w:type="dxa"/>
            <w:shd w:val="clear" w:color="auto" w:fill="244061" w:themeFill="accent1" w:themeFillShade="80"/>
          </w:tcPr>
          <w:p w14:paraId="3CC7D801" w14:textId="77777777" w:rsidR="00EA020C" w:rsidRPr="00EA020C" w:rsidRDefault="00EA020C" w:rsidP="00771639">
            <w:pPr>
              <w:jc w:val="right"/>
              <w:rPr>
                <w:rFonts w:ascii="Times New Roman" w:hAnsi="Times New Roman" w:cs="Times New Roman"/>
                <w:b/>
              </w:rPr>
            </w:pPr>
            <w:r w:rsidRPr="00EA020C">
              <w:rPr>
                <w:rFonts w:ascii="Times New Roman" w:hAnsi="Times New Roman" w:cs="Times New Roman"/>
                <w:b/>
              </w:rPr>
              <w:t>2017г.</w:t>
            </w:r>
          </w:p>
        </w:tc>
        <w:tc>
          <w:tcPr>
            <w:tcW w:w="876" w:type="dxa"/>
            <w:shd w:val="clear" w:color="auto" w:fill="244061" w:themeFill="accent1" w:themeFillShade="80"/>
          </w:tcPr>
          <w:p w14:paraId="59B66C70" w14:textId="77777777" w:rsidR="00EA020C" w:rsidRPr="00EA020C" w:rsidRDefault="00EA020C" w:rsidP="00771639">
            <w:pPr>
              <w:jc w:val="right"/>
              <w:rPr>
                <w:rFonts w:ascii="Times New Roman" w:hAnsi="Times New Roman" w:cs="Times New Roman"/>
                <w:b/>
              </w:rPr>
            </w:pPr>
            <w:r w:rsidRPr="00EA020C">
              <w:rPr>
                <w:rFonts w:ascii="Times New Roman" w:hAnsi="Times New Roman" w:cs="Times New Roman"/>
                <w:b/>
              </w:rPr>
              <w:t>2018 г.</w:t>
            </w:r>
          </w:p>
        </w:tc>
      </w:tr>
      <w:tr w:rsidR="00EA020C" w14:paraId="74534EDE" w14:textId="77777777" w:rsidTr="00EA020C">
        <w:tc>
          <w:tcPr>
            <w:tcW w:w="482" w:type="dxa"/>
          </w:tcPr>
          <w:p w14:paraId="0E7460DF"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1.</w:t>
            </w:r>
          </w:p>
        </w:tc>
        <w:tc>
          <w:tcPr>
            <w:tcW w:w="4480" w:type="dxa"/>
          </w:tcPr>
          <w:p w14:paraId="21B504C9"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Всего спортсооружений</w:t>
            </w:r>
          </w:p>
        </w:tc>
        <w:tc>
          <w:tcPr>
            <w:tcW w:w="1840" w:type="dxa"/>
          </w:tcPr>
          <w:p w14:paraId="38854838"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единиц</w:t>
            </w:r>
          </w:p>
        </w:tc>
        <w:tc>
          <w:tcPr>
            <w:tcW w:w="802" w:type="dxa"/>
          </w:tcPr>
          <w:p w14:paraId="6C3064D5"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89</w:t>
            </w:r>
          </w:p>
        </w:tc>
        <w:tc>
          <w:tcPr>
            <w:tcW w:w="876" w:type="dxa"/>
          </w:tcPr>
          <w:p w14:paraId="17992D14"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123</w:t>
            </w:r>
          </w:p>
        </w:tc>
        <w:tc>
          <w:tcPr>
            <w:tcW w:w="876" w:type="dxa"/>
          </w:tcPr>
          <w:p w14:paraId="6A6308BE" w14:textId="77777777" w:rsidR="00EA020C" w:rsidRPr="00C22D35" w:rsidRDefault="00EA020C" w:rsidP="004466E1">
            <w:pPr>
              <w:jc w:val="right"/>
              <w:rPr>
                <w:rFonts w:ascii="Times New Roman" w:hAnsi="Times New Roman" w:cs="Times New Roman"/>
              </w:rPr>
            </w:pPr>
            <w:r w:rsidRPr="00C22D35">
              <w:rPr>
                <w:rFonts w:ascii="Times New Roman" w:hAnsi="Times New Roman" w:cs="Times New Roman"/>
              </w:rPr>
              <w:t>12</w:t>
            </w:r>
            <w:r w:rsidR="004466E1" w:rsidRPr="00C22D35">
              <w:rPr>
                <w:rFonts w:ascii="Times New Roman" w:hAnsi="Times New Roman" w:cs="Times New Roman"/>
              </w:rPr>
              <w:t>4</w:t>
            </w:r>
          </w:p>
        </w:tc>
      </w:tr>
      <w:tr w:rsidR="00EA020C" w14:paraId="67771BAB" w14:textId="77777777" w:rsidTr="00EA020C">
        <w:tc>
          <w:tcPr>
            <w:tcW w:w="482" w:type="dxa"/>
          </w:tcPr>
          <w:p w14:paraId="3B057F6D" w14:textId="77777777" w:rsidR="00EA020C" w:rsidRPr="00EA020C" w:rsidRDefault="00EA020C" w:rsidP="00771639">
            <w:pPr>
              <w:jc w:val="both"/>
              <w:rPr>
                <w:rFonts w:ascii="Times New Roman" w:hAnsi="Times New Roman" w:cs="Times New Roman"/>
              </w:rPr>
            </w:pPr>
          </w:p>
        </w:tc>
        <w:tc>
          <w:tcPr>
            <w:tcW w:w="4480" w:type="dxa"/>
          </w:tcPr>
          <w:p w14:paraId="5CF65E46"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в том числе:</w:t>
            </w:r>
          </w:p>
        </w:tc>
        <w:tc>
          <w:tcPr>
            <w:tcW w:w="1840" w:type="dxa"/>
          </w:tcPr>
          <w:p w14:paraId="728B8FEC" w14:textId="77777777" w:rsidR="00EA020C" w:rsidRPr="00EA020C" w:rsidRDefault="00EA020C" w:rsidP="00771639">
            <w:pPr>
              <w:jc w:val="both"/>
              <w:rPr>
                <w:rFonts w:ascii="Times New Roman" w:hAnsi="Times New Roman" w:cs="Times New Roman"/>
              </w:rPr>
            </w:pPr>
          </w:p>
        </w:tc>
        <w:tc>
          <w:tcPr>
            <w:tcW w:w="802" w:type="dxa"/>
          </w:tcPr>
          <w:p w14:paraId="6F1D5189" w14:textId="77777777" w:rsidR="00EA020C" w:rsidRPr="00EA020C" w:rsidRDefault="00EA020C" w:rsidP="00771639">
            <w:pPr>
              <w:jc w:val="both"/>
              <w:rPr>
                <w:rFonts w:ascii="Times New Roman" w:hAnsi="Times New Roman" w:cs="Times New Roman"/>
              </w:rPr>
            </w:pPr>
          </w:p>
        </w:tc>
        <w:tc>
          <w:tcPr>
            <w:tcW w:w="876" w:type="dxa"/>
          </w:tcPr>
          <w:p w14:paraId="52CDD7E6" w14:textId="77777777" w:rsidR="00EA020C" w:rsidRPr="00EA020C" w:rsidRDefault="00EA020C" w:rsidP="00771639">
            <w:pPr>
              <w:jc w:val="right"/>
              <w:rPr>
                <w:rFonts w:ascii="Times New Roman" w:hAnsi="Times New Roman" w:cs="Times New Roman"/>
              </w:rPr>
            </w:pPr>
          </w:p>
        </w:tc>
        <w:tc>
          <w:tcPr>
            <w:tcW w:w="876" w:type="dxa"/>
          </w:tcPr>
          <w:p w14:paraId="3DE07862" w14:textId="77777777" w:rsidR="00EA020C" w:rsidRPr="00C22D35" w:rsidRDefault="00EA020C" w:rsidP="00771639">
            <w:pPr>
              <w:jc w:val="right"/>
              <w:rPr>
                <w:rFonts w:ascii="Times New Roman" w:hAnsi="Times New Roman" w:cs="Times New Roman"/>
              </w:rPr>
            </w:pPr>
          </w:p>
        </w:tc>
      </w:tr>
      <w:tr w:rsidR="00EA020C" w14:paraId="1641C408" w14:textId="77777777" w:rsidTr="00EA020C">
        <w:tc>
          <w:tcPr>
            <w:tcW w:w="482" w:type="dxa"/>
          </w:tcPr>
          <w:p w14:paraId="5F6D67AE"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1.1</w:t>
            </w:r>
          </w:p>
        </w:tc>
        <w:tc>
          <w:tcPr>
            <w:tcW w:w="4480" w:type="dxa"/>
          </w:tcPr>
          <w:p w14:paraId="032F6205"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Спортивные комплексы</w:t>
            </w:r>
          </w:p>
        </w:tc>
        <w:tc>
          <w:tcPr>
            <w:tcW w:w="1840" w:type="dxa"/>
          </w:tcPr>
          <w:p w14:paraId="4BD00B32"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единиц</w:t>
            </w:r>
          </w:p>
        </w:tc>
        <w:tc>
          <w:tcPr>
            <w:tcW w:w="802" w:type="dxa"/>
          </w:tcPr>
          <w:p w14:paraId="074A4B8C"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3</w:t>
            </w:r>
          </w:p>
        </w:tc>
        <w:tc>
          <w:tcPr>
            <w:tcW w:w="876" w:type="dxa"/>
          </w:tcPr>
          <w:p w14:paraId="4840DDD3"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3</w:t>
            </w:r>
          </w:p>
        </w:tc>
        <w:tc>
          <w:tcPr>
            <w:tcW w:w="876" w:type="dxa"/>
          </w:tcPr>
          <w:p w14:paraId="7B8AC8AE" w14:textId="77777777" w:rsidR="00EA020C" w:rsidRPr="00C22D35" w:rsidRDefault="00EA020C" w:rsidP="00771639">
            <w:pPr>
              <w:jc w:val="right"/>
              <w:rPr>
                <w:rFonts w:ascii="Times New Roman" w:hAnsi="Times New Roman" w:cs="Times New Roman"/>
              </w:rPr>
            </w:pPr>
            <w:r w:rsidRPr="00C22D35">
              <w:rPr>
                <w:rFonts w:ascii="Times New Roman" w:hAnsi="Times New Roman" w:cs="Times New Roman"/>
              </w:rPr>
              <w:t>3</w:t>
            </w:r>
          </w:p>
        </w:tc>
      </w:tr>
      <w:tr w:rsidR="00EA020C" w14:paraId="60A0204E" w14:textId="77777777" w:rsidTr="00EA020C">
        <w:tc>
          <w:tcPr>
            <w:tcW w:w="482" w:type="dxa"/>
          </w:tcPr>
          <w:p w14:paraId="740A3474"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lastRenderedPageBreak/>
              <w:t>1.2</w:t>
            </w:r>
          </w:p>
        </w:tc>
        <w:tc>
          <w:tcPr>
            <w:tcW w:w="4480" w:type="dxa"/>
          </w:tcPr>
          <w:p w14:paraId="468B4645"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Стадионы</w:t>
            </w:r>
          </w:p>
        </w:tc>
        <w:tc>
          <w:tcPr>
            <w:tcW w:w="1840" w:type="dxa"/>
          </w:tcPr>
          <w:p w14:paraId="68138FEB"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единиц</w:t>
            </w:r>
          </w:p>
        </w:tc>
        <w:tc>
          <w:tcPr>
            <w:tcW w:w="802" w:type="dxa"/>
          </w:tcPr>
          <w:p w14:paraId="518515D1"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1</w:t>
            </w:r>
          </w:p>
        </w:tc>
        <w:tc>
          <w:tcPr>
            <w:tcW w:w="876" w:type="dxa"/>
          </w:tcPr>
          <w:p w14:paraId="79A2DEE5"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1</w:t>
            </w:r>
          </w:p>
        </w:tc>
        <w:tc>
          <w:tcPr>
            <w:tcW w:w="876" w:type="dxa"/>
          </w:tcPr>
          <w:p w14:paraId="784DED93" w14:textId="77777777" w:rsidR="00EA020C" w:rsidRPr="00C22D35" w:rsidRDefault="00EA020C" w:rsidP="00771639">
            <w:pPr>
              <w:jc w:val="right"/>
              <w:rPr>
                <w:rFonts w:ascii="Times New Roman" w:hAnsi="Times New Roman" w:cs="Times New Roman"/>
              </w:rPr>
            </w:pPr>
            <w:r w:rsidRPr="00C22D35">
              <w:rPr>
                <w:rFonts w:ascii="Times New Roman" w:hAnsi="Times New Roman" w:cs="Times New Roman"/>
              </w:rPr>
              <w:t>1</w:t>
            </w:r>
          </w:p>
        </w:tc>
      </w:tr>
      <w:tr w:rsidR="00EA020C" w14:paraId="2DBA6A52" w14:textId="77777777" w:rsidTr="00EA020C">
        <w:tc>
          <w:tcPr>
            <w:tcW w:w="482" w:type="dxa"/>
          </w:tcPr>
          <w:p w14:paraId="7A042C92"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1.3</w:t>
            </w:r>
          </w:p>
        </w:tc>
        <w:tc>
          <w:tcPr>
            <w:tcW w:w="4480" w:type="dxa"/>
          </w:tcPr>
          <w:p w14:paraId="0D2ECDE2"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Плавательные бассейны</w:t>
            </w:r>
          </w:p>
        </w:tc>
        <w:tc>
          <w:tcPr>
            <w:tcW w:w="1840" w:type="dxa"/>
          </w:tcPr>
          <w:p w14:paraId="579D1FDB"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единиц</w:t>
            </w:r>
          </w:p>
        </w:tc>
        <w:tc>
          <w:tcPr>
            <w:tcW w:w="802" w:type="dxa"/>
          </w:tcPr>
          <w:p w14:paraId="41DBFCB6"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3</w:t>
            </w:r>
          </w:p>
        </w:tc>
        <w:tc>
          <w:tcPr>
            <w:tcW w:w="876" w:type="dxa"/>
          </w:tcPr>
          <w:p w14:paraId="2F7A9807"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5</w:t>
            </w:r>
          </w:p>
        </w:tc>
        <w:tc>
          <w:tcPr>
            <w:tcW w:w="876" w:type="dxa"/>
          </w:tcPr>
          <w:p w14:paraId="0D270A14" w14:textId="77777777" w:rsidR="00EA020C" w:rsidRPr="00C22D35" w:rsidRDefault="00EA020C" w:rsidP="00771639">
            <w:pPr>
              <w:jc w:val="right"/>
              <w:rPr>
                <w:rFonts w:ascii="Times New Roman" w:hAnsi="Times New Roman" w:cs="Times New Roman"/>
              </w:rPr>
            </w:pPr>
            <w:r w:rsidRPr="00C22D35">
              <w:rPr>
                <w:rFonts w:ascii="Times New Roman" w:hAnsi="Times New Roman" w:cs="Times New Roman"/>
              </w:rPr>
              <w:t>5</w:t>
            </w:r>
          </w:p>
        </w:tc>
      </w:tr>
      <w:tr w:rsidR="00EA020C" w14:paraId="59024CD8" w14:textId="77777777" w:rsidTr="00EA020C">
        <w:tc>
          <w:tcPr>
            <w:tcW w:w="482" w:type="dxa"/>
          </w:tcPr>
          <w:p w14:paraId="638DA973"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1.4</w:t>
            </w:r>
          </w:p>
        </w:tc>
        <w:tc>
          <w:tcPr>
            <w:tcW w:w="4480" w:type="dxa"/>
          </w:tcPr>
          <w:p w14:paraId="4CAA7C90"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Спортивные залы, включая школьные</w:t>
            </w:r>
          </w:p>
        </w:tc>
        <w:tc>
          <w:tcPr>
            <w:tcW w:w="1840" w:type="dxa"/>
          </w:tcPr>
          <w:p w14:paraId="43798DB5"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единиц</w:t>
            </w:r>
          </w:p>
        </w:tc>
        <w:tc>
          <w:tcPr>
            <w:tcW w:w="802" w:type="dxa"/>
          </w:tcPr>
          <w:p w14:paraId="293E3A16"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20</w:t>
            </w:r>
          </w:p>
        </w:tc>
        <w:tc>
          <w:tcPr>
            <w:tcW w:w="876" w:type="dxa"/>
          </w:tcPr>
          <w:p w14:paraId="534735F5"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21</w:t>
            </w:r>
          </w:p>
        </w:tc>
        <w:tc>
          <w:tcPr>
            <w:tcW w:w="876" w:type="dxa"/>
          </w:tcPr>
          <w:p w14:paraId="6DEDDB48" w14:textId="77777777" w:rsidR="00EA020C" w:rsidRPr="00C22D35" w:rsidRDefault="00EA020C" w:rsidP="00771639">
            <w:pPr>
              <w:jc w:val="right"/>
              <w:rPr>
                <w:rFonts w:ascii="Times New Roman" w:hAnsi="Times New Roman" w:cs="Times New Roman"/>
              </w:rPr>
            </w:pPr>
            <w:r w:rsidRPr="00C22D35">
              <w:rPr>
                <w:rFonts w:ascii="Times New Roman" w:hAnsi="Times New Roman" w:cs="Times New Roman"/>
              </w:rPr>
              <w:t>21</w:t>
            </w:r>
          </w:p>
        </w:tc>
      </w:tr>
      <w:tr w:rsidR="00EA020C" w14:paraId="56C767FF" w14:textId="77777777" w:rsidTr="00EA020C">
        <w:tc>
          <w:tcPr>
            <w:tcW w:w="482" w:type="dxa"/>
          </w:tcPr>
          <w:p w14:paraId="484AE5B1"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1.5</w:t>
            </w:r>
          </w:p>
        </w:tc>
        <w:tc>
          <w:tcPr>
            <w:tcW w:w="4480" w:type="dxa"/>
          </w:tcPr>
          <w:p w14:paraId="7C5A8E5D" w14:textId="77777777" w:rsidR="00EA020C" w:rsidRPr="00EA020C" w:rsidRDefault="00EA020C" w:rsidP="004466E1">
            <w:pPr>
              <w:jc w:val="both"/>
              <w:rPr>
                <w:rFonts w:ascii="Times New Roman" w:hAnsi="Times New Roman" w:cs="Times New Roman"/>
              </w:rPr>
            </w:pPr>
            <w:r w:rsidRPr="00EA020C">
              <w:rPr>
                <w:rFonts w:ascii="Times New Roman" w:hAnsi="Times New Roman" w:cs="Times New Roman"/>
              </w:rPr>
              <w:t>Хоккейные кор</w:t>
            </w:r>
            <w:r w:rsidR="004466E1">
              <w:rPr>
                <w:rFonts w:ascii="Times New Roman" w:hAnsi="Times New Roman" w:cs="Times New Roman"/>
              </w:rPr>
              <w:t>ты</w:t>
            </w:r>
          </w:p>
        </w:tc>
        <w:tc>
          <w:tcPr>
            <w:tcW w:w="1840" w:type="dxa"/>
          </w:tcPr>
          <w:p w14:paraId="39148889"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единиц</w:t>
            </w:r>
          </w:p>
        </w:tc>
        <w:tc>
          <w:tcPr>
            <w:tcW w:w="802" w:type="dxa"/>
          </w:tcPr>
          <w:p w14:paraId="63C6C842"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3</w:t>
            </w:r>
          </w:p>
        </w:tc>
        <w:tc>
          <w:tcPr>
            <w:tcW w:w="876" w:type="dxa"/>
          </w:tcPr>
          <w:p w14:paraId="5BFD79AC"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4</w:t>
            </w:r>
          </w:p>
        </w:tc>
        <w:tc>
          <w:tcPr>
            <w:tcW w:w="876" w:type="dxa"/>
          </w:tcPr>
          <w:p w14:paraId="26319254" w14:textId="77777777" w:rsidR="00EA020C" w:rsidRPr="00C22D35" w:rsidRDefault="00EA020C" w:rsidP="00771639">
            <w:pPr>
              <w:jc w:val="right"/>
              <w:rPr>
                <w:rFonts w:ascii="Times New Roman" w:hAnsi="Times New Roman" w:cs="Times New Roman"/>
              </w:rPr>
            </w:pPr>
            <w:r w:rsidRPr="00C22D35">
              <w:rPr>
                <w:rFonts w:ascii="Times New Roman" w:hAnsi="Times New Roman" w:cs="Times New Roman"/>
              </w:rPr>
              <w:t>4</w:t>
            </w:r>
          </w:p>
        </w:tc>
      </w:tr>
      <w:tr w:rsidR="00EA020C" w:rsidRPr="00C527CE" w14:paraId="718ECDB5" w14:textId="77777777" w:rsidTr="00EA020C">
        <w:tc>
          <w:tcPr>
            <w:tcW w:w="482" w:type="dxa"/>
          </w:tcPr>
          <w:p w14:paraId="3AED866A"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2.</w:t>
            </w:r>
          </w:p>
        </w:tc>
        <w:tc>
          <w:tcPr>
            <w:tcW w:w="4480" w:type="dxa"/>
          </w:tcPr>
          <w:p w14:paraId="454A761C"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Всего спортсооружений</w:t>
            </w:r>
          </w:p>
        </w:tc>
        <w:tc>
          <w:tcPr>
            <w:tcW w:w="1840" w:type="dxa"/>
          </w:tcPr>
          <w:p w14:paraId="54A1F5B3"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м</w:t>
            </w:r>
            <w:r w:rsidRPr="00EA020C">
              <w:rPr>
                <w:rFonts w:ascii="Times New Roman" w:hAnsi="Times New Roman" w:cs="Times New Roman"/>
                <w:vertAlign w:val="superscript"/>
              </w:rPr>
              <w:t>2</w:t>
            </w:r>
          </w:p>
        </w:tc>
        <w:tc>
          <w:tcPr>
            <w:tcW w:w="802" w:type="dxa"/>
          </w:tcPr>
          <w:p w14:paraId="645BB296"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99447</w:t>
            </w:r>
          </w:p>
        </w:tc>
        <w:tc>
          <w:tcPr>
            <w:tcW w:w="876" w:type="dxa"/>
          </w:tcPr>
          <w:p w14:paraId="2CDF072D"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100474</w:t>
            </w:r>
          </w:p>
        </w:tc>
        <w:tc>
          <w:tcPr>
            <w:tcW w:w="876" w:type="dxa"/>
          </w:tcPr>
          <w:p w14:paraId="0323054B" w14:textId="77777777" w:rsidR="00EA020C" w:rsidRPr="00C22D35" w:rsidRDefault="00EA020C" w:rsidP="004466E1">
            <w:pPr>
              <w:jc w:val="right"/>
              <w:rPr>
                <w:rFonts w:ascii="Times New Roman" w:hAnsi="Times New Roman" w:cs="Times New Roman"/>
              </w:rPr>
            </w:pPr>
            <w:r w:rsidRPr="00C22D35">
              <w:rPr>
                <w:rFonts w:ascii="Times New Roman" w:hAnsi="Times New Roman" w:cs="Times New Roman"/>
              </w:rPr>
              <w:t>1</w:t>
            </w:r>
            <w:r w:rsidR="004466E1" w:rsidRPr="00C22D35">
              <w:rPr>
                <w:rFonts w:ascii="Times New Roman" w:hAnsi="Times New Roman" w:cs="Times New Roman"/>
              </w:rPr>
              <w:t>01274</w:t>
            </w:r>
          </w:p>
        </w:tc>
      </w:tr>
      <w:tr w:rsidR="00EA020C" w14:paraId="29093C5B" w14:textId="77777777" w:rsidTr="00EA020C">
        <w:tc>
          <w:tcPr>
            <w:tcW w:w="482" w:type="dxa"/>
          </w:tcPr>
          <w:p w14:paraId="0E769331"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3.</w:t>
            </w:r>
          </w:p>
        </w:tc>
        <w:tc>
          <w:tcPr>
            <w:tcW w:w="4480" w:type="dxa"/>
          </w:tcPr>
          <w:p w14:paraId="75F981B5"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Число посадочных мест на стадионах</w:t>
            </w:r>
          </w:p>
        </w:tc>
        <w:tc>
          <w:tcPr>
            <w:tcW w:w="1840" w:type="dxa"/>
          </w:tcPr>
          <w:p w14:paraId="7FF204D2"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посадочных мест</w:t>
            </w:r>
          </w:p>
        </w:tc>
        <w:tc>
          <w:tcPr>
            <w:tcW w:w="802" w:type="dxa"/>
          </w:tcPr>
          <w:p w14:paraId="02AFE71A"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1000</w:t>
            </w:r>
          </w:p>
        </w:tc>
        <w:tc>
          <w:tcPr>
            <w:tcW w:w="876" w:type="dxa"/>
          </w:tcPr>
          <w:p w14:paraId="314178D5"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846</w:t>
            </w:r>
          </w:p>
        </w:tc>
        <w:tc>
          <w:tcPr>
            <w:tcW w:w="876" w:type="dxa"/>
          </w:tcPr>
          <w:p w14:paraId="37C5598D"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846</w:t>
            </w:r>
          </w:p>
        </w:tc>
      </w:tr>
      <w:tr w:rsidR="00EA020C" w14:paraId="124E07F2" w14:textId="77777777" w:rsidTr="00EA020C">
        <w:tc>
          <w:tcPr>
            <w:tcW w:w="482" w:type="dxa"/>
          </w:tcPr>
          <w:p w14:paraId="625D497F"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4.</w:t>
            </w:r>
          </w:p>
        </w:tc>
        <w:tc>
          <w:tcPr>
            <w:tcW w:w="4480" w:type="dxa"/>
          </w:tcPr>
          <w:p w14:paraId="2FD97031"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Число плавательных дорожек в бассейнах</w:t>
            </w:r>
          </w:p>
        </w:tc>
        <w:tc>
          <w:tcPr>
            <w:tcW w:w="1840" w:type="dxa"/>
          </w:tcPr>
          <w:p w14:paraId="43B1E696"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единиц</w:t>
            </w:r>
          </w:p>
        </w:tc>
        <w:tc>
          <w:tcPr>
            <w:tcW w:w="802" w:type="dxa"/>
          </w:tcPr>
          <w:p w14:paraId="1AE7D9B8"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8</w:t>
            </w:r>
          </w:p>
        </w:tc>
        <w:tc>
          <w:tcPr>
            <w:tcW w:w="876" w:type="dxa"/>
          </w:tcPr>
          <w:p w14:paraId="4B98176C"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11</w:t>
            </w:r>
          </w:p>
        </w:tc>
        <w:tc>
          <w:tcPr>
            <w:tcW w:w="876" w:type="dxa"/>
          </w:tcPr>
          <w:p w14:paraId="24C77130"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11</w:t>
            </w:r>
          </w:p>
        </w:tc>
      </w:tr>
      <w:tr w:rsidR="00EA020C" w14:paraId="11957367" w14:textId="77777777" w:rsidTr="00EA020C">
        <w:tc>
          <w:tcPr>
            <w:tcW w:w="482" w:type="dxa"/>
          </w:tcPr>
          <w:p w14:paraId="569389A8"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5.</w:t>
            </w:r>
          </w:p>
        </w:tc>
        <w:tc>
          <w:tcPr>
            <w:tcW w:w="4480" w:type="dxa"/>
          </w:tcPr>
          <w:p w14:paraId="7514DB74"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Численность участников спортивных формирований - всего</w:t>
            </w:r>
          </w:p>
        </w:tc>
        <w:tc>
          <w:tcPr>
            <w:tcW w:w="1840" w:type="dxa"/>
          </w:tcPr>
          <w:p w14:paraId="3C33E0C9"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человек</w:t>
            </w:r>
          </w:p>
        </w:tc>
        <w:tc>
          <w:tcPr>
            <w:tcW w:w="802" w:type="dxa"/>
          </w:tcPr>
          <w:p w14:paraId="2D434B5F"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9167</w:t>
            </w:r>
          </w:p>
        </w:tc>
        <w:tc>
          <w:tcPr>
            <w:tcW w:w="876" w:type="dxa"/>
          </w:tcPr>
          <w:p w14:paraId="09AF58E0"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9983</w:t>
            </w:r>
          </w:p>
        </w:tc>
        <w:tc>
          <w:tcPr>
            <w:tcW w:w="876" w:type="dxa"/>
          </w:tcPr>
          <w:p w14:paraId="26F1494A"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10274</w:t>
            </w:r>
          </w:p>
        </w:tc>
      </w:tr>
      <w:tr w:rsidR="00EA020C" w14:paraId="5120FBF7" w14:textId="77777777" w:rsidTr="00EA020C">
        <w:tc>
          <w:tcPr>
            <w:tcW w:w="482" w:type="dxa"/>
          </w:tcPr>
          <w:p w14:paraId="2D78EFE4"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6.</w:t>
            </w:r>
          </w:p>
        </w:tc>
        <w:tc>
          <w:tcPr>
            <w:tcW w:w="4480" w:type="dxa"/>
          </w:tcPr>
          <w:p w14:paraId="1397BD85"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Численность штатных физкультурных работников</w:t>
            </w:r>
          </w:p>
        </w:tc>
        <w:tc>
          <w:tcPr>
            <w:tcW w:w="1840" w:type="dxa"/>
          </w:tcPr>
          <w:p w14:paraId="3F4E59EE"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человек</w:t>
            </w:r>
          </w:p>
        </w:tc>
        <w:tc>
          <w:tcPr>
            <w:tcW w:w="802" w:type="dxa"/>
          </w:tcPr>
          <w:p w14:paraId="3BDCC54B" w14:textId="77777777" w:rsidR="00EA020C" w:rsidRPr="00EA020C" w:rsidRDefault="00EA020C" w:rsidP="00771639">
            <w:pPr>
              <w:jc w:val="both"/>
              <w:rPr>
                <w:rFonts w:ascii="Times New Roman" w:hAnsi="Times New Roman" w:cs="Times New Roman"/>
              </w:rPr>
            </w:pPr>
            <w:r w:rsidRPr="00EA020C">
              <w:rPr>
                <w:rFonts w:ascii="Times New Roman" w:hAnsi="Times New Roman" w:cs="Times New Roman"/>
              </w:rPr>
              <w:t>118</w:t>
            </w:r>
          </w:p>
        </w:tc>
        <w:tc>
          <w:tcPr>
            <w:tcW w:w="876" w:type="dxa"/>
          </w:tcPr>
          <w:p w14:paraId="1F89B32D"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132</w:t>
            </w:r>
          </w:p>
        </w:tc>
        <w:tc>
          <w:tcPr>
            <w:tcW w:w="876" w:type="dxa"/>
          </w:tcPr>
          <w:p w14:paraId="00AB9287" w14:textId="77777777" w:rsidR="00EA020C" w:rsidRPr="00EA020C" w:rsidRDefault="00EA020C" w:rsidP="00771639">
            <w:pPr>
              <w:jc w:val="right"/>
              <w:rPr>
                <w:rFonts w:ascii="Times New Roman" w:hAnsi="Times New Roman" w:cs="Times New Roman"/>
              </w:rPr>
            </w:pPr>
            <w:r w:rsidRPr="00EA020C">
              <w:rPr>
                <w:rFonts w:ascii="Times New Roman" w:hAnsi="Times New Roman" w:cs="Times New Roman"/>
              </w:rPr>
              <w:t>151</w:t>
            </w:r>
          </w:p>
        </w:tc>
      </w:tr>
    </w:tbl>
    <w:p w14:paraId="796F120A" w14:textId="77777777" w:rsidR="00EA020C" w:rsidRPr="00EA020C" w:rsidRDefault="00EA020C" w:rsidP="00EA020C">
      <w:pPr>
        <w:spacing w:after="0" w:line="240" w:lineRule="auto"/>
        <w:jc w:val="both"/>
        <w:rPr>
          <w:rFonts w:ascii="Times New Roman" w:hAnsi="Times New Roman" w:cs="Times New Roman"/>
          <w:sz w:val="16"/>
          <w:szCs w:val="16"/>
        </w:rPr>
      </w:pPr>
    </w:p>
    <w:p w14:paraId="3513F0BC" w14:textId="5E2B182C" w:rsidR="009767B0" w:rsidRPr="009767B0" w:rsidRDefault="00EA020C" w:rsidP="009767B0">
      <w:pPr>
        <w:spacing w:after="0" w:line="240" w:lineRule="auto"/>
        <w:jc w:val="both"/>
        <w:rPr>
          <w:rFonts w:ascii="Times New Roman" w:hAnsi="Times New Roman" w:cs="Times New Roman"/>
          <w:sz w:val="24"/>
          <w:szCs w:val="24"/>
        </w:rPr>
      </w:pPr>
      <w:r>
        <w:rPr>
          <w:rFonts w:ascii="Times New Roman" w:hAnsi="Times New Roman"/>
          <w:i/>
          <w:sz w:val="24"/>
          <w:szCs w:val="24"/>
        </w:rPr>
        <w:t>Т</w:t>
      </w:r>
      <w:r w:rsidR="009767B0" w:rsidRPr="00DF4BCD">
        <w:rPr>
          <w:rFonts w:ascii="Times New Roman" w:hAnsi="Times New Roman"/>
          <w:i/>
          <w:sz w:val="24"/>
          <w:szCs w:val="24"/>
        </w:rPr>
        <w:t>абл</w:t>
      </w:r>
      <w:r w:rsidR="009767B0">
        <w:rPr>
          <w:rFonts w:ascii="Times New Roman" w:hAnsi="Times New Roman"/>
          <w:i/>
          <w:sz w:val="24"/>
          <w:szCs w:val="24"/>
        </w:rPr>
        <w:t>ица</w:t>
      </w:r>
      <w:r w:rsidR="00616173">
        <w:rPr>
          <w:rFonts w:ascii="Times New Roman" w:hAnsi="Times New Roman"/>
          <w:i/>
          <w:sz w:val="24"/>
          <w:szCs w:val="24"/>
        </w:rPr>
        <w:t xml:space="preserve"> 31</w:t>
      </w:r>
      <w:r w:rsidR="00377E67">
        <w:rPr>
          <w:rFonts w:ascii="Times New Roman" w:hAnsi="Times New Roman"/>
          <w:i/>
          <w:sz w:val="24"/>
          <w:szCs w:val="24"/>
        </w:rPr>
        <w:t xml:space="preserve">. </w:t>
      </w:r>
      <w:r w:rsidR="009767B0">
        <w:rPr>
          <w:rFonts w:ascii="Times New Roman" w:hAnsi="Times New Roman"/>
          <w:i/>
          <w:sz w:val="24"/>
          <w:szCs w:val="24"/>
        </w:rPr>
        <w:t xml:space="preserve"> </w:t>
      </w:r>
    </w:p>
    <w:p w14:paraId="590733BD" w14:textId="77777777" w:rsidR="009767B0" w:rsidRPr="00DF4BCD" w:rsidRDefault="009767B0" w:rsidP="009767B0">
      <w:pPr>
        <w:spacing w:after="0" w:line="240" w:lineRule="auto"/>
        <w:ind w:firstLine="567"/>
        <w:jc w:val="both"/>
        <w:rPr>
          <w:rFonts w:ascii="Times New Roman" w:hAnsi="Times New Roman"/>
          <w:i/>
          <w:sz w:val="8"/>
          <w:szCs w:val="8"/>
        </w:rPr>
      </w:pPr>
    </w:p>
    <w:tbl>
      <w:tblPr>
        <w:tblStyle w:val="aa"/>
        <w:tblW w:w="0" w:type="auto"/>
        <w:tblInd w:w="108" w:type="dxa"/>
        <w:tblLook w:val="04A0" w:firstRow="1" w:lastRow="0" w:firstColumn="1" w:lastColumn="0" w:noHBand="0" w:noVBand="1"/>
      </w:tblPr>
      <w:tblGrid>
        <w:gridCol w:w="6379"/>
        <w:gridCol w:w="992"/>
        <w:gridCol w:w="993"/>
        <w:gridCol w:w="992"/>
      </w:tblGrid>
      <w:tr w:rsidR="009767B0" w14:paraId="0EEB9BCC" w14:textId="77777777" w:rsidTr="00833F5C">
        <w:tc>
          <w:tcPr>
            <w:tcW w:w="6379" w:type="dxa"/>
            <w:vMerge w:val="restart"/>
            <w:shd w:val="clear" w:color="auto" w:fill="244061" w:themeFill="accent1" w:themeFillShade="80"/>
          </w:tcPr>
          <w:p w14:paraId="0458B287" w14:textId="77777777" w:rsidR="009767B0" w:rsidRPr="00760C3E" w:rsidRDefault="009767B0" w:rsidP="00965E57">
            <w:pPr>
              <w:jc w:val="center"/>
              <w:rPr>
                <w:rFonts w:ascii="Times New Roman" w:hAnsi="Times New Roman"/>
                <w:b/>
              </w:rPr>
            </w:pPr>
            <w:r w:rsidRPr="00760C3E">
              <w:rPr>
                <w:rFonts w:ascii="Times New Roman" w:hAnsi="Times New Roman"/>
                <w:b/>
              </w:rPr>
              <w:t>Объекты физкультуры и спорта</w:t>
            </w:r>
          </w:p>
        </w:tc>
        <w:tc>
          <w:tcPr>
            <w:tcW w:w="2977" w:type="dxa"/>
            <w:gridSpan w:val="3"/>
            <w:shd w:val="clear" w:color="auto" w:fill="244061" w:themeFill="accent1" w:themeFillShade="80"/>
          </w:tcPr>
          <w:p w14:paraId="59C5A8DA" w14:textId="77777777" w:rsidR="009767B0" w:rsidRPr="00760C3E" w:rsidRDefault="009767B0" w:rsidP="00965E57">
            <w:pPr>
              <w:jc w:val="center"/>
              <w:rPr>
                <w:rFonts w:ascii="Times New Roman" w:hAnsi="Times New Roman"/>
                <w:b/>
              </w:rPr>
            </w:pPr>
            <w:r w:rsidRPr="00760C3E">
              <w:rPr>
                <w:rFonts w:ascii="Times New Roman" w:hAnsi="Times New Roman"/>
                <w:b/>
              </w:rPr>
              <w:t>Годы</w:t>
            </w:r>
          </w:p>
        </w:tc>
      </w:tr>
      <w:tr w:rsidR="00833F5C" w14:paraId="32A89CF6" w14:textId="77777777" w:rsidTr="00833F5C">
        <w:tc>
          <w:tcPr>
            <w:tcW w:w="6379" w:type="dxa"/>
            <w:vMerge/>
            <w:shd w:val="clear" w:color="auto" w:fill="244061" w:themeFill="accent1" w:themeFillShade="80"/>
          </w:tcPr>
          <w:p w14:paraId="7FC4AA76" w14:textId="77777777" w:rsidR="00833F5C" w:rsidRPr="00760C3E" w:rsidRDefault="00833F5C" w:rsidP="00965E57">
            <w:pPr>
              <w:jc w:val="center"/>
              <w:rPr>
                <w:rFonts w:ascii="Times New Roman" w:hAnsi="Times New Roman"/>
                <w:b/>
              </w:rPr>
            </w:pPr>
          </w:p>
        </w:tc>
        <w:tc>
          <w:tcPr>
            <w:tcW w:w="992" w:type="dxa"/>
            <w:shd w:val="clear" w:color="auto" w:fill="244061" w:themeFill="accent1" w:themeFillShade="80"/>
          </w:tcPr>
          <w:p w14:paraId="36CC6A67" w14:textId="77777777" w:rsidR="00833F5C" w:rsidRPr="00760C3E" w:rsidRDefault="00833F5C" w:rsidP="009767B0">
            <w:pPr>
              <w:jc w:val="right"/>
              <w:rPr>
                <w:rFonts w:ascii="Times New Roman" w:hAnsi="Times New Roman"/>
                <w:b/>
              </w:rPr>
            </w:pPr>
            <w:r w:rsidRPr="00760C3E">
              <w:rPr>
                <w:rFonts w:ascii="Times New Roman" w:hAnsi="Times New Roman"/>
                <w:b/>
              </w:rPr>
              <w:t>2017 г.</w:t>
            </w:r>
          </w:p>
        </w:tc>
        <w:tc>
          <w:tcPr>
            <w:tcW w:w="993" w:type="dxa"/>
            <w:shd w:val="clear" w:color="auto" w:fill="244061" w:themeFill="accent1" w:themeFillShade="80"/>
          </w:tcPr>
          <w:p w14:paraId="5B1ABCDF" w14:textId="77777777" w:rsidR="00833F5C" w:rsidRPr="00760C3E" w:rsidRDefault="00833F5C" w:rsidP="009767B0">
            <w:pPr>
              <w:jc w:val="right"/>
              <w:rPr>
                <w:rFonts w:ascii="Times New Roman" w:hAnsi="Times New Roman"/>
                <w:b/>
              </w:rPr>
            </w:pPr>
            <w:r w:rsidRPr="00760C3E">
              <w:rPr>
                <w:rFonts w:ascii="Times New Roman" w:hAnsi="Times New Roman"/>
                <w:b/>
              </w:rPr>
              <w:t>2027 г.</w:t>
            </w:r>
          </w:p>
        </w:tc>
        <w:tc>
          <w:tcPr>
            <w:tcW w:w="992" w:type="dxa"/>
            <w:shd w:val="clear" w:color="auto" w:fill="244061" w:themeFill="accent1" w:themeFillShade="80"/>
          </w:tcPr>
          <w:p w14:paraId="615C72AF" w14:textId="4FE620E3" w:rsidR="00833F5C" w:rsidRPr="004466E1" w:rsidRDefault="00833F5C" w:rsidP="009767B0">
            <w:pPr>
              <w:jc w:val="right"/>
              <w:rPr>
                <w:rFonts w:ascii="Times New Roman" w:hAnsi="Times New Roman"/>
                <w:b/>
                <w:color w:val="FF0000"/>
              </w:rPr>
            </w:pPr>
            <w:r w:rsidRPr="00760C3E">
              <w:rPr>
                <w:rFonts w:ascii="Times New Roman" w:hAnsi="Times New Roman"/>
                <w:b/>
              </w:rPr>
              <w:t>2030 г.</w:t>
            </w:r>
          </w:p>
        </w:tc>
      </w:tr>
      <w:tr w:rsidR="00833F5C" w14:paraId="7BA5D283" w14:textId="77777777" w:rsidTr="00833F5C">
        <w:tc>
          <w:tcPr>
            <w:tcW w:w="6379" w:type="dxa"/>
          </w:tcPr>
          <w:p w14:paraId="099A46BD" w14:textId="77777777" w:rsidR="00833F5C" w:rsidRDefault="00833F5C" w:rsidP="00965E57">
            <w:pPr>
              <w:jc w:val="both"/>
              <w:rPr>
                <w:rFonts w:ascii="Times New Roman" w:hAnsi="Times New Roman"/>
              </w:rPr>
            </w:pPr>
            <w:r>
              <w:rPr>
                <w:rFonts w:ascii="Times New Roman" w:hAnsi="Times New Roman"/>
              </w:rPr>
              <w:t>Количество учреждений физкультуры и спорта, единиц</w:t>
            </w:r>
          </w:p>
        </w:tc>
        <w:tc>
          <w:tcPr>
            <w:tcW w:w="992" w:type="dxa"/>
          </w:tcPr>
          <w:p w14:paraId="7E986B11" w14:textId="77777777" w:rsidR="00833F5C" w:rsidRDefault="00833F5C" w:rsidP="00965E57">
            <w:pPr>
              <w:jc w:val="right"/>
              <w:rPr>
                <w:rFonts w:ascii="Times New Roman" w:hAnsi="Times New Roman"/>
              </w:rPr>
            </w:pPr>
            <w:r>
              <w:rPr>
                <w:rFonts w:ascii="Times New Roman" w:hAnsi="Times New Roman"/>
              </w:rPr>
              <w:t>123</w:t>
            </w:r>
          </w:p>
        </w:tc>
        <w:tc>
          <w:tcPr>
            <w:tcW w:w="993" w:type="dxa"/>
          </w:tcPr>
          <w:p w14:paraId="38506409" w14:textId="77777777" w:rsidR="00833F5C" w:rsidRDefault="00833F5C" w:rsidP="00965E57">
            <w:pPr>
              <w:jc w:val="right"/>
              <w:rPr>
                <w:rFonts w:ascii="Times New Roman" w:hAnsi="Times New Roman"/>
              </w:rPr>
            </w:pPr>
            <w:r>
              <w:rPr>
                <w:rFonts w:ascii="Times New Roman" w:hAnsi="Times New Roman"/>
              </w:rPr>
              <w:t>130</w:t>
            </w:r>
          </w:p>
        </w:tc>
        <w:tc>
          <w:tcPr>
            <w:tcW w:w="992" w:type="dxa"/>
            <w:shd w:val="clear" w:color="auto" w:fill="C6D9F1" w:themeFill="text2" w:themeFillTint="33"/>
          </w:tcPr>
          <w:p w14:paraId="37ACCF9F" w14:textId="2D97BE35" w:rsidR="00833F5C" w:rsidRPr="00161B6A" w:rsidRDefault="00833F5C" w:rsidP="00965E57">
            <w:pPr>
              <w:jc w:val="right"/>
              <w:rPr>
                <w:rFonts w:ascii="Times New Roman" w:hAnsi="Times New Roman"/>
                <w:color w:val="000000" w:themeColor="text1"/>
              </w:rPr>
            </w:pPr>
            <w:r w:rsidRPr="00161B6A">
              <w:rPr>
                <w:rFonts w:ascii="Times New Roman" w:hAnsi="Times New Roman"/>
                <w:color w:val="000000" w:themeColor="text1"/>
              </w:rPr>
              <w:t>135</w:t>
            </w:r>
          </w:p>
        </w:tc>
      </w:tr>
      <w:tr w:rsidR="00833F5C" w14:paraId="74167CC3" w14:textId="77777777" w:rsidTr="00833F5C">
        <w:tc>
          <w:tcPr>
            <w:tcW w:w="6379" w:type="dxa"/>
          </w:tcPr>
          <w:p w14:paraId="2389DDEF" w14:textId="77777777" w:rsidR="00833F5C" w:rsidRPr="00DF4BCD" w:rsidRDefault="00833F5C" w:rsidP="00965E57">
            <w:pPr>
              <w:jc w:val="both"/>
              <w:rPr>
                <w:rFonts w:ascii="Times New Roman" w:hAnsi="Times New Roman"/>
              </w:rPr>
            </w:pPr>
            <w:r>
              <w:rPr>
                <w:rFonts w:ascii="Times New Roman" w:hAnsi="Times New Roman"/>
              </w:rPr>
              <w:t>Спортивные залы общего пользования, всего, м</w:t>
            </w:r>
            <w:r w:rsidRPr="00024A64">
              <w:rPr>
                <w:rFonts w:ascii="Times New Roman" w:hAnsi="Times New Roman"/>
                <w:vertAlign w:val="superscript"/>
              </w:rPr>
              <w:t>2</w:t>
            </w:r>
            <w:r>
              <w:rPr>
                <w:rFonts w:ascii="Times New Roman" w:hAnsi="Times New Roman"/>
              </w:rPr>
              <w:t xml:space="preserve"> площади пола</w:t>
            </w:r>
          </w:p>
        </w:tc>
        <w:tc>
          <w:tcPr>
            <w:tcW w:w="992" w:type="dxa"/>
          </w:tcPr>
          <w:p w14:paraId="7B13D47D" w14:textId="77777777" w:rsidR="00833F5C" w:rsidRPr="00C22D35" w:rsidRDefault="00833F5C" w:rsidP="00C527CE">
            <w:pPr>
              <w:jc w:val="right"/>
              <w:rPr>
                <w:rFonts w:ascii="Times New Roman" w:hAnsi="Times New Roman"/>
              </w:rPr>
            </w:pPr>
            <w:r w:rsidRPr="00C22D35">
              <w:rPr>
                <w:rFonts w:ascii="Times New Roman" w:hAnsi="Times New Roman"/>
              </w:rPr>
              <w:t>5960</w:t>
            </w:r>
          </w:p>
        </w:tc>
        <w:tc>
          <w:tcPr>
            <w:tcW w:w="993" w:type="dxa"/>
          </w:tcPr>
          <w:p w14:paraId="42CBC83B" w14:textId="77777777" w:rsidR="00833F5C" w:rsidRPr="00C22D35" w:rsidRDefault="00833F5C" w:rsidP="00C527CE">
            <w:pPr>
              <w:jc w:val="right"/>
              <w:rPr>
                <w:rFonts w:ascii="Times New Roman" w:hAnsi="Times New Roman"/>
              </w:rPr>
            </w:pPr>
            <w:r w:rsidRPr="00C22D35">
              <w:rPr>
                <w:rFonts w:ascii="Times New Roman" w:hAnsi="Times New Roman"/>
              </w:rPr>
              <w:t>7160</w:t>
            </w:r>
          </w:p>
        </w:tc>
        <w:tc>
          <w:tcPr>
            <w:tcW w:w="992" w:type="dxa"/>
            <w:shd w:val="clear" w:color="auto" w:fill="C6D9F1" w:themeFill="text2" w:themeFillTint="33"/>
          </w:tcPr>
          <w:p w14:paraId="450F3950" w14:textId="79705CC8" w:rsidR="00833F5C" w:rsidRPr="00161B6A" w:rsidRDefault="00833F5C" w:rsidP="00965E57">
            <w:pPr>
              <w:jc w:val="right"/>
              <w:rPr>
                <w:rFonts w:ascii="Times New Roman" w:hAnsi="Times New Roman"/>
                <w:color w:val="000000" w:themeColor="text1"/>
              </w:rPr>
            </w:pPr>
            <w:r w:rsidRPr="00161B6A">
              <w:rPr>
                <w:rFonts w:ascii="Times New Roman" w:hAnsi="Times New Roman"/>
                <w:color w:val="000000" w:themeColor="text1"/>
              </w:rPr>
              <w:t>7160</w:t>
            </w:r>
          </w:p>
        </w:tc>
      </w:tr>
      <w:tr w:rsidR="00833F5C" w14:paraId="7A0D8ED0" w14:textId="77777777" w:rsidTr="00833F5C">
        <w:tc>
          <w:tcPr>
            <w:tcW w:w="6379" w:type="dxa"/>
          </w:tcPr>
          <w:p w14:paraId="1DBD48B7" w14:textId="77777777" w:rsidR="00833F5C" w:rsidRPr="00DF4BCD" w:rsidRDefault="00833F5C" w:rsidP="00965E57">
            <w:pPr>
              <w:jc w:val="both"/>
              <w:rPr>
                <w:rFonts w:ascii="Times New Roman" w:hAnsi="Times New Roman"/>
              </w:rPr>
            </w:pPr>
            <w:r>
              <w:rPr>
                <w:rFonts w:ascii="Times New Roman" w:hAnsi="Times New Roman"/>
              </w:rPr>
              <w:t>Бассейны общего пользования, всего, м</w:t>
            </w:r>
            <w:r w:rsidRPr="00024A64">
              <w:rPr>
                <w:rFonts w:ascii="Times New Roman" w:hAnsi="Times New Roman"/>
                <w:vertAlign w:val="superscript"/>
              </w:rPr>
              <w:t>2</w:t>
            </w:r>
            <w:r>
              <w:rPr>
                <w:rFonts w:ascii="Times New Roman" w:hAnsi="Times New Roman"/>
              </w:rPr>
              <w:t xml:space="preserve"> зеркала воды</w:t>
            </w:r>
          </w:p>
        </w:tc>
        <w:tc>
          <w:tcPr>
            <w:tcW w:w="992" w:type="dxa"/>
          </w:tcPr>
          <w:p w14:paraId="019B6256" w14:textId="77777777" w:rsidR="00833F5C" w:rsidRPr="00C22D35" w:rsidRDefault="00833F5C" w:rsidP="00C527CE">
            <w:pPr>
              <w:jc w:val="right"/>
              <w:rPr>
                <w:rFonts w:ascii="Times New Roman" w:hAnsi="Times New Roman"/>
              </w:rPr>
            </w:pPr>
            <w:r w:rsidRPr="00C22D35">
              <w:rPr>
                <w:rFonts w:ascii="Times New Roman" w:hAnsi="Times New Roman"/>
              </w:rPr>
              <w:t>824</w:t>
            </w:r>
          </w:p>
        </w:tc>
        <w:tc>
          <w:tcPr>
            <w:tcW w:w="993" w:type="dxa"/>
          </w:tcPr>
          <w:p w14:paraId="41182627" w14:textId="77777777" w:rsidR="00833F5C" w:rsidRPr="00C22D35" w:rsidRDefault="00833F5C" w:rsidP="00C527CE">
            <w:pPr>
              <w:jc w:val="right"/>
              <w:rPr>
                <w:rFonts w:ascii="Times New Roman" w:hAnsi="Times New Roman"/>
              </w:rPr>
            </w:pPr>
            <w:r w:rsidRPr="00C22D35">
              <w:rPr>
                <w:rFonts w:ascii="Times New Roman" w:hAnsi="Times New Roman"/>
              </w:rPr>
              <w:t>944</w:t>
            </w:r>
          </w:p>
        </w:tc>
        <w:tc>
          <w:tcPr>
            <w:tcW w:w="992" w:type="dxa"/>
            <w:shd w:val="clear" w:color="auto" w:fill="C6D9F1" w:themeFill="text2" w:themeFillTint="33"/>
          </w:tcPr>
          <w:p w14:paraId="024A5E3A" w14:textId="36061FF7" w:rsidR="00833F5C" w:rsidRPr="00161B6A" w:rsidRDefault="00833F5C" w:rsidP="00965E57">
            <w:pPr>
              <w:jc w:val="right"/>
              <w:rPr>
                <w:rFonts w:ascii="Times New Roman" w:hAnsi="Times New Roman"/>
                <w:color w:val="000000" w:themeColor="text1"/>
              </w:rPr>
            </w:pPr>
            <w:r w:rsidRPr="00161B6A">
              <w:rPr>
                <w:rFonts w:ascii="Times New Roman" w:hAnsi="Times New Roman"/>
                <w:color w:val="000000" w:themeColor="text1"/>
              </w:rPr>
              <w:t>944</w:t>
            </w:r>
          </w:p>
        </w:tc>
      </w:tr>
    </w:tbl>
    <w:p w14:paraId="752CC729" w14:textId="77777777" w:rsidR="003F733E" w:rsidRPr="009767B0" w:rsidRDefault="003F733E" w:rsidP="00232E29">
      <w:pPr>
        <w:spacing w:after="0" w:line="240" w:lineRule="auto"/>
        <w:ind w:firstLine="567"/>
        <w:rPr>
          <w:rFonts w:ascii="Times New Roman" w:hAnsi="Times New Roman" w:cs="Times New Roman"/>
          <w:sz w:val="16"/>
          <w:szCs w:val="16"/>
          <w:u w:val="single"/>
        </w:rPr>
      </w:pPr>
    </w:p>
    <w:p w14:paraId="51E15B91" w14:textId="77777777" w:rsidR="009B0E44" w:rsidRPr="00B719A8" w:rsidRDefault="009B0E44" w:rsidP="009767B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Перечень и характеристики объектов физкультуры и спорта приведены в </w:t>
      </w:r>
      <w:r w:rsidR="00B719A8">
        <w:rPr>
          <w:rFonts w:ascii="Times New Roman" w:hAnsi="Times New Roman" w:cs="Times New Roman"/>
          <w:sz w:val="24"/>
          <w:szCs w:val="24"/>
        </w:rPr>
        <w:t>Приложении П-6 (табл.П-6</w:t>
      </w:r>
      <w:r w:rsidR="00377E67" w:rsidRPr="00B719A8">
        <w:rPr>
          <w:rFonts w:ascii="Times New Roman" w:hAnsi="Times New Roman" w:cs="Times New Roman"/>
          <w:sz w:val="24"/>
          <w:szCs w:val="24"/>
        </w:rPr>
        <w:t>.</w:t>
      </w:r>
      <w:r w:rsidR="00B719A8">
        <w:rPr>
          <w:rFonts w:ascii="Times New Roman" w:hAnsi="Times New Roman" w:cs="Times New Roman"/>
          <w:sz w:val="24"/>
          <w:szCs w:val="24"/>
        </w:rPr>
        <w:t>1).</w:t>
      </w:r>
    </w:p>
    <w:p w14:paraId="4D82A443" w14:textId="3E466001" w:rsidR="001C7528" w:rsidRDefault="00D651B4" w:rsidP="009767B0">
      <w:pPr>
        <w:spacing w:after="0" w:line="240" w:lineRule="auto"/>
        <w:ind w:firstLine="567"/>
        <w:jc w:val="both"/>
        <w:rPr>
          <w:rFonts w:ascii="Times New Roman" w:hAnsi="Times New Roman" w:cs="Times New Roman"/>
          <w:sz w:val="24"/>
          <w:szCs w:val="24"/>
        </w:rPr>
      </w:pPr>
      <w:r w:rsidRPr="00C22D35">
        <w:rPr>
          <w:rFonts w:ascii="Times New Roman" w:hAnsi="Times New Roman" w:cs="Times New Roman"/>
          <w:color w:val="000000" w:themeColor="text1"/>
          <w:sz w:val="24"/>
          <w:szCs w:val="24"/>
        </w:rPr>
        <w:t>В 201</w:t>
      </w:r>
      <w:r w:rsidR="00C22D35">
        <w:rPr>
          <w:rFonts w:ascii="Times New Roman" w:hAnsi="Times New Roman" w:cs="Times New Roman"/>
          <w:color w:val="000000" w:themeColor="text1"/>
          <w:sz w:val="24"/>
          <w:szCs w:val="24"/>
        </w:rPr>
        <w:t>9</w:t>
      </w:r>
      <w:r w:rsidRPr="00C22D35">
        <w:rPr>
          <w:rFonts w:ascii="Times New Roman" w:hAnsi="Times New Roman" w:cs="Times New Roman"/>
          <w:color w:val="000000" w:themeColor="text1"/>
          <w:sz w:val="24"/>
          <w:szCs w:val="24"/>
        </w:rPr>
        <w:t xml:space="preserve"> г. систематически</w:t>
      </w:r>
      <w:r>
        <w:rPr>
          <w:rFonts w:ascii="Times New Roman" w:hAnsi="Times New Roman" w:cs="Times New Roman"/>
          <w:sz w:val="24"/>
          <w:szCs w:val="24"/>
        </w:rPr>
        <w:t xml:space="preserve"> занимались физической культурой и спортом более 16,5 тыс.</w:t>
      </w:r>
      <w:r w:rsidR="00833F5C">
        <w:rPr>
          <w:rFonts w:ascii="Times New Roman" w:hAnsi="Times New Roman" w:cs="Times New Roman"/>
          <w:sz w:val="24"/>
          <w:szCs w:val="24"/>
        </w:rPr>
        <w:t xml:space="preserve"> </w:t>
      </w:r>
      <w:r>
        <w:rPr>
          <w:rFonts w:ascii="Times New Roman" w:hAnsi="Times New Roman" w:cs="Times New Roman"/>
          <w:sz w:val="24"/>
          <w:szCs w:val="24"/>
        </w:rPr>
        <w:t>человек (31,2% жителей города в возрасте 3-79 лет)</w:t>
      </w:r>
      <w:r w:rsidR="00377E67">
        <w:rPr>
          <w:rFonts w:ascii="Times New Roman" w:hAnsi="Times New Roman" w:cs="Times New Roman"/>
          <w:sz w:val="24"/>
          <w:szCs w:val="24"/>
        </w:rPr>
        <w:t xml:space="preserve"> (см. табл.3</w:t>
      </w:r>
      <w:r w:rsidR="00616173">
        <w:rPr>
          <w:rFonts w:ascii="Times New Roman" w:hAnsi="Times New Roman" w:cs="Times New Roman"/>
          <w:sz w:val="24"/>
          <w:szCs w:val="24"/>
        </w:rPr>
        <w:t>2</w:t>
      </w:r>
      <w:r w:rsidR="001C7528">
        <w:rPr>
          <w:rFonts w:ascii="Times New Roman" w:hAnsi="Times New Roman" w:cs="Times New Roman"/>
          <w:sz w:val="24"/>
          <w:szCs w:val="24"/>
        </w:rPr>
        <w:t>)</w:t>
      </w:r>
      <w:r>
        <w:rPr>
          <w:rFonts w:ascii="Times New Roman" w:hAnsi="Times New Roman" w:cs="Times New Roman"/>
          <w:sz w:val="24"/>
          <w:szCs w:val="24"/>
        </w:rPr>
        <w:t xml:space="preserve">. </w:t>
      </w:r>
    </w:p>
    <w:p w14:paraId="27E48F55" w14:textId="77777777" w:rsidR="001C7528" w:rsidRPr="001C7528" w:rsidRDefault="001C7528" w:rsidP="001C7528">
      <w:pPr>
        <w:spacing w:after="0" w:line="240" w:lineRule="auto"/>
        <w:jc w:val="both"/>
        <w:rPr>
          <w:rFonts w:ascii="Times New Roman" w:hAnsi="Times New Roman" w:cs="Times New Roman"/>
          <w:sz w:val="16"/>
          <w:szCs w:val="16"/>
        </w:rPr>
      </w:pPr>
    </w:p>
    <w:p w14:paraId="065B866D" w14:textId="56FD5BEA" w:rsidR="001C7528" w:rsidRPr="001C7528" w:rsidRDefault="001C7528" w:rsidP="001C7528">
      <w:pPr>
        <w:spacing w:after="0" w:line="240" w:lineRule="auto"/>
        <w:jc w:val="both"/>
        <w:rPr>
          <w:rFonts w:ascii="Times New Roman" w:hAnsi="Times New Roman" w:cs="Times New Roman"/>
          <w:i/>
          <w:sz w:val="24"/>
          <w:szCs w:val="24"/>
        </w:rPr>
      </w:pPr>
      <w:r w:rsidRPr="001C7528">
        <w:rPr>
          <w:rFonts w:ascii="Times New Roman" w:hAnsi="Times New Roman" w:cs="Times New Roman"/>
          <w:i/>
          <w:sz w:val="24"/>
          <w:szCs w:val="24"/>
        </w:rPr>
        <w:t xml:space="preserve">Таблица </w:t>
      </w:r>
      <w:r w:rsidR="00377E67">
        <w:rPr>
          <w:rFonts w:ascii="Times New Roman" w:hAnsi="Times New Roman" w:cs="Times New Roman"/>
          <w:i/>
          <w:sz w:val="24"/>
          <w:szCs w:val="24"/>
        </w:rPr>
        <w:t>3</w:t>
      </w:r>
      <w:r w:rsidR="00616173">
        <w:rPr>
          <w:rFonts w:ascii="Times New Roman" w:hAnsi="Times New Roman" w:cs="Times New Roman"/>
          <w:i/>
          <w:sz w:val="24"/>
          <w:szCs w:val="24"/>
        </w:rPr>
        <w:t>2</w:t>
      </w:r>
      <w:r w:rsidR="0012316D">
        <w:rPr>
          <w:rFonts w:ascii="Times New Roman" w:hAnsi="Times New Roman" w:cs="Times New Roman"/>
          <w:i/>
          <w:sz w:val="24"/>
          <w:szCs w:val="24"/>
        </w:rPr>
        <w:t xml:space="preserve">. </w:t>
      </w:r>
    </w:p>
    <w:p w14:paraId="0040AF36" w14:textId="77777777" w:rsidR="001C7528" w:rsidRPr="001C7528" w:rsidRDefault="001C7528" w:rsidP="001C7528">
      <w:pPr>
        <w:spacing w:after="0" w:line="240" w:lineRule="auto"/>
        <w:jc w:val="both"/>
        <w:rPr>
          <w:rFonts w:ascii="Times New Roman" w:hAnsi="Times New Roman" w:cs="Times New Roman"/>
          <w:sz w:val="8"/>
          <w:szCs w:val="8"/>
        </w:rPr>
      </w:pPr>
    </w:p>
    <w:tbl>
      <w:tblPr>
        <w:tblStyle w:val="aa"/>
        <w:tblW w:w="0" w:type="auto"/>
        <w:tblLook w:val="04A0" w:firstRow="1" w:lastRow="0" w:firstColumn="1" w:lastColumn="0" w:noHBand="0" w:noVBand="1"/>
      </w:tblPr>
      <w:tblGrid>
        <w:gridCol w:w="5070"/>
        <w:gridCol w:w="4394"/>
      </w:tblGrid>
      <w:tr w:rsidR="0012316D" w14:paraId="0B18E347" w14:textId="77777777" w:rsidTr="00C910FE">
        <w:tc>
          <w:tcPr>
            <w:tcW w:w="9464" w:type="dxa"/>
            <w:gridSpan w:val="2"/>
            <w:shd w:val="clear" w:color="auto" w:fill="244061" w:themeFill="accent1" w:themeFillShade="80"/>
          </w:tcPr>
          <w:p w14:paraId="4C8E5327" w14:textId="2B24E114" w:rsidR="0012316D" w:rsidRPr="0012316D" w:rsidRDefault="0012316D" w:rsidP="001C7528">
            <w:pPr>
              <w:jc w:val="center"/>
              <w:rPr>
                <w:rFonts w:ascii="Times New Roman" w:hAnsi="Times New Roman" w:cs="Times New Roman"/>
                <w:b/>
              </w:rPr>
            </w:pPr>
            <w:r w:rsidRPr="0012316D">
              <w:rPr>
                <w:rFonts w:ascii="Times New Roman" w:hAnsi="Times New Roman" w:cs="Times New Roman"/>
                <w:b/>
              </w:rPr>
              <w:t xml:space="preserve">Количество человек, занятых в спортивных секциях </w:t>
            </w:r>
            <w:r w:rsidRPr="000745D2">
              <w:rPr>
                <w:rFonts w:ascii="Times New Roman" w:hAnsi="Times New Roman" w:cs="Times New Roman"/>
                <w:b/>
              </w:rPr>
              <w:t>г.</w:t>
            </w:r>
            <w:r w:rsidRPr="000745D2">
              <w:rPr>
                <w:rFonts w:ascii="Times New Roman" w:hAnsi="Times New Roman" w:cs="Times New Roman"/>
                <w:b/>
                <w:color w:val="FFFFFF" w:themeColor="background1"/>
              </w:rPr>
              <w:t>Искитим</w:t>
            </w:r>
            <w:r w:rsidR="001D268E">
              <w:rPr>
                <w:rFonts w:ascii="Times New Roman" w:hAnsi="Times New Roman" w:cs="Times New Roman"/>
                <w:b/>
                <w:color w:val="FFFFFF" w:themeColor="background1"/>
              </w:rPr>
              <w:t>а</w:t>
            </w:r>
            <w:r w:rsidRPr="000745D2">
              <w:rPr>
                <w:rFonts w:ascii="Times New Roman" w:hAnsi="Times New Roman" w:cs="Times New Roman"/>
                <w:b/>
                <w:color w:val="FFFFFF" w:themeColor="background1"/>
              </w:rPr>
              <w:t xml:space="preserve"> (2019 г.)</w:t>
            </w:r>
          </w:p>
        </w:tc>
      </w:tr>
      <w:tr w:rsidR="001C7528" w14:paraId="647F5F6C" w14:textId="77777777" w:rsidTr="0012316D">
        <w:tc>
          <w:tcPr>
            <w:tcW w:w="5070" w:type="dxa"/>
            <w:shd w:val="clear" w:color="auto" w:fill="FFFFFF" w:themeFill="background1"/>
          </w:tcPr>
          <w:p w14:paraId="54D3D011" w14:textId="77777777" w:rsidR="001C7528" w:rsidRPr="0012316D" w:rsidRDefault="001C7528" w:rsidP="001C7528">
            <w:pPr>
              <w:jc w:val="center"/>
              <w:rPr>
                <w:rFonts w:ascii="Times New Roman" w:hAnsi="Times New Roman" w:cs="Times New Roman"/>
              </w:rPr>
            </w:pPr>
            <w:r w:rsidRPr="0012316D">
              <w:rPr>
                <w:rFonts w:ascii="Times New Roman" w:hAnsi="Times New Roman" w:cs="Times New Roman"/>
              </w:rPr>
              <w:t>3-14 лет</w:t>
            </w:r>
          </w:p>
        </w:tc>
        <w:tc>
          <w:tcPr>
            <w:tcW w:w="4394" w:type="dxa"/>
          </w:tcPr>
          <w:p w14:paraId="5CE1FBA2" w14:textId="77777777" w:rsidR="001C7528" w:rsidRPr="001C7528" w:rsidRDefault="001C7528" w:rsidP="001C7528">
            <w:pPr>
              <w:jc w:val="center"/>
              <w:rPr>
                <w:rFonts w:ascii="Times New Roman" w:hAnsi="Times New Roman" w:cs="Times New Roman"/>
              </w:rPr>
            </w:pPr>
            <w:r>
              <w:rPr>
                <w:rFonts w:ascii="Times New Roman" w:hAnsi="Times New Roman" w:cs="Times New Roman"/>
              </w:rPr>
              <w:t>5 351 человек</w:t>
            </w:r>
          </w:p>
        </w:tc>
      </w:tr>
      <w:tr w:rsidR="001C7528" w14:paraId="7268DCA3" w14:textId="77777777" w:rsidTr="0012316D">
        <w:tc>
          <w:tcPr>
            <w:tcW w:w="5070" w:type="dxa"/>
            <w:shd w:val="clear" w:color="auto" w:fill="FFFFFF" w:themeFill="background1"/>
          </w:tcPr>
          <w:p w14:paraId="057CAFD1" w14:textId="77777777" w:rsidR="001C7528" w:rsidRPr="0012316D" w:rsidRDefault="001C7528" w:rsidP="001C7528">
            <w:pPr>
              <w:jc w:val="center"/>
              <w:rPr>
                <w:rFonts w:ascii="Times New Roman" w:hAnsi="Times New Roman" w:cs="Times New Roman"/>
              </w:rPr>
            </w:pPr>
            <w:r w:rsidRPr="0012316D">
              <w:rPr>
                <w:rFonts w:ascii="Times New Roman" w:hAnsi="Times New Roman" w:cs="Times New Roman"/>
              </w:rPr>
              <w:t>16 – 18 лет</w:t>
            </w:r>
          </w:p>
        </w:tc>
        <w:tc>
          <w:tcPr>
            <w:tcW w:w="4394" w:type="dxa"/>
          </w:tcPr>
          <w:p w14:paraId="1B71A8E3" w14:textId="77777777" w:rsidR="001C7528" w:rsidRPr="001C7528" w:rsidRDefault="001C7528" w:rsidP="001C7528">
            <w:pPr>
              <w:jc w:val="center"/>
              <w:rPr>
                <w:rFonts w:ascii="Times New Roman" w:hAnsi="Times New Roman" w:cs="Times New Roman"/>
              </w:rPr>
            </w:pPr>
            <w:r>
              <w:rPr>
                <w:rFonts w:ascii="Times New Roman" w:hAnsi="Times New Roman" w:cs="Times New Roman"/>
              </w:rPr>
              <w:t>1 551 человек</w:t>
            </w:r>
          </w:p>
        </w:tc>
      </w:tr>
      <w:tr w:rsidR="001C7528" w14:paraId="56FF20D6" w14:textId="77777777" w:rsidTr="0012316D">
        <w:tc>
          <w:tcPr>
            <w:tcW w:w="5070" w:type="dxa"/>
            <w:shd w:val="clear" w:color="auto" w:fill="FFFFFF" w:themeFill="background1"/>
          </w:tcPr>
          <w:p w14:paraId="3BE540B1" w14:textId="77777777" w:rsidR="001C7528" w:rsidRPr="0012316D" w:rsidRDefault="001C7528" w:rsidP="001C7528">
            <w:pPr>
              <w:jc w:val="center"/>
              <w:rPr>
                <w:rFonts w:ascii="Times New Roman" w:hAnsi="Times New Roman" w:cs="Times New Roman"/>
              </w:rPr>
            </w:pPr>
            <w:r w:rsidRPr="0012316D">
              <w:rPr>
                <w:rFonts w:ascii="Times New Roman" w:hAnsi="Times New Roman" w:cs="Times New Roman"/>
              </w:rPr>
              <w:t>19 – 29 лет</w:t>
            </w:r>
          </w:p>
        </w:tc>
        <w:tc>
          <w:tcPr>
            <w:tcW w:w="4394" w:type="dxa"/>
          </w:tcPr>
          <w:p w14:paraId="64EF9A4B" w14:textId="77777777" w:rsidR="001C7528" w:rsidRPr="001C7528" w:rsidRDefault="001C7528" w:rsidP="001C7528">
            <w:pPr>
              <w:jc w:val="center"/>
              <w:rPr>
                <w:rFonts w:ascii="Times New Roman" w:hAnsi="Times New Roman" w:cs="Times New Roman"/>
              </w:rPr>
            </w:pPr>
            <w:r>
              <w:rPr>
                <w:rFonts w:ascii="Times New Roman" w:hAnsi="Times New Roman" w:cs="Times New Roman"/>
              </w:rPr>
              <w:t>3 753 человек</w:t>
            </w:r>
          </w:p>
        </w:tc>
      </w:tr>
      <w:tr w:rsidR="001C7528" w14:paraId="62E2E94E" w14:textId="77777777" w:rsidTr="0012316D">
        <w:tc>
          <w:tcPr>
            <w:tcW w:w="5070" w:type="dxa"/>
            <w:shd w:val="clear" w:color="auto" w:fill="FFFFFF" w:themeFill="background1"/>
          </w:tcPr>
          <w:p w14:paraId="149B99AC" w14:textId="77777777" w:rsidR="001C7528" w:rsidRPr="0012316D" w:rsidRDefault="001C7528" w:rsidP="001C7528">
            <w:pPr>
              <w:jc w:val="center"/>
              <w:rPr>
                <w:rFonts w:ascii="Times New Roman" w:hAnsi="Times New Roman" w:cs="Times New Roman"/>
              </w:rPr>
            </w:pPr>
            <w:r w:rsidRPr="0012316D">
              <w:rPr>
                <w:rFonts w:ascii="Times New Roman" w:hAnsi="Times New Roman" w:cs="Times New Roman"/>
              </w:rPr>
              <w:t>30 -54 лет</w:t>
            </w:r>
          </w:p>
        </w:tc>
        <w:tc>
          <w:tcPr>
            <w:tcW w:w="4394" w:type="dxa"/>
          </w:tcPr>
          <w:p w14:paraId="30630C7D" w14:textId="77777777" w:rsidR="001C7528" w:rsidRPr="001C7528" w:rsidRDefault="001C7528" w:rsidP="001C7528">
            <w:pPr>
              <w:jc w:val="center"/>
              <w:rPr>
                <w:rFonts w:ascii="Times New Roman" w:hAnsi="Times New Roman" w:cs="Times New Roman"/>
              </w:rPr>
            </w:pPr>
            <w:r>
              <w:rPr>
                <w:rFonts w:ascii="Times New Roman" w:hAnsi="Times New Roman" w:cs="Times New Roman"/>
              </w:rPr>
              <w:t>4 948 человек</w:t>
            </w:r>
          </w:p>
        </w:tc>
      </w:tr>
    </w:tbl>
    <w:p w14:paraId="361D43A2" w14:textId="77777777" w:rsidR="001C7528" w:rsidRPr="001C7528" w:rsidRDefault="001C7528" w:rsidP="001C7528">
      <w:pPr>
        <w:spacing w:after="0" w:line="240" w:lineRule="auto"/>
        <w:jc w:val="both"/>
        <w:rPr>
          <w:rFonts w:ascii="Times New Roman" w:hAnsi="Times New Roman" w:cs="Times New Roman"/>
          <w:sz w:val="16"/>
          <w:szCs w:val="16"/>
        </w:rPr>
      </w:pPr>
    </w:p>
    <w:p w14:paraId="1BB85FB7" w14:textId="77777777" w:rsidR="00C527CE" w:rsidRPr="00C22D35" w:rsidRDefault="00C527CE" w:rsidP="00C527CE">
      <w:pPr>
        <w:spacing w:after="0" w:line="240" w:lineRule="auto"/>
        <w:ind w:firstLine="567"/>
        <w:jc w:val="both"/>
        <w:rPr>
          <w:rFonts w:ascii="Times New Roman" w:hAnsi="Times New Roman" w:cs="Times New Roman"/>
          <w:sz w:val="24"/>
          <w:szCs w:val="24"/>
        </w:rPr>
      </w:pPr>
      <w:r w:rsidRPr="00C22D35">
        <w:rPr>
          <w:rFonts w:ascii="Times New Roman" w:hAnsi="Times New Roman" w:cs="Times New Roman"/>
          <w:sz w:val="24"/>
          <w:szCs w:val="24"/>
        </w:rPr>
        <w:t>С 1 января 2016 года принимать участие в сдаче норм ГТО стали школьники и молодежь до 18 лет, а с 1 января 2017г.-взрослое население. В городе Искитиме было создано два Центра тестирования: один при ДЮСШ для школьников, второй – при МБУ ЦРФКиС для взрослого населения.  В 2018 году г. Искитим занял 4 место в рейтинге среди 35 районов и городов Новосибирской области.</w:t>
      </w:r>
    </w:p>
    <w:p w14:paraId="0B3CBC5C" w14:textId="77777777" w:rsidR="00C527CE" w:rsidRPr="00C22D35" w:rsidRDefault="00C527CE" w:rsidP="00C527CE">
      <w:pPr>
        <w:spacing w:after="0" w:line="240" w:lineRule="auto"/>
        <w:ind w:firstLine="567"/>
        <w:jc w:val="both"/>
        <w:rPr>
          <w:rFonts w:ascii="Times New Roman" w:hAnsi="Times New Roman" w:cs="Times New Roman"/>
          <w:sz w:val="24"/>
          <w:szCs w:val="24"/>
        </w:rPr>
      </w:pPr>
      <w:r w:rsidRPr="00C22D35">
        <w:rPr>
          <w:rFonts w:ascii="Times New Roman" w:hAnsi="Times New Roman" w:cs="Times New Roman"/>
          <w:sz w:val="24"/>
          <w:szCs w:val="24"/>
        </w:rPr>
        <w:t xml:space="preserve">В 2017г. проведено 216 спортивно-массовых мероприятий города и области, в которых приняло участи около 7,1 тыс.человек. </w:t>
      </w:r>
    </w:p>
    <w:p w14:paraId="3412D6D6" w14:textId="74906F78" w:rsidR="00C527CE" w:rsidRPr="00C527CE" w:rsidRDefault="00C527CE" w:rsidP="00C527CE">
      <w:pPr>
        <w:spacing w:after="0" w:line="240" w:lineRule="auto"/>
        <w:ind w:firstLine="567"/>
        <w:jc w:val="both"/>
        <w:rPr>
          <w:rFonts w:ascii="Times New Roman" w:hAnsi="Times New Roman"/>
          <w:sz w:val="24"/>
          <w:szCs w:val="24"/>
        </w:rPr>
      </w:pPr>
      <w:r w:rsidRPr="00C22D35">
        <w:rPr>
          <w:rFonts w:ascii="Times New Roman" w:hAnsi="Times New Roman"/>
          <w:sz w:val="24"/>
          <w:szCs w:val="24"/>
        </w:rPr>
        <w:t>В 2018 г. в городе Искитим</w:t>
      </w:r>
      <w:r w:rsidR="001D268E">
        <w:rPr>
          <w:rFonts w:ascii="Times New Roman" w:hAnsi="Times New Roman"/>
          <w:sz w:val="24"/>
          <w:szCs w:val="24"/>
        </w:rPr>
        <w:t>е</w:t>
      </w:r>
      <w:r w:rsidRPr="00C22D35">
        <w:rPr>
          <w:rFonts w:ascii="Times New Roman" w:hAnsi="Times New Roman"/>
          <w:sz w:val="24"/>
          <w:szCs w:val="24"/>
        </w:rPr>
        <w:t xml:space="preserve"> проведено 220 спортивно-массовых мероприятия города и области, в которых приняло участие около 11 тыс.человек</w:t>
      </w:r>
      <w:r w:rsidRPr="00C22D35">
        <w:rPr>
          <w:rFonts w:ascii="Times New Roman" w:hAnsi="Times New Roman" w:cs="Times New Roman"/>
          <w:sz w:val="24"/>
          <w:szCs w:val="24"/>
        </w:rPr>
        <w:t xml:space="preserve">, </w:t>
      </w:r>
      <w:r w:rsidRPr="00C22D35">
        <w:rPr>
          <w:rFonts w:ascii="Times New Roman" w:hAnsi="Times New Roman" w:cs="Times New Roman"/>
          <w:spacing w:val="3"/>
          <w:sz w:val="23"/>
          <w:szCs w:val="23"/>
          <w:shd w:val="clear" w:color="auto" w:fill="FFFFFF"/>
        </w:rPr>
        <w:t> а так же в 2018г. было проведено совместно с центром развития физической культуры и спорта спартакиады внутри предприятий, учреждений, которые выступают и в городских соревнованиях (управления образования и молодежной политике, городская больница, новосибирский завод искусственного волокна, энергопредприятие, УГПС-3, вневедомственная охрана), которые представляют различные слои</w:t>
      </w:r>
      <w:r w:rsidRPr="00C22D35">
        <w:rPr>
          <w:rFonts w:ascii="Arial" w:hAnsi="Arial" w:cs="Arial"/>
          <w:spacing w:val="3"/>
          <w:sz w:val="23"/>
          <w:szCs w:val="23"/>
          <w:shd w:val="clear" w:color="auto" w:fill="FFFFFF"/>
        </w:rPr>
        <w:t xml:space="preserve"> </w:t>
      </w:r>
      <w:r w:rsidRPr="00C22D35">
        <w:rPr>
          <w:rFonts w:ascii="Times New Roman" w:hAnsi="Times New Roman" w:cs="Times New Roman"/>
          <w:spacing w:val="3"/>
          <w:sz w:val="23"/>
          <w:szCs w:val="23"/>
          <w:shd w:val="clear" w:color="auto" w:fill="FFFFFF"/>
        </w:rPr>
        <w:t>населения.</w:t>
      </w:r>
      <w:r w:rsidRPr="00C527CE">
        <w:rPr>
          <w:rFonts w:ascii="Times New Roman" w:hAnsi="Times New Roman" w:cs="Times New Roman"/>
          <w:spacing w:val="3"/>
          <w:sz w:val="23"/>
          <w:szCs w:val="23"/>
          <w:shd w:val="clear" w:color="auto" w:fill="FFFFFF"/>
        </w:rPr>
        <w:t>                                                                      </w:t>
      </w:r>
    </w:p>
    <w:p w14:paraId="51C8992C" w14:textId="77777777" w:rsidR="008361EC" w:rsidRDefault="008361EC" w:rsidP="009767B0">
      <w:pPr>
        <w:spacing w:after="0" w:line="240" w:lineRule="auto"/>
        <w:ind w:firstLine="567"/>
        <w:jc w:val="both"/>
        <w:rPr>
          <w:rFonts w:ascii="Times New Roman" w:hAnsi="Times New Roman"/>
          <w:sz w:val="24"/>
          <w:szCs w:val="24"/>
        </w:rPr>
      </w:pPr>
      <w:r>
        <w:rPr>
          <w:rFonts w:ascii="Times New Roman" w:hAnsi="Times New Roman"/>
          <w:sz w:val="24"/>
          <w:szCs w:val="24"/>
        </w:rPr>
        <w:t>Наиболее значимые мероприятия: городская спартакиада школьников, легкоатлетические эстафеты, посвященные дню Победы, Первенство города по мини-футболу, волейболу, областной турнир по баскетболу среди школьников памяти В.Барышпола. Большую поддержку искитимцев в 2018 г. получило мероприятие «Кросс Нации», в котором приняло участи более 400 любителей бега, из которых более 70% - дети и молодежь.</w:t>
      </w:r>
    </w:p>
    <w:p w14:paraId="17A90720" w14:textId="77777777" w:rsidR="00D651B4" w:rsidRPr="00D651B4" w:rsidRDefault="00D651B4" w:rsidP="00D651B4">
      <w:pPr>
        <w:spacing w:after="0" w:line="240" w:lineRule="auto"/>
        <w:ind w:firstLine="567"/>
        <w:jc w:val="both"/>
        <w:rPr>
          <w:rFonts w:ascii="Times New Roman" w:hAnsi="Times New Roman"/>
          <w:sz w:val="24"/>
          <w:szCs w:val="24"/>
        </w:rPr>
      </w:pPr>
      <w:r w:rsidRPr="00D651B4">
        <w:rPr>
          <w:rFonts w:ascii="Times New Roman" w:eastAsia="Times New Roman" w:hAnsi="Times New Roman"/>
          <w:sz w:val="24"/>
          <w:szCs w:val="24"/>
          <w:lang w:eastAsia="ru-RU"/>
        </w:rPr>
        <w:t xml:space="preserve">В 2018г. </w:t>
      </w:r>
      <w:r w:rsidRPr="00D651B4">
        <w:rPr>
          <w:rFonts w:ascii="Times New Roman" w:hAnsi="Times New Roman"/>
          <w:sz w:val="24"/>
          <w:szCs w:val="24"/>
        </w:rPr>
        <w:t xml:space="preserve">Искитим достойно подготовился и провел XXXV летние сельские спортивные игры НСО. Финальная часть соревнований XXXV летних сельских игр Новосибирской области проходила в 2018 году с 28 июня по 1 июля в спорткомплексе </w:t>
      </w:r>
      <w:r w:rsidRPr="00D651B4">
        <w:rPr>
          <w:rFonts w:ascii="Times New Roman" w:hAnsi="Times New Roman"/>
          <w:sz w:val="24"/>
          <w:szCs w:val="24"/>
        </w:rPr>
        <w:lastRenderedPageBreak/>
        <w:t xml:space="preserve">«Заря» города Искитима. В рамках подготовки к финалу осуществлено расширение сети спортивных сооружений, ремонт спортивного зала, благоустройство территории, на сумму более 10 млн.рублей за счет местного и областного бюджетов. </w:t>
      </w:r>
    </w:p>
    <w:p w14:paraId="4A831DCE" w14:textId="77777777" w:rsidR="00D651B4" w:rsidRPr="00D651B4" w:rsidRDefault="00D651B4" w:rsidP="00D651B4">
      <w:pPr>
        <w:spacing w:after="0" w:line="240" w:lineRule="auto"/>
        <w:ind w:firstLine="567"/>
        <w:jc w:val="both"/>
        <w:rPr>
          <w:rFonts w:ascii="Times New Roman" w:hAnsi="Times New Roman"/>
          <w:sz w:val="24"/>
          <w:szCs w:val="24"/>
        </w:rPr>
      </w:pPr>
      <w:r w:rsidRPr="00D651B4">
        <w:rPr>
          <w:rFonts w:ascii="Times New Roman" w:hAnsi="Times New Roman"/>
          <w:sz w:val="24"/>
          <w:szCs w:val="24"/>
        </w:rPr>
        <w:t>Произведен ремонт спортивного зала, благоустройство (асфальтирование) территории, ремонт трибуны, восстановление и ремонт ограждений.</w:t>
      </w:r>
    </w:p>
    <w:p w14:paraId="231B571B" w14:textId="77777777" w:rsidR="00D651B4" w:rsidRPr="00D651B4" w:rsidRDefault="00D651B4" w:rsidP="00D651B4">
      <w:pPr>
        <w:spacing w:after="0" w:line="240" w:lineRule="auto"/>
        <w:ind w:firstLine="567"/>
        <w:jc w:val="both"/>
        <w:rPr>
          <w:rFonts w:ascii="Times New Roman" w:hAnsi="Times New Roman"/>
          <w:sz w:val="24"/>
          <w:szCs w:val="24"/>
        </w:rPr>
      </w:pPr>
      <w:r w:rsidRPr="00D651B4">
        <w:rPr>
          <w:rFonts w:ascii="Times New Roman" w:hAnsi="Times New Roman"/>
          <w:sz w:val="24"/>
          <w:szCs w:val="24"/>
        </w:rPr>
        <w:t>Также</w:t>
      </w:r>
      <w:r w:rsidRPr="00D651B4">
        <w:rPr>
          <w:rFonts w:ascii="Times New Roman" w:hAnsi="Times New Roman"/>
          <w:b/>
          <w:sz w:val="24"/>
          <w:szCs w:val="24"/>
        </w:rPr>
        <w:t xml:space="preserve"> </w:t>
      </w:r>
      <w:r w:rsidRPr="00D651B4">
        <w:rPr>
          <w:rFonts w:ascii="Times New Roman" w:hAnsi="Times New Roman"/>
          <w:sz w:val="24"/>
          <w:szCs w:val="24"/>
        </w:rPr>
        <w:t>в 2018 году открыта спортивная площадка с полиуретановым покрытием для баскетбола в Центральном микрорайон.</w:t>
      </w:r>
    </w:p>
    <w:p w14:paraId="6AE97688" w14:textId="77777777" w:rsidR="00D651B4" w:rsidRPr="00D651B4" w:rsidRDefault="00D651B4" w:rsidP="00D651B4">
      <w:pPr>
        <w:spacing w:after="0" w:line="240" w:lineRule="auto"/>
        <w:ind w:firstLine="567"/>
        <w:jc w:val="both"/>
        <w:rPr>
          <w:rFonts w:ascii="Times New Roman" w:hAnsi="Times New Roman"/>
          <w:sz w:val="24"/>
          <w:szCs w:val="24"/>
        </w:rPr>
      </w:pPr>
      <w:r w:rsidRPr="00D651B4">
        <w:rPr>
          <w:rFonts w:ascii="Times New Roman" w:hAnsi="Times New Roman"/>
          <w:sz w:val="24"/>
          <w:szCs w:val="24"/>
        </w:rPr>
        <w:t xml:space="preserve">Расширение сети спортивных сооружений позволило увеличить долю граждан, систематически занимающихся физической культурой и спортом с 24% в 2015 году до 33,3% в 2018 году </w:t>
      </w:r>
      <w:r w:rsidRPr="00D651B4">
        <w:rPr>
          <w:rFonts w:ascii="Times New Roman" w:eastAsia="Times New Roman" w:hAnsi="Times New Roman"/>
          <w:sz w:val="24"/>
          <w:szCs w:val="24"/>
          <w:lang w:eastAsia="ru-RU"/>
        </w:rPr>
        <w:t>жителей города в возрасте 3-79 лет.</w:t>
      </w:r>
    </w:p>
    <w:p w14:paraId="19752370" w14:textId="77777777" w:rsidR="00D651B4" w:rsidRDefault="00D651B4" w:rsidP="00D651B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2017 г. был введен в эксплуатацию Ледовый дворец, выстроенный за счет средств частного инвестора.</w:t>
      </w:r>
    </w:p>
    <w:p w14:paraId="3DDD460C" w14:textId="77777777" w:rsidR="003F733E" w:rsidRPr="00CC5C5B" w:rsidRDefault="009767B0" w:rsidP="009767B0">
      <w:pPr>
        <w:spacing w:after="0" w:line="240" w:lineRule="auto"/>
        <w:ind w:firstLine="567"/>
        <w:jc w:val="both"/>
        <w:rPr>
          <w:rFonts w:ascii="Times New Roman" w:hAnsi="Times New Roman"/>
          <w:sz w:val="24"/>
          <w:szCs w:val="24"/>
        </w:rPr>
      </w:pPr>
      <w:r w:rsidRPr="00CC5C5B">
        <w:rPr>
          <w:rFonts w:ascii="Times New Roman" w:hAnsi="Times New Roman"/>
          <w:sz w:val="24"/>
          <w:szCs w:val="24"/>
        </w:rPr>
        <w:t>Согласно генплана з</w:t>
      </w:r>
      <w:r w:rsidR="003F733E" w:rsidRPr="00CC5C5B">
        <w:rPr>
          <w:rFonts w:ascii="Times New Roman" w:hAnsi="Times New Roman"/>
          <w:sz w:val="24"/>
          <w:szCs w:val="24"/>
        </w:rPr>
        <w:t>апланировано строительство следующих спортивных и физкультурно-оздоровительных сооружений:</w:t>
      </w:r>
    </w:p>
    <w:p w14:paraId="6CD50356" w14:textId="77777777" w:rsidR="003F733E" w:rsidRPr="00CC5C5B" w:rsidRDefault="003F733E" w:rsidP="009767B0">
      <w:pPr>
        <w:spacing w:after="0" w:line="240" w:lineRule="auto"/>
        <w:ind w:firstLine="567"/>
        <w:jc w:val="both"/>
        <w:rPr>
          <w:rFonts w:ascii="Times New Roman" w:hAnsi="Times New Roman"/>
          <w:sz w:val="24"/>
          <w:szCs w:val="24"/>
        </w:rPr>
      </w:pPr>
      <w:r w:rsidRPr="00CC5C5B">
        <w:rPr>
          <w:rFonts w:ascii="Times New Roman" w:hAnsi="Times New Roman"/>
          <w:sz w:val="24"/>
          <w:szCs w:val="24"/>
        </w:rPr>
        <w:t>- плоскостных спортивных соо</w:t>
      </w:r>
      <w:r w:rsidR="00A36577" w:rsidRPr="00CC5C5B">
        <w:rPr>
          <w:rFonts w:ascii="Times New Roman" w:hAnsi="Times New Roman"/>
          <w:sz w:val="24"/>
          <w:szCs w:val="24"/>
        </w:rPr>
        <w:t xml:space="preserve">ружений общей площадью 30610 </w:t>
      </w:r>
      <w:r w:rsidRPr="00CC5C5B">
        <w:rPr>
          <w:rFonts w:ascii="Times New Roman" w:hAnsi="Times New Roman"/>
          <w:sz w:val="24"/>
          <w:szCs w:val="24"/>
        </w:rPr>
        <w:t>м</w:t>
      </w:r>
      <w:r w:rsidR="00A36577" w:rsidRPr="00CC5C5B">
        <w:rPr>
          <w:rFonts w:ascii="Times New Roman" w:hAnsi="Times New Roman"/>
          <w:sz w:val="24"/>
          <w:szCs w:val="24"/>
          <w:vertAlign w:val="superscript"/>
        </w:rPr>
        <w:t>2</w:t>
      </w:r>
      <w:r w:rsidR="00A36577" w:rsidRPr="00CC5C5B">
        <w:rPr>
          <w:rFonts w:ascii="Times New Roman" w:hAnsi="Times New Roman"/>
          <w:sz w:val="24"/>
          <w:szCs w:val="24"/>
        </w:rPr>
        <w:t xml:space="preserve">, в т.ч. 23800 </w:t>
      </w:r>
      <w:r w:rsidRPr="00CC5C5B">
        <w:rPr>
          <w:rFonts w:ascii="Times New Roman" w:hAnsi="Times New Roman"/>
          <w:sz w:val="24"/>
          <w:szCs w:val="24"/>
        </w:rPr>
        <w:t>м</w:t>
      </w:r>
      <w:r w:rsidR="00A36577" w:rsidRPr="00CC5C5B">
        <w:rPr>
          <w:rFonts w:ascii="Times New Roman" w:hAnsi="Times New Roman"/>
          <w:sz w:val="24"/>
          <w:szCs w:val="24"/>
          <w:vertAlign w:val="superscript"/>
        </w:rPr>
        <w:t>2</w:t>
      </w:r>
      <w:r w:rsidRPr="00CC5C5B">
        <w:rPr>
          <w:rFonts w:ascii="Times New Roman" w:hAnsi="Times New Roman"/>
          <w:sz w:val="24"/>
          <w:szCs w:val="24"/>
        </w:rPr>
        <w:t xml:space="preserve"> в течение первой очереди реализации проектных решений</w:t>
      </w:r>
      <w:r w:rsidR="00695A8F" w:rsidRPr="00CC5C5B">
        <w:rPr>
          <w:rFonts w:ascii="Times New Roman" w:hAnsi="Times New Roman"/>
          <w:sz w:val="24"/>
          <w:szCs w:val="24"/>
        </w:rPr>
        <w:t xml:space="preserve"> (до 2027 г.)</w:t>
      </w:r>
      <w:r w:rsidRPr="00CC5C5B">
        <w:rPr>
          <w:rFonts w:ascii="Times New Roman" w:hAnsi="Times New Roman"/>
          <w:sz w:val="24"/>
          <w:szCs w:val="24"/>
        </w:rPr>
        <w:t>;</w:t>
      </w:r>
    </w:p>
    <w:p w14:paraId="42EDF74C" w14:textId="77777777" w:rsidR="003F733E" w:rsidRPr="00C22D35" w:rsidRDefault="003F733E" w:rsidP="009767B0">
      <w:pPr>
        <w:spacing w:after="0" w:line="240" w:lineRule="auto"/>
        <w:ind w:firstLine="567"/>
        <w:jc w:val="both"/>
        <w:rPr>
          <w:rFonts w:ascii="Times New Roman" w:hAnsi="Times New Roman"/>
          <w:sz w:val="24"/>
          <w:szCs w:val="24"/>
        </w:rPr>
      </w:pPr>
      <w:r w:rsidRPr="00CC5C5B">
        <w:rPr>
          <w:rFonts w:ascii="Times New Roman" w:hAnsi="Times New Roman"/>
          <w:sz w:val="24"/>
          <w:szCs w:val="24"/>
        </w:rPr>
        <w:t>- спортивных залов общей площадью 1080 м</w:t>
      </w:r>
      <w:r w:rsidR="00695A8F" w:rsidRPr="00CC5C5B">
        <w:rPr>
          <w:rFonts w:ascii="Times New Roman" w:hAnsi="Times New Roman"/>
          <w:sz w:val="24"/>
          <w:szCs w:val="24"/>
          <w:vertAlign w:val="superscript"/>
        </w:rPr>
        <w:t>2</w:t>
      </w:r>
      <w:r w:rsidRPr="00CC5C5B">
        <w:rPr>
          <w:rFonts w:ascii="Times New Roman" w:hAnsi="Times New Roman"/>
          <w:sz w:val="24"/>
          <w:szCs w:val="24"/>
        </w:rPr>
        <w:t xml:space="preserve"> в течение первой очереди реализации </w:t>
      </w:r>
      <w:r w:rsidRPr="00C22D35">
        <w:rPr>
          <w:rFonts w:ascii="Times New Roman" w:hAnsi="Times New Roman"/>
          <w:sz w:val="24"/>
          <w:szCs w:val="24"/>
        </w:rPr>
        <w:t>проектных решений</w:t>
      </w:r>
      <w:r w:rsidR="00695A8F" w:rsidRPr="00C22D35">
        <w:rPr>
          <w:rFonts w:ascii="Times New Roman" w:hAnsi="Times New Roman"/>
          <w:sz w:val="24"/>
          <w:szCs w:val="24"/>
        </w:rPr>
        <w:t xml:space="preserve"> (до 2027 г.)</w:t>
      </w:r>
      <w:r w:rsidRPr="00C22D35">
        <w:rPr>
          <w:rFonts w:ascii="Times New Roman" w:hAnsi="Times New Roman"/>
          <w:sz w:val="24"/>
          <w:szCs w:val="24"/>
        </w:rPr>
        <w:t>;</w:t>
      </w:r>
    </w:p>
    <w:p w14:paraId="3E34FE98" w14:textId="77777777" w:rsidR="00C527CE" w:rsidRPr="00C22D35" w:rsidRDefault="00C527CE" w:rsidP="00C527CE">
      <w:pPr>
        <w:spacing w:after="0" w:line="240" w:lineRule="auto"/>
        <w:ind w:firstLine="567"/>
        <w:jc w:val="both"/>
        <w:rPr>
          <w:rFonts w:ascii="Times New Roman" w:hAnsi="Times New Roman"/>
          <w:sz w:val="24"/>
          <w:szCs w:val="24"/>
        </w:rPr>
      </w:pPr>
      <w:r w:rsidRPr="00C22D35">
        <w:rPr>
          <w:rFonts w:ascii="Times New Roman" w:hAnsi="Times New Roman"/>
          <w:sz w:val="24"/>
          <w:szCs w:val="24"/>
        </w:rPr>
        <w:t>- бассейнов общей площадью зеркала воды 944 км</w:t>
      </w:r>
      <w:r w:rsidRPr="00C22D35">
        <w:rPr>
          <w:rFonts w:ascii="Times New Roman" w:hAnsi="Times New Roman"/>
          <w:sz w:val="24"/>
          <w:szCs w:val="24"/>
          <w:vertAlign w:val="superscript"/>
        </w:rPr>
        <w:t>2</w:t>
      </w:r>
      <w:r w:rsidRPr="00C22D35">
        <w:rPr>
          <w:rFonts w:ascii="Times New Roman" w:hAnsi="Times New Roman"/>
          <w:sz w:val="24"/>
          <w:szCs w:val="24"/>
        </w:rPr>
        <w:t>, в т.ч. 120 м</w:t>
      </w:r>
      <w:r w:rsidRPr="00C22D35">
        <w:rPr>
          <w:rFonts w:ascii="Times New Roman" w:hAnsi="Times New Roman"/>
          <w:sz w:val="24"/>
          <w:szCs w:val="24"/>
          <w:vertAlign w:val="superscript"/>
        </w:rPr>
        <w:t>2</w:t>
      </w:r>
      <w:r w:rsidRPr="00C22D35">
        <w:rPr>
          <w:rFonts w:ascii="Times New Roman" w:hAnsi="Times New Roman"/>
          <w:sz w:val="24"/>
          <w:szCs w:val="24"/>
        </w:rPr>
        <w:t xml:space="preserve"> в течение 2017-2026 гг.</w:t>
      </w:r>
    </w:p>
    <w:p w14:paraId="1217DAD9" w14:textId="2FCF728B" w:rsidR="009B0E44" w:rsidRDefault="009B0E44" w:rsidP="009767B0">
      <w:pPr>
        <w:spacing w:after="0" w:line="240" w:lineRule="auto"/>
        <w:ind w:firstLine="567"/>
        <w:jc w:val="both"/>
        <w:rPr>
          <w:rFonts w:ascii="Times New Roman" w:hAnsi="Times New Roman" w:cs="Times New Roman"/>
          <w:sz w:val="24"/>
          <w:szCs w:val="24"/>
        </w:rPr>
      </w:pPr>
      <w:r w:rsidRPr="00C22D35">
        <w:rPr>
          <w:rFonts w:ascii="Times New Roman" w:hAnsi="Times New Roman" w:cs="Times New Roman"/>
          <w:sz w:val="24"/>
          <w:szCs w:val="24"/>
        </w:rPr>
        <w:t xml:space="preserve">В </w:t>
      </w:r>
      <w:r w:rsidR="00B719A8" w:rsidRPr="00C22D35">
        <w:rPr>
          <w:rFonts w:ascii="Times New Roman" w:hAnsi="Times New Roman" w:cs="Times New Roman"/>
          <w:sz w:val="24"/>
          <w:szCs w:val="24"/>
        </w:rPr>
        <w:t>П</w:t>
      </w:r>
      <w:r w:rsidRPr="00C22D35">
        <w:rPr>
          <w:rFonts w:ascii="Times New Roman" w:hAnsi="Times New Roman" w:cs="Times New Roman"/>
          <w:sz w:val="24"/>
          <w:szCs w:val="24"/>
        </w:rPr>
        <w:t>риложении П-</w:t>
      </w:r>
      <w:r w:rsidR="00B719A8" w:rsidRPr="00C22D35">
        <w:rPr>
          <w:rFonts w:ascii="Times New Roman" w:hAnsi="Times New Roman" w:cs="Times New Roman"/>
          <w:sz w:val="24"/>
          <w:szCs w:val="24"/>
        </w:rPr>
        <w:t>6 (табл.</w:t>
      </w:r>
      <w:r w:rsidR="001D268E">
        <w:rPr>
          <w:rFonts w:ascii="Times New Roman" w:hAnsi="Times New Roman" w:cs="Times New Roman"/>
          <w:sz w:val="24"/>
          <w:szCs w:val="24"/>
        </w:rPr>
        <w:t xml:space="preserve"> </w:t>
      </w:r>
      <w:r w:rsidR="00B719A8" w:rsidRPr="00C22D35">
        <w:rPr>
          <w:rFonts w:ascii="Times New Roman" w:hAnsi="Times New Roman" w:cs="Times New Roman"/>
          <w:sz w:val="24"/>
          <w:szCs w:val="24"/>
        </w:rPr>
        <w:t>П-6.2)</w:t>
      </w:r>
      <w:r w:rsidRPr="00C22D35">
        <w:rPr>
          <w:rFonts w:ascii="Times New Roman" w:hAnsi="Times New Roman" w:cs="Times New Roman"/>
          <w:sz w:val="24"/>
          <w:szCs w:val="24"/>
        </w:rPr>
        <w:t xml:space="preserve"> представлены сведения о перечне мероприятий по строительству, реконструкции</w:t>
      </w:r>
      <w:r>
        <w:rPr>
          <w:rFonts w:ascii="Times New Roman" w:hAnsi="Times New Roman" w:cs="Times New Roman"/>
          <w:sz w:val="24"/>
          <w:szCs w:val="24"/>
        </w:rPr>
        <w:t>, модернизации, капитальному ремонту и ремонту учреждений физкультуры и спорта города Искитим</w:t>
      </w:r>
      <w:r w:rsidR="001D268E">
        <w:rPr>
          <w:rFonts w:ascii="Times New Roman" w:hAnsi="Times New Roman" w:cs="Times New Roman"/>
          <w:sz w:val="24"/>
          <w:szCs w:val="24"/>
        </w:rPr>
        <w:t>а</w:t>
      </w:r>
      <w:r>
        <w:rPr>
          <w:rFonts w:ascii="Times New Roman" w:hAnsi="Times New Roman" w:cs="Times New Roman"/>
          <w:sz w:val="24"/>
          <w:szCs w:val="24"/>
        </w:rPr>
        <w:t>, оснащению их материально-технической базы на период 2014-2019 годы.</w:t>
      </w:r>
    </w:p>
    <w:p w14:paraId="38337134" w14:textId="23DF370E" w:rsidR="009B0E44" w:rsidRDefault="009B0E44" w:rsidP="009767B0">
      <w:pPr>
        <w:spacing w:after="0" w:line="240" w:lineRule="auto"/>
        <w:ind w:firstLine="567"/>
        <w:jc w:val="both"/>
        <w:rPr>
          <w:rFonts w:ascii="Times New Roman" w:hAnsi="Times New Roman"/>
          <w:color w:val="000000"/>
          <w:sz w:val="24"/>
          <w:szCs w:val="24"/>
        </w:rPr>
      </w:pPr>
    </w:p>
    <w:p w14:paraId="454FD174" w14:textId="77777777" w:rsidR="00833F5C" w:rsidRPr="003F733E" w:rsidRDefault="00833F5C" w:rsidP="009767B0">
      <w:pPr>
        <w:spacing w:after="0" w:line="240" w:lineRule="auto"/>
        <w:ind w:firstLine="567"/>
        <w:jc w:val="both"/>
        <w:rPr>
          <w:rFonts w:ascii="Times New Roman" w:hAnsi="Times New Roman"/>
          <w:color w:val="000000"/>
          <w:sz w:val="24"/>
          <w:szCs w:val="24"/>
        </w:rPr>
      </w:pPr>
    </w:p>
    <w:p w14:paraId="68EE65D7" w14:textId="79C1865B" w:rsidR="006303BD" w:rsidRPr="0012316D" w:rsidRDefault="006303BD" w:rsidP="0012316D">
      <w:pPr>
        <w:pStyle w:val="ab"/>
        <w:numPr>
          <w:ilvl w:val="2"/>
          <w:numId w:val="1"/>
        </w:numPr>
        <w:shd w:val="clear" w:color="auto" w:fill="C6D9F1" w:themeFill="text2" w:themeFillTint="33"/>
        <w:spacing w:after="0" w:line="240" w:lineRule="auto"/>
        <w:rPr>
          <w:rFonts w:ascii="Times New Roman" w:hAnsi="Times New Roman" w:cs="Times New Roman"/>
          <w:b/>
          <w:sz w:val="24"/>
          <w:szCs w:val="24"/>
        </w:rPr>
      </w:pPr>
      <w:r w:rsidRPr="0012316D">
        <w:rPr>
          <w:rFonts w:ascii="Times New Roman" w:hAnsi="Times New Roman" w:cs="Times New Roman"/>
          <w:b/>
          <w:sz w:val="24"/>
          <w:szCs w:val="24"/>
        </w:rPr>
        <w:t>И</w:t>
      </w:r>
      <w:r w:rsidR="00544B35" w:rsidRPr="0012316D">
        <w:rPr>
          <w:rFonts w:ascii="Times New Roman" w:hAnsi="Times New Roman" w:cs="Times New Roman"/>
          <w:b/>
          <w:sz w:val="24"/>
          <w:szCs w:val="24"/>
        </w:rPr>
        <w:t>СТОРИКО-КУЛЬТУРНЫЙ ПОТЕНЦИАЛ</w:t>
      </w:r>
      <w:r w:rsidR="0012316D">
        <w:rPr>
          <w:rFonts w:ascii="Times New Roman" w:hAnsi="Times New Roman" w:cs="Times New Roman"/>
          <w:b/>
          <w:sz w:val="24"/>
          <w:szCs w:val="24"/>
        </w:rPr>
        <w:t xml:space="preserve"> </w:t>
      </w:r>
    </w:p>
    <w:p w14:paraId="1CC5D9CD" w14:textId="77777777" w:rsidR="006303BD" w:rsidRPr="00232E29" w:rsidRDefault="006303BD" w:rsidP="006303BD">
      <w:pPr>
        <w:spacing w:after="0" w:line="240" w:lineRule="auto"/>
        <w:rPr>
          <w:rFonts w:ascii="Times New Roman" w:hAnsi="Times New Roman" w:cs="Times New Roman"/>
          <w:b/>
          <w:sz w:val="8"/>
          <w:szCs w:val="8"/>
        </w:rPr>
      </w:pPr>
    </w:p>
    <w:p w14:paraId="6D414824" w14:textId="077BB4B0" w:rsidR="00232E29" w:rsidRDefault="00232E29" w:rsidP="00232E29">
      <w:pPr>
        <w:spacing w:after="0" w:line="240" w:lineRule="auto"/>
        <w:ind w:firstLine="567"/>
        <w:jc w:val="both"/>
        <w:rPr>
          <w:rFonts w:ascii="Times New Roman" w:hAnsi="Times New Roman" w:cs="Times New Roman"/>
          <w:sz w:val="24"/>
          <w:szCs w:val="24"/>
        </w:rPr>
      </w:pPr>
      <w:r w:rsidRPr="00232E29">
        <w:rPr>
          <w:rFonts w:ascii="Times New Roman" w:hAnsi="Times New Roman" w:cs="Times New Roman"/>
          <w:sz w:val="24"/>
          <w:szCs w:val="24"/>
        </w:rPr>
        <w:t xml:space="preserve">На территории </w:t>
      </w:r>
      <w:r>
        <w:rPr>
          <w:rFonts w:ascii="Times New Roman" w:hAnsi="Times New Roman" w:cs="Times New Roman"/>
          <w:sz w:val="24"/>
          <w:szCs w:val="24"/>
        </w:rPr>
        <w:t>г.Искитим</w:t>
      </w:r>
      <w:r w:rsidR="001D268E">
        <w:rPr>
          <w:rFonts w:ascii="Times New Roman" w:hAnsi="Times New Roman" w:cs="Times New Roman"/>
          <w:sz w:val="24"/>
          <w:szCs w:val="24"/>
        </w:rPr>
        <w:t>а</w:t>
      </w:r>
      <w:r>
        <w:rPr>
          <w:rFonts w:ascii="Times New Roman" w:hAnsi="Times New Roman" w:cs="Times New Roman"/>
          <w:sz w:val="24"/>
          <w:szCs w:val="24"/>
        </w:rPr>
        <w:t xml:space="preserve"> имеется 11 учреждений культуры, из которых: 2 клуба, 2 кинозала, 1 музей, 4 библиотеки.</w:t>
      </w:r>
    </w:p>
    <w:p w14:paraId="7C796F88" w14:textId="77777777" w:rsidR="008361EC" w:rsidRDefault="008361EC" w:rsidP="00232E29">
      <w:pPr>
        <w:spacing w:after="0" w:line="240" w:lineRule="auto"/>
        <w:ind w:firstLine="567"/>
        <w:jc w:val="both"/>
        <w:rPr>
          <w:rFonts w:ascii="Times New Roman" w:hAnsi="Times New Roman"/>
          <w:sz w:val="24"/>
          <w:szCs w:val="24"/>
        </w:rPr>
      </w:pPr>
      <w:r>
        <w:rPr>
          <w:rFonts w:ascii="Times New Roman" w:hAnsi="Times New Roman"/>
          <w:sz w:val="24"/>
          <w:szCs w:val="24"/>
        </w:rPr>
        <w:t>Искитим является площадкой для проведения не только городских, но всероссийских, межрегиональных, областных и межрайонных мероприятий. Всего за 2018 г. проведено 670 мероприятий.</w:t>
      </w:r>
    </w:p>
    <w:p w14:paraId="59B8A852" w14:textId="77777777" w:rsidR="008361EC" w:rsidRDefault="008361EC" w:rsidP="00232E29">
      <w:pPr>
        <w:spacing w:after="0" w:line="240" w:lineRule="auto"/>
        <w:ind w:firstLine="567"/>
        <w:jc w:val="both"/>
        <w:rPr>
          <w:rFonts w:ascii="Times New Roman" w:hAnsi="Times New Roman"/>
          <w:sz w:val="24"/>
          <w:szCs w:val="24"/>
        </w:rPr>
      </w:pPr>
      <w:r>
        <w:rPr>
          <w:rFonts w:ascii="Times New Roman" w:hAnsi="Times New Roman"/>
          <w:sz w:val="24"/>
          <w:szCs w:val="24"/>
        </w:rPr>
        <w:t>Постоянно ведется значительная работа по выявлению и материальной поддержке талантливых и одаренных детей. В 2018 году стипендию Губернатора Новосибирской области получили 2 человека, стипендию Главы администрации города – 12 детей и 3 творческих коллектива.</w:t>
      </w:r>
    </w:p>
    <w:p w14:paraId="1C1E2BA1" w14:textId="58C203AD" w:rsidR="00232E29" w:rsidRDefault="00232E29" w:rsidP="00232E29">
      <w:pPr>
        <w:spacing w:after="0" w:line="240" w:lineRule="auto"/>
        <w:ind w:firstLine="567"/>
        <w:jc w:val="both"/>
        <w:rPr>
          <w:rFonts w:ascii="Times New Roman" w:hAnsi="Times New Roman"/>
          <w:sz w:val="24"/>
          <w:szCs w:val="24"/>
        </w:rPr>
      </w:pPr>
      <w:r w:rsidRPr="0093538F">
        <w:rPr>
          <w:rFonts w:ascii="Times New Roman" w:hAnsi="Times New Roman"/>
          <w:sz w:val="24"/>
          <w:szCs w:val="24"/>
        </w:rPr>
        <w:t xml:space="preserve">Динамика </w:t>
      </w:r>
      <w:r>
        <w:rPr>
          <w:rFonts w:ascii="Times New Roman" w:hAnsi="Times New Roman"/>
          <w:sz w:val="24"/>
          <w:szCs w:val="24"/>
        </w:rPr>
        <w:t xml:space="preserve">планируемых показателей клубной и библиотечной деятельности приведена в табл. </w:t>
      </w:r>
      <w:r w:rsidR="0012316D">
        <w:rPr>
          <w:rFonts w:ascii="Times New Roman" w:hAnsi="Times New Roman"/>
          <w:sz w:val="24"/>
          <w:szCs w:val="24"/>
        </w:rPr>
        <w:t>3</w:t>
      </w:r>
      <w:r w:rsidR="00616173">
        <w:rPr>
          <w:rFonts w:ascii="Times New Roman" w:hAnsi="Times New Roman"/>
          <w:sz w:val="24"/>
          <w:szCs w:val="24"/>
        </w:rPr>
        <w:t>3</w:t>
      </w:r>
      <w:r w:rsidR="009B0E44">
        <w:rPr>
          <w:rFonts w:ascii="Times New Roman" w:hAnsi="Times New Roman"/>
          <w:sz w:val="24"/>
          <w:szCs w:val="24"/>
        </w:rPr>
        <w:t>-3</w:t>
      </w:r>
      <w:r w:rsidR="00616173">
        <w:rPr>
          <w:rFonts w:ascii="Times New Roman" w:hAnsi="Times New Roman"/>
          <w:sz w:val="24"/>
          <w:szCs w:val="24"/>
        </w:rPr>
        <w:t>4</w:t>
      </w:r>
      <w:r w:rsidR="00E049D0">
        <w:rPr>
          <w:rFonts w:ascii="Times New Roman" w:hAnsi="Times New Roman"/>
          <w:sz w:val="24"/>
          <w:szCs w:val="24"/>
        </w:rPr>
        <w:t>.</w:t>
      </w:r>
    </w:p>
    <w:p w14:paraId="4C7C9129" w14:textId="77777777" w:rsidR="00E049D0" w:rsidRPr="00E049D0" w:rsidRDefault="00E049D0" w:rsidP="00E049D0">
      <w:pPr>
        <w:spacing w:after="0" w:line="240" w:lineRule="auto"/>
        <w:jc w:val="both"/>
        <w:rPr>
          <w:rFonts w:ascii="Times New Roman" w:hAnsi="Times New Roman" w:cs="Times New Roman"/>
          <w:i/>
          <w:color w:val="1F497D" w:themeColor="text2"/>
          <w:sz w:val="16"/>
          <w:szCs w:val="16"/>
        </w:rPr>
      </w:pPr>
    </w:p>
    <w:p w14:paraId="61D9AB48" w14:textId="65A1FE49" w:rsidR="00E049D0" w:rsidRPr="00E049D0" w:rsidRDefault="00E049D0" w:rsidP="00E049D0">
      <w:pPr>
        <w:spacing w:after="0" w:line="240" w:lineRule="auto"/>
        <w:jc w:val="both"/>
        <w:rPr>
          <w:rFonts w:ascii="Times New Roman" w:hAnsi="Times New Roman" w:cs="Times New Roman"/>
          <w:i/>
          <w:sz w:val="24"/>
          <w:szCs w:val="24"/>
        </w:rPr>
      </w:pPr>
      <w:r w:rsidRPr="00E049D0">
        <w:rPr>
          <w:rFonts w:ascii="Times New Roman" w:hAnsi="Times New Roman" w:cs="Times New Roman"/>
          <w:i/>
          <w:sz w:val="24"/>
          <w:szCs w:val="24"/>
        </w:rPr>
        <w:t xml:space="preserve">Таблица </w:t>
      </w:r>
      <w:r w:rsidR="0012316D">
        <w:rPr>
          <w:rFonts w:ascii="Times New Roman" w:hAnsi="Times New Roman" w:cs="Times New Roman"/>
          <w:i/>
          <w:sz w:val="24"/>
          <w:szCs w:val="24"/>
        </w:rPr>
        <w:t>3</w:t>
      </w:r>
      <w:r w:rsidR="00616173">
        <w:rPr>
          <w:rFonts w:ascii="Times New Roman" w:hAnsi="Times New Roman" w:cs="Times New Roman"/>
          <w:i/>
          <w:sz w:val="24"/>
          <w:szCs w:val="24"/>
        </w:rPr>
        <w:t>3</w:t>
      </w:r>
      <w:r>
        <w:rPr>
          <w:rFonts w:ascii="Times New Roman" w:hAnsi="Times New Roman" w:cs="Times New Roman"/>
          <w:i/>
          <w:sz w:val="24"/>
          <w:szCs w:val="24"/>
        </w:rPr>
        <w:t xml:space="preserve">. </w:t>
      </w:r>
    </w:p>
    <w:p w14:paraId="768CDDBE" w14:textId="77777777" w:rsidR="00E049D0" w:rsidRPr="00E049D0" w:rsidRDefault="00E049D0" w:rsidP="00E049D0">
      <w:pPr>
        <w:spacing w:after="0" w:line="240" w:lineRule="auto"/>
        <w:jc w:val="both"/>
        <w:rPr>
          <w:rFonts w:ascii="Times New Roman" w:hAnsi="Times New Roman" w:cs="Times New Roman"/>
          <w:i/>
          <w:color w:val="1F497D" w:themeColor="text2"/>
          <w:sz w:val="8"/>
          <w:szCs w:val="8"/>
        </w:rPr>
      </w:pPr>
    </w:p>
    <w:tbl>
      <w:tblPr>
        <w:tblStyle w:val="aa"/>
        <w:tblW w:w="0" w:type="auto"/>
        <w:tblInd w:w="108" w:type="dxa"/>
        <w:tblLook w:val="04A0" w:firstRow="1" w:lastRow="0" w:firstColumn="1" w:lastColumn="0" w:noHBand="0" w:noVBand="1"/>
      </w:tblPr>
      <w:tblGrid>
        <w:gridCol w:w="491"/>
        <w:gridCol w:w="5858"/>
        <w:gridCol w:w="1022"/>
        <w:gridCol w:w="993"/>
        <w:gridCol w:w="992"/>
      </w:tblGrid>
      <w:tr w:rsidR="00E049D0" w14:paraId="4B0D11A8" w14:textId="77777777" w:rsidTr="00E049D0">
        <w:tc>
          <w:tcPr>
            <w:tcW w:w="491" w:type="dxa"/>
            <w:shd w:val="clear" w:color="auto" w:fill="244061" w:themeFill="accent1" w:themeFillShade="80"/>
          </w:tcPr>
          <w:p w14:paraId="1523B424" w14:textId="77777777" w:rsidR="00E049D0" w:rsidRPr="00E049D0" w:rsidRDefault="00E049D0" w:rsidP="00771639">
            <w:pPr>
              <w:jc w:val="both"/>
              <w:rPr>
                <w:rFonts w:ascii="Times New Roman" w:hAnsi="Times New Roman" w:cs="Times New Roman"/>
                <w:b/>
              </w:rPr>
            </w:pPr>
            <w:r w:rsidRPr="00E049D0">
              <w:rPr>
                <w:rFonts w:ascii="Times New Roman" w:hAnsi="Times New Roman" w:cs="Times New Roman"/>
                <w:b/>
              </w:rPr>
              <w:t>№</w:t>
            </w:r>
          </w:p>
        </w:tc>
        <w:tc>
          <w:tcPr>
            <w:tcW w:w="5858" w:type="dxa"/>
            <w:shd w:val="clear" w:color="auto" w:fill="244061" w:themeFill="accent1" w:themeFillShade="80"/>
          </w:tcPr>
          <w:p w14:paraId="15C29522" w14:textId="77777777" w:rsidR="00E049D0" w:rsidRPr="00E049D0" w:rsidRDefault="00E049D0" w:rsidP="00771639">
            <w:pPr>
              <w:jc w:val="both"/>
              <w:rPr>
                <w:rFonts w:ascii="Times New Roman" w:hAnsi="Times New Roman" w:cs="Times New Roman"/>
                <w:b/>
              </w:rPr>
            </w:pPr>
            <w:r w:rsidRPr="00E049D0">
              <w:rPr>
                <w:rFonts w:ascii="Times New Roman" w:hAnsi="Times New Roman" w:cs="Times New Roman"/>
                <w:b/>
              </w:rPr>
              <w:t>Показатели</w:t>
            </w:r>
          </w:p>
        </w:tc>
        <w:tc>
          <w:tcPr>
            <w:tcW w:w="1022" w:type="dxa"/>
            <w:shd w:val="clear" w:color="auto" w:fill="244061" w:themeFill="accent1" w:themeFillShade="80"/>
          </w:tcPr>
          <w:p w14:paraId="64DFFAD6" w14:textId="77777777" w:rsidR="00E049D0" w:rsidRPr="004A19BE" w:rsidRDefault="00E049D0" w:rsidP="00771639">
            <w:pPr>
              <w:jc w:val="both"/>
              <w:rPr>
                <w:rFonts w:ascii="Times New Roman" w:hAnsi="Times New Roman" w:cs="Times New Roman"/>
                <w:b/>
              </w:rPr>
            </w:pPr>
            <w:r w:rsidRPr="004A19BE">
              <w:rPr>
                <w:rFonts w:ascii="Times New Roman" w:hAnsi="Times New Roman" w:cs="Times New Roman"/>
                <w:b/>
              </w:rPr>
              <w:t>2016г.</w:t>
            </w:r>
          </w:p>
        </w:tc>
        <w:tc>
          <w:tcPr>
            <w:tcW w:w="993" w:type="dxa"/>
            <w:shd w:val="clear" w:color="auto" w:fill="244061" w:themeFill="accent1" w:themeFillShade="80"/>
          </w:tcPr>
          <w:p w14:paraId="7FA6DA80" w14:textId="77777777" w:rsidR="00E049D0" w:rsidRPr="004A19BE" w:rsidRDefault="00E049D0" w:rsidP="00771639">
            <w:pPr>
              <w:jc w:val="right"/>
              <w:rPr>
                <w:rFonts w:ascii="Times New Roman" w:hAnsi="Times New Roman" w:cs="Times New Roman"/>
                <w:b/>
              </w:rPr>
            </w:pPr>
            <w:r w:rsidRPr="004A19BE">
              <w:rPr>
                <w:rFonts w:ascii="Times New Roman" w:hAnsi="Times New Roman" w:cs="Times New Roman"/>
                <w:b/>
              </w:rPr>
              <w:t>2017г.</w:t>
            </w:r>
          </w:p>
        </w:tc>
        <w:tc>
          <w:tcPr>
            <w:tcW w:w="992" w:type="dxa"/>
            <w:shd w:val="clear" w:color="auto" w:fill="244061" w:themeFill="accent1" w:themeFillShade="80"/>
          </w:tcPr>
          <w:p w14:paraId="3F195CE2" w14:textId="77777777" w:rsidR="00E049D0" w:rsidRPr="004A19BE" w:rsidRDefault="00E049D0" w:rsidP="00771639">
            <w:pPr>
              <w:jc w:val="right"/>
              <w:rPr>
                <w:rFonts w:ascii="Times New Roman" w:hAnsi="Times New Roman" w:cs="Times New Roman"/>
                <w:b/>
              </w:rPr>
            </w:pPr>
            <w:r w:rsidRPr="004A19BE">
              <w:rPr>
                <w:rFonts w:ascii="Times New Roman" w:hAnsi="Times New Roman" w:cs="Times New Roman"/>
                <w:b/>
              </w:rPr>
              <w:t>2018 г.</w:t>
            </w:r>
          </w:p>
        </w:tc>
      </w:tr>
      <w:tr w:rsidR="00E049D0" w14:paraId="15BD353F" w14:textId="77777777" w:rsidTr="00771639">
        <w:tc>
          <w:tcPr>
            <w:tcW w:w="491" w:type="dxa"/>
          </w:tcPr>
          <w:p w14:paraId="4F6B45C7"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1.</w:t>
            </w:r>
          </w:p>
        </w:tc>
        <w:tc>
          <w:tcPr>
            <w:tcW w:w="5858" w:type="dxa"/>
          </w:tcPr>
          <w:p w14:paraId="6160C4C6"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Количество общедоступных библиотек</w:t>
            </w:r>
            <w:r>
              <w:rPr>
                <w:rFonts w:ascii="Times New Roman" w:hAnsi="Times New Roman" w:cs="Times New Roman"/>
              </w:rPr>
              <w:t>, единиц</w:t>
            </w:r>
          </w:p>
        </w:tc>
        <w:tc>
          <w:tcPr>
            <w:tcW w:w="1022" w:type="dxa"/>
          </w:tcPr>
          <w:p w14:paraId="5869C5D5" w14:textId="77777777" w:rsidR="00E049D0" w:rsidRPr="004A19BE" w:rsidRDefault="00E049D0" w:rsidP="00E049D0">
            <w:pPr>
              <w:jc w:val="right"/>
              <w:rPr>
                <w:rFonts w:ascii="Times New Roman" w:hAnsi="Times New Roman" w:cs="Times New Roman"/>
              </w:rPr>
            </w:pPr>
            <w:r w:rsidRPr="004A19BE">
              <w:rPr>
                <w:rFonts w:ascii="Times New Roman" w:hAnsi="Times New Roman" w:cs="Times New Roman"/>
              </w:rPr>
              <w:t>6</w:t>
            </w:r>
          </w:p>
        </w:tc>
        <w:tc>
          <w:tcPr>
            <w:tcW w:w="993" w:type="dxa"/>
          </w:tcPr>
          <w:p w14:paraId="6CD7576A" w14:textId="77777777" w:rsidR="00E049D0" w:rsidRPr="004A19BE" w:rsidRDefault="00E049D0" w:rsidP="00E049D0">
            <w:pPr>
              <w:jc w:val="right"/>
              <w:rPr>
                <w:rFonts w:ascii="Times New Roman" w:hAnsi="Times New Roman" w:cs="Times New Roman"/>
              </w:rPr>
            </w:pPr>
            <w:r w:rsidRPr="004A19BE">
              <w:rPr>
                <w:rFonts w:ascii="Times New Roman" w:hAnsi="Times New Roman" w:cs="Times New Roman"/>
              </w:rPr>
              <w:t>4</w:t>
            </w:r>
          </w:p>
        </w:tc>
        <w:tc>
          <w:tcPr>
            <w:tcW w:w="992" w:type="dxa"/>
          </w:tcPr>
          <w:p w14:paraId="1C4171F3" w14:textId="77777777" w:rsidR="00E049D0" w:rsidRPr="004A19BE" w:rsidRDefault="00E049D0" w:rsidP="00E049D0">
            <w:pPr>
              <w:jc w:val="right"/>
              <w:rPr>
                <w:rFonts w:ascii="Times New Roman" w:hAnsi="Times New Roman" w:cs="Times New Roman"/>
              </w:rPr>
            </w:pPr>
            <w:r w:rsidRPr="004A19BE">
              <w:rPr>
                <w:rFonts w:ascii="Times New Roman" w:hAnsi="Times New Roman" w:cs="Times New Roman"/>
              </w:rPr>
              <w:t>4</w:t>
            </w:r>
          </w:p>
        </w:tc>
      </w:tr>
      <w:tr w:rsidR="00E049D0" w14:paraId="4FA71ADE" w14:textId="77777777" w:rsidTr="00771639">
        <w:tc>
          <w:tcPr>
            <w:tcW w:w="491" w:type="dxa"/>
          </w:tcPr>
          <w:p w14:paraId="16B06DAF"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2.</w:t>
            </w:r>
          </w:p>
        </w:tc>
        <w:tc>
          <w:tcPr>
            <w:tcW w:w="5858" w:type="dxa"/>
          </w:tcPr>
          <w:p w14:paraId="096C841B"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Число книговыдач</w:t>
            </w:r>
            <w:r>
              <w:rPr>
                <w:rFonts w:ascii="Times New Roman" w:hAnsi="Times New Roman" w:cs="Times New Roman"/>
              </w:rPr>
              <w:t>, тыс.экземпляров</w:t>
            </w:r>
          </w:p>
        </w:tc>
        <w:tc>
          <w:tcPr>
            <w:tcW w:w="1022" w:type="dxa"/>
          </w:tcPr>
          <w:p w14:paraId="2314B5C2" w14:textId="77777777" w:rsidR="00E049D0" w:rsidRPr="00890A8C" w:rsidRDefault="00E049D0" w:rsidP="00E049D0">
            <w:pPr>
              <w:jc w:val="right"/>
              <w:rPr>
                <w:rFonts w:ascii="Times New Roman" w:hAnsi="Times New Roman" w:cs="Times New Roman"/>
              </w:rPr>
            </w:pPr>
            <w:r>
              <w:rPr>
                <w:rFonts w:ascii="Times New Roman" w:hAnsi="Times New Roman" w:cs="Times New Roman"/>
              </w:rPr>
              <w:t>163,4</w:t>
            </w:r>
          </w:p>
        </w:tc>
        <w:tc>
          <w:tcPr>
            <w:tcW w:w="993" w:type="dxa"/>
          </w:tcPr>
          <w:p w14:paraId="6C8DA4EC" w14:textId="77777777" w:rsidR="00E049D0" w:rsidRPr="00890A8C" w:rsidRDefault="00E049D0" w:rsidP="00E049D0">
            <w:pPr>
              <w:jc w:val="right"/>
              <w:rPr>
                <w:rFonts w:ascii="Times New Roman" w:hAnsi="Times New Roman" w:cs="Times New Roman"/>
              </w:rPr>
            </w:pPr>
            <w:r>
              <w:rPr>
                <w:rFonts w:ascii="Times New Roman" w:hAnsi="Times New Roman" w:cs="Times New Roman"/>
              </w:rPr>
              <w:t>164,1</w:t>
            </w:r>
          </w:p>
        </w:tc>
        <w:tc>
          <w:tcPr>
            <w:tcW w:w="992" w:type="dxa"/>
          </w:tcPr>
          <w:p w14:paraId="10FCDC96" w14:textId="77777777" w:rsidR="00E049D0" w:rsidRPr="00890A8C" w:rsidRDefault="00E049D0" w:rsidP="00E049D0">
            <w:pPr>
              <w:jc w:val="right"/>
              <w:rPr>
                <w:rFonts w:ascii="Times New Roman" w:hAnsi="Times New Roman" w:cs="Times New Roman"/>
              </w:rPr>
            </w:pPr>
            <w:r w:rsidRPr="00890A8C">
              <w:rPr>
                <w:rFonts w:ascii="Times New Roman" w:hAnsi="Times New Roman" w:cs="Times New Roman"/>
              </w:rPr>
              <w:t>157,97</w:t>
            </w:r>
          </w:p>
        </w:tc>
      </w:tr>
      <w:tr w:rsidR="00E049D0" w14:paraId="1B0F1352" w14:textId="77777777" w:rsidTr="00771639">
        <w:tc>
          <w:tcPr>
            <w:tcW w:w="491" w:type="dxa"/>
          </w:tcPr>
          <w:p w14:paraId="58BE8F36"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3.</w:t>
            </w:r>
          </w:p>
        </w:tc>
        <w:tc>
          <w:tcPr>
            <w:tcW w:w="5858" w:type="dxa"/>
          </w:tcPr>
          <w:p w14:paraId="2188FF48"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Число учреждений культурно-досугового типа</w:t>
            </w:r>
            <w:r>
              <w:rPr>
                <w:rFonts w:ascii="Times New Roman" w:hAnsi="Times New Roman" w:cs="Times New Roman"/>
              </w:rPr>
              <w:t>, единиц</w:t>
            </w:r>
          </w:p>
        </w:tc>
        <w:tc>
          <w:tcPr>
            <w:tcW w:w="1022" w:type="dxa"/>
          </w:tcPr>
          <w:p w14:paraId="1FB63FE1" w14:textId="77777777" w:rsidR="00E049D0" w:rsidRPr="00890A8C" w:rsidRDefault="00E049D0" w:rsidP="00E049D0">
            <w:pPr>
              <w:jc w:val="right"/>
              <w:rPr>
                <w:rFonts w:ascii="Times New Roman" w:hAnsi="Times New Roman" w:cs="Times New Roman"/>
              </w:rPr>
            </w:pPr>
            <w:r>
              <w:rPr>
                <w:rFonts w:ascii="Times New Roman" w:hAnsi="Times New Roman" w:cs="Times New Roman"/>
              </w:rPr>
              <w:t>4</w:t>
            </w:r>
          </w:p>
        </w:tc>
        <w:tc>
          <w:tcPr>
            <w:tcW w:w="993" w:type="dxa"/>
          </w:tcPr>
          <w:p w14:paraId="2DBD6299" w14:textId="77777777" w:rsidR="00E049D0" w:rsidRPr="00890A8C" w:rsidRDefault="00E049D0" w:rsidP="00E049D0">
            <w:pPr>
              <w:jc w:val="right"/>
              <w:rPr>
                <w:rFonts w:ascii="Times New Roman" w:hAnsi="Times New Roman" w:cs="Times New Roman"/>
              </w:rPr>
            </w:pPr>
            <w:r>
              <w:rPr>
                <w:rFonts w:ascii="Times New Roman" w:hAnsi="Times New Roman" w:cs="Times New Roman"/>
              </w:rPr>
              <w:t>3</w:t>
            </w:r>
          </w:p>
        </w:tc>
        <w:tc>
          <w:tcPr>
            <w:tcW w:w="992" w:type="dxa"/>
          </w:tcPr>
          <w:p w14:paraId="557C427A" w14:textId="77777777" w:rsidR="00E049D0" w:rsidRPr="00890A8C" w:rsidRDefault="00E049D0" w:rsidP="00E049D0">
            <w:pPr>
              <w:jc w:val="right"/>
              <w:rPr>
                <w:rFonts w:ascii="Times New Roman" w:hAnsi="Times New Roman" w:cs="Times New Roman"/>
              </w:rPr>
            </w:pPr>
            <w:r w:rsidRPr="00890A8C">
              <w:rPr>
                <w:rFonts w:ascii="Times New Roman" w:hAnsi="Times New Roman" w:cs="Times New Roman"/>
              </w:rPr>
              <w:t>3</w:t>
            </w:r>
          </w:p>
        </w:tc>
      </w:tr>
      <w:tr w:rsidR="00E049D0" w14:paraId="28EA8606" w14:textId="77777777" w:rsidTr="00771639">
        <w:tc>
          <w:tcPr>
            <w:tcW w:w="491" w:type="dxa"/>
          </w:tcPr>
          <w:p w14:paraId="2C64F1D4"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4.</w:t>
            </w:r>
          </w:p>
        </w:tc>
        <w:tc>
          <w:tcPr>
            <w:tcW w:w="5858" w:type="dxa"/>
          </w:tcPr>
          <w:p w14:paraId="379E1EF8"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Число мест в учреждениях культурно-досугового типа</w:t>
            </w:r>
            <w:r>
              <w:rPr>
                <w:rFonts w:ascii="Times New Roman" w:hAnsi="Times New Roman" w:cs="Times New Roman"/>
              </w:rPr>
              <w:t>, мест</w:t>
            </w:r>
          </w:p>
        </w:tc>
        <w:tc>
          <w:tcPr>
            <w:tcW w:w="1022" w:type="dxa"/>
          </w:tcPr>
          <w:p w14:paraId="4816D879" w14:textId="77777777" w:rsidR="00E049D0" w:rsidRPr="00890A8C" w:rsidRDefault="00E049D0" w:rsidP="00E049D0">
            <w:pPr>
              <w:jc w:val="right"/>
              <w:rPr>
                <w:rFonts w:ascii="Times New Roman" w:hAnsi="Times New Roman" w:cs="Times New Roman"/>
              </w:rPr>
            </w:pPr>
            <w:r>
              <w:rPr>
                <w:rFonts w:ascii="Times New Roman" w:hAnsi="Times New Roman" w:cs="Times New Roman"/>
              </w:rPr>
              <w:t>2140</w:t>
            </w:r>
          </w:p>
        </w:tc>
        <w:tc>
          <w:tcPr>
            <w:tcW w:w="993" w:type="dxa"/>
          </w:tcPr>
          <w:p w14:paraId="2F7B85A1" w14:textId="77777777" w:rsidR="00E049D0" w:rsidRPr="00890A8C" w:rsidRDefault="00E049D0" w:rsidP="00E049D0">
            <w:pPr>
              <w:jc w:val="right"/>
              <w:rPr>
                <w:rFonts w:ascii="Times New Roman" w:hAnsi="Times New Roman" w:cs="Times New Roman"/>
              </w:rPr>
            </w:pPr>
            <w:r>
              <w:rPr>
                <w:rFonts w:ascii="Times New Roman" w:hAnsi="Times New Roman" w:cs="Times New Roman"/>
              </w:rPr>
              <w:t>1664</w:t>
            </w:r>
          </w:p>
        </w:tc>
        <w:tc>
          <w:tcPr>
            <w:tcW w:w="992" w:type="dxa"/>
          </w:tcPr>
          <w:p w14:paraId="30C24C01" w14:textId="77777777" w:rsidR="00E049D0" w:rsidRPr="00890A8C" w:rsidRDefault="00E049D0" w:rsidP="00E049D0">
            <w:pPr>
              <w:jc w:val="right"/>
              <w:rPr>
                <w:rFonts w:ascii="Times New Roman" w:hAnsi="Times New Roman" w:cs="Times New Roman"/>
              </w:rPr>
            </w:pPr>
            <w:r w:rsidRPr="00890A8C">
              <w:rPr>
                <w:rFonts w:ascii="Times New Roman" w:hAnsi="Times New Roman" w:cs="Times New Roman"/>
              </w:rPr>
              <w:t>1664</w:t>
            </w:r>
          </w:p>
        </w:tc>
      </w:tr>
      <w:tr w:rsidR="00E049D0" w14:paraId="10AC5B9C" w14:textId="77777777" w:rsidTr="00771639">
        <w:tc>
          <w:tcPr>
            <w:tcW w:w="491" w:type="dxa"/>
          </w:tcPr>
          <w:p w14:paraId="48246ED8"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5.</w:t>
            </w:r>
          </w:p>
        </w:tc>
        <w:tc>
          <w:tcPr>
            <w:tcW w:w="5858" w:type="dxa"/>
          </w:tcPr>
          <w:p w14:paraId="38BD2611"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Численность участников клубных формирований</w:t>
            </w:r>
            <w:r>
              <w:rPr>
                <w:rFonts w:ascii="Times New Roman" w:hAnsi="Times New Roman" w:cs="Times New Roman"/>
              </w:rPr>
              <w:t>, человек</w:t>
            </w:r>
          </w:p>
        </w:tc>
        <w:tc>
          <w:tcPr>
            <w:tcW w:w="1022" w:type="dxa"/>
          </w:tcPr>
          <w:p w14:paraId="4B6A2C99" w14:textId="77777777" w:rsidR="00E049D0" w:rsidRPr="00890A8C" w:rsidRDefault="00E049D0" w:rsidP="00E049D0">
            <w:pPr>
              <w:jc w:val="right"/>
              <w:rPr>
                <w:rFonts w:ascii="Times New Roman" w:hAnsi="Times New Roman" w:cs="Times New Roman"/>
              </w:rPr>
            </w:pPr>
            <w:r>
              <w:rPr>
                <w:rFonts w:ascii="Times New Roman" w:hAnsi="Times New Roman" w:cs="Times New Roman"/>
              </w:rPr>
              <w:t>1268</w:t>
            </w:r>
          </w:p>
        </w:tc>
        <w:tc>
          <w:tcPr>
            <w:tcW w:w="993" w:type="dxa"/>
          </w:tcPr>
          <w:p w14:paraId="433DBBEE" w14:textId="77777777" w:rsidR="00E049D0" w:rsidRPr="00890A8C" w:rsidRDefault="00E049D0" w:rsidP="00E049D0">
            <w:pPr>
              <w:jc w:val="right"/>
              <w:rPr>
                <w:rFonts w:ascii="Times New Roman" w:hAnsi="Times New Roman" w:cs="Times New Roman"/>
              </w:rPr>
            </w:pPr>
            <w:r>
              <w:rPr>
                <w:rFonts w:ascii="Times New Roman" w:hAnsi="Times New Roman" w:cs="Times New Roman"/>
              </w:rPr>
              <w:t>1288</w:t>
            </w:r>
          </w:p>
        </w:tc>
        <w:tc>
          <w:tcPr>
            <w:tcW w:w="992" w:type="dxa"/>
          </w:tcPr>
          <w:p w14:paraId="325F64D7" w14:textId="77777777" w:rsidR="00E049D0" w:rsidRPr="00890A8C" w:rsidRDefault="00E049D0" w:rsidP="00E049D0">
            <w:pPr>
              <w:jc w:val="right"/>
              <w:rPr>
                <w:rFonts w:ascii="Times New Roman" w:hAnsi="Times New Roman" w:cs="Times New Roman"/>
              </w:rPr>
            </w:pPr>
            <w:r w:rsidRPr="00890A8C">
              <w:rPr>
                <w:rFonts w:ascii="Times New Roman" w:hAnsi="Times New Roman" w:cs="Times New Roman"/>
              </w:rPr>
              <w:t>1268</w:t>
            </w:r>
          </w:p>
        </w:tc>
      </w:tr>
      <w:tr w:rsidR="00E049D0" w14:paraId="550AE782" w14:textId="77777777" w:rsidTr="00771639">
        <w:trPr>
          <w:trHeight w:val="283"/>
        </w:trPr>
        <w:tc>
          <w:tcPr>
            <w:tcW w:w="491" w:type="dxa"/>
          </w:tcPr>
          <w:p w14:paraId="3F43186F"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6.</w:t>
            </w:r>
          </w:p>
        </w:tc>
        <w:tc>
          <w:tcPr>
            <w:tcW w:w="5858" w:type="dxa"/>
          </w:tcPr>
          <w:p w14:paraId="0C0D2CF9"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Число киноустановок</w:t>
            </w:r>
            <w:r>
              <w:rPr>
                <w:rFonts w:ascii="Times New Roman" w:hAnsi="Times New Roman" w:cs="Times New Roman"/>
              </w:rPr>
              <w:t>, единиц</w:t>
            </w:r>
          </w:p>
        </w:tc>
        <w:tc>
          <w:tcPr>
            <w:tcW w:w="1022" w:type="dxa"/>
          </w:tcPr>
          <w:p w14:paraId="70830D58" w14:textId="77777777" w:rsidR="00E049D0" w:rsidRPr="00890A8C" w:rsidRDefault="00E049D0" w:rsidP="00E049D0">
            <w:pPr>
              <w:jc w:val="right"/>
              <w:rPr>
                <w:rFonts w:ascii="Times New Roman" w:hAnsi="Times New Roman" w:cs="Times New Roman"/>
              </w:rPr>
            </w:pPr>
            <w:r>
              <w:rPr>
                <w:rFonts w:ascii="Times New Roman" w:hAnsi="Times New Roman" w:cs="Times New Roman"/>
              </w:rPr>
              <w:t>2</w:t>
            </w:r>
          </w:p>
        </w:tc>
        <w:tc>
          <w:tcPr>
            <w:tcW w:w="993" w:type="dxa"/>
          </w:tcPr>
          <w:p w14:paraId="6EA3CE58" w14:textId="77777777" w:rsidR="00E049D0" w:rsidRPr="00890A8C" w:rsidRDefault="00E049D0" w:rsidP="00E049D0">
            <w:pPr>
              <w:jc w:val="right"/>
              <w:rPr>
                <w:rFonts w:ascii="Times New Roman" w:hAnsi="Times New Roman" w:cs="Times New Roman"/>
              </w:rPr>
            </w:pPr>
            <w:r>
              <w:rPr>
                <w:rFonts w:ascii="Times New Roman" w:hAnsi="Times New Roman" w:cs="Times New Roman"/>
              </w:rPr>
              <w:t>2</w:t>
            </w:r>
          </w:p>
        </w:tc>
        <w:tc>
          <w:tcPr>
            <w:tcW w:w="992" w:type="dxa"/>
          </w:tcPr>
          <w:p w14:paraId="1D2FFD08" w14:textId="77777777" w:rsidR="00E049D0" w:rsidRPr="00890A8C" w:rsidRDefault="00E049D0" w:rsidP="00E049D0">
            <w:pPr>
              <w:jc w:val="right"/>
              <w:rPr>
                <w:rFonts w:ascii="Times New Roman" w:hAnsi="Times New Roman" w:cs="Times New Roman"/>
              </w:rPr>
            </w:pPr>
            <w:r w:rsidRPr="00890A8C">
              <w:rPr>
                <w:rFonts w:ascii="Times New Roman" w:hAnsi="Times New Roman" w:cs="Times New Roman"/>
              </w:rPr>
              <w:t>2</w:t>
            </w:r>
          </w:p>
        </w:tc>
      </w:tr>
      <w:tr w:rsidR="00E049D0" w14:paraId="44F16E55" w14:textId="77777777" w:rsidTr="00771639">
        <w:tc>
          <w:tcPr>
            <w:tcW w:w="491" w:type="dxa"/>
          </w:tcPr>
          <w:p w14:paraId="1E604AA2"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7.</w:t>
            </w:r>
          </w:p>
        </w:tc>
        <w:tc>
          <w:tcPr>
            <w:tcW w:w="5858" w:type="dxa"/>
          </w:tcPr>
          <w:p w14:paraId="6F1BEB9C"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Число музеев</w:t>
            </w:r>
            <w:r>
              <w:rPr>
                <w:rFonts w:ascii="Times New Roman" w:hAnsi="Times New Roman" w:cs="Times New Roman"/>
              </w:rPr>
              <w:t>, единиц</w:t>
            </w:r>
          </w:p>
        </w:tc>
        <w:tc>
          <w:tcPr>
            <w:tcW w:w="1022" w:type="dxa"/>
          </w:tcPr>
          <w:p w14:paraId="1D2AB9CF" w14:textId="77777777" w:rsidR="00E049D0" w:rsidRPr="00890A8C" w:rsidRDefault="00E049D0" w:rsidP="00E049D0">
            <w:pPr>
              <w:jc w:val="right"/>
              <w:rPr>
                <w:rFonts w:ascii="Times New Roman" w:hAnsi="Times New Roman" w:cs="Times New Roman"/>
              </w:rPr>
            </w:pPr>
            <w:r>
              <w:rPr>
                <w:rFonts w:ascii="Times New Roman" w:hAnsi="Times New Roman" w:cs="Times New Roman"/>
              </w:rPr>
              <w:t>1</w:t>
            </w:r>
          </w:p>
        </w:tc>
        <w:tc>
          <w:tcPr>
            <w:tcW w:w="993" w:type="dxa"/>
          </w:tcPr>
          <w:p w14:paraId="0B26F0AD" w14:textId="77777777" w:rsidR="00E049D0" w:rsidRPr="00890A8C" w:rsidRDefault="00E049D0" w:rsidP="00E049D0">
            <w:pPr>
              <w:jc w:val="right"/>
              <w:rPr>
                <w:rFonts w:ascii="Times New Roman" w:hAnsi="Times New Roman" w:cs="Times New Roman"/>
              </w:rPr>
            </w:pPr>
            <w:r>
              <w:rPr>
                <w:rFonts w:ascii="Times New Roman" w:hAnsi="Times New Roman" w:cs="Times New Roman"/>
              </w:rPr>
              <w:t>1</w:t>
            </w:r>
          </w:p>
        </w:tc>
        <w:tc>
          <w:tcPr>
            <w:tcW w:w="992" w:type="dxa"/>
          </w:tcPr>
          <w:p w14:paraId="6FEBD258" w14:textId="77777777" w:rsidR="00E049D0" w:rsidRPr="00890A8C" w:rsidRDefault="00E049D0" w:rsidP="00E049D0">
            <w:pPr>
              <w:jc w:val="right"/>
              <w:rPr>
                <w:rFonts w:ascii="Times New Roman" w:hAnsi="Times New Roman" w:cs="Times New Roman"/>
              </w:rPr>
            </w:pPr>
            <w:r w:rsidRPr="00890A8C">
              <w:rPr>
                <w:rFonts w:ascii="Times New Roman" w:hAnsi="Times New Roman" w:cs="Times New Roman"/>
              </w:rPr>
              <w:t>1</w:t>
            </w:r>
          </w:p>
        </w:tc>
      </w:tr>
      <w:tr w:rsidR="00E049D0" w14:paraId="752520DC" w14:textId="77777777" w:rsidTr="00771639">
        <w:tc>
          <w:tcPr>
            <w:tcW w:w="491" w:type="dxa"/>
          </w:tcPr>
          <w:p w14:paraId="7D229029"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8.</w:t>
            </w:r>
          </w:p>
        </w:tc>
        <w:tc>
          <w:tcPr>
            <w:tcW w:w="5858" w:type="dxa"/>
          </w:tcPr>
          <w:p w14:paraId="32017A91"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Количество обустроенных мест массового отдыха населения</w:t>
            </w:r>
            <w:r>
              <w:rPr>
                <w:rFonts w:ascii="Times New Roman" w:hAnsi="Times New Roman" w:cs="Times New Roman"/>
              </w:rPr>
              <w:t>, единиц</w:t>
            </w:r>
          </w:p>
        </w:tc>
        <w:tc>
          <w:tcPr>
            <w:tcW w:w="1022" w:type="dxa"/>
          </w:tcPr>
          <w:p w14:paraId="7DC7E84F" w14:textId="77777777" w:rsidR="00E049D0" w:rsidRPr="00890A8C" w:rsidRDefault="00E049D0" w:rsidP="00E049D0">
            <w:pPr>
              <w:jc w:val="right"/>
              <w:rPr>
                <w:rFonts w:ascii="Times New Roman" w:hAnsi="Times New Roman" w:cs="Times New Roman"/>
              </w:rPr>
            </w:pPr>
            <w:r>
              <w:rPr>
                <w:rFonts w:ascii="Times New Roman" w:hAnsi="Times New Roman" w:cs="Times New Roman"/>
              </w:rPr>
              <w:t>1</w:t>
            </w:r>
          </w:p>
        </w:tc>
        <w:tc>
          <w:tcPr>
            <w:tcW w:w="993" w:type="dxa"/>
          </w:tcPr>
          <w:p w14:paraId="79282485" w14:textId="77777777" w:rsidR="00E049D0" w:rsidRPr="00890A8C" w:rsidRDefault="00E049D0" w:rsidP="00E049D0">
            <w:pPr>
              <w:jc w:val="right"/>
              <w:rPr>
                <w:rFonts w:ascii="Times New Roman" w:hAnsi="Times New Roman" w:cs="Times New Roman"/>
              </w:rPr>
            </w:pPr>
            <w:r>
              <w:rPr>
                <w:rFonts w:ascii="Times New Roman" w:hAnsi="Times New Roman" w:cs="Times New Roman"/>
              </w:rPr>
              <w:t>1</w:t>
            </w:r>
          </w:p>
        </w:tc>
        <w:tc>
          <w:tcPr>
            <w:tcW w:w="992" w:type="dxa"/>
          </w:tcPr>
          <w:p w14:paraId="140DEC0B" w14:textId="77777777" w:rsidR="00E049D0" w:rsidRPr="00890A8C" w:rsidRDefault="00E049D0" w:rsidP="00E049D0">
            <w:pPr>
              <w:jc w:val="right"/>
              <w:rPr>
                <w:rFonts w:ascii="Times New Roman" w:hAnsi="Times New Roman" w:cs="Times New Roman"/>
              </w:rPr>
            </w:pPr>
            <w:r w:rsidRPr="00890A8C">
              <w:rPr>
                <w:rFonts w:ascii="Times New Roman" w:hAnsi="Times New Roman" w:cs="Times New Roman"/>
              </w:rPr>
              <w:t>1</w:t>
            </w:r>
          </w:p>
        </w:tc>
      </w:tr>
      <w:tr w:rsidR="00E049D0" w14:paraId="73581725" w14:textId="77777777" w:rsidTr="00771639">
        <w:tc>
          <w:tcPr>
            <w:tcW w:w="491" w:type="dxa"/>
          </w:tcPr>
          <w:p w14:paraId="2C6A80F9"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9.</w:t>
            </w:r>
          </w:p>
        </w:tc>
        <w:tc>
          <w:tcPr>
            <w:tcW w:w="5858" w:type="dxa"/>
          </w:tcPr>
          <w:p w14:paraId="0CE29D69"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 xml:space="preserve">Количество памятников истории и культуры на территории </w:t>
            </w:r>
            <w:r w:rsidRPr="00890A8C">
              <w:rPr>
                <w:rFonts w:ascii="Times New Roman" w:hAnsi="Times New Roman" w:cs="Times New Roman"/>
              </w:rPr>
              <w:lastRenderedPageBreak/>
              <w:t xml:space="preserve">муниципального образования </w:t>
            </w:r>
            <w:r>
              <w:rPr>
                <w:rFonts w:ascii="Times New Roman" w:hAnsi="Times New Roman" w:cs="Times New Roman"/>
              </w:rPr>
              <w:t>–</w:t>
            </w:r>
            <w:r w:rsidRPr="00890A8C">
              <w:rPr>
                <w:rFonts w:ascii="Times New Roman" w:hAnsi="Times New Roman" w:cs="Times New Roman"/>
              </w:rPr>
              <w:t xml:space="preserve"> всего</w:t>
            </w:r>
            <w:r>
              <w:rPr>
                <w:rFonts w:ascii="Times New Roman" w:hAnsi="Times New Roman" w:cs="Times New Roman"/>
              </w:rPr>
              <w:t>, единиц</w:t>
            </w:r>
          </w:p>
        </w:tc>
        <w:tc>
          <w:tcPr>
            <w:tcW w:w="1022" w:type="dxa"/>
          </w:tcPr>
          <w:p w14:paraId="6CBD8D86" w14:textId="77777777" w:rsidR="00E049D0" w:rsidRPr="00890A8C" w:rsidRDefault="00E049D0" w:rsidP="00E049D0">
            <w:pPr>
              <w:jc w:val="right"/>
              <w:rPr>
                <w:rFonts w:ascii="Times New Roman" w:hAnsi="Times New Roman" w:cs="Times New Roman"/>
              </w:rPr>
            </w:pPr>
            <w:r>
              <w:rPr>
                <w:rFonts w:ascii="Times New Roman" w:hAnsi="Times New Roman" w:cs="Times New Roman"/>
              </w:rPr>
              <w:lastRenderedPageBreak/>
              <w:t>1</w:t>
            </w:r>
          </w:p>
        </w:tc>
        <w:tc>
          <w:tcPr>
            <w:tcW w:w="993" w:type="dxa"/>
          </w:tcPr>
          <w:p w14:paraId="3EEB395A" w14:textId="77777777" w:rsidR="00E049D0" w:rsidRPr="00890A8C" w:rsidRDefault="00E049D0" w:rsidP="00E049D0">
            <w:pPr>
              <w:jc w:val="right"/>
              <w:rPr>
                <w:rFonts w:ascii="Times New Roman" w:hAnsi="Times New Roman" w:cs="Times New Roman"/>
              </w:rPr>
            </w:pPr>
            <w:r>
              <w:rPr>
                <w:rFonts w:ascii="Times New Roman" w:hAnsi="Times New Roman" w:cs="Times New Roman"/>
              </w:rPr>
              <w:t>1</w:t>
            </w:r>
          </w:p>
        </w:tc>
        <w:tc>
          <w:tcPr>
            <w:tcW w:w="992" w:type="dxa"/>
          </w:tcPr>
          <w:p w14:paraId="61040C48" w14:textId="77777777" w:rsidR="00E049D0" w:rsidRPr="00890A8C" w:rsidRDefault="00E049D0" w:rsidP="00E049D0">
            <w:pPr>
              <w:jc w:val="right"/>
              <w:rPr>
                <w:rFonts w:ascii="Times New Roman" w:hAnsi="Times New Roman" w:cs="Times New Roman"/>
              </w:rPr>
            </w:pPr>
            <w:r w:rsidRPr="00890A8C">
              <w:rPr>
                <w:rFonts w:ascii="Times New Roman" w:hAnsi="Times New Roman" w:cs="Times New Roman"/>
              </w:rPr>
              <w:t>1</w:t>
            </w:r>
          </w:p>
        </w:tc>
      </w:tr>
      <w:tr w:rsidR="00E049D0" w14:paraId="161ED307" w14:textId="77777777" w:rsidTr="00771639">
        <w:tc>
          <w:tcPr>
            <w:tcW w:w="491" w:type="dxa"/>
          </w:tcPr>
          <w:p w14:paraId="157CE35A"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lastRenderedPageBreak/>
              <w:t>10.</w:t>
            </w:r>
          </w:p>
        </w:tc>
        <w:tc>
          <w:tcPr>
            <w:tcW w:w="5858" w:type="dxa"/>
          </w:tcPr>
          <w:p w14:paraId="732A9F60"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Количество учреждений дополнительного образования детей в сфере культуры (детских музыкальных и художественных школ и школ искусств)</w:t>
            </w:r>
            <w:r>
              <w:rPr>
                <w:rFonts w:ascii="Times New Roman" w:hAnsi="Times New Roman" w:cs="Times New Roman"/>
              </w:rPr>
              <w:t>, единиц</w:t>
            </w:r>
          </w:p>
        </w:tc>
        <w:tc>
          <w:tcPr>
            <w:tcW w:w="1022" w:type="dxa"/>
          </w:tcPr>
          <w:p w14:paraId="4531221B" w14:textId="77777777" w:rsidR="00E049D0" w:rsidRPr="00890A8C" w:rsidRDefault="00E049D0" w:rsidP="00E049D0">
            <w:pPr>
              <w:jc w:val="right"/>
              <w:rPr>
                <w:rFonts w:ascii="Times New Roman" w:hAnsi="Times New Roman" w:cs="Times New Roman"/>
              </w:rPr>
            </w:pPr>
            <w:r>
              <w:rPr>
                <w:rFonts w:ascii="Times New Roman" w:hAnsi="Times New Roman" w:cs="Times New Roman"/>
              </w:rPr>
              <w:t>2</w:t>
            </w:r>
          </w:p>
        </w:tc>
        <w:tc>
          <w:tcPr>
            <w:tcW w:w="993" w:type="dxa"/>
          </w:tcPr>
          <w:p w14:paraId="08F645F2" w14:textId="77777777" w:rsidR="00E049D0" w:rsidRPr="00890A8C" w:rsidRDefault="00E049D0" w:rsidP="00E049D0">
            <w:pPr>
              <w:jc w:val="right"/>
              <w:rPr>
                <w:rFonts w:ascii="Times New Roman" w:hAnsi="Times New Roman" w:cs="Times New Roman"/>
              </w:rPr>
            </w:pPr>
            <w:r>
              <w:rPr>
                <w:rFonts w:ascii="Times New Roman" w:hAnsi="Times New Roman" w:cs="Times New Roman"/>
              </w:rPr>
              <w:t>2</w:t>
            </w:r>
          </w:p>
        </w:tc>
        <w:tc>
          <w:tcPr>
            <w:tcW w:w="992" w:type="dxa"/>
          </w:tcPr>
          <w:p w14:paraId="6AE60A1C" w14:textId="77777777" w:rsidR="00E049D0" w:rsidRPr="00890A8C" w:rsidRDefault="00E049D0" w:rsidP="00E049D0">
            <w:pPr>
              <w:jc w:val="right"/>
              <w:rPr>
                <w:rFonts w:ascii="Times New Roman" w:hAnsi="Times New Roman" w:cs="Times New Roman"/>
              </w:rPr>
            </w:pPr>
            <w:r w:rsidRPr="00890A8C">
              <w:rPr>
                <w:rFonts w:ascii="Times New Roman" w:hAnsi="Times New Roman" w:cs="Times New Roman"/>
              </w:rPr>
              <w:t>2</w:t>
            </w:r>
          </w:p>
        </w:tc>
      </w:tr>
      <w:tr w:rsidR="00E049D0" w14:paraId="583485BF" w14:textId="77777777" w:rsidTr="00771639">
        <w:tc>
          <w:tcPr>
            <w:tcW w:w="491" w:type="dxa"/>
          </w:tcPr>
          <w:p w14:paraId="37927AF3"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11.</w:t>
            </w:r>
          </w:p>
        </w:tc>
        <w:tc>
          <w:tcPr>
            <w:tcW w:w="5858" w:type="dxa"/>
          </w:tcPr>
          <w:p w14:paraId="09839A17" w14:textId="77777777" w:rsidR="00E049D0" w:rsidRPr="00890A8C" w:rsidRDefault="00E049D0" w:rsidP="00771639">
            <w:pPr>
              <w:jc w:val="both"/>
              <w:rPr>
                <w:rFonts w:ascii="Times New Roman" w:hAnsi="Times New Roman" w:cs="Times New Roman"/>
              </w:rPr>
            </w:pPr>
            <w:r w:rsidRPr="00890A8C">
              <w:rPr>
                <w:rFonts w:ascii="Times New Roman" w:hAnsi="Times New Roman" w:cs="Times New Roman"/>
              </w:rPr>
              <w:t>Численность учащихся в учреждениях дополнительного образования детей в сфере культуры</w:t>
            </w:r>
            <w:r>
              <w:rPr>
                <w:rFonts w:ascii="Times New Roman" w:hAnsi="Times New Roman" w:cs="Times New Roman"/>
              </w:rPr>
              <w:t>, человек</w:t>
            </w:r>
          </w:p>
        </w:tc>
        <w:tc>
          <w:tcPr>
            <w:tcW w:w="1022" w:type="dxa"/>
          </w:tcPr>
          <w:p w14:paraId="18BB27B8" w14:textId="77777777" w:rsidR="00E049D0" w:rsidRPr="00890A8C" w:rsidRDefault="00E049D0" w:rsidP="00E049D0">
            <w:pPr>
              <w:jc w:val="right"/>
              <w:rPr>
                <w:rFonts w:ascii="Times New Roman" w:hAnsi="Times New Roman" w:cs="Times New Roman"/>
              </w:rPr>
            </w:pPr>
            <w:r>
              <w:rPr>
                <w:rFonts w:ascii="Times New Roman" w:hAnsi="Times New Roman" w:cs="Times New Roman"/>
              </w:rPr>
              <w:t>864</w:t>
            </w:r>
          </w:p>
        </w:tc>
        <w:tc>
          <w:tcPr>
            <w:tcW w:w="993" w:type="dxa"/>
          </w:tcPr>
          <w:p w14:paraId="5EEF7CA2" w14:textId="77777777" w:rsidR="00E049D0" w:rsidRPr="00890A8C" w:rsidRDefault="00E049D0" w:rsidP="00E049D0">
            <w:pPr>
              <w:jc w:val="right"/>
              <w:rPr>
                <w:rFonts w:ascii="Times New Roman" w:hAnsi="Times New Roman" w:cs="Times New Roman"/>
              </w:rPr>
            </w:pPr>
            <w:r>
              <w:rPr>
                <w:rFonts w:ascii="Times New Roman" w:hAnsi="Times New Roman" w:cs="Times New Roman"/>
              </w:rPr>
              <w:t>882</w:t>
            </w:r>
          </w:p>
        </w:tc>
        <w:tc>
          <w:tcPr>
            <w:tcW w:w="992" w:type="dxa"/>
          </w:tcPr>
          <w:p w14:paraId="248D34EF" w14:textId="77777777" w:rsidR="00E049D0" w:rsidRPr="00890A8C" w:rsidRDefault="00E049D0" w:rsidP="00E049D0">
            <w:pPr>
              <w:jc w:val="right"/>
              <w:rPr>
                <w:rFonts w:ascii="Times New Roman" w:hAnsi="Times New Roman" w:cs="Times New Roman"/>
              </w:rPr>
            </w:pPr>
            <w:r w:rsidRPr="00890A8C">
              <w:rPr>
                <w:rFonts w:ascii="Times New Roman" w:hAnsi="Times New Roman" w:cs="Times New Roman"/>
              </w:rPr>
              <w:t>882</w:t>
            </w:r>
          </w:p>
        </w:tc>
      </w:tr>
    </w:tbl>
    <w:p w14:paraId="71FBD0D1" w14:textId="77777777" w:rsidR="009B0E44" w:rsidRDefault="009B0E44" w:rsidP="00695A8F">
      <w:pPr>
        <w:spacing w:after="0" w:line="240" w:lineRule="auto"/>
        <w:jc w:val="both"/>
        <w:rPr>
          <w:rFonts w:ascii="Times New Roman" w:hAnsi="Times New Roman"/>
          <w:i/>
          <w:sz w:val="24"/>
          <w:szCs w:val="24"/>
        </w:rPr>
      </w:pPr>
    </w:p>
    <w:p w14:paraId="6486D95C" w14:textId="3517AE35" w:rsidR="00D60672" w:rsidRPr="00B719A8" w:rsidRDefault="00D60672" w:rsidP="00D6067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Перечень и характеристики объектов культуры и искусства города Искитим</w:t>
      </w:r>
      <w:r w:rsidR="001D268E">
        <w:rPr>
          <w:rFonts w:ascii="Times New Roman" w:hAnsi="Times New Roman" w:cs="Times New Roman"/>
          <w:sz w:val="24"/>
          <w:szCs w:val="24"/>
        </w:rPr>
        <w:t>а</w:t>
      </w:r>
      <w:r>
        <w:rPr>
          <w:rFonts w:ascii="Times New Roman" w:hAnsi="Times New Roman" w:cs="Times New Roman"/>
          <w:sz w:val="24"/>
          <w:szCs w:val="24"/>
        </w:rPr>
        <w:t xml:space="preserve"> приведены в Приложении П-7 (табл.</w:t>
      </w:r>
      <w:r w:rsidR="00B55CED">
        <w:rPr>
          <w:rFonts w:ascii="Times New Roman" w:hAnsi="Times New Roman" w:cs="Times New Roman"/>
          <w:sz w:val="24"/>
          <w:szCs w:val="24"/>
        </w:rPr>
        <w:t xml:space="preserve"> </w:t>
      </w:r>
      <w:r>
        <w:rPr>
          <w:rFonts w:ascii="Times New Roman" w:hAnsi="Times New Roman" w:cs="Times New Roman"/>
          <w:sz w:val="24"/>
          <w:szCs w:val="24"/>
        </w:rPr>
        <w:t>П-7</w:t>
      </w:r>
      <w:r w:rsidRPr="00B719A8">
        <w:rPr>
          <w:rFonts w:ascii="Times New Roman" w:hAnsi="Times New Roman" w:cs="Times New Roman"/>
          <w:sz w:val="24"/>
          <w:szCs w:val="24"/>
        </w:rPr>
        <w:t>.</w:t>
      </w:r>
      <w:r>
        <w:rPr>
          <w:rFonts w:ascii="Times New Roman" w:hAnsi="Times New Roman" w:cs="Times New Roman"/>
          <w:sz w:val="24"/>
          <w:szCs w:val="24"/>
        </w:rPr>
        <w:t>1, П-7.2, П-7.3).</w:t>
      </w:r>
    </w:p>
    <w:p w14:paraId="244D8CF1" w14:textId="77777777" w:rsidR="00D60672" w:rsidRPr="00271453" w:rsidRDefault="00D60672" w:rsidP="00695A8F">
      <w:pPr>
        <w:spacing w:after="0" w:line="240" w:lineRule="auto"/>
        <w:jc w:val="both"/>
        <w:rPr>
          <w:rFonts w:ascii="Times New Roman" w:hAnsi="Times New Roman"/>
          <w:i/>
          <w:sz w:val="16"/>
          <w:szCs w:val="16"/>
        </w:rPr>
      </w:pPr>
    </w:p>
    <w:p w14:paraId="4E24D051" w14:textId="26726474" w:rsidR="008A69DD" w:rsidRDefault="008A69DD" w:rsidP="00695A8F">
      <w:pPr>
        <w:spacing w:after="0" w:line="240" w:lineRule="auto"/>
        <w:jc w:val="both"/>
        <w:rPr>
          <w:rFonts w:ascii="Times New Roman" w:hAnsi="Times New Roman"/>
          <w:i/>
          <w:sz w:val="24"/>
          <w:szCs w:val="24"/>
        </w:rPr>
      </w:pPr>
      <w:r w:rsidRPr="00DF4BCD">
        <w:rPr>
          <w:rFonts w:ascii="Times New Roman" w:hAnsi="Times New Roman"/>
          <w:i/>
          <w:sz w:val="24"/>
          <w:szCs w:val="24"/>
        </w:rPr>
        <w:t>Табл</w:t>
      </w:r>
      <w:r>
        <w:rPr>
          <w:rFonts w:ascii="Times New Roman" w:hAnsi="Times New Roman"/>
          <w:i/>
          <w:sz w:val="24"/>
          <w:szCs w:val="24"/>
        </w:rPr>
        <w:t>ица</w:t>
      </w:r>
      <w:r w:rsidR="00E049D0">
        <w:rPr>
          <w:rFonts w:ascii="Times New Roman" w:hAnsi="Times New Roman"/>
          <w:i/>
          <w:sz w:val="24"/>
          <w:szCs w:val="24"/>
        </w:rPr>
        <w:t xml:space="preserve"> </w:t>
      </w:r>
      <w:r w:rsidR="009B0E44">
        <w:rPr>
          <w:rFonts w:ascii="Times New Roman" w:hAnsi="Times New Roman"/>
          <w:i/>
          <w:sz w:val="24"/>
          <w:szCs w:val="24"/>
        </w:rPr>
        <w:t>3</w:t>
      </w:r>
      <w:r w:rsidR="00B55CED">
        <w:rPr>
          <w:rFonts w:ascii="Times New Roman" w:hAnsi="Times New Roman"/>
          <w:i/>
          <w:sz w:val="24"/>
          <w:szCs w:val="24"/>
        </w:rPr>
        <w:t>4</w:t>
      </w:r>
      <w:r>
        <w:rPr>
          <w:rFonts w:ascii="Times New Roman" w:hAnsi="Times New Roman"/>
          <w:i/>
          <w:sz w:val="24"/>
          <w:szCs w:val="24"/>
        </w:rPr>
        <w:t xml:space="preserve">. </w:t>
      </w:r>
    </w:p>
    <w:p w14:paraId="75589A4D" w14:textId="77777777" w:rsidR="008A69DD" w:rsidRPr="00DF4BCD" w:rsidRDefault="008A69DD" w:rsidP="008A69DD">
      <w:pPr>
        <w:spacing w:after="0" w:line="240" w:lineRule="auto"/>
        <w:ind w:firstLine="567"/>
        <w:jc w:val="both"/>
        <w:rPr>
          <w:rFonts w:ascii="Times New Roman" w:hAnsi="Times New Roman"/>
          <w:i/>
          <w:sz w:val="8"/>
          <w:szCs w:val="8"/>
        </w:rPr>
      </w:pPr>
    </w:p>
    <w:tbl>
      <w:tblPr>
        <w:tblStyle w:val="aa"/>
        <w:tblW w:w="0" w:type="auto"/>
        <w:tblLook w:val="04A0" w:firstRow="1" w:lastRow="0" w:firstColumn="1" w:lastColumn="0" w:noHBand="0" w:noVBand="1"/>
      </w:tblPr>
      <w:tblGrid>
        <w:gridCol w:w="6629"/>
        <w:gridCol w:w="992"/>
        <w:gridCol w:w="992"/>
        <w:gridCol w:w="958"/>
      </w:tblGrid>
      <w:tr w:rsidR="008A69DD" w14:paraId="2C2FA136" w14:textId="77777777" w:rsidTr="00833F5C">
        <w:tc>
          <w:tcPr>
            <w:tcW w:w="6629" w:type="dxa"/>
            <w:vMerge w:val="restart"/>
            <w:shd w:val="clear" w:color="auto" w:fill="244061" w:themeFill="accent1" w:themeFillShade="80"/>
          </w:tcPr>
          <w:p w14:paraId="632464DF" w14:textId="77777777" w:rsidR="008A69DD" w:rsidRPr="00760C3E" w:rsidRDefault="008A69DD" w:rsidP="00DD7FB5">
            <w:pPr>
              <w:jc w:val="center"/>
              <w:rPr>
                <w:rFonts w:ascii="Times New Roman" w:hAnsi="Times New Roman"/>
                <w:b/>
              </w:rPr>
            </w:pPr>
            <w:r w:rsidRPr="00760C3E">
              <w:rPr>
                <w:rFonts w:ascii="Times New Roman" w:hAnsi="Times New Roman"/>
                <w:b/>
              </w:rPr>
              <w:t>Объекты культуры</w:t>
            </w:r>
          </w:p>
        </w:tc>
        <w:tc>
          <w:tcPr>
            <w:tcW w:w="2942" w:type="dxa"/>
            <w:gridSpan w:val="3"/>
            <w:shd w:val="clear" w:color="auto" w:fill="244061" w:themeFill="accent1" w:themeFillShade="80"/>
          </w:tcPr>
          <w:p w14:paraId="063EA43E" w14:textId="77777777" w:rsidR="008A69DD" w:rsidRPr="00760C3E" w:rsidRDefault="008A69DD" w:rsidP="00DD7FB5">
            <w:pPr>
              <w:jc w:val="center"/>
              <w:rPr>
                <w:rFonts w:ascii="Times New Roman" w:hAnsi="Times New Roman"/>
                <w:b/>
              </w:rPr>
            </w:pPr>
            <w:r w:rsidRPr="00760C3E">
              <w:rPr>
                <w:rFonts w:ascii="Times New Roman" w:hAnsi="Times New Roman"/>
                <w:b/>
              </w:rPr>
              <w:t>Годы</w:t>
            </w:r>
          </w:p>
        </w:tc>
      </w:tr>
      <w:tr w:rsidR="00833F5C" w14:paraId="168CA99A" w14:textId="77777777" w:rsidTr="00833F5C">
        <w:tc>
          <w:tcPr>
            <w:tcW w:w="6629" w:type="dxa"/>
            <w:vMerge/>
            <w:shd w:val="clear" w:color="auto" w:fill="244061" w:themeFill="accent1" w:themeFillShade="80"/>
          </w:tcPr>
          <w:p w14:paraId="3A48616B" w14:textId="77777777" w:rsidR="00833F5C" w:rsidRPr="00760C3E" w:rsidRDefault="00833F5C" w:rsidP="00DD7FB5">
            <w:pPr>
              <w:jc w:val="center"/>
              <w:rPr>
                <w:rFonts w:ascii="Times New Roman" w:hAnsi="Times New Roman"/>
                <w:b/>
              </w:rPr>
            </w:pPr>
          </w:p>
        </w:tc>
        <w:tc>
          <w:tcPr>
            <w:tcW w:w="992" w:type="dxa"/>
            <w:shd w:val="clear" w:color="auto" w:fill="244061" w:themeFill="accent1" w:themeFillShade="80"/>
          </w:tcPr>
          <w:p w14:paraId="05CE26AF" w14:textId="77777777" w:rsidR="00833F5C" w:rsidRPr="00760C3E" w:rsidRDefault="00833F5C" w:rsidP="00DD7FB5">
            <w:pPr>
              <w:jc w:val="center"/>
              <w:rPr>
                <w:rFonts w:ascii="Times New Roman" w:hAnsi="Times New Roman"/>
                <w:b/>
              </w:rPr>
            </w:pPr>
            <w:r w:rsidRPr="00760C3E">
              <w:rPr>
                <w:rFonts w:ascii="Times New Roman" w:hAnsi="Times New Roman"/>
                <w:b/>
              </w:rPr>
              <w:t>2017 г.</w:t>
            </w:r>
          </w:p>
        </w:tc>
        <w:tc>
          <w:tcPr>
            <w:tcW w:w="992" w:type="dxa"/>
            <w:shd w:val="clear" w:color="auto" w:fill="244061" w:themeFill="accent1" w:themeFillShade="80"/>
          </w:tcPr>
          <w:p w14:paraId="50AEAEC3" w14:textId="77777777" w:rsidR="00833F5C" w:rsidRPr="00760C3E" w:rsidRDefault="00833F5C" w:rsidP="00DD7FB5">
            <w:pPr>
              <w:jc w:val="center"/>
              <w:rPr>
                <w:rFonts w:ascii="Times New Roman" w:hAnsi="Times New Roman"/>
                <w:b/>
              </w:rPr>
            </w:pPr>
            <w:r w:rsidRPr="00760C3E">
              <w:rPr>
                <w:rFonts w:ascii="Times New Roman" w:hAnsi="Times New Roman"/>
                <w:b/>
              </w:rPr>
              <w:t>2027 г.</w:t>
            </w:r>
          </w:p>
        </w:tc>
        <w:tc>
          <w:tcPr>
            <w:tcW w:w="958" w:type="dxa"/>
            <w:shd w:val="clear" w:color="auto" w:fill="244061" w:themeFill="accent1" w:themeFillShade="80"/>
          </w:tcPr>
          <w:p w14:paraId="59B52D03" w14:textId="2821FD65" w:rsidR="00833F5C" w:rsidRPr="004466E1" w:rsidRDefault="00833F5C" w:rsidP="00DD7FB5">
            <w:pPr>
              <w:jc w:val="center"/>
              <w:rPr>
                <w:rFonts w:ascii="Times New Roman" w:hAnsi="Times New Roman"/>
                <w:b/>
                <w:color w:val="FF0000"/>
              </w:rPr>
            </w:pPr>
            <w:r w:rsidRPr="00760C3E">
              <w:rPr>
                <w:rFonts w:ascii="Times New Roman" w:hAnsi="Times New Roman"/>
                <w:b/>
              </w:rPr>
              <w:t>2030 г.</w:t>
            </w:r>
          </w:p>
        </w:tc>
      </w:tr>
      <w:tr w:rsidR="00833F5C" w14:paraId="0045CDF3" w14:textId="77777777" w:rsidTr="00833F5C">
        <w:tc>
          <w:tcPr>
            <w:tcW w:w="6629" w:type="dxa"/>
          </w:tcPr>
          <w:p w14:paraId="2D5346CC" w14:textId="77777777" w:rsidR="00833F5C" w:rsidRPr="00DF4BCD" w:rsidRDefault="00833F5C" w:rsidP="00DD7FB5">
            <w:pPr>
              <w:jc w:val="both"/>
              <w:rPr>
                <w:rFonts w:ascii="Times New Roman" w:hAnsi="Times New Roman"/>
              </w:rPr>
            </w:pPr>
            <w:r>
              <w:rPr>
                <w:rFonts w:ascii="Times New Roman" w:hAnsi="Times New Roman"/>
              </w:rPr>
              <w:t>Клубы, всего, мест</w:t>
            </w:r>
          </w:p>
        </w:tc>
        <w:tc>
          <w:tcPr>
            <w:tcW w:w="992" w:type="dxa"/>
          </w:tcPr>
          <w:p w14:paraId="6ECFCF62" w14:textId="77777777" w:rsidR="00833F5C" w:rsidRPr="00DF4BCD" w:rsidRDefault="00833F5C" w:rsidP="008A69DD">
            <w:pPr>
              <w:jc w:val="right"/>
              <w:rPr>
                <w:rFonts w:ascii="Times New Roman" w:hAnsi="Times New Roman"/>
              </w:rPr>
            </w:pPr>
            <w:r>
              <w:rPr>
                <w:rFonts w:ascii="Times New Roman" w:hAnsi="Times New Roman"/>
              </w:rPr>
              <w:t>1060</w:t>
            </w:r>
          </w:p>
        </w:tc>
        <w:tc>
          <w:tcPr>
            <w:tcW w:w="992" w:type="dxa"/>
          </w:tcPr>
          <w:p w14:paraId="3553C32F" w14:textId="77777777" w:rsidR="00833F5C" w:rsidRPr="00DF4BCD" w:rsidRDefault="00833F5C" w:rsidP="008A69DD">
            <w:pPr>
              <w:jc w:val="right"/>
              <w:rPr>
                <w:rFonts w:ascii="Times New Roman" w:hAnsi="Times New Roman"/>
              </w:rPr>
            </w:pPr>
            <w:r>
              <w:rPr>
                <w:rFonts w:ascii="Times New Roman" w:hAnsi="Times New Roman"/>
              </w:rPr>
              <w:t>5060</w:t>
            </w:r>
          </w:p>
        </w:tc>
        <w:tc>
          <w:tcPr>
            <w:tcW w:w="958" w:type="dxa"/>
            <w:shd w:val="clear" w:color="auto" w:fill="C6D9F1" w:themeFill="text2" w:themeFillTint="33"/>
          </w:tcPr>
          <w:p w14:paraId="18C608A1" w14:textId="7DC9B015" w:rsidR="00833F5C" w:rsidRPr="00C217E2" w:rsidRDefault="00833F5C" w:rsidP="008A69DD">
            <w:pPr>
              <w:jc w:val="right"/>
              <w:rPr>
                <w:rFonts w:ascii="Times New Roman" w:hAnsi="Times New Roman"/>
                <w:color w:val="000000" w:themeColor="text1"/>
              </w:rPr>
            </w:pPr>
            <w:r w:rsidRPr="00C217E2">
              <w:rPr>
                <w:rFonts w:ascii="Times New Roman" w:hAnsi="Times New Roman"/>
                <w:color w:val="000000" w:themeColor="text1"/>
              </w:rPr>
              <w:t>5360</w:t>
            </w:r>
          </w:p>
        </w:tc>
      </w:tr>
      <w:tr w:rsidR="00833F5C" w:rsidRPr="004466E1" w14:paraId="1C634FAF" w14:textId="77777777" w:rsidTr="00833F5C">
        <w:tc>
          <w:tcPr>
            <w:tcW w:w="6629" w:type="dxa"/>
          </w:tcPr>
          <w:p w14:paraId="10FAA55E" w14:textId="77777777" w:rsidR="00833F5C" w:rsidRPr="004A19BE" w:rsidRDefault="00833F5C" w:rsidP="00DD7FB5">
            <w:pPr>
              <w:jc w:val="both"/>
              <w:rPr>
                <w:rFonts w:ascii="Times New Roman" w:hAnsi="Times New Roman"/>
              </w:rPr>
            </w:pPr>
            <w:r w:rsidRPr="004A19BE">
              <w:rPr>
                <w:rFonts w:ascii="Times New Roman" w:hAnsi="Times New Roman"/>
              </w:rPr>
              <w:t>Массовые библиотеки, всего, тыс.ед.хранения</w:t>
            </w:r>
          </w:p>
        </w:tc>
        <w:tc>
          <w:tcPr>
            <w:tcW w:w="992" w:type="dxa"/>
          </w:tcPr>
          <w:p w14:paraId="7AA6C291" w14:textId="77777777" w:rsidR="00833F5C" w:rsidRPr="004A19BE" w:rsidRDefault="00833F5C" w:rsidP="008A69DD">
            <w:pPr>
              <w:jc w:val="right"/>
              <w:rPr>
                <w:rFonts w:ascii="Times New Roman" w:hAnsi="Times New Roman"/>
              </w:rPr>
            </w:pPr>
            <w:r w:rsidRPr="004A19BE">
              <w:rPr>
                <w:rFonts w:ascii="Times New Roman" w:hAnsi="Times New Roman"/>
              </w:rPr>
              <w:t>88,2</w:t>
            </w:r>
          </w:p>
        </w:tc>
        <w:tc>
          <w:tcPr>
            <w:tcW w:w="992" w:type="dxa"/>
          </w:tcPr>
          <w:p w14:paraId="6A831E74" w14:textId="77777777" w:rsidR="00833F5C" w:rsidRPr="004A19BE" w:rsidRDefault="00833F5C" w:rsidP="008A69DD">
            <w:pPr>
              <w:jc w:val="right"/>
              <w:rPr>
                <w:rFonts w:ascii="Times New Roman" w:hAnsi="Times New Roman"/>
              </w:rPr>
            </w:pPr>
            <w:r w:rsidRPr="004A19BE">
              <w:rPr>
                <w:rFonts w:ascii="Times New Roman" w:hAnsi="Times New Roman"/>
              </w:rPr>
              <w:t>388,2</w:t>
            </w:r>
          </w:p>
        </w:tc>
        <w:tc>
          <w:tcPr>
            <w:tcW w:w="958" w:type="dxa"/>
            <w:shd w:val="clear" w:color="auto" w:fill="C6D9F1" w:themeFill="text2" w:themeFillTint="33"/>
          </w:tcPr>
          <w:p w14:paraId="45F67E97" w14:textId="4083BA1E" w:rsidR="00833F5C" w:rsidRPr="00C217E2" w:rsidRDefault="00833F5C" w:rsidP="008A69DD">
            <w:pPr>
              <w:jc w:val="right"/>
              <w:rPr>
                <w:rFonts w:ascii="Times New Roman" w:hAnsi="Times New Roman"/>
                <w:color w:val="000000" w:themeColor="text1"/>
              </w:rPr>
            </w:pPr>
            <w:r w:rsidRPr="00C217E2">
              <w:rPr>
                <w:rFonts w:ascii="Times New Roman" w:hAnsi="Times New Roman"/>
                <w:color w:val="000000" w:themeColor="text1"/>
              </w:rPr>
              <w:t>402,2</w:t>
            </w:r>
          </w:p>
        </w:tc>
      </w:tr>
    </w:tbl>
    <w:p w14:paraId="28F4A479" w14:textId="77777777" w:rsidR="003F733E" w:rsidRPr="004466E1" w:rsidRDefault="003F733E" w:rsidP="006303BD">
      <w:pPr>
        <w:spacing w:after="0" w:line="240" w:lineRule="auto"/>
        <w:rPr>
          <w:rFonts w:ascii="Times New Roman" w:hAnsi="Times New Roman" w:cs="Times New Roman"/>
          <w:b/>
          <w:color w:val="FF0000"/>
          <w:sz w:val="16"/>
          <w:szCs w:val="16"/>
        </w:rPr>
      </w:pPr>
    </w:p>
    <w:p w14:paraId="4C567CC4" w14:textId="43273AC1" w:rsidR="003F733E" w:rsidRPr="004A19BE" w:rsidRDefault="003F733E" w:rsidP="003F733E">
      <w:pPr>
        <w:spacing w:after="0" w:line="240" w:lineRule="auto"/>
        <w:ind w:firstLine="567"/>
        <w:jc w:val="both"/>
        <w:rPr>
          <w:rFonts w:ascii="Times New Roman" w:hAnsi="Times New Roman"/>
          <w:sz w:val="24"/>
          <w:szCs w:val="24"/>
        </w:rPr>
      </w:pPr>
      <w:r w:rsidRPr="004A19BE">
        <w:rPr>
          <w:rFonts w:ascii="Times New Roman" w:hAnsi="Times New Roman"/>
          <w:sz w:val="24"/>
          <w:szCs w:val="24"/>
        </w:rPr>
        <w:t>В течение 2017-2026 гг. запланировано строительство следующих объектов культуры и искусства:</w:t>
      </w:r>
    </w:p>
    <w:p w14:paraId="2CFD37A2" w14:textId="77777777" w:rsidR="003F733E" w:rsidRPr="004A19BE" w:rsidRDefault="009532B9" w:rsidP="003F733E">
      <w:pPr>
        <w:spacing w:after="0" w:line="240" w:lineRule="auto"/>
        <w:ind w:firstLine="567"/>
        <w:jc w:val="both"/>
        <w:rPr>
          <w:rFonts w:ascii="Times New Roman" w:hAnsi="Times New Roman"/>
          <w:sz w:val="24"/>
          <w:szCs w:val="24"/>
        </w:rPr>
      </w:pPr>
      <w:r w:rsidRPr="004A19BE">
        <w:rPr>
          <w:rFonts w:ascii="Times New Roman" w:hAnsi="Times New Roman" w:cs="Times New Roman"/>
          <w:sz w:val="24"/>
          <w:szCs w:val="24"/>
        </w:rPr>
        <w:t>•</w:t>
      </w:r>
      <w:r w:rsidR="003F733E" w:rsidRPr="004A19BE">
        <w:rPr>
          <w:rFonts w:ascii="Times New Roman" w:hAnsi="Times New Roman"/>
          <w:sz w:val="24"/>
          <w:szCs w:val="24"/>
        </w:rPr>
        <w:t xml:space="preserve"> помещений для культурно-досуговой и любительской деятельности площадью  1900 м</w:t>
      </w:r>
      <w:r w:rsidR="00DF4C70" w:rsidRPr="004A19BE">
        <w:rPr>
          <w:rFonts w:ascii="Times New Roman" w:hAnsi="Times New Roman"/>
          <w:sz w:val="24"/>
          <w:szCs w:val="24"/>
          <w:vertAlign w:val="superscript"/>
        </w:rPr>
        <w:t>2</w:t>
      </w:r>
      <w:r w:rsidR="003F733E" w:rsidRPr="004A19BE">
        <w:rPr>
          <w:rFonts w:ascii="Times New Roman" w:hAnsi="Times New Roman"/>
          <w:sz w:val="24"/>
          <w:szCs w:val="24"/>
        </w:rPr>
        <w:t>;</w:t>
      </w:r>
    </w:p>
    <w:p w14:paraId="094BFFD2" w14:textId="77777777" w:rsidR="003F733E" w:rsidRPr="004A19BE" w:rsidRDefault="009532B9" w:rsidP="003F733E">
      <w:pPr>
        <w:spacing w:after="0" w:line="240" w:lineRule="auto"/>
        <w:ind w:firstLine="567"/>
        <w:jc w:val="both"/>
        <w:rPr>
          <w:rFonts w:ascii="Times New Roman" w:hAnsi="Times New Roman"/>
          <w:sz w:val="24"/>
          <w:szCs w:val="24"/>
        </w:rPr>
      </w:pPr>
      <w:r w:rsidRPr="004A19BE">
        <w:rPr>
          <w:rFonts w:ascii="Times New Roman" w:hAnsi="Times New Roman" w:cs="Times New Roman"/>
          <w:sz w:val="24"/>
          <w:szCs w:val="24"/>
        </w:rPr>
        <w:t>•</w:t>
      </w:r>
      <w:r w:rsidR="003F733E" w:rsidRPr="004A19BE">
        <w:rPr>
          <w:rFonts w:ascii="Times New Roman" w:hAnsi="Times New Roman"/>
          <w:sz w:val="24"/>
          <w:szCs w:val="24"/>
        </w:rPr>
        <w:t xml:space="preserve"> учреждений культуры клубного типа общей вместимостью 4000 мест;</w:t>
      </w:r>
    </w:p>
    <w:p w14:paraId="43A1D715" w14:textId="77777777" w:rsidR="003F733E" w:rsidRPr="004A19BE" w:rsidRDefault="009532B9" w:rsidP="003F733E">
      <w:pPr>
        <w:spacing w:after="0" w:line="240" w:lineRule="auto"/>
        <w:ind w:firstLine="567"/>
        <w:jc w:val="both"/>
        <w:rPr>
          <w:rFonts w:ascii="Times New Roman" w:hAnsi="Times New Roman"/>
          <w:sz w:val="24"/>
          <w:szCs w:val="24"/>
        </w:rPr>
      </w:pPr>
      <w:r w:rsidRPr="004A19BE">
        <w:rPr>
          <w:rFonts w:ascii="Times New Roman" w:hAnsi="Times New Roman" w:cs="Times New Roman"/>
          <w:sz w:val="24"/>
          <w:szCs w:val="24"/>
        </w:rPr>
        <w:t>•</w:t>
      </w:r>
      <w:r w:rsidR="003F733E" w:rsidRPr="004A19BE">
        <w:rPr>
          <w:rFonts w:ascii="Times New Roman" w:hAnsi="Times New Roman"/>
          <w:sz w:val="24"/>
          <w:szCs w:val="24"/>
        </w:rPr>
        <w:t xml:space="preserve"> кинотеатра на 620 мест;</w:t>
      </w:r>
    </w:p>
    <w:p w14:paraId="32C51885" w14:textId="77777777" w:rsidR="003F733E" w:rsidRPr="004A19BE" w:rsidRDefault="009532B9" w:rsidP="003F733E">
      <w:pPr>
        <w:spacing w:after="0" w:line="240" w:lineRule="auto"/>
        <w:ind w:firstLine="567"/>
        <w:jc w:val="both"/>
        <w:rPr>
          <w:rFonts w:ascii="Times New Roman" w:hAnsi="Times New Roman"/>
          <w:sz w:val="24"/>
          <w:szCs w:val="24"/>
        </w:rPr>
      </w:pPr>
      <w:r w:rsidRPr="004A19BE">
        <w:rPr>
          <w:rFonts w:ascii="Times New Roman" w:hAnsi="Times New Roman" w:cs="Times New Roman"/>
          <w:sz w:val="24"/>
          <w:szCs w:val="24"/>
        </w:rPr>
        <w:t>•</w:t>
      </w:r>
      <w:r w:rsidR="003F733E" w:rsidRPr="004A19BE">
        <w:rPr>
          <w:rFonts w:ascii="Times New Roman" w:hAnsi="Times New Roman"/>
          <w:sz w:val="24"/>
          <w:szCs w:val="24"/>
        </w:rPr>
        <w:t xml:space="preserve"> киноконцертного зала на 240 мест;</w:t>
      </w:r>
    </w:p>
    <w:p w14:paraId="4E4A82A1" w14:textId="77777777" w:rsidR="003F733E" w:rsidRPr="004A19BE" w:rsidRDefault="009532B9" w:rsidP="003F733E">
      <w:pPr>
        <w:spacing w:after="0" w:line="240" w:lineRule="auto"/>
        <w:ind w:firstLine="567"/>
        <w:jc w:val="both"/>
        <w:rPr>
          <w:rFonts w:ascii="Times New Roman" w:hAnsi="Times New Roman"/>
          <w:sz w:val="24"/>
          <w:szCs w:val="24"/>
        </w:rPr>
      </w:pPr>
      <w:r w:rsidRPr="004A19BE">
        <w:rPr>
          <w:rFonts w:ascii="Times New Roman" w:hAnsi="Times New Roman" w:cs="Times New Roman"/>
          <w:sz w:val="24"/>
          <w:szCs w:val="24"/>
        </w:rPr>
        <w:t>•</w:t>
      </w:r>
      <w:r w:rsidRPr="004A19BE">
        <w:rPr>
          <w:rFonts w:ascii="Times New Roman" w:hAnsi="Times New Roman"/>
          <w:sz w:val="24"/>
          <w:szCs w:val="24"/>
        </w:rPr>
        <w:t xml:space="preserve"> </w:t>
      </w:r>
      <w:r w:rsidR="003F733E" w:rsidRPr="004A19BE">
        <w:rPr>
          <w:rFonts w:ascii="Times New Roman" w:hAnsi="Times New Roman"/>
          <w:sz w:val="24"/>
          <w:szCs w:val="24"/>
        </w:rPr>
        <w:t>театра на 340 мест;</w:t>
      </w:r>
    </w:p>
    <w:p w14:paraId="1B822BF0" w14:textId="77777777" w:rsidR="003F733E" w:rsidRPr="004A19BE" w:rsidRDefault="009532B9" w:rsidP="003F733E">
      <w:pPr>
        <w:spacing w:after="0" w:line="240" w:lineRule="auto"/>
        <w:ind w:firstLine="567"/>
        <w:jc w:val="both"/>
        <w:rPr>
          <w:rFonts w:ascii="Times New Roman" w:hAnsi="Times New Roman"/>
          <w:sz w:val="24"/>
          <w:szCs w:val="24"/>
        </w:rPr>
      </w:pPr>
      <w:r w:rsidRPr="004A19BE">
        <w:rPr>
          <w:rFonts w:ascii="Times New Roman" w:hAnsi="Times New Roman" w:cs="Times New Roman"/>
          <w:sz w:val="24"/>
          <w:szCs w:val="24"/>
        </w:rPr>
        <w:t>•</w:t>
      </w:r>
      <w:r w:rsidR="003F733E" w:rsidRPr="004A19BE">
        <w:rPr>
          <w:rFonts w:ascii="Times New Roman" w:hAnsi="Times New Roman"/>
          <w:sz w:val="24"/>
          <w:szCs w:val="24"/>
        </w:rPr>
        <w:t xml:space="preserve"> универсального спортивно-зрелищного зала на 400 мест;</w:t>
      </w:r>
    </w:p>
    <w:p w14:paraId="6BDC5AAB" w14:textId="77777777" w:rsidR="003F733E" w:rsidRPr="004A19BE" w:rsidRDefault="009532B9" w:rsidP="003F733E">
      <w:pPr>
        <w:spacing w:after="0" w:line="240" w:lineRule="auto"/>
        <w:ind w:firstLine="567"/>
        <w:jc w:val="both"/>
        <w:rPr>
          <w:rFonts w:ascii="Times New Roman" w:hAnsi="Times New Roman"/>
          <w:sz w:val="24"/>
          <w:szCs w:val="24"/>
        </w:rPr>
      </w:pPr>
      <w:r w:rsidRPr="004A19BE">
        <w:rPr>
          <w:rFonts w:ascii="Times New Roman" w:hAnsi="Times New Roman" w:cs="Times New Roman"/>
          <w:sz w:val="24"/>
          <w:szCs w:val="24"/>
        </w:rPr>
        <w:t>•</w:t>
      </w:r>
      <w:r w:rsidR="003F733E" w:rsidRPr="004A19BE">
        <w:rPr>
          <w:rFonts w:ascii="Times New Roman" w:hAnsi="Times New Roman"/>
          <w:sz w:val="24"/>
          <w:szCs w:val="24"/>
        </w:rPr>
        <w:t xml:space="preserve"> массовых библиотек общей ёмкостью книжного фонда не менее 300,0 тыс. ед. хранения.</w:t>
      </w:r>
    </w:p>
    <w:p w14:paraId="7F8F5312" w14:textId="77777777" w:rsidR="003F733E" w:rsidRPr="004A19BE" w:rsidRDefault="003F733E" w:rsidP="003F733E">
      <w:pPr>
        <w:spacing w:after="0" w:line="240" w:lineRule="auto"/>
        <w:ind w:firstLine="567"/>
        <w:jc w:val="both"/>
        <w:rPr>
          <w:rFonts w:ascii="Times New Roman" w:hAnsi="Times New Roman"/>
          <w:sz w:val="24"/>
          <w:szCs w:val="24"/>
        </w:rPr>
      </w:pPr>
      <w:r w:rsidRPr="004A19BE">
        <w:rPr>
          <w:rFonts w:ascii="Times New Roman" w:hAnsi="Times New Roman"/>
          <w:sz w:val="24"/>
          <w:szCs w:val="24"/>
        </w:rPr>
        <w:t>В течение 2027-2036 гг. запланировано строительство следующих  объектов культуры и искусства:</w:t>
      </w:r>
    </w:p>
    <w:p w14:paraId="3872CA9B" w14:textId="77777777" w:rsidR="003F733E" w:rsidRPr="004A19BE" w:rsidRDefault="009532B9" w:rsidP="003F733E">
      <w:pPr>
        <w:spacing w:after="0" w:line="240" w:lineRule="auto"/>
        <w:ind w:firstLine="567"/>
        <w:jc w:val="both"/>
        <w:rPr>
          <w:rFonts w:ascii="Times New Roman" w:hAnsi="Times New Roman"/>
          <w:sz w:val="24"/>
          <w:szCs w:val="24"/>
        </w:rPr>
      </w:pPr>
      <w:r w:rsidRPr="004A19BE">
        <w:rPr>
          <w:rFonts w:ascii="Times New Roman" w:hAnsi="Times New Roman" w:cs="Times New Roman"/>
          <w:sz w:val="24"/>
          <w:szCs w:val="24"/>
        </w:rPr>
        <w:t>•</w:t>
      </w:r>
      <w:r w:rsidR="003F733E" w:rsidRPr="004A19BE">
        <w:rPr>
          <w:rFonts w:ascii="Times New Roman" w:hAnsi="Times New Roman"/>
          <w:sz w:val="24"/>
          <w:szCs w:val="24"/>
        </w:rPr>
        <w:t xml:space="preserve"> помещения для культурно-досуговой и любительской деятельности площадью  250 кв.м;</w:t>
      </w:r>
    </w:p>
    <w:p w14:paraId="26D379E5" w14:textId="77777777" w:rsidR="003F733E" w:rsidRPr="004A19BE" w:rsidRDefault="009532B9" w:rsidP="003F733E">
      <w:pPr>
        <w:spacing w:after="0" w:line="240" w:lineRule="auto"/>
        <w:ind w:firstLine="567"/>
        <w:jc w:val="both"/>
        <w:rPr>
          <w:rFonts w:ascii="Times New Roman" w:hAnsi="Times New Roman"/>
          <w:sz w:val="24"/>
          <w:szCs w:val="24"/>
        </w:rPr>
      </w:pPr>
      <w:r w:rsidRPr="004A19BE">
        <w:rPr>
          <w:rFonts w:ascii="Times New Roman" w:hAnsi="Times New Roman" w:cs="Times New Roman"/>
          <w:sz w:val="24"/>
          <w:szCs w:val="24"/>
        </w:rPr>
        <w:t>•</w:t>
      </w:r>
      <w:r w:rsidR="003F733E" w:rsidRPr="004A19BE">
        <w:rPr>
          <w:rFonts w:ascii="Times New Roman" w:hAnsi="Times New Roman"/>
          <w:sz w:val="24"/>
          <w:szCs w:val="24"/>
        </w:rPr>
        <w:t xml:space="preserve"> учреждения культуры клубного типа общей вместимостью 300 мест;</w:t>
      </w:r>
    </w:p>
    <w:p w14:paraId="19F81B03" w14:textId="77777777" w:rsidR="003F733E" w:rsidRPr="004A19BE" w:rsidRDefault="009532B9" w:rsidP="003F733E">
      <w:pPr>
        <w:spacing w:after="0" w:line="240" w:lineRule="auto"/>
        <w:ind w:firstLine="567"/>
        <w:jc w:val="both"/>
        <w:rPr>
          <w:rFonts w:ascii="Times New Roman" w:hAnsi="Times New Roman"/>
          <w:sz w:val="24"/>
          <w:szCs w:val="24"/>
        </w:rPr>
      </w:pPr>
      <w:r w:rsidRPr="004A19BE">
        <w:rPr>
          <w:rFonts w:ascii="Times New Roman" w:hAnsi="Times New Roman" w:cs="Times New Roman"/>
          <w:sz w:val="24"/>
          <w:szCs w:val="24"/>
        </w:rPr>
        <w:t>•</w:t>
      </w:r>
      <w:r w:rsidR="003F733E" w:rsidRPr="004A19BE">
        <w:rPr>
          <w:rFonts w:ascii="Times New Roman" w:hAnsi="Times New Roman"/>
          <w:sz w:val="24"/>
          <w:szCs w:val="24"/>
        </w:rPr>
        <w:t xml:space="preserve"> массовой библиотеки общей ёмкостью книжного фонда не менее 14,0 тыс. ед. хранения.</w:t>
      </w:r>
    </w:p>
    <w:p w14:paraId="5E310D3E" w14:textId="29E9078F" w:rsidR="00D60672" w:rsidRPr="004A19BE" w:rsidRDefault="00D60672" w:rsidP="00D60672">
      <w:pPr>
        <w:spacing w:after="0" w:line="240" w:lineRule="auto"/>
        <w:ind w:firstLine="567"/>
        <w:jc w:val="both"/>
        <w:rPr>
          <w:rFonts w:ascii="Times New Roman" w:hAnsi="Times New Roman" w:cs="Times New Roman"/>
          <w:sz w:val="24"/>
          <w:szCs w:val="24"/>
        </w:rPr>
      </w:pPr>
      <w:r w:rsidRPr="004A19BE">
        <w:rPr>
          <w:rFonts w:ascii="Times New Roman" w:hAnsi="Times New Roman" w:cs="Times New Roman"/>
          <w:sz w:val="24"/>
          <w:szCs w:val="24"/>
        </w:rPr>
        <w:t xml:space="preserve">В Приложении П-7 (табл.П-7.4,П-7.5) представлены сведения о перечне мероприятий по строительству, реконструкции, модернизации, капитальному ремонту и ремонту учреждений культуры </w:t>
      </w:r>
      <w:r w:rsidR="001D268E">
        <w:rPr>
          <w:rFonts w:ascii="Times New Roman" w:hAnsi="Times New Roman" w:cs="Times New Roman"/>
          <w:sz w:val="24"/>
          <w:szCs w:val="24"/>
        </w:rPr>
        <w:t xml:space="preserve">и </w:t>
      </w:r>
      <w:r w:rsidRPr="004A19BE">
        <w:rPr>
          <w:rFonts w:ascii="Times New Roman" w:hAnsi="Times New Roman" w:cs="Times New Roman"/>
          <w:sz w:val="24"/>
          <w:szCs w:val="24"/>
        </w:rPr>
        <w:t>искусства города Искитим</w:t>
      </w:r>
      <w:r w:rsidR="001D268E">
        <w:rPr>
          <w:rFonts w:ascii="Times New Roman" w:hAnsi="Times New Roman" w:cs="Times New Roman"/>
          <w:sz w:val="24"/>
          <w:szCs w:val="24"/>
        </w:rPr>
        <w:t>а</w:t>
      </w:r>
      <w:r w:rsidRPr="004A19BE">
        <w:rPr>
          <w:rFonts w:ascii="Times New Roman" w:hAnsi="Times New Roman" w:cs="Times New Roman"/>
          <w:sz w:val="24"/>
          <w:szCs w:val="24"/>
        </w:rPr>
        <w:t>, оснащению их материально-технической базы на период 2014-2018  годы и 2019-2030 годы.</w:t>
      </w:r>
    </w:p>
    <w:p w14:paraId="1AD5E47C" w14:textId="77777777" w:rsidR="00211127" w:rsidRPr="003F733E" w:rsidRDefault="00211127" w:rsidP="003F733E">
      <w:pPr>
        <w:spacing w:after="0" w:line="240" w:lineRule="auto"/>
        <w:ind w:firstLine="567"/>
        <w:jc w:val="both"/>
        <w:rPr>
          <w:rFonts w:ascii="Times New Roman" w:hAnsi="Times New Roman"/>
          <w:color w:val="FF0000"/>
          <w:sz w:val="24"/>
          <w:szCs w:val="24"/>
        </w:rPr>
      </w:pPr>
    </w:p>
    <w:p w14:paraId="1AAB1E2C" w14:textId="77777777" w:rsidR="003F733E" w:rsidRDefault="003F733E" w:rsidP="006303BD">
      <w:pPr>
        <w:spacing w:after="0" w:line="240" w:lineRule="auto"/>
        <w:rPr>
          <w:rFonts w:ascii="Times New Roman" w:hAnsi="Times New Roman" w:cs="Times New Roman"/>
          <w:b/>
          <w:sz w:val="24"/>
          <w:szCs w:val="24"/>
        </w:rPr>
      </w:pPr>
    </w:p>
    <w:p w14:paraId="31B14F82" w14:textId="33050B24" w:rsidR="006303BD" w:rsidRPr="0012316D" w:rsidRDefault="00695A8F" w:rsidP="000745D2">
      <w:pPr>
        <w:pStyle w:val="ab"/>
        <w:numPr>
          <w:ilvl w:val="1"/>
          <w:numId w:val="1"/>
        </w:numPr>
        <w:shd w:val="clear" w:color="auto" w:fill="244061" w:themeFill="accent1" w:themeFillShade="80"/>
        <w:spacing w:after="0" w:line="240" w:lineRule="auto"/>
        <w:ind w:hanging="862"/>
        <w:rPr>
          <w:rFonts w:ascii="Times New Roman" w:hAnsi="Times New Roman" w:cs="Times New Roman"/>
          <w:b/>
          <w:sz w:val="28"/>
          <w:szCs w:val="28"/>
        </w:rPr>
      </w:pPr>
      <w:r w:rsidRPr="0012316D">
        <w:rPr>
          <w:rFonts w:ascii="Times New Roman" w:hAnsi="Times New Roman" w:cs="Times New Roman"/>
          <w:b/>
          <w:sz w:val="28"/>
          <w:szCs w:val="28"/>
        </w:rPr>
        <w:t>Б</w:t>
      </w:r>
      <w:r w:rsidR="009532B9" w:rsidRPr="0012316D">
        <w:rPr>
          <w:rFonts w:ascii="Times New Roman" w:hAnsi="Times New Roman" w:cs="Times New Roman"/>
          <w:b/>
          <w:sz w:val="28"/>
          <w:szCs w:val="28"/>
        </w:rPr>
        <w:t>ЮДЖЕТ</w:t>
      </w:r>
      <w:r w:rsidR="00C217E2">
        <w:rPr>
          <w:rFonts w:ascii="Times New Roman" w:hAnsi="Times New Roman" w:cs="Times New Roman"/>
          <w:b/>
          <w:sz w:val="28"/>
          <w:szCs w:val="28"/>
        </w:rPr>
        <w:t xml:space="preserve"> </w:t>
      </w:r>
      <w:r w:rsidR="00A92C88">
        <w:rPr>
          <w:rFonts w:ascii="Times New Roman" w:hAnsi="Times New Roman" w:cs="Times New Roman"/>
          <w:b/>
          <w:sz w:val="28"/>
          <w:szCs w:val="28"/>
        </w:rPr>
        <w:t>ГОРОДА</w:t>
      </w:r>
      <w:r w:rsidR="003E4A44">
        <w:rPr>
          <w:rFonts w:ascii="Times New Roman" w:hAnsi="Times New Roman" w:cs="Times New Roman"/>
          <w:b/>
          <w:sz w:val="28"/>
          <w:szCs w:val="28"/>
        </w:rPr>
        <w:t xml:space="preserve"> </w:t>
      </w:r>
    </w:p>
    <w:p w14:paraId="7A43F9AD" w14:textId="77777777" w:rsidR="006303BD" w:rsidRPr="00D84D92" w:rsidRDefault="006303BD" w:rsidP="00D84D92">
      <w:pPr>
        <w:shd w:val="clear" w:color="auto" w:fill="8DB3E2" w:themeFill="text2" w:themeFillTint="66"/>
        <w:spacing w:after="0" w:line="240" w:lineRule="auto"/>
        <w:rPr>
          <w:rFonts w:ascii="Times New Roman" w:hAnsi="Times New Roman" w:cs="Times New Roman"/>
          <w:b/>
          <w:sz w:val="8"/>
          <w:szCs w:val="8"/>
        </w:rPr>
      </w:pPr>
    </w:p>
    <w:p w14:paraId="1CCE5EAE" w14:textId="77777777" w:rsidR="00D84D92" w:rsidRPr="00D84D92" w:rsidRDefault="00D84D92" w:rsidP="002232ED">
      <w:pPr>
        <w:spacing w:after="0" w:line="240" w:lineRule="auto"/>
        <w:ind w:firstLine="567"/>
        <w:jc w:val="both"/>
        <w:rPr>
          <w:rFonts w:ascii="Times New Roman" w:hAnsi="Times New Roman" w:cs="Times New Roman"/>
          <w:sz w:val="16"/>
          <w:szCs w:val="16"/>
        </w:rPr>
      </w:pPr>
    </w:p>
    <w:p w14:paraId="3413045D" w14:textId="7C4947FA" w:rsidR="002232ED" w:rsidRDefault="002232ED" w:rsidP="002232ED">
      <w:pPr>
        <w:spacing w:after="0" w:line="240" w:lineRule="auto"/>
        <w:ind w:firstLine="567"/>
        <w:jc w:val="both"/>
        <w:rPr>
          <w:rFonts w:ascii="Times New Roman" w:hAnsi="Times New Roman" w:cs="Times New Roman"/>
          <w:sz w:val="24"/>
          <w:szCs w:val="24"/>
        </w:rPr>
      </w:pPr>
      <w:r w:rsidRPr="002232ED">
        <w:rPr>
          <w:rFonts w:ascii="Times New Roman" w:hAnsi="Times New Roman" w:cs="Times New Roman"/>
          <w:sz w:val="24"/>
          <w:szCs w:val="24"/>
        </w:rPr>
        <w:t xml:space="preserve">Данные </w:t>
      </w:r>
      <w:r>
        <w:rPr>
          <w:rFonts w:ascii="Times New Roman" w:hAnsi="Times New Roman" w:cs="Times New Roman"/>
          <w:sz w:val="24"/>
          <w:szCs w:val="24"/>
        </w:rPr>
        <w:t xml:space="preserve">по структуре доходной и расходной части бюджета </w:t>
      </w:r>
      <w:r w:rsidR="00521B54">
        <w:rPr>
          <w:rFonts w:ascii="Times New Roman" w:hAnsi="Times New Roman" w:cs="Times New Roman"/>
          <w:sz w:val="24"/>
          <w:szCs w:val="24"/>
        </w:rPr>
        <w:t>города Искитима</w:t>
      </w:r>
      <w:r w:rsidR="0012316D">
        <w:rPr>
          <w:rFonts w:ascii="Times New Roman" w:hAnsi="Times New Roman" w:cs="Times New Roman"/>
          <w:sz w:val="24"/>
          <w:szCs w:val="24"/>
        </w:rPr>
        <w:t xml:space="preserve"> </w:t>
      </w:r>
      <w:r w:rsidR="001D268E">
        <w:rPr>
          <w:rFonts w:ascii="Times New Roman" w:hAnsi="Times New Roman" w:cs="Times New Roman"/>
          <w:sz w:val="24"/>
          <w:szCs w:val="24"/>
        </w:rPr>
        <w:t>п</w:t>
      </w:r>
      <w:r w:rsidR="0012316D">
        <w:rPr>
          <w:rFonts w:ascii="Times New Roman" w:hAnsi="Times New Roman" w:cs="Times New Roman"/>
          <w:sz w:val="24"/>
          <w:szCs w:val="24"/>
        </w:rPr>
        <w:t>редставлены в табл.3</w:t>
      </w:r>
      <w:r w:rsidR="00B55CED">
        <w:rPr>
          <w:rFonts w:ascii="Times New Roman" w:hAnsi="Times New Roman" w:cs="Times New Roman"/>
          <w:sz w:val="24"/>
          <w:szCs w:val="24"/>
        </w:rPr>
        <w:t>5</w:t>
      </w:r>
      <w:r>
        <w:rPr>
          <w:rFonts w:ascii="Times New Roman" w:hAnsi="Times New Roman" w:cs="Times New Roman"/>
          <w:sz w:val="24"/>
          <w:szCs w:val="24"/>
        </w:rPr>
        <w:t xml:space="preserve"> и на рис.</w:t>
      </w:r>
      <w:r w:rsidR="0012316D">
        <w:rPr>
          <w:rFonts w:ascii="Times New Roman" w:hAnsi="Times New Roman" w:cs="Times New Roman"/>
          <w:sz w:val="24"/>
          <w:szCs w:val="24"/>
        </w:rPr>
        <w:t>9</w:t>
      </w:r>
      <w:r>
        <w:rPr>
          <w:rFonts w:ascii="Times New Roman" w:hAnsi="Times New Roman" w:cs="Times New Roman"/>
          <w:sz w:val="24"/>
          <w:szCs w:val="24"/>
        </w:rPr>
        <w:t>-</w:t>
      </w:r>
      <w:r w:rsidR="0012316D">
        <w:rPr>
          <w:rFonts w:ascii="Times New Roman" w:hAnsi="Times New Roman" w:cs="Times New Roman"/>
          <w:sz w:val="24"/>
          <w:szCs w:val="24"/>
        </w:rPr>
        <w:t>12</w:t>
      </w:r>
      <w:r>
        <w:rPr>
          <w:rFonts w:ascii="Times New Roman" w:hAnsi="Times New Roman" w:cs="Times New Roman"/>
          <w:sz w:val="24"/>
          <w:szCs w:val="24"/>
        </w:rPr>
        <w:t>.</w:t>
      </w:r>
    </w:p>
    <w:p w14:paraId="589B44BE" w14:textId="77777777" w:rsidR="002232ED" w:rsidRPr="002232ED" w:rsidRDefault="002232ED" w:rsidP="009532B9">
      <w:pPr>
        <w:spacing w:after="0" w:line="240" w:lineRule="auto"/>
        <w:jc w:val="both"/>
        <w:rPr>
          <w:rFonts w:ascii="Times New Roman" w:hAnsi="Times New Roman" w:cs="Times New Roman"/>
          <w:i/>
          <w:sz w:val="16"/>
          <w:szCs w:val="16"/>
        </w:rPr>
      </w:pPr>
    </w:p>
    <w:p w14:paraId="57A90882" w14:textId="225B2ADF" w:rsidR="009532B9" w:rsidRDefault="009532B9" w:rsidP="009532B9">
      <w:pPr>
        <w:spacing w:after="0" w:line="240" w:lineRule="auto"/>
        <w:jc w:val="both"/>
        <w:rPr>
          <w:rFonts w:ascii="Times New Roman" w:hAnsi="Times New Roman" w:cs="Times New Roman"/>
          <w:i/>
          <w:sz w:val="24"/>
          <w:szCs w:val="24"/>
        </w:rPr>
      </w:pPr>
      <w:r w:rsidRPr="008F3A7A">
        <w:rPr>
          <w:rFonts w:ascii="Times New Roman" w:hAnsi="Times New Roman" w:cs="Times New Roman"/>
          <w:i/>
          <w:sz w:val="24"/>
          <w:szCs w:val="24"/>
        </w:rPr>
        <w:t xml:space="preserve">Таблица </w:t>
      </w:r>
      <w:r w:rsidR="002232ED">
        <w:rPr>
          <w:rFonts w:ascii="Times New Roman" w:hAnsi="Times New Roman" w:cs="Times New Roman"/>
          <w:i/>
          <w:sz w:val="24"/>
          <w:szCs w:val="24"/>
        </w:rPr>
        <w:t>3</w:t>
      </w:r>
      <w:r w:rsidR="00B55CED">
        <w:rPr>
          <w:rFonts w:ascii="Times New Roman" w:hAnsi="Times New Roman" w:cs="Times New Roman"/>
          <w:i/>
          <w:sz w:val="24"/>
          <w:szCs w:val="24"/>
        </w:rPr>
        <w:t>5</w:t>
      </w:r>
      <w:r w:rsidR="002232ED">
        <w:rPr>
          <w:rFonts w:ascii="Times New Roman" w:hAnsi="Times New Roman" w:cs="Times New Roman"/>
          <w:i/>
          <w:sz w:val="24"/>
          <w:szCs w:val="24"/>
        </w:rPr>
        <w:t>.</w:t>
      </w:r>
      <w:r w:rsidR="00A92C88">
        <w:rPr>
          <w:rFonts w:ascii="Times New Roman" w:hAnsi="Times New Roman" w:cs="Times New Roman"/>
          <w:i/>
          <w:sz w:val="24"/>
          <w:szCs w:val="24"/>
        </w:rPr>
        <w:t xml:space="preserve"> </w:t>
      </w:r>
      <w:r w:rsidRPr="008F3A7A">
        <w:rPr>
          <w:rFonts w:ascii="Times New Roman" w:hAnsi="Times New Roman" w:cs="Times New Roman"/>
          <w:i/>
          <w:sz w:val="24"/>
          <w:szCs w:val="24"/>
        </w:rPr>
        <w:t>– Бюджет г.Искитим</w:t>
      </w:r>
      <w:r w:rsidR="001D268E">
        <w:rPr>
          <w:rFonts w:ascii="Times New Roman" w:hAnsi="Times New Roman" w:cs="Times New Roman"/>
          <w:i/>
          <w:sz w:val="24"/>
          <w:szCs w:val="24"/>
        </w:rPr>
        <w:t>а</w:t>
      </w:r>
      <w:r>
        <w:rPr>
          <w:rFonts w:ascii="Times New Roman" w:hAnsi="Times New Roman" w:cs="Times New Roman"/>
          <w:i/>
          <w:sz w:val="24"/>
          <w:szCs w:val="24"/>
        </w:rPr>
        <w:t>, млн.</w:t>
      </w:r>
      <w:r w:rsidR="00A92C88">
        <w:rPr>
          <w:rFonts w:ascii="Times New Roman" w:hAnsi="Times New Roman" w:cs="Times New Roman"/>
          <w:i/>
          <w:sz w:val="24"/>
          <w:szCs w:val="24"/>
        </w:rPr>
        <w:t xml:space="preserve"> </w:t>
      </w:r>
      <w:r>
        <w:rPr>
          <w:rFonts w:ascii="Times New Roman" w:hAnsi="Times New Roman" w:cs="Times New Roman"/>
          <w:i/>
          <w:sz w:val="24"/>
          <w:szCs w:val="24"/>
        </w:rPr>
        <w:t>рублей</w:t>
      </w:r>
    </w:p>
    <w:p w14:paraId="0AB85B1E" w14:textId="77777777" w:rsidR="009532B9" w:rsidRPr="009532B9" w:rsidRDefault="009532B9" w:rsidP="009532B9">
      <w:pPr>
        <w:spacing w:after="0" w:line="240" w:lineRule="auto"/>
        <w:jc w:val="both"/>
        <w:rPr>
          <w:rFonts w:ascii="Times New Roman" w:hAnsi="Times New Roman" w:cs="Times New Roman"/>
          <w:i/>
          <w:sz w:val="8"/>
          <w:szCs w:val="8"/>
        </w:rPr>
      </w:pPr>
    </w:p>
    <w:tbl>
      <w:tblPr>
        <w:tblStyle w:val="aa"/>
        <w:tblW w:w="0" w:type="auto"/>
        <w:tblLook w:val="04A0" w:firstRow="1" w:lastRow="0" w:firstColumn="1" w:lastColumn="0" w:noHBand="0" w:noVBand="1"/>
      </w:tblPr>
      <w:tblGrid>
        <w:gridCol w:w="685"/>
        <w:gridCol w:w="5802"/>
        <w:gridCol w:w="992"/>
        <w:gridCol w:w="993"/>
        <w:gridCol w:w="992"/>
      </w:tblGrid>
      <w:tr w:rsidR="009532B9" w14:paraId="7AC4CCD7" w14:textId="77777777" w:rsidTr="009532B9">
        <w:tc>
          <w:tcPr>
            <w:tcW w:w="685" w:type="dxa"/>
            <w:shd w:val="clear" w:color="auto" w:fill="244061" w:themeFill="accent1" w:themeFillShade="80"/>
          </w:tcPr>
          <w:p w14:paraId="5D8C32FD" w14:textId="77777777" w:rsidR="009532B9" w:rsidRPr="009532B9" w:rsidRDefault="009532B9" w:rsidP="00771639">
            <w:pPr>
              <w:jc w:val="both"/>
              <w:rPr>
                <w:rFonts w:ascii="Times New Roman" w:hAnsi="Times New Roman" w:cs="Times New Roman"/>
                <w:b/>
              </w:rPr>
            </w:pPr>
            <w:r w:rsidRPr="009532B9">
              <w:rPr>
                <w:rFonts w:ascii="Times New Roman" w:hAnsi="Times New Roman" w:cs="Times New Roman"/>
                <w:b/>
              </w:rPr>
              <w:t>№</w:t>
            </w:r>
          </w:p>
        </w:tc>
        <w:tc>
          <w:tcPr>
            <w:tcW w:w="5802" w:type="dxa"/>
            <w:shd w:val="clear" w:color="auto" w:fill="244061" w:themeFill="accent1" w:themeFillShade="80"/>
          </w:tcPr>
          <w:p w14:paraId="668CEA60" w14:textId="77777777" w:rsidR="009532B9" w:rsidRPr="009532B9" w:rsidRDefault="009532B9" w:rsidP="00771639">
            <w:pPr>
              <w:jc w:val="both"/>
              <w:rPr>
                <w:rFonts w:ascii="Times New Roman" w:hAnsi="Times New Roman" w:cs="Times New Roman"/>
                <w:b/>
              </w:rPr>
            </w:pPr>
            <w:r w:rsidRPr="009532B9">
              <w:rPr>
                <w:rFonts w:ascii="Times New Roman" w:hAnsi="Times New Roman" w:cs="Times New Roman"/>
                <w:b/>
              </w:rPr>
              <w:t>Показатели</w:t>
            </w:r>
          </w:p>
        </w:tc>
        <w:tc>
          <w:tcPr>
            <w:tcW w:w="992" w:type="dxa"/>
            <w:shd w:val="clear" w:color="auto" w:fill="244061" w:themeFill="accent1" w:themeFillShade="80"/>
          </w:tcPr>
          <w:p w14:paraId="4708563E" w14:textId="77777777" w:rsidR="009532B9" w:rsidRPr="009532B9" w:rsidRDefault="009532B9" w:rsidP="00771639">
            <w:pPr>
              <w:jc w:val="both"/>
              <w:rPr>
                <w:rFonts w:ascii="Times New Roman" w:hAnsi="Times New Roman" w:cs="Times New Roman"/>
                <w:b/>
              </w:rPr>
            </w:pPr>
            <w:r w:rsidRPr="009532B9">
              <w:rPr>
                <w:rFonts w:ascii="Times New Roman" w:hAnsi="Times New Roman" w:cs="Times New Roman"/>
                <w:b/>
              </w:rPr>
              <w:t>2016г.</w:t>
            </w:r>
          </w:p>
        </w:tc>
        <w:tc>
          <w:tcPr>
            <w:tcW w:w="993" w:type="dxa"/>
            <w:shd w:val="clear" w:color="auto" w:fill="244061" w:themeFill="accent1" w:themeFillShade="80"/>
          </w:tcPr>
          <w:p w14:paraId="25E15B8C" w14:textId="77777777" w:rsidR="009532B9" w:rsidRPr="009532B9" w:rsidRDefault="009532B9" w:rsidP="00771639">
            <w:pPr>
              <w:jc w:val="right"/>
              <w:rPr>
                <w:rFonts w:ascii="Times New Roman" w:hAnsi="Times New Roman" w:cs="Times New Roman"/>
                <w:b/>
              </w:rPr>
            </w:pPr>
            <w:r w:rsidRPr="009532B9">
              <w:rPr>
                <w:rFonts w:ascii="Times New Roman" w:hAnsi="Times New Roman" w:cs="Times New Roman"/>
                <w:b/>
              </w:rPr>
              <w:t>2017г.</w:t>
            </w:r>
          </w:p>
        </w:tc>
        <w:tc>
          <w:tcPr>
            <w:tcW w:w="992" w:type="dxa"/>
            <w:shd w:val="clear" w:color="auto" w:fill="244061" w:themeFill="accent1" w:themeFillShade="80"/>
          </w:tcPr>
          <w:p w14:paraId="5181C73A" w14:textId="77777777" w:rsidR="009532B9" w:rsidRPr="009532B9" w:rsidRDefault="009532B9" w:rsidP="00771639">
            <w:pPr>
              <w:jc w:val="right"/>
              <w:rPr>
                <w:rFonts w:ascii="Times New Roman" w:hAnsi="Times New Roman" w:cs="Times New Roman"/>
                <w:b/>
              </w:rPr>
            </w:pPr>
            <w:r w:rsidRPr="009532B9">
              <w:rPr>
                <w:rFonts w:ascii="Times New Roman" w:hAnsi="Times New Roman" w:cs="Times New Roman"/>
                <w:b/>
              </w:rPr>
              <w:t>2018 г.</w:t>
            </w:r>
          </w:p>
        </w:tc>
      </w:tr>
      <w:tr w:rsidR="009532B9" w14:paraId="420490E2" w14:textId="77777777" w:rsidTr="009532B9">
        <w:tc>
          <w:tcPr>
            <w:tcW w:w="685" w:type="dxa"/>
            <w:shd w:val="clear" w:color="auto" w:fill="C6D9F1" w:themeFill="text2" w:themeFillTint="33"/>
          </w:tcPr>
          <w:p w14:paraId="6AF34CF6"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1.</w:t>
            </w:r>
          </w:p>
        </w:tc>
        <w:tc>
          <w:tcPr>
            <w:tcW w:w="5802" w:type="dxa"/>
            <w:shd w:val="clear" w:color="auto" w:fill="C6D9F1" w:themeFill="text2" w:themeFillTint="33"/>
          </w:tcPr>
          <w:p w14:paraId="12DC791F"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Доходы местного бюджета - всего</w:t>
            </w:r>
          </w:p>
        </w:tc>
        <w:tc>
          <w:tcPr>
            <w:tcW w:w="992" w:type="dxa"/>
            <w:shd w:val="clear" w:color="auto" w:fill="C6D9F1" w:themeFill="text2" w:themeFillTint="33"/>
          </w:tcPr>
          <w:p w14:paraId="2F1F6890" w14:textId="77777777" w:rsidR="009532B9" w:rsidRPr="00600272" w:rsidRDefault="009532B9" w:rsidP="00771639">
            <w:pPr>
              <w:jc w:val="both"/>
              <w:rPr>
                <w:rFonts w:ascii="Times New Roman" w:hAnsi="Times New Roman" w:cs="Times New Roman"/>
              </w:rPr>
            </w:pPr>
            <w:r>
              <w:rPr>
                <w:rFonts w:ascii="Times New Roman" w:hAnsi="Times New Roman" w:cs="Times New Roman"/>
              </w:rPr>
              <w:t>1494,6</w:t>
            </w:r>
          </w:p>
        </w:tc>
        <w:tc>
          <w:tcPr>
            <w:tcW w:w="993" w:type="dxa"/>
            <w:shd w:val="clear" w:color="auto" w:fill="C6D9F1" w:themeFill="text2" w:themeFillTint="33"/>
          </w:tcPr>
          <w:p w14:paraId="62FB2F08" w14:textId="77777777" w:rsidR="009532B9" w:rsidRPr="00600272" w:rsidRDefault="009532B9" w:rsidP="00771639">
            <w:pPr>
              <w:jc w:val="right"/>
              <w:rPr>
                <w:rFonts w:ascii="Times New Roman" w:hAnsi="Times New Roman" w:cs="Times New Roman"/>
              </w:rPr>
            </w:pPr>
            <w:r>
              <w:rPr>
                <w:rFonts w:ascii="Times New Roman" w:hAnsi="Times New Roman" w:cs="Times New Roman"/>
              </w:rPr>
              <w:t>1496,9</w:t>
            </w:r>
          </w:p>
        </w:tc>
        <w:tc>
          <w:tcPr>
            <w:tcW w:w="992" w:type="dxa"/>
            <w:shd w:val="clear" w:color="auto" w:fill="C6D9F1" w:themeFill="text2" w:themeFillTint="33"/>
          </w:tcPr>
          <w:p w14:paraId="59483420"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1 762,8</w:t>
            </w:r>
          </w:p>
        </w:tc>
      </w:tr>
      <w:tr w:rsidR="009532B9" w14:paraId="25CE743C" w14:textId="77777777" w:rsidTr="00771639">
        <w:tc>
          <w:tcPr>
            <w:tcW w:w="685" w:type="dxa"/>
          </w:tcPr>
          <w:p w14:paraId="4436FF19"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1.1</w:t>
            </w:r>
          </w:p>
        </w:tc>
        <w:tc>
          <w:tcPr>
            <w:tcW w:w="5802" w:type="dxa"/>
          </w:tcPr>
          <w:p w14:paraId="0CE5497D"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в том числе собственные доходы местного бюджета, включая все межбюджетные трансферты за исключением субвенций</w:t>
            </w:r>
          </w:p>
        </w:tc>
        <w:tc>
          <w:tcPr>
            <w:tcW w:w="992" w:type="dxa"/>
          </w:tcPr>
          <w:p w14:paraId="5340E6FF" w14:textId="77777777" w:rsidR="009532B9" w:rsidRPr="00600272" w:rsidRDefault="009532B9" w:rsidP="00771639">
            <w:pPr>
              <w:jc w:val="both"/>
              <w:rPr>
                <w:rFonts w:ascii="Times New Roman" w:hAnsi="Times New Roman" w:cs="Times New Roman"/>
              </w:rPr>
            </w:pPr>
            <w:r>
              <w:rPr>
                <w:rFonts w:ascii="Times New Roman" w:hAnsi="Times New Roman" w:cs="Times New Roman"/>
              </w:rPr>
              <w:t>890,0</w:t>
            </w:r>
          </w:p>
        </w:tc>
        <w:tc>
          <w:tcPr>
            <w:tcW w:w="993" w:type="dxa"/>
          </w:tcPr>
          <w:p w14:paraId="7BEAB361" w14:textId="77777777" w:rsidR="009532B9" w:rsidRPr="00600272" w:rsidRDefault="009532B9" w:rsidP="00771639">
            <w:pPr>
              <w:jc w:val="right"/>
              <w:rPr>
                <w:rFonts w:ascii="Times New Roman" w:hAnsi="Times New Roman" w:cs="Times New Roman"/>
              </w:rPr>
            </w:pPr>
            <w:r>
              <w:rPr>
                <w:rFonts w:ascii="Times New Roman" w:hAnsi="Times New Roman" w:cs="Times New Roman"/>
              </w:rPr>
              <w:t>947,6</w:t>
            </w:r>
          </w:p>
        </w:tc>
        <w:tc>
          <w:tcPr>
            <w:tcW w:w="992" w:type="dxa"/>
          </w:tcPr>
          <w:p w14:paraId="75F07BE8"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1 117</w:t>
            </w:r>
          </w:p>
        </w:tc>
      </w:tr>
      <w:tr w:rsidR="009532B9" w14:paraId="0178938D" w14:textId="77777777" w:rsidTr="00771639">
        <w:tc>
          <w:tcPr>
            <w:tcW w:w="685" w:type="dxa"/>
          </w:tcPr>
          <w:p w14:paraId="7C4DEC7F" w14:textId="77777777" w:rsidR="009532B9" w:rsidRPr="00600272" w:rsidRDefault="009532B9" w:rsidP="00771639">
            <w:pPr>
              <w:jc w:val="both"/>
              <w:rPr>
                <w:rFonts w:ascii="Times New Roman" w:hAnsi="Times New Roman" w:cs="Times New Roman"/>
              </w:rPr>
            </w:pPr>
          </w:p>
        </w:tc>
        <w:tc>
          <w:tcPr>
            <w:tcW w:w="5802" w:type="dxa"/>
          </w:tcPr>
          <w:p w14:paraId="5476C802"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из них:</w:t>
            </w:r>
          </w:p>
        </w:tc>
        <w:tc>
          <w:tcPr>
            <w:tcW w:w="992" w:type="dxa"/>
          </w:tcPr>
          <w:p w14:paraId="6BE3E8F0" w14:textId="77777777" w:rsidR="009532B9" w:rsidRPr="00600272" w:rsidRDefault="009532B9" w:rsidP="00771639">
            <w:pPr>
              <w:jc w:val="both"/>
              <w:rPr>
                <w:rFonts w:ascii="Times New Roman" w:hAnsi="Times New Roman" w:cs="Times New Roman"/>
              </w:rPr>
            </w:pPr>
          </w:p>
        </w:tc>
        <w:tc>
          <w:tcPr>
            <w:tcW w:w="993" w:type="dxa"/>
          </w:tcPr>
          <w:p w14:paraId="216C34D4" w14:textId="77777777" w:rsidR="009532B9" w:rsidRPr="00600272" w:rsidRDefault="009532B9" w:rsidP="00771639">
            <w:pPr>
              <w:jc w:val="right"/>
              <w:rPr>
                <w:rFonts w:ascii="Times New Roman" w:hAnsi="Times New Roman" w:cs="Times New Roman"/>
              </w:rPr>
            </w:pPr>
          </w:p>
        </w:tc>
        <w:tc>
          <w:tcPr>
            <w:tcW w:w="992" w:type="dxa"/>
          </w:tcPr>
          <w:p w14:paraId="4F336362" w14:textId="77777777" w:rsidR="009532B9" w:rsidRPr="00600272" w:rsidRDefault="009532B9" w:rsidP="00771639">
            <w:pPr>
              <w:jc w:val="right"/>
              <w:rPr>
                <w:rFonts w:ascii="Times New Roman" w:hAnsi="Times New Roman" w:cs="Times New Roman"/>
              </w:rPr>
            </w:pPr>
          </w:p>
        </w:tc>
      </w:tr>
      <w:tr w:rsidR="009532B9" w14:paraId="0ABED67B" w14:textId="77777777" w:rsidTr="00771639">
        <w:tc>
          <w:tcPr>
            <w:tcW w:w="685" w:type="dxa"/>
          </w:tcPr>
          <w:p w14:paraId="09C13FC0"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1.1.1</w:t>
            </w:r>
          </w:p>
        </w:tc>
        <w:tc>
          <w:tcPr>
            <w:tcW w:w="5802" w:type="dxa"/>
          </w:tcPr>
          <w:p w14:paraId="55B74CB7"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Налог доходы физических лиц</w:t>
            </w:r>
          </w:p>
        </w:tc>
        <w:tc>
          <w:tcPr>
            <w:tcW w:w="992" w:type="dxa"/>
          </w:tcPr>
          <w:p w14:paraId="7406F503" w14:textId="77777777" w:rsidR="009532B9" w:rsidRPr="00600272" w:rsidRDefault="009532B9" w:rsidP="00771639">
            <w:pPr>
              <w:jc w:val="both"/>
              <w:rPr>
                <w:rFonts w:ascii="Times New Roman" w:hAnsi="Times New Roman" w:cs="Times New Roman"/>
              </w:rPr>
            </w:pPr>
            <w:r>
              <w:rPr>
                <w:rFonts w:ascii="Times New Roman" w:hAnsi="Times New Roman" w:cs="Times New Roman"/>
              </w:rPr>
              <w:t>269,1</w:t>
            </w:r>
          </w:p>
        </w:tc>
        <w:tc>
          <w:tcPr>
            <w:tcW w:w="993" w:type="dxa"/>
          </w:tcPr>
          <w:p w14:paraId="49F2653B" w14:textId="77777777" w:rsidR="009532B9" w:rsidRPr="00600272" w:rsidRDefault="009532B9" w:rsidP="00771639">
            <w:pPr>
              <w:jc w:val="right"/>
              <w:rPr>
                <w:rFonts w:ascii="Times New Roman" w:hAnsi="Times New Roman" w:cs="Times New Roman"/>
              </w:rPr>
            </w:pPr>
            <w:r>
              <w:rPr>
                <w:rFonts w:ascii="Times New Roman" w:hAnsi="Times New Roman" w:cs="Times New Roman"/>
              </w:rPr>
              <w:t>273,6</w:t>
            </w:r>
          </w:p>
        </w:tc>
        <w:tc>
          <w:tcPr>
            <w:tcW w:w="992" w:type="dxa"/>
          </w:tcPr>
          <w:p w14:paraId="73226D0F"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350,3</w:t>
            </w:r>
          </w:p>
        </w:tc>
      </w:tr>
      <w:tr w:rsidR="009532B9" w14:paraId="0AB3A1E4" w14:textId="77777777" w:rsidTr="00771639">
        <w:tc>
          <w:tcPr>
            <w:tcW w:w="685" w:type="dxa"/>
          </w:tcPr>
          <w:p w14:paraId="5636F43D"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lastRenderedPageBreak/>
              <w:t>1.1.2</w:t>
            </w:r>
          </w:p>
        </w:tc>
        <w:tc>
          <w:tcPr>
            <w:tcW w:w="5802" w:type="dxa"/>
          </w:tcPr>
          <w:p w14:paraId="1544B3E9"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Земельный налог</w:t>
            </w:r>
          </w:p>
        </w:tc>
        <w:tc>
          <w:tcPr>
            <w:tcW w:w="992" w:type="dxa"/>
          </w:tcPr>
          <w:p w14:paraId="07B6ACC4" w14:textId="77777777" w:rsidR="009532B9" w:rsidRPr="00600272" w:rsidRDefault="009532B9" w:rsidP="00771639">
            <w:pPr>
              <w:jc w:val="both"/>
              <w:rPr>
                <w:rFonts w:ascii="Times New Roman" w:hAnsi="Times New Roman" w:cs="Times New Roman"/>
              </w:rPr>
            </w:pPr>
            <w:r>
              <w:rPr>
                <w:rFonts w:ascii="Times New Roman" w:hAnsi="Times New Roman" w:cs="Times New Roman"/>
              </w:rPr>
              <w:t>36,8</w:t>
            </w:r>
          </w:p>
        </w:tc>
        <w:tc>
          <w:tcPr>
            <w:tcW w:w="993" w:type="dxa"/>
          </w:tcPr>
          <w:p w14:paraId="060E9ABF" w14:textId="77777777" w:rsidR="009532B9" w:rsidRPr="00600272" w:rsidRDefault="009532B9" w:rsidP="00771639">
            <w:pPr>
              <w:jc w:val="right"/>
              <w:rPr>
                <w:rFonts w:ascii="Times New Roman" w:hAnsi="Times New Roman" w:cs="Times New Roman"/>
              </w:rPr>
            </w:pPr>
            <w:r>
              <w:rPr>
                <w:rFonts w:ascii="Times New Roman" w:hAnsi="Times New Roman" w:cs="Times New Roman"/>
              </w:rPr>
              <w:t>104</w:t>
            </w:r>
          </w:p>
        </w:tc>
        <w:tc>
          <w:tcPr>
            <w:tcW w:w="992" w:type="dxa"/>
          </w:tcPr>
          <w:p w14:paraId="7953460F"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45</w:t>
            </w:r>
          </w:p>
        </w:tc>
      </w:tr>
      <w:tr w:rsidR="009532B9" w14:paraId="154C5B1F" w14:textId="77777777" w:rsidTr="00771639">
        <w:tc>
          <w:tcPr>
            <w:tcW w:w="685" w:type="dxa"/>
          </w:tcPr>
          <w:p w14:paraId="285665CC"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1.1.3</w:t>
            </w:r>
          </w:p>
        </w:tc>
        <w:tc>
          <w:tcPr>
            <w:tcW w:w="5802" w:type="dxa"/>
          </w:tcPr>
          <w:p w14:paraId="158BFEE8" w14:textId="77777777" w:rsidR="009532B9" w:rsidRPr="004A19BE" w:rsidRDefault="009532B9" w:rsidP="00771639">
            <w:pPr>
              <w:jc w:val="both"/>
              <w:rPr>
                <w:rFonts w:ascii="Times New Roman" w:hAnsi="Times New Roman" w:cs="Times New Roman"/>
              </w:rPr>
            </w:pPr>
            <w:r w:rsidRPr="004A19BE">
              <w:rPr>
                <w:rFonts w:ascii="Times New Roman" w:hAnsi="Times New Roman" w:cs="Times New Roman"/>
              </w:rPr>
              <w:t>Налог на имущество организаций</w:t>
            </w:r>
          </w:p>
        </w:tc>
        <w:tc>
          <w:tcPr>
            <w:tcW w:w="992" w:type="dxa"/>
          </w:tcPr>
          <w:p w14:paraId="36BEBBCF" w14:textId="77777777" w:rsidR="009532B9" w:rsidRPr="004A19BE" w:rsidRDefault="009532B9" w:rsidP="00771639">
            <w:pPr>
              <w:jc w:val="both"/>
              <w:rPr>
                <w:rFonts w:ascii="Times New Roman" w:hAnsi="Times New Roman" w:cs="Times New Roman"/>
              </w:rPr>
            </w:pPr>
            <w:r w:rsidRPr="004A19BE">
              <w:rPr>
                <w:rFonts w:ascii="Times New Roman" w:hAnsi="Times New Roman" w:cs="Times New Roman"/>
              </w:rPr>
              <w:t>0</w:t>
            </w:r>
          </w:p>
        </w:tc>
        <w:tc>
          <w:tcPr>
            <w:tcW w:w="993" w:type="dxa"/>
          </w:tcPr>
          <w:p w14:paraId="4E37D083" w14:textId="77777777" w:rsidR="009532B9" w:rsidRPr="004A19BE" w:rsidRDefault="009532B9" w:rsidP="00771639">
            <w:pPr>
              <w:jc w:val="right"/>
              <w:rPr>
                <w:rFonts w:ascii="Times New Roman" w:hAnsi="Times New Roman" w:cs="Times New Roman"/>
              </w:rPr>
            </w:pPr>
            <w:r w:rsidRPr="004A19BE">
              <w:rPr>
                <w:rFonts w:ascii="Times New Roman" w:hAnsi="Times New Roman" w:cs="Times New Roman"/>
              </w:rPr>
              <w:t>0</w:t>
            </w:r>
          </w:p>
        </w:tc>
        <w:tc>
          <w:tcPr>
            <w:tcW w:w="992" w:type="dxa"/>
          </w:tcPr>
          <w:p w14:paraId="4E470309" w14:textId="77777777" w:rsidR="009532B9" w:rsidRPr="004A19BE" w:rsidRDefault="009532B9" w:rsidP="00771639">
            <w:pPr>
              <w:jc w:val="right"/>
              <w:rPr>
                <w:rFonts w:ascii="Times New Roman" w:hAnsi="Times New Roman" w:cs="Times New Roman"/>
              </w:rPr>
            </w:pPr>
            <w:r w:rsidRPr="004A19BE">
              <w:rPr>
                <w:rFonts w:ascii="Times New Roman" w:hAnsi="Times New Roman" w:cs="Times New Roman"/>
              </w:rPr>
              <w:t>0</w:t>
            </w:r>
          </w:p>
        </w:tc>
      </w:tr>
      <w:tr w:rsidR="009532B9" w14:paraId="3228A431" w14:textId="77777777" w:rsidTr="00771639">
        <w:tc>
          <w:tcPr>
            <w:tcW w:w="685" w:type="dxa"/>
          </w:tcPr>
          <w:p w14:paraId="2D50687D"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1.1.4</w:t>
            </w:r>
          </w:p>
        </w:tc>
        <w:tc>
          <w:tcPr>
            <w:tcW w:w="5802" w:type="dxa"/>
          </w:tcPr>
          <w:p w14:paraId="00C54E0B"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Налог на имущество физических лиц</w:t>
            </w:r>
          </w:p>
        </w:tc>
        <w:tc>
          <w:tcPr>
            <w:tcW w:w="992" w:type="dxa"/>
          </w:tcPr>
          <w:p w14:paraId="2C4FAC2D" w14:textId="77777777" w:rsidR="009532B9" w:rsidRPr="00600272" w:rsidRDefault="009532B9" w:rsidP="00771639">
            <w:pPr>
              <w:jc w:val="both"/>
              <w:rPr>
                <w:rFonts w:ascii="Times New Roman" w:hAnsi="Times New Roman" w:cs="Times New Roman"/>
              </w:rPr>
            </w:pPr>
            <w:r>
              <w:rPr>
                <w:rFonts w:ascii="Times New Roman" w:hAnsi="Times New Roman" w:cs="Times New Roman"/>
              </w:rPr>
              <w:t>8</w:t>
            </w:r>
          </w:p>
        </w:tc>
        <w:tc>
          <w:tcPr>
            <w:tcW w:w="993" w:type="dxa"/>
          </w:tcPr>
          <w:p w14:paraId="078D0C53" w14:textId="77777777" w:rsidR="009532B9" w:rsidRPr="00600272" w:rsidRDefault="009532B9" w:rsidP="00771639">
            <w:pPr>
              <w:jc w:val="right"/>
              <w:rPr>
                <w:rFonts w:ascii="Times New Roman" w:hAnsi="Times New Roman" w:cs="Times New Roman"/>
              </w:rPr>
            </w:pPr>
            <w:r>
              <w:rPr>
                <w:rFonts w:ascii="Times New Roman" w:hAnsi="Times New Roman" w:cs="Times New Roman"/>
              </w:rPr>
              <w:t>8,7</w:t>
            </w:r>
          </w:p>
        </w:tc>
        <w:tc>
          <w:tcPr>
            <w:tcW w:w="992" w:type="dxa"/>
          </w:tcPr>
          <w:p w14:paraId="491E8031"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11,1</w:t>
            </w:r>
          </w:p>
        </w:tc>
      </w:tr>
      <w:tr w:rsidR="009532B9" w14:paraId="2B18A408" w14:textId="77777777" w:rsidTr="00771639">
        <w:tc>
          <w:tcPr>
            <w:tcW w:w="685" w:type="dxa"/>
          </w:tcPr>
          <w:p w14:paraId="5C2FB96D"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1.1.5</w:t>
            </w:r>
          </w:p>
        </w:tc>
        <w:tc>
          <w:tcPr>
            <w:tcW w:w="5802" w:type="dxa"/>
          </w:tcPr>
          <w:p w14:paraId="2DE96B55"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Доходы от сдачи в аренду имущества, находящегося в муниципальной собственности</w:t>
            </w:r>
          </w:p>
        </w:tc>
        <w:tc>
          <w:tcPr>
            <w:tcW w:w="992" w:type="dxa"/>
          </w:tcPr>
          <w:p w14:paraId="6EC76275" w14:textId="77777777" w:rsidR="009532B9" w:rsidRPr="00600272" w:rsidRDefault="009532B9" w:rsidP="00771639">
            <w:pPr>
              <w:jc w:val="both"/>
              <w:rPr>
                <w:rFonts w:ascii="Times New Roman" w:hAnsi="Times New Roman" w:cs="Times New Roman"/>
              </w:rPr>
            </w:pPr>
            <w:r>
              <w:rPr>
                <w:rFonts w:ascii="Times New Roman" w:hAnsi="Times New Roman" w:cs="Times New Roman"/>
              </w:rPr>
              <w:t>69,3</w:t>
            </w:r>
          </w:p>
        </w:tc>
        <w:tc>
          <w:tcPr>
            <w:tcW w:w="993" w:type="dxa"/>
          </w:tcPr>
          <w:p w14:paraId="721926C0" w14:textId="77777777" w:rsidR="009532B9" w:rsidRPr="00600272" w:rsidRDefault="009532B9" w:rsidP="00771639">
            <w:pPr>
              <w:jc w:val="right"/>
              <w:rPr>
                <w:rFonts w:ascii="Times New Roman" w:hAnsi="Times New Roman" w:cs="Times New Roman"/>
              </w:rPr>
            </w:pPr>
            <w:r>
              <w:rPr>
                <w:rFonts w:ascii="Times New Roman" w:hAnsi="Times New Roman" w:cs="Times New Roman"/>
              </w:rPr>
              <w:t>69,2</w:t>
            </w:r>
          </w:p>
        </w:tc>
        <w:tc>
          <w:tcPr>
            <w:tcW w:w="992" w:type="dxa"/>
          </w:tcPr>
          <w:p w14:paraId="49F08484"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20,3</w:t>
            </w:r>
          </w:p>
        </w:tc>
      </w:tr>
      <w:tr w:rsidR="009532B9" w14:paraId="4E18869E" w14:textId="77777777" w:rsidTr="00771639">
        <w:tc>
          <w:tcPr>
            <w:tcW w:w="685" w:type="dxa"/>
          </w:tcPr>
          <w:p w14:paraId="6B5985D8"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1.1.6</w:t>
            </w:r>
          </w:p>
        </w:tc>
        <w:tc>
          <w:tcPr>
            <w:tcW w:w="5802" w:type="dxa"/>
          </w:tcPr>
          <w:p w14:paraId="64709F7C"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Доходы от предпринимательской деятельности</w:t>
            </w:r>
          </w:p>
        </w:tc>
        <w:tc>
          <w:tcPr>
            <w:tcW w:w="992" w:type="dxa"/>
          </w:tcPr>
          <w:p w14:paraId="4FA3472A" w14:textId="77777777" w:rsidR="009532B9" w:rsidRPr="00600272" w:rsidRDefault="009532B9" w:rsidP="00771639">
            <w:pPr>
              <w:jc w:val="both"/>
              <w:rPr>
                <w:rFonts w:ascii="Times New Roman" w:hAnsi="Times New Roman" w:cs="Times New Roman"/>
              </w:rPr>
            </w:pPr>
            <w:r>
              <w:rPr>
                <w:rFonts w:ascii="Times New Roman" w:hAnsi="Times New Roman" w:cs="Times New Roman"/>
              </w:rPr>
              <w:t>0</w:t>
            </w:r>
          </w:p>
        </w:tc>
        <w:tc>
          <w:tcPr>
            <w:tcW w:w="993" w:type="dxa"/>
          </w:tcPr>
          <w:p w14:paraId="45EDFE68" w14:textId="77777777" w:rsidR="009532B9" w:rsidRPr="00600272" w:rsidRDefault="009532B9" w:rsidP="00771639">
            <w:pPr>
              <w:jc w:val="right"/>
              <w:rPr>
                <w:rFonts w:ascii="Times New Roman" w:hAnsi="Times New Roman" w:cs="Times New Roman"/>
              </w:rPr>
            </w:pPr>
            <w:r>
              <w:rPr>
                <w:rFonts w:ascii="Times New Roman" w:hAnsi="Times New Roman" w:cs="Times New Roman"/>
              </w:rPr>
              <w:t>0</w:t>
            </w:r>
          </w:p>
        </w:tc>
        <w:tc>
          <w:tcPr>
            <w:tcW w:w="992" w:type="dxa"/>
          </w:tcPr>
          <w:p w14:paraId="5645C80D"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0</w:t>
            </w:r>
          </w:p>
        </w:tc>
      </w:tr>
      <w:tr w:rsidR="009532B9" w14:paraId="58444F88" w14:textId="77777777" w:rsidTr="009532B9">
        <w:tc>
          <w:tcPr>
            <w:tcW w:w="685" w:type="dxa"/>
            <w:shd w:val="clear" w:color="auto" w:fill="C6D9F1" w:themeFill="text2" w:themeFillTint="33"/>
          </w:tcPr>
          <w:p w14:paraId="1DF14AD2"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w:t>
            </w:r>
          </w:p>
        </w:tc>
        <w:tc>
          <w:tcPr>
            <w:tcW w:w="5802" w:type="dxa"/>
            <w:shd w:val="clear" w:color="auto" w:fill="C6D9F1" w:themeFill="text2" w:themeFillTint="33"/>
          </w:tcPr>
          <w:p w14:paraId="4CD01196"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Расходы местного бюджета - всего</w:t>
            </w:r>
          </w:p>
        </w:tc>
        <w:tc>
          <w:tcPr>
            <w:tcW w:w="992" w:type="dxa"/>
            <w:shd w:val="clear" w:color="auto" w:fill="C6D9F1" w:themeFill="text2" w:themeFillTint="33"/>
          </w:tcPr>
          <w:p w14:paraId="653F8347" w14:textId="77777777" w:rsidR="009532B9" w:rsidRPr="00600272" w:rsidRDefault="009532B9" w:rsidP="00771639">
            <w:pPr>
              <w:jc w:val="both"/>
              <w:rPr>
                <w:rFonts w:ascii="Times New Roman" w:hAnsi="Times New Roman" w:cs="Times New Roman"/>
              </w:rPr>
            </w:pPr>
            <w:r>
              <w:rPr>
                <w:rFonts w:ascii="Times New Roman" w:hAnsi="Times New Roman" w:cs="Times New Roman"/>
              </w:rPr>
              <w:t>1429,6</w:t>
            </w:r>
          </w:p>
        </w:tc>
        <w:tc>
          <w:tcPr>
            <w:tcW w:w="993" w:type="dxa"/>
            <w:shd w:val="clear" w:color="auto" w:fill="C6D9F1" w:themeFill="text2" w:themeFillTint="33"/>
          </w:tcPr>
          <w:p w14:paraId="509C2830" w14:textId="77777777" w:rsidR="009532B9" w:rsidRPr="00600272" w:rsidRDefault="009532B9" w:rsidP="00771639">
            <w:pPr>
              <w:jc w:val="right"/>
              <w:rPr>
                <w:rFonts w:ascii="Times New Roman" w:hAnsi="Times New Roman" w:cs="Times New Roman"/>
              </w:rPr>
            </w:pPr>
            <w:r>
              <w:rPr>
                <w:rFonts w:ascii="Times New Roman" w:hAnsi="Times New Roman" w:cs="Times New Roman"/>
              </w:rPr>
              <w:t>1587,2</w:t>
            </w:r>
          </w:p>
        </w:tc>
        <w:tc>
          <w:tcPr>
            <w:tcW w:w="992" w:type="dxa"/>
            <w:shd w:val="clear" w:color="auto" w:fill="C6D9F1" w:themeFill="text2" w:themeFillTint="33"/>
          </w:tcPr>
          <w:p w14:paraId="11BE9AC6"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1782,3</w:t>
            </w:r>
          </w:p>
        </w:tc>
      </w:tr>
      <w:tr w:rsidR="009532B9" w14:paraId="72A4B78A" w14:textId="77777777" w:rsidTr="00771639">
        <w:tc>
          <w:tcPr>
            <w:tcW w:w="685" w:type="dxa"/>
          </w:tcPr>
          <w:p w14:paraId="4FABF7B0" w14:textId="77777777" w:rsidR="009532B9" w:rsidRPr="00600272" w:rsidRDefault="009532B9" w:rsidP="00771639">
            <w:pPr>
              <w:jc w:val="both"/>
              <w:rPr>
                <w:rFonts w:ascii="Times New Roman" w:hAnsi="Times New Roman" w:cs="Times New Roman"/>
              </w:rPr>
            </w:pPr>
          </w:p>
        </w:tc>
        <w:tc>
          <w:tcPr>
            <w:tcW w:w="5802" w:type="dxa"/>
          </w:tcPr>
          <w:p w14:paraId="1349E844"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в том числе на:</w:t>
            </w:r>
          </w:p>
        </w:tc>
        <w:tc>
          <w:tcPr>
            <w:tcW w:w="992" w:type="dxa"/>
          </w:tcPr>
          <w:p w14:paraId="15603D91" w14:textId="77777777" w:rsidR="009532B9" w:rsidRPr="00600272" w:rsidRDefault="009532B9" w:rsidP="00771639">
            <w:pPr>
              <w:jc w:val="both"/>
              <w:rPr>
                <w:rFonts w:ascii="Times New Roman" w:hAnsi="Times New Roman" w:cs="Times New Roman"/>
              </w:rPr>
            </w:pPr>
          </w:p>
        </w:tc>
        <w:tc>
          <w:tcPr>
            <w:tcW w:w="993" w:type="dxa"/>
          </w:tcPr>
          <w:p w14:paraId="28269462" w14:textId="77777777" w:rsidR="009532B9" w:rsidRPr="00600272" w:rsidRDefault="009532B9" w:rsidP="00771639">
            <w:pPr>
              <w:jc w:val="right"/>
              <w:rPr>
                <w:rFonts w:ascii="Times New Roman" w:hAnsi="Times New Roman" w:cs="Times New Roman"/>
              </w:rPr>
            </w:pPr>
          </w:p>
        </w:tc>
        <w:tc>
          <w:tcPr>
            <w:tcW w:w="992" w:type="dxa"/>
          </w:tcPr>
          <w:p w14:paraId="6B17299F" w14:textId="77777777" w:rsidR="009532B9" w:rsidRPr="00600272" w:rsidRDefault="009532B9" w:rsidP="00771639">
            <w:pPr>
              <w:jc w:val="right"/>
              <w:rPr>
                <w:rFonts w:ascii="Times New Roman" w:hAnsi="Times New Roman" w:cs="Times New Roman"/>
              </w:rPr>
            </w:pPr>
          </w:p>
        </w:tc>
      </w:tr>
      <w:tr w:rsidR="009532B9" w14:paraId="049B5CCE" w14:textId="77777777" w:rsidTr="00771639">
        <w:tc>
          <w:tcPr>
            <w:tcW w:w="685" w:type="dxa"/>
          </w:tcPr>
          <w:p w14:paraId="34220FDC"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2.1</w:t>
            </w:r>
          </w:p>
        </w:tc>
        <w:tc>
          <w:tcPr>
            <w:tcW w:w="5802" w:type="dxa"/>
          </w:tcPr>
          <w:p w14:paraId="19C745F6"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Общегосударственные вопросы</w:t>
            </w:r>
          </w:p>
        </w:tc>
        <w:tc>
          <w:tcPr>
            <w:tcW w:w="992" w:type="dxa"/>
          </w:tcPr>
          <w:p w14:paraId="0CD3BC72" w14:textId="77777777" w:rsidR="009532B9" w:rsidRPr="00600272" w:rsidRDefault="009532B9" w:rsidP="00771639">
            <w:pPr>
              <w:jc w:val="both"/>
              <w:rPr>
                <w:rFonts w:ascii="Times New Roman" w:hAnsi="Times New Roman" w:cs="Times New Roman"/>
              </w:rPr>
            </w:pPr>
            <w:r>
              <w:rPr>
                <w:rFonts w:ascii="Times New Roman" w:hAnsi="Times New Roman" w:cs="Times New Roman"/>
              </w:rPr>
              <w:t>70,2</w:t>
            </w:r>
          </w:p>
        </w:tc>
        <w:tc>
          <w:tcPr>
            <w:tcW w:w="993" w:type="dxa"/>
          </w:tcPr>
          <w:p w14:paraId="31F11F3B" w14:textId="77777777" w:rsidR="009532B9" w:rsidRPr="00600272" w:rsidRDefault="009532B9" w:rsidP="00771639">
            <w:pPr>
              <w:jc w:val="right"/>
              <w:rPr>
                <w:rFonts w:ascii="Times New Roman" w:hAnsi="Times New Roman" w:cs="Times New Roman"/>
              </w:rPr>
            </w:pPr>
            <w:r>
              <w:rPr>
                <w:rFonts w:ascii="Times New Roman" w:hAnsi="Times New Roman" w:cs="Times New Roman"/>
              </w:rPr>
              <w:t>74,6</w:t>
            </w:r>
          </w:p>
        </w:tc>
        <w:tc>
          <w:tcPr>
            <w:tcW w:w="992" w:type="dxa"/>
          </w:tcPr>
          <w:p w14:paraId="0A47EEA8"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81,5</w:t>
            </w:r>
          </w:p>
        </w:tc>
      </w:tr>
      <w:tr w:rsidR="009532B9" w14:paraId="41A127EA" w14:textId="77777777" w:rsidTr="00771639">
        <w:tc>
          <w:tcPr>
            <w:tcW w:w="685" w:type="dxa"/>
          </w:tcPr>
          <w:p w14:paraId="57440009"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2.2</w:t>
            </w:r>
          </w:p>
        </w:tc>
        <w:tc>
          <w:tcPr>
            <w:tcW w:w="5802" w:type="dxa"/>
          </w:tcPr>
          <w:p w14:paraId="66C231C2"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Национальную экономику</w:t>
            </w:r>
          </w:p>
        </w:tc>
        <w:tc>
          <w:tcPr>
            <w:tcW w:w="992" w:type="dxa"/>
          </w:tcPr>
          <w:p w14:paraId="42FBCD2C" w14:textId="77777777" w:rsidR="009532B9" w:rsidRPr="00600272" w:rsidRDefault="009532B9" w:rsidP="00771639">
            <w:pPr>
              <w:jc w:val="both"/>
              <w:rPr>
                <w:rFonts w:ascii="Times New Roman" w:hAnsi="Times New Roman" w:cs="Times New Roman"/>
              </w:rPr>
            </w:pPr>
            <w:r>
              <w:rPr>
                <w:rFonts w:ascii="Times New Roman" w:hAnsi="Times New Roman" w:cs="Times New Roman"/>
              </w:rPr>
              <w:t>107,9</w:t>
            </w:r>
          </w:p>
        </w:tc>
        <w:tc>
          <w:tcPr>
            <w:tcW w:w="993" w:type="dxa"/>
          </w:tcPr>
          <w:p w14:paraId="50FAE7D3" w14:textId="77777777" w:rsidR="009532B9" w:rsidRPr="00600272" w:rsidRDefault="009532B9" w:rsidP="00771639">
            <w:pPr>
              <w:jc w:val="right"/>
              <w:rPr>
                <w:rFonts w:ascii="Times New Roman" w:hAnsi="Times New Roman" w:cs="Times New Roman"/>
              </w:rPr>
            </w:pPr>
            <w:r>
              <w:rPr>
                <w:rFonts w:ascii="Times New Roman" w:hAnsi="Times New Roman" w:cs="Times New Roman"/>
              </w:rPr>
              <w:t>224,6</w:t>
            </w:r>
          </w:p>
        </w:tc>
        <w:tc>
          <w:tcPr>
            <w:tcW w:w="992" w:type="dxa"/>
          </w:tcPr>
          <w:p w14:paraId="449C777F"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248,6</w:t>
            </w:r>
          </w:p>
        </w:tc>
      </w:tr>
      <w:tr w:rsidR="009532B9" w14:paraId="73D47314" w14:textId="77777777" w:rsidTr="00771639">
        <w:tc>
          <w:tcPr>
            <w:tcW w:w="685" w:type="dxa"/>
          </w:tcPr>
          <w:p w14:paraId="5E85219C"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2.3</w:t>
            </w:r>
          </w:p>
        </w:tc>
        <w:tc>
          <w:tcPr>
            <w:tcW w:w="5802" w:type="dxa"/>
          </w:tcPr>
          <w:p w14:paraId="34674333"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Жилищно-коммунальное хозяйство, включая благоуст</w:t>
            </w:r>
            <w:r>
              <w:rPr>
                <w:rFonts w:ascii="Times New Roman" w:hAnsi="Times New Roman" w:cs="Times New Roman"/>
              </w:rPr>
              <w:t>-</w:t>
            </w:r>
            <w:r w:rsidRPr="00600272">
              <w:rPr>
                <w:rFonts w:ascii="Times New Roman" w:hAnsi="Times New Roman" w:cs="Times New Roman"/>
              </w:rPr>
              <w:t>ройство</w:t>
            </w:r>
          </w:p>
        </w:tc>
        <w:tc>
          <w:tcPr>
            <w:tcW w:w="992" w:type="dxa"/>
          </w:tcPr>
          <w:p w14:paraId="7889DA15" w14:textId="77777777" w:rsidR="009532B9" w:rsidRPr="00600272" w:rsidRDefault="009532B9" w:rsidP="00771639">
            <w:pPr>
              <w:jc w:val="both"/>
              <w:rPr>
                <w:rFonts w:ascii="Times New Roman" w:hAnsi="Times New Roman" w:cs="Times New Roman"/>
              </w:rPr>
            </w:pPr>
            <w:r>
              <w:rPr>
                <w:rFonts w:ascii="Times New Roman" w:hAnsi="Times New Roman" w:cs="Times New Roman"/>
              </w:rPr>
              <w:t>224,9</w:t>
            </w:r>
          </w:p>
        </w:tc>
        <w:tc>
          <w:tcPr>
            <w:tcW w:w="993" w:type="dxa"/>
          </w:tcPr>
          <w:p w14:paraId="5B8060AC" w14:textId="77777777" w:rsidR="009532B9" w:rsidRPr="00600272" w:rsidRDefault="009532B9" w:rsidP="00771639">
            <w:pPr>
              <w:jc w:val="right"/>
              <w:rPr>
                <w:rFonts w:ascii="Times New Roman" w:hAnsi="Times New Roman" w:cs="Times New Roman"/>
              </w:rPr>
            </w:pPr>
            <w:r>
              <w:rPr>
                <w:rFonts w:ascii="Times New Roman" w:hAnsi="Times New Roman" w:cs="Times New Roman"/>
              </w:rPr>
              <w:t>222,8</w:t>
            </w:r>
          </w:p>
        </w:tc>
        <w:tc>
          <w:tcPr>
            <w:tcW w:w="992" w:type="dxa"/>
          </w:tcPr>
          <w:p w14:paraId="670988DD"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259,7</w:t>
            </w:r>
          </w:p>
        </w:tc>
      </w:tr>
      <w:tr w:rsidR="009532B9" w14:paraId="246D3552" w14:textId="77777777" w:rsidTr="00771639">
        <w:tc>
          <w:tcPr>
            <w:tcW w:w="685" w:type="dxa"/>
          </w:tcPr>
          <w:p w14:paraId="384FBC94"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2.4</w:t>
            </w:r>
          </w:p>
        </w:tc>
        <w:tc>
          <w:tcPr>
            <w:tcW w:w="5802" w:type="dxa"/>
          </w:tcPr>
          <w:p w14:paraId="66024C69"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Охрану окружающей среды</w:t>
            </w:r>
          </w:p>
        </w:tc>
        <w:tc>
          <w:tcPr>
            <w:tcW w:w="992" w:type="dxa"/>
          </w:tcPr>
          <w:p w14:paraId="013A3F66" w14:textId="77777777" w:rsidR="009532B9" w:rsidRPr="00600272" w:rsidRDefault="009532B9" w:rsidP="00771639">
            <w:pPr>
              <w:jc w:val="both"/>
              <w:rPr>
                <w:rFonts w:ascii="Times New Roman" w:hAnsi="Times New Roman" w:cs="Times New Roman"/>
              </w:rPr>
            </w:pPr>
            <w:r>
              <w:rPr>
                <w:rFonts w:ascii="Times New Roman" w:hAnsi="Times New Roman" w:cs="Times New Roman"/>
              </w:rPr>
              <w:t>0,7</w:t>
            </w:r>
          </w:p>
        </w:tc>
        <w:tc>
          <w:tcPr>
            <w:tcW w:w="993" w:type="dxa"/>
          </w:tcPr>
          <w:p w14:paraId="329EEB12" w14:textId="77777777" w:rsidR="009532B9" w:rsidRPr="00600272" w:rsidRDefault="009532B9" w:rsidP="00771639">
            <w:pPr>
              <w:jc w:val="right"/>
              <w:rPr>
                <w:rFonts w:ascii="Times New Roman" w:hAnsi="Times New Roman" w:cs="Times New Roman"/>
              </w:rPr>
            </w:pPr>
            <w:r>
              <w:rPr>
                <w:rFonts w:ascii="Times New Roman" w:hAnsi="Times New Roman" w:cs="Times New Roman"/>
              </w:rPr>
              <w:t>0,7</w:t>
            </w:r>
          </w:p>
        </w:tc>
        <w:tc>
          <w:tcPr>
            <w:tcW w:w="992" w:type="dxa"/>
          </w:tcPr>
          <w:p w14:paraId="15ACE22A"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0,9</w:t>
            </w:r>
          </w:p>
        </w:tc>
      </w:tr>
      <w:tr w:rsidR="009532B9" w14:paraId="2ACEC27A" w14:textId="77777777" w:rsidTr="00771639">
        <w:tc>
          <w:tcPr>
            <w:tcW w:w="685" w:type="dxa"/>
          </w:tcPr>
          <w:p w14:paraId="0CA354A2"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2.5</w:t>
            </w:r>
          </w:p>
        </w:tc>
        <w:tc>
          <w:tcPr>
            <w:tcW w:w="5802" w:type="dxa"/>
          </w:tcPr>
          <w:p w14:paraId="70F291C5"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Образование</w:t>
            </w:r>
          </w:p>
        </w:tc>
        <w:tc>
          <w:tcPr>
            <w:tcW w:w="992" w:type="dxa"/>
          </w:tcPr>
          <w:p w14:paraId="24CF1CA1" w14:textId="77777777" w:rsidR="009532B9" w:rsidRPr="00600272" w:rsidRDefault="009532B9" w:rsidP="00771639">
            <w:pPr>
              <w:jc w:val="both"/>
              <w:rPr>
                <w:rFonts w:ascii="Times New Roman" w:hAnsi="Times New Roman" w:cs="Times New Roman"/>
              </w:rPr>
            </w:pPr>
            <w:r>
              <w:rPr>
                <w:rFonts w:ascii="Times New Roman" w:hAnsi="Times New Roman" w:cs="Times New Roman"/>
              </w:rPr>
              <w:t>850,1</w:t>
            </w:r>
          </w:p>
        </w:tc>
        <w:tc>
          <w:tcPr>
            <w:tcW w:w="993" w:type="dxa"/>
          </w:tcPr>
          <w:p w14:paraId="388A177E" w14:textId="77777777" w:rsidR="009532B9" w:rsidRPr="00600272" w:rsidRDefault="009532B9" w:rsidP="00771639">
            <w:pPr>
              <w:jc w:val="right"/>
              <w:rPr>
                <w:rFonts w:ascii="Times New Roman" w:hAnsi="Times New Roman" w:cs="Times New Roman"/>
              </w:rPr>
            </w:pPr>
            <w:r>
              <w:rPr>
                <w:rFonts w:ascii="Times New Roman" w:hAnsi="Times New Roman" w:cs="Times New Roman"/>
              </w:rPr>
              <w:t>868,7</w:t>
            </w:r>
          </w:p>
        </w:tc>
        <w:tc>
          <w:tcPr>
            <w:tcW w:w="992" w:type="dxa"/>
          </w:tcPr>
          <w:p w14:paraId="24B40FCC"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972,9</w:t>
            </w:r>
          </w:p>
        </w:tc>
      </w:tr>
      <w:tr w:rsidR="009532B9" w14:paraId="349E0349" w14:textId="77777777" w:rsidTr="00771639">
        <w:tc>
          <w:tcPr>
            <w:tcW w:w="685" w:type="dxa"/>
          </w:tcPr>
          <w:p w14:paraId="59079318"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2.6</w:t>
            </w:r>
          </w:p>
        </w:tc>
        <w:tc>
          <w:tcPr>
            <w:tcW w:w="5802" w:type="dxa"/>
          </w:tcPr>
          <w:p w14:paraId="12A2D238"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Культуру</w:t>
            </w:r>
          </w:p>
        </w:tc>
        <w:tc>
          <w:tcPr>
            <w:tcW w:w="992" w:type="dxa"/>
          </w:tcPr>
          <w:p w14:paraId="0B67614C" w14:textId="77777777" w:rsidR="009532B9" w:rsidRPr="00600272" w:rsidRDefault="009532B9" w:rsidP="00771639">
            <w:pPr>
              <w:jc w:val="both"/>
              <w:rPr>
                <w:rFonts w:ascii="Times New Roman" w:hAnsi="Times New Roman" w:cs="Times New Roman"/>
              </w:rPr>
            </w:pPr>
            <w:r>
              <w:rPr>
                <w:rFonts w:ascii="Times New Roman" w:hAnsi="Times New Roman" w:cs="Times New Roman"/>
              </w:rPr>
              <w:t>59,5</w:t>
            </w:r>
          </w:p>
        </w:tc>
        <w:tc>
          <w:tcPr>
            <w:tcW w:w="993" w:type="dxa"/>
          </w:tcPr>
          <w:p w14:paraId="180C67DE" w14:textId="77777777" w:rsidR="009532B9" w:rsidRPr="00600272" w:rsidRDefault="009532B9" w:rsidP="00771639">
            <w:pPr>
              <w:jc w:val="right"/>
              <w:rPr>
                <w:rFonts w:ascii="Times New Roman" w:hAnsi="Times New Roman" w:cs="Times New Roman"/>
              </w:rPr>
            </w:pPr>
            <w:r>
              <w:rPr>
                <w:rFonts w:ascii="Times New Roman" w:hAnsi="Times New Roman" w:cs="Times New Roman"/>
              </w:rPr>
              <w:t>73,9</w:t>
            </w:r>
          </w:p>
        </w:tc>
        <w:tc>
          <w:tcPr>
            <w:tcW w:w="992" w:type="dxa"/>
          </w:tcPr>
          <w:p w14:paraId="2EF97F86"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79,7</w:t>
            </w:r>
          </w:p>
        </w:tc>
      </w:tr>
      <w:tr w:rsidR="009532B9" w14:paraId="7A3130E2" w14:textId="77777777" w:rsidTr="00771639">
        <w:tc>
          <w:tcPr>
            <w:tcW w:w="685" w:type="dxa"/>
          </w:tcPr>
          <w:p w14:paraId="2CF0C590"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2.7</w:t>
            </w:r>
          </w:p>
        </w:tc>
        <w:tc>
          <w:tcPr>
            <w:tcW w:w="5802" w:type="dxa"/>
          </w:tcPr>
          <w:p w14:paraId="2BD7E813"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Кинематографию и средства массовой информации</w:t>
            </w:r>
          </w:p>
        </w:tc>
        <w:tc>
          <w:tcPr>
            <w:tcW w:w="992" w:type="dxa"/>
          </w:tcPr>
          <w:p w14:paraId="14EEF4AD" w14:textId="77777777" w:rsidR="009532B9" w:rsidRPr="00600272" w:rsidRDefault="009532B9" w:rsidP="00771639">
            <w:pPr>
              <w:jc w:val="both"/>
              <w:rPr>
                <w:rFonts w:ascii="Times New Roman" w:hAnsi="Times New Roman" w:cs="Times New Roman"/>
              </w:rPr>
            </w:pPr>
            <w:r>
              <w:rPr>
                <w:rFonts w:ascii="Times New Roman" w:hAnsi="Times New Roman" w:cs="Times New Roman"/>
              </w:rPr>
              <w:t>0,0</w:t>
            </w:r>
          </w:p>
        </w:tc>
        <w:tc>
          <w:tcPr>
            <w:tcW w:w="993" w:type="dxa"/>
          </w:tcPr>
          <w:p w14:paraId="2E2D472C" w14:textId="77777777" w:rsidR="009532B9" w:rsidRPr="00600272" w:rsidRDefault="009532B9" w:rsidP="00771639">
            <w:pPr>
              <w:jc w:val="right"/>
              <w:rPr>
                <w:rFonts w:ascii="Times New Roman" w:hAnsi="Times New Roman" w:cs="Times New Roman"/>
              </w:rPr>
            </w:pPr>
            <w:r>
              <w:rPr>
                <w:rFonts w:ascii="Times New Roman" w:hAnsi="Times New Roman" w:cs="Times New Roman"/>
              </w:rPr>
              <w:t>0,0</w:t>
            </w:r>
          </w:p>
        </w:tc>
        <w:tc>
          <w:tcPr>
            <w:tcW w:w="992" w:type="dxa"/>
          </w:tcPr>
          <w:p w14:paraId="1A1030EA"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0</w:t>
            </w:r>
            <w:r>
              <w:rPr>
                <w:rFonts w:ascii="Times New Roman" w:hAnsi="Times New Roman" w:cs="Times New Roman"/>
              </w:rPr>
              <w:t>,0</w:t>
            </w:r>
          </w:p>
        </w:tc>
      </w:tr>
      <w:tr w:rsidR="009532B9" w14:paraId="24C8CBCB" w14:textId="77777777" w:rsidTr="00771639">
        <w:tc>
          <w:tcPr>
            <w:tcW w:w="685" w:type="dxa"/>
          </w:tcPr>
          <w:p w14:paraId="4C2D50ED"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2.8</w:t>
            </w:r>
          </w:p>
        </w:tc>
        <w:tc>
          <w:tcPr>
            <w:tcW w:w="5802" w:type="dxa"/>
          </w:tcPr>
          <w:p w14:paraId="018673A3"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Здравоохранение</w:t>
            </w:r>
          </w:p>
        </w:tc>
        <w:tc>
          <w:tcPr>
            <w:tcW w:w="992" w:type="dxa"/>
          </w:tcPr>
          <w:p w14:paraId="1E0ED808" w14:textId="77777777" w:rsidR="009532B9" w:rsidRPr="00600272" w:rsidRDefault="009532B9" w:rsidP="00771639">
            <w:pPr>
              <w:jc w:val="both"/>
              <w:rPr>
                <w:rFonts w:ascii="Times New Roman" w:hAnsi="Times New Roman" w:cs="Times New Roman"/>
              </w:rPr>
            </w:pPr>
            <w:r>
              <w:rPr>
                <w:rFonts w:ascii="Times New Roman" w:hAnsi="Times New Roman" w:cs="Times New Roman"/>
              </w:rPr>
              <w:t>0,0</w:t>
            </w:r>
          </w:p>
        </w:tc>
        <w:tc>
          <w:tcPr>
            <w:tcW w:w="993" w:type="dxa"/>
          </w:tcPr>
          <w:p w14:paraId="3A827E01" w14:textId="77777777" w:rsidR="009532B9" w:rsidRPr="00600272" w:rsidRDefault="009532B9" w:rsidP="00771639">
            <w:pPr>
              <w:jc w:val="right"/>
              <w:rPr>
                <w:rFonts w:ascii="Times New Roman" w:hAnsi="Times New Roman" w:cs="Times New Roman"/>
              </w:rPr>
            </w:pPr>
            <w:r>
              <w:rPr>
                <w:rFonts w:ascii="Times New Roman" w:hAnsi="Times New Roman" w:cs="Times New Roman"/>
              </w:rPr>
              <w:t>0,0</w:t>
            </w:r>
          </w:p>
        </w:tc>
        <w:tc>
          <w:tcPr>
            <w:tcW w:w="992" w:type="dxa"/>
          </w:tcPr>
          <w:p w14:paraId="3B28BC33"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0</w:t>
            </w:r>
            <w:r>
              <w:rPr>
                <w:rFonts w:ascii="Times New Roman" w:hAnsi="Times New Roman" w:cs="Times New Roman"/>
              </w:rPr>
              <w:t>,0</w:t>
            </w:r>
          </w:p>
        </w:tc>
      </w:tr>
      <w:tr w:rsidR="009532B9" w14:paraId="0381D841" w14:textId="77777777" w:rsidTr="00771639">
        <w:tc>
          <w:tcPr>
            <w:tcW w:w="685" w:type="dxa"/>
          </w:tcPr>
          <w:p w14:paraId="463EE75D"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2.9</w:t>
            </w:r>
          </w:p>
        </w:tc>
        <w:tc>
          <w:tcPr>
            <w:tcW w:w="5802" w:type="dxa"/>
          </w:tcPr>
          <w:p w14:paraId="763EB299"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Физкультура и спорт</w:t>
            </w:r>
          </w:p>
        </w:tc>
        <w:tc>
          <w:tcPr>
            <w:tcW w:w="992" w:type="dxa"/>
          </w:tcPr>
          <w:p w14:paraId="5E56934A" w14:textId="77777777" w:rsidR="009532B9" w:rsidRPr="00600272" w:rsidRDefault="009532B9" w:rsidP="00771639">
            <w:pPr>
              <w:jc w:val="both"/>
              <w:rPr>
                <w:rFonts w:ascii="Times New Roman" w:hAnsi="Times New Roman" w:cs="Times New Roman"/>
              </w:rPr>
            </w:pPr>
            <w:r>
              <w:rPr>
                <w:rFonts w:ascii="Times New Roman" w:hAnsi="Times New Roman" w:cs="Times New Roman"/>
              </w:rPr>
              <w:t>24,3</w:t>
            </w:r>
          </w:p>
        </w:tc>
        <w:tc>
          <w:tcPr>
            <w:tcW w:w="993" w:type="dxa"/>
          </w:tcPr>
          <w:p w14:paraId="3A5D5387" w14:textId="77777777" w:rsidR="009532B9" w:rsidRPr="00600272" w:rsidRDefault="009532B9" w:rsidP="00771639">
            <w:pPr>
              <w:jc w:val="right"/>
              <w:rPr>
                <w:rFonts w:ascii="Times New Roman" w:hAnsi="Times New Roman" w:cs="Times New Roman"/>
              </w:rPr>
            </w:pPr>
            <w:r>
              <w:rPr>
                <w:rFonts w:ascii="Times New Roman" w:hAnsi="Times New Roman" w:cs="Times New Roman"/>
              </w:rPr>
              <w:t>29,6</w:t>
            </w:r>
          </w:p>
        </w:tc>
        <w:tc>
          <w:tcPr>
            <w:tcW w:w="992" w:type="dxa"/>
          </w:tcPr>
          <w:p w14:paraId="295A2D1F"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37,2</w:t>
            </w:r>
          </w:p>
        </w:tc>
      </w:tr>
      <w:tr w:rsidR="009532B9" w14:paraId="76C1C317" w14:textId="77777777" w:rsidTr="00771639">
        <w:tc>
          <w:tcPr>
            <w:tcW w:w="685" w:type="dxa"/>
          </w:tcPr>
          <w:p w14:paraId="2751EEDC"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2.10</w:t>
            </w:r>
          </w:p>
        </w:tc>
        <w:tc>
          <w:tcPr>
            <w:tcW w:w="5802" w:type="dxa"/>
          </w:tcPr>
          <w:p w14:paraId="0D453F13"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Социальную политику</w:t>
            </w:r>
          </w:p>
        </w:tc>
        <w:tc>
          <w:tcPr>
            <w:tcW w:w="992" w:type="dxa"/>
          </w:tcPr>
          <w:p w14:paraId="34916484" w14:textId="77777777" w:rsidR="009532B9" w:rsidRPr="00600272" w:rsidRDefault="009532B9" w:rsidP="00771639">
            <w:pPr>
              <w:jc w:val="both"/>
              <w:rPr>
                <w:rFonts w:ascii="Times New Roman" w:hAnsi="Times New Roman" w:cs="Times New Roman"/>
              </w:rPr>
            </w:pPr>
            <w:r>
              <w:rPr>
                <w:rFonts w:ascii="Times New Roman" w:hAnsi="Times New Roman" w:cs="Times New Roman"/>
              </w:rPr>
              <w:t>77,1</w:t>
            </w:r>
          </w:p>
        </w:tc>
        <w:tc>
          <w:tcPr>
            <w:tcW w:w="993" w:type="dxa"/>
          </w:tcPr>
          <w:p w14:paraId="48C9E0AA" w14:textId="77777777" w:rsidR="009532B9" w:rsidRPr="00600272" w:rsidRDefault="009532B9" w:rsidP="00771639">
            <w:pPr>
              <w:jc w:val="right"/>
              <w:rPr>
                <w:rFonts w:ascii="Times New Roman" w:hAnsi="Times New Roman" w:cs="Times New Roman"/>
              </w:rPr>
            </w:pPr>
            <w:r>
              <w:rPr>
                <w:rFonts w:ascii="Times New Roman" w:hAnsi="Times New Roman" w:cs="Times New Roman"/>
              </w:rPr>
              <w:t>77,6</w:t>
            </w:r>
          </w:p>
        </w:tc>
        <w:tc>
          <w:tcPr>
            <w:tcW w:w="992" w:type="dxa"/>
          </w:tcPr>
          <w:p w14:paraId="03BCA2E4"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83,3</w:t>
            </w:r>
          </w:p>
        </w:tc>
      </w:tr>
      <w:tr w:rsidR="009532B9" w14:paraId="1A622947" w14:textId="77777777" w:rsidTr="00771639">
        <w:tc>
          <w:tcPr>
            <w:tcW w:w="685" w:type="dxa"/>
          </w:tcPr>
          <w:p w14:paraId="02664764"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2.11</w:t>
            </w:r>
          </w:p>
        </w:tc>
        <w:tc>
          <w:tcPr>
            <w:tcW w:w="5802" w:type="dxa"/>
          </w:tcPr>
          <w:p w14:paraId="28CD6886"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Охрану общественного порядка</w:t>
            </w:r>
          </w:p>
        </w:tc>
        <w:tc>
          <w:tcPr>
            <w:tcW w:w="992" w:type="dxa"/>
          </w:tcPr>
          <w:p w14:paraId="6B2FA210" w14:textId="77777777" w:rsidR="009532B9" w:rsidRPr="00600272" w:rsidRDefault="009532B9" w:rsidP="00771639">
            <w:pPr>
              <w:jc w:val="both"/>
              <w:rPr>
                <w:rFonts w:ascii="Times New Roman" w:hAnsi="Times New Roman" w:cs="Times New Roman"/>
              </w:rPr>
            </w:pPr>
            <w:r>
              <w:rPr>
                <w:rFonts w:ascii="Times New Roman" w:hAnsi="Times New Roman" w:cs="Times New Roman"/>
              </w:rPr>
              <w:t>0,0</w:t>
            </w:r>
          </w:p>
        </w:tc>
        <w:tc>
          <w:tcPr>
            <w:tcW w:w="993" w:type="dxa"/>
          </w:tcPr>
          <w:p w14:paraId="1D69384D" w14:textId="77777777" w:rsidR="009532B9" w:rsidRPr="00600272" w:rsidRDefault="009532B9" w:rsidP="00771639">
            <w:pPr>
              <w:jc w:val="right"/>
              <w:rPr>
                <w:rFonts w:ascii="Times New Roman" w:hAnsi="Times New Roman" w:cs="Times New Roman"/>
              </w:rPr>
            </w:pPr>
            <w:r>
              <w:rPr>
                <w:rFonts w:ascii="Times New Roman" w:hAnsi="Times New Roman" w:cs="Times New Roman"/>
              </w:rPr>
              <w:t>0,0</w:t>
            </w:r>
          </w:p>
        </w:tc>
        <w:tc>
          <w:tcPr>
            <w:tcW w:w="992" w:type="dxa"/>
          </w:tcPr>
          <w:p w14:paraId="68A19872"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0</w:t>
            </w:r>
            <w:r>
              <w:rPr>
                <w:rFonts w:ascii="Times New Roman" w:hAnsi="Times New Roman" w:cs="Times New Roman"/>
              </w:rPr>
              <w:t>,0</w:t>
            </w:r>
          </w:p>
        </w:tc>
      </w:tr>
      <w:tr w:rsidR="009532B9" w14:paraId="2B42F1D7" w14:textId="77777777" w:rsidTr="00771639">
        <w:tc>
          <w:tcPr>
            <w:tcW w:w="685" w:type="dxa"/>
          </w:tcPr>
          <w:p w14:paraId="42D656CB"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3.</w:t>
            </w:r>
          </w:p>
        </w:tc>
        <w:tc>
          <w:tcPr>
            <w:tcW w:w="5802" w:type="dxa"/>
          </w:tcPr>
          <w:p w14:paraId="33CC86F5"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Дефицит (-), профицит (+) местного бюджета</w:t>
            </w:r>
          </w:p>
        </w:tc>
        <w:tc>
          <w:tcPr>
            <w:tcW w:w="992" w:type="dxa"/>
          </w:tcPr>
          <w:p w14:paraId="48623D58" w14:textId="77777777" w:rsidR="009532B9" w:rsidRPr="00600272" w:rsidRDefault="009532B9" w:rsidP="00771639">
            <w:pPr>
              <w:jc w:val="both"/>
              <w:rPr>
                <w:rFonts w:ascii="Times New Roman" w:hAnsi="Times New Roman" w:cs="Times New Roman"/>
              </w:rPr>
            </w:pPr>
            <w:r>
              <w:rPr>
                <w:rFonts w:ascii="Times New Roman" w:hAnsi="Times New Roman" w:cs="Times New Roman"/>
              </w:rPr>
              <w:t>65,0</w:t>
            </w:r>
          </w:p>
        </w:tc>
        <w:tc>
          <w:tcPr>
            <w:tcW w:w="993" w:type="dxa"/>
          </w:tcPr>
          <w:p w14:paraId="7BD838B9" w14:textId="77777777" w:rsidR="009532B9" w:rsidRPr="00600272" w:rsidRDefault="009532B9" w:rsidP="00771639">
            <w:pPr>
              <w:jc w:val="right"/>
              <w:rPr>
                <w:rFonts w:ascii="Times New Roman" w:hAnsi="Times New Roman" w:cs="Times New Roman"/>
              </w:rPr>
            </w:pPr>
            <w:r>
              <w:rPr>
                <w:rFonts w:ascii="Times New Roman" w:hAnsi="Times New Roman" w:cs="Times New Roman"/>
              </w:rPr>
              <w:t>-90,3</w:t>
            </w:r>
          </w:p>
        </w:tc>
        <w:tc>
          <w:tcPr>
            <w:tcW w:w="992" w:type="dxa"/>
          </w:tcPr>
          <w:p w14:paraId="310516A8"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-19,5</w:t>
            </w:r>
          </w:p>
        </w:tc>
      </w:tr>
      <w:tr w:rsidR="009532B9" w14:paraId="76980ACA" w14:textId="77777777" w:rsidTr="00771639">
        <w:tc>
          <w:tcPr>
            <w:tcW w:w="685" w:type="dxa"/>
          </w:tcPr>
          <w:p w14:paraId="42449188"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4.</w:t>
            </w:r>
          </w:p>
        </w:tc>
        <w:tc>
          <w:tcPr>
            <w:tcW w:w="5802" w:type="dxa"/>
          </w:tcPr>
          <w:p w14:paraId="5B8FF2BC"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Источники внутреннего финансирования дефицита бюджета:</w:t>
            </w:r>
          </w:p>
        </w:tc>
        <w:tc>
          <w:tcPr>
            <w:tcW w:w="992" w:type="dxa"/>
          </w:tcPr>
          <w:p w14:paraId="3C5FF874" w14:textId="77777777" w:rsidR="009532B9" w:rsidRPr="00600272" w:rsidRDefault="009532B9" w:rsidP="00771639">
            <w:pPr>
              <w:jc w:val="both"/>
              <w:rPr>
                <w:rFonts w:ascii="Times New Roman" w:hAnsi="Times New Roman" w:cs="Times New Roman"/>
              </w:rPr>
            </w:pPr>
            <w:r>
              <w:rPr>
                <w:rFonts w:ascii="Times New Roman" w:hAnsi="Times New Roman" w:cs="Times New Roman"/>
              </w:rPr>
              <w:t>-65,0</w:t>
            </w:r>
          </w:p>
        </w:tc>
        <w:tc>
          <w:tcPr>
            <w:tcW w:w="993" w:type="dxa"/>
          </w:tcPr>
          <w:p w14:paraId="48CB5208" w14:textId="77777777" w:rsidR="009532B9" w:rsidRPr="00600272" w:rsidRDefault="009532B9" w:rsidP="00771639">
            <w:pPr>
              <w:jc w:val="right"/>
              <w:rPr>
                <w:rFonts w:ascii="Times New Roman" w:hAnsi="Times New Roman" w:cs="Times New Roman"/>
              </w:rPr>
            </w:pPr>
            <w:r>
              <w:rPr>
                <w:rFonts w:ascii="Times New Roman" w:hAnsi="Times New Roman" w:cs="Times New Roman"/>
              </w:rPr>
              <w:t>90,3</w:t>
            </w:r>
          </w:p>
        </w:tc>
        <w:tc>
          <w:tcPr>
            <w:tcW w:w="992" w:type="dxa"/>
          </w:tcPr>
          <w:p w14:paraId="3B16D938"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0</w:t>
            </w:r>
            <w:r>
              <w:rPr>
                <w:rFonts w:ascii="Times New Roman" w:hAnsi="Times New Roman" w:cs="Times New Roman"/>
              </w:rPr>
              <w:t>,0</w:t>
            </w:r>
          </w:p>
        </w:tc>
      </w:tr>
      <w:tr w:rsidR="009532B9" w14:paraId="6FDBB546" w14:textId="77777777" w:rsidTr="00771639">
        <w:tc>
          <w:tcPr>
            <w:tcW w:w="685" w:type="dxa"/>
          </w:tcPr>
          <w:p w14:paraId="41E2D23B"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4.1</w:t>
            </w:r>
          </w:p>
        </w:tc>
        <w:tc>
          <w:tcPr>
            <w:tcW w:w="5802" w:type="dxa"/>
          </w:tcPr>
          <w:p w14:paraId="35A7FC2C"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Муниципальные внутренние заимствования</w:t>
            </w:r>
          </w:p>
        </w:tc>
        <w:tc>
          <w:tcPr>
            <w:tcW w:w="992" w:type="dxa"/>
          </w:tcPr>
          <w:p w14:paraId="0881FC8E" w14:textId="77777777" w:rsidR="009532B9" w:rsidRPr="00600272" w:rsidRDefault="009532B9" w:rsidP="00771639">
            <w:pPr>
              <w:jc w:val="both"/>
              <w:rPr>
                <w:rFonts w:ascii="Times New Roman" w:hAnsi="Times New Roman" w:cs="Times New Roman"/>
              </w:rPr>
            </w:pPr>
            <w:r>
              <w:rPr>
                <w:rFonts w:ascii="Times New Roman" w:hAnsi="Times New Roman" w:cs="Times New Roman"/>
              </w:rPr>
              <w:t>-48,6</w:t>
            </w:r>
          </w:p>
        </w:tc>
        <w:tc>
          <w:tcPr>
            <w:tcW w:w="993" w:type="dxa"/>
          </w:tcPr>
          <w:p w14:paraId="7DC27B85" w14:textId="77777777" w:rsidR="009532B9" w:rsidRPr="00600272" w:rsidRDefault="009532B9" w:rsidP="00771639">
            <w:pPr>
              <w:jc w:val="right"/>
              <w:rPr>
                <w:rFonts w:ascii="Times New Roman" w:hAnsi="Times New Roman" w:cs="Times New Roman"/>
              </w:rPr>
            </w:pPr>
            <w:r>
              <w:rPr>
                <w:rFonts w:ascii="Times New Roman" w:hAnsi="Times New Roman" w:cs="Times New Roman"/>
              </w:rPr>
              <w:t>0,0</w:t>
            </w:r>
          </w:p>
        </w:tc>
        <w:tc>
          <w:tcPr>
            <w:tcW w:w="992" w:type="dxa"/>
          </w:tcPr>
          <w:p w14:paraId="29099667"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0</w:t>
            </w:r>
            <w:r>
              <w:rPr>
                <w:rFonts w:ascii="Times New Roman" w:hAnsi="Times New Roman" w:cs="Times New Roman"/>
              </w:rPr>
              <w:t>,0</w:t>
            </w:r>
          </w:p>
        </w:tc>
      </w:tr>
      <w:tr w:rsidR="009532B9" w14:paraId="4DD65B03" w14:textId="77777777" w:rsidTr="00771639">
        <w:tc>
          <w:tcPr>
            <w:tcW w:w="685" w:type="dxa"/>
          </w:tcPr>
          <w:p w14:paraId="5AC61FAF"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4.2</w:t>
            </w:r>
          </w:p>
        </w:tc>
        <w:tc>
          <w:tcPr>
            <w:tcW w:w="5802" w:type="dxa"/>
          </w:tcPr>
          <w:p w14:paraId="7DBA7415"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Заключение кредитных соглашений</w:t>
            </w:r>
          </w:p>
        </w:tc>
        <w:tc>
          <w:tcPr>
            <w:tcW w:w="992" w:type="dxa"/>
          </w:tcPr>
          <w:p w14:paraId="75043EF7" w14:textId="77777777" w:rsidR="009532B9" w:rsidRPr="00600272" w:rsidRDefault="009532B9" w:rsidP="00771639">
            <w:pPr>
              <w:jc w:val="both"/>
              <w:rPr>
                <w:rFonts w:ascii="Times New Roman" w:hAnsi="Times New Roman" w:cs="Times New Roman"/>
              </w:rPr>
            </w:pPr>
            <w:r>
              <w:rPr>
                <w:rFonts w:ascii="Times New Roman" w:hAnsi="Times New Roman" w:cs="Times New Roman"/>
              </w:rPr>
              <w:t>28,0</w:t>
            </w:r>
          </w:p>
        </w:tc>
        <w:tc>
          <w:tcPr>
            <w:tcW w:w="993" w:type="dxa"/>
          </w:tcPr>
          <w:p w14:paraId="3EF074F4" w14:textId="77777777" w:rsidR="009532B9" w:rsidRPr="00600272" w:rsidRDefault="009532B9" w:rsidP="00771639">
            <w:pPr>
              <w:jc w:val="right"/>
              <w:rPr>
                <w:rFonts w:ascii="Times New Roman" w:hAnsi="Times New Roman" w:cs="Times New Roman"/>
              </w:rPr>
            </w:pPr>
            <w:r>
              <w:rPr>
                <w:rFonts w:ascii="Times New Roman" w:hAnsi="Times New Roman" w:cs="Times New Roman"/>
              </w:rPr>
              <w:t>42,0</w:t>
            </w:r>
          </w:p>
        </w:tc>
        <w:tc>
          <w:tcPr>
            <w:tcW w:w="992" w:type="dxa"/>
          </w:tcPr>
          <w:p w14:paraId="29C38BC9"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30</w:t>
            </w:r>
            <w:r>
              <w:rPr>
                <w:rFonts w:ascii="Times New Roman" w:hAnsi="Times New Roman" w:cs="Times New Roman"/>
              </w:rPr>
              <w:t>,0</w:t>
            </w:r>
          </w:p>
        </w:tc>
      </w:tr>
      <w:tr w:rsidR="009532B9" w14:paraId="023E8145" w14:textId="77777777" w:rsidTr="00771639">
        <w:tc>
          <w:tcPr>
            <w:tcW w:w="685" w:type="dxa"/>
          </w:tcPr>
          <w:p w14:paraId="336E5663"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4.3</w:t>
            </w:r>
          </w:p>
        </w:tc>
        <w:tc>
          <w:tcPr>
            <w:tcW w:w="5802" w:type="dxa"/>
          </w:tcPr>
          <w:p w14:paraId="2AF4D4B4" w14:textId="77777777" w:rsidR="009532B9" w:rsidRPr="00600272" w:rsidRDefault="009532B9" w:rsidP="00771639">
            <w:pPr>
              <w:jc w:val="both"/>
              <w:rPr>
                <w:rFonts w:ascii="Times New Roman" w:hAnsi="Times New Roman" w:cs="Times New Roman"/>
              </w:rPr>
            </w:pPr>
            <w:r w:rsidRPr="00600272">
              <w:rPr>
                <w:rFonts w:ascii="Times New Roman" w:hAnsi="Times New Roman" w:cs="Times New Roman"/>
              </w:rPr>
              <w:t>Иное</w:t>
            </w:r>
          </w:p>
        </w:tc>
        <w:tc>
          <w:tcPr>
            <w:tcW w:w="992" w:type="dxa"/>
          </w:tcPr>
          <w:p w14:paraId="0D90D4D6" w14:textId="77777777" w:rsidR="009532B9" w:rsidRPr="00600272" w:rsidRDefault="009532B9" w:rsidP="00771639">
            <w:pPr>
              <w:jc w:val="both"/>
              <w:rPr>
                <w:rFonts w:ascii="Times New Roman" w:hAnsi="Times New Roman" w:cs="Times New Roman"/>
              </w:rPr>
            </w:pPr>
            <w:r>
              <w:rPr>
                <w:rFonts w:ascii="Times New Roman" w:hAnsi="Times New Roman" w:cs="Times New Roman"/>
              </w:rPr>
              <w:t>-44,4</w:t>
            </w:r>
          </w:p>
        </w:tc>
        <w:tc>
          <w:tcPr>
            <w:tcW w:w="993" w:type="dxa"/>
          </w:tcPr>
          <w:p w14:paraId="0841C83F" w14:textId="77777777" w:rsidR="009532B9" w:rsidRPr="00600272" w:rsidRDefault="009532B9" w:rsidP="00771639">
            <w:pPr>
              <w:jc w:val="right"/>
              <w:rPr>
                <w:rFonts w:ascii="Times New Roman" w:hAnsi="Times New Roman" w:cs="Times New Roman"/>
              </w:rPr>
            </w:pPr>
            <w:r>
              <w:rPr>
                <w:rFonts w:ascii="Times New Roman" w:hAnsi="Times New Roman" w:cs="Times New Roman"/>
              </w:rPr>
              <w:t>48,3</w:t>
            </w:r>
          </w:p>
        </w:tc>
        <w:tc>
          <w:tcPr>
            <w:tcW w:w="992" w:type="dxa"/>
          </w:tcPr>
          <w:p w14:paraId="5EABDCB2" w14:textId="77777777" w:rsidR="009532B9" w:rsidRPr="00600272" w:rsidRDefault="009532B9" w:rsidP="00771639">
            <w:pPr>
              <w:jc w:val="right"/>
              <w:rPr>
                <w:rFonts w:ascii="Times New Roman" w:hAnsi="Times New Roman" w:cs="Times New Roman"/>
              </w:rPr>
            </w:pPr>
            <w:r w:rsidRPr="00600272">
              <w:rPr>
                <w:rFonts w:ascii="Times New Roman" w:hAnsi="Times New Roman" w:cs="Times New Roman"/>
              </w:rPr>
              <w:t>-10,5</w:t>
            </w:r>
          </w:p>
        </w:tc>
      </w:tr>
    </w:tbl>
    <w:p w14:paraId="32F1D70F" w14:textId="77777777" w:rsidR="009532B9" w:rsidRDefault="009532B9" w:rsidP="009532B9">
      <w:pPr>
        <w:spacing w:after="0" w:line="240" w:lineRule="auto"/>
        <w:jc w:val="both"/>
        <w:rPr>
          <w:rFonts w:ascii="Times New Roman" w:hAnsi="Times New Roman" w:cs="Times New Roman"/>
          <w:sz w:val="24"/>
          <w:szCs w:val="24"/>
        </w:rPr>
      </w:pPr>
    </w:p>
    <w:tbl>
      <w:tblPr>
        <w:tblStyle w:val="aa"/>
        <w:tblW w:w="0" w:type="auto"/>
        <w:tblLook w:val="04A0" w:firstRow="1" w:lastRow="0" w:firstColumn="1" w:lastColumn="0" w:noHBand="0" w:noVBand="1"/>
      </w:tblPr>
      <w:tblGrid>
        <w:gridCol w:w="4784"/>
        <w:gridCol w:w="4787"/>
      </w:tblGrid>
      <w:tr w:rsidR="0066036A" w14:paraId="5B39E501" w14:textId="77777777" w:rsidTr="0012316D">
        <w:tc>
          <w:tcPr>
            <w:tcW w:w="4784" w:type="dxa"/>
          </w:tcPr>
          <w:p w14:paraId="02D42DA0" w14:textId="77777777" w:rsidR="0066036A" w:rsidRDefault="0066036A" w:rsidP="009532B9">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00CE3A1" wp14:editId="49855B26">
                  <wp:extent cx="2948940" cy="1813560"/>
                  <wp:effectExtent l="19050" t="0" r="3810" b="0"/>
                  <wp:docPr id="1"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6" cstate="print"/>
                          <a:srcRect/>
                          <a:stretch>
                            <a:fillRect/>
                          </a:stretch>
                        </pic:blipFill>
                        <pic:spPr bwMode="auto">
                          <a:xfrm>
                            <a:off x="0" y="0"/>
                            <a:ext cx="2949576" cy="1813951"/>
                          </a:xfrm>
                          <a:prstGeom prst="rect">
                            <a:avLst/>
                          </a:prstGeom>
                          <a:noFill/>
                          <a:ln w="9525">
                            <a:noFill/>
                            <a:miter lim="800000"/>
                            <a:headEnd/>
                            <a:tailEnd/>
                          </a:ln>
                        </pic:spPr>
                      </pic:pic>
                    </a:graphicData>
                  </a:graphic>
                </wp:inline>
              </w:drawing>
            </w:r>
          </w:p>
        </w:tc>
        <w:tc>
          <w:tcPr>
            <w:tcW w:w="4787" w:type="dxa"/>
          </w:tcPr>
          <w:p w14:paraId="20E70F12" w14:textId="77777777" w:rsidR="0066036A" w:rsidRDefault="0066036A" w:rsidP="009532B9">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C069B78" wp14:editId="44871C31">
                  <wp:extent cx="2954656" cy="2148840"/>
                  <wp:effectExtent l="19050" t="0" r="0" b="0"/>
                  <wp:docPr id="1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7" cstate="print"/>
                          <a:srcRect/>
                          <a:stretch>
                            <a:fillRect/>
                          </a:stretch>
                        </pic:blipFill>
                        <pic:spPr bwMode="auto">
                          <a:xfrm>
                            <a:off x="0" y="0"/>
                            <a:ext cx="2962037" cy="2154208"/>
                          </a:xfrm>
                          <a:prstGeom prst="rect">
                            <a:avLst/>
                          </a:prstGeom>
                          <a:noFill/>
                          <a:ln w="9525">
                            <a:noFill/>
                            <a:miter lim="800000"/>
                            <a:headEnd/>
                            <a:tailEnd/>
                          </a:ln>
                        </pic:spPr>
                      </pic:pic>
                    </a:graphicData>
                  </a:graphic>
                </wp:inline>
              </w:drawing>
            </w:r>
          </w:p>
        </w:tc>
      </w:tr>
      <w:tr w:rsidR="0066036A" w14:paraId="2C48B58E" w14:textId="77777777" w:rsidTr="0012316D">
        <w:tc>
          <w:tcPr>
            <w:tcW w:w="4784" w:type="dxa"/>
          </w:tcPr>
          <w:p w14:paraId="5713426F" w14:textId="77777777" w:rsidR="0066036A" w:rsidRPr="0066036A" w:rsidRDefault="0066036A" w:rsidP="0012316D">
            <w:pPr>
              <w:jc w:val="center"/>
              <w:rPr>
                <w:rFonts w:ascii="Times New Roman" w:hAnsi="Times New Roman" w:cs="Times New Roman"/>
                <w:i/>
              </w:rPr>
            </w:pPr>
            <w:r w:rsidRPr="0066036A">
              <w:rPr>
                <w:rFonts w:ascii="Times New Roman" w:hAnsi="Times New Roman" w:cs="Times New Roman"/>
                <w:i/>
              </w:rPr>
              <w:t>Рис.</w:t>
            </w:r>
            <w:r w:rsidR="0012316D">
              <w:rPr>
                <w:rFonts w:ascii="Times New Roman" w:hAnsi="Times New Roman" w:cs="Times New Roman"/>
                <w:i/>
              </w:rPr>
              <w:t>9</w:t>
            </w:r>
            <w:r w:rsidRPr="0066036A">
              <w:rPr>
                <w:rFonts w:ascii="Times New Roman" w:hAnsi="Times New Roman" w:cs="Times New Roman"/>
                <w:i/>
              </w:rPr>
              <w:t xml:space="preserve"> – Динамика доходов местного бюджета</w:t>
            </w:r>
            <w:r w:rsidR="0012316D">
              <w:rPr>
                <w:rFonts w:ascii="Times New Roman" w:hAnsi="Times New Roman" w:cs="Times New Roman"/>
                <w:i/>
              </w:rPr>
              <w:t xml:space="preserve"> (2018 г.)</w:t>
            </w:r>
          </w:p>
        </w:tc>
        <w:tc>
          <w:tcPr>
            <w:tcW w:w="4787" w:type="dxa"/>
          </w:tcPr>
          <w:p w14:paraId="18E88BD2" w14:textId="77777777" w:rsidR="0066036A" w:rsidRPr="0066036A" w:rsidRDefault="0012316D" w:rsidP="0012316D">
            <w:pPr>
              <w:jc w:val="center"/>
              <w:rPr>
                <w:rFonts w:ascii="Times New Roman" w:hAnsi="Times New Roman" w:cs="Times New Roman"/>
                <w:i/>
              </w:rPr>
            </w:pPr>
            <w:r>
              <w:rPr>
                <w:rFonts w:ascii="Times New Roman" w:hAnsi="Times New Roman" w:cs="Times New Roman"/>
                <w:i/>
              </w:rPr>
              <w:t>Рис.10</w:t>
            </w:r>
            <w:r w:rsidR="0066036A">
              <w:rPr>
                <w:rFonts w:ascii="Times New Roman" w:hAnsi="Times New Roman" w:cs="Times New Roman"/>
                <w:i/>
              </w:rPr>
              <w:t xml:space="preserve"> – Динамика расходов местного бюджета</w:t>
            </w:r>
            <w:r>
              <w:rPr>
                <w:rFonts w:ascii="Times New Roman" w:hAnsi="Times New Roman" w:cs="Times New Roman"/>
                <w:i/>
              </w:rPr>
              <w:t xml:space="preserve"> (2018 г.)</w:t>
            </w:r>
          </w:p>
        </w:tc>
      </w:tr>
      <w:tr w:rsidR="0066036A" w14:paraId="437ACEB4" w14:textId="77777777" w:rsidTr="0066036A">
        <w:tc>
          <w:tcPr>
            <w:tcW w:w="4786" w:type="dxa"/>
          </w:tcPr>
          <w:p w14:paraId="7C69E040" w14:textId="77777777" w:rsidR="0066036A" w:rsidRDefault="0066036A" w:rsidP="0066036A">
            <w:pPr>
              <w:rPr>
                <w:rFonts w:ascii="Times New Roman" w:hAnsi="Times New Roman" w:cs="Times New Roman"/>
                <w:sz w:val="24"/>
                <w:szCs w:val="24"/>
              </w:rPr>
            </w:pPr>
            <w:r w:rsidRPr="0066036A">
              <w:rPr>
                <w:rFonts w:ascii="Times New Roman" w:hAnsi="Times New Roman" w:cs="Times New Roman"/>
                <w:noProof/>
                <w:sz w:val="24"/>
                <w:szCs w:val="24"/>
                <w:lang w:eastAsia="ru-RU"/>
              </w:rPr>
              <w:lastRenderedPageBreak/>
              <w:drawing>
                <wp:inline distT="0" distB="0" distL="0" distR="0" wp14:anchorId="0E51563A" wp14:editId="61659B0D">
                  <wp:extent cx="2907030" cy="3009900"/>
                  <wp:effectExtent l="19050" t="0" r="7620" b="0"/>
                  <wp:docPr id="1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8" cstate="print"/>
                          <a:srcRect/>
                          <a:stretch>
                            <a:fillRect/>
                          </a:stretch>
                        </pic:blipFill>
                        <pic:spPr bwMode="auto">
                          <a:xfrm>
                            <a:off x="0" y="0"/>
                            <a:ext cx="2907030" cy="3009900"/>
                          </a:xfrm>
                          <a:prstGeom prst="rect">
                            <a:avLst/>
                          </a:prstGeom>
                          <a:noFill/>
                          <a:ln w="9525">
                            <a:noFill/>
                            <a:miter lim="800000"/>
                            <a:headEnd/>
                            <a:tailEnd/>
                          </a:ln>
                        </pic:spPr>
                      </pic:pic>
                    </a:graphicData>
                  </a:graphic>
                </wp:inline>
              </w:drawing>
            </w:r>
          </w:p>
        </w:tc>
        <w:tc>
          <w:tcPr>
            <w:tcW w:w="4785" w:type="dxa"/>
          </w:tcPr>
          <w:p w14:paraId="04CCE506" w14:textId="77777777" w:rsidR="0066036A" w:rsidRDefault="0066036A" w:rsidP="0066036A">
            <w:pPr>
              <w:rPr>
                <w:rFonts w:ascii="Times New Roman" w:hAnsi="Times New Roman" w:cs="Times New Roman"/>
                <w:sz w:val="24"/>
                <w:szCs w:val="24"/>
              </w:rPr>
            </w:pPr>
            <w:r>
              <w:object w:dxaOrig="6876" w:dyaOrig="6756" w14:anchorId="11FA3378">
                <v:shape id="_x0000_i1027" type="#_x0000_t75" style="width:231.7pt;height:226.65pt" o:ole="">
                  <v:imagedata r:id="rId29" o:title=""/>
                </v:shape>
                <o:OLEObject Type="Embed" ProgID="PBrush" ShapeID="_x0000_i1027" DrawAspect="Content" ObjectID="_1645940928" r:id="rId30"/>
              </w:object>
            </w:r>
          </w:p>
        </w:tc>
      </w:tr>
      <w:tr w:rsidR="0066036A" w14:paraId="30775BD5" w14:textId="77777777" w:rsidTr="0066036A">
        <w:tc>
          <w:tcPr>
            <w:tcW w:w="4786" w:type="dxa"/>
          </w:tcPr>
          <w:p w14:paraId="595899B8" w14:textId="77777777" w:rsidR="0066036A" w:rsidRPr="0066036A" w:rsidRDefault="0012316D" w:rsidP="0012316D">
            <w:pPr>
              <w:jc w:val="center"/>
              <w:rPr>
                <w:rFonts w:ascii="Times New Roman" w:hAnsi="Times New Roman" w:cs="Times New Roman"/>
                <w:i/>
              </w:rPr>
            </w:pPr>
            <w:r>
              <w:rPr>
                <w:rFonts w:ascii="Times New Roman" w:hAnsi="Times New Roman" w:cs="Times New Roman"/>
                <w:i/>
              </w:rPr>
              <w:t>Рис.11</w:t>
            </w:r>
            <w:r w:rsidR="0066036A" w:rsidRPr="0066036A">
              <w:rPr>
                <w:rFonts w:ascii="Times New Roman" w:hAnsi="Times New Roman" w:cs="Times New Roman"/>
                <w:i/>
              </w:rPr>
              <w:t xml:space="preserve"> – Структура доходной части бюджета (2018 г.)</w:t>
            </w:r>
          </w:p>
        </w:tc>
        <w:tc>
          <w:tcPr>
            <w:tcW w:w="4785" w:type="dxa"/>
          </w:tcPr>
          <w:p w14:paraId="370E08E0" w14:textId="77777777" w:rsidR="0066036A" w:rsidRPr="0066036A" w:rsidRDefault="0012316D" w:rsidP="0012316D">
            <w:pPr>
              <w:jc w:val="center"/>
              <w:rPr>
                <w:rFonts w:ascii="Times New Roman" w:hAnsi="Times New Roman" w:cs="Times New Roman"/>
                <w:i/>
              </w:rPr>
            </w:pPr>
            <w:r>
              <w:rPr>
                <w:rFonts w:ascii="Times New Roman" w:hAnsi="Times New Roman" w:cs="Times New Roman"/>
                <w:i/>
              </w:rPr>
              <w:t>Рис.12</w:t>
            </w:r>
            <w:r w:rsidR="0066036A" w:rsidRPr="0066036A">
              <w:rPr>
                <w:rFonts w:ascii="Times New Roman" w:hAnsi="Times New Roman" w:cs="Times New Roman"/>
                <w:i/>
              </w:rPr>
              <w:t xml:space="preserve"> -  Структура расходной части бюджета (2018 г.)</w:t>
            </w:r>
          </w:p>
        </w:tc>
      </w:tr>
    </w:tbl>
    <w:p w14:paraId="6E0AC7C7" w14:textId="77777777" w:rsidR="009532B9" w:rsidRDefault="009532B9" w:rsidP="00D81A95">
      <w:pPr>
        <w:pStyle w:val="ab"/>
        <w:rPr>
          <w:rFonts w:ascii="Times New Roman" w:hAnsi="Times New Roman" w:cs="Times New Roman"/>
          <w:b/>
          <w:sz w:val="24"/>
          <w:szCs w:val="24"/>
        </w:rPr>
      </w:pPr>
    </w:p>
    <w:p w14:paraId="2E9F0F7C" w14:textId="77777777" w:rsidR="007144C1" w:rsidRPr="00F25D71" w:rsidRDefault="007144C1" w:rsidP="00D81A95">
      <w:pPr>
        <w:pStyle w:val="ab"/>
        <w:rPr>
          <w:rFonts w:ascii="Times New Roman" w:hAnsi="Times New Roman" w:cs="Times New Roman"/>
          <w:b/>
          <w:sz w:val="24"/>
          <w:szCs w:val="24"/>
        </w:rPr>
      </w:pPr>
    </w:p>
    <w:p w14:paraId="2721DAFF" w14:textId="17E6F01E" w:rsidR="00D81A95" w:rsidRPr="006368B5" w:rsidRDefault="00D81A95" w:rsidP="000745D2">
      <w:pPr>
        <w:pStyle w:val="ab"/>
        <w:numPr>
          <w:ilvl w:val="1"/>
          <w:numId w:val="1"/>
        </w:numPr>
        <w:shd w:val="clear" w:color="auto" w:fill="244061" w:themeFill="accent1" w:themeFillShade="80"/>
        <w:spacing w:after="0" w:line="240" w:lineRule="auto"/>
        <w:ind w:left="426" w:hanging="426"/>
        <w:jc w:val="both"/>
        <w:rPr>
          <w:rFonts w:ascii="Times New Roman" w:hAnsi="Times New Roman" w:cs="Times New Roman"/>
          <w:b/>
          <w:sz w:val="28"/>
          <w:szCs w:val="28"/>
        </w:rPr>
      </w:pPr>
      <w:r w:rsidRPr="006368B5">
        <w:rPr>
          <w:rFonts w:ascii="Times New Roman" w:hAnsi="Times New Roman" w:cs="Times New Roman"/>
          <w:b/>
          <w:sz w:val="28"/>
          <w:szCs w:val="28"/>
        </w:rPr>
        <w:t xml:space="preserve">ОСНОВНЫЕ  ТЕНДЕНЦИИ ТЕРРИТОРИАЛЬНОГО РАЗВИТИЯ </w:t>
      </w:r>
    </w:p>
    <w:p w14:paraId="58DB1F09" w14:textId="77777777" w:rsidR="00CE6443" w:rsidRPr="00D84D92" w:rsidRDefault="00CE6443" w:rsidP="00D84D92">
      <w:pPr>
        <w:shd w:val="clear" w:color="auto" w:fill="8DB3E2" w:themeFill="text2" w:themeFillTint="66"/>
        <w:spacing w:after="0" w:line="240" w:lineRule="auto"/>
        <w:rPr>
          <w:rFonts w:ascii="Times New Roman" w:hAnsi="Times New Roman" w:cs="Times New Roman"/>
          <w:b/>
          <w:sz w:val="8"/>
          <w:szCs w:val="8"/>
          <w:u w:val="single"/>
        </w:rPr>
      </w:pPr>
    </w:p>
    <w:p w14:paraId="69427129" w14:textId="77777777" w:rsidR="000D2535" w:rsidRPr="00406255" w:rsidRDefault="000D2535" w:rsidP="000D2535">
      <w:pPr>
        <w:pStyle w:val="ab"/>
        <w:numPr>
          <w:ilvl w:val="2"/>
          <w:numId w:val="1"/>
        </w:numPr>
        <w:shd w:val="clear" w:color="auto" w:fill="C6D9F1" w:themeFill="text2" w:themeFillTint="33"/>
        <w:spacing w:after="0" w:line="240" w:lineRule="auto"/>
        <w:jc w:val="both"/>
        <w:rPr>
          <w:rFonts w:ascii="Times New Roman" w:hAnsi="Times New Roman" w:cs="Times New Roman"/>
          <w:b/>
          <w:sz w:val="24"/>
          <w:szCs w:val="24"/>
        </w:rPr>
      </w:pPr>
      <w:r w:rsidRPr="00406255">
        <w:rPr>
          <w:rFonts w:ascii="Times New Roman" w:hAnsi="Times New Roman" w:cs="Times New Roman"/>
          <w:b/>
          <w:sz w:val="24"/>
          <w:szCs w:val="24"/>
        </w:rPr>
        <w:t>О</w:t>
      </w:r>
      <w:r>
        <w:rPr>
          <w:rFonts w:ascii="Times New Roman" w:hAnsi="Times New Roman" w:cs="Times New Roman"/>
          <w:b/>
          <w:sz w:val="24"/>
          <w:szCs w:val="24"/>
        </w:rPr>
        <w:t>СОБЕННОСТИ РАССЕЛЕНИЯ И ПОЛОЖЕНИЕ В СТРУКТУ</w:t>
      </w:r>
      <w:r w:rsidR="009507F8">
        <w:rPr>
          <w:rFonts w:ascii="Times New Roman" w:hAnsi="Times New Roman" w:cs="Times New Roman"/>
          <w:b/>
          <w:sz w:val="24"/>
          <w:szCs w:val="24"/>
        </w:rPr>
        <w:t>РЕ НОВОСИБИРСКОЙ АГЛОМЕРАЦИИ</w:t>
      </w:r>
      <w:r>
        <w:rPr>
          <w:rFonts w:ascii="Times New Roman" w:hAnsi="Times New Roman" w:cs="Times New Roman"/>
          <w:b/>
          <w:sz w:val="24"/>
          <w:szCs w:val="24"/>
        </w:rPr>
        <w:t xml:space="preserve"> </w:t>
      </w:r>
    </w:p>
    <w:p w14:paraId="34FC2A61" w14:textId="77777777" w:rsidR="000D2535" w:rsidRPr="00406255" w:rsidRDefault="000D2535" w:rsidP="000D2535">
      <w:pPr>
        <w:spacing w:after="0" w:line="240" w:lineRule="auto"/>
        <w:ind w:firstLine="567"/>
        <w:jc w:val="both"/>
        <w:rPr>
          <w:rFonts w:ascii="Times New Roman" w:hAnsi="Times New Roman" w:cs="Times New Roman"/>
          <w:sz w:val="16"/>
          <w:szCs w:val="16"/>
        </w:rPr>
      </w:pPr>
    </w:p>
    <w:p w14:paraId="48F2A813" w14:textId="6CB81EAC" w:rsidR="000D2535" w:rsidRPr="00697631" w:rsidRDefault="00A92C88" w:rsidP="000D2535">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Г</w:t>
      </w:r>
      <w:r w:rsidR="000D2535">
        <w:rPr>
          <w:rFonts w:ascii="Times New Roman" w:hAnsi="Times New Roman" w:cs="Times New Roman"/>
          <w:sz w:val="24"/>
          <w:szCs w:val="24"/>
        </w:rPr>
        <w:t xml:space="preserve">ород Искитим находится в зоне влияния Новосибирска и входит в состав Новосибирской агломерации  (крупнейшей агломерации Сибири с населением более 2 млн.человек, что составляет более двух третей населения Новосибирской области, более 10% населения Сибирского федерального </w:t>
      </w:r>
      <w:r w:rsidR="001C2E8C" w:rsidRPr="003C7F52">
        <w:rPr>
          <w:rFonts w:ascii="Times New Roman" w:hAnsi="Times New Roman" w:cs="Times New Roman"/>
          <w:sz w:val="24"/>
          <w:szCs w:val="24"/>
        </w:rPr>
        <w:t>округ</w:t>
      </w:r>
      <w:r w:rsidR="000D2535" w:rsidRPr="003C7F52">
        <w:rPr>
          <w:rFonts w:ascii="Times New Roman" w:hAnsi="Times New Roman" w:cs="Times New Roman"/>
          <w:sz w:val="24"/>
          <w:szCs w:val="24"/>
        </w:rPr>
        <w:t>а</w:t>
      </w:r>
      <w:r w:rsidR="000D2535">
        <w:rPr>
          <w:rFonts w:ascii="Times New Roman" w:hAnsi="Times New Roman" w:cs="Times New Roman"/>
          <w:sz w:val="24"/>
          <w:szCs w:val="24"/>
        </w:rPr>
        <w:t>, 1,4% населения Российской Федерации) (см. рис.13). Расположен в 60 км от г.Новосибирска – административного центра Новосибирской области (НСО) и центра Новосибирской агломерации. Границы территории определены Зако</w:t>
      </w:r>
      <w:r w:rsidR="008C159E">
        <w:rPr>
          <w:rFonts w:ascii="Times New Roman" w:hAnsi="Times New Roman" w:cs="Times New Roman"/>
          <w:sz w:val="24"/>
          <w:szCs w:val="24"/>
        </w:rPr>
        <w:t>но</w:t>
      </w:r>
      <w:r w:rsidR="000D2535">
        <w:rPr>
          <w:rFonts w:ascii="Times New Roman" w:hAnsi="Times New Roman" w:cs="Times New Roman"/>
          <w:sz w:val="24"/>
          <w:szCs w:val="24"/>
        </w:rPr>
        <w:t>м Новосибирской области от 02.06.2004 №200-ОЗ «О статусе и границах муниципальных образований Новосибирской области».</w:t>
      </w:r>
    </w:p>
    <w:p w14:paraId="2026BCC4" w14:textId="77777777" w:rsidR="00D60672" w:rsidRPr="0063656A" w:rsidRDefault="00D60672" w:rsidP="00D60672">
      <w:pPr>
        <w:pStyle w:val="b"/>
        <w:ind w:firstLine="567"/>
        <w:rPr>
          <w:color w:val="FF0000"/>
          <w:sz w:val="24"/>
        </w:rPr>
      </w:pPr>
      <w:r w:rsidRPr="00B472CC">
        <w:rPr>
          <w:sz w:val="24"/>
        </w:rPr>
        <w:t xml:space="preserve">Крупная Новосибирская групповая система населенных мест включает 4 из 4 городов района (Новосибирск, Обь, Бердск, Искитим) </w:t>
      </w:r>
      <w:r w:rsidRPr="00C22D35">
        <w:rPr>
          <w:color w:val="000000" w:themeColor="text1"/>
          <w:sz w:val="24"/>
        </w:rPr>
        <w:t>и 9 поселков городского типа (Пашино, Краснообск, Кольцово, Чик-Прокудское, Коченево, Колывань, Мошково, Горный, Линёво) (см. Приложение П-10 (табл.П</w:t>
      </w:r>
      <w:r w:rsidR="005F482C" w:rsidRPr="00C22D35">
        <w:rPr>
          <w:color w:val="000000" w:themeColor="text1"/>
          <w:sz w:val="24"/>
        </w:rPr>
        <w:t>-10.1, табл.П-10.2</w:t>
      </w:r>
      <w:r w:rsidRPr="00C22D35">
        <w:rPr>
          <w:color w:val="000000" w:themeColor="text1"/>
          <w:sz w:val="24"/>
        </w:rPr>
        <w:t>)</w:t>
      </w:r>
      <w:r w:rsidRPr="00C22D35">
        <w:rPr>
          <w:b/>
          <w:color w:val="000000" w:themeColor="text1"/>
          <w:sz w:val="24"/>
        </w:rPr>
        <w:t xml:space="preserve">  </w:t>
      </w:r>
      <w:r w:rsidRPr="00C22D35">
        <w:rPr>
          <w:color w:val="000000" w:themeColor="text1"/>
          <w:sz w:val="24"/>
        </w:rPr>
        <w:t>и рис.14-16.</w:t>
      </w:r>
    </w:p>
    <w:p w14:paraId="09247935" w14:textId="77777777" w:rsidR="000D2535" w:rsidRDefault="000D2535" w:rsidP="000D2535">
      <w:pPr>
        <w:spacing w:after="0" w:line="240" w:lineRule="auto"/>
        <w:rPr>
          <w:rFonts w:ascii="Times New Roman" w:hAnsi="Times New Roman" w:cs="Times New Roman"/>
          <w:b/>
          <w:sz w:val="24"/>
          <w:szCs w:val="24"/>
          <w:u w:val="single"/>
        </w:rPr>
      </w:pPr>
    </w:p>
    <w:tbl>
      <w:tblPr>
        <w:tblStyle w:val="aa"/>
        <w:tblW w:w="0" w:type="auto"/>
        <w:tblLook w:val="04A0" w:firstRow="1" w:lastRow="0" w:firstColumn="1" w:lastColumn="0" w:noHBand="0" w:noVBand="1"/>
      </w:tblPr>
      <w:tblGrid>
        <w:gridCol w:w="9571"/>
      </w:tblGrid>
      <w:tr w:rsidR="000D2535" w14:paraId="6479C6C9" w14:textId="77777777" w:rsidTr="005145A0">
        <w:tc>
          <w:tcPr>
            <w:tcW w:w="9571" w:type="dxa"/>
          </w:tcPr>
          <w:p w14:paraId="574A9D1A" w14:textId="77777777" w:rsidR="000D2535" w:rsidRDefault="000D2535" w:rsidP="005145A0">
            <w:pPr>
              <w:rPr>
                <w:rFonts w:ascii="Times New Roman" w:hAnsi="Times New Roman" w:cs="Times New Roman"/>
                <w:b/>
                <w:noProof/>
                <w:sz w:val="24"/>
                <w:szCs w:val="24"/>
                <w:u w:val="single"/>
                <w:lang w:eastAsia="ru-RU"/>
              </w:rPr>
            </w:pPr>
            <w:r>
              <w:object w:dxaOrig="9420" w:dyaOrig="9492" w14:anchorId="46952BBB">
                <v:shape id="_x0000_i1028" type="#_x0000_t75" style="width:468pt;height:467.5pt" o:ole="">
                  <v:imagedata r:id="rId31" o:title=""/>
                </v:shape>
                <o:OLEObject Type="Embed" ProgID="PBrush" ShapeID="_x0000_i1028" DrawAspect="Content" ObjectID="_1645940929" r:id="rId32"/>
              </w:object>
            </w:r>
          </w:p>
        </w:tc>
      </w:tr>
      <w:tr w:rsidR="000D2535" w14:paraId="60476D60" w14:textId="77777777" w:rsidTr="005145A0">
        <w:tc>
          <w:tcPr>
            <w:tcW w:w="9571" w:type="dxa"/>
          </w:tcPr>
          <w:p w14:paraId="2ECBECC7" w14:textId="77777777" w:rsidR="000D2535" w:rsidRPr="000C6169" w:rsidRDefault="000D2535" w:rsidP="000D2535">
            <w:pPr>
              <w:jc w:val="center"/>
              <w:rPr>
                <w:rFonts w:ascii="Times New Roman" w:hAnsi="Times New Roman" w:cs="Times New Roman"/>
                <w:i/>
                <w:noProof/>
                <w:lang w:eastAsia="ru-RU"/>
              </w:rPr>
            </w:pPr>
            <w:r w:rsidRPr="000C6169">
              <w:rPr>
                <w:rFonts w:ascii="Times New Roman" w:hAnsi="Times New Roman" w:cs="Times New Roman"/>
                <w:i/>
                <w:noProof/>
                <w:lang w:eastAsia="ru-RU"/>
              </w:rPr>
              <w:t>Рис.1</w:t>
            </w:r>
            <w:r>
              <w:rPr>
                <w:rFonts w:ascii="Times New Roman" w:hAnsi="Times New Roman" w:cs="Times New Roman"/>
                <w:i/>
                <w:noProof/>
                <w:lang w:eastAsia="ru-RU"/>
              </w:rPr>
              <w:t>3</w:t>
            </w:r>
            <w:r w:rsidRPr="000C6169">
              <w:rPr>
                <w:rFonts w:ascii="Times New Roman" w:hAnsi="Times New Roman" w:cs="Times New Roman"/>
                <w:i/>
                <w:noProof/>
                <w:lang w:eastAsia="ru-RU"/>
              </w:rPr>
              <w:t xml:space="preserve"> </w:t>
            </w:r>
            <w:r>
              <w:rPr>
                <w:rFonts w:ascii="Times New Roman" w:hAnsi="Times New Roman" w:cs="Times New Roman"/>
                <w:i/>
                <w:noProof/>
                <w:lang w:eastAsia="ru-RU"/>
              </w:rPr>
              <w:t>– Положение г. Искитима на территории Новосибирской агломерации</w:t>
            </w:r>
          </w:p>
        </w:tc>
      </w:tr>
    </w:tbl>
    <w:p w14:paraId="2F3BE8F9" w14:textId="77777777" w:rsidR="000D2535" w:rsidRDefault="000D2535" w:rsidP="000D2535">
      <w:pPr>
        <w:pStyle w:val="b"/>
        <w:ind w:firstLine="567"/>
        <w:rPr>
          <w:sz w:val="24"/>
        </w:rPr>
      </w:pPr>
    </w:p>
    <w:p w14:paraId="28655DEB" w14:textId="77777777" w:rsidR="000D2535" w:rsidRDefault="000D2535" w:rsidP="000D2535">
      <w:pPr>
        <w:pStyle w:val="b"/>
        <w:ind w:firstLine="567"/>
        <w:rPr>
          <w:sz w:val="24"/>
        </w:rPr>
      </w:pPr>
      <w:r>
        <w:rPr>
          <w:sz w:val="24"/>
        </w:rPr>
        <w:t>• планировочные секторы агломерации – территории, примыкающие к главным транспортным коммуникациям (автомобильным, железнодорожным трассам и реке Обь), включающие:</w:t>
      </w:r>
    </w:p>
    <w:p w14:paraId="53D0C275" w14:textId="77777777" w:rsidR="000D2535" w:rsidRPr="00FB55F4" w:rsidRDefault="000D2535" w:rsidP="000D2535">
      <w:pPr>
        <w:widowControl w:val="0"/>
        <w:spacing w:after="0" w:line="240" w:lineRule="auto"/>
        <w:ind w:firstLine="1134"/>
        <w:jc w:val="both"/>
        <w:rPr>
          <w:rFonts w:ascii="Times New Roman" w:eastAsia="Times New Roman" w:hAnsi="Times New Roman"/>
          <w:sz w:val="24"/>
          <w:szCs w:val="24"/>
        </w:rPr>
      </w:pPr>
      <w:r w:rsidRPr="00FB55F4">
        <w:rPr>
          <w:rFonts w:ascii="Times New Roman" w:eastAsia="Times New Roman" w:hAnsi="Times New Roman"/>
          <w:sz w:val="24"/>
          <w:szCs w:val="24"/>
        </w:rPr>
        <w:t>- Северо-Восточный правобережный (планировочная ось - федеральная трасса М-53 «Байкал», границы: река Обь, железная дорога Новосибирск-Кузбасс);</w:t>
      </w:r>
    </w:p>
    <w:p w14:paraId="0AC0E44A" w14:textId="77777777" w:rsidR="000D2535" w:rsidRPr="00FB55F4" w:rsidRDefault="000D2535" w:rsidP="000D2535">
      <w:pPr>
        <w:widowControl w:val="0"/>
        <w:spacing w:after="0" w:line="240" w:lineRule="auto"/>
        <w:ind w:firstLine="284"/>
        <w:jc w:val="both"/>
        <w:rPr>
          <w:rFonts w:ascii="Times New Roman" w:eastAsia="Times New Roman" w:hAnsi="Times New Roman"/>
          <w:sz w:val="24"/>
          <w:szCs w:val="24"/>
        </w:rPr>
      </w:pPr>
      <w:r w:rsidRPr="00FB55F4">
        <w:rPr>
          <w:rFonts w:ascii="Times New Roman" w:eastAsia="Times New Roman" w:hAnsi="Times New Roman"/>
          <w:sz w:val="24"/>
          <w:szCs w:val="24"/>
        </w:rPr>
        <w:t>- Восточный (планировочная ось – Гусинобродское шоссе, границы: железная дорога Новосибирск-Кузбасс, административная граница Искитимского и Тогучинского районов);</w:t>
      </w:r>
    </w:p>
    <w:p w14:paraId="25029FEF" w14:textId="77777777" w:rsidR="000D2535" w:rsidRPr="00FB55F4" w:rsidRDefault="000D2535" w:rsidP="000D2535">
      <w:pPr>
        <w:widowControl w:val="0"/>
        <w:spacing w:after="0" w:line="240" w:lineRule="auto"/>
        <w:ind w:firstLine="1134"/>
        <w:jc w:val="both"/>
        <w:rPr>
          <w:rFonts w:ascii="Times New Roman" w:eastAsia="Times New Roman" w:hAnsi="Times New Roman"/>
          <w:sz w:val="24"/>
          <w:szCs w:val="24"/>
        </w:rPr>
      </w:pPr>
      <w:r w:rsidRPr="00FB55F4">
        <w:rPr>
          <w:rFonts w:ascii="Times New Roman" w:eastAsia="Times New Roman" w:hAnsi="Times New Roman"/>
          <w:sz w:val="24"/>
          <w:szCs w:val="24"/>
        </w:rPr>
        <w:t>- Южный правобережный (планировочная ось – федеральная трасса М-52 «Чуйский тракт», границы: административная граница Искитимского района, Обское водохранилище);</w:t>
      </w:r>
    </w:p>
    <w:p w14:paraId="70BE5E60" w14:textId="77777777" w:rsidR="000D2535" w:rsidRPr="00FB55F4" w:rsidRDefault="000D2535" w:rsidP="000D2535">
      <w:pPr>
        <w:widowControl w:val="0"/>
        <w:spacing w:after="0" w:line="240" w:lineRule="auto"/>
        <w:ind w:firstLine="1134"/>
        <w:jc w:val="both"/>
        <w:rPr>
          <w:rFonts w:ascii="Times New Roman" w:eastAsia="Times New Roman" w:hAnsi="Times New Roman"/>
          <w:sz w:val="24"/>
          <w:szCs w:val="24"/>
        </w:rPr>
      </w:pPr>
      <w:r w:rsidRPr="00FB55F4">
        <w:rPr>
          <w:rFonts w:ascii="Times New Roman" w:eastAsia="Times New Roman" w:hAnsi="Times New Roman"/>
          <w:sz w:val="24"/>
          <w:szCs w:val="24"/>
        </w:rPr>
        <w:t>- Юго-Западный левобережный (планировочная ось – Ордынское шоссе, границы: Обское водохранилище, граница Ордынского района);</w:t>
      </w:r>
    </w:p>
    <w:p w14:paraId="52377ED0" w14:textId="77777777" w:rsidR="000D2535" w:rsidRPr="00FB55F4" w:rsidRDefault="000D2535" w:rsidP="000D2535">
      <w:pPr>
        <w:widowControl w:val="0"/>
        <w:spacing w:after="0" w:line="240" w:lineRule="auto"/>
        <w:ind w:firstLine="284"/>
        <w:jc w:val="both"/>
        <w:rPr>
          <w:rFonts w:ascii="Times New Roman" w:eastAsia="Times New Roman" w:hAnsi="Times New Roman"/>
          <w:sz w:val="24"/>
          <w:szCs w:val="24"/>
        </w:rPr>
      </w:pPr>
      <w:r w:rsidRPr="00FB55F4">
        <w:rPr>
          <w:rFonts w:ascii="Times New Roman" w:eastAsia="Times New Roman" w:hAnsi="Times New Roman"/>
          <w:sz w:val="24"/>
          <w:szCs w:val="24"/>
        </w:rPr>
        <w:t xml:space="preserve">- Западный (планировочная ось – федеральная трасса М-51«Байкал», границы: административная граница Ордынского района, административная граница Коченевского </w:t>
      </w:r>
      <w:r w:rsidRPr="00FB55F4">
        <w:rPr>
          <w:rFonts w:ascii="Times New Roman" w:eastAsia="Times New Roman" w:hAnsi="Times New Roman"/>
          <w:sz w:val="24"/>
          <w:szCs w:val="24"/>
        </w:rPr>
        <w:lastRenderedPageBreak/>
        <w:t>и Колыванского районов);</w:t>
      </w:r>
    </w:p>
    <w:p w14:paraId="3608C7CE" w14:textId="77777777" w:rsidR="000D2535" w:rsidRDefault="000D2535" w:rsidP="000D2535">
      <w:pPr>
        <w:widowControl w:val="0"/>
        <w:spacing w:after="0" w:line="240" w:lineRule="auto"/>
        <w:ind w:firstLine="1134"/>
        <w:jc w:val="both"/>
        <w:rPr>
          <w:rFonts w:ascii="Times New Roman" w:eastAsia="Times New Roman" w:hAnsi="Times New Roman"/>
          <w:sz w:val="24"/>
          <w:szCs w:val="24"/>
        </w:rPr>
      </w:pPr>
      <w:r w:rsidRPr="00FB55F4">
        <w:rPr>
          <w:rFonts w:ascii="Times New Roman" w:eastAsia="Times New Roman" w:hAnsi="Times New Roman"/>
          <w:sz w:val="24"/>
          <w:szCs w:val="24"/>
        </w:rPr>
        <w:t>- Северный левобережный (планировочная ось – Колыванское шоссе, граница:  административная граница Коченевского и Колыванского районов, река Обь).</w:t>
      </w:r>
    </w:p>
    <w:p w14:paraId="09E6064D" w14:textId="77777777" w:rsidR="000D2535" w:rsidRPr="00202D12" w:rsidRDefault="000D2535" w:rsidP="000D2535">
      <w:pPr>
        <w:widowControl w:val="0"/>
        <w:spacing w:after="0" w:line="240" w:lineRule="auto"/>
        <w:ind w:firstLine="567"/>
        <w:jc w:val="both"/>
        <w:rPr>
          <w:rFonts w:ascii="Times New Roman" w:hAnsi="Times New Roman" w:cs="Times New Roman"/>
          <w:sz w:val="24"/>
        </w:rPr>
      </w:pPr>
      <w:r w:rsidRPr="00202D12">
        <w:rPr>
          <w:rFonts w:ascii="Times New Roman" w:hAnsi="Times New Roman" w:cs="Times New Roman"/>
          <w:sz w:val="24"/>
        </w:rPr>
        <w:t>На долю ядра агломерации (г.Новосибирска) приходится 82,5% городского населения агломерации, здесь же сосредоточены основные производства. Города-спутники г.Новосибирска: Бердск, Искитим и Обь имеют узкую специализацию, в частности градообразующую основу города Бердск (расположен в 10 км к югу от Новосибирска) составляют электротехнические предприятия, город Искитим характеризуется как центр промышленности строительных материалов, город Обь – как центр машиностроения. К югу от центра Новосибирска образовалась триада академгородков: Российской академии наук (район Новосибирска Академгородок), Сибирского отделения Академии медицинских наук (микрорайон Новосибирска Нижняя Ельцовка) и Академии сельскохозяйственных наук (поселок Краснообск Новосибирского района). За последние десятилетия в Новосибирской агломерации не появилось ни одного нового городского поселения, наблюдается концентрация материальных, технологических и трудовых ресурсов в едином центре и малоразвитость зоны городов-спутников (т.3 Национального атласа России).</w:t>
      </w:r>
    </w:p>
    <w:p w14:paraId="588C70FE" w14:textId="77777777" w:rsidR="000D2535" w:rsidRDefault="000D2535" w:rsidP="000D2535">
      <w:pPr>
        <w:pStyle w:val="b"/>
        <w:ind w:firstLine="567"/>
        <w:rPr>
          <w:sz w:val="24"/>
        </w:rPr>
      </w:pPr>
      <w:r w:rsidRPr="005D1ABB">
        <w:rPr>
          <w:sz w:val="24"/>
        </w:rPr>
        <w:t xml:space="preserve">В рамках Схемы территориального планирования Новосибирской агломерации, принятой в </w:t>
      </w:r>
      <w:smartTag w:uri="urn:schemas-microsoft-com:office:smarttags" w:element="metricconverter">
        <w:smartTagPr>
          <w:attr w:name="ProductID" w:val="2014 г"/>
        </w:smartTagPr>
        <w:r w:rsidRPr="005D1ABB">
          <w:rPr>
            <w:sz w:val="24"/>
          </w:rPr>
          <w:t>2014 г</w:t>
        </w:r>
      </w:smartTag>
      <w:r w:rsidRPr="005D1ABB">
        <w:rPr>
          <w:sz w:val="24"/>
        </w:rPr>
        <w:t>., выделены следующие з</w:t>
      </w:r>
      <w:r w:rsidRPr="005D1ABB">
        <w:rPr>
          <w:i/>
          <w:sz w:val="24"/>
        </w:rPr>
        <w:t xml:space="preserve">оны опережающего развития: </w:t>
      </w:r>
      <w:r w:rsidRPr="005D1ABB">
        <w:rPr>
          <w:sz w:val="24"/>
        </w:rPr>
        <w:t>Строительно-производственная зона, Восточная транспортно-логистическая зона, «Аэросити», «Наукополис», Порт Ташара.</w:t>
      </w:r>
    </w:p>
    <w:p w14:paraId="1ED7A2E2" w14:textId="77812257" w:rsidR="005F482C" w:rsidRDefault="00A92C88" w:rsidP="005F482C">
      <w:pPr>
        <w:pStyle w:val="b"/>
        <w:ind w:firstLine="567"/>
        <w:rPr>
          <w:sz w:val="24"/>
        </w:rPr>
      </w:pPr>
      <w:r>
        <w:rPr>
          <w:b/>
          <w:sz w:val="24"/>
        </w:rPr>
        <w:t xml:space="preserve">Город </w:t>
      </w:r>
      <w:r w:rsidR="005F482C" w:rsidRPr="005D1ABB">
        <w:rPr>
          <w:b/>
          <w:sz w:val="24"/>
        </w:rPr>
        <w:t>Искитим расположен в Строительно-производственной зоне, которая находится в Южном секторе Новосибирской агломерации</w:t>
      </w:r>
      <w:r w:rsidR="005F482C" w:rsidRPr="005D1ABB">
        <w:rPr>
          <w:sz w:val="24"/>
        </w:rPr>
        <w:t xml:space="preserve">. Здесь исторически сконцентрированы предприятия по производству строительных материалов и добывающей промышленности. В региональной </w:t>
      </w:r>
      <w:hyperlink w:anchor="P30" w:history="1">
        <w:r w:rsidR="005F482C" w:rsidRPr="005D1ABB">
          <w:rPr>
            <w:sz w:val="24"/>
          </w:rPr>
          <w:t>программ</w:t>
        </w:r>
      </w:hyperlink>
      <w:r w:rsidR="005F482C" w:rsidRPr="005D1ABB">
        <w:rPr>
          <w:sz w:val="24"/>
        </w:rPr>
        <w:t xml:space="preserve">е "Развитие предприятий промышленности строительных материалов и индустриального домостроения на территории Новосибирской области на 2012 - 2020 годы", принятой </w:t>
      </w:r>
      <w:hyperlink r:id="rId33" w:history="1">
        <w:r w:rsidR="005F482C" w:rsidRPr="005D1ABB">
          <w:rPr>
            <w:sz w:val="24"/>
          </w:rPr>
          <w:t>постановлени</w:t>
        </w:r>
      </w:hyperlink>
      <w:r w:rsidR="005F482C" w:rsidRPr="005D1ABB">
        <w:rPr>
          <w:sz w:val="24"/>
        </w:rPr>
        <w:t xml:space="preserve">ем Правительства Новосибирской области от 14.09.2015 N 340-п отмечается, что ее </w:t>
      </w:r>
      <w:r w:rsidR="005F482C" w:rsidRPr="005D1ABB">
        <w:rPr>
          <w:b/>
          <w:sz w:val="24"/>
        </w:rPr>
        <w:t>актуальность обусловлена необходимостью ускоренного развития промышленности строительных материалов и индустриального домостроения на территории Новосибирской области и обеспечения соответствия объемов производства, качества и ассортимента продукции предприятий отрасли спросу как на территории Новосибирской области, так и за ее пределами</w:t>
      </w:r>
      <w:r w:rsidR="005F482C" w:rsidRPr="005D1ABB">
        <w:rPr>
          <w:sz w:val="24"/>
        </w:rPr>
        <w:t>.</w:t>
      </w:r>
    </w:p>
    <w:p w14:paraId="51906D13" w14:textId="77777777" w:rsidR="005F482C" w:rsidRPr="005D1ABB" w:rsidRDefault="005F482C" w:rsidP="005F482C">
      <w:pPr>
        <w:pStyle w:val="b"/>
        <w:ind w:firstLine="567"/>
        <w:rPr>
          <w:sz w:val="24"/>
        </w:rPr>
      </w:pPr>
      <w:r w:rsidRPr="005D1ABB">
        <w:rPr>
          <w:sz w:val="24"/>
        </w:rPr>
        <w:t>Сфера производства строительных материалов и стройиндустрии Новосибирской области включает более 370 предприятий (организаций) с общей численностью работающих свыше 17,9 тысячи человек. В силу особенностей распределения на территории Новосибирской области запасов минерально-сырьевой базы, местоположения основных потребителей продукции отрасли значительная часть предприятий по производству строительных материалов и стройиндустрии расположена в восточной части Новосибирской области. Это, в первую очередь, город Новосибирск, город Бердск, город Искитим, Новосибирский, Искитимский, Тогучинский, Черепановский, Маслянинский районы.</w:t>
      </w:r>
    </w:p>
    <w:p w14:paraId="2CB55BDA" w14:textId="074C1B0F" w:rsidR="005F482C" w:rsidRPr="005D1ABB" w:rsidRDefault="005F482C" w:rsidP="005F482C">
      <w:pPr>
        <w:pStyle w:val="b"/>
        <w:ind w:firstLine="567"/>
        <w:rPr>
          <w:sz w:val="24"/>
        </w:rPr>
      </w:pPr>
      <w:r w:rsidRPr="005D1ABB">
        <w:rPr>
          <w:sz w:val="24"/>
        </w:rPr>
        <w:t xml:space="preserve">В актуализированной редакции Стратегии  социально-экономического развития Новосибирской области до 2025 года </w:t>
      </w:r>
      <w:r w:rsidR="00C22D35">
        <w:rPr>
          <w:sz w:val="24"/>
        </w:rPr>
        <w:t>к</w:t>
      </w:r>
      <w:r w:rsidRPr="005D1ABB">
        <w:rPr>
          <w:sz w:val="24"/>
        </w:rPr>
        <w:t xml:space="preserve">онстатируется, что на оси Бердск – Искитим – Линево сформировался район концентрации производства строительных материалов, продукция предприятий которого реализуется не только в Новосибирской области, но и в близлежащих регионах Сибирского федерального </w:t>
      </w:r>
      <w:r w:rsidR="001C2E8C" w:rsidRPr="003C7F52">
        <w:rPr>
          <w:sz w:val="24"/>
        </w:rPr>
        <w:t>округ</w:t>
      </w:r>
      <w:r w:rsidRPr="003C7F52">
        <w:rPr>
          <w:sz w:val="24"/>
        </w:rPr>
        <w:t>а</w:t>
      </w:r>
      <w:r w:rsidRPr="005D1ABB">
        <w:rPr>
          <w:sz w:val="24"/>
        </w:rPr>
        <w:t xml:space="preserve">. </w:t>
      </w:r>
    </w:p>
    <w:p w14:paraId="44918DE4" w14:textId="77777777" w:rsidR="005F482C" w:rsidRDefault="005F482C" w:rsidP="000D2535">
      <w:pPr>
        <w:pStyle w:val="b"/>
        <w:ind w:firstLine="567"/>
        <w:rPr>
          <w:sz w:val="24"/>
        </w:rPr>
      </w:pPr>
    </w:p>
    <w:p w14:paraId="1EFD398C" w14:textId="77777777" w:rsidR="000D2535" w:rsidRDefault="000D2535" w:rsidP="000D2535">
      <w:pPr>
        <w:widowControl w:val="0"/>
        <w:spacing w:after="0" w:line="240" w:lineRule="auto"/>
        <w:ind w:firstLine="567"/>
        <w:jc w:val="both"/>
        <w:rPr>
          <w:rFonts w:ascii="Times New Roman" w:eastAsia="Times New Roman" w:hAnsi="Times New Roman"/>
          <w:sz w:val="24"/>
          <w:szCs w:val="24"/>
        </w:rPr>
        <w:sectPr w:rsidR="000D2535" w:rsidSect="008277B3">
          <w:pgSz w:w="11906" w:h="16838"/>
          <w:pgMar w:top="1134" w:right="850" w:bottom="1134" w:left="1701" w:header="708" w:footer="708" w:gutter="0"/>
          <w:cols w:space="708"/>
          <w:docGrid w:linePitch="360"/>
        </w:sectPr>
      </w:pPr>
    </w:p>
    <w:tbl>
      <w:tblPr>
        <w:tblStyle w:val="aa"/>
        <w:tblW w:w="16302" w:type="dxa"/>
        <w:tblInd w:w="-743" w:type="dxa"/>
        <w:tblLook w:val="04A0" w:firstRow="1" w:lastRow="0" w:firstColumn="1" w:lastColumn="0" w:noHBand="0" w:noVBand="1"/>
      </w:tblPr>
      <w:tblGrid>
        <w:gridCol w:w="5582"/>
        <w:gridCol w:w="5878"/>
        <w:gridCol w:w="4842"/>
      </w:tblGrid>
      <w:tr w:rsidR="000D2535" w14:paraId="773AEEBF" w14:textId="77777777" w:rsidTr="005145A0">
        <w:tc>
          <w:tcPr>
            <w:tcW w:w="5584" w:type="dxa"/>
          </w:tcPr>
          <w:p w14:paraId="739581E7" w14:textId="77777777" w:rsidR="000D2535" w:rsidRDefault="000D2535" w:rsidP="005145A0">
            <w:pPr>
              <w:widowControl w:val="0"/>
              <w:jc w:val="both"/>
              <w:rPr>
                <w:rFonts w:ascii="Times New Roman" w:eastAsia="Times New Roman" w:hAnsi="Times New Roman"/>
                <w:sz w:val="24"/>
                <w:szCs w:val="24"/>
              </w:rPr>
            </w:pPr>
            <w:r>
              <w:rPr>
                <w:rFonts w:ascii="Times New Roman" w:eastAsia="Times New Roman" w:hAnsi="Times New Roman"/>
                <w:noProof/>
                <w:sz w:val="24"/>
                <w:szCs w:val="24"/>
                <w:lang w:eastAsia="ru-RU"/>
              </w:rPr>
              <w:lastRenderedPageBreak/>
              <w:drawing>
                <wp:inline distT="0" distB="0" distL="0" distR="0" wp14:anchorId="63BB740E" wp14:editId="29603619">
                  <wp:extent cx="3212066" cy="3322320"/>
                  <wp:effectExtent l="19050" t="0" r="7384" b="0"/>
                  <wp:docPr id="2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cstate="print"/>
                          <a:srcRect/>
                          <a:stretch>
                            <a:fillRect/>
                          </a:stretch>
                        </pic:blipFill>
                        <pic:spPr bwMode="auto">
                          <a:xfrm>
                            <a:off x="0" y="0"/>
                            <a:ext cx="3214318" cy="3324649"/>
                          </a:xfrm>
                          <a:prstGeom prst="rect">
                            <a:avLst/>
                          </a:prstGeom>
                          <a:noFill/>
                          <a:ln w="9525">
                            <a:noFill/>
                            <a:miter lim="800000"/>
                            <a:headEnd/>
                            <a:tailEnd/>
                          </a:ln>
                        </pic:spPr>
                      </pic:pic>
                    </a:graphicData>
                  </a:graphic>
                </wp:inline>
              </w:drawing>
            </w:r>
          </w:p>
        </w:tc>
        <w:tc>
          <w:tcPr>
            <w:tcW w:w="5882" w:type="dxa"/>
          </w:tcPr>
          <w:p w14:paraId="49A57726" w14:textId="77777777" w:rsidR="000D2535" w:rsidRPr="00D26A6E" w:rsidRDefault="000D2535" w:rsidP="005145A0">
            <w:pPr>
              <w:widowControl w:val="0"/>
              <w:jc w:val="center"/>
              <w:rPr>
                <w:rFonts w:ascii="Times New Roman" w:eastAsia="Times New Roman" w:hAnsi="Times New Roman"/>
                <w:sz w:val="8"/>
                <w:szCs w:val="8"/>
              </w:rPr>
            </w:pPr>
            <w:r>
              <w:object w:dxaOrig="5244" w:dyaOrig="5376" w14:anchorId="6B081DF8">
                <v:shape id="_x0000_i1029" type="#_x0000_t75" style="width:257.05pt;height:266.7pt" o:ole="">
                  <v:imagedata r:id="rId35" o:title=""/>
                </v:shape>
                <o:OLEObject Type="Embed" ProgID="PBrush" ShapeID="_x0000_i1029" DrawAspect="Content" ObjectID="_1645940930" r:id="rId36"/>
              </w:object>
            </w:r>
          </w:p>
        </w:tc>
        <w:tc>
          <w:tcPr>
            <w:tcW w:w="4836" w:type="dxa"/>
          </w:tcPr>
          <w:p w14:paraId="6BD8CCEF" w14:textId="77777777" w:rsidR="000D2535" w:rsidRDefault="000D2535" w:rsidP="005145A0">
            <w:pPr>
              <w:widowControl w:val="0"/>
              <w:jc w:val="both"/>
            </w:pPr>
            <w:r>
              <w:object w:dxaOrig="5304" w:dyaOrig="6108" w14:anchorId="31729879">
                <v:shape id="_x0000_i1030" type="#_x0000_t75" style="width:231.2pt;height:261.65pt" o:ole="">
                  <v:imagedata r:id="rId37" o:title=""/>
                </v:shape>
                <o:OLEObject Type="Embed" ProgID="PBrush" ShapeID="_x0000_i1030" DrawAspect="Content" ObjectID="_1645940931" r:id="rId38"/>
              </w:object>
            </w:r>
          </w:p>
        </w:tc>
      </w:tr>
      <w:tr w:rsidR="000D2535" w14:paraId="06800633" w14:textId="77777777" w:rsidTr="005145A0">
        <w:tc>
          <w:tcPr>
            <w:tcW w:w="5584" w:type="dxa"/>
          </w:tcPr>
          <w:p w14:paraId="2AE61464" w14:textId="77777777" w:rsidR="000D2535" w:rsidRPr="00202D12" w:rsidRDefault="000D2535" w:rsidP="000D2535">
            <w:pPr>
              <w:widowControl w:val="0"/>
              <w:jc w:val="center"/>
              <w:rPr>
                <w:rFonts w:ascii="Times New Roman" w:eastAsia="Times New Roman" w:hAnsi="Times New Roman"/>
                <w:i/>
              </w:rPr>
            </w:pPr>
            <w:r>
              <w:rPr>
                <w:rFonts w:ascii="Times New Roman" w:eastAsia="Times New Roman" w:hAnsi="Times New Roman"/>
                <w:i/>
              </w:rPr>
              <w:t>Рис.14. -  Ядро Новосибирской агломерации</w:t>
            </w:r>
          </w:p>
        </w:tc>
        <w:tc>
          <w:tcPr>
            <w:tcW w:w="5882" w:type="dxa"/>
          </w:tcPr>
          <w:p w14:paraId="57A915AC" w14:textId="77777777" w:rsidR="000D2535" w:rsidRPr="00202D12" w:rsidRDefault="000D2535" w:rsidP="000D2535">
            <w:pPr>
              <w:widowControl w:val="0"/>
              <w:jc w:val="center"/>
              <w:rPr>
                <w:rFonts w:ascii="Times New Roman" w:eastAsia="Times New Roman" w:hAnsi="Times New Roman"/>
                <w:i/>
              </w:rPr>
            </w:pPr>
            <w:r>
              <w:rPr>
                <w:rFonts w:ascii="Times New Roman" w:eastAsia="Times New Roman" w:hAnsi="Times New Roman"/>
                <w:i/>
              </w:rPr>
              <w:t>Рис.15 – Пространственная структура Новосибирской агломерации</w:t>
            </w:r>
          </w:p>
        </w:tc>
        <w:tc>
          <w:tcPr>
            <w:tcW w:w="4836" w:type="dxa"/>
          </w:tcPr>
          <w:p w14:paraId="0CB13D0E" w14:textId="394B5AF9" w:rsidR="000D2535" w:rsidRPr="00202D12" w:rsidRDefault="000D2535" w:rsidP="000D2535">
            <w:pPr>
              <w:widowControl w:val="0"/>
              <w:jc w:val="center"/>
              <w:rPr>
                <w:rFonts w:ascii="Times New Roman" w:eastAsia="Times New Roman" w:hAnsi="Times New Roman"/>
                <w:i/>
              </w:rPr>
            </w:pPr>
            <w:r>
              <w:rPr>
                <w:rFonts w:ascii="Times New Roman" w:eastAsia="Times New Roman" w:hAnsi="Times New Roman"/>
                <w:i/>
              </w:rPr>
              <w:t xml:space="preserve">Рис.16. – Карта расположения городских </w:t>
            </w:r>
            <w:r w:rsidR="001C2E8C" w:rsidRPr="001D268E">
              <w:rPr>
                <w:rFonts w:ascii="Times New Roman" w:eastAsia="Times New Roman" w:hAnsi="Times New Roman"/>
                <w:i/>
              </w:rPr>
              <w:t>округ</w:t>
            </w:r>
            <w:r w:rsidRPr="001D268E">
              <w:rPr>
                <w:rFonts w:ascii="Times New Roman" w:eastAsia="Times New Roman" w:hAnsi="Times New Roman"/>
                <w:i/>
              </w:rPr>
              <w:t>о</w:t>
            </w:r>
            <w:r>
              <w:rPr>
                <w:rFonts w:ascii="Times New Roman" w:eastAsia="Times New Roman" w:hAnsi="Times New Roman"/>
                <w:i/>
              </w:rPr>
              <w:t>в и городских поселений, входящих в состав Новосибирской агломерации</w:t>
            </w:r>
          </w:p>
        </w:tc>
      </w:tr>
    </w:tbl>
    <w:p w14:paraId="787A8A45" w14:textId="77777777" w:rsidR="000D2535" w:rsidRDefault="000D2535" w:rsidP="000D2535">
      <w:pPr>
        <w:widowControl w:val="0"/>
        <w:spacing w:after="0" w:line="240" w:lineRule="auto"/>
        <w:ind w:firstLine="567"/>
        <w:jc w:val="both"/>
        <w:rPr>
          <w:rFonts w:ascii="Times New Roman" w:eastAsia="Times New Roman" w:hAnsi="Times New Roman"/>
          <w:sz w:val="24"/>
          <w:szCs w:val="24"/>
        </w:rPr>
      </w:pPr>
    </w:p>
    <w:p w14:paraId="10177EAB" w14:textId="77777777" w:rsidR="000D2535" w:rsidRDefault="000D2535" w:rsidP="000D2535">
      <w:pPr>
        <w:pStyle w:val="b"/>
        <w:ind w:firstLine="567"/>
        <w:rPr>
          <w:sz w:val="24"/>
        </w:rPr>
        <w:sectPr w:rsidR="000D2535" w:rsidSect="003A0B9E">
          <w:pgSz w:w="16838" w:h="11906" w:orient="landscape"/>
          <w:pgMar w:top="850" w:right="1134" w:bottom="1701" w:left="1134" w:header="708" w:footer="708" w:gutter="0"/>
          <w:cols w:space="708"/>
          <w:docGrid w:linePitch="360"/>
        </w:sectPr>
      </w:pPr>
    </w:p>
    <w:p w14:paraId="70631480" w14:textId="77777777" w:rsidR="000D2535" w:rsidRPr="005D1ABB" w:rsidRDefault="000D2535" w:rsidP="000D2535">
      <w:pPr>
        <w:spacing w:after="0" w:line="240" w:lineRule="auto"/>
        <w:ind w:firstLine="567"/>
        <w:jc w:val="both"/>
        <w:rPr>
          <w:rFonts w:ascii="Times New Roman" w:eastAsia="Times New Roman" w:hAnsi="Times New Roman"/>
          <w:sz w:val="24"/>
          <w:szCs w:val="24"/>
        </w:rPr>
      </w:pPr>
      <w:r w:rsidRPr="005D1ABB">
        <w:rPr>
          <w:rFonts w:ascii="Times New Roman" w:eastAsia="Times New Roman" w:hAnsi="Times New Roman"/>
          <w:sz w:val="24"/>
          <w:szCs w:val="24"/>
        </w:rPr>
        <w:lastRenderedPageBreak/>
        <w:t>Основное развитие «промышленно-строительного» района связано с размещением производственных площадок и преимущественным развитием промышленности строительных материалов и добычи нерудных полезных ископаемых.</w:t>
      </w:r>
    </w:p>
    <w:p w14:paraId="08FC7A97" w14:textId="77777777" w:rsidR="000D2535" w:rsidRPr="005D1ABB" w:rsidRDefault="000D2535" w:rsidP="000D2535">
      <w:pPr>
        <w:spacing w:after="0" w:line="240" w:lineRule="auto"/>
        <w:ind w:firstLine="567"/>
        <w:jc w:val="both"/>
        <w:rPr>
          <w:rFonts w:ascii="Times New Roman" w:eastAsia="Times New Roman" w:hAnsi="Times New Roman"/>
          <w:b/>
          <w:sz w:val="24"/>
          <w:szCs w:val="24"/>
          <w:lang w:eastAsia="ru-RU"/>
        </w:rPr>
      </w:pPr>
      <w:r w:rsidRPr="005D1ABB">
        <w:rPr>
          <w:rFonts w:ascii="Times New Roman" w:eastAsia="Times New Roman" w:hAnsi="Times New Roman"/>
          <w:b/>
          <w:sz w:val="24"/>
          <w:szCs w:val="24"/>
        </w:rPr>
        <w:t>Основным вектором развития индустрии строительных материалов будет являться разработка и внедрение высокоэффективных  технологий строительства и реализация типовых проектов комплексного освоения территорий с выпуском соответствующих материалов и конструкций.</w:t>
      </w:r>
    </w:p>
    <w:p w14:paraId="58F7B58A" w14:textId="77777777" w:rsidR="000D2535" w:rsidRPr="005D1ABB" w:rsidRDefault="000D2535" w:rsidP="000D2535">
      <w:pPr>
        <w:pStyle w:val="b"/>
        <w:ind w:firstLine="567"/>
        <w:rPr>
          <w:sz w:val="24"/>
        </w:rPr>
      </w:pPr>
      <w:r w:rsidRPr="005D1ABB">
        <w:rPr>
          <w:sz w:val="24"/>
        </w:rPr>
        <w:t xml:space="preserve">Таким образом, </w:t>
      </w:r>
      <w:r w:rsidRPr="005D1ABB">
        <w:rPr>
          <w:b/>
          <w:sz w:val="24"/>
        </w:rPr>
        <w:t>г. Искитим находится в 1,5 часовой доступности Новосибирска на общественном и индивидуальном транспорте (2 зона удалённости), в зоне относительно интенсивных трудовых, социально-культурных и рекреационных связей, в коридоре расселения с относительно высокой плотностью населения, но уже в зоне поселений с отрицательным приростом населения.</w:t>
      </w:r>
      <w:r w:rsidRPr="005D1ABB">
        <w:rPr>
          <w:sz w:val="24"/>
        </w:rPr>
        <w:t xml:space="preserve"> Административно вошёл в Новосибирскую агломерацию. Расположен в периферийной зоне агломерации, Южного правобережного сектора. Вошёл в зону опережающего развития, как часть «Строительно-производственной зоны», отнесён к третьему району опережающего развития Новосибирской городской агломерации – «промышленно-строительному», основное развитие которого связано с размещением производственных площадок, и преимущественным развитием промышленности строительных материалов, и добычи нерудных полезных ископаемых, основной вектор которых сориентирован на внедрение высокоэффективных технологий в строительстве. В пространственно-планировочной организации города, связанной с системой расселения, основные проблемы обусловлены расчленённостью городской структуры, перемежением жилых зон и производственных, сильной вытянутостью города с севера на юг – вдоль главной оси коммуникационного коридора.</w:t>
      </w:r>
    </w:p>
    <w:p w14:paraId="31FC624C" w14:textId="77777777" w:rsidR="000D2535" w:rsidRDefault="000D2535" w:rsidP="000D2535">
      <w:pPr>
        <w:pStyle w:val="ab"/>
        <w:spacing w:after="0" w:line="240" w:lineRule="auto"/>
        <w:rPr>
          <w:rFonts w:ascii="Times New Roman" w:hAnsi="Times New Roman" w:cs="Times New Roman"/>
          <w:sz w:val="24"/>
          <w:szCs w:val="24"/>
        </w:rPr>
      </w:pPr>
    </w:p>
    <w:p w14:paraId="3A53DE6B" w14:textId="77777777" w:rsidR="000D2535" w:rsidRPr="000D2535" w:rsidRDefault="000D2535" w:rsidP="000D2535">
      <w:pPr>
        <w:pStyle w:val="ab"/>
        <w:spacing w:after="0" w:line="240" w:lineRule="auto"/>
        <w:rPr>
          <w:rFonts w:ascii="Times New Roman" w:hAnsi="Times New Roman" w:cs="Times New Roman"/>
          <w:sz w:val="24"/>
          <w:szCs w:val="24"/>
        </w:rPr>
      </w:pPr>
    </w:p>
    <w:p w14:paraId="3E887C6C" w14:textId="77777777" w:rsidR="006303BD" w:rsidRPr="000D2535" w:rsidRDefault="000D2535" w:rsidP="000D2535">
      <w:pPr>
        <w:pStyle w:val="ab"/>
        <w:numPr>
          <w:ilvl w:val="2"/>
          <w:numId w:val="1"/>
        </w:numPr>
        <w:shd w:val="clear" w:color="auto" w:fill="C6D9F1" w:themeFill="text2" w:themeFillTint="33"/>
        <w:spacing w:after="0" w:line="240" w:lineRule="auto"/>
        <w:rPr>
          <w:rFonts w:ascii="Times New Roman" w:hAnsi="Times New Roman" w:cs="Times New Roman"/>
          <w:sz w:val="24"/>
          <w:szCs w:val="24"/>
        </w:rPr>
      </w:pPr>
      <w:r w:rsidRPr="000D2535">
        <w:rPr>
          <w:rFonts w:ascii="Times New Roman" w:hAnsi="Times New Roman" w:cs="Times New Roman"/>
          <w:b/>
          <w:sz w:val="24"/>
          <w:szCs w:val="24"/>
        </w:rPr>
        <w:t>ГРАДОСТРОИТЕЛЬСТВО И ЗЕМЛЕПОЛЬЗОВАНИЕ</w:t>
      </w:r>
    </w:p>
    <w:p w14:paraId="151A1500" w14:textId="77777777" w:rsidR="003F0690" w:rsidRPr="00D84D92" w:rsidRDefault="003F0690" w:rsidP="00CE6443">
      <w:pPr>
        <w:spacing w:after="0" w:line="240" w:lineRule="auto"/>
        <w:ind w:firstLine="567"/>
        <w:jc w:val="both"/>
        <w:rPr>
          <w:rFonts w:ascii="Times New Roman" w:hAnsi="Times New Roman" w:cs="Times New Roman"/>
          <w:sz w:val="16"/>
          <w:szCs w:val="16"/>
        </w:rPr>
      </w:pPr>
    </w:p>
    <w:p w14:paraId="24A46BB5" w14:textId="3E9A4B0F" w:rsidR="00CE6443" w:rsidRDefault="00CE6443" w:rsidP="00CE644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табл.</w:t>
      </w:r>
      <w:r w:rsidR="002232ED">
        <w:rPr>
          <w:rFonts w:ascii="Times New Roman" w:hAnsi="Times New Roman" w:cs="Times New Roman"/>
          <w:sz w:val="24"/>
          <w:szCs w:val="24"/>
        </w:rPr>
        <w:t>3</w:t>
      </w:r>
      <w:r w:rsidR="00B55CED">
        <w:rPr>
          <w:rFonts w:ascii="Times New Roman" w:hAnsi="Times New Roman" w:cs="Times New Roman"/>
          <w:sz w:val="24"/>
          <w:szCs w:val="24"/>
        </w:rPr>
        <w:t>6</w:t>
      </w:r>
      <w:r w:rsidR="002232ED">
        <w:rPr>
          <w:rFonts w:ascii="Times New Roman" w:hAnsi="Times New Roman" w:cs="Times New Roman"/>
          <w:sz w:val="24"/>
          <w:szCs w:val="24"/>
        </w:rPr>
        <w:t>-3</w:t>
      </w:r>
      <w:r w:rsidR="00B55CED">
        <w:rPr>
          <w:rFonts w:ascii="Times New Roman" w:hAnsi="Times New Roman" w:cs="Times New Roman"/>
          <w:sz w:val="24"/>
          <w:szCs w:val="24"/>
        </w:rPr>
        <w:t>7</w:t>
      </w:r>
      <w:r>
        <w:rPr>
          <w:rFonts w:ascii="Times New Roman" w:hAnsi="Times New Roman" w:cs="Times New Roman"/>
          <w:sz w:val="24"/>
          <w:szCs w:val="24"/>
        </w:rPr>
        <w:t xml:space="preserve"> представлены данные о территориальных зонах </w:t>
      </w:r>
      <w:r w:rsidR="00521B54">
        <w:rPr>
          <w:rFonts w:ascii="Times New Roman" w:hAnsi="Times New Roman" w:cs="Times New Roman"/>
          <w:sz w:val="24"/>
          <w:szCs w:val="24"/>
        </w:rPr>
        <w:t>города Искитима и распределении земель</w:t>
      </w:r>
      <w:r w:rsidR="001D268E">
        <w:rPr>
          <w:rFonts w:ascii="Times New Roman" w:hAnsi="Times New Roman" w:cs="Times New Roman"/>
          <w:sz w:val="24"/>
          <w:szCs w:val="24"/>
        </w:rPr>
        <w:t xml:space="preserve"> </w:t>
      </w:r>
      <w:r>
        <w:rPr>
          <w:rFonts w:ascii="Times New Roman" w:hAnsi="Times New Roman" w:cs="Times New Roman"/>
          <w:sz w:val="24"/>
          <w:szCs w:val="24"/>
        </w:rPr>
        <w:t>по формам собственности.</w:t>
      </w:r>
      <w:r w:rsidR="008C75FB">
        <w:rPr>
          <w:rFonts w:ascii="Times New Roman" w:hAnsi="Times New Roman" w:cs="Times New Roman"/>
          <w:sz w:val="24"/>
          <w:szCs w:val="24"/>
        </w:rPr>
        <w:t xml:space="preserve"> </w:t>
      </w:r>
    </w:p>
    <w:p w14:paraId="52C4B5E6" w14:textId="14EF6264" w:rsidR="008C75FB" w:rsidRDefault="008C75FB" w:rsidP="00CE644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табл.3</w:t>
      </w:r>
      <w:r w:rsidR="00B55CED">
        <w:rPr>
          <w:rFonts w:ascii="Times New Roman" w:hAnsi="Times New Roman" w:cs="Times New Roman"/>
          <w:sz w:val="24"/>
          <w:szCs w:val="24"/>
        </w:rPr>
        <w:t xml:space="preserve">8 </w:t>
      </w:r>
      <w:r>
        <w:rPr>
          <w:rFonts w:ascii="Times New Roman" w:hAnsi="Times New Roman" w:cs="Times New Roman"/>
          <w:sz w:val="24"/>
          <w:szCs w:val="24"/>
        </w:rPr>
        <w:t xml:space="preserve">даны сведения о незастроенных территориях.   </w:t>
      </w:r>
    </w:p>
    <w:p w14:paraId="5F832CC4" w14:textId="77777777" w:rsidR="00CE6443" w:rsidRPr="00D84D92" w:rsidRDefault="00CE6443" w:rsidP="00CE6443">
      <w:pPr>
        <w:spacing w:after="0" w:line="240" w:lineRule="auto"/>
        <w:jc w:val="both"/>
        <w:rPr>
          <w:rFonts w:ascii="Times New Roman" w:hAnsi="Times New Roman" w:cs="Times New Roman"/>
          <w:i/>
          <w:color w:val="1F497D" w:themeColor="text2"/>
          <w:sz w:val="16"/>
          <w:szCs w:val="16"/>
        </w:rPr>
      </w:pPr>
    </w:p>
    <w:p w14:paraId="465950D7" w14:textId="5B31621C" w:rsidR="00CE6443" w:rsidRPr="00760C3E" w:rsidRDefault="00CE6443" w:rsidP="00CE6443">
      <w:pPr>
        <w:spacing w:after="0" w:line="240" w:lineRule="auto"/>
        <w:jc w:val="both"/>
        <w:rPr>
          <w:rFonts w:ascii="Times New Roman" w:hAnsi="Times New Roman" w:cs="Times New Roman"/>
          <w:i/>
          <w:color w:val="000000" w:themeColor="text1"/>
          <w:sz w:val="24"/>
          <w:szCs w:val="24"/>
        </w:rPr>
      </w:pPr>
      <w:r w:rsidRPr="00760C3E">
        <w:rPr>
          <w:rFonts w:ascii="Times New Roman" w:hAnsi="Times New Roman" w:cs="Times New Roman"/>
          <w:i/>
          <w:color w:val="000000" w:themeColor="text1"/>
          <w:sz w:val="24"/>
          <w:szCs w:val="24"/>
        </w:rPr>
        <w:t xml:space="preserve">Таблица </w:t>
      </w:r>
      <w:r w:rsidR="002232ED">
        <w:rPr>
          <w:rFonts w:ascii="Times New Roman" w:hAnsi="Times New Roman" w:cs="Times New Roman"/>
          <w:i/>
          <w:color w:val="000000" w:themeColor="text1"/>
          <w:sz w:val="24"/>
          <w:szCs w:val="24"/>
        </w:rPr>
        <w:t>3</w:t>
      </w:r>
      <w:r w:rsidR="00B55CED">
        <w:rPr>
          <w:rFonts w:ascii="Times New Roman" w:hAnsi="Times New Roman" w:cs="Times New Roman"/>
          <w:i/>
          <w:color w:val="000000" w:themeColor="text1"/>
          <w:sz w:val="24"/>
          <w:szCs w:val="24"/>
        </w:rPr>
        <w:t>6</w:t>
      </w:r>
      <w:r w:rsidR="002232ED">
        <w:rPr>
          <w:rFonts w:ascii="Times New Roman" w:hAnsi="Times New Roman" w:cs="Times New Roman"/>
          <w:i/>
          <w:color w:val="000000" w:themeColor="text1"/>
          <w:sz w:val="24"/>
          <w:szCs w:val="24"/>
        </w:rPr>
        <w:t xml:space="preserve">. </w:t>
      </w:r>
    </w:p>
    <w:p w14:paraId="6B7F28B0" w14:textId="77777777" w:rsidR="00760C3E" w:rsidRPr="00760C3E" w:rsidRDefault="00760C3E" w:rsidP="00CE6443">
      <w:pPr>
        <w:spacing w:after="0" w:line="240" w:lineRule="auto"/>
        <w:jc w:val="both"/>
        <w:rPr>
          <w:rFonts w:ascii="Times New Roman" w:hAnsi="Times New Roman" w:cs="Times New Roman"/>
          <w:i/>
          <w:color w:val="1F497D" w:themeColor="text2"/>
          <w:sz w:val="8"/>
          <w:szCs w:val="8"/>
        </w:rPr>
      </w:pPr>
    </w:p>
    <w:tbl>
      <w:tblPr>
        <w:tblStyle w:val="aa"/>
        <w:tblW w:w="0" w:type="auto"/>
        <w:tblInd w:w="108" w:type="dxa"/>
        <w:tblLayout w:type="fixed"/>
        <w:tblLook w:val="04A0" w:firstRow="1" w:lastRow="0" w:firstColumn="1" w:lastColumn="0" w:noHBand="0" w:noVBand="1"/>
      </w:tblPr>
      <w:tblGrid>
        <w:gridCol w:w="567"/>
        <w:gridCol w:w="5954"/>
        <w:gridCol w:w="992"/>
        <w:gridCol w:w="992"/>
        <w:gridCol w:w="958"/>
      </w:tblGrid>
      <w:tr w:rsidR="00D84D92" w14:paraId="13645A90" w14:textId="77777777" w:rsidTr="00C910FE">
        <w:tc>
          <w:tcPr>
            <w:tcW w:w="567" w:type="dxa"/>
            <w:shd w:val="clear" w:color="auto" w:fill="244061" w:themeFill="accent1" w:themeFillShade="80"/>
          </w:tcPr>
          <w:p w14:paraId="0848C6F3" w14:textId="77777777" w:rsidR="00D84D92" w:rsidRPr="00651BE1" w:rsidRDefault="00D84D92" w:rsidP="00021580">
            <w:pPr>
              <w:jc w:val="both"/>
              <w:rPr>
                <w:rFonts w:ascii="Times New Roman" w:hAnsi="Times New Roman" w:cs="Times New Roman"/>
                <w:b/>
              </w:rPr>
            </w:pPr>
            <w:r w:rsidRPr="00651BE1">
              <w:rPr>
                <w:rFonts w:ascii="Times New Roman" w:hAnsi="Times New Roman" w:cs="Times New Roman"/>
                <w:b/>
              </w:rPr>
              <w:t>№</w:t>
            </w:r>
          </w:p>
        </w:tc>
        <w:tc>
          <w:tcPr>
            <w:tcW w:w="5954" w:type="dxa"/>
            <w:shd w:val="clear" w:color="auto" w:fill="244061" w:themeFill="accent1" w:themeFillShade="80"/>
          </w:tcPr>
          <w:p w14:paraId="6B05180A" w14:textId="77777777" w:rsidR="00D84D92" w:rsidRPr="00651BE1" w:rsidRDefault="00D84D92" w:rsidP="00021580">
            <w:pPr>
              <w:jc w:val="both"/>
              <w:rPr>
                <w:rFonts w:ascii="Times New Roman" w:hAnsi="Times New Roman" w:cs="Times New Roman"/>
                <w:b/>
              </w:rPr>
            </w:pPr>
            <w:r w:rsidRPr="00651BE1">
              <w:rPr>
                <w:rFonts w:ascii="Times New Roman" w:hAnsi="Times New Roman" w:cs="Times New Roman"/>
                <w:b/>
              </w:rPr>
              <w:t>Показатели</w:t>
            </w:r>
          </w:p>
        </w:tc>
        <w:tc>
          <w:tcPr>
            <w:tcW w:w="992" w:type="dxa"/>
            <w:shd w:val="clear" w:color="auto" w:fill="244061" w:themeFill="accent1" w:themeFillShade="80"/>
          </w:tcPr>
          <w:p w14:paraId="3D782794" w14:textId="77777777" w:rsidR="00D84D92" w:rsidRPr="00651BE1" w:rsidRDefault="00D84D92" w:rsidP="00021580">
            <w:pPr>
              <w:jc w:val="both"/>
              <w:rPr>
                <w:rFonts w:ascii="Times New Roman" w:hAnsi="Times New Roman" w:cs="Times New Roman"/>
                <w:b/>
              </w:rPr>
            </w:pPr>
            <w:r w:rsidRPr="00651BE1">
              <w:rPr>
                <w:rFonts w:ascii="Times New Roman" w:hAnsi="Times New Roman" w:cs="Times New Roman"/>
                <w:b/>
              </w:rPr>
              <w:t>2016 г.</w:t>
            </w:r>
          </w:p>
        </w:tc>
        <w:tc>
          <w:tcPr>
            <w:tcW w:w="992" w:type="dxa"/>
            <w:shd w:val="clear" w:color="auto" w:fill="244061" w:themeFill="accent1" w:themeFillShade="80"/>
          </w:tcPr>
          <w:p w14:paraId="45931AA1" w14:textId="77777777" w:rsidR="00D84D92" w:rsidRPr="00651BE1" w:rsidRDefault="00D84D92" w:rsidP="00021580">
            <w:pPr>
              <w:jc w:val="both"/>
              <w:rPr>
                <w:rFonts w:ascii="Times New Roman" w:hAnsi="Times New Roman" w:cs="Times New Roman"/>
                <w:b/>
              </w:rPr>
            </w:pPr>
            <w:r w:rsidRPr="00651BE1">
              <w:rPr>
                <w:rFonts w:ascii="Times New Roman" w:hAnsi="Times New Roman" w:cs="Times New Roman"/>
                <w:b/>
              </w:rPr>
              <w:t>2017 г.</w:t>
            </w:r>
          </w:p>
        </w:tc>
        <w:tc>
          <w:tcPr>
            <w:tcW w:w="958" w:type="dxa"/>
            <w:shd w:val="clear" w:color="auto" w:fill="244061" w:themeFill="accent1" w:themeFillShade="80"/>
          </w:tcPr>
          <w:p w14:paraId="37715F5E" w14:textId="77777777" w:rsidR="00D84D92" w:rsidRPr="00651BE1" w:rsidRDefault="00D84D92" w:rsidP="00021580">
            <w:pPr>
              <w:jc w:val="both"/>
              <w:rPr>
                <w:rFonts w:ascii="Times New Roman" w:hAnsi="Times New Roman" w:cs="Times New Roman"/>
                <w:b/>
              </w:rPr>
            </w:pPr>
            <w:r w:rsidRPr="00651BE1">
              <w:rPr>
                <w:rFonts w:ascii="Times New Roman" w:hAnsi="Times New Roman" w:cs="Times New Roman"/>
                <w:b/>
              </w:rPr>
              <w:t>2018 г.</w:t>
            </w:r>
          </w:p>
        </w:tc>
      </w:tr>
      <w:tr w:rsidR="00C139EE" w14:paraId="4B142099" w14:textId="77777777" w:rsidTr="00C910FE">
        <w:tc>
          <w:tcPr>
            <w:tcW w:w="567" w:type="dxa"/>
          </w:tcPr>
          <w:p w14:paraId="0BF30FBF" w14:textId="77777777" w:rsidR="00C139EE" w:rsidRPr="0077741C" w:rsidRDefault="00C139EE" w:rsidP="00021580">
            <w:pPr>
              <w:jc w:val="both"/>
              <w:rPr>
                <w:rFonts w:ascii="Times New Roman" w:hAnsi="Times New Roman" w:cs="Times New Roman"/>
              </w:rPr>
            </w:pPr>
            <w:r w:rsidRPr="0077741C">
              <w:rPr>
                <w:rFonts w:ascii="Times New Roman" w:hAnsi="Times New Roman" w:cs="Times New Roman"/>
              </w:rPr>
              <w:t>1.</w:t>
            </w:r>
          </w:p>
        </w:tc>
        <w:tc>
          <w:tcPr>
            <w:tcW w:w="5954" w:type="dxa"/>
          </w:tcPr>
          <w:p w14:paraId="06AFC62A" w14:textId="2DA1AD95" w:rsidR="00C139EE" w:rsidRPr="0077741C" w:rsidRDefault="00C139EE" w:rsidP="00021580">
            <w:pPr>
              <w:jc w:val="both"/>
              <w:rPr>
                <w:rFonts w:ascii="Times New Roman" w:hAnsi="Times New Roman" w:cs="Times New Roman"/>
              </w:rPr>
            </w:pPr>
            <w:r w:rsidRPr="0077741C">
              <w:rPr>
                <w:rFonts w:ascii="Times New Roman" w:hAnsi="Times New Roman" w:cs="Times New Roman"/>
              </w:rPr>
              <w:t xml:space="preserve">Общая площадь территории </w:t>
            </w:r>
            <w:r w:rsidR="00A92C88">
              <w:rPr>
                <w:rFonts w:ascii="Times New Roman" w:hAnsi="Times New Roman" w:cs="Times New Roman"/>
              </w:rPr>
              <w:t>города</w:t>
            </w:r>
            <w:r w:rsidRPr="0077741C">
              <w:rPr>
                <w:rFonts w:ascii="Times New Roman" w:hAnsi="Times New Roman" w:cs="Times New Roman"/>
              </w:rPr>
              <w:t xml:space="preserve"> </w:t>
            </w:r>
            <w:r>
              <w:rPr>
                <w:rFonts w:ascii="Times New Roman" w:hAnsi="Times New Roman" w:cs="Times New Roman"/>
              </w:rPr>
              <w:t>–</w:t>
            </w:r>
            <w:r w:rsidRPr="0077741C">
              <w:rPr>
                <w:rFonts w:ascii="Times New Roman" w:hAnsi="Times New Roman" w:cs="Times New Roman"/>
              </w:rPr>
              <w:t xml:space="preserve"> всего</w:t>
            </w:r>
            <w:r>
              <w:rPr>
                <w:rFonts w:ascii="Times New Roman" w:hAnsi="Times New Roman" w:cs="Times New Roman"/>
              </w:rPr>
              <w:t>, га</w:t>
            </w:r>
          </w:p>
        </w:tc>
        <w:tc>
          <w:tcPr>
            <w:tcW w:w="992" w:type="dxa"/>
          </w:tcPr>
          <w:p w14:paraId="20520071" w14:textId="77777777" w:rsidR="00C139EE" w:rsidRPr="00F34F95" w:rsidRDefault="00C139EE" w:rsidP="00C527CE">
            <w:pPr>
              <w:jc w:val="right"/>
              <w:rPr>
                <w:rFonts w:ascii="Times New Roman" w:hAnsi="Times New Roman"/>
              </w:rPr>
            </w:pPr>
            <w:r w:rsidRPr="00F34F95">
              <w:rPr>
                <w:rFonts w:ascii="Times New Roman" w:hAnsi="Times New Roman"/>
              </w:rPr>
              <w:t>6162</w:t>
            </w:r>
          </w:p>
        </w:tc>
        <w:tc>
          <w:tcPr>
            <w:tcW w:w="992" w:type="dxa"/>
          </w:tcPr>
          <w:p w14:paraId="04E7B7F6" w14:textId="77777777" w:rsidR="00C139EE" w:rsidRPr="00F34F95" w:rsidRDefault="00C139EE" w:rsidP="00C527CE">
            <w:pPr>
              <w:jc w:val="right"/>
              <w:rPr>
                <w:rFonts w:ascii="Times New Roman" w:hAnsi="Times New Roman"/>
              </w:rPr>
            </w:pPr>
            <w:r w:rsidRPr="00F34F95">
              <w:rPr>
                <w:rFonts w:ascii="Times New Roman" w:hAnsi="Times New Roman"/>
              </w:rPr>
              <w:t>6162</w:t>
            </w:r>
          </w:p>
        </w:tc>
        <w:tc>
          <w:tcPr>
            <w:tcW w:w="958" w:type="dxa"/>
          </w:tcPr>
          <w:p w14:paraId="488901BA" w14:textId="77777777" w:rsidR="00C139EE" w:rsidRPr="00F34F95" w:rsidRDefault="00C139EE" w:rsidP="00C527CE">
            <w:pPr>
              <w:jc w:val="right"/>
              <w:rPr>
                <w:rFonts w:ascii="Times New Roman" w:hAnsi="Times New Roman"/>
              </w:rPr>
            </w:pPr>
            <w:r w:rsidRPr="00F34F95">
              <w:rPr>
                <w:rFonts w:ascii="Times New Roman" w:hAnsi="Times New Roman"/>
              </w:rPr>
              <w:t>6162</w:t>
            </w:r>
          </w:p>
        </w:tc>
      </w:tr>
      <w:tr w:rsidR="00D84D92" w14:paraId="06919D82" w14:textId="77777777" w:rsidTr="00C910FE">
        <w:tc>
          <w:tcPr>
            <w:tcW w:w="567" w:type="dxa"/>
          </w:tcPr>
          <w:p w14:paraId="5E337A3A" w14:textId="77777777" w:rsidR="00D84D92" w:rsidRPr="0077741C" w:rsidRDefault="00D84D92" w:rsidP="00021580">
            <w:pPr>
              <w:jc w:val="both"/>
              <w:rPr>
                <w:rFonts w:ascii="Times New Roman" w:hAnsi="Times New Roman" w:cs="Times New Roman"/>
              </w:rPr>
            </w:pPr>
          </w:p>
        </w:tc>
        <w:tc>
          <w:tcPr>
            <w:tcW w:w="5954" w:type="dxa"/>
          </w:tcPr>
          <w:p w14:paraId="77E4EB71" w14:textId="77777777" w:rsidR="00D84D92" w:rsidRPr="0077741C" w:rsidRDefault="00D84D92" w:rsidP="00021580">
            <w:pPr>
              <w:jc w:val="both"/>
              <w:rPr>
                <w:rFonts w:ascii="Times New Roman" w:hAnsi="Times New Roman" w:cs="Times New Roman"/>
              </w:rPr>
            </w:pPr>
            <w:r w:rsidRPr="0077741C">
              <w:rPr>
                <w:rFonts w:ascii="Times New Roman" w:hAnsi="Times New Roman" w:cs="Times New Roman"/>
              </w:rPr>
              <w:t>из общей площади:</w:t>
            </w:r>
          </w:p>
        </w:tc>
        <w:tc>
          <w:tcPr>
            <w:tcW w:w="992" w:type="dxa"/>
          </w:tcPr>
          <w:p w14:paraId="24294F3B" w14:textId="77777777" w:rsidR="00D84D92" w:rsidRPr="0077741C" w:rsidRDefault="00D84D92" w:rsidP="00651BE1">
            <w:pPr>
              <w:jc w:val="right"/>
              <w:rPr>
                <w:rFonts w:ascii="Times New Roman" w:hAnsi="Times New Roman" w:cs="Times New Roman"/>
              </w:rPr>
            </w:pPr>
          </w:p>
        </w:tc>
        <w:tc>
          <w:tcPr>
            <w:tcW w:w="992" w:type="dxa"/>
          </w:tcPr>
          <w:p w14:paraId="5FD1439A" w14:textId="77777777" w:rsidR="00D84D92" w:rsidRPr="0077741C" w:rsidRDefault="00D84D92" w:rsidP="00651BE1">
            <w:pPr>
              <w:jc w:val="right"/>
              <w:rPr>
                <w:rFonts w:ascii="Times New Roman" w:hAnsi="Times New Roman" w:cs="Times New Roman"/>
              </w:rPr>
            </w:pPr>
          </w:p>
        </w:tc>
        <w:tc>
          <w:tcPr>
            <w:tcW w:w="958" w:type="dxa"/>
          </w:tcPr>
          <w:p w14:paraId="7A1B5B7C" w14:textId="77777777" w:rsidR="00D84D92" w:rsidRPr="0077741C" w:rsidRDefault="00D84D92" w:rsidP="00651BE1">
            <w:pPr>
              <w:jc w:val="right"/>
              <w:rPr>
                <w:rFonts w:ascii="Times New Roman" w:hAnsi="Times New Roman" w:cs="Times New Roman"/>
              </w:rPr>
            </w:pPr>
          </w:p>
        </w:tc>
      </w:tr>
      <w:tr w:rsidR="00D84D92" w14:paraId="7DDAC793" w14:textId="77777777" w:rsidTr="00C910FE">
        <w:tc>
          <w:tcPr>
            <w:tcW w:w="567" w:type="dxa"/>
          </w:tcPr>
          <w:p w14:paraId="1B5448A3" w14:textId="77777777" w:rsidR="00D84D92" w:rsidRPr="0077741C" w:rsidRDefault="00D84D92" w:rsidP="00021580">
            <w:pPr>
              <w:jc w:val="both"/>
              <w:rPr>
                <w:rFonts w:ascii="Times New Roman" w:hAnsi="Times New Roman" w:cs="Times New Roman"/>
              </w:rPr>
            </w:pPr>
            <w:r w:rsidRPr="0077741C">
              <w:rPr>
                <w:rFonts w:ascii="Times New Roman" w:hAnsi="Times New Roman" w:cs="Times New Roman"/>
              </w:rPr>
              <w:t>1.1</w:t>
            </w:r>
          </w:p>
        </w:tc>
        <w:tc>
          <w:tcPr>
            <w:tcW w:w="5954" w:type="dxa"/>
          </w:tcPr>
          <w:p w14:paraId="0B7368D7" w14:textId="77777777" w:rsidR="00D84D92" w:rsidRPr="0077741C" w:rsidRDefault="00D84D92" w:rsidP="00021580">
            <w:pPr>
              <w:jc w:val="both"/>
              <w:rPr>
                <w:rFonts w:ascii="Times New Roman" w:hAnsi="Times New Roman" w:cs="Times New Roman"/>
              </w:rPr>
            </w:pPr>
            <w:r w:rsidRPr="0077741C">
              <w:rPr>
                <w:rFonts w:ascii="Times New Roman" w:hAnsi="Times New Roman" w:cs="Times New Roman"/>
              </w:rPr>
              <w:t>Земли жилой застройки</w:t>
            </w:r>
            <w:r>
              <w:rPr>
                <w:rFonts w:ascii="Times New Roman" w:hAnsi="Times New Roman" w:cs="Times New Roman"/>
              </w:rPr>
              <w:t>, га</w:t>
            </w:r>
          </w:p>
        </w:tc>
        <w:tc>
          <w:tcPr>
            <w:tcW w:w="992" w:type="dxa"/>
          </w:tcPr>
          <w:p w14:paraId="6589A87D" w14:textId="77777777" w:rsidR="00D84D92" w:rsidRPr="0077741C" w:rsidRDefault="00D84D92" w:rsidP="00651BE1">
            <w:pPr>
              <w:jc w:val="right"/>
              <w:rPr>
                <w:rFonts w:ascii="Times New Roman" w:hAnsi="Times New Roman" w:cs="Times New Roman"/>
              </w:rPr>
            </w:pPr>
            <w:r w:rsidRPr="0077741C">
              <w:rPr>
                <w:rFonts w:ascii="Times New Roman" w:hAnsi="Times New Roman" w:cs="Times New Roman"/>
              </w:rPr>
              <w:t>1434,83</w:t>
            </w:r>
          </w:p>
        </w:tc>
        <w:tc>
          <w:tcPr>
            <w:tcW w:w="992" w:type="dxa"/>
          </w:tcPr>
          <w:p w14:paraId="6D11BFF0" w14:textId="77777777" w:rsidR="00D84D92" w:rsidRPr="0077741C" w:rsidRDefault="00D84D92" w:rsidP="00651BE1">
            <w:pPr>
              <w:jc w:val="right"/>
              <w:rPr>
                <w:rFonts w:ascii="Times New Roman" w:hAnsi="Times New Roman" w:cs="Times New Roman"/>
              </w:rPr>
            </w:pPr>
            <w:r w:rsidRPr="0077741C">
              <w:rPr>
                <w:rFonts w:ascii="Times New Roman" w:hAnsi="Times New Roman" w:cs="Times New Roman"/>
              </w:rPr>
              <w:t>1434,83</w:t>
            </w:r>
          </w:p>
        </w:tc>
        <w:tc>
          <w:tcPr>
            <w:tcW w:w="958" w:type="dxa"/>
          </w:tcPr>
          <w:p w14:paraId="5CFD560B" w14:textId="77777777" w:rsidR="00D84D92" w:rsidRPr="0077741C" w:rsidRDefault="00D84D92" w:rsidP="00651BE1">
            <w:pPr>
              <w:jc w:val="right"/>
              <w:rPr>
                <w:rFonts w:ascii="Times New Roman" w:hAnsi="Times New Roman" w:cs="Times New Roman"/>
              </w:rPr>
            </w:pPr>
            <w:r w:rsidRPr="0077741C">
              <w:rPr>
                <w:rFonts w:ascii="Times New Roman" w:hAnsi="Times New Roman" w:cs="Times New Roman"/>
              </w:rPr>
              <w:t>1434,83</w:t>
            </w:r>
          </w:p>
        </w:tc>
      </w:tr>
      <w:tr w:rsidR="00D84D92" w14:paraId="35B1DA28" w14:textId="77777777" w:rsidTr="00C910FE">
        <w:tc>
          <w:tcPr>
            <w:tcW w:w="567" w:type="dxa"/>
          </w:tcPr>
          <w:p w14:paraId="4D273B9A" w14:textId="77777777" w:rsidR="00D84D92" w:rsidRPr="0077741C" w:rsidRDefault="00D84D92" w:rsidP="00021580">
            <w:pPr>
              <w:jc w:val="both"/>
              <w:rPr>
                <w:rFonts w:ascii="Times New Roman" w:hAnsi="Times New Roman" w:cs="Times New Roman"/>
              </w:rPr>
            </w:pPr>
            <w:r w:rsidRPr="0077741C">
              <w:rPr>
                <w:rFonts w:ascii="Times New Roman" w:hAnsi="Times New Roman" w:cs="Times New Roman"/>
              </w:rPr>
              <w:t>1.2</w:t>
            </w:r>
          </w:p>
        </w:tc>
        <w:tc>
          <w:tcPr>
            <w:tcW w:w="5954" w:type="dxa"/>
          </w:tcPr>
          <w:p w14:paraId="75265DAE" w14:textId="77777777" w:rsidR="00D84D92" w:rsidRPr="0077741C" w:rsidRDefault="00D84D92" w:rsidP="00021580">
            <w:pPr>
              <w:jc w:val="both"/>
              <w:rPr>
                <w:rFonts w:ascii="Times New Roman" w:hAnsi="Times New Roman" w:cs="Times New Roman"/>
              </w:rPr>
            </w:pPr>
            <w:r w:rsidRPr="0077741C">
              <w:rPr>
                <w:rFonts w:ascii="Times New Roman" w:hAnsi="Times New Roman" w:cs="Times New Roma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rFonts w:ascii="Times New Roman" w:hAnsi="Times New Roman" w:cs="Times New Roman"/>
              </w:rPr>
              <w:t>, га</w:t>
            </w:r>
          </w:p>
        </w:tc>
        <w:tc>
          <w:tcPr>
            <w:tcW w:w="992" w:type="dxa"/>
          </w:tcPr>
          <w:p w14:paraId="5BE4DB23" w14:textId="77777777" w:rsidR="00D84D92" w:rsidRPr="0077741C" w:rsidRDefault="00D84D92" w:rsidP="00651BE1">
            <w:pPr>
              <w:jc w:val="right"/>
              <w:rPr>
                <w:rFonts w:ascii="Times New Roman" w:hAnsi="Times New Roman" w:cs="Times New Roman"/>
              </w:rPr>
            </w:pPr>
            <w:r w:rsidRPr="0077741C">
              <w:rPr>
                <w:rFonts w:ascii="Times New Roman" w:hAnsi="Times New Roman" w:cs="Times New Roman"/>
              </w:rPr>
              <w:t>643,34</w:t>
            </w:r>
          </w:p>
        </w:tc>
        <w:tc>
          <w:tcPr>
            <w:tcW w:w="992" w:type="dxa"/>
          </w:tcPr>
          <w:p w14:paraId="75B7C286" w14:textId="77777777" w:rsidR="00D84D92" w:rsidRPr="0077741C" w:rsidRDefault="00D84D92" w:rsidP="00651BE1">
            <w:pPr>
              <w:jc w:val="right"/>
              <w:rPr>
                <w:rFonts w:ascii="Times New Roman" w:hAnsi="Times New Roman" w:cs="Times New Roman"/>
              </w:rPr>
            </w:pPr>
            <w:r w:rsidRPr="0077741C">
              <w:rPr>
                <w:rFonts w:ascii="Times New Roman" w:hAnsi="Times New Roman" w:cs="Times New Roman"/>
              </w:rPr>
              <w:t>643,34</w:t>
            </w:r>
          </w:p>
        </w:tc>
        <w:tc>
          <w:tcPr>
            <w:tcW w:w="958" w:type="dxa"/>
          </w:tcPr>
          <w:p w14:paraId="25AE95B4" w14:textId="77777777" w:rsidR="00D84D92" w:rsidRPr="0077741C" w:rsidRDefault="00D84D92" w:rsidP="00651BE1">
            <w:pPr>
              <w:jc w:val="right"/>
              <w:rPr>
                <w:rFonts w:ascii="Times New Roman" w:hAnsi="Times New Roman" w:cs="Times New Roman"/>
              </w:rPr>
            </w:pPr>
            <w:r w:rsidRPr="0077741C">
              <w:rPr>
                <w:rFonts w:ascii="Times New Roman" w:hAnsi="Times New Roman" w:cs="Times New Roman"/>
              </w:rPr>
              <w:t>643,34</w:t>
            </w:r>
          </w:p>
        </w:tc>
      </w:tr>
      <w:tr w:rsidR="00D84D92" w14:paraId="558C586E" w14:textId="77777777" w:rsidTr="00C910FE">
        <w:tc>
          <w:tcPr>
            <w:tcW w:w="567" w:type="dxa"/>
          </w:tcPr>
          <w:p w14:paraId="030AFA1D" w14:textId="77777777" w:rsidR="00D84D92" w:rsidRPr="002E0054" w:rsidRDefault="00D84D92" w:rsidP="00021580">
            <w:pPr>
              <w:jc w:val="both"/>
              <w:rPr>
                <w:rFonts w:ascii="Times New Roman" w:hAnsi="Times New Roman" w:cs="Times New Roman"/>
              </w:rPr>
            </w:pPr>
            <w:r w:rsidRPr="002E0054">
              <w:rPr>
                <w:rFonts w:ascii="Times New Roman" w:hAnsi="Times New Roman" w:cs="Times New Roman"/>
              </w:rPr>
              <w:t>1.3</w:t>
            </w:r>
          </w:p>
        </w:tc>
        <w:tc>
          <w:tcPr>
            <w:tcW w:w="5954" w:type="dxa"/>
          </w:tcPr>
          <w:p w14:paraId="5729EC3F" w14:textId="77777777" w:rsidR="00D84D92" w:rsidRPr="002E0054" w:rsidRDefault="00D84D92" w:rsidP="00021580">
            <w:pPr>
              <w:jc w:val="both"/>
              <w:rPr>
                <w:rFonts w:ascii="Times New Roman" w:hAnsi="Times New Roman" w:cs="Times New Roman"/>
              </w:rPr>
            </w:pPr>
            <w:r w:rsidRPr="002E0054">
              <w:rPr>
                <w:rFonts w:ascii="Times New Roman" w:hAnsi="Times New Roman" w:cs="Times New Roman"/>
              </w:rPr>
              <w:t>Земли особо охраняемых территорий и объектов, га</w:t>
            </w:r>
          </w:p>
        </w:tc>
        <w:tc>
          <w:tcPr>
            <w:tcW w:w="992" w:type="dxa"/>
          </w:tcPr>
          <w:p w14:paraId="7E591230" w14:textId="77777777" w:rsidR="00D84D92" w:rsidRPr="002E0054" w:rsidRDefault="00D84D92" w:rsidP="00651BE1">
            <w:pPr>
              <w:jc w:val="right"/>
              <w:rPr>
                <w:rFonts w:ascii="Times New Roman" w:hAnsi="Times New Roman" w:cs="Times New Roman"/>
              </w:rPr>
            </w:pPr>
            <w:r w:rsidRPr="002E0054">
              <w:rPr>
                <w:rFonts w:ascii="Times New Roman" w:hAnsi="Times New Roman" w:cs="Times New Roman"/>
              </w:rPr>
              <w:t>4</w:t>
            </w:r>
          </w:p>
        </w:tc>
        <w:tc>
          <w:tcPr>
            <w:tcW w:w="992" w:type="dxa"/>
          </w:tcPr>
          <w:p w14:paraId="3A1BC275" w14:textId="77777777" w:rsidR="00D84D92" w:rsidRPr="002E0054" w:rsidRDefault="00D84D92" w:rsidP="00651BE1">
            <w:pPr>
              <w:jc w:val="right"/>
              <w:rPr>
                <w:rFonts w:ascii="Times New Roman" w:hAnsi="Times New Roman" w:cs="Times New Roman"/>
              </w:rPr>
            </w:pPr>
            <w:r w:rsidRPr="002E0054">
              <w:rPr>
                <w:rFonts w:ascii="Times New Roman" w:hAnsi="Times New Roman" w:cs="Times New Roman"/>
              </w:rPr>
              <w:t>4</w:t>
            </w:r>
          </w:p>
        </w:tc>
        <w:tc>
          <w:tcPr>
            <w:tcW w:w="958" w:type="dxa"/>
          </w:tcPr>
          <w:p w14:paraId="55FFE8A1" w14:textId="77777777" w:rsidR="00D84D92" w:rsidRPr="002E0054" w:rsidRDefault="00D84D92" w:rsidP="00651BE1">
            <w:pPr>
              <w:jc w:val="right"/>
              <w:rPr>
                <w:rFonts w:ascii="Times New Roman" w:hAnsi="Times New Roman" w:cs="Times New Roman"/>
              </w:rPr>
            </w:pPr>
            <w:r w:rsidRPr="002E0054">
              <w:rPr>
                <w:rFonts w:ascii="Times New Roman" w:hAnsi="Times New Roman" w:cs="Times New Roman"/>
              </w:rPr>
              <w:t>4</w:t>
            </w:r>
          </w:p>
        </w:tc>
      </w:tr>
      <w:tr w:rsidR="00A03D2A" w14:paraId="36FCEFC1" w14:textId="77777777" w:rsidTr="00C910FE">
        <w:tc>
          <w:tcPr>
            <w:tcW w:w="567" w:type="dxa"/>
          </w:tcPr>
          <w:p w14:paraId="04295C0A"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1.4</w:t>
            </w:r>
          </w:p>
        </w:tc>
        <w:tc>
          <w:tcPr>
            <w:tcW w:w="5954" w:type="dxa"/>
          </w:tcPr>
          <w:p w14:paraId="41BCAA93"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Земли лесного фонда</w:t>
            </w:r>
            <w:r>
              <w:rPr>
                <w:rFonts w:ascii="Times New Roman" w:hAnsi="Times New Roman" w:cs="Times New Roman"/>
              </w:rPr>
              <w:t>, га</w:t>
            </w:r>
          </w:p>
        </w:tc>
        <w:tc>
          <w:tcPr>
            <w:tcW w:w="992" w:type="dxa"/>
          </w:tcPr>
          <w:p w14:paraId="7DE8930E" w14:textId="77777777" w:rsidR="00A03D2A" w:rsidRPr="0077741C" w:rsidRDefault="00A03D2A" w:rsidP="00651BE1">
            <w:pPr>
              <w:jc w:val="right"/>
              <w:rPr>
                <w:rFonts w:ascii="Times New Roman" w:hAnsi="Times New Roman" w:cs="Times New Roman"/>
              </w:rPr>
            </w:pPr>
            <w:r>
              <w:rPr>
                <w:rFonts w:ascii="Times New Roman" w:hAnsi="Times New Roman" w:cs="Times New Roman"/>
              </w:rPr>
              <w:t>0</w:t>
            </w:r>
          </w:p>
        </w:tc>
        <w:tc>
          <w:tcPr>
            <w:tcW w:w="992" w:type="dxa"/>
          </w:tcPr>
          <w:p w14:paraId="5E5E6F21" w14:textId="77777777" w:rsidR="00A03D2A" w:rsidRPr="0077741C" w:rsidRDefault="00A03D2A" w:rsidP="00651BE1">
            <w:pPr>
              <w:jc w:val="right"/>
              <w:rPr>
                <w:rFonts w:ascii="Times New Roman" w:hAnsi="Times New Roman" w:cs="Times New Roman"/>
              </w:rPr>
            </w:pPr>
            <w:r>
              <w:rPr>
                <w:rFonts w:ascii="Times New Roman" w:hAnsi="Times New Roman" w:cs="Times New Roman"/>
              </w:rPr>
              <w:t>0</w:t>
            </w:r>
          </w:p>
        </w:tc>
        <w:tc>
          <w:tcPr>
            <w:tcW w:w="958" w:type="dxa"/>
          </w:tcPr>
          <w:p w14:paraId="67DA2651" w14:textId="77777777" w:rsidR="00A03D2A" w:rsidRPr="0077741C" w:rsidRDefault="00A03D2A" w:rsidP="00651BE1">
            <w:pPr>
              <w:jc w:val="right"/>
              <w:rPr>
                <w:rFonts w:ascii="Times New Roman" w:hAnsi="Times New Roman" w:cs="Times New Roman"/>
              </w:rPr>
            </w:pPr>
            <w:r w:rsidRPr="0077741C">
              <w:rPr>
                <w:rFonts w:ascii="Times New Roman" w:hAnsi="Times New Roman" w:cs="Times New Roman"/>
              </w:rPr>
              <w:t>0</w:t>
            </w:r>
          </w:p>
        </w:tc>
      </w:tr>
      <w:tr w:rsidR="00A03D2A" w14:paraId="5E77AD1B" w14:textId="77777777" w:rsidTr="00C910FE">
        <w:tc>
          <w:tcPr>
            <w:tcW w:w="567" w:type="dxa"/>
          </w:tcPr>
          <w:p w14:paraId="2086A265"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1.5</w:t>
            </w:r>
          </w:p>
        </w:tc>
        <w:tc>
          <w:tcPr>
            <w:tcW w:w="5954" w:type="dxa"/>
          </w:tcPr>
          <w:p w14:paraId="6810CA04"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Земли водного фонда</w:t>
            </w:r>
            <w:r>
              <w:rPr>
                <w:rFonts w:ascii="Times New Roman" w:hAnsi="Times New Roman" w:cs="Times New Roman"/>
              </w:rPr>
              <w:t>, га</w:t>
            </w:r>
          </w:p>
        </w:tc>
        <w:tc>
          <w:tcPr>
            <w:tcW w:w="992" w:type="dxa"/>
          </w:tcPr>
          <w:p w14:paraId="6722E6AC" w14:textId="77777777" w:rsidR="00A03D2A" w:rsidRPr="0077741C" w:rsidRDefault="00A03D2A" w:rsidP="00651BE1">
            <w:pPr>
              <w:jc w:val="right"/>
              <w:rPr>
                <w:rFonts w:ascii="Times New Roman" w:hAnsi="Times New Roman" w:cs="Times New Roman"/>
              </w:rPr>
            </w:pPr>
            <w:r>
              <w:rPr>
                <w:rFonts w:ascii="Times New Roman" w:hAnsi="Times New Roman" w:cs="Times New Roman"/>
              </w:rPr>
              <w:t>437</w:t>
            </w:r>
          </w:p>
        </w:tc>
        <w:tc>
          <w:tcPr>
            <w:tcW w:w="992" w:type="dxa"/>
          </w:tcPr>
          <w:p w14:paraId="40F851EA" w14:textId="77777777" w:rsidR="00A03D2A" w:rsidRPr="0077741C" w:rsidRDefault="00A03D2A" w:rsidP="00651BE1">
            <w:pPr>
              <w:jc w:val="right"/>
              <w:rPr>
                <w:rFonts w:ascii="Times New Roman" w:hAnsi="Times New Roman" w:cs="Times New Roman"/>
              </w:rPr>
            </w:pPr>
            <w:r>
              <w:rPr>
                <w:rFonts w:ascii="Times New Roman" w:hAnsi="Times New Roman" w:cs="Times New Roman"/>
              </w:rPr>
              <w:t>437</w:t>
            </w:r>
          </w:p>
        </w:tc>
        <w:tc>
          <w:tcPr>
            <w:tcW w:w="958" w:type="dxa"/>
          </w:tcPr>
          <w:p w14:paraId="116B5A66" w14:textId="77777777" w:rsidR="00A03D2A" w:rsidRPr="0077741C" w:rsidRDefault="00A03D2A" w:rsidP="00651BE1">
            <w:pPr>
              <w:jc w:val="right"/>
              <w:rPr>
                <w:rFonts w:ascii="Times New Roman" w:hAnsi="Times New Roman" w:cs="Times New Roman"/>
              </w:rPr>
            </w:pPr>
            <w:r w:rsidRPr="0077741C">
              <w:rPr>
                <w:rFonts w:ascii="Times New Roman" w:hAnsi="Times New Roman" w:cs="Times New Roman"/>
              </w:rPr>
              <w:t>437</w:t>
            </w:r>
          </w:p>
        </w:tc>
      </w:tr>
      <w:tr w:rsidR="00A03D2A" w14:paraId="0D6F5098" w14:textId="77777777" w:rsidTr="00C910FE">
        <w:tc>
          <w:tcPr>
            <w:tcW w:w="567" w:type="dxa"/>
          </w:tcPr>
          <w:p w14:paraId="3038CB89"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1.6</w:t>
            </w:r>
          </w:p>
        </w:tc>
        <w:tc>
          <w:tcPr>
            <w:tcW w:w="5954" w:type="dxa"/>
          </w:tcPr>
          <w:p w14:paraId="0DE521BC"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Земли рекреационного назначения</w:t>
            </w:r>
            <w:r>
              <w:rPr>
                <w:rFonts w:ascii="Times New Roman" w:hAnsi="Times New Roman" w:cs="Times New Roman"/>
              </w:rPr>
              <w:t>, га</w:t>
            </w:r>
          </w:p>
        </w:tc>
        <w:tc>
          <w:tcPr>
            <w:tcW w:w="992" w:type="dxa"/>
          </w:tcPr>
          <w:p w14:paraId="2A4BF068" w14:textId="77777777" w:rsidR="00A03D2A" w:rsidRPr="0077741C" w:rsidRDefault="00A03D2A" w:rsidP="00651BE1">
            <w:pPr>
              <w:jc w:val="right"/>
              <w:rPr>
                <w:rFonts w:ascii="Times New Roman" w:hAnsi="Times New Roman" w:cs="Times New Roman"/>
              </w:rPr>
            </w:pPr>
            <w:r>
              <w:rPr>
                <w:rFonts w:ascii="Times New Roman" w:hAnsi="Times New Roman" w:cs="Times New Roman"/>
              </w:rPr>
              <w:t>0</w:t>
            </w:r>
          </w:p>
        </w:tc>
        <w:tc>
          <w:tcPr>
            <w:tcW w:w="992" w:type="dxa"/>
          </w:tcPr>
          <w:p w14:paraId="3E5287B8" w14:textId="77777777" w:rsidR="00A03D2A" w:rsidRPr="0077741C" w:rsidRDefault="00A03D2A" w:rsidP="00651BE1">
            <w:pPr>
              <w:jc w:val="right"/>
              <w:rPr>
                <w:rFonts w:ascii="Times New Roman" w:hAnsi="Times New Roman" w:cs="Times New Roman"/>
              </w:rPr>
            </w:pPr>
            <w:r>
              <w:rPr>
                <w:rFonts w:ascii="Times New Roman" w:hAnsi="Times New Roman" w:cs="Times New Roman"/>
              </w:rPr>
              <w:t>0</w:t>
            </w:r>
          </w:p>
        </w:tc>
        <w:tc>
          <w:tcPr>
            <w:tcW w:w="958" w:type="dxa"/>
          </w:tcPr>
          <w:p w14:paraId="7F2D71AF" w14:textId="77777777" w:rsidR="00A03D2A" w:rsidRPr="0077741C" w:rsidRDefault="00A03D2A" w:rsidP="00651BE1">
            <w:pPr>
              <w:jc w:val="right"/>
              <w:rPr>
                <w:rFonts w:ascii="Times New Roman" w:hAnsi="Times New Roman" w:cs="Times New Roman"/>
              </w:rPr>
            </w:pPr>
            <w:r w:rsidRPr="0077741C">
              <w:rPr>
                <w:rFonts w:ascii="Times New Roman" w:hAnsi="Times New Roman" w:cs="Times New Roman"/>
              </w:rPr>
              <w:t>0</w:t>
            </w:r>
          </w:p>
        </w:tc>
      </w:tr>
    </w:tbl>
    <w:p w14:paraId="0273A12D" w14:textId="77777777" w:rsidR="00CE6443" w:rsidRPr="000076CF" w:rsidRDefault="00CE6443" w:rsidP="00CE6443">
      <w:pPr>
        <w:spacing w:after="0" w:line="240" w:lineRule="auto"/>
        <w:jc w:val="both"/>
        <w:rPr>
          <w:rFonts w:ascii="Times New Roman" w:hAnsi="Times New Roman" w:cs="Times New Roman"/>
          <w:sz w:val="24"/>
          <w:szCs w:val="24"/>
          <w:highlight w:val="yellow"/>
        </w:rPr>
      </w:pPr>
    </w:p>
    <w:p w14:paraId="3F43F3D5" w14:textId="246E9B0A" w:rsidR="00CE6443" w:rsidRPr="00760C3E" w:rsidRDefault="00CE6443" w:rsidP="00CE6443">
      <w:pPr>
        <w:spacing w:after="0" w:line="240" w:lineRule="auto"/>
        <w:jc w:val="both"/>
        <w:rPr>
          <w:rFonts w:ascii="Times New Roman" w:hAnsi="Times New Roman" w:cs="Times New Roman"/>
          <w:i/>
          <w:color w:val="000000" w:themeColor="text1"/>
          <w:sz w:val="24"/>
          <w:szCs w:val="24"/>
        </w:rPr>
      </w:pPr>
      <w:r w:rsidRPr="00760C3E">
        <w:rPr>
          <w:rFonts w:ascii="Times New Roman" w:hAnsi="Times New Roman" w:cs="Times New Roman"/>
          <w:i/>
          <w:color w:val="000000" w:themeColor="text1"/>
          <w:sz w:val="24"/>
          <w:szCs w:val="24"/>
        </w:rPr>
        <w:t xml:space="preserve">Таблица </w:t>
      </w:r>
      <w:r w:rsidR="00D84D92">
        <w:rPr>
          <w:rFonts w:ascii="Times New Roman" w:hAnsi="Times New Roman" w:cs="Times New Roman"/>
          <w:i/>
          <w:color w:val="000000" w:themeColor="text1"/>
          <w:sz w:val="24"/>
          <w:szCs w:val="24"/>
        </w:rPr>
        <w:t>3</w:t>
      </w:r>
      <w:r w:rsidR="00B55CED">
        <w:rPr>
          <w:rFonts w:ascii="Times New Roman" w:hAnsi="Times New Roman" w:cs="Times New Roman"/>
          <w:i/>
          <w:color w:val="000000" w:themeColor="text1"/>
          <w:sz w:val="24"/>
          <w:szCs w:val="24"/>
        </w:rPr>
        <w:t>7</w:t>
      </w:r>
      <w:r w:rsidR="002232ED">
        <w:rPr>
          <w:rFonts w:ascii="Times New Roman" w:hAnsi="Times New Roman" w:cs="Times New Roman"/>
          <w:i/>
          <w:color w:val="000000" w:themeColor="text1"/>
          <w:sz w:val="24"/>
          <w:szCs w:val="24"/>
        </w:rPr>
        <w:t xml:space="preserve">. </w:t>
      </w:r>
    </w:p>
    <w:p w14:paraId="2CEE14E9" w14:textId="77777777" w:rsidR="00760C3E" w:rsidRPr="00760C3E" w:rsidRDefault="00760C3E" w:rsidP="00CE6443">
      <w:pPr>
        <w:spacing w:after="0" w:line="240" w:lineRule="auto"/>
        <w:jc w:val="both"/>
        <w:rPr>
          <w:rFonts w:ascii="Times New Roman" w:hAnsi="Times New Roman" w:cs="Times New Roman"/>
          <w:i/>
          <w:color w:val="1F497D" w:themeColor="text2"/>
          <w:sz w:val="8"/>
          <w:szCs w:val="8"/>
        </w:rPr>
      </w:pPr>
    </w:p>
    <w:tbl>
      <w:tblPr>
        <w:tblStyle w:val="aa"/>
        <w:tblW w:w="0" w:type="auto"/>
        <w:tblInd w:w="108" w:type="dxa"/>
        <w:tblLook w:val="04A0" w:firstRow="1" w:lastRow="0" w:firstColumn="1" w:lastColumn="0" w:noHBand="0" w:noVBand="1"/>
      </w:tblPr>
      <w:tblGrid>
        <w:gridCol w:w="567"/>
        <w:gridCol w:w="5959"/>
        <w:gridCol w:w="990"/>
        <w:gridCol w:w="990"/>
        <w:gridCol w:w="957"/>
      </w:tblGrid>
      <w:tr w:rsidR="00A03D2A" w14:paraId="377ECBC8" w14:textId="77777777" w:rsidTr="00C910FE">
        <w:tc>
          <w:tcPr>
            <w:tcW w:w="567" w:type="dxa"/>
            <w:shd w:val="clear" w:color="auto" w:fill="244061" w:themeFill="accent1" w:themeFillShade="80"/>
          </w:tcPr>
          <w:p w14:paraId="44A50304" w14:textId="77777777" w:rsidR="00A03D2A" w:rsidRPr="00651BE1" w:rsidRDefault="00A03D2A" w:rsidP="00021580">
            <w:pPr>
              <w:jc w:val="both"/>
              <w:rPr>
                <w:rFonts w:ascii="Times New Roman" w:hAnsi="Times New Roman" w:cs="Times New Roman"/>
                <w:b/>
              </w:rPr>
            </w:pPr>
            <w:r w:rsidRPr="00651BE1">
              <w:rPr>
                <w:rFonts w:ascii="Times New Roman" w:hAnsi="Times New Roman" w:cs="Times New Roman"/>
                <w:b/>
              </w:rPr>
              <w:t>№</w:t>
            </w:r>
          </w:p>
        </w:tc>
        <w:tc>
          <w:tcPr>
            <w:tcW w:w="5959" w:type="dxa"/>
            <w:shd w:val="clear" w:color="auto" w:fill="244061" w:themeFill="accent1" w:themeFillShade="80"/>
          </w:tcPr>
          <w:p w14:paraId="0971782A" w14:textId="77777777" w:rsidR="00A03D2A" w:rsidRPr="00651BE1" w:rsidRDefault="00A03D2A" w:rsidP="00021580">
            <w:pPr>
              <w:jc w:val="both"/>
              <w:rPr>
                <w:rFonts w:ascii="Times New Roman" w:hAnsi="Times New Roman" w:cs="Times New Roman"/>
                <w:b/>
              </w:rPr>
            </w:pPr>
            <w:r w:rsidRPr="00651BE1">
              <w:rPr>
                <w:rFonts w:ascii="Times New Roman" w:hAnsi="Times New Roman" w:cs="Times New Roman"/>
                <w:b/>
              </w:rPr>
              <w:t>Показатели</w:t>
            </w:r>
          </w:p>
        </w:tc>
        <w:tc>
          <w:tcPr>
            <w:tcW w:w="990" w:type="dxa"/>
            <w:shd w:val="clear" w:color="auto" w:fill="244061" w:themeFill="accent1" w:themeFillShade="80"/>
          </w:tcPr>
          <w:p w14:paraId="611B9037" w14:textId="77777777" w:rsidR="00A03D2A" w:rsidRPr="00651BE1" w:rsidRDefault="00A03D2A" w:rsidP="00021580">
            <w:pPr>
              <w:jc w:val="both"/>
              <w:rPr>
                <w:rFonts w:ascii="Times New Roman" w:hAnsi="Times New Roman" w:cs="Times New Roman"/>
                <w:b/>
              </w:rPr>
            </w:pPr>
            <w:r w:rsidRPr="00651BE1">
              <w:rPr>
                <w:rFonts w:ascii="Times New Roman" w:hAnsi="Times New Roman" w:cs="Times New Roman"/>
                <w:b/>
              </w:rPr>
              <w:t>2016г.</w:t>
            </w:r>
          </w:p>
        </w:tc>
        <w:tc>
          <w:tcPr>
            <w:tcW w:w="990" w:type="dxa"/>
            <w:shd w:val="clear" w:color="auto" w:fill="244061" w:themeFill="accent1" w:themeFillShade="80"/>
          </w:tcPr>
          <w:p w14:paraId="79786738" w14:textId="77777777" w:rsidR="00A03D2A" w:rsidRPr="00651BE1" w:rsidRDefault="00A03D2A" w:rsidP="00021580">
            <w:pPr>
              <w:jc w:val="right"/>
              <w:rPr>
                <w:rFonts w:ascii="Times New Roman" w:hAnsi="Times New Roman" w:cs="Times New Roman"/>
                <w:b/>
              </w:rPr>
            </w:pPr>
            <w:r w:rsidRPr="00651BE1">
              <w:rPr>
                <w:rFonts w:ascii="Times New Roman" w:hAnsi="Times New Roman" w:cs="Times New Roman"/>
                <w:b/>
              </w:rPr>
              <w:t>2017г.</w:t>
            </w:r>
          </w:p>
        </w:tc>
        <w:tc>
          <w:tcPr>
            <w:tcW w:w="957" w:type="dxa"/>
            <w:shd w:val="clear" w:color="auto" w:fill="244061" w:themeFill="accent1" w:themeFillShade="80"/>
          </w:tcPr>
          <w:p w14:paraId="1B1CB600" w14:textId="77777777" w:rsidR="00A03D2A" w:rsidRPr="00651BE1" w:rsidRDefault="00A03D2A" w:rsidP="00021580">
            <w:pPr>
              <w:jc w:val="both"/>
              <w:rPr>
                <w:rFonts w:ascii="Times New Roman" w:hAnsi="Times New Roman" w:cs="Times New Roman"/>
                <w:b/>
              </w:rPr>
            </w:pPr>
            <w:r w:rsidRPr="00651BE1">
              <w:rPr>
                <w:rFonts w:ascii="Times New Roman" w:hAnsi="Times New Roman" w:cs="Times New Roman"/>
                <w:b/>
              </w:rPr>
              <w:t>2018 г.</w:t>
            </w:r>
          </w:p>
        </w:tc>
      </w:tr>
      <w:tr w:rsidR="00C139EE" w14:paraId="23A1916C" w14:textId="77777777" w:rsidTr="00F34F95">
        <w:tc>
          <w:tcPr>
            <w:tcW w:w="567" w:type="dxa"/>
          </w:tcPr>
          <w:p w14:paraId="165C90D3" w14:textId="77777777" w:rsidR="00C139EE" w:rsidRPr="0077741C" w:rsidRDefault="00C139EE" w:rsidP="00021580">
            <w:pPr>
              <w:jc w:val="both"/>
              <w:rPr>
                <w:rFonts w:ascii="Times New Roman" w:hAnsi="Times New Roman" w:cs="Times New Roman"/>
              </w:rPr>
            </w:pPr>
            <w:r w:rsidRPr="0077741C">
              <w:rPr>
                <w:rFonts w:ascii="Times New Roman" w:hAnsi="Times New Roman" w:cs="Times New Roman"/>
              </w:rPr>
              <w:t>1.</w:t>
            </w:r>
          </w:p>
        </w:tc>
        <w:tc>
          <w:tcPr>
            <w:tcW w:w="5959" w:type="dxa"/>
          </w:tcPr>
          <w:p w14:paraId="782CA7F8" w14:textId="60642007" w:rsidR="00C139EE" w:rsidRPr="0077741C" w:rsidRDefault="00C139EE" w:rsidP="00021580">
            <w:pPr>
              <w:jc w:val="both"/>
              <w:rPr>
                <w:rFonts w:ascii="Times New Roman" w:hAnsi="Times New Roman" w:cs="Times New Roman"/>
              </w:rPr>
            </w:pPr>
            <w:r w:rsidRPr="0077741C">
              <w:rPr>
                <w:rFonts w:ascii="Times New Roman" w:hAnsi="Times New Roman" w:cs="Times New Roman"/>
              </w:rPr>
              <w:t xml:space="preserve">Общая площадь территории </w:t>
            </w:r>
            <w:r w:rsidR="00A92C88">
              <w:rPr>
                <w:rFonts w:ascii="Times New Roman" w:hAnsi="Times New Roman" w:cs="Times New Roman"/>
              </w:rPr>
              <w:t>города</w:t>
            </w:r>
            <w:r w:rsidRPr="0077741C">
              <w:rPr>
                <w:rFonts w:ascii="Times New Roman" w:hAnsi="Times New Roman" w:cs="Times New Roman"/>
              </w:rPr>
              <w:t xml:space="preserve"> </w:t>
            </w:r>
            <w:r>
              <w:rPr>
                <w:rFonts w:ascii="Times New Roman" w:hAnsi="Times New Roman" w:cs="Times New Roman"/>
              </w:rPr>
              <w:t>–</w:t>
            </w:r>
            <w:r w:rsidRPr="0077741C">
              <w:rPr>
                <w:rFonts w:ascii="Times New Roman" w:hAnsi="Times New Roman" w:cs="Times New Roman"/>
              </w:rPr>
              <w:t xml:space="preserve"> всего</w:t>
            </w:r>
            <w:r>
              <w:rPr>
                <w:rFonts w:ascii="Times New Roman" w:hAnsi="Times New Roman" w:cs="Times New Roman"/>
              </w:rPr>
              <w:t>, га</w:t>
            </w:r>
          </w:p>
        </w:tc>
        <w:tc>
          <w:tcPr>
            <w:tcW w:w="990" w:type="dxa"/>
            <w:shd w:val="clear" w:color="auto" w:fill="auto"/>
          </w:tcPr>
          <w:p w14:paraId="6434D392" w14:textId="77777777" w:rsidR="00C139EE" w:rsidRPr="00F34F95" w:rsidRDefault="00C139EE" w:rsidP="00C527CE">
            <w:pPr>
              <w:jc w:val="right"/>
              <w:rPr>
                <w:rFonts w:ascii="Times New Roman" w:hAnsi="Times New Roman"/>
              </w:rPr>
            </w:pPr>
            <w:r w:rsidRPr="00F34F95">
              <w:rPr>
                <w:rFonts w:ascii="Times New Roman" w:hAnsi="Times New Roman"/>
              </w:rPr>
              <w:t>6162</w:t>
            </w:r>
          </w:p>
        </w:tc>
        <w:tc>
          <w:tcPr>
            <w:tcW w:w="990" w:type="dxa"/>
            <w:shd w:val="clear" w:color="auto" w:fill="auto"/>
          </w:tcPr>
          <w:p w14:paraId="59A57941" w14:textId="77777777" w:rsidR="00C139EE" w:rsidRPr="00F34F95" w:rsidRDefault="00C139EE" w:rsidP="00C527CE">
            <w:pPr>
              <w:jc w:val="right"/>
              <w:rPr>
                <w:rFonts w:ascii="Times New Roman" w:hAnsi="Times New Roman"/>
              </w:rPr>
            </w:pPr>
            <w:r w:rsidRPr="00F34F95">
              <w:rPr>
                <w:rFonts w:ascii="Times New Roman" w:hAnsi="Times New Roman"/>
              </w:rPr>
              <w:t>6162</w:t>
            </w:r>
          </w:p>
        </w:tc>
        <w:tc>
          <w:tcPr>
            <w:tcW w:w="957" w:type="dxa"/>
            <w:shd w:val="clear" w:color="auto" w:fill="auto"/>
          </w:tcPr>
          <w:p w14:paraId="3C299E10" w14:textId="77777777" w:rsidR="00C139EE" w:rsidRPr="00F34F95" w:rsidRDefault="00C139EE" w:rsidP="00C527CE">
            <w:pPr>
              <w:jc w:val="right"/>
              <w:rPr>
                <w:rFonts w:ascii="Times New Roman" w:hAnsi="Times New Roman"/>
              </w:rPr>
            </w:pPr>
            <w:r w:rsidRPr="00F34F95">
              <w:rPr>
                <w:rFonts w:ascii="Times New Roman" w:hAnsi="Times New Roman"/>
              </w:rPr>
              <w:t>6162</w:t>
            </w:r>
          </w:p>
        </w:tc>
      </w:tr>
      <w:tr w:rsidR="00A03D2A" w14:paraId="51143BDA" w14:textId="77777777" w:rsidTr="00C910FE">
        <w:tc>
          <w:tcPr>
            <w:tcW w:w="567" w:type="dxa"/>
          </w:tcPr>
          <w:p w14:paraId="0854AC43"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2.</w:t>
            </w:r>
          </w:p>
        </w:tc>
        <w:tc>
          <w:tcPr>
            <w:tcW w:w="5959" w:type="dxa"/>
          </w:tcPr>
          <w:p w14:paraId="33613984" w14:textId="77777777" w:rsidR="00A03D2A" w:rsidRPr="0077741C" w:rsidRDefault="00A03D2A" w:rsidP="00A03D2A">
            <w:pPr>
              <w:jc w:val="both"/>
              <w:rPr>
                <w:rFonts w:ascii="Times New Roman" w:hAnsi="Times New Roman" w:cs="Times New Roman"/>
              </w:rPr>
            </w:pPr>
            <w:r w:rsidRPr="0077741C">
              <w:rPr>
                <w:rFonts w:ascii="Times New Roman" w:hAnsi="Times New Roman" w:cs="Times New Roman"/>
              </w:rPr>
              <w:t xml:space="preserve">Общая площадь земельных участков, находящихся в собственности </w:t>
            </w:r>
            <w:r>
              <w:rPr>
                <w:rFonts w:ascii="Times New Roman" w:hAnsi="Times New Roman" w:cs="Times New Roman"/>
              </w:rPr>
              <w:t>РФ, га</w:t>
            </w:r>
          </w:p>
        </w:tc>
        <w:tc>
          <w:tcPr>
            <w:tcW w:w="990" w:type="dxa"/>
          </w:tcPr>
          <w:p w14:paraId="33E8591E" w14:textId="77777777" w:rsidR="00A03D2A" w:rsidRPr="0077741C" w:rsidRDefault="00A03D2A" w:rsidP="00021580">
            <w:pPr>
              <w:jc w:val="both"/>
              <w:rPr>
                <w:rFonts w:ascii="Times New Roman" w:hAnsi="Times New Roman" w:cs="Times New Roman"/>
              </w:rPr>
            </w:pPr>
            <w:r>
              <w:rPr>
                <w:rFonts w:ascii="Times New Roman" w:hAnsi="Times New Roman" w:cs="Times New Roman"/>
              </w:rPr>
              <w:t>1132</w:t>
            </w:r>
          </w:p>
        </w:tc>
        <w:tc>
          <w:tcPr>
            <w:tcW w:w="990" w:type="dxa"/>
          </w:tcPr>
          <w:p w14:paraId="73AF9768" w14:textId="77777777" w:rsidR="00A03D2A" w:rsidRPr="0077741C" w:rsidRDefault="00A03D2A" w:rsidP="00021580">
            <w:pPr>
              <w:jc w:val="right"/>
              <w:rPr>
                <w:rFonts w:ascii="Times New Roman" w:hAnsi="Times New Roman" w:cs="Times New Roman"/>
              </w:rPr>
            </w:pPr>
            <w:r>
              <w:rPr>
                <w:rFonts w:ascii="Times New Roman" w:hAnsi="Times New Roman" w:cs="Times New Roman"/>
              </w:rPr>
              <w:t>1132</w:t>
            </w:r>
          </w:p>
        </w:tc>
        <w:tc>
          <w:tcPr>
            <w:tcW w:w="957" w:type="dxa"/>
          </w:tcPr>
          <w:p w14:paraId="325063DF"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1132,0</w:t>
            </w:r>
          </w:p>
        </w:tc>
      </w:tr>
      <w:tr w:rsidR="00A03D2A" w14:paraId="57B00089" w14:textId="77777777" w:rsidTr="00C910FE">
        <w:tc>
          <w:tcPr>
            <w:tcW w:w="567" w:type="dxa"/>
          </w:tcPr>
          <w:p w14:paraId="1048EBDF"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3.</w:t>
            </w:r>
          </w:p>
        </w:tc>
        <w:tc>
          <w:tcPr>
            <w:tcW w:w="5959" w:type="dxa"/>
          </w:tcPr>
          <w:p w14:paraId="588D7D09"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Общая площадь земельных участков, находящихся в собственности Новосибирской области</w:t>
            </w:r>
            <w:r>
              <w:rPr>
                <w:rFonts w:ascii="Times New Roman" w:hAnsi="Times New Roman" w:cs="Times New Roman"/>
              </w:rPr>
              <w:t>, га</w:t>
            </w:r>
          </w:p>
        </w:tc>
        <w:tc>
          <w:tcPr>
            <w:tcW w:w="990" w:type="dxa"/>
          </w:tcPr>
          <w:p w14:paraId="4702B6DC" w14:textId="77777777" w:rsidR="00A03D2A" w:rsidRPr="0077741C" w:rsidRDefault="00A03D2A" w:rsidP="00021580">
            <w:pPr>
              <w:jc w:val="both"/>
              <w:rPr>
                <w:rFonts w:ascii="Times New Roman" w:hAnsi="Times New Roman" w:cs="Times New Roman"/>
              </w:rPr>
            </w:pPr>
            <w:r>
              <w:rPr>
                <w:rFonts w:ascii="Times New Roman" w:hAnsi="Times New Roman" w:cs="Times New Roman"/>
              </w:rPr>
              <w:t>0,0</w:t>
            </w:r>
          </w:p>
        </w:tc>
        <w:tc>
          <w:tcPr>
            <w:tcW w:w="990" w:type="dxa"/>
          </w:tcPr>
          <w:p w14:paraId="4E2DE1AD" w14:textId="77777777" w:rsidR="00A03D2A" w:rsidRPr="0077741C" w:rsidRDefault="00A03D2A" w:rsidP="00021580">
            <w:pPr>
              <w:jc w:val="right"/>
              <w:rPr>
                <w:rFonts w:ascii="Times New Roman" w:hAnsi="Times New Roman" w:cs="Times New Roman"/>
              </w:rPr>
            </w:pPr>
            <w:r>
              <w:rPr>
                <w:rFonts w:ascii="Times New Roman" w:hAnsi="Times New Roman" w:cs="Times New Roman"/>
              </w:rPr>
              <w:t>0,0</w:t>
            </w:r>
          </w:p>
        </w:tc>
        <w:tc>
          <w:tcPr>
            <w:tcW w:w="957" w:type="dxa"/>
          </w:tcPr>
          <w:p w14:paraId="513775D3"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0,0</w:t>
            </w:r>
          </w:p>
        </w:tc>
      </w:tr>
      <w:tr w:rsidR="00A03D2A" w14:paraId="6ECD5411" w14:textId="77777777" w:rsidTr="00C910FE">
        <w:tc>
          <w:tcPr>
            <w:tcW w:w="567" w:type="dxa"/>
          </w:tcPr>
          <w:p w14:paraId="16115C4B"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lastRenderedPageBreak/>
              <w:t>4.</w:t>
            </w:r>
          </w:p>
        </w:tc>
        <w:tc>
          <w:tcPr>
            <w:tcW w:w="5959" w:type="dxa"/>
          </w:tcPr>
          <w:p w14:paraId="330E5887"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Общая площадь земельных участков района, находящихся в муниципальной собственности</w:t>
            </w:r>
            <w:r>
              <w:rPr>
                <w:rFonts w:ascii="Times New Roman" w:hAnsi="Times New Roman" w:cs="Times New Roman"/>
              </w:rPr>
              <w:t>, га</w:t>
            </w:r>
          </w:p>
        </w:tc>
        <w:tc>
          <w:tcPr>
            <w:tcW w:w="990" w:type="dxa"/>
          </w:tcPr>
          <w:p w14:paraId="4866FE1F" w14:textId="77777777" w:rsidR="00A03D2A" w:rsidRPr="0077741C" w:rsidRDefault="00A03D2A" w:rsidP="00021580">
            <w:pPr>
              <w:jc w:val="both"/>
              <w:rPr>
                <w:rFonts w:ascii="Times New Roman" w:hAnsi="Times New Roman" w:cs="Times New Roman"/>
              </w:rPr>
            </w:pPr>
            <w:r>
              <w:rPr>
                <w:rFonts w:ascii="Times New Roman" w:hAnsi="Times New Roman" w:cs="Times New Roman"/>
              </w:rPr>
              <w:t>161,24</w:t>
            </w:r>
          </w:p>
        </w:tc>
        <w:tc>
          <w:tcPr>
            <w:tcW w:w="990" w:type="dxa"/>
          </w:tcPr>
          <w:p w14:paraId="322FC540" w14:textId="77777777" w:rsidR="00A03D2A" w:rsidRPr="0077741C" w:rsidRDefault="00A03D2A" w:rsidP="00021580">
            <w:pPr>
              <w:jc w:val="right"/>
              <w:rPr>
                <w:rFonts w:ascii="Times New Roman" w:hAnsi="Times New Roman" w:cs="Times New Roman"/>
              </w:rPr>
            </w:pPr>
            <w:r>
              <w:rPr>
                <w:rFonts w:ascii="Times New Roman" w:hAnsi="Times New Roman" w:cs="Times New Roman"/>
              </w:rPr>
              <w:t>168,0</w:t>
            </w:r>
          </w:p>
        </w:tc>
        <w:tc>
          <w:tcPr>
            <w:tcW w:w="957" w:type="dxa"/>
          </w:tcPr>
          <w:p w14:paraId="6DAF07DB" w14:textId="77777777" w:rsidR="00A03D2A" w:rsidRPr="0077741C" w:rsidRDefault="00A03D2A" w:rsidP="00021580">
            <w:pPr>
              <w:jc w:val="both"/>
              <w:rPr>
                <w:rFonts w:ascii="Times New Roman" w:hAnsi="Times New Roman" w:cs="Times New Roman"/>
              </w:rPr>
            </w:pPr>
            <w:r w:rsidRPr="0077741C">
              <w:rPr>
                <w:rFonts w:ascii="Times New Roman" w:hAnsi="Times New Roman" w:cs="Times New Roman"/>
              </w:rPr>
              <w:t>356,1</w:t>
            </w:r>
          </w:p>
        </w:tc>
      </w:tr>
    </w:tbl>
    <w:p w14:paraId="561F0596" w14:textId="77777777" w:rsidR="00CE6443" w:rsidRPr="000076CF" w:rsidRDefault="00CE6443" w:rsidP="00CE6443">
      <w:pPr>
        <w:spacing w:after="0" w:line="240" w:lineRule="auto"/>
        <w:jc w:val="both"/>
        <w:rPr>
          <w:rFonts w:ascii="Times New Roman" w:hAnsi="Times New Roman" w:cs="Times New Roman"/>
          <w:sz w:val="24"/>
          <w:szCs w:val="24"/>
          <w:highlight w:val="yellow"/>
        </w:rPr>
      </w:pPr>
    </w:p>
    <w:p w14:paraId="7F263D9B" w14:textId="7808C4AE" w:rsidR="00A03D2A" w:rsidRDefault="00A03D2A" w:rsidP="00A03D2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Таблица 3</w:t>
      </w:r>
      <w:r w:rsidR="00B55CED">
        <w:rPr>
          <w:rFonts w:ascii="Times New Roman" w:hAnsi="Times New Roman" w:cs="Times New Roman"/>
          <w:i/>
          <w:sz w:val="24"/>
          <w:szCs w:val="24"/>
        </w:rPr>
        <w:t>8</w:t>
      </w:r>
      <w:r>
        <w:rPr>
          <w:rFonts w:ascii="Times New Roman" w:hAnsi="Times New Roman" w:cs="Times New Roman"/>
          <w:i/>
          <w:sz w:val="24"/>
          <w:szCs w:val="24"/>
        </w:rPr>
        <w:t xml:space="preserve">. </w:t>
      </w:r>
      <w:r w:rsidRPr="00AD1B90">
        <w:rPr>
          <w:rFonts w:ascii="Times New Roman" w:hAnsi="Times New Roman" w:cs="Times New Roman"/>
          <w:i/>
          <w:sz w:val="24"/>
          <w:szCs w:val="24"/>
        </w:rPr>
        <w:t>Ресурсы и резервы экономического развития – Незастроенные территории</w:t>
      </w:r>
    </w:p>
    <w:p w14:paraId="791655A5" w14:textId="77777777" w:rsidR="00A03D2A" w:rsidRPr="00AE6ACB" w:rsidRDefault="00A03D2A" w:rsidP="00A03D2A">
      <w:pPr>
        <w:spacing w:after="0" w:line="240" w:lineRule="auto"/>
        <w:jc w:val="both"/>
        <w:rPr>
          <w:rFonts w:ascii="Times New Roman" w:hAnsi="Times New Roman" w:cs="Times New Roman"/>
          <w:i/>
          <w:sz w:val="8"/>
          <w:szCs w:val="8"/>
        </w:rPr>
      </w:pPr>
    </w:p>
    <w:tbl>
      <w:tblPr>
        <w:tblStyle w:val="aa"/>
        <w:tblW w:w="0" w:type="auto"/>
        <w:tblInd w:w="108" w:type="dxa"/>
        <w:tblLook w:val="04A0" w:firstRow="1" w:lastRow="0" w:firstColumn="1" w:lastColumn="0" w:noHBand="0" w:noVBand="1"/>
      </w:tblPr>
      <w:tblGrid>
        <w:gridCol w:w="633"/>
        <w:gridCol w:w="4771"/>
        <w:gridCol w:w="1125"/>
        <w:gridCol w:w="989"/>
        <w:gridCol w:w="989"/>
        <w:gridCol w:w="956"/>
      </w:tblGrid>
      <w:tr w:rsidR="00A03D2A" w14:paraId="6E379097" w14:textId="77777777" w:rsidTr="008C75FB">
        <w:tc>
          <w:tcPr>
            <w:tcW w:w="633" w:type="dxa"/>
            <w:shd w:val="clear" w:color="auto" w:fill="244061" w:themeFill="accent1" w:themeFillShade="80"/>
          </w:tcPr>
          <w:p w14:paraId="68E0A256" w14:textId="77777777" w:rsidR="00A03D2A" w:rsidRPr="00AD1B90" w:rsidRDefault="00A03D2A" w:rsidP="00C910FE">
            <w:pPr>
              <w:jc w:val="both"/>
              <w:rPr>
                <w:rFonts w:ascii="Times New Roman" w:hAnsi="Times New Roman" w:cs="Times New Roman"/>
                <w:b/>
              </w:rPr>
            </w:pPr>
            <w:r w:rsidRPr="00AD1B90">
              <w:rPr>
                <w:rFonts w:ascii="Times New Roman" w:hAnsi="Times New Roman" w:cs="Times New Roman"/>
                <w:b/>
              </w:rPr>
              <w:t>№</w:t>
            </w:r>
          </w:p>
        </w:tc>
        <w:tc>
          <w:tcPr>
            <w:tcW w:w="4771" w:type="dxa"/>
            <w:shd w:val="clear" w:color="auto" w:fill="244061" w:themeFill="accent1" w:themeFillShade="80"/>
          </w:tcPr>
          <w:p w14:paraId="0CC09FC7" w14:textId="77777777" w:rsidR="00A03D2A" w:rsidRPr="00AD1B90" w:rsidRDefault="00A03D2A" w:rsidP="00C910FE">
            <w:pPr>
              <w:jc w:val="both"/>
              <w:rPr>
                <w:rFonts w:ascii="Times New Roman" w:hAnsi="Times New Roman" w:cs="Times New Roman"/>
                <w:b/>
              </w:rPr>
            </w:pPr>
            <w:r w:rsidRPr="00AD1B90">
              <w:rPr>
                <w:rFonts w:ascii="Times New Roman" w:hAnsi="Times New Roman" w:cs="Times New Roman"/>
                <w:b/>
              </w:rPr>
              <w:t>Показатели</w:t>
            </w:r>
            <w:r>
              <w:rPr>
                <w:rFonts w:ascii="Times New Roman" w:hAnsi="Times New Roman" w:cs="Times New Roman"/>
                <w:b/>
              </w:rPr>
              <w:t xml:space="preserve"> – Незастроенные территории</w:t>
            </w:r>
          </w:p>
        </w:tc>
        <w:tc>
          <w:tcPr>
            <w:tcW w:w="1125" w:type="dxa"/>
            <w:shd w:val="clear" w:color="auto" w:fill="244061" w:themeFill="accent1" w:themeFillShade="80"/>
          </w:tcPr>
          <w:p w14:paraId="54BE434C" w14:textId="77777777" w:rsidR="00A03D2A" w:rsidRPr="00AD1B90" w:rsidRDefault="00A03D2A" w:rsidP="00C910FE">
            <w:pPr>
              <w:jc w:val="both"/>
              <w:rPr>
                <w:rFonts w:ascii="Times New Roman" w:hAnsi="Times New Roman" w:cs="Times New Roman"/>
                <w:b/>
              </w:rPr>
            </w:pPr>
            <w:r w:rsidRPr="00AD1B90">
              <w:rPr>
                <w:rFonts w:ascii="Times New Roman" w:hAnsi="Times New Roman" w:cs="Times New Roman"/>
                <w:b/>
              </w:rPr>
              <w:t>Ед. изм.</w:t>
            </w:r>
          </w:p>
        </w:tc>
        <w:tc>
          <w:tcPr>
            <w:tcW w:w="989" w:type="dxa"/>
            <w:shd w:val="clear" w:color="auto" w:fill="244061" w:themeFill="accent1" w:themeFillShade="80"/>
          </w:tcPr>
          <w:p w14:paraId="2228A8AE" w14:textId="77777777" w:rsidR="00A03D2A" w:rsidRPr="00AD1B90" w:rsidRDefault="00A03D2A" w:rsidP="00C910FE">
            <w:pPr>
              <w:jc w:val="both"/>
              <w:rPr>
                <w:rFonts w:ascii="Times New Roman" w:hAnsi="Times New Roman" w:cs="Times New Roman"/>
                <w:b/>
              </w:rPr>
            </w:pPr>
            <w:r w:rsidRPr="00AD1B90">
              <w:rPr>
                <w:rFonts w:ascii="Times New Roman" w:hAnsi="Times New Roman" w:cs="Times New Roman"/>
                <w:b/>
              </w:rPr>
              <w:t>2016г.</w:t>
            </w:r>
          </w:p>
        </w:tc>
        <w:tc>
          <w:tcPr>
            <w:tcW w:w="989" w:type="dxa"/>
            <w:shd w:val="clear" w:color="auto" w:fill="244061" w:themeFill="accent1" w:themeFillShade="80"/>
          </w:tcPr>
          <w:p w14:paraId="0CDBEE89" w14:textId="77777777" w:rsidR="00A03D2A" w:rsidRPr="00AD1B90" w:rsidRDefault="00A03D2A" w:rsidP="00C910FE">
            <w:pPr>
              <w:jc w:val="right"/>
              <w:rPr>
                <w:rFonts w:ascii="Times New Roman" w:hAnsi="Times New Roman" w:cs="Times New Roman"/>
                <w:b/>
              </w:rPr>
            </w:pPr>
            <w:r w:rsidRPr="00AD1B90">
              <w:rPr>
                <w:rFonts w:ascii="Times New Roman" w:hAnsi="Times New Roman" w:cs="Times New Roman"/>
                <w:b/>
              </w:rPr>
              <w:t>2017г.</w:t>
            </w:r>
          </w:p>
        </w:tc>
        <w:tc>
          <w:tcPr>
            <w:tcW w:w="956" w:type="dxa"/>
            <w:shd w:val="clear" w:color="auto" w:fill="244061" w:themeFill="accent1" w:themeFillShade="80"/>
          </w:tcPr>
          <w:p w14:paraId="6C5AB0A5" w14:textId="77777777" w:rsidR="00A03D2A" w:rsidRPr="00AD1B90" w:rsidRDefault="00A03D2A" w:rsidP="00C910FE">
            <w:pPr>
              <w:jc w:val="both"/>
              <w:rPr>
                <w:rFonts w:ascii="Times New Roman" w:hAnsi="Times New Roman" w:cs="Times New Roman"/>
                <w:b/>
              </w:rPr>
            </w:pPr>
            <w:r w:rsidRPr="00AD1B90">
              <w:rPr>
                <w:rFonts w:ascii="Times New Roman" w:hAnsi="Times New Roman" w:cs="Times New Roman"/>
                <w:b/>
              </w:rPr>
              <w:t>2018 г.</w:t>
            </w:r>
          </w:p>
        </w:tc>
      </w:tr>
      <w:tr w:rsidR="00F62470" w14:paraId="5430F9F4" w14:textId="77777777" w:rsidTr="008C75FB">
        <w:tc>
          <w:tcPr>
            <w:tcW w:w="633" w:type="dxa"/>
          </w:tcPr>
          <w:p w14:paraId="64B2EB5C" w14:textId="77777777" w:rsidR="00F62470" w:rsidRPr="00F34F95" w:rsidRDefault="00F62470" w:rsidP="00F62470">
            <w:pPr>
              <w:jc w:val="both"/>
              <w:rPr>
                <w:rFonts w:ascii="Times New Roman" w:hAnsi="Times New Roman"/>
              </w:rPr>
            </w:pPr>
            <w:r w:rsidRPr="00F34F95">
              <w:rPr>
                <w:rFonts w:ascii="Times New Roman" w:hAnsi="Times New Roman"/>
              </w:rPr>
              <w:t>1.</w:t>
            </w:r>
          </w:p>
        </w:tc>
        <w:tc>
          <w:tcPr>
            <w:tcW w:w="4771" w:type="dxa"/>
          </w:tcPr>
          <w:p w14:paraId="3EFC2806" w14:textId="77777777" w:rsidR="00F62470" w:rsidRPr="00F34F95" w:rsidRDefault="00F62470" w:rsidP="00F62470">
            <w:pPr>
              <w:jc w:val="both"/>
              <w:rPr>
                <w:rFonts w:ascii="Times New Roman" w:hAnsi="Times New Roman"/>
              </w:rPr>
            </w:pPr>
            <w:r w:rsidRPr="00F34F95">
              <w:rPr>
                <w:rFonts w:ascii="Times New Roman" w:hAnsi="Times New Roman"/>
              </w:rPr>
              <w:t>Незастроенные территории - всего</w:t>
            </w:r>
          </w:p>
        </w:tc>
        <w:tc>
          <w:tcPr>
            <w:tcW w:w="1125" w:type="dxa"/>
          </w:tcPr>
          <w:p w14:paraId="6A9854D4" w14:textId="77777777" w:rsidR="00F62470" w:rsidRPr="00F34F95" w:rsidRDefault="00F62470" w:rsidP="00F62470">
            <w:pPr>
              <w:jc w:val="both"/>
              <w:rPr>
                <w:rFonts w:ascii="Times New Roman" w:hAnsi="Times New Roman"/>
              </w:rPr>
            </w:pPr>
            <w:r w:rsidRPr="00F34F95">
              <w:rPr>
                <w:rFonts w:ascii="Times New Roman" w:hAnsi="Times New Roman"/>
              </w:rPr>
              <w:t>га</w:t>
            </w:r>
          </w:p>
        </w:tc>
        <w:tc>
          <w:tcPr>
            <w:tcW w:w="989" w:type="dxa"/>
          </w:tcPr>
          <w:p w14:paraId="70FB435F" w14:textId="77777777" w:rsidR="00F62470" w:rsidRPr="00F34F95" w:rsidRDefault="00F62470" w:rsidP="00F62470">
            <w:pPr>
              <w:jc w:val="both"/>
              <w:rPr>
                <w:rFonts w:ascii="Times New Roman" w:hAnsi="Times New Roman"/>
              </w:rPr>
            </w:pPr>
            <w:r w:rsidRPr="00F34F95">
              <w:rPr>
                <w:rFonts w:ascii="Times New Roman" w:hAnsi="Times New Roman"/>
              </w:rPr>
              <w:t>107,10</w:t>
            </w:r>
          </w:p>
        </w:tc>
        <w:tc>
          <w:tcPr>
            <w:tcW w:w="989" w:type="dxa"/>
          </w:tcPr>
          <w:p w14:paraId="7254851A" w14:textId="77777777" w:rsidR="00F62470" w:rsidRPr="00F34F95" w:rsidRDefault="00F62470" w:rsidP="00F62470">
            <w:pPr>
              <w:jc w:val="right"/>
              <w:rPr>
                <w:rFonts w:ascii="Times New Roman" w:hAnsi="Times New Roman"/>
              </w:rPr>
            </w:pPr>
            <w:r w:rsidRPr="00F34F95">
              <w:rPr>
                <w:rFonts w:ascii="Times New Roman" w:hAnsi="Times New Roman"/>
              </w:rPr>
              <w:t>104,43</w:t>
            </w:r>
          </w:p>
        </w:tc>
        <w:tc>
          <w:tcPr>
            <w:tcW w:w="956" w:type="dxa"/>
          </w:tcPr>
          <w:p w14:paraId="2F831E5F" w14:textId="77777777" w:rsidR="00F62470" w:rsidRPr="00F34F95" w:rsidRDefault="00F62470" w:rsidP="00F62470">
            <w:pPr>
              <w:jc w:val="both"/>
              <w:rPr>
                <w:rFonts w:ascii="Times New Roman" w:hAnsi="Times New Roman"/>
              </w:rPr>
            </w:pPr>
            <w:r w:rsidRPr="00F34F95">
              <w:rPr>
                <w:rFonts w:ascii="Times New Roman" w:hAnsi="Times New Roman"/>
              </w:rPr>
              <w:t>103,05</w:t>
            </w:r>
          </w:p>
        </w:tc>
      </w:tr>
      <w:tr w:rsidR="00F62470" w14:paraId="1B7FE09F" w14:textId="77777777" w:rsidTr="008C75FB">
        <w:tc>
          <w:tcPr>
            <w:tcW w:w="633" w:type="dxa"/>
          </w:tcPr>
          <w:p w14:paraId="75F1DE81" w14:textId="77777777" w:rsidR="00F62470" w:rsidRPr="00F34F95" w:rsidRDefault="00F62470" w:rsidP="00F62470">
            <w:pPr>
              <w:jc w:val="both"/>
              <w:rPr>
                <w:rFonts w:ascii="Times New Roman" w:hAnsi="Times New Roman"/>
              </w:rPr>
            </w:pPr>
          </w:p>
        </w:tc>
        <w:tc>
          <w:tcPr>
            <w:tcW w:w="4771" w:type="dxa"/>
          </w:tcPr>
          <w:p w14:paraId="5AF1E509" w14:textId="77777777" w:rsidR="00F62470" w:rsidRPr="00F34F95" w:rsidRDefault="00F62470" w:rsidP="00F62470">
            <w:pPr>
              <w:jc w:val="both"/>
              <w:rPr>
                <w:rFonts w:ascii="Times New Roman" w:hAnsi="Times New Roman"/>
              </w:rPr>
            </w:pPr>
            <w:r w:rsidRPr="00F34F95">
              <w:rPr>
                <w:rFonts w:ascii="Times New Roman" w:hAnsi="Times New Roman"/>
              </w:rPr>
              <w:t>в том числе земли, пригодные для:</w:t>
            </w:r>
          </w:p>
        </w:tc>
        <w:tc>
          <w:tcPr>
            <w:tcW w:w="1125" w:type="dxa"/>
          </w:tcPr>
          <w:p w14:paraId="0CEC72F3" w14:textId="77777777" w:rsidR="00F62470" w:rsidRPr="00F34F95" w:rsidRDefault="00F62470" w:rsidP="00F62470">
            <w:pPr>
              <w:jc w:val="both"/>
              <w:rPr>
                <w:rFonts w:ascii="Times New Roman" w:hAnsi="Times New Roman"/>
              </w:rPr>
            </w:pPr>
          </w:p>
        </w:tc>
        <w:tc>
          <w:tcPr>
            <w:tcW w:w="989" w:type="dxa"/>
          </w:tcPr>
          <w:p w14:paraId="66027E3C" w14:textId="77777777" w:rsidR="00F62470" w:rsidRPr="00F34F95" w:rsidRDefault="00F62470" w:rsidP="00F62470">
            <w:pPr>
              <w:jc w:val="both"/>
              <w:rPr>
                <w:rFonts w:ascii="Times New Roman" w:hAnsi="Times New Roman"/>
              </w:rPr>
            </w:pPr>
          </w:p>
        </w:tc>
        <w:tc>
          <w:tcPr>
            <w:tcW w:w="989" w:type="dxa"/>
          </w:tcPr>
          <w:p w14:paraId="08B1B937" w14:textId="77777777" w:rsidR="00F62470" w:rsidRPr="00F34F95" w:rsidRDefault="00F62470" w:rsidP="00F62470">
            <w:pPr>
              <w:jc w:val="right"/>
              <w:rPr>
                <w:rFonts w:ascii="Times New Roman" w:hAnsi="Times New Roman"/>
              </w:rPr>
            </w:pPr>
          </w:p>
        </w:tc>
        <w:tc>
          <w:tcPr>
            <w:tcW w:w="956" w:type="dxa"/>
          </w:tcPr>
          <w:p w14:paraId="251B184C" w14:textId="77777777" w:rsidR="00F62470" w:rsidRPr="00F34F95" w:rsidRDefault="00F62470" w:rsidP="00F62470">
            <w:pPr>
              <w:jc w:val="both"/>
              <w:rPr>
                <w:rFonts w:ascii="Times New Roman" w:hAnsi="Times New Roman"/>
              </w:rPr>
            </w:pPr>
          </w:p>
        </w:tc>
      </w:tr>
      <w:tr w:rsidR="00F62470" w14:paraId="27EE6E1C" w14:textId="77777777" w:rsidTr="008C75FB">
        <w:tc>
          <w:tcPr>
            <w:tcW w:w="633" w:type="dxa"/>
          </w:tcPr>
          <w:p w14:paraId="13D8F268" w14:textId="77777777" w:rsidR="00F62470" w:rsidRPr="00F34F95" w:rsidRDefault="00F62470" w:rsidP="00F62470">
            <w:pPr>
              <w:jc w:val="both"/>
              <w:rPr>
                <w:rFonts w:ascii="Times New Roman" w:hAnsi="Times New Roman"/>
              </w:rPr>
            </w:pPr>
            <w:r w:rsidRPr="00F34F95">
              <w:rPr>
                <w:rFonts w:ascii="Times New Roman" w:hAnsi="Times New Roman"/>
              </w:rPr>
              <w:t>1.1</w:t>
            </w:r>
          </w:p>
        </w:tc>
        <w:tc>
          <w:tcPr>
            <w:tcW w:w="4771" w:type="dxa"/>
          </w:tcPr>
          <w:p w14:paraId="04D82D91" w14:textId="77777777" w:rsidR="00F62470" w:rsidRPr="00F34F95" w:rsidRDefault="00F62470" w:rsidP="00F62470">
            <w:pPr>
              <w:jc w:val="both"/>
              <w:rPr>
                <w:rFonts w:ascii="Times New Roman" w:hAnsi="Times New Roman"/>
              </w:rPr>
            </w:pPr>
            <w:r w:rsidRPr="00F34F95">
              <w:rPr>
                <w:rFonts w:ascii="Times New Roman" w:hAnsi="Times New Roman"/>
              </w:rPr>
              <w:t>Жилищного строительства</w:t>
            </w:r>
          </w:p>
        </w:tc>
        <w:tc>
          <w:tcPr>
            <w:tcW w:w="1125" w:type="dxa"/>
          </w:tcPr>
          <w:p w14:paraId="7458C679" w14:textId="77777777" w:rsidR="00F62470" w:rsidRPr="00F34F95" w:rsidRDefault="00F62470" w:rsidP="00F62470">
            <w:pPr>
              <w:jc w:val="both"/>
              <w:rPr>
                <w:rFonts w:ascii="Times New Roman" w:hAnsi="Times New Roman"/>
              </w:rPr>
            </w:pPr>
            <w:r w:rsidRPr="00F34F95">
              <w:rPr>
                <w:rFonts w:ascii="Times New Roman" w:hAnsi="Times New Roman"/>
              </w:rPr>
              <w:t>га</w:t>
            </w:r>
          </w:p>
        </w:tc>
        <w:tc>
          <w:tcPr>
            <w:tcW w:w="989" w:type="dxa"/>
          </w:tcPr>
          <w:p w14:paraId="0CC31602" w14:textId="77777777" w:rsidR="00F62470" w:rsidRPr="00F34F95" w:rsidRDefault="00F62470" w:rsidP="00F62470">
            <w:pPr>
              <w:jc w:val="both"/>
              <w:rPr>
                <w:rFonts w:ascii="Times New Roman" w:hAnsi="Times New Roman"/>
              </w:rPr>
            </w:pPr>
            <w:r w:rsidRPr="00F34F95">
              <w:rPr>
                <w:rFonts w:ascii="Times New Roman" w:hAnsi="Times New Roman"/>
              </w:rPr>
              <w:t>35,10</w:t>
            </w:r>
          </w:p>
        </w:tc>
        <w:tc>
          <w:tcPr>
            <w:tcW w:w="989" w:type="dxa"/>
          </w:tcPr>
          <w:p w14:paraId="332FFC8E" w14:textId="77777777" w:rsidR="00F62470" w:rsidRPr="00F34F95" w:rsidRDefault="00F62470" w:rsidP="00F62470">
            <w:pPr>
              <w:jc w:val="right"/>
              <w:rPr>
                <w:rFonts w:ascii="Times New Roman" w:hAnsi="Times New Roman"/>
              </w:rPr>
            </w:pPr>
            <w:r w:rsidRPr="00F34F95">
              <w:rPr>
                <w:rFonts w:ascii="Times New Roman" w:hAnsi="Times New Roman"/>
              </w:rPr>
              <w:t>34,82</w:t>
            </w:r>
          </w:p>
        </w:tc>
        <w:tc>
          <w:tcPr>
            <w:tcW w:w="956" w:type="dxa"/>
          </w:tcPr>
          <w:p w14:paraId="52F8A568" w14:textId="77777777" w:rsidR="00F62470" w:rsidRPr="00F34F95" w:rsidRDefault="00F62470" w:rsidP="00F62470">
            <w:pPr>
              <w:jc w:val="both"/>
              <w:rPr>
                <w:rFonts w:ascii="Times New Roman" w:hAnsi="Times New Roman"/>
              </w:rPr>
            </w:pPr>
            <w:r w:rsidRPr="00F34F95">
              <w:rPr>
                <w:rFonts w:ascii="Times New Roman" w:hAnsi="Times New Roman"/>
              </w:rPr>
              <w:t>34,21</w:t>
            </w:r>
          </w:p>
        </w:tc>
      </w:tr>
      <w:tr w:rsidR="00F62470" w14:paraId="3670B0A2" w14:textId="77777777" w:rsidTr="008C75FB">
        <w:tc>
          <w:tcPr>
            <w:tcW w:w="633" w:type="dxa"/>
          </w:tcPr>
          <w:p w14:paraId="0102EE29" w14:textId="77777777" w:rsidR="00F62470" w:rsidRPr="00F34F95" w:rsidRDefault="00F62470" w:rsidP="00F62470">
            <w:pPr>
              <w:jc w:val="both"/>
              <w:rPr>
                <w:rFonts w:ascii="Times New Roman" w:hAnsi="Times New Roman"/>
              </w:rPr>
            </w:pPr>
            <w:r w:rsidRPr="00F34F95">
              <w:rPr>
                <w:rFonts w:ascii="Times New Roman" w:hAnsi="Times New Roman"/>
              </w:rPr>
              <w:t>1.2</w:t>
            </w:r>
          </w:p>
        </w:tc>
        <w:tc>
          <w:tcPr>
            <w:tcW w:w="4771" w:type="dxa"/>
          </w:tcPr>
          <w:p w14:paraId="68774108" w14:textId="77777777" w:rsidR="00F62470" w:rsidRPr="00F34F95" w:rsidRDefault="00F62470" w:rsidP="00F62470">
            <w:pPr>
              <w:jc w:val="both"/>
              <w:rPr>
                <w:rFonts w:ascii="Times New Roman" w:hAnsi="Times New Roman"/>
              </w:rPr>
            </w:pPr>
            <w:r w:rsidRPr="00F34F95">
              <w:rPr>
                <w:rFonts w:ascii="Times New Roman" w:hAnsi="Times New Roman"/>
              </w:rPr>
              <w:t>Строительства объектов коммерческо-производственного и социально-культурного назначения</w:t>
            </w:r>
          </w:p>
        </w:tc>
        <w:tc>
          <w:tcPr>
            <w:tcW w:w="1125" w:type="dxa"/>
          </w:tcPr>
          <w:p w14:paraId="4206BB34" w14:textId="77777777" w:rsidR="00F62470" w:rsidRPr="00F34F95" w:rsidRDefault="00F62470" w:rsidP="00F62470">
            <w:pPr>
              <w:jc w:val="both"/>
              <w:rPr>
                <w:rFonts w:ascii="Times New Roman" w:hAnsi="Times New Roman"/>
              </w:rPr>
            </w:pPr>
            <w:r w:rsidRPr="00F34F95">
              <w:rPr>
                <w:rFonts w:ascii="Times New Roman" w:hAnsi="Times New Roman"/>
              </w:rPr>
              <w:t>га</w:t>
            </w:r>
          </w:p>
        </w:tc>
        <w:tc>
          <w:tcPr>
            <w:tcW w:w="989" w:type="dxa"/>
          </w:tcPr>
          <w:p w14:paraId="1748A364" w14:textId="77777777" w:rsidR="00F62470" w:rsidRPr="00F34F95" w:rsidRDefault="00F62470" w:rsidP="00F62470">
            <w:pPr>
              <w:jc w:val="both"/>
              <w:rPr>
                <w:rFonts w:ascii="Times New Roman" w:hAnsi="Times New Roman"/>
              </w:rPr>
            </w:pPr>
            <w:r w:rsidRPr="00F34F95">
              <w:rPr>
                <w:rFonts w:ascii="Times New Roman" w:hAnsi="Times New Roman"/>
              </w:rPr>
              <w:t>14,00</w:t>
            </w:r>
          </w:p>
        </w:tc>
        <w:tc>
          <w:tcPr>
            <w:tcW w:w="989" w:type="dxa"/>
          </w:tcPr>
          <w:p w14:paraId="58B10393" w14:textId="77777777" w:rsidR="00F62470" w:rsidRPr="00F34F95" w:rsidRDefault="00F62470" w:rsidP="00F62470">
            <w:pPr>
              <w:jc w:val="right"/>
              <w:rPr>
                <w:rFonts w:ascii="Times New Roman" w:hAnsi="Times New Roman"/>
              </w:rPr>
            </w:pPr>
            <w:r w:rsidRPr="00F34F95">
              <w:rPr>
                <w:rFonts w:ascii="Times New Roman" w:hAnsi="Times New Roman"/>
              </w:rPr>
              <w:t>11,61</w:t>
            </w:r>
          </w:p>
        </w:tc>
        <w:tc>
          <w:tcPr>
            <w:tcW w:w="956" w:type="dxa"/>
          </w:tcPr>
          <w:p w14:paraId="19E30CD9" w14:textId="77777777" w:rsidR="00F62470" w:rsidRPr="00F34F95" w:rsidRDefault="00F62470" w:rsidP="00F62470">
            <w:pPr>
              <w:jc w:val="both"/>
              <w:rPr>
                <w:rFonts w:ascii="Times New Roman" w:hAnsi="Times New Roman"/>
              </w:rPr>
            </w:pPr>
            <w:r w:rsidRPr="00F34F95">
              <w:rPr>
                <w:rFonts w:ascii="Times New Roman" w:hAnsi="Times New Roman"/>
              </w:rPr>
              <w:t>10,84</w:t>
            </w:r>
          </w:p>
        </w:tc>
      </w:tr>
      <w:tr w:rsidR="00F62470" w14:paraId="32960DD2" w14:textId="77777777" w:rsidTr="008C75FB">
        <w:tc>
          <w:tcPr>
            <w:tcW w:w="633" w:type="dxa"/>
          </w:tcPr>
          <w:p w14:paraId="1C34FB7D" w14:textId="77777777" w:rsidR="00F62470" w:rsidRPr="00F34F95" w:rsidRDefault="00F62470" w:rsidP="00F62470">
            <w:pPr>
              <w:jc w:val="both"/>
              <w:rPr>
                <w:rFonts w:ascii="Times New Roman" w:hAnsi="Times New Roman"/>
              </w:rPr>
            </w:pPr>
            <w:r w:rsidRPr="00F34F95">
              <w:rPr>
                <w:rFonts w:ascii="Times New Roman" w:hAnsi="Times New Roman"/>
              </w:rPr>
              <w:t>1.3</w:t>
            </w:r>
          </w:p>
        </w:tc>
        <w:tc>
          <w:tcPr>
            <w:tcW w:w="4771" w:type="dxa"/>
          </w:tcPr>
          <w:p w14:paraId="37A0AC93" w14:textId="77777777" w:rsidR="00F62470" w:rsidRPr="00F34F95" w:rsidRDefault="00F62470" w:rsidP="00F62470">
            <w:pPr>
              <w:jc w:val="both"/>
              <w:rPr>
                <w:rFonts w:ascii="Times New Roman" w:hAnsi="Times New Roman"/>
              </w:rPr>
            </w:pPr>
            <w:r w:rsidRPr="00F34F95">
              <w:rPr>
                <w:rFonts w:ascii="Times New Roman" w:hAnsi="Times New Roman"/>
              </w:rPr>
              <w:t>Пригодные для организации рекреационных зон, заказников</w:t>
            </w:r>
          </w:p>
        </w:tc>
        <w:tc>
          <w:tcPr>
            <w:tcW w:w="1125" w:type="dxa"/>
          </w:tcPr>
          <w:p w14:paraId="2A0945CA" w14:textId="77777777" w:rsidR="00F62470" w:rsidRPr="00F34F95" w:rsidRDefault="00F62470" w:rsidP="00F62470">
            <w:pPr>
              <w:jc w:val="both"/>
              <w:rPr>
                <w:rFonts w:ascii="Times New Roman" w:hAnsi="Times New Roman"/>
              </w:rPr>
            </w:pPr>
            <w:r w:rsidRPr="00F34F95">
              <w:rPr>
                <w:rFonts w:ascii="Times New Roman" w:hAnsi="Times New Roman"/>
              </w:rPr>
              <w:t>га</w:t>
            </w:r>
          </w:p>
        </w:tc>
        <w:tc>
          <w:tcPr>
            <w:tcW w:w="989" w:type="dxa"/>
          </w:tcPr>
          <w:p w14:paraId="40C72DAD" w14:textId="77777777" w:rsidR="00F62470" w:rsidRPr="00F34F95" w:rsidRDefault="00F62470" w:rsidP="00F62470">
            <w:pPr>
              <w:jc w:val="both"/>
              <w:rPr>
                <w:rFonts w:ascii="Times New Roman" w:hAnsi="Times New Roman"/>
              </w:rPr>
            </w:pPr>
            <w:r w:rsidRPr="00F34F95">
              <w:rPr>
                <w:rFonts w:ascii="Times New Roman" w:hAnsi="Times New Roman"/>
              </w:rPr>
              <w:t>58,00</w:t>
            </w:r>
          </w:p>
        </w:tc>
        <w:tc>
          <w:tcPr>
            <w:tcW w:w="989" w:type="dxa"/>
          </w:tcPr>
          <w:p w14:paraId="343010C7" w14:textId="77777777" w:rsidR="00F62470" w:rsidRPr="00F34F95" w:rsidRDefault="00F62470" w:rsidP="00F62470">
            <w:pPr>
              <w:jc w:val="right"/>
              <w:rPr>
                <w:rFonts w:ascii="Times New Roman" w:hAnsi="Times New Roman"/>
              </w:rPr>
            </w:pPr>
            <w:r w:rsidRPr="00F34F95">
              <w:rPr>
                <w:rFonts w:ascii="Times New Roman" w:hAnsi="Times New Roman"/>
              </w:rPr>
              <w:t>58,00</w:t>
            </w:r>
          </w:p>
        </w:tc>
        <w:tc>
          <w:tcPr>
            <w:tcW w:w="956" w:type="dxa"/>
          </w:tcPr>
          <w:p w14:paraId="33006E59" w14:textId="77777777" w:rsidR="00F62470" w:rsidRPr="00F34F95" w:rsidRDefault="00F62470" w:rsidP="00F62470">
            <w:pPr>
              <w:jc w:val="both"/>
              <w:rPr>
                <w:rFonts w:ascii="Times New Roman" w:hAnsi="Times New Roman"/>
              </w:rPr>
            </w:pPr>
            <w:r w:rsidRPr="00F34F95">
              <w:rPr>
                <w:rFonts w:ascii="Times New Roman" w:hAnsi="Times New Roman"/>
              </w:rPr>
              <w:t>58,00</w:t>
            </w:r>
          </w:p>
        </w:tc>
      </w:tr>
    </w:tbl>
    <w:p w14:paraId="0F909684" w14:textId="77777777" w:rsidR="00B55CED" w:rsidRDefault="00B55CED" w:rsidP="00B55CED">
      <w:pPr>
        <w:tabs>
          <w:tab w:val="left" w:pos="567"/>
        </w:tabs>
        <w:spacing w:after="0" w:line="240" w:lineRule="auto"/>
        <w:ind w:firstLine="567"/>
        <w:jc w:val="both"/>
        <w:rPr>
          <w:rFonts w:ascii="Times New Roman" w:hAnsi="Times New Roman" w:cs="Times New Roman"/>
          <w:sz w:val="24"/>
          <w:szCs w:val="24"/>
        </w:rPr>
      </w:pPr>
    </w:p>
    <w:p w14:paraId="2A419EFF" w14:textId="403E4914" w:rsidR="00B55CED" w:rsidRDefault="00B55CED" w:rsidP="00B55CED">
      <w:pPr>
        <w:tabs>
          <w:tab w:val="left" w:pos="567"/>
        </w:tabs>
        <w:spacing w:after="0" w:line="240" w:lineRule="auto"/>
        <w:ind w:firstLine="567"/>
        <w:jc w:val="both"/>
        <w:rPr>
          <w:rFonts w:ascii="Times New Roman" w:hAnsi="Times New Roman" w:cs="Times New Roman"/>
          <w:sz w:val="24"/>
          <w:szCs w:val="24"/>
        </w:rPr>
      </w:pPr>
      <w:r w:rsidRPr="008C75FB">
        <w:rPr>
          <w:rFonts w:ascii="Times New Roman" w:hAnsi="Times New Roman" w:cs="Times New Roman"/>
          <w:sz w:val="24"/>
          <w:szCs w:val="24"/>
        </w:rPr>
        <w:t xml:space="preserve">Проектируемый баланс территории </w:t>
      </w:r>
      <w:r>
        <w:rPr>
          <w:rFonts w:ascii="Times New Roman" w:hAnsi="Times New Roman" w:cs="Times New Roman"/>
          <w:sz w:val="24"/>
          <w:szCs w:val="24"/>
        </w:rPr>
        <w:t>города Искитим</w:t>
      </w:r>
      <w:r w:rsidR="001D268E">
        <w:rPr>
          <w:rFonts w:ascii="Times New Roman" w:hAnsi="Times New Roman" w:cs="Times New Roman"/>
          <w:sz w:val="24"/>
          <w:szCs w:val="24"/>
        </w:rPr>
        <w:t>а</w:t>
      </w:r>
      <w:r>
        <w:rPr>
          <w:rFonts w:ascii="Times New Roman" w:hAnsi="Times New Roman" w:cs="Times New Roman"/>
          <w:sz w:val="24"/>
          <w:szCs w:val="24"/>
        </w:rPr>
        <w:t xml:space="preserve"> по функциональному назначению согласно генплану отражен в табл.39-40 и на рис.17.</w:t>
      </w:r>
    </w:p>
    <w:p w14:paraId="419D01B0" w14:textId="77777777" w:rsidR="000D2535" w:rsidRPr="00B55CED" w:rsidRDefault="000D2535" w:rsidP="00406255">
      <w:pPr>
        <w:spacing w:after="0" w:line="240" w:lineRule="auto"/>
        <w:jc w:val="both"/>
        <w:rPr>
          <w:rFonts w:ascii="Times New Roman" w:hAnsi="Times New Roman" w:cs="Times New Roman"/>
          <w:i/>
          <w:sz w:val="16"/>
          <w:szCs w:val="16"/>
        </w:rPr>
      </w:pPr>
    </w:p>
    <w:p w14:paraId="3F5692F5" w14:textId="33669338" w:rsidR="00406255" w:rsidRDefault="00406255" w:rsidP="00406255">
      <w:pPr>
        <w:spacing w:after="0" w:line="240" w:lineRule="auto"/>
        <w:jc w:val="both"/>
        <w:rPr>
          <w:rFonts w:ascii="Times New Roman" w:hAnsi="Times New Roman" w:cs="Times New Roman"/>
          <w:b/>
          <w:i/>
          <w:sz w:val="24"/>
          <w:szCs w:val="24"/>
        </w:rPr>
      </w:pPr>
      <w:r w:rsidRPr="004D4F8D">
        <w:rPr>
          <w:rFonts w:ascii="Times New Roman" w:hAnsi="Times New Roman" w:cs="Times New Roman"/>
          <w:i/>
          <w:sz w:val="24"/>
          <w:szCs w:val="24"/>
        </w:rPr>
        <w:t>Таблица</w:t>
      </w:r>
      <w:r>
        <w:rPr>
          <w:rFonts w:ascii="Times New Roman" w:hAnsi="Times New Roman" w:cs="Times New Roman"/>
          <w:i/>
          <w:sz w:val="24"/>
          <w:szCs w:val="24"/>
        </w:rPr>
        <w:t xml:space="preserve"> 3</w:t>
      </w:r>
      <w:r w:rsidR="00B55CED">
        <w:rPr>
          <w:rFonts w:ascii="Times New Roman" w:hAnsi="Times New Roman" w:cs="Times New Roman"/>
          <w:i/>
          <w:sz w:val="24"/>
          <w:szCs w:val="24"/>
        </w:rPr>
        <w:t>9</w:t>
      </w:r>
      <w:r w:rsidRPr="004D4F8D">
        <w:rPr>
          <w:rFonts w:ascii="Times New Roman" w:hAnsi="Times New Roman" w:cs="Times New Roman"/>
          <w:i/>
          <w:sz w:val="24"/>
          <w:szCs w:val="24"/>
        </w:rPr>
        <w:t>.</w:t>
      </w:r>
      <w:r w:rsidR="00B55CED">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760C3E">
        <w:rPr>
          <w:rFonts w:ascii="Times New Roman" w:hAnsi="Times New Roman" w:cs="Times New Roman"/>
          <w:i/>
          <w:sz w:val="24"/>
          <w:szCs w:val="24"/>
        </w:rPr>
        <w:t>Данные о балансе территорий города Искитима Новосибирской области по функциональным зонам</w:t>
      </w:r>
    </w:p>
    <w:p w14:paraId="7750888F" w14:textId="77777777" w:rsidR="00406255" w:rsidRPr="00760C3E" w:rsidRDefault="00406255" w:rsidP="00406255">
      <w:pPr>
        <w:spacing w:after="0" w:line="240" w:lineRule="auto"/>
        <w:jc w:val="both"/>
        <w:rPr>
          <w:rFonts w:ascii="Times New Roman" w:hAnsi="Times New Roman" w:cs="Times New Roman"/>
          <w:i/>
          <w:sz w:val="8"/>
          <w:szCs w:val="8"/>
        </w:rPr>
      </w:pPr>
    </w:p>
    <w:tbl>
      <w:tblPr>
        <w:tblStyle w:val="aa"/>
        <w:tblW w:w="0" w:type="auto"/>
        <w:tblLook w:val="04A0" w:firstRow="1" w:lastRow="0" w:firstColumn="1" w:lastColumn="0" w:noHBand="0" w:noVBand="1"/>
      </w:tblPr>
      <w:tblGrid>
        <w:gridCol w:w="7054"/>
        <w:gridCol w:w="1276"/>
        <w:gridCol w:w="1241"/>
      </w:tblGrid>
      <w:tr w:rsidR="00406255" w14:paraId="09AF2ECB" w14:textId="77777777" w:rsidTr="00C910FE">
        <w:tc>
          <w:tcPr>
            <w:tcW w:w="7054" w:type="dxa"/>
            <w:shd w:val="clear" w:color="auto" w:fill="244061" w:themeFill="accent1" w:themeFillShade="80"/>
          </w:tcPr>
          <w:p w14:paraId="6793C1B2" w14:textId="77777777" w:rsidR="00406255" w:rsidRPr="00760C3E" w:rsidRDefault="00406255" w:rsidP="00C910FE">
            <w:pPr>
              <w:jc w:val="both"/>
              <w:rPr>
                <w:rFonts w:ascii="Times New Roman" w:hAnsi="Times New Roman" w:cs="Times New Roman"/>
                <w:b/>
              </w:rPr>
            </w:pPr>
            <w:r w:rsidRPr="00760C3E">
              <w:rPr>
                <w:rFonts w:ascii="Times New Roman" w:hAnsi="Times New Roman" w:cs="Times New Roman"/>
                <w:b/>
              </w:rPr>
              <w:t>Название функциональных зон</w:t>
            </w:r>
          </w:p>
        </w:tc>
        <w:tc>
          <w:tcPr>
            <w:tcW w:w="1276" w:type="dxa"/>
            <w:shd w:val="clear" w:color="auto" w:fill="244061" w:themeFill="accent1" w:themeFillShade="80"/>
          </w:tcPr>
          <w:p w14:paraId="2A7AAB4C" w14:textId="77777777" w:rsidR="00406255" w:rsidRPr="00760C3E" w:rsidRDefault="00406255" w:rsidP="00C910FE">
            <w:pPr>
              <w:jc w:val="right"/>
              <w:rPr>
                <w:rFonts w:ascii="Times New Roman" w:hAnsi="Times New Roman" w:cs="Times New Roman"/>
                <w:b/>
              </w:rPr>
            </w:pPr>
            <w:r w:rsidRPr="00760C3E">
              <w:rPr>
                <w:rFonts w:ascii="Times New Roman" w:hAnsi="Times New Roman" w:cs="Times New Roman"/>
                <w:b/>
              </w:rPr>
              <w:t>2018 г.</w:t>
            </w:r>
          </w:p>
        </w:tc>
        <w:tc>
          <w:tcPr>
            <w:tcW w:w="1241" w:type="dxa"/>
            <w:shd w:val="clear" w:color="auto" w:fill="244061" w:themeFill="accent1" w:themeFillShade="80"/>
          </w:tcPr>
          <w:p w14:paraId="3F0A5016" w14:textId="77777777" w:rsidR="00406255" w:rsidRPr="00760C3E" w:rsidRDefault="00406255" w:rsidP="00C910FE">
            <w:pPr>
              <w:jc w:val="right"/>
              <w:rPr>
                <w:rFonts w:ascii="Times New Roman" w:hAnsi="Times New Roman" w:cs="Times New Roman"/>
                <w:b/>
              </w:rPr>
            </w:pPr>
            <w:r w:rsidRPr="00760C3E">
              <w:rPr>
                <w:rFonts w:ascii="Times New Roman" w:hAnsi="Times New Roman" w:cs="Times New Roman"/>
                <w:b/>
              </w:rPr>
              <w:t>2030 г.</w:t>
            </w:r>
          </w:p>
        </w:tc>
      </w:tr>
      <w:tr w:rsidR="00F62470" w14:paraId="3518DFE8" w14:textId="77777777" w:rsidTr="00C910FE">
        <w:tc>
          <w:tcPr>
            <w:tcW w:w="7054" w:type="dxa"/>
          </w:tcPr>
          <w:p w14:paraId="20A2CA36" w14:textId="77777777" w:rsidR="00F62470" w:rsidRPr="004D4F8D" w:rsidRDefault="00F62470" w:rsidP="00C910FE">
            <w:pPr>
              <w:rPr>
                <w:rFonts w:ascii="Times New Roman" w:hAnsi="Times New Roman" w:cs="Times New Roman"/>
              </w:rPr>
            </w:pPr>
            <w:r>
              <w:rPr>
                <w:rFonts w:ascii="Times New Roman" w:hAnsi="Times New Roman" w:cs="Times New Roman"/>
              </w:rPr>
              <w:t>Жилые зоны, га</w:t>
            </w:r>
          </w:p>
        </w:tc>
        <w:tc>
          <w:tcPr>
            <w:tcW w:w="1276" w:type="dxa"/>
          </w:tcPr>
          <w:p w14:paraId="20343064" w14:textId="77777777" w:rsidR="00F62470" w:rsidRPr="00F34F95" w:rsidRDefault="00F62470" w:rsidP="00F62470">
            <w:pPr>
              <w:ind w:left="-108"/>
              <w:jc w:val="right"/>
              <w:rPr>
                <w:rFonts w:ascii="Times New Roman" w:hAnsi="Times New Roman"/>
              </w:rPr>
            </w:pPr>
            <w:r w:rsidRPr="00F34F95">
              <w:rPr>
                <w:rFonts w:ascii="Times New Roman" w:hAnsi="Times New Roman"/>
              </w:rPr>
              <w:t>755,29</w:t>
            </w:r>
          </w:p>
        </w:tc>
        <w:tc>
          <w:tcPr>
            <w:tcW w:w="1241" w:type="dxa"/>
          </w:tcPr>
          <w:p w14:paraId="0D313DB4" w14:textId="77777777" w:rsidR="00F62470" w:rsidRPr="00F34F95" w:rsidRDefault="00F62470" w:rsidP="00F62470">
            <w:pPr>
              <w:ind w:left="-108"/>
              <w:jc w:val="right"/>
              <w:rPr>
                <w:rFonts w:ascii="Times New Roman" w:hAnsi="Times New Roman"/>
              </w:rPr>
            </w:pPr>
            <w:r w:rsidRPr="00F34F95">
              <w:rPr>
                <w:rFonts w:ascii="Times New Roman" w:hAnsi="Times New Roman"/>
              </w:rPr>
              <w:t>703,29</w:t>
            </w:r>
          </w:p>
        </w:tc>
      </w:tr>
      <w:tr w:rsidR="00406255" w14:paraId="6A97F688" w14:textId="77777777" w:rsidTr="00C910FE">
        <w:tc>
          <w:tcPr>
            <w:tcW w:w="7054" w:type="dxa"/>
          </w:tcPr>
          <w:p w14:paraId="1652A5FE" w14:textId="77777777" w:rsidR="00406255" w:rsidRPr="004D4F8D" w:rsidRDefault="00406255" w:rsidP="00C910FE">
            <w:pPr>
              <w:rPr>
                <w:rFonts w:ascii="Times New Roman" w:hAnsi="Times New Roman" w:cs="Times New Roman"/>
              </w:rPr>
            </w:pPr>
            <w:r>
              <w:rPr>
                <w:rFonts w:ascii="Times New Roman" w:hAnsi="Times New Roman" w:cs="Times New Roman"/>
              </w:rPr>
              <w:t>Общественно-деловые зоны, га</w:t>
            </w:r>
          </w:p>
        </w:tc>
        <w:tc>
          <w:tcPr>
            <w:tcW w:w="1276" w:type="dxa"/>
          </w:tcPr>
          <w:p w14:paraId="7BB6CB86" w14:textId="77777777" w:rsidR="00406255" w:rsidRPr="00F34F95" w:rsidRDefault="00406255" w:rsidP="00C910FE">
            <w:pPr>
              <w:ind w:left="-108"/>
              <w:jc w:val="right"/>
              <w:rPr>
                <w:rFonts w:ascii="Times New Roman" w:hAnsi="Times New Roman" w:cs="Times New Roman"/>
              </w:rPr>
            </w:pPr>
            <w:r w:rsidRPr="00F34F95">
              <w:rPr>
                <w:rFonts w:ascii="Times New Roman" w:hAnsi="Times New Roman"/>
              </w:rPr>
              <w:t>104,67</w:t>
            </w:r>
          </w:p>
        </w:tc>
        <w:tc>
          <w:tcPr>
            <w:tcW w:w="1241" w:type="dxa"/>
          </w:tcPr>
          <w:p w14:paraId="2EAAD41C" w14:textId="77777777" w:rsidR="00406255" w:rsidRPr="00F34F95" w:rsidRDefault="00406255" w:rsidP="00C910FE">
            <w:pPr>
              <w:ind w:left="-108"/>
              <w:jc w:val="right"/>
              <w:rPr>
                <w:rFonts w:ascii="Times New Roman" w:hAnsi="Times New Roman" w:cs="Times New Roman"/>
              </w:rPr>
            </w:pPr>
            <w:r w:rsidRPr="00F34F95">
              <w:rPr>
                <w:rFonts w:ascii="Times New Roman" w:hAnsi="Times New Roman"/>
              </w:rPr>
              <w:t>127,54</w:t>
            </w:r>
          </w:p>
        </w:tc>
      </w:tr>
      <w:tr w:rsidR="00406255" w14:paraId="512C8CB0" w14:textId="77777777" w:rsidTr="00C910FE">
        <w:tc>
          <w:tcPr>
            <w:tcW w:w="7054" w:type="dxa"/>
          </w:tcPr>
          <w:p w14:paraId="62D9C0BB" w14:textId="77777777" w:rsidR="00406255" w:rsidRPr="004D4F8D" w:rsidRDefault="00406255" w:rsidP="00C910FE">
            <w:pPr>
              <w:rPr>
                <w:rFonts w:ascii="Times New Roman" w:hAnsi="Times New Roman" w:cs="Times New Roman"/>
              </w:rPr>
            </w:pPr>
            <w:r>
              <w:rPr>
                <w:rFonts w:ascii="Times New Roman" w:hAnsi="Times New Roman" w:cs="Times New Roman"/>
              </w:rPr>
              <w:t>Рекреационные зоны, га</w:t>
            </w:r>
          </w:p>
        </w:tc>
        <w:tc>
          <w:tcPr>
            <w:tcW w:w="1276" w:type="dxa"/>
          </w:tcPr>
          <w:p w14:paraId="56C3B367" w14:textId="77777777" w:rsidR="00406255" w:rsidRPr="00755773" w:rsidRDefault="00406255" w:rsidP="00C910FE">
            <w:pPr>
              <w:ind w:left="-108"/>
              <w:jc w:val="right"/>
              <w:rPr>
                <w:rFonts w:ascii="Times New Roman" w:hAnsi="Times New Roman" w:cs="Times New Roman"/>
              </w:rPr>
            </w:pPr>
            <w:r w:rsidRPr="00755773">
              <w:rPr>
                <w:rFonts w:ascii="Times New Roman" w:hAnsi="Times New Roman"/>
              </w:rPr>
              <w:t>658,56</w:t>
            </w:r>
          </w:p>
        </w:tc>
        <w:tc>
          <w:tcPr>
            <w:tcW w:w="1241" w:type="dxa"/>
          </w:tcPr>
          <w:p w14:paraId="2CC65EB8" w14:textId="77777777" w:rsidR="00406255" w:rsidRPr="00755773" w:rsidRDefault="00406255" w:rsidP="00C910FE">
            <w:pPr>
              <w:ind w:left="-108"/>
              <w:jc w:val="right"/>
              <w:rPr>
                <w:rFonts w:ascii="Times New Roman" w:hAnsi="Times New Roman" w:cs="Times New Roman"/>
              </w:rPr>
            </w:pPr>
            <w:r w:rsidRPr="00755773">
              <w:rPr>
                <w:rFonts w:ascii="Times New Roman" w:hAnsi="Times New Roman"/>
              </w:rPr>
              <w:t>605,41</w:t>
            </w:r>
          </w:p>
        </w:tc>
      </w:tr>
      <w:tr w:rsidR="00406255" w14:paraId="57D92B0C" w14:textId="77777777" w:rsidTr="00C910FE">
        <w:tc>
          <w:tcPr>
            <w:tcW w:w="7054" w:type="dxa"/>
          </w:tcPr>
          <w:p w14:paraId="351E1F98" w14:textId="77777777" w:rsidR="00406255" w:rsidRPr="004D4F8D" w:rsidRDefault="00406255" w:rsidP="00C910FE">
            <w:pPr>
              <w:rPr>
                <w:rFonts w:ascii="Times New Roman" w:hAnsi="Times New Roman" w:cs="Times New Roman"/>
              </w:rPr>
            </w:pPr>
            <w:r>
              <w:rPr>
                <w:rFonts w:ascii="Times New Roman" w:hAnsi="Times New Roman" w:cs="Times New Roman"/>
              </w:rPr>
              <w:t>Производственные и коммунально-складские зоны, га</w:t>
            </w:r>
          </w:p>
        </w:tc>
        <w:tc>
          <w:tcPr>
            <w:tcW w:w="1276" w:type="dxa"/>
          </w:tcPr>
          <w:p w14:paraId="5FAED406" w14:textId="77777777" w:rsidR="00406255" w:rsidRPr="00755773" w:rsidRDefault="00406255" w:rsidP="00C910FE">
            <w:pPr>
              <w:ind w:right="34"/>
              <w:jc w:val="right"/>
              <w:rPr>
                <w:rFonts w:ascii="Times New Roman" w:hAnsi="Times New Roman" w:cs="Times New Roman"/>
              </w:rPr>
            </w:pPr>
            <w:r w:rsidRPr="00755773">
              <w:rPr>
                <w:rFonts w:ascii="Times New Roman" w:hAnsi="Times New Roman"/>
              </w:rPr>
              <w:t>554,2</w:t>
            </w:r>
            <w:r>
              <w:rPr>
                <w:rFonts w:ascii="Times New Roman" w:hAnsi="Times New Roman"/>
              </w:rPr>
              <w:t>0</w:t>
            </w:r>
          </w:p>
        </w:tc>
        <w:tc>
          <w:tcPr>
            <w:tcW w:w="1241" w:type="dxa"/>
          </w:tcPr>
          <w:p w14:paraId="5108C0CC" w14:textId="77777777" w:rsidR="00406255" w:rsidRPr="00755773" w:rsidRDefault="00406255" w:rsidP="00C910FE">
            <w:pPr>
              <w:ind w:left="-108" w:right="-1"/>
              <w:jc w:val="right"/>
              <w:rPr>
                <w:rFonts w:ascii="Times New Roman" w:hAnsi="Times New Roman" w:cs="Times New Roman"/>
              </w:rPr>
            </w:pPr>
            <w:r w:rsidRPr="00755773">
              <w:rPr>
                <w:rFonts w:ascii="Times New Roman" w:hAnsi="Times New Roman"/>
              </w:rPr>
              <w:t>1456,81</w:t>
            </w:r>
          </w:p>
        </w:tc>
      </w:tr>
      <w:tr w:rsidR="00406255" w14:paraId="29A5DCA9" w14:textId="77777777" w:rsidTr="00C910FE">
        <w:tc>
          <w:tcPr>
            <w:tcW w:w="7054" w:type="dxa"/>
          </w:tcPr>
          <w:p w14:paraId="41555C80" w14:textId="77777777" w:rsidR="00406255" w:rsidRPr="004D4F8D" w:rsidRDefault="00406255" w:rsidP="00C910FE">
            <w:pPr>
              <w:rPr>
                <w:rFonts w:ascii="Times New Roman" w:hAnsi="Times New Roman" w:cs="Times New Roman"/>
              </w:rPr>
            </w:pPr>
            <w:r>
              <w:rPr>
                <w:rFonts w:ascii="Times New Roman" w:hAnsi="Times New Roman" w:cs="Times New Roman"/>
              </w:rPr>
              <w:t>Сельскохозяйственные зоны, га</w:t>
            </w:r>
          </w:p>
        </w:tc>
        <w:tc>
          <w:tcPr>
            <w:tcW w:w="1276" w:type="dxa"/>
          </w:tcPr>
          <w:p w14:paraId="02CA7EFC" w14:textId="77777777" w:rsidR="00406255" w:rsidRPr="00755773" w:rsidRDefault="00406255" w:rsidP="00C910FE">
            <w:pPr>
              <w:ind w:left="-108"/>
              <w:jc w:val="right"/>
              <w:rPr>
                <w:rFonts w:ascii="Times New Roman" w:hAnsi="Times New Roman" w:cs="Times New Roman"/>
              </w:rPr>
            </w:pPr>
            <w:r w:rsidRPr="00755773">
              <w:rPr>
                <w:rFonts w:ascii="Times New Roman" w:hAnsi="Times New Roman"/>
              </w:rPr>
              <w:t>1773,84</w:t>
            </w:r>
          </w:p>
        </w:tc>
        <w:tc>
          <w:tcPr>
            <w:tcW w:w="1241" w:type="dxa"/>
          </w:tcPr>
          <w:p w14:paraId="2D762CEA" w14:textId="77777777" w:rsidR="00406255" w:rsidRPr="00755773" w:rsidRDefault="00406255" w:rsidP="00C910FE">
            <w:pPr>
              <w:ind w:left="-108"/>
              <w:jc w:val="right"/>
              <w:rPr>
                <w:rFonts w:ascii="Times New Roman" w:hAnsi="Times New Roman" w:cs="Times New Roman"/>
              </w:rPr>
            </w:pPr>
            <w:r w:rsidRPr="00755773">
              <w:rPr>
                <w:rFonts w:ascii="Times New Roman" w:hAnsi="Times New Roman"/>
              </w:rPr>
              <w:t>502,77</w:t>
            </w:r>
          </w:p>
        </w:tc>
      </w:tr>
      <w:tr w:rsidR="00406255" w14:paraId="6F58D8FF" w14:textId="77777777" w:rsidTr="00C910FE">
        <w:tc>
          <w:tcPr>
            <w:tcW w:w="7054" w:type="dxa"/>
          </w:tcPr>
          <w:p w14:paraId="5B0F0D18" w14:textId="77777777" w:rsidR="00406255" w:rsidRPr="004D4F8D" w:rsidRDefault="00406255" w:rsidP="00C910FE">
            <w:pPr>
              <w:rPr>
                <w:rFonts w:ascii="Times New Roman" w:hAnsi="Times New Roman" w:cs="Times New Roman"/>
              </w:rPr>
            </w:pPr>
            <w:r>
              <w:rPr>
                <w:rFonts w:ascii="Times New Roman" w:hAnsi="Times New Roman" w:cs="Times New Roman"/>
              </w:rPr>
              <w:t>Зоны специального назначения, га</w:t>
            </w:r>
          </w:p>
        </w:tc>
        <w:tc>
          <w:tcPr>
            <w:tcW w:w="1276" w:type="dxa"/>
          </w:tcPr>
          <w:p w14:paraId="6B76396B" w14:textId="77777777" w:rsidR="00406255" w:rsidRPr="00755773" w:rsidRDefault="00406255" w:rsidP="00C910FE">
            <w:pPr>
              <w:jc w:val="right"/>
              <w:rPr>
                <w:rFonts w:ascii="Times New Roman" w:hAnsi="Times New Roman" w:cs="Times New Roman"/>
              </w:rPr>
            </w:pPr>
            <w:r w:rsidRPr="00755773">
              <w:rPr>
                <w:rFonts w:ascii="Times New Roman" w:hAnsi="Times New Roman"/>
              </w:rPr>
              <w:t>50,18</w:t>
            </w:r>
          </w:p>
        </w:tc>
        <w:tc>
          <w:tcPr>
            <w:tcW w:w="1241" w:type="dxa"/>
          </w:tcPr>
          <w:p w14:paraId="3185A6B2" w14:textId="77777777" w:rsidR="00406255" w:rsidRPr="00755773" w:rsidRDefault="00406255" w:rsidP="00C910FE">
            <w:pPr>
              <w:jc w:val="right"/>
              <w:rPr>
                <w:rFonts w:ascii="Times New Roman" w:hAnsi="Times New Roman" w:cs="Times New Roman"/>
              </w:rPr>
            </w:pPr>
            <w:r w:rsidRPr="00755773">
              <w:rPr>
                <w:rFonts w:ascii="Times New Roman" w:hAnsi="Times New Roman"/>
              </w:rPr>
              <w:t>65,26</w:t>
            </w:r>
          </w:p>
        </w:tc>
      </w:tr>
      <w:tr w:rsidR="00406255" w14:paraId="183900F0" w14:textId="77777777" w:rsidTr="00C910FE">
        <w:tc>
          <w:tcPr>
            <w:tcW w:w="7054" w:type="dxa"/>
          </w:tcPr>
          <w:p w14:paraId="3E89A2C7" w14:textId="77777777" w:rsidR="00406255" w:rsidRPr="004D4F8D" w:rsidRDefault="00406255" w:rsidP="00C910FE">
            <w:pPr>
              <w:rPr>
                <w:rFonts w:ascii="Times New Roman" w:hAnsi="Times New Roman" w:cs="Times New Roman"/>
              </w:rPr>
            </w:pPr>
            <w:r>
              <w:rPr>
                <w:rFonts w:ascii="Times New Roman" w:hAnsi="Times New Roman" w:cs="Times New Roman"/>
              </w:rPr>
              <w:t>Объекты инженерной инфраструктуры, га</w:t>
            </w:r>
          </w:p>
        </w:tc>
        <w:tc>
          <w:tcPr>
            <w:tcW w:w="1276" w:type="dxa"/>
          </w:tcPr>
          <w:p w14:paraId="413674C0" w14:textId="77777777" w:rsidR="00406255" w:rsidRPr="00755773" w:rsidRDefault="00406255" w:rsidP="00C910FE">
            <w:pPr>
              <w:jc w:val="right"/>
              <w:rPr>
                <w:rFonts w:ascii="Times New Roman" w:hAnsi="Times New Roman" w:cs="Times New Roman"/>
              </w:rPr>
            </w:pPr>
            <w:r w:rsidRPr="00755773">
              <w:rPr>
                <w:rFonts w:ascii="Times New Roman" w:hAnsi="Times New Roman"/>
              </w:rPr>
              <w:t>47,92</w:t>
            </w:r>
          </w:p>
        </w:tc>
        <w:tc>
          <w:tcPr>
            <w:tcW w:w="1241" w:type="dxa"/>
          </w:tcPr>
          <w:p w14:paraId="6129B606" w14:textId="77777777" w:rsidR="00406255" w:rsidRPr="00755773" w:rsidRDefault="00406255" w:rsidP="00C910FE">
            <w:pPr>
              <w:jc w:val="right"/>
              <w:rPr>
                <w:rFonts w:ascii="Times New Roman" w:hAnsi="Times New Roman" w:cs="Times New Roman"/>
              </w:rPr>
            </w:pPr>
            <w:r w:rsidRPr="00755773">
              <w:rPr>
                <w:rFonts w:ascii="Times New Roman" w:hAnsi="Times New Roman"/>
              </w:rPr>
              <w:t>40,36</w:t>
            </w:r>
          </w:p>
        </w:tc>
      </w:tr>
      <w:tr w:rsidR="00406255" w14:paraId="13FD9DBC" w14:textId="77777777" w:rsidTr="00C910FE">
        <w:tc>
          <w:tcPr>
            <w:tcW w:w="7054" w:type="dxa"/>
          </w:tcPr>
          <w:p w14:paraId="5DE5BB39" w14:textId="77777777" w:rsidR="00406255" w:rsidRPr="004D4F8D" w:rsidRDefault="00406255" w:rsidP="00C910FE">
            <w:pPr>
              <w:rPr>
                <w:rFonts w:ascii="Times New Roman" w:hAnsi="Times New Roman" w:cs="Times New Roman"/>
              </w:rPr>
            </w:pPr>
            <w:r>
              <w:rPr>
                <w:rFonts w:ascii="Times New Roman" w:hAnsi="Times New Roman" w:cs="Times New Roman"/>
              </w:rPr>
              <w:t>Объекты транспортной инфраструктуры, га</w:t>
            </w:r>
          </w:p>
        </w:tc>
        <w:tc>
          <w:tcPr>
            <w:tcW w:w="1276" w:type="dxa"/>
          </w:tcPr>
          <w:p w14:paraId="514C50D9" w14:textId="77777777" w:rsidR="00406255" w:rsidRPr="00755773" w:rsidRDefault="00406255" w:rsidP="00C910FE">
            <w:pPr>
              <w:ind w:left="-108"/>
              <w:jc w:val="right"/>
              <w:rPr>
                <w:rFonts w:ascii="Times New Roman" w:hAnsi="Times New Roman" w:cs="Times New Roman"/>
              </w:rPr>
            </w:pPr>
            <w:r w:rsidRPr="00755773">
              <w:rPr>
                <w:rFonts w:ascii="Times New Roman" w:hAnsi="Times New Roman"/>
              </w:rPr>
              <w:t>253,24</w:t>
            </w:r>
          </w:p>
        </w:tc>
        <w:tc>
          <w:tcPr>
            <w:tcW w:w="1241" w:type="dxa"/>
          </w:tcPr>
          <w:p w14:paraId="77C6782F" w14:textId="77777777" w:rsidR="00406255" w:rsidRPr="00755773" w:rsidRDefault="00406255" w:rsidP="00C910FE">
            <w:pPr>
              <w:ind w:left="-108"/>
              <w:jc w:val="right"/>
              <w:rPr>
                <w:rFonts w:ascii="Times New Roman" w:hAnsi="Times New Roman" w:cs="Times New Roman"/>
              </w:rPr>
            </w:pPr>
            <w:r w:rsidRPr="00755773">
              <w:rPr>
                <w:rFonts w:ascii="Times New Roman" w:hAnsi="Times New Roman"/>
              </w:rPr>
              <w:t>346,06</w:t>
            </w:r>
          </w:p>
        </w:tc>
      </w:tr>
      <w:tr w:rsidR="00406255" w14:paraId="4C463B8F" w14:textId="77777777" w:rsidTr="00C910FE">
        <w:tc>
          <w:tcPr>
            <w:tcW w:w="7054" w:type="dxa"/>
          </w:tcPr>
          <w:p w14:paraId="0398F61D" w14:textId="77777777" w:rsidR="00406255" w:rsidRPr="004D4F8D" w:rsidRDefault="00406255" w:rsidP="00C910FE">
            <w:pPr>
              <w:rPr>
                <w:rFonts w:ascii="Times New Roman" w:hAnsi="Times New Roman" w:cs="Times New Roman"/>
              </w:rPr>
            </w:pPr>
            <w:r>
              <w:rPr>
                <w:rFonts w:ascii="Times New Roman" w:hAnsi="Times New Roman" w:cs="Times New Roman"/>
              </w:rPr>
              <w:t>Прочие озелененные территории, га</w:t>
            </w:r>
          </w:p>
        </w:tc>
        <w:tc>
          <w:tcPr>
            <w:tcW w:w="1276" w:type="dxa"/>
          </w:tcPr>
          <w:p w14:paraId="1E266E95" w14:textId="77777777" w:rsidR="00406255" w:rsidRPr="00755773" w:rsidRDefault="00406255" w:rsidP="00C910FE">
            <w:pPr>
              <w:jc w:val="right"/>
              <w:rPr>
                <w:rFonts w:ascii="Times New Roman" w:hAnsi="Times New Roman" w:cs="Times New Roman"/>
              </w:rPr>
            </w:pPr>
            <w:r w:rsidRPr="00755773">
              <w:rPr>
                <w:rFonts w:ascii="Times New Roman" w:hAnsi="Times New Roman"/>
              </w:rPr>
              <w:t>30,17</w:t>
            </w:r>
          </w:p>
        </w:tc>
        <w:tc>
          <w:tcPr>
            <w:tcW w:w="1241" w:type="dxa"/>
          </w:tcPr>
          <w:p w14:paraId="436D1EDF" w14:textId="77777777" w:rsidR="00406255" w:rsidRPr="00755773" w:rsidRDefault="00406255" w:rsidP="00C910FE">
            <w:pPr>
              <w:ind w:left="-108"/>
              <w:jc w:val="right"/>
              <w:rPr>
                <w:rFonts w:ascii="Times New Roman" w:hAnsi="Times New Roman" w:cs="Times New Roman"/>
              </w:rPr>
            </w:pPr>
            <w:r w:rsidRPr="00755773">
              <w:rPr>
                <w:rFonts w:ascii="Times New Roman" w:hAnsi="Times New Roman"/>
              </w:rPr>
              <w:t>446,53</w:t>
            </w:r>
          </w:p>
        </w:tc>
      </w:tr>
      <w:tr w:rsidR="00406255" w14:paraId="1F369BF6" w14:textId="77777777" w:rsidTr="00C910FE">
        <w:tc>
          <w:tcPr>
            <w:tcW w:w="7054" w:type="dxa"/>
          </w:tcPr>
          <w:p w14:paraId="3D67C207" w14:textId="77777777" w:rsidR="00406255" w:rsidRPr="00755773" w:rsidRDefault="00406255" w:rsidP="00C910FE">
            <w:pPr>
              <w:rPr>
                <w:rFonts w:ascii="Times New Roman" w:hAnsi="Times New Roman" w:cs="Times New Roman"/>
                <w:b/>
              </w:rPr>
            </w:pPr>
            <w:r w:rsidRPr="00755773">
              <w:rPr>
                <w:rFonts w:ascii="Times New Roman" w:hAnsi="Times New Roman" w:cs="Times New Roman"/>
                <w:b/>
              </w:rPr>
              <w:t>Всего, га</w:t>
            </w:r>
          </w:p>
        </w:tc>
        <w:tc>
          <w:tcPr>
            <w:tcW w:w="1276" w:type="dxa"/>
          </w:tcPr>
          <w:p w14:paraId="508B61A8" w14:textId="77777777" w:rsidR="00406255" w:rsidRPr="00755773" w:rsidRDefault="00406255" w:rsidP="00C910FE">
            <w:pPr>
              <w:ind w:left="-108"/>
              <w:jc w:val="right"/>
              <w:rPr>
                <w:rFonts w:ascii="Times New Roman" w:hAnsi="Times New Roman" w:cs="Times New Roman"/>
              </w:rPr>
            </w:pPr>
            <w:r w:rsidRPr="00755773">
              <w:rPr>
                <w:rFonts w:ascii="Times New Roman" w:hAnsi="Times New Roman"/>
              </w:rPr>
              <w:t>4228,07</w:t>
            </w:r>
          </w:p>
        </w:tc>
        <w:tc>
          <w:tcPr>
            <w:tcW w:w="1241" w:type="dxa"/>
          </w:tcPr>
          <w:p w14:paraId="0E2E3F14" w14:textId="77777777" w:rsidR="00406255" w:rsidRPr="00755773" w:rsidRDefault="00406255" w:rsidP="00C910FE">
            <w:pPr>
              <w:ind w:left="-108" w:right="-1"/>
              <w:jc w:val="right"/>
              <w:rPr>
                <w:rFonts w:ascii="Times New Roman" w:hAnsi="Times New Roman" w:cs="Times New Roman"/>
              </w:rPr>
            </w:pPr>
            <w:r w:rsidRPr="00755773">
              <w:rPr>
                <w:rFonts w:ascii="Times New Roman" w:hAnsi="Times New Roman"/>
              </w:rPr>
              <w:t>4294,02</w:t>
            </w:r>
          </w:p>
        </w:tc>
      </w:tr>
    </w:tbl>
    <w:p w14:paraId="0D0A00F7" w14:textId="77777777" w:rsidR="00406255" w:rsidRDefault="00406255" w:rsidP="008C75FB">
      <w:pPr>
        <w:tabs>
          <w:tab w:val="left" w:pos="567"/>
        </w:tabs>
        <w:spacing w:after="0" w:line="240" w:lineRule="auto"/>
        <w:ind w:firstLine="567"/>
        <w:jc w:val="both"/>
        <w:rPr>
          <w:rFonts w:ascii="Times New Roman" w:hAnsi="Times New Roman" w:cs="Times New Roman"/>
          <w:sz w:val="24"/>
          <w:szCs w:val="24"/>
        </w:rPr>
      </w:pPr>
    </w:p>
    <w:p w14:paraId="7C929923" w14:textId="77777777" w:rsidR="005F482C" w:rsidRDefault="005F482C" w:rsidP="008C75FB">
      <w:pPr>
        <w:tabs>
          <w:tab w:val="left" w:pos="567"/>
        </w:tabs>
        <w:spacing w:after="0" w:line="240" w:lineRule="auto"/>
        <w:ind w:firstLine="567"/>
        <w:jc w:val="both"/>
        <w:rPr>
          <w:rFonts w:ascii="Times New Roman" w:hAnsi="Times New Roman" w:cs="Times New Roman"/>
          <w:sz w:val="24"/>
          <w:szCs w:val="24"/>
        </w:rPr>
      </w:pPr>
    </w:p>
    <w:p w14:paraId="1F09D472" w14:textId="77777777" w:rsidR="003E4A44" w:rsidRDefault="003E4A44" w:rsidP="00B55CED">
      <w:pPr>
        <w:tabs>
          <w:tab w:val="left" w:pos="567"/>
        </w:tabs>
        <w:spacing w:after="0" w:line="240" w:lineRule="auto"/>
        <w:ind w:left="-142" w:firstLine="142"/>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4502AA8" wp14:editId="7251B64B">
            <wp:extent cx="6331585" cy="3210495"/>
            <wp:effectExtent l="0" t="0" r="0"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6344286" cy="3216935"/>
                    </a:xfrm>
                    <a:prstGeom prst="rect">
                      <a:avLst/>
                    </a:prstGeom>
                    <a:noFill/>
                    <a:ln w="9525">
                      <a:noFill/>
                      <a:miter lim="800000"/>
                      <a:headEnd/>
                      <a:tailEnd/>
                    </a:ln>
                  </pic:spPr>
                </pic:pic>
              </a:graphicData>
            </a:graphic>
          </wp:inline>
        </w:drawing>
      </w:r>
    </w:p>
    <w:p w14:paraId="5727CF49" w14:textId="77777777" w:rsidR="003E4A44" w:rsidRPr="000076CF" w:rsidRDefault="003E4A44" w:rsidP="003E4A44">
      <w:pPr>
        <w:tabs>
          <w:tab w:val="left" w:pos="567"/>
        </w:tabs>
        <w:spacing w:after="0" w:line="240" w:lineRule="auto"/>
        <w:jc w:val="both"/>
        <w:rPr>
          <w:rFonts w:ascii="Times New Roman" w:hAnsi="Times New Roman" w:cs="Times New Roman"/>
          <w:sz w:val="24"/>
          <w:szCs w:val="24"/>
          <w:highlight w:val="yellow"/>
        </w:rPr>
      </w:pPr>
    </w:p>
    <w:p w14:paraId="2D48145D" w14:textId="2D56892C" w:rsidR="003E4A44" w:rsidRPr="003E4A44" w:rsidRDefault="003E4A44" w:rsidP="003E4A44">
      <w:pPr>
        <w:tabs>
          <w:tab w:val="left" w:pos="567"/>
        </w:tabs>
        <w:spacing w:after="0" w:line="240" w:lineRule="auto"/>
        <w:jc w:val="center"/>
        <w:rPr>
          <w:rFonts w:ascii="Times New Roman" w:hAnsi="Times New Roman" w:cs="Times New Roman"/>
          <w:i/>
        </w:rPr>
        <w:sectPr w:rsidR="003E4A44" w:rsidRPr="003E4A44" w:rsidSect="008277B3">
          <w:pgSz w:w="11906" w:h="16838"/>
          <w:pgMar w:top="1134" w:right="850" w:bottom="1134" w:left="1701" w:header="708" w:footer="708" w:gutter="0"/>
          <w:cols w:space="708"/>
          <w:docGrid w:linePitch="360"/>
        </w:sectPr>
      </w:pPr>
      <w:r>
        <w:rPr>
          <w:rFonts w:ascii="Times New Roman" w:hAnsi="Times New Roman" w:cs="Times New Roman"/>
          <w:i/>
        </w:rPr>
        <w:t>Рис.1</w:t>
      </w:r>
      <w:r w:rsidR="00DF42F8">
        <w:rPr>
          <w:rFonts w:ascii="Times New Roman" w:hAnsi="Times New Roman" w:cs="Times New Roman"/>
          <w:i/>
        </w:rPr>
        <w:t>7</w:t>
      </w:r>
      <w:r>
        <w:rPr>
          <w:rFonts w:ascii="Times New Roman" w:hAnsi="Times New Roman" w:cs="Times New Roman"/>
          <w:i/>
        </w:rPr>
        <w:t>. – Карта функциональных зон г.Искитим</w:t>
      </w:r>
      <w:r w:rsidR="001D268E">
        <w:rPr>
          <w:rFonts w:ascii="Times New Roman" w:hAnsi="Times New Roman" w:cs="Times New Roman"/>
          <w:i/>
        </w:rPr>
        <w:t>а</w:t>
      </w:r>
    </w:p>
    <w:p w14:paraId="4141FC64" w14:textId="05756136" w:rsidR="00897CEA" w:rsidRPr="008609AD" w:rsidRDefault="00897CEA" w:rsidP="00760C3E">
      <w:pPr>
        <w:spacing w:after="0" w:line="240" w:lineRule="auto"/>
        <w:rPr>
          <w:rFonts w:ascii="Times New Roman" w:hAnsi="Times New Roman" w:cs="Times New Roman"/>
          <w:b/>
          <w:i/>
          <w:sz w:val="24"/>
          <w:szCs w:val="24"/>
        </w:rPr>
      </w:pPr>
      <w:r>
        <w:rPr>
          <w:rFonts w:ascii="Times New Roman" w:hAnsi="Times New Roman" w:cs="Times New Roman"/>
          <w:i/>
          <w:sz w:val="24"/>
          <w:szCs w:val="24"/>
        </w:rPr>
        <w:lastRenderedPageBreak/>
        <w:t>Таблица</w:t>
      </w:r>
      <w:r w:rsidR="008C75FB">
        <w:rPr>
          <w:rFonts w:ascii="Times New Roman" w:hAnsi="Times New Roman" w:cs="Times New Roman"/>
          <w:i/>
          <w:sz w:val="24"/>
          <w:szCs w:val="24"/>
        </w:rPr>
        <w:t xml:space="preserve"> </w:t>
      </w:r>
      <w:r w:rsidR="00B55CED">
        <w:rPr>
          <w:rFonts w:ascii="Times New Roman" w:hAnsi="Times New Roman" w:cs="Times New Roman"/>
          <w:i/>
          <w:sz w:val="24"/>
          <w:szCs w:val="24"/>
        </w:rPr>
        <w:t>40</w:t>
      </w:r>
      <w:r>
        <w:rPr>
          <w:rFonts w:ascii="Times New Roman" w:hAnsi="Times New Roman" w:cs="Times New Roman"/>
          <w:i/>
          <w:sz w:val="24"/>
          <w:szCs w:val="24"/>
        </w:rPr>
        <w:t>.</w:t>
      </w:r>
      <w:r w:rsidR="001D268E">
        <w:rPr>
          <w:rFonts w:ascii="Times New Roman" w:hAnsi="Times New Roman" w:cs="Times New Roman"/>
          <w:i/>
          <w:sz w:val="24"/>
          <w:szCs w:val="24"/>
        </w:rPr>
        <w:t xml:space="preserve"> </w:t>
      </w:r>
      <w:r w:rsidR="00760C3E">
        <w:rPr>
          <w:rFonts w:ascii="Times New Roman" w:hAnsi="Times New Roman" w:cs="Times New Roman"/>
          <w:i/>
          <w:sz w:val="24"/>
          <w:szCs w:val="24"/>
        </w:rPr>
        <w:t xml:space="preserve">- </w:t>
      </w:r>
      <w:r w:rsidRPr="00AE6ACB">
        <w:rPr>
          <w:rFonts w:ascii="Times New Roman" w:hAnsi="Times New Roman" w:cs="Times New Roman"/>
          <w:i/>
          <w:sz w:val="24"/>
          <w:szCs w:val="24"/>
        </w:rPr>
        <w:t>Проектируемый баланс территории города Искитим</w:t>
      </w:r>
      <w:r w:rsidR="001D268E">
        <w:rPr>
          <w:rFonts w:ascii="Times New Roman" w:hAnsi="Times New Roman" w:cs="Times New Roman"/>
          <w:i/>
          <w:sz w:val="24"/>
          <w:szCs w:val="24"/>
        </w:rPr>
        <w:t>а</w:t>
      </w:r>
      <w:r w:rsidRPr="00AE6ACB">
        <w:rPr>
          <w:rFonts w:ascii="Times New Roman" w:hAnsi="Times New Roman" w:cs="Times New Roman"/>
          <w:i/>
          <w:sz w:val="24"/>
          <w:szCs w:val="24"/>
        </w:rPr>
        <w:t xml:space="preserve"> Новосибирской области по функциональному назначению</w:t>
      </w:r>
    </w:p>
    <w:p w14:paraId="1B7C628B" w14:textId="77777777" w:rsidR="00897CEA" w:rsidRPr="008609AD" w:rsidRDefault="00897CEA" w:rsidP="00897CEA">
      <w:pPr>
        <w:spacing w:after="0" w:line="240" w:lineRule="auto"/>
        <w:rPr>
          <w:rFonts w:ascii="Times New Roman" w:hAnsi="Times New Roman" w:cs="Times New Roman"/>
          <w:i/>
          <w:sz w:val="8"/>
          <w:szCs w:val="8"/>
        </w:rPr>
      </w:pPr>
    </w:p>
    <w:tbl>
      <w:tblPr>
        <w:tblStyle w:val="aa"/>
        <w:tblW w:w="14709" w:type="dxa"/>
        <w:tblLook w:val="04A0" w:firstRow="1" w:lastRow="0" w:firstColumn="1" w:lastColumn="0" w:noHBand="0" w:noVBand="1"/>
      </w:tblPr>
      <w:tblGrid>
        <w:gridCol w:w="529"/>
        <w:gridCol w:w="9014"/>
        <w:gridCol w:w="1762"/>
        <w:gridCol w:w="821"/>
        <w:gridCol w:w="1762"/>
        <w:gridCol w:w="821"/>
      </w:tblGrid>
      <w:tr w:rsidR="00E04810" w14:paraId="04C0B91D" w14:textId="77777777" w:rsidTr="00E04810">
        <w:tc>
          <w:tcPr>
            <w:tcW w:w="529" w:type="dxa"/>
            <w:vMerge w:val="restart"/>
            <w:shd w:val="clear" w:color="auto" w:fill="244061" w:themeFill="accent1" w:themeFillShade="80"/>
          </w:tcPr>
          <w:p w14:paraId="0DDD3CA6" w14:textId="77777777" w:rsidR="00E04810" w:rsidRPr="00AE6ACB" w:rsidRDefault="00E04810" w:rsidP="00897CEA">
            <w:pPr>
              <w:rPr>
                <w:rFonts w:ascii="Times New Roman" w:hAnsi="Times New Roman" w:cs="Times New Roman"/>
                <w:b/>
              </w:rPr>
            </w:pPr>
            <w:r w:rsidRPr="00AE6ACB">
              <w:rPr>
                <w:rFonts w:ascii="Times New Roman" w:hAnsi="Times New Roman" w:cs="Times New Roman"/>
                <w:b/>
              </w:rPr>
              <w:t>№</w:t>
            </w:r>
          </w:p>
        </w:tc>
        <w:tc>
          <w:tcPr>
            <w:tcW w:w="9014" w:type="dxa"/>
            <w:vMerge w:val="restart"/>
            <w:shd w:val="clear" w:color="auto" w:fill="244061" w:themeFill="accent1" w:themeFillShade="80"/>
          </w:tcPr>
          <w:p w14:paraId="0A3B4F75" w14:textId="5F127671" w:rsidR="00E04810" w:rsidRPr="00AE6ACB" w:rsidRDefault="00E04810" w:rsidP="00897CEA">
            <w:pPr>
              <w:rPr>
                <w:rFonts w:ascii="Times New Roman" w:hAnsi="Times New Roman" w:cs="Times New Roman"/>
                <w:b/>
              </w:rPr>
            </w:pPr>
            <w:r w:rsidRPr="00AE6ACB">
              <w:rPr>
                <w:rFonts w:ascii="Times New Roman" w:hAnsi="Times New Roman" w:cs="Times New Roman"/>
                <w:b/>
              </w:rPr>
              <w:t>Наименование</w:t>
            </w:r>
          </w:p>
        </w:tc>
        <w:tc>
          <w:tcPr>
            <w:tcW w:w="2583" w:type="dxa"/>
            <w:gridSpan w:val="2"/>
            <w:shd w:val="clear" w:color="auto" w:fill="244061" w:themeFill="accent1" w:themeFillShade="80"/>
          </w:tcPr>
          <w:p w14:paraId="2063F5BA" w14:textId="7543F0A0" w:rsidR="00E04810" w:rsidRPr="00AE6ACB" w:rsidRDefault="00E04810" w:rsidP="00897CEA">
            <w:pPr>
              <w:rPr>
                <w:rFonts w:ascii="Times New Roman" w:hAnsi="Times New Roman" w:cs="Times New Roman"/>
                <w:b/>
              </w:rPr>
            </w:pPr>
            <w:r w:rsidRPr="00AE6ACB">
              <w:rPr>
                <w:rFonts w:ascii="Times New Roman" w:hAnsi="Times New Roman" w:cs="Times New Roman"/>
                <w:b/>
              </w:rPr>
              <w:t>2017 год (база)</w:t>
            </w:r>
          </w:p>
        </w:tc>
        <w:tc>
          <w:tcPr>
            <w:tcW w:w="2583" w:type="dxa"/>
            <w:gridSpan w:val="2"/>
            <w:shd w:val="clear" w:color="auto" w:fill="244061" w:themeFill="accent1" w:themeFillShade="80"/>
          </w:tcPr>
          <w:p w14:paraId="35D69938" w14:textId="38545281" w:rsidR="00E04810" w:rsidRPr="0063656A" w:rsidRDefault="00E04810" w:rsidP="00897CEA">
            <w:pPr>
              <w:jc w:val="center"/>
              <w:rPr>
                <w:rFonts w:ascii="Times New Roman" w:hAnsi="Times New Roman" w:cs="Times New Roman"/>
                <w:b/>
                <w:color w:val="FF0000"/>
              </w:rPr>
            </w:pPr>
            <w:r w:rsidRPr="00AE6ACB">
              <w:rPr>
                <w:rFonts w:ascii="Times New Roman" w:hAnsi="Times New Roman" w:cs="Times New Roman"/>
                <w:b/>
              </w:rPr>
              <w:t>20</w:t>
            </w:r>
            <w:r w:rsidR="00A92C88">
              <w:rPr>
                <w:rFonts w:ascii="Times New Roman" w:hAnsi="Times New Roman" w:cs="Times New Roman"/>
                <w:b/>
              </w:rPr>
              <w:t>30</w:t>
            </w:r>
            <w:r w:rsidRPr="00AE6ACB">
              <w:rPr>
                <w:rFonts w:ascii="Times New Roman" w:hAnsi="Times New Roman" w:cs="Times New Roman"/>
                <w:b/>
              </w:rPr>
              <w:t xml:space="preserve"> год </w:t>
            </w:r>
            <w:r w:rsidRPr="008C75FB">
              <w:rPr>
                <w:rFonts w:ascii="Times New Roman" w:hAnsi="Times New Roman" w:cs="Times New Roman"/>
                <w:b/>
              </w:rPr>
              <w:t>(</w:t>
            </w:r>
            <w:r w:rsidRPr="00AE6ACB">
              <w:rPr>
                <w:rFonts w:ascii="Times New Roman" w:hAnsi="Times New Roman" w:cs="Times New Roman"/>
                <w:b/>
                <w:lang w:val="en-US"/>
              </w:rPr>
              <w:t>I</w:t>
            </w:r>
            <w:r w:rsidRPr="00AE6ACB">
              <w:rPr>
                <w:rFonts w:ascii="Times New Roman" w:hAnsi="Times New Roman" w:cs="Times New Roman"/>
                <w:b/>
              </w:rPr>
              <w:t xml:space="preserve"> очередь)</w:t>
            </w:r>
          </w:p>
        </w:tc>
      </w:tr>
      <w:tr w:rsidR="00E04810" w14:paraId="1D59DCCC" w14:textId="77777777" w:rsidTr="00E04810">
        <w:tc>
          <w:tcPr>
            <w:tcW w:w="529" w:type="dxa"/>
            <w:vMerge/>
            <w:shd w:val="clear" w:color="auto" w:fill="244061" w:themeFill="accent1" w:themeFillShade="80"/>
          </w:tcPr>
          <w:p w14:paraId="708A30C0" w14:textId="77777777" w:rsidR="00E04810" w:rsidRPr="00AE6ACB" w:rsidRDefault="00E04810" w:rsidP="00E04810">
            <w:pPr>
              <w:rPr>
                <w:rFonts w:ascii="Times New Roman" w:hAnsi="Times New Roman" w:cs="Times New Roman"/>
                <w:b/>
              </w:rPr>
            </w:pPr>
          </w:p>
        </w:tc>
        <w:tc>
          <w:tcPr>
            <w:tcW w:w="9014" w:type="dxa"/>
            <w:vMerge/>
            <w:shd w:val="clear" w:color="auto" w:fill="244061" w:themeFill="accent1" w:themeFillShade="80"/>
          </w:tcPr>
          <w:p w14:paraId="7976BC87" w14:textId="52745E5D" w:rsidR="00E04810" w:rsidRPr="00AE6ACB" w:rsidRDefault="00E04810" w:rsidP="00E04810">
            <w:pPr>
              <w:rPr>
                <w:rFonts w:ascii="Times New Roman" w:hAnsi="Times New Roman" w:cs="Times New Roman"/>
                <w:b/>
              </w:rPr>
            </w:pPr>
          </w:p>
        </w:tc>
        <w:tc>
          <w:tcPr>
            <w:tcW w:w="1762" w:type="dxa"/>
            <w:shd w:val="clear" w:color="auto" w:fill="244061" w:themeFill="accent1" w:themeFillShade="80"/>
          </w:tcPr>
          <w:p w14:paraId="5B2B7D6E" w14:textId="6A18B4C2" w:rsidR="00E04810" w:rsidRPr="00AE6ACB" w:rsidRDefault="00E04810" w:rsidP="00E04810">
            <w:pPr>
              <w:rPr>
                <w:rFonts w:ascii="Times New Roman" w:hAnsi="Times New Roman" w:cs="Times New Roman"/>
                <w:b/>
              </w:rPr>
            </w:pPr>
            <w:r w:rsidRPr="00AE6ACB">
              <w:rPr>
                <w:rFonts w:ascii="Times New Roman" w:hAnsi="Times New Roman" w:cs="Times New Roman"/>
                <w:b/>
              </w:rPr>
              <w:t>Площадь, га</w:t>
            </w:r>
          </w:p>
        </w:tc>
        <w:tc>
          <w:tcPr>
            <w:tcW w:w="821" w:type="dxa"/>
            <w:shd w:val="clear" w:color="auto" w:fill="244061" w:themeFill="accent1" w:themeFillShade="80"/>
          </w:tcPr>
          <w:p w14:paraId="2E77BE80" w14:textId="50DB746E" w:rsidR="00E04810" w:rsidRPr="00AE6ACB" w:rsidRDefault="00E04810" w:rsidP="00E04810">
            <w:pPr>
              <w:rPr>
                <w:rFonts w:ascii="Times New Roman" w:hAnsi="Times New Roman" w:cs="Times New Roman"/>
                <w:b/>
              </w:rPr>
            </w:pPr>
            <w:r w:rsidRPr="00AE6ACB">
              <w:rPr>
                <w:rFonts w:ascii="Times New Roman" w:hAnsi="Times New Roman" w:cs="Times New Roman"/>
                <w:b/>
              </w:rPr>
              <w:t>%</w:t>
            </w:r>
          </w:p>
        </w:tc>
        <w:tc>
          <w:tcPr>
            <w:tcW w:w="1762" w:type="dxa"/>
            <w:shd w:val="clear" w:color="auto" w:fill="244061" w:themeFill="accent1" w:themeFillShade="80"/>
          </w:tcPr>
          <w:p w14:paraId="42D410A9" w14:textId="39B00E55" w:rsidR="00E04810" w:rsidRPr="0063656A" w:rsidRDefault="00E04810" w:rsidP="00E04810">
            <w:pPr>
              <w:rPr>
                <w:rFonts w:ascii="Times New Roman" w:hAnsi="Times New Roman" w:cs="Times New Roman"/>
                <w:b/>
                <w:color w:val="FF0000"/>
              </w:rPr>
            </w:pPr>
            <w:r w:rsidRPr="00AE6ACB">
              <w:rPr>
                <w:rFonts w:ascii="Times New Roman" w:hAnsi="Times New Roman" w:cs="Times New Roman"/>
                <w:b/>
              </w:rPr>
              <w:t>Площадь, га</w:t>
            </w:r>
          </w:p>
        </w:tc>
        <w:tc>
          <w:tcPr>
            <w:tcW w:w="821" w:type="dxa"/>
            <w:shd w:val="clear" w:color="auto" w:fill="244061" w:themeFill="accent1" w:themeFillShade="80"/>
          </w:tcPr>
          <w:p w14:paraId="5C900D44" w14:textId="3222B88F" w:rsidR="00E04810" w:rsidRPr="0063656A" w:rsidRDefault="00E04810" w:rsidP="00E04810">
            <w:pPr>
              <w:rPr>
                <w:rFonts w:ascii="Times New Roman" w:hAnsi="Times New Roman" w:cs="Times New Roman"/>
                <w:b/>
                <w:color w:val="FF0000"/>
              </w:rPr>
            </w:pPr>
            <w:r w:rsidRPr="00AE6ACB">
              <w:rPr>
                <w:rFonts w:ascii="Times New Roman" w:hAnsi="Times New Roman" w:cs="Times New Roman"/>
                <w:b/>
              </w:rPr>
              <w:t>%</w:t>
            </w:r>
          </w:p>
        </w:tc>
      </w:tr>
      <w:tr w:rsidR="00E04810" w14:paraId="3C4B308F" w14:textId="77777777" w:rsidTr="00E04810">
        <w:tc>
          <w:tcPr>
            <w:tcW w:w="529" w:type="dxa"/>
          </w:tcPr>
          <w:p w14:paraId="1B783196" w14:textId="77777777" w:rsidR="00E04810" w:rsidRPr="008609AD" w:rsidRDefault="00E04810" w:rsidP="00E04810">
            <w:pPr>
              <w:rPr>
                <w:rFonts w:ascii="Times New Roman" w:hAnsi="Times New Roman" w:cs="Times New Roman"/>
                <w:i/>
              </w:rPr>
            </w:pPr>
          </w:p>
        </w:tc>
        <w:tc>
          <w:tcPr>
            <w:tcW w:w="9014" w:type="dxa"/>
          </w:tcPr>
          <w:p w14:paraId="2CE5639B" w14:textId="1BF0F51F" w:rsidR="00E04810" w:rsidRPr="008609AD" w:rsidRDefault="00E04810" w:rsidP="00E04810">
            <w:pPr>
              <w:jc w:val="right"/>
              <w:rPr>
                <w:rFonts w:ascii="Times New Roman" w:hAnsi="Times New Roman" w:cs="Times New Roman"/>
              </w:rPr>
            </w:pPr>
            <w:r>
              <w:rPr>
                <w:rFonts w:ascii="Times New Roman" w:hAnsi="Times New Roman" w:cs="Times New Roman"/>
              </w:rPr>
              <w:t xml:space="preserve">Площадь </w:t>
            </w:r>
            <w:r w:rsidR="00A92C88">
              <w:rPr>
                <w:rFonts w:ascii="Times New Roman" w:hAnsi="Times New Roman" w:cs="Times New Roman"/>
              </w:rPr>
              <w:t xml:space="preserve">города </w:t>
            </w:r>
            <w:r>
              <w:rPr>
                <w:rFonts w:ascii="Times New Roman" w:hAnsi="Times New Roman" w:cs="Times New Roman"/>
              </w:rPr>
              <w:t>в установленных границах</w:t>
            </w:r>
          </w:p>
        </w:tc>
        <w:tc>
          <w:tcPr>
            <w:tcW w:w="1762" w:type="dxa"/>
          </w:tcPr>
          <w:p w14:paraId="772B0407" w14:textId="397F5E25" w:rsidR="00E04810" w:rsidRPr="008609AD" w:rsidRDefault="00E04810" w:rsidP="00E04810">
            <w:pPr>
              <w:jc w:val="right"/>
              <w:rPr>
                <w:rFonts w:ascii="Times New Roman" w:hAnsi="Times New Roman" w:cs="Times New Roman"/>
              </w:rPr>
            </w:pPr>
            <w:r>
              <w:rPr>
                <w:rFonts w:ascii="Times New Roman" w:hAnsi="Times New Roman" w:cs="Times New Roman"/>
              </w:rPr>
              <w:t>6 162,39</w:t>
            </w:r>
          </w:p>
        </w:tc>
        <w:tc>
          <w:tcPr>
            <w:tcW w:w="821" w:type="dxa"/>
          </w:tcPr>
          <w:p w14:paraId="48466EC3" w14:textId="664B849C" w:rsidR="00E04810" w:rsidRPr="008609AD" w:rsidRDefault="00E04810" w:rsidP="00E04810">
            <w:pPr>
              <w:jc w:val="right"/>
              <w:rPr>
                <w:rFonts w:ascii="Times New Roman" w:hAnsi="Times New Roman" w:cs="Times New Roman"/>
              </w:rPr>
            </w:pPr>
            <w:r>
              <w:rPr>
                <w:rFonts w:ascii="Times New Roman" w:hAnsi="Times New Roman" w:cs="Times New Roman"/>
              </w:rPr>
              <w:t>100,00</w:t>
            </w:r>
          </w:p>
        </w:tc>
        <w:tc>
          <w:tcPr>
            <w:tcW w:w="1762" w:type="dxa"/>
          </w:tcPr>
          <w:p w14:paraId="5114102C" w14:textId="58D5AF44" w:rsidR="00E04810" w:rsidRPr="0063656A" w:rsidRDefault="00E04810" w:rsidP="00E04810">
            <w:pPr>
              <w:jc w:val="right"/>
              <w:rPr>
                <w:rFonts w:ascii="Times New Roman" w:hAnsi="Times New Roman" w:cs="Times New Roman"/>
                <w:color w:val="FF0000"/>
              </w:rPr>
            </w:pPr>
            <w:r>
              <w:rPr>
                <w:rFonts w:ascii="Times New Roman" w:hAnsi="Times New Roman" w:cs="Times New Roman"/>
              </w:rPr>
              <w:t>6 162,39</w:t>
            </w:r>
          </w:p>
        </w:tc>
        <w:tc>
          <w:tcPr>
            <w:tcW w:w="821" w:type="dxa"/>
          </w:tcPr>
          <w:p w14:paraId="09BD3FF4" w14:textId="18B1B765"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100,00</w:t>
            </w:r>
          </w:p>
        </w:tc>
      </w:tr>
      <w:tr w:rsidR="00E04810" w14:paraId="1DA69978" w14:textId="77777777" w:rsidTr="00E04810">
        <w:tc>
          <w:tcPr>
            <w:tcW w:w="529" w:type="dxa"/>
          </w:tcPr>
          <w:p w14:paraId="2B92AB47" w14:textId="77777777" w:rsidR="00E04810" w:rsidRPr="008609AD" w:rsidRDefault="00E04810" w:rsidP="00E04810">
            <w:pPr>
              <w:rPr>
                <w:rFonts w:ascii="Times New Roman" w:hAnsi="Times New Roman" w:cs="Times New Roman"/>
                <w:i/>
              </w:rPr>
            </w:pPr>
          </w:p>
        </w:tc>
        <w:tc>
          <w:tcPr>
            <w:tcW w:w="9014" w:type="dxa"/>
          </w:tcPr>
          <w:p w14:paraId="1C5650B0" w14:textId="7A1DBEC5" w:rsidR="00E04810" w:rsidRPr="008609AD" w:rsidRDefault="00E04810" w:rsidP="00E04810">
            <w:pPr>
              <w:jc w:val="right"/>
              <w:rPr>
                <w:rFonts w:ascii="Times New Roman" w:hAnsi="Times New Roman" w:cs="Times New Roman"/>
              </w:rPr>
            </w:pPr>
            <w:r>
              <w:rPr>
                <w:rFonts w:ascii="Times New Roman" w:hAnsi="Times New Roman" w:cs="Times New Roman"/>
              </w:rPr>
              <w:t>Планируемая площадь города</w:t>
            </w:r>
          </w:p>
        </w:tc>
        <w:tc>
          <w:tcPr>
            <w:tcW w:w="1762" w:type="dxa"/>
          </w:tcPr>
          <w:p w14:paraId="36622211" w14:textId="7A2B4656" w:rsidR="00E04810" w:rsidRPr="008609AD" w:rsidRDefault="00E04810" w:rsidP="00E04810">
            <w:pPr>
              <w:jc w:val="right"/>
              <w:rPr>
                <w:rFonts w:ascii="Times New Roman" w:hAnsi="Times New Roman" w:cs="Times New Roman"/>
              </w:rPr>
            </w:pPr>
            <w:r>
              <w:rPr>
                <w:rFonts w:ascii="Times New Roman" w:hAnsi="Times New Roman" w:cs="Times New Roman"/>
              </w:rPr>
              <w:t>4 293,55</w:t>
            </w:r>
          </w:p>
        </w:tc>
        <w:tc>
          <w:tcPr>
            <w:tcW w:w="821" w:type="dxa"/>
          </w:tcPr>
          <w:p w14:paraId="6DC1AD81" w14:textId="69364022" w:rsidR="00E04810" w:rsidRPr="008609AD" w:rsidRDefault="00E04810" w:rsidP="00E04810">
            <w:pPr>
              <w:jc w:val="right"/>
              <w:rPr>
                <w:rFonts w:ascii="Times New Roman" w:hAnsi="Times New Roman" w:cs="Times New Roman"/>
              </w:rPr>
            </w:pPr>
            <w:r>
              <w:rPr>
                <w:rFonts w:ascii="Times New Roman" w:hAnsi="Times New Roman" w:cs="Times New Roman"/>
              </w:rPr>
              <w:t>69,67</w:t>
            </w:r>
          </w:p>
        </w:tc>
        <w:tc>
          <w:tcPr>
            <w:tcW w:w="1762" w:type="dxa"/>
          </w:tcPr>
          <w:p w14:paraId="3A2A2B12" w14:textId="74D5628C" w:rsidR="00E04810" w:rsidRPr="0063656A" w:rsidRDefault="00E04810" w:rsidP="00E04810">
            <w:pPr>
              <w:jc w:val="right"/>
              <w:rPr>
                <w:rFonts w:ascii="Times New Roman" w:hAnsi="Times New Roman" w:cs="Times New Roman"/>
                <w:color w:val="FF0000"/>
              </w:rPr>
            </w:pPr>
            <w:r>
              <w:rPr>
                <w:rFonts w:ascii="Times New Roman" w:hAnsi="Times New Roman" w:cs="Times New Roman"/>
              </w:rPr>
              <w:t>4 293,55</w:t>
            </w:r>
          </w:p>
        </w:tc>
        <w:tc>
          <w:tcPr>
            <w:tcW w:w="821" w:type="dxa"/>
          </w:tcPr>
          <w:p w14:paraId="7EC31918" w14:textId="3932924A" w:rsidR="00E04810" w:rsidRPr="0063656A" w:rsidRDefault="00E04810" w:rsidP="00E04810">
            <w:pPr>
              <w:jc w:val="right"/>
              <w:rPr>
                <w:rFonts w:ascii="Times New Roman" w:hAnsi="Times New Roman" w:cs="Times New Roman"/>
                <w:color w:val="FF0000"/>
              </w:rPr>
            </w:pPr>
            <w:r>
              <w:rPr>
                <w:rFonts w:ascii="Times New Roman" w:hAnsi="Times New Roman" w:cs="Times New Roman"/>
              </w:rPr>
              <w:t>69,67</w:t>
            </w:r>
          </w:p>
        </w:tc>
      </w:tr>
      <w:tr w:rsidR="00E04810" w14:paraId="721D2AC2" w14:textId="77777777" w:rsidTr="001E69AC">
        <w:tc>
          <w:tcPr>
            <w:tcW w:w="14709" w:type="dxa"/>
            <w:gridSpan w:val="6"/>
            <w:shd w:val="clear" w:color="auto" w:fill="C6D9F1" w:themeFill="text2" w:themeFillTint="33"/>
          </w:tcPr>
          <w:p w14:paraId="1B5A4BDD" w14:textId="77777777" w:rsidR="00E04810" w:rsidRPr="002E0054" w:rsidRDefault="00E04810" w:rsidP="00E04810">
            <w:pPr>
              <w:rPr>
                <w:rFonts w:ascii="Times New Roman" w:hAnsi="Times New Roman" w:cs="Times New Roman"/>
              </w:rPr>
            </w:pPr>
            <w:r w:rsidRPr="002E0054">
              <w:rPr>
                <w:rFonts w:ascii="Times New Roman" w:hAnsi="Times New Roman" w:cs="Times New Roman"/>
                <w:b/>
              </w:rPr>
              <w:t>Жилые зоны</w:t>
            </w:r>
          </w:p>
        </w:tc>
      </w:tr>
      <w:tr w:rsidR="00E04810" w14:paraId="43E221C8" w14:textId="77777777" w:rsidTr="00E04810">
        <w:tc>
          <w:tcPr>
            <w:tcW w:w="529" w:type="dxa"/>
          </w:tcPr>
          <w:p w14:paraId="63FE4DA2" w14:textId="77777777" w:rsidR="00E04810" w:rsidRPr="008609AD" w:rsidRDefault="00E04810" w:rsidP="00E04810">
            <w:pPr>
              <w:rPr>
                <w:rFonts w:ascii="Times New Roman" w:hAnsi="Times New Roman" w:cs="Times New Roman"/>
              </w:rPr>
            </w:pPr>
            <w:r>
              <w:rPr>
                <w:rFonts w:ascii="Times New Roman" w:hAnsi="Times New Roman" w:cs="Times New Roman"/>
              </w:rPr>
              <w:t>1.</w:t>
            </w:r>
          </w:p>
        </w:tc>
        <w:tc>
          <w:tcPr>
            <w:tcW w:w="9014" w:type="dxa"/>
          </w:tcPr>
          <w:p w14:paraId="27F7C9D5" w14:textId="16B2C277" w:rsidR="00E04810" w:rsidRPr="008609AD" w:rsidRDefault="00E04810" w:rsidP="00E04810">
            <w:pPr>
              <w:rPr>
                <w:rFonts w:ascii="Times New Roman" w:hAnsi="Times New Roman" w:cs="Times New Roman"/>
              </w:rPr>
            </w:pPr>
            <w:r>
              <w:rPr>
                <w:rFonts w:ascii="Times New Roman" w:hAnsi="Times New Roman" w:cs="Times New Roman"/>
              </w:rPr>
              <w:t>Зона застройки индивидуальными жилыми домами</w:t>
            </w:r>
          </w:p>
        </w:tc>
        <w:tc>
          <w:tcPr>
            <w:tcW w:w="1762" w:type="dxa"/>
          </w:tcPr>
          <w:p w14:paraId="6806AE44" w14:textId="72AD983F" w:rsidR="00E04810" w:rsidRPr="008609AD" w:rsidRDefault="00E04810" w:rsidP="00E04810">
            <w:pPr>
              <w:jc w:val="right"/>
              <w:rPr>
                <w:rFonts w:ascii="Times New Roman" w:hAnsi="Times New Roman" w:cs="Times New Roman"/>
              </w:rPr>
            </w:pPr>
            <w:r>
              <w:rPr>
                <w:rFonts w:ascii="Times New Roman" w:hAnsi="Times New Roman" w:cs="Times New Roman"/>
              </w:rPr>
              <w:t>757,81</w:t>
            </w:r>
          </w:p>
        </w:tc>
        <w:tc>
          <w:tcPr>
            <w:tcW w:w="821" w:type="dxa"/>
          </w:tcPr>
          <w:p w14:paraId="63586841" w14:textId="08B692C4" w:rsidR="00E04810" w:rsidRPr="008609AD" w:rsidRDefault="00E04810" w:rsidP="00E04810">
            <w:pPr>
              <w:jc w:val="right"/>
              <w:rPr>
                <w:rFonts w:ascii="Times New Roman" w:hAnsi="Times New Roman" w:cs="Times New Roman"/>
              </w:rPr>
            </w:pPr>
            <w:r>
              <w:rPr>
                <w:rFonts w:ascii="Times New Roman" w:hAnsi="Times New Roman" w:cs="Times New Roman"/>
              </w:rPr>
              <w:t>12,29</w:t>
            </w:r>
          </w:p>
        </w:tc>
        <w:tc>
          <w:tcPr>
            <w:tcW w:w="1762" w:type="dxa"/>
          </w:tcPr>
          <w:p w14:paraId="51A461A0" w14:textId="01075650" w:rsidR="00E04810" w:rsidRPr="0063656A" w:rsidRDefault="00E04810" w:rsidP="00E04810">
            <w:pPr>
              <w:jc w:val="right"/>
              <w:rPr>
                <w:rFonts w:ascii="Times New Roman" w:hAnsi="Times New Roman" w:cs="Times New Roman"/>
                <w:color w:val="FF0000"/>
              </w:rPr>
            </w:pPr>
            <w:r>
              <w:rPr>
                <w:rFonts w:ascii="Times New Roman" w:hAnsi="Times New Roman" w:cs="Times New Roman"/>
              </w:rPr>
              <w:t>757,81</w:t>
            </w:r>
          </w:p>
        </w:tc>
        <w:tc>
          <w:tcPr>
            <w:tcW w:w="821" w:type="dxa"/>
          </w:tcPr>
          <w:p w14:paraId="2A421310" w14:textId="1186E447"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12,29</w:t>
            </w:r>
          </w:p>
        </w:tc>
      </w:tr>
      <w:tr w:rsidR="00E04810" w14:paraId="551F5130" w14:textId="77777777" w:rsidTr="00E04810">
        <w:tc>
          <w:tcPr>
            <w:tcW w:w="529" w:type="dxa"/>
          </w:tcPr>
          <w:p w14:paraId="5536CEBF" w14:textId="77777777" w:rsidR="00E04810" w:rsidRPr="008609AD" w:rsidRDefault="00E04810" w:rsidP="00E04810">
            <w:pPr>
              <w:rPr>
                <w:rFonts w:ascii="Times New Roman" w:hAnsi="Times New Roman" w:cs="Times New Roman"/>
              </w:rPr>
            </w:pPr>
            <w:r>
              <w:rPr>
                <w:rFonts w:ascii="Times New Roman" w:hAnsi="Times New Roman" w:cs="Times New Roman"/>
              </w:rPr>
              <w:t>2.</w:t>
            </w:r>
          </w:p>
        </w:tc>
        <w:tc>
          <w:tcPr>
            <w:tcW w:w="9014" w:type="dxa"/>
          </w:tcPr>
          <w:p w14:paraId="2B0C5F0E" w14:textId="40DEF282" w:rsidR="00E04810" w:rsidRPr="008609AD" w:rsidRDefault="00E04810" w:rsidP="00E04810">
            <w:pPr>
              <w:rPr>
                <w:rFonts w:ascii="Times New Roman" w:hAnsi="Times New Roman" w:cs="Times New Roman"/>
              </w:rPr>
            </w:pPr>
            <w:r>
              <w:rPr>
                <w:rFonts w:ascii="Times New Roman" w:hAnsi="Times New Roman" w:cs="Times New Roman"/>
              </w:rPr>
              <w:t>Зона застройки малоэтажными жилыми домами</w:t>
            </w:r>
          </w:p>
        </w:tc>
        <w:tc>
          <w:tcPr>
            <w:tcW w:w="1762" w:type="dxa"/>
          </w:tcPr>
          <w:p w14:paraId="14A764B2" w14:textId="5F290FA4" w:rsidR="00E04810" w:rsidRPr="008609AD" w:rsidRDefault="00E04810" w:rsidP="00E04810">
            <w:pPr>
              <w:jc w:val="right"/>
              <w:rPr>
                <w:rFonts w:ascii="Times New Roman" w:hAnsi="Times New Roman" w:cs="Times New Roman"/>
              </w:rPr>
            </w:pPr>
            <w:r>
              <w:rPr>
                <w:rFonts w:ascii="Times New Roman" w:hAnsi="Times New Roman" w:cs="Times New Roman"/>
              </w:rPr>
              <w:t>45,39</w:t>
            </w:r>
          </w:p>
        </w:tc>
        <w:tc>
          <w:tcPr>
            <w:tcW w:w="821" w:type="dxa"/>
          </w:tcPr>
          <w:p w14:paraId="74CEB483" w14:textId="4549E763" w:rsidR="00E04810" w:rsidRPr="008609AD" w:rsidRDefault="00E04810" w:rsidP="00E04810">
            <w:pPr>
              <w:jc w:val="right"/>
              <w:rPr>
                <w:rFonts w:ascii="Times New Roman" w:hAnsi="Times New Roman" w:cs="Times New Roman"/>
              </w:rPr>
            </w:pPr>
            <w:r>
              <w:rPr>
                <w:rFonts w:ascii="Times New Roman" w:hAnsi="Times New Roman" w:cs="Times New Roman"/>
              </w:rPr>
              <w:t>0,74</w:t>
            </w:r>
          </w:p>
        </w:tc>
        <w:tc>
          <w:tcPr>
            <w:tcW w:w="1762" w:type="dxa"/>
          </w:tcPr>
          <w:p w14:paraId="38EFFA1B" w14:textId="7EF02785" w:rsidR="00E04810" w:rsidRPr="0063656A" w:rsidRDefault="00E04810" w:rsidP="00E04810">
            <w:pPr>
              <w:jc w:val="right"/>
              <w:rPr>
                <w:rFonts w:ascii="Times New Roman" w:hAnsi="Times New Roman" w:cs="Times New Roman"/>
                <w:color w:val="FF0000"/>
              </w:rPr>
            </w:pPr>
            <w:r>
              <w:rPr>
                <w:rFonts w:ascii="Times New Roman" w:hAnsi="Times New Roman" w:cs="Times New Roman"/>
              </w:rPr>
              <w:t>45,39</w:t>
            </w:r>
          </w:p>
        </w:tc>
        <w:tc>
          <w:tcPr>
            <w:tcW w:w="821" w:type="dxa"/>
          </w:tcPr>
          <w:p w14:paraId="695AA2AA" w14:textId="5E2919B4"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0,74</w:t>
            </w:r>
          </w:p>
        </w:tc>
      </w:tr>
      <w:tr w:rsidR="00E04810" w14:paraId="0391D635" w14:textId="77777777" w:rsidTr="00E04810">
        <w:tc>
          <w:tcPr>
            <w:tcW w:w="529" w:type="dxa"/>
          </w:tcPr>
          <w:p w14:paraId="2D7A7AD3" w14:textId="77777777" w:rsidR="00E04810" w:rsidRPr="008609AD" w:rsidRDefault="00E04810" w:rsidP="00E04810">
            <w:pPr>
              <w:rPr>
                <w:rFonts w:ascii="Times New Roman" w:hAnsi="Times New Roman" w:cs="Times New Roman"/>
              </w:rPr>
            </w:pPr>
            <w:r>
              <w:rPr>
                <w:rFonts w:ascii="Times New Roman" w:hAnsi="Times New Roman" w:cs="Times New Roman"/>
              </w:rPr>
              <w:t>3.</w:t>
            </w:r>
          </w:p>
        </w:tc>
        <w:tc>
          <w:tcPr>
            <w:tcW w:w="9014" w:type="dxa"/>
          </w:tcPr>
          <w:p w14:paraId="4E30B3E1" w14:textId="5890EB1F" w:rsidR="00E04810" w:rsidRPr="008609AD" w:rsidRDefault="00E04810" w:rsidP="00E04810">
            <w:pPr>
              <w:rPr>
                <w:rFonts w:ascii="Times New Roman" w:hAnsi="Times New Roman" w:cs="Times New Roman"/>
              </w:rPr>
            </w:pPr>
            <w:r>
              <w:rPr>
                <w:rFonts w:ascii="Times New Roman" w:hAnsi="Times New Roman" w:cs="Times New Roman"/>
              </w:rPr>
              <w:t>Зона застройки среднеэтажными жилыми домами</w:t>
            </w:r>
          </w:p>
        </w:tc>
        <w:tc>
          <w:tcPr>
            <w:tcW w:w="1762" w:type="dxa"/>
          </w:tcPr>
          <w:p w14:paraId="3D71AC36" w14:textId="3F3E8E84" w:rsidR="00E04810" w:rsidRPr="008609AD" w:rsidRDefault="00E04810" w:rsidP="00E04810">
            <w:pPr>
              <w:jc w:val="right"/>
              <w:rPr>
                <w:rFonts w:ascii="Times New Roman" w:hAnsi="Times New Roman" w:cs="Times New Roman"/>
              </w:rPr>
            </w:pPr>
            <w:r>
              <w:rPr>
                <w:rFonts w:ascii="Times New Roman" w:hAnsi="Times New Roman" w:cs="Times New Roman"/>
              </w:rPr>
              <w:t>174,56</w:t>
            </w:r>
          </w:p>
        </w:tc>
        <w:tc>
          <w:tcPr>
            <w:tcW w:w="821" w:type="dxa"/>
          </w:tcPr>
          <w:p w14:paraId="4CE8558E" w14:textId="5DEE37B7" w:rsidR="00E04810" w:rsidRPr="008609AD" w:rsidRDefault="00E04810" w:rsidP="00E04810">
            <w:pPr>
              <w:jc w:val="right"/>
              <w:rPr>
                <w:rFonts w:ascii="Times New Roman" w:hAnsi="Times New Roman" w:cs="Times New Roman"/>
              </w:rPr>
            </w:pPr>
            <w:r>
              <w:rPr>
                <w:rFonts w:ascii="Times New Roman" w:hAnsi="Times New Roman" w:cs="Times New Roman"/>
              </w:rPr>
              <w:t>2,83</w:t>
            </w:r>
          </w:p>
        </w:tc>
        <w:tc>
          <w:tcPr>
            <w:tcW w:w="1762" w:type="dxa"/>
          </w:tcPr>
          <w:p w14:paraId="0826FC6F" w14:textId="69CC04B3"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174,56</w:t>
            </w:r>
          </w:p>
        </w:tc>
        <w:tc>
          <w:tcPr>
            <w:tcW w:w="821" w:type="dxa"/>
          </w:tcPr>
          <w:p w14:paraId="5AAEEB9D" w14:textId="52DD3FF6" w:rsidR="00E04810" w:rsidRPr="0063656A" w:rsidRDefault="00E04810" w:rsidP="00E04810">
            <w:pPr>
              <w:jc w:val="right"/>
              <w:rPr>
                <w:rFonts w:ascii="Times New Roman" w:hAnsi="Times New Roman" w:cs="Times New Roman"/>
                <w:color w:val="FF0000"/>
              </w:rPr>
            </w:pPr>
            <w:r>
              <w:rPr>
                <w:rFonts w:ascii="Times New Roman" w:hAnsi="Times New Roman" w:cs="Times New Roman"/>
              </w:rPr>
              <w:t>2,83</w:t>
            </w:r>
          </w:p>
        </w:tc>
      </w:tr>
      <w:tr w:rsidR="00E04810" w14:paraId="3AB20AB9" w14:textId="77777777" w:rsidTr="00E04810">
        <w:tc>
          <w:tcPr>
            <w:tcW w:w="529" w:type="dxa"/>
          </w:tcPr>
          <w:p w14:paraId="0CD35F83" w14:textId="77777777" w:rsidR="00E04810" w:rsidRPr="008609AD" w:rsidRDefault="00E04810" w:rsidP="00E04810">
            <w:pPr>
              <w:rPr>
                <w:rFonts w:ascii="Times New Roman" w:hAnsi="Times New Roman" w:cs="Times New Roman"/>
              </w:rPr>
            </w:pPr>
            <w:r>
              <w:rPr>
                <w:rFonts w:ascii="Times New Roman" w:hAnsi="Times New Roman" w:cs="Times New Roman"/>
              </w:rPr>
              <w:t>4.</w:t>
            </w:r>
          </w:p>
        </w:tc>
        <w:tc>
          <w:tcPr>
            <w:tcW w:w="9014" w:type="dxa"/>
          </w:tcPr>
          <w:p w14:paraId="51BFC888" w14:textId="66F0B1FA" w:rsidR="00E04810" w:rsidRPr="008609AD" w:rsidRDefault="00E04810" w:rsidP="00E04810">
            <w:pPr>
              <w:rPr>
                <w:rFonts w:ascii="Times New Roman" w:hAnsi="Times New Roman" w:cs="Times New Roman"/>
              </w:rPr>
            </w:pPr>
            <w:r>
              <w:rPr>
                <w:rFonts w:ascii="Times New Roman" w:hAnsi="Times New Roman" w:cs="Times New Roman"/>
              </w:rPr>
              <w:t>Зона застройки многоэтажными жилыми домами</w:t>
            </w:r>
          </w:p>
        </w:tc>
        <w:tc>
          <w:tcPr>
            <w:tcW w:w="1762" w:type="dxa"/>
          </w:tcPr>
          <w:p w14:paraId="457CF980" w14:textId="16DC588D" w:rsidR="00E04810" w:rsidRPr="008609AD" w:rsidRDefault="00E04810" w:rsidP="00E04810">
            <w:pPr>
              <w:jc w:val="right"/>
              <w:rPr>
                <w:rFonts w:ascii="Times New Roman" w:hAnsi="Times New Roman" w:cs="Times New Roman"/>
              </w:rPr>
            </w:pPr>
            <w:r>
              <w:rPr>
                <w:rFonts w:ascii="Times New Roman" w:hAnsi="Times New Roman" w:cs="Times New Roman"/>
              </w:rPr>
              <w:t>31,80</w:t>
            </w:r>
          </w:p>
        </w:tc>
        <w:tc>
          <w:tcPr>
            <w:tcW w:w="821" w:type="dxa"/>
          </w:tcPr>
          <w:p w14:paraId="667C7326" w14:textId="1E3DD05F" w:rsidR="00E04810" w:rsidRPr="008609AD" w:rsidRDefault="00E04810" w:rsidP="00E04810">
            <w:pPr>
              <w:jc w:val="right"/>
              <w:rPr>
                <w:rFonts w:ascii="Times New Roman" w:hAnsi="Times New Roman" w:cs="Times New Roman"/>
              </w:rPr>
            </w:pPr>
            <w:r>
              <w:rPr>
                <w:rFonts w:ascii="Times New Roman" w:hAnsi="Times New Roman" w:cs="Times New Roman"/>
              </w:rPr>
              <w:t>0,52</w:t>
            </w:r>
          </w:p>
        </w:tc>
        <w:tc>
          <w:tcPr>
            <w:tcW w:w="1762" w:type="dxa"/>
          </w:tcPr>
          <w:p w14:paraId="4F5A55DD" w14:textId="0CEBA0A7" w:rsidR="00E04810" w:rsidRPr="0063656A" w:rsidRDefault="00E04810" w:rsidP="00E04810">
            <w:pPr>
              <w:jc w:val="right"/>
              <w:rPr>
                <w:rFonts w:ascii="Times New Roman" w:hAnsi="Times New Roman" w:cs="Times New Roman"/>
                <w:color w:val="FF0000"/>
              </w:rPr>
            </w:pPr>
            <w:r>
              <w:rPr>
                <w:rFonts w:ascii="Times New Roman" w:hAnsi="Times New Roman" w:cs="Times New Roman"/>
              </w:rPr>
              <w:t>31,80</w:t>
            </w:r>
          </w:p>
        </w:tc>
        <w:tc>
          <w:tcPr>
            <w:tcW w:w="821" w:type="dxa"/>
          </w:tcPr>
          <w:p w14:paraId="579CF00D" w14:textId="467EE9CE"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0,52</w:t>
            </w:r>
          </w:p>
        </w:tc>
      </w:tr>
      <w:tr w:rsidR="00E04810" w14:paraId="7C765745" w14:textId="77777777" w:rsidTr="001E69AC">
        <w:tc>
          <w:tcPr>
            <w:tcW w:w="14709" w:type="dxa"/>
            <w:gridSpan w:val="6"/>
            <w:shd w:val="clear" w:color="auto" w:fill="C6D9F1" w:themeFill="text2" w:themeFillTint="33"/>
          </w:tcPr>
          <w:p w14:paraId="5B52398A" w14:textId="77777777" w:rsidR="00E04810" w:rsidRPr="002E0054" w:rsidRDefault="00E04810" w:rsidP="00E04810">
            <w:pPr>
              <w:rPr>
                <w:rFonts w:ascii="Times New Roman" w:hAnsi="Times New Roman" w:cs="Times New Roman"/>
              </w:rPr>
            </w:pPr>
            <w:r w:rsidRPr="002E0054">
              <w:rPr>
                <w:rFonts w:ascii="Times New Roman" w:hAnsi="Times New Roman" w:cs="Times New Roman"/>
                <w:b/>
              </w:rPr>
              <w:t>Общественно-деловые зоны</w:t>
            </w:r>
          </w:p>
        </w:tc>
      </w:tr>
      <w:tr w:rsidR="00E04810" w14:paraId="67EDFA0C" w14:textId="77777777" w:rsidTr="00E04810">
        <w:tc>
          <w:tcPr>
            <w:tcW w:w="529" w:type="dxa"/>
          </w:tcPr>
          <w:p w14:paraId="62FEE0BC" w14:textId="77777777" w:rsidR="00E04810" w:rsidRPr="008609AD" w:rsidRDefault="00E04810" w:rsidP="00E04810">
            <w:pPr>
              <w:rPr>
                <w:rFonts w:ascii="Times New Roman" w:hAnsi="Times New Roman" w:cs="Times New Roman"/>
              </w:rPr>
            </w:pPr>
            <w:r>
              <w:rPr>
                <w:rFonts w:ascii="Times New Roman" w:hAnsi="Times New Roman" w:cs="Times New Roman"/>
              </w:rPr>
              <w:t>5.</w:t>
            </w:r>
          </w:p>
        </w:tc>
        <w:tc>
          <w:tcPr>
            <w:tcW w:w="9014" w:type="dxa"/>
          </w:tcPr>
          <w:p w14:paraId="47D1F964" w14:textId="6442BBA2" w:rsidR="00E04810" w:rsidRPr="008609AD" w:rsidRDefault="00E04810" w:rsidP="00E04810">
            <w:pPr>
              <w:rPr>
                <w:rFonts w:ascii="Times New Roman" w:hAnsi="Times New Roman" w:cs="Times New Roman"/>
              </w:rPr>
            </w:pPr>
            <w:r>
              <w:rPr>
                <w:rFonts w:ascii="Times New Roman" w:hAnsi="Times New Roman" w:cs="Times New Roman"/>
              </w:rPr>
              <w:t>Многофункциональная общественно-деловая зона</w:t>
            </w:r>
          </w:p>
        </w:tc>
        <w:tc>
          <w:tcPr>
            <w:tcW w:w="1762" w:type="dxa"/>
          </w:tcPr>
          <w:p w14:paraId="5D594FE3" w14:textId="10331356" w:rsidR="00E04810" w:rsidRPr="008609AD" w:rsidRDefault="00E04810" w:rsidP="00E04810">
            <w:pPr>
              <w:jc w:val="right"/>
              <w:rPr>
                <w:rFonts w:ascii="Times New Roman" w:hAnsi="Times New Roman" w:cs="Times New Roman"/>
              </w:rPr>
            </w:pPr>
            <w:r>
              <w:rPr>
                <w:rFonts w:ascii="Times New Roman" w:hAnsi="Times New Roman" w:cs="Times New Roman"/>
              </w:rPr>
              <w:t>4,27</w:t>
            </w:r>
          </w:p>
        </w:tc>
        <w:tc>
          <w:tcPr>
            <w:tcW w:w="821" w:type="dxa"/>
          </w:tcPr>
          <w:p w14:paraId="465A9A25" w14:textId="12798BF5" w:rsidR="00E04810" w:rsidRPr="008609AD" w:rsidRDefault="00E04810" w:rsidP="00E04810">
            <w:pPr>
              <w:jc w:val="right"/>
              <w:rPr>
                <w:rFonts w:ascii="Times New Roman" w:hAnsi="Times New Roman" w:cs="Times New Roman"/>
              </w:rPr>
            </w:pPr>
            <w:r>
              <w:rPr>
                <w:rFonts w:ascii="Times New Roman" w:hAnsi="Times New Roman" w:cs="Times New Roman"/>
              </w:rPr>
              <w:t>0,07</w:t>
            </w:r>
          </w:p>
        </w:tc>
        <w:tc>
          <w:tcPr>
            <w:tcW w:w="1762" w:type="dxa"/>
          </w:tcPr>
          <w:p w14:paraId="1CD85FC0" w14:textId="28DA72E3" w:rsidR="00E04810" w:rsidRPr="0063656A" w:rsidRDefault="00E04810" w:rsidP="00E04810">
            <w:pPr>
              <w:jc w:val="right"/>
              <w:rPr>
                <w:rFonts w:ascii="Times New Roman" w:hAnsi="Times New Roman" w:cs="Times New Roman"/>
                <w:color w:val="FF0000"/>
              </w:rPr>
            </w:pPr>
            <w:r>
              <w:rPr>
                <w:rFonts w:ascii="Times New Roman" w:hAnsi="Times New Roman" w:cs="Times New Roman"/>
              </w:rPr>
              <w:t>4,27</w:t>
            </w:r>
          </w:p>
        </w:tc>
        <w:tc>
          <w:tcPr>
            <w:tcW w:w="821" w:type="dxa"/>
          </w:tcPr>
          <w:p w14:paraId="33DE0837" w14:textId="5F7645C1"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0,07</w:t>
            </w:r>
          </w:p>
        </w:tc>
      </w:tr>
      <w:tr w:rsidR="00E04810" w14:paraId="4E8CDEC3" w14:textId="77777777" w:rsidTr="00E04810">
        <w:tc>
          <w:tcPr>
            <w:tcW w:w="529" w:type="dxa"/>
          </w:tcPr>
          <w:p w14:paraId="2F9E96EC" w14:textId="77777777" w:rsidR="00E04810" w:rsidRPr="008609AD" w:rsidRDefault="00E04810" w:rsidP="00E04810">
            <w:pPr>
              <w:rPr>
                <w:rFonts w:ascii="Times New Roman" w:hAnsi="Times New Roman" w:cs="Times New Roman"/>
              </w:rPr>
            </w:pPr>
            <w:r>
              <w:rPr>
                <w:rFonts w:ascii="Times New Roman" w:hAnsi="Times New Roman" w:cs="Times New Roman"/>
              </w:rPr>
              <w:t>6.</w:t>
            </w:r>
          </w:p>
        </w:tc>
        <w:tc>
          <w:tcPr>
            <w:tcW w:w="9014" w:type="dxa"/>
          </w:tcPr>
          <w:p w14:paraId="506EDFCE" w14:textId="67529B6B" w:rsidR="00E04810" w:rsidRPr="008609AD" w:rsidRDefault="00E04810" w:rsidP="00E04810">
            <w:pPr>
              <w:rPr>
                <w:rFonts w:ascii="Times New Roman" w:hAnsi="Times New Roman" w:cs="Times New Roman"/>
              </w:rPr>
            </w:pPr>
            <w:r>
              <w:rPr>
                <w:rFonts w:ascii="Times New Roman" w:hAnsi="Times New Roman" w:cs="Times New Roman"/>
              </w:rPr>
              <w:t>Зона специализированной общественной застройки</w:t>
            </w:r>
          </w:p>
        </w:tc>
        <w:tc>
          <w:tcPr>
            <w:tcW w:w="1762" w:type="dxa"/>
          </w:tcPr>
          <w:p w14:paraId="488CC27F" w14:textId="5BFAF4F1" w:rsidR="00E04810" w:rsidRPr="008609AD" w:rsidRDefault="00E04810" w:rsidP="00E04810">
            <w:pPr>
              <w:jc w:val="right"/>
              <w:rPr>
                <w:rFonts w:ascii="Times New Roman" w:hAnsi="Times New Roman" w:cs="Times New Roman"/>
              </w:rPr>
            </w:pPr>
            <w:r>
              <w:rPr>
                <w:rFonts w:ascii="Times New Roman" w:hAnsi="Times New Roman" w:cs="Times New Roman"/>
              </w:rPr>
              <w:t>80,73</w:t>
            </w:r>
          </w:p>
        </w:tc>
        <w:tc>
          <w:tcPr>
            <w:tcW w:w="821" w:type="dxa"/>
          </w:tcPr>
          <w:p w14:paraId="5B0E58C1" w14:textId="4593B192" w:rsidR="00E04810" w:rsidRPr="008609AD" w:rsidRDefault="00E04810" w:rsidP="00E04810">
            <w:pPr>
              <w:jc w:val="right"/>
              <w:rPr>
                <w:rFonts w:ascii="Times New Roman" w:hAnsi="Times New Roman" w:cs="Times New Roman"/>
              </w:rPr>
            </w:pPr>
            <w:r>
              <w:rPr>
                <w:rFonts w:ascii="Times New Roman" w:hAnsi="Times New Roman" w:cs="Times New Roman"/>
              </w:rPr>
              <w:t>1,31</w:t>
            </w:r>
          </w:p>
        </w:tc>
        <w:tc>
          <w:tcPr>
            <w:tcW w:w="1762" w:type="dxa"/>
          </w:tcPr>
          <w:p w14:paraId="506FBD0D" w14:textId="575EEE67" w:rsidR="00E04810" w:rsidRPr="0063656A" w:rsidRDefault="00E04810" w:rsidP="00E04810">
            <w:pPr>
              <w:jc w:val="right"/>
              <w:rPr>
                <w:rFonts w:ascii="Times New Roman" w:hAnsi="Times New Roman" w:cs="Times New Roman"/>
                <w:color w:val="FF0000"/>
              </w:rPr>
            </w:pPr>
            <w:r>
              <w:rPr>
                <w:rFonts w:ascii="Times New Roman" w:hAnsi="Times New Roman" w:cs="Times New Roman"/>
              </w:rPr>
              <w:t>80,73</w:t>
            </w:r>
          </w:p>
        </w:tc>
        <w:tc>
          <w:tcPr>
            <w:tcW w:w="821" w:type="dxa"/>
          </w:tcPr>
          <w:p w14:paraId="69B48CDD" w14:textId="6FECD7D5"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1,31</w:t>
            </w:r>
          </w:p>
        </w:tc>
      </w:tr>
      <w:tr w:rsidR="00E04810" w14:paraId="4E66BDB3" w14:textId="77777777" w:rsidTr="00E04810">
        <w:tc>
          <w:tcPr>
            <w:tcW w:w="529" w:type="dxa"/>
          </w:tcPr>
          <w:p w14:paraId="0D4ACEF0" w14:textId="77777777" w:rsidR="00E04810" w:rsidRPr="008609AD" w:rsidRDefault="00E04810" w:rsidP="00E04810">
            <w:pPr>
              <w:rPr>
                <w:rFonts w:ascii="Times New Roman" w:hAnsi="Times New Roman" w:cs="Times New Roman"/>
              </w:rPr>
            </w:pPr>
            <w:r>
              <w:rPr>
                <w:rFonts w:ascii="Times New Roman" w:hAnsi="Times New Roman" w:cs="Times New Roman"/>
              </w:rPr>
              <w:t>7.</w:t>
            </w:r>
          </w:p>
        </w:tc>
        <w:tc>
          <w:tcPr>
            <w:tcW w:w="9014" w:type="dxa"/>
          </w:tcPr>
          <w:p w14:paraId="2BDDD339" w14:textId="75E8B254" w:rsidR="00E04810" w:rsidRPr="008609AD" w:rsidRDefault="00E04810" w:rsidP="00E04810">
            <w:pPr>
              <w:rPr>
                <w:rFonts w:ascii="Times New Roman" w:hAnsi="Times New Roman" w:cs="Times New Roman"/>
              </w:rPr>
            </w:pPr>
            <w:r>
              <w:rPr>
                <w:rFonts w:ascii="Times New Roman" w:hAnsi="Times New Roman" w:cs="Times New Roman"/>
              </w:rPr>
              <w:t>Зона объектов среднего профессионального и высшего профессионального образования</w:t>
            </w:r>
          </w:p>
        </w:tc>
        <w:tc>
          <w:tcPr>
            <w:tcW w:w="1762" w:type="dxa"/>
          </w:tcPr>
          <w:p w14:paraId="77FCF357" w14:textId="4E0FF6B8" w:rsidR="00E04810" w:rsidRPr="008609AD" w:rsidRDefault="00E04810" w:rsidP="00E04810">
            <w:pPr>
              <w:jc w:val="right"/>
              <w:rPr>
                <w:rFonts w:ascii="Times New Roman" w:hAnsi="Times New Roman" w:cs="Times New Roman"/>
              </w:rPr>
            </w:pPr>
            <w:r>
              <w:rPr>
                <w:rFonts w:ascii="Times New Roman" w:hAnsi="Times New Roman" w:cs="Times New Roman"/>
              </w:rPr>
              <w:t>3,10</w:t>
            </w:r>
          </w:p>
        </w:tc>
        <w:tc>
          <w:tcPr>
            <w:tcW w:w="821" w:type="dxa"/>
          </w:tcPr>
          <w:p w14:paraId="3E10554E" w14:textId="5578D206" w:rsidR="00E04810" w:rsidRPr="008609AD" w:rsidRDefault="00E04810" w:rsidP="00E04810">
            <w:pPr>
              <w:jc w:val="right"/>
              <w:rPr>
                <w:rFonts w:ascii="Times New Roman" w:hAnsi="Times New Roman" w:cs="Times New Roman"/>
              </w:rPr>
            </w:pPr>
            <w:r>
              <w:rPr>
                <w:rFonts w:ascii="Times New Roman" w:hAnsi="Times New Roman" w:cs="Times New Roman"/>
              </w:rPr>
              <w:t>0,05</w:t>
            </w:r>
          </w:p>
        </w:tc>
        <w:tc>
          <w:tcPr>
            <w:tcW w:w="1762" w:type="dxa"/>
          </w:tcPr>
          <w:p w14:paraId="13A55F31" w14:textId="6C20EE3A" w:rsidR="00E04810" w:rsidRPr="0063656A" w:rsidRDefault="00E04810" w:rsidP="00E04810">
            <w:pPr>
              <w:jc w:val="right"/>
              <w:rPr>
                <w:rFonts w:ascii="Times New Roman" w:hAnsi="Times New Roman" w:cs="Times New Roman"/>
                <w:color w:val="FF0000"/>
              </w:rPr>
            </w:pPr>
            <w:r>
              <w:rPr>
                <w:rFonts w:ascii="Times New Roman" w:hAnsi="Times New Roman" w:cs="Times New Roman"/>
              </w:rPr>
              <w:t>3,10</w:t>
            </w:r>
          </w:p>
        </w:tc>
        <w:tc>
          <w:tcPr>
            <w:tcW w:w="821" w:type="dxa"/>
          </w:tcPr>
          <w:p w14:paraId="4A4183B6" w14:textId="46601DFB"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0,05</w:t>
            </w:r>
          </w:p>
        </w:tc>
      </w:tr>
      <w:tr w:rsidR="00E04810" w14:paraId="2F740518" w14:textId="77777777" w:rsidTr="00E04810">
        <w:tc>
          <w:tcPr>
            <w:tcW w:w="529" w:type="dxa"/>
          </w:tcPr>
          <w:p w14:paraId="56885B09" w14:textId="77777777" w:rsidR="00E04810" w:rsidRPr="008A6CE4" w:rsidRDefault="00E04810" w:rsidP="00E04810">
            <w:pPr>
              <w:rPr>
                <w:rFonts w:ascii="Times New Roman" w:hAnsi="Times New Roman" w:cs="Times New Roman"/>
              </w:rPr>
            </w:pPr>
            <w:r w:rsidRPr="008A6CE4">
              <w:rPr>
                <w:rFonts w:ascii="Times New Roman" w:hAnsi="Times New Roman" w:cs="Times New Roman"/>
              </w:rPr>
              <w:t>8.</w:t>
            </w:r>
          </w:p>
        </w:tc>
        <w:tc>
          <w:tcPr>
            <w:tcW w:w="9014" w:type="dxa"/>
          </w:tcPr>
          <w:p w14:paraId="1B77F6EE" w14:textId="26D0623E" w:rsidR="00E04810" w:rsidRPr="008609AD" w:rsidRDefault="00E04810" w:rsidP="00E04810">
            <w:pPr>
              <w:rPr>
                <w:rFonts w:ascii="Times New Roman" w:hAnsi="Times New Roman" w:cs="Times New Roman"/>
              </w:rPr>
            </w:pPr>
            <w:r>
              <w:rPr>
                <w:rFonts w:ascii="Times New Roman" w:hAnsi="Times New Roman" w:cs="Times New Roman"/>
              </w:rPr>
              <w:t>Зона объектов дошкольного, начального и среднего общего образования</w:t>
            </w:r>
          </w:p>
        </w:tc>
        <w:tc>
          <w:tcPr>
            <w:tcW w:w="1762" w:type="dxa"/>
          </w:tcPr>
          <w:p w14:paraId="6448C766" w14:textId="171E2093" w:rsidR="00E04810" w:rsidRPr="008609AD" w:rsidRDefault="00E04810" w:rsidP="00E04810">
            <w:pPr>
              <w:jc w:val="right"/>
              <w:rPr>
                <w:rFonts w:ascii="Times New Roman" w:hAnsi="Times New Roman" w:cs="Times New Roman"/>
              </w:rPr>
            </w:pPr>
            <w:r>
              <w:rPr>
                <w:rFonts w:ascii="Times New Roman" w:hAnsi="Times New Roman" w:cs="Times New Roman"/>
              </w:rPr>
              <w:t>49,04</w:t>
            </w:r>
          </w:p>
        </w:tc>
        <w:tc>
          <w:tcPr>
            <w:tcW w:w="821" w:type="dxa"/>
          </w:tcPr>
          <w:p w14:paraId="57168412" w14:textId="79D46C8F" w:rsidR="00E04810" w:rsidRPr="008609AD" w:rsidRDefault="00E04810" w:rsidP="00E04810">
            <w:pPr>
              <w:jc w:val="right"/>
              <w:rPr>
                <w:rFonts w:ascii="Times New Roman" w:hAnsi="Times New Roman" w:cs="Times New Roman"/>
              </w:rPr>
            </w:pPr>
            <w:r>
              <w:rPr>
                <w:rFonts w:ascii="Times New Roman" w:hAnsi="Times New Roman" w:cs="Times New Roman"/>
              </w:rPr>
              <w:t>0,80</w:t>
            </w:r>
          </w:p>
        </w:tc>
        <w:tc>
          <w:tcPr>
            <w:tcW w:w="1762" w:type="dxa"/>
          </w:tcPr>
          <w:p w14:paraId="15D59596" w14:textId="706B0A36" w:rsidR="00E04810" w:rsidRPr="0063656A" w:rsidRDefault="00E04810" w:rsidP="00E04810">
            <w:pPr>
              <w:jc w:val="right"/>
              <w:rPr>
                <w:rFonts w:ascii="Times New Roman" w:hAnsi="Times New Roman" w:cs="Times New Roman"/>
                <w:color w:val="FF0000"/>
              </w:rPr>
            </w:pPr>
            <w:r>
              <w:rPr>
                <w:rFonts w:ascii="Times New Roman" w:hAnsi="Times New Roman" w:cs="Times New Roman"/>
              </w:rPr>
              <w:t>49,04</w:t>
            </w:r>
          </w:p>
        </w:tc>
        <w:tc>
          <w:tcPr>
            <w:tcW w:w="821" w:type="dxa"/>
          </w:tcPr>
          <w:p w14:paraId="3DD85650" w14:textId="5573A643"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0,80</w:t>
            </w:r>
          </w:p>
        </w:tc>
      </w:tr>
      <w:tr w:rsidR="00E04810" w14:paraId="2D1B6F71" w14:textId="77777777" w:rsidTr="00E04810">
        <w:tc>
          <w:tcPr>
            <w:tcW w:w="529" w:type="dxa"/>
          </w:tcPr>
          <w:p w14:paraId="10F42EE1" w14:textId="77777777" w:rsidR="00E04810" w:rsidRPr="008A6CE4" w:rsidRDefault="00E04810" w:rsidP="00E04810">
            <w:pPr>
              <w:rPr>
                <w:rFonts w:ascii="Times New Roman" w:hAnsi="Times New Roman" w:cs="Times New Roman"/>
              </w:rPr>
            </w:pPr>
            <w:r w:rsidRPr="008A6CE4">
              <w:rPr>
                <w:rFonts w:ascii="Times New Roman" w:hAnsi="Times New Roman" w:cs="Times New Roman"/>
              </w:rPr>
              <w:t>9.</w:t>
            </w:r>
          </w:p>
        </w:tc>
        <w:tc>
          <w:tcPr>
            <w:tcW w:w="9014" w:type="dxa"/>
          </w:tcPr>
          <w:p w14:paraId="5450CD6E" w14:textId="6FB167AF" w:rsidR="00E04810" w:rsidRPr="008609AD" w:rsidRDefault="00E04810" w:rsidP="00E04810">
            <w:pPr>
              <w:rPr>
                <w:rFonts w:ascii="Times New Roman" w:hAnsi="Times New Roman" w:cs="Times New Roman"/>
              </w:rPr>
            </w:pPr>
            <w:r>
              <w:rPr>
                <w:rFonts w:ascii="Times New Roman" w:hAnsi="Times New Roman" w:cs="Times New Roman"/>
              </w:rPr>
              <w:t>Зона объектов культуры</w:t>
            </w:r>
          </w:p>
        </w:tc>
        <w:tc>
          <w:tcPr>
            <w:tcW w:w="1762" w:type="dxa"/>
          </w:tcPr>
          <w:p w14:paraId="3AE5E49B" w14:textId="65559CE3" w:rsidR="00E04810" w:rsidRPr="008609AD" w:rsidRDefault="00E04810" w:rsidP="00E04810">
            <w:pPr>
              <w:jc w:val="right"/>
              <w:rPr>
                <w:rFonts w:ascii="Times New Roman" w:hAnsi="Times New Roman" w:cs="Times New Roman"/>
              </w:rPr>
            </w:pPr>
            <w:r>
              <w:rPr>
                <w:rFonts w:ascii="Times New Roman" w:hAnsi="Times New Roman" w:cs="Times New Roman"/>
              </w:rPr>
              <w:t>1,83</w:t>
            </w:r>
          </w:p>
        </w:tc>
        <w:tc>
          <w:tcPr>
            <w:tcW w:w="821" w:type="dxa"/>
          </w:tcPr>
          <w:p w14:paraId="207FDA83" w14:textId="2070A2E2" w:rsidR="00E04810" w:rsidRPr="008609AD" w:rsidRDefault="00E04810" w:rsidP="00E04810">
            <w:pPr>
              <w:jc w:val="right"/>
              <w:rPr>
                <w:rFonts w:ascii="Times New Roman" w:hAnsi="Times New Roman" w:cs="Times New Roman"/>
              </w:rPr>
            </w:pPr>
            <w:r>
              <w:rPr>
                <w:rFonts w:ascii="Times New Roman" w:hAnsi="Times New Roman" w:cs="Times New Roman"/>
              </w:rPr>
              <w:t>0,03</w:t>
            </w:r>
          </w:p>
        </w:tc>
        <w:tc>
          <w:tcPr>
            <w:tcW w:w="1762" w:type="dxa"/>
          </w:tcPr>
          <w:p w14:paraId="63EEA303" w14:textId="50BE40DD"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1,83</w:t>
            </w:r>
          </w:p>
        </w:tc>
        <w:tc>
          <w:tcPr>
            <w:tcW w:w="821" w:type="dxa"/>
          </w:tcPr>
          <w:p w14:paraId="54F0989C" w14:textId="2DCB4709"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0,03</w:t>
            </w:r>
          </w:p>
        </w:tc>
      </w:tr>
      <w:tr w:rsidR="00E04810" w14:paraId="3B304726" w14:textId="77777777" w:rsidTr="00E04810">
        <w:tc>
          <w:tcPr>
            <w:tcW w:w="529" w:type="dxa"/>
          </w:tcPr>
          <w:p w14:paraId="108F0291" w14:textId="77777777" w:rsidR="00E04810" w:rsidRPr="008A6CE4" w:rsidRDefault="00E04810" w:rsidP="00E04810">
            <w:pPr>
              <w:rPr>
                <w:rFonts w:ascii="Times New Roman" w:hAnsi="Times New Roman" w:cs="Times New Roman"/>
              </w:rPr>
            </w:pPr>
            <w:r w:rsidRPr="008A6CE4">
              <w:rPr>
                <w:rFonts w:ascii="Times New Roman" w:hAnsi="Times New Roman" w:cs="Times New Roman"/>
              </w:rPr>
              <w:t>10.</w:t>
            </w:r>
          </w:p>
        </w:tc>
        <w:tc>
          <w:tcPr>
            <w:tcW w:w="9014" w:type="dxa"/>
          </w:tcPr>
          <w:p w14:paraId="48ED0285" w14:textId="1F73FC21" w:rsidR="00E04810" w:rsidRPr="008609AD" w:rsidRDefault="00E04810" w:rsidP="00E04810">
            <w:pPr>
              <w:rPr>
                <w:rFonts w:ascii="Times New Roman" w:hAnsi="Times New Roman" w:cs="Times New Roman"/>
              </w:rPr>
            </w:pPr>
            <w:r>
              <w:rPr>
                <w:rFonts w:ascii="Times New Roman" w:hAnsi="Times New Roman" w:cs="Times New Roman"/>
              </w:rPr>
              <w:t>Зона объектов здравоохранения</w:t>
            </w:r>
          </w:p>
        </w:tc>
        <w:tc>
          <w:tcPr>
            <w:tcW w:w="1762" w:type="dxa"/>
          </w:tcPr>
          <w:p w14:paraId="4786751E" w14:textId="1C257997" w:rsidR="00E04810" w:rsidRPr="008609AD" w:rsidRDefault="00E04810" w:rsidP="00E04810">
            <w:pPr>
              <w:jc w:val="right"/>
              <w:rPr>
                <w:rFonts w:ascii="Times New Roman" w:hAnsi="Times New Roman" w:cs="Times New Roman"/>
              </w:rPr>
            </w:pPr>
            <w:r>
              <w:rPr>
                <w:rFonts w:ascii="Times New Roman" w:hAnsi="Times New Roman" w:cs="Times New Roman"/>
              </w:rPr>
              <w:t>42,06</w:t>
            </w:r>
          </w:p>
        </w:tc>
        <w:tc>
          <w:tcPr>
            <w:tcW w:w="821" w:type="dxa"/>
          </w:tcPr>
          <w:p w14:paraId="0C47E0B6" w14:textId="64B66640" w:rsidR="00E04810" w:rsidRPr="008609AD" w:rsidRDefault="00E04810" w:rsidP="00E04810">
            <w:pPr>
              <w:jc w:val="right"/>
              <w:rPr>
                <w:rFonts w:ascii="Times New Roman" w:hAnsi="Times New Roman" w:cs="Times New Roman"/>
              </w:rPr>
            </w:pPr>
            <w:r>
              <w:rPr>
                <w:rFonts w:ascii="Times New Roman" w:hAnsi="Times New Roman" w:cs="Times New Roman"/>
              </w:rPr>
              <w:t>0,68</w:t>
            </w:r>
          </w:p>
        </w:tc>
        <w:tc>
          <w:tcPr>
            <w:tcW w:w="1762" w:type="dxa"/>
          </w:tcPr>
          <w:p w14:paraId="3C844D4E" w14:textId="6A70FB8F" w:rsidR="00E04810" w:rsidRPr="0063656A" w:rsidRDefault="00E04810" w:rsidP="00E04810">
            <w:pPr>
              <w:jc w:val="right"/>
              <w:rPr>
                <w:rFonts w:ascii="Times New Roman" w:hAnsi="Times New Roman" w:cs="Times New Roman"/>
                <w:color w:val="FF0000"/>
              </w:rPr>
            </w:pPr>
            <w:r>
              <w:rPr>
                <w:rFonts w:ascii="Times New Roman" w:hAnsi="Times New Roman" w:cs="Times New Roman"/>
              </w:rPr>
              <w:t>42,06</w:t>
            </w:r>
          </w:p>
        </w:tc>
        <w:tc>
          <w:tcPr>
            <w:tcW w:w="821" w:type="dxa"/>
          </w:tcPr>
          <w:p w14:paraId="3A96831A" w14:textId="0B6F8E3F"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0,68</w:t>
            </w:r>
          </w:p>
        </w:tc>
      </w:tr>
      <w:tr w:rsidR="00E04810" w14:paraId="2967764A" w14:textId="77777777" w:rsidTr="00E04810">
        <w:tc>
          <w:tcPr>
            <w:tcW w:w="529" w:type="dxa"/>
          </w:tcPr>
          <w:p w14:paraId="46265A51" w14:textId="77777777" w:rsidR="00E04810" w:rsidRPr="008A6CE4" w:rsidRDefault="00E04810" w:rsidP="00E04810">
            <w:pPr>
              <w:rPr>
                <w:rFonts w:ascii="Times New Roman" w:hAnsi="Times New Roman" w:cs="Times New Roman"/>
              </w:rPr>
            </w:pPr>
            <w:r w:rsidRPr="008A6CE4">
              <w:rPr>
                <w:rFonts w:ascii="Times New Roman" w:hAnsi="Times New Roman" w:cs="Times New Roman"/>
              </w:rPr>
              <w:t>11.</w:t>
            </w:r>
          </w:p>
        </w:tc>
        <w:tc>
          <w:tcPr>
            <w:tcW w:w="9014" w:type="dxa"/>
          </w:tcPr>
          <w:p w14:paraId="70382EC1" w14:textId="1B255D93" w:rsidR="00E04810" w:rsidRPr="008609AD" w:rsidRDefault="00E04810" w:rsidP="00E04810">
            <w:pPr>
              <w:rPr>
                <w:rFonts w:ascii="Times New Roman" w:hAnsi="Times New Roman" w:cs="Times New Roman"/>
              </w:rPr>
            </w:pPr>
            <w:r>
              <w:rPr>
                <w:rFonts w:ascii="Times New Roman" w:hAnsi="Times New Roman" w:cs="Times New Roman"/>
              </w:rPr>
              <w:t>Зона объектов религиозного использования</w:t>
            </w:r>
          </w:p>
        </w:tc>
        <w:tc>
          <w:tcPr>
            <w:tcW w:w="1762" w:type="dxa"/>
          </w:tcPr>
          <w:p w14:paraId="3666A77D" w14:textId="447DA1A2" w:rsidR="00E04810" w:rsidRPr="008609AD" w:rsidRDefault="00E04810" w:rsidP="00E04810">
            <w:pPr>
              <w:jc w:val="right"/>
              <w:rPr>
                <w:rFonts w:ascii="Times New Roman" w:hAnsi="Times New Roman" w:cs="Times New Roman"/>
              </w:rPr>
            </w:pPr>
            <w:r>
              <w:rPr>
                <w:rFonts w:ascii="Times New Roman" w:hAnsi="Times New Roman" w:cs="Times New Roman"/>
              </w:rPr>
              <w:t>2,01</w:t>
            </w:r>
          </w:p>
        </w:tc>
        <w:tc>
          <w:tcPr>
            <w:tcW w:w="821" w:type="dxa"/>
          </w:tcPr>
          <w:p w14:paraId="1B34262D" w14:textId="22AE8B69" w:rsidR="00E04810" w:rsidRPr="008609AD" w:rsidRDefault="00E04810" w:rsidP="00E04810">
            <w:pPr>
              <w:jc w:val="right"/>
              <w:rPr>
                <w:rFonts w:ascii="Times New Roman" w:hAnsi="Times New Roman" w:cs="Times New Roman"/>
              </w:rPr>
            </w:pPr>
            <w:r>
              <w:rPr>
                <w:rFonts w:ascii="Times New Roman" w:hAnsi="Times New Roman" w:cs="Times New Roman"/>
              </w:rPr>
              <w:t>0,03</w:t>
            </w:r>
          </w:p>
        </w:tc>
        <w:tc>
          <w:tcPr>
            <w:tcW w:w="1762" w:type="dxa"/>
          </w:tcPr>
          <w:p w14:paraId="3AA955EE" w14:textId="51B0AC93" w:rsidR="00E04810" w:rsidRPr="0063656A" w:rsidRDefault="00E04810" w:rsidP="00E04810">
            <w:pPr>
              <w:jc w:val="right"/>
              <w:rPr>
                <w:rFonts w:ascii="Times New Roman" w:hAnsi="Times New Roman" w:cs="Times New Roman"/>
                <w:color w:val="FF0000"/>
              </w:rPr>
            </w:pPr>
            <w:r>
              <w:rPr>
                <w:rFonts w:ascii="Times New Roman" w:hAnsi="Times New Roman" w:cs="Times New Roman"/>
              </w:rPr>
              <w:t>2,01</w:t>
            </w:r>
          </w:p>
        </w:tc>
        <w:tc>
          <w:tcPr>
            <w:tcW w:w="821" w:type="dxa"/>
          </w:tcPr>
          <w:p w14:paraId="0D524D2D" w14:textId="01D96B42"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0,03</w:t>
            </w:r>
          </w:p>
        </w:tc>
      </w:tr>
      <w:tr w:rsidR="00E04810" w14:paraId="6C677CD0" w14:textId="77777777" w:rsidTr="001E69AC">
        <w:tc>
          <w:tcPr>
            <w:tcW w:w="14709" w:type="dxa"/>
            <w:gridSpan w:val="6"/>
            <w:shd w:val="clear" w:color="auto" w:fill="C6D9F1" w:themeFill="text2" w:themeFillTint="33"/>
          </w:tcPr>
          <w:p w14:paraId="0131BE8B" w14:textId="77777777" w:rsidR="00E04810" w:rsidRPr="002E0054" w:rsidRDefault="00E04810" w:rsidP="00E04810">
            <w:pPr>
              <w:rPr>
                <w:rFonts w:ascii="Times New Roman" w:hAnsi="Times New Roman" w:cs="Times New Roman"/>
              </w:rPr>
            </w:pPr>
            <w:r w:rsidRPr="002E0054">
              <w:rPr>
                <w:rFonts w:ascii="Times New Roman" w:hAnsi="Times New Roman" w:cs="Times New Roman"/>
                <w:b/>
              </w:rPr>
              <w:t>Производственные зоны, зоны инженерной и транспортной инфраструктур</w:t>
            </w:r>
          </w:p>
        </w:tc>
      </w:tr>
      <w:tr w:rsidR="00E04810" w14:paraId="7D530935" w14:textId="77777777" w:rsidTr="00E04810">
        <w:tc>
          <w:tcPr>
            <w:tcW w:w="529" w:type="dxa"/>
          </w:tcPr>
          <w:p w14:paraId="592C18BF" w14:textId="77777777" w:rsidR="00E04810" w:rsidRPr="008A6CE4" w:rsidRDefault="00E04810" w:rsidP="00E04810">
            <w:pPr>
              <w:rPr>
                <w:rFonts w:ascii="Times New Roman" w:hAnsi="Times New Roman" w:cs="Times New Roman"/>
              </w:rPr>
            </w:pPr>
            <w:r>
              <w:rPr>
                <w:rFonts w:ascii="Times New Roman" w:hAnsi="Times New Roman" w:cs="Times New Roman"/>
              </w:rPr>
              <w:t>12.</w:t>
            </w:r>
          </w:p>
        </w:tc>
        <w:tc>
          <w:tcPr>
            <w:tcW w:w="9014" w:type="dxa"/>
          </w:tcPr>
          <w:p w14:paraId="355FDB89" w14:textId="62EF1A55" w:rsidR="00E04810" w:rsidRPr="008609AD" w:rsidRDefault="00E04810" w:rsidP="00E04810">
            <w:pPr>
              <w:rPr>
                <w:rFonts w:ascii="Times New Roman" w:hAnsi="Times New Roman" w:cs="Times New Roman"/>
              </w:rPr>
            </w:pPr>
            <w:r>
              <w:rPr>
                <w:rFonts w:ascii="Times New Roman" w:hAnsi="Times New Roman" w:cs="Times New Roman"/>
              </w:rPr>
              <w:t>Зона производственная</w:t>
            </w:r>
          </w:p>
        </w:tc>
        <w:tc>
          <w:tcPr>
            <w:tcW w:w="1762" w:type="dxa"/>
          </w:tcPr>
          <w:p w14:paraId="3975F661" w14:textId="1202C4EA" w:rsidR="00E04810" w:rsidRPr="008609AD" w:rsidRDefault="00E04810" w:rsidP="00E04810">
            <w:pPr>
              <w:jc w:val="right"/>
              <w:rPr>
                <w:rFonts w:ascii="Times New Roman" w:hAnsi="Times New Roman" w:cs="Times New Roman"/>
              </w:rPr>
            </w:pPr>
            <w:r>
              <w:rPr>
                <w:rFonts w:ascii="Times New Roman" w:hAnsi="Times New Roman" w:cs="Times New Roman"/>
              </w:rPr>
              <w:t>1 812,75</w:t>
            </w:r>
          </w:p>
        </w:tc>
        <w:tc>
          <w:tcPr>
            <w:tcW w:w="821" w:type="dxa"/>
          </w:tcPr>
          <w:p w14:paraId="7D79B862" w14:textId="0F490F6A" w:rsidR="00E04810" w:rsidRPr="008609AD" w:rsidRDefault="00E04810" w:rsidP="00E04810">
            <w:pPr>
              <w:jc w:val="right"/>
              <w:rPr>
                <w:rFonts w:ascii="Times New Roman" w:hAnsi="Times New Roman" w:cs="Times New Roman"/>
              </w:rPr>
            </w:pPr>
            <w:r>
              <w:rPr>
                <w:rFonts w:ascii="Times New Roman" w:hAnsi="Times New Roman" w:cs="Times New Roman"/>
              </w:rPr>
              <w:t>29,57</w:t>
            </w:r>
          </w:p>
        </w:tc>
        <w:tc>
          <w:tcPr>
            <w:tcW w:w="1762" w:type="dxa"/>
          </w:tcPr>
          <w:p w14:paraId="41A37CF1" w14:textId="19D0995F"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1 812,75</w:t>
            </w:r>
          </w:p>
        </w:tc>
        <w:tc>
          <w:tcPr>
            <w:tcW w:w="821" w:type="dxa"/>
          </w:tcPr>
          <w:p w14:paraId="37FCEE69" w14:textId="72988330" w:rsidR="00E04810" w:rsidRPr="0063656A" w:rsidRDefault="00E04810" w:rsidP="00E04810">
            <w:pPr>
              <w:jc w:val="right"/>
              <w:rPr>
                <w:rFonts w:ascii="Times New Roman" w:hAnsi="Times New Roman" w:cs="Times New Roman"/>
                <w:color w:val="FF0000"/>
              </w:rPr>
            </w:pPr>
            <w:r>
              <w:rPr>
                <w:rFonts w:ascii="Times New Roman" w:hAnsi="Times New Roman" w:cs="Times New Roman"/>
              </w:rPr>
              <w:t>29,57</w:t>
            </w:r>
          </w:p>
        </w:tc>
      </w:tr>
      <w:tr w:rsidR="00E04810" w14:paraId="19A95B03" w14:textId="77777777" w:rsidTr="00E04810">
        <w:tc>
          <w:tcPr>
            <w:tcW w:w="529" w:type="dxa"/>
          </w:tcPr>
          <w:p w14:paraId="75953900" w14:textId="77777777" w:rsidR="00E04810" w:rsidRPr="008A6CE4" w:rsidRDefault="00E04810" w:rsidP="00E04810">
            <w:pPr>
              <w:rPr>
                <w:rFonts w:ascii="Times New Roman" w:hAnsi="Times New Roman" w:cs="Times New Roman"/>
              </w:rPr>
            </w:pPr>
            <w:r>
              <w:rPr>
                <w:rFonts w:ascii="Times New Roman" w:hAnsi="Times New Roman" w:cs="Times New Roman"/>
              </w:rPr>
              <w:t>13.</w:t>
            </w:r>
          </w:p>
        </w:tc>
        <w:tc>
          <w:tcPr>
            <w:tcW w:w="9014" w:type="dxa"/>
          </w:tcPr>
          <w:p w14:paraId="717DA49D" w14:textId="62711BAD" w:rsidR="00E04810" w:rsidRPr="008609AD" w:rsidRDefault="00E04810" w:rsidP="00E04810">
            <w:pPr>
              <w:rPr>
                <w:rFonts w:ascii="Times New Roman" w:hAnsi="Times New Roman" w:cs="Times New Roman"/>
              </w:rPr>
            </w:pPr>
            <w:r>
              <w:rPr>
                <w:rFonts w:ascii="Times New Roman" w:hAnsi="Times New Roman" w:cs="Times New Roman"/>
              </w:rPr>
              <w:t>Зона объектов пищевой промышленности</w:t>
            </w:r>
          </w:p>
        </w:tc>
        <w:tc>
          <w:tcPr>
            <w:tcW w:w="1762" w:type="dxa"/>
          </w:tcPr>
          <w:p w14:paraId="7C210BB9" w14:textId="00E11726" w:rsidR="00E04810" w:rsidRPr="008609AD" w:rsidRDefault="00E04810" w:rsidP="00E04810">
            <w:pPr>
              <w:jc w:val="right"/>
              <w:rPr>
                <w:rFonts w:ascii="Times New Roman" w:hAnsi="Times New Roman" w:cs="Times New Roman"/>
              </w:rPr>
            </w:pPr>
            <w:r>
              <w:rPr>
                <w:rFonts w:ascii="Times New Roman" w:hAnsi="Times New Roman" w:cs="Times New Roman"/>
              </w:rPr>
              <w:t>19,74</w:t>
            </w:r>
          </w:p>
        </w:tc>
        <w:tc>
          <w:tcPr>
            <w:tcW w:w="821" w:type="dxa"/>
          </w:tcPr>
          <w:p w14:paraId="1ACBBF9B" w14:textId="5641C4C6" w:rsidR="00E04810" w:rsidRPr="008609AD" w:rsidRDefault="00E04810" w:rsidP="00E04810">
            <w:pPr>
              <w:jc w:val="right"/>
              <w:rPr>
                <w:rFonts w:ascii="Times New Roman" w:hAnsi="Times New Roman" w:cs="Times New Roman"/>
              </w:rPr>
            </w:pPr>
            <w:r>
              <w:rPr>
                <w:rFonts w:ascii="Times New Roman" w:hAnsi="Times New Roman" w:cs="Times New Roman"/>
              </w:rPr>
              <w:t>0,32</w:t>
            </w:r>
          </w:p>
        </w:tc>
        <w:tc>
          <w:tcPr>
            <w:tcW w:w="1762" w:type="dxa"/>
          </w:tcPr>
          <w:p w14:paraId="1582597B" w14:textId="5FEDB2AF"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19,74</w:t>
            </w:r>
          </w:p>
        </w:tc>
        <w:tc>
          <w:tcPr>
            <w:tcW w:w="821" w:type="dxa"/>
          </w:tcPr>
          <w:p w14:paraId="44AF71B1" w14:textId="3CECD34B"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0,32</w:t>
            </w:r>
          </w:p>
        </w:tc>
      </w:tr>
      <w:tr w:rsidR="00E04810" w14:paraId="777DA3E8" w14:textId="77777777" w:rsidTr="00E04810">
        <w:tc>
          <w:tcPr>
            <w:tcW w:w="529" w:type="dxa"/>
          </w:tcPr>
          <w:p w14:paraId="11152F0D" w14:textId="77777777" w:rsidR="00E04810" w:rsidRPr="008A6CE4" w:rsidRDefault="00E04810" w:rsidP="00E04810">
            <w:pPr>
              <w:rPr>
                <w:rFonts w:ascii="Times New Roman" w:hAnsi="Times New Roman" w:cs="Times New Roman"/>
              </w:rPr>
            </w:pPr>
            <w:r>
              <w:rPr>
                <w:rFonts w:ascii="Times New Roman" w:hAnsi="Times New Roman" w:cs="Times New Roman"/>
              </w:rPr>
              <w:t>14.</w:t>
            </w:r>
          </w:p>
        </w:tc>
        <w:tc>
          <w:tcPr>
            <w:tcW w:w="9014" w:type="dxa"/>
          </w:tcPr>
          <w:p w14:paraId="11044DF2" w14:textId="31BAA0E8" w:rsidR="00E04810" w:rsidRPr="008609AD" w:rsidRDefault="00E04810" w:rsidP="00E04810">
            <w:pPr>
              <w:rPr>
                <w:rFonts w:ascii="Times New Roman" w:hAnsi="Times New Roman" w:cs="Times New Roman"/>
              </w:rPr>
            </w:pPr>
            <w:r>
              <w:rPr>
                <w:rFonts w:ascii="Times New Roman" w:hAnsi="Times New Roman" w:cs="Times New Roman"/>
              </w:rPr>
              <w:t>Зона объектов строительной промышленности</w:t>
            </w:r>
          </w:p>
        </w:tc>
        <w:tc>
          <w:tcPr>
            <w:tcW w:w="1762" w:type="dxa"/>
          </w:tcPr>
          <w:p w14:paraId="6D2EEFB7" w14:textId="3426D412" w:rsidR="00E04810" w:rsidRPr="008609AD" w:rsidRDefault="00E04810" w:rsidP="00E04810">
            <w:pPr>
              <w:jc w:val="right"/>
              <w:rPr>
                <w:rFonts w:ascii="Times New Roman" w:hAnsi="Times New Roman" w:cs="Times New Roman"/>
              </w:rPr>
            </w:pPr>
            <w:r>
              <w:rPr>
                <w:rFonts w:ascii="Times New Roman" w:hAnsi="Times New Roman" w:cs="Times New Roman"/>
              </w:rPr>
              <w:t>45,35</w:t>
            </w:r>
          </w:p>
        </w:tc>
        <w:tc>
          <w:tcPr>
            <w:tcW w:w="821" w:type="dxa"/>
          </w:tcPr>
          <w:p w14:paraId="3CAF1F2A" w14:textId="50A28A4F" w:rsidR="00E04810" w:rsidRPr="008609AD" w:rsidRDefault="00E04810" w:rsidP="00E04810">
            <w:pPr>
              <w:jc w:val="right"/>
              <w:rPr>
                <w:rFonts w:ascii="Times New Roman" w:hAnsi="Times New Roman" w:cs="Times New Roman"/>
              </w:rPr>
            </w:pPr>
            <w:r>
              <w:rPr>
                <w:rFonts w:ascii="Times New Roman" w:hAnsi="Times New Roman" w:cs="Times New Roman"/>
              </w:rPr>
              <w:t>0,74</w:t>
            </w:r>
          </w:p>
        </w:tc>
        <w:tc>
          <w:tcPr>
            <w:tcW w:w="1762" w:type="dxa"/>
          </w:tcPr>
          <w:p w14:paraId="254B6673" w14:textId="6472B76A" w:rsidR="00E04810" w:rsidRPr="0063656A" w:rsidRDefault="00E04810" w:rsidP="00E04810">
            <w:pPr>
              <w:jc w:val="right"/>
              <w:rPr>
                <w:rFonts w:ascii="Times New Roman" w:hAnsi="Times New Roman" w:cs="Times New Roman"/>
                <w:color w:val="FF0000"/>
              </w:rPr>
            </w:pPr>
            <w:r>
              <w:rPr>
                <w:rFonts w:ascii="Times New Roman" w:hAnsi="Times New Roman" w:cs="Times New Roman"/>
              </w:rPr>
              <w:t>45,35</w:t>
            </w:r>
          </w:p>
        </w:tc>
        <w:tc>
          <w:tcPr>
            <w:tcW w:w="821" w:type="dxa"/>
          </w:tcPr>
          <w:p w14:paraId="58A61B99" w14:textId="1FF34F2D"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0,74</w:t>
            </w:r>
          </w:p>
        </w:tc>
      </w:tr>
      <w:tr w:rsidR="00E04810" w14:paraId="381006D5" w14:textId="77777777" w:rsidTr="00E04810">
        <w:tc>
          <w:tcPr>
            <w:tcW w:w="529" w:type="dxa"/>
          </w:tcPr>
          <w:p w14:paraId="2A05E7A1" w14:textId="77777777" w:rsidR="00E04810" w:rsidRPr="008A6CE4" w:rsidRDefault="00E04810" w:rsidP="00E04810">
            <w:pPr>
              <w:rPr>
                <w:rFonts w:ascii="Times New Roman" w:hAnsi="Times New Roman" w:cs="Times New Roman"/>
              </w:rPr>
            </w:pPr>
            <w:r>
              <w:rPr>
                <w:rFonts w:ascii="Times New Roman" w:hAnsi="Times New Roman" w:cs="Times New Roman"/>
              </w:rPr>
              <w:t>15.</w:t>
            </w:r>
          </w:p>
        </w:tc>
        <w:tc>
          <w:tcPr>
            <w:tcW w:w="9014" w:type="dxa"/>
          </w:tcPr>
          <w:p w14:paraId="5E85D312" w14:textId="33EBA904" w:rsidR="00E04810" w:rsidRPr="008609AD" w:rsidRDefault="00E04810" w:rsidP="00E04810">
            <w:pPr>
              <w:rPr>
                <w:rFonts w:ascii="Times New Roman" w:hAnsi="Times New Roman" w:cs="Times New Roman"/>
              </w:rPr>
            </w:pPr>
            <w:r>
              <w:rPr>
                <w:rFonts w:ascii="Times New Roman" w:hAnsi="Times New Roman" w:cs="Times New Roman"/>
              </w:rPr>
              <w:t>Коммунально-складская зона</w:t>
            </w:r>
          </w:p>
        </w:tc>
        <w:tc>
          <w:tcPr>
            <w:tcW w:w="1762" w:type="dxa"/>
          </w:tcPr>
          <w:p w14:paraId="4EFF328E" w14:textId="06A0D564" w:rsidR="00E04810" w:rsidRPr="008609AD" w:rsidRDefault="00E04810" w:rsidP="00E04810">
            <w:pPr>
              <w:jc w:val="right"/>
              <w:rPr>
                <w:rFonts w:ascii="Times New Roman" w:hAnsi="Times New Roman" w:cs="Times New Roman"/>
              </w:rPr>
            </w:pPr>
            <w:r>
              <w:rPr>
                <w:rFonts w:ascii="Times New Roman" w:hAnsi="Times New Roman" w:cs="Times New Roman"/>
              </w:rPr>
              <w:t>203,4</w:t>
            </w:r>
          </w:p>
        </w:tc>
        <w:tc>
          <w:tcPr>
            <w:tcW w:w="821" w:type="dxa"/>
          </w:tcPr>
          <w:p w14:paraId="2F434356" w14:textId="632704E3" w:rsidR="00E04810" w:rsidRPr="008609AD" w:rsidRDefault="00E04810" w:rsidP="00E04810">
            <w:pPr>
              <w:jc w:val="right"/>
              <w:rPr>
                <w:rFonts w:ascii="Times New Roman" w:hAnsi="Times New Roman" w:cs="Times New Roman"/>
              </w:rPr>
            </w:pPr>
            <w:r>
              <w:rPr>
                <w:rFonts w:ascii="Times New Roman" w:hAnsi="Times New Roman" w:cs="Times New Roman"/>
              </w:rPr>
              <w:t>3,30</w:t>
            </w:r>
          </w:p>
        </w:tc>
        <w:tc>
          <w:tcPr>
            <w:tcW w:w="1762" w:type="dxa"/>
          </w:tcPr>
          <w:p w14:paraId="427AF43D" w14:textId="543139E1" w:rsidR="00E04810" w:rsidRPr="0063656A" w:rsidRDefault="00E04810" w:rsidP="00E04810">
            <w:pPr>
              <w:jc w:val="right"/>
              <w:rPr>
                <w:rFonts w:ascii="Times New Roman" w:hAnsi="Times New Roman" w:cs="Times New Roman"/>
                <w:color w:val="FF0000"/>
              </w:rPr>
            </w:pPr>
            <w:r>
              <w:rPr>
                <w:rFonts w:ascii="Times New Roman" w:hAnsi="Times New Roman" w:cs="Times New Roman"/>
              </w:rPr>
              <w:t>203,4</w:t>
            </w:r>
          </w:p>
        </w:tc>
        <w:tc>
          <w:tcPr>
            <w:tcW w:w="821" w:type="dxa"/>
          </w:tcPr>
          <w:p w14:paraId="01F89245" w14:textId="7F863FFB" w:rsidR="00E04810" w:rsidRPr="0063656A" w:rsidRDefault="00E04810" w:rsidP="00E04810">
            <w:pPr>
              <w:jc w:val="right"/>
              <w:rPr>
                <w:rFonts w:ascii="Times New Roman" w:hAnsi="Times New Roman" w:cs="Times New Roman"/>
                <w:color w:val="FF0000"/>
              </w:rPr>
            </w:pPr>
            <w:r>
              <w:rPr>
                <w:rFonts w:ascii="Times New Roman" w:hAnsi="Times New Roman" w:cs="Times New Roman"/>
              </w:rPr>
              <w:t>3,30</w:t>
            </w:r>
          </w:p>
        </w:tc>
      </w:tr>
      <w:tr w:rsidR="00E04810" w14:paraId="391118F1" w14:textId="77777777" w:rsidTr="00E04810">
        <w:tc>
          <w:tcPr>
            <w:tcW w:w="529" w:type="dxa"/>
          </w:tcPr>
          <w:p w14:paraId="59E2E1D6" w14:textId="77777777" w:rsidR="00E04810" w:rsidRPr="008A6CE4" w:rsidRDefault="00E04810" w:rsidP="00E04810">
            <w:pPr>
              <w:rPr>
                <w:rFonts w:ascii="Times New Roman" w:hAnsi="Times New Roman" w:cs="Times New Roman"/>
              </w:rPr>
            </w:pPr>
            <w:r>
              <w:rPr>
                <w:rFonts w:ascii="Times New Roman" w:hAnsi="Times New Roman" w:cs="Times New Roman"/>
              </w:rPr>
              <w:t>16.</w:t>
            </w:r>
          </w:p>
        </w:tc>
        <w:tc>
          <w:tcPr>
            <w:tcW w:w="9014" w:type="dxa"/>
          </w:tcPr>
          <w:p w14:paraId="3E100916" w14:textId="7549CBD5" w:rsidR="00E04810" w:rsidRPr="008609AD" w:rsidRDefault="00E04810" w:rsidP="00E04810">
            <w:pPr>
              <w:rPr>
                <w:rFonts w:ascii="Times New Roman" w:hAnsi="Times New Roman" w:cs="Times New Roman"/>
              </w:rPr>
            </w:pPr>
            <w:r>
              <w:rPr>
                <w:rFonts w:ascii="Times New Roman" w:hAnsi="Times New Roman" w:cs="Times New Roman"/>
              </w:rPr>
              <w:t>Зона объектов коммунального обслуживания</w:t>
            </w:r>
          </w:p>
        </w:tc>
        <w:tc>
          <w:tcPr>
            <w:tcW w:w="1762" w:type="dxa"/>
          </w:tcPr>
          <w:p w14:paraId="08396810" w14:textId="6AF37511" w:rsidR="00E04810" w:rsidRPr="008609AD" w:rsidRDefault="00E04810" w:rsidP="00E04810">
            <w:pPr>
              <w:jc w:val="right"/>
              <w:rPr>
                <w:rFonts w:ascii="Times New Roman" w:hAnsi="Times New Roman" w:cs="Times New Roman"/>
              </w:rPr>
            </w:pPr>
            <w:r>
              <w:rPr>
                <w:rFonts w:ascii="Times New Roman" w:hAnsi="Times New Roman" w:cs="Times New Roman"/>
              </w:rPr>
              <w:t>50,77</w:t>
            </w:r>
          </w:p>
        </w:tc>
        <w:tc>
          <w:tcPr>
            <w:tcW w:w="821" w:type="dxa"/>
          </w:tcPr>
          <w:p w14:paraId="1D59E3D7" w14:textId="18DF1001" w:rsidR="00E04810" w:rsidRPr="008609AD" w:rsidRDefault="00E04810" w:rsidP="00E04810">
            <w:pPr>
              <w:jc w:val="right"/>
              <w:rPr>
                <w:rFonts w:ascii="Times New Roman" w:hAnsi="Times New Roman" w:cs="Times New Roman"/>
              </w:rPr>
            </w:pPr>
            <w:r>
              <w:rPr>
                <w:rFonts w:ascii="Times New Roman" w:hAnsi="Times New Roman" w:cs="Times New Roman"/>
              </w:rPr>
              <w:t>0,82</w:t>
            </w:r>
          </w:p>
        </w:tc>
        <w:tc>
          <w:tcPr>
            <w:tcW w:w="1762" w:type="dxa"/>
          </w:tcPr>
          <w:p w14:paraId="1C866129" w14:textId="5C5178D1" w:rsidR="00E04810" w:rsidRPr="0063656A" w:rsidRDefault="00E04810" w:rsidP="00E04810">
            <w:pPr>
              <w:jc w:val="right"/>
              <w:rPr>
                <w:rFonts w:ascii="Times New Roman" w:hAnsi="Times New Roman" w:cs="Times New Roman"/>
                <w:color w:val="FF0000"/>
              </w:rPr>
            </w:pPr>
            <w:r>
              <w:rPr>
                <w:rFonts w:ascii="Times New Roman" w:hAnsi="Times New Roman" w:cs="Times New Roman"/>
              </w:rPr>
              <w:t>50,77</w:t>
            </w:r>
          </w:p>
        </w:tc>
        <w:tc>
          <w:tcPr>
            <w:tcW w:w="821" w:type="dxa"/>
          </w:tcPr>
          <w:p w14:paraId="6A4A2241" w14:textId="3C94D4D9"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0,82</w:t>
            </w:r>
          </w:p>
        </w:tc>
      </w:tr>
      <w:tr w:rsidR="00E04810" w14:paraId="47C507E0" w14:textId="77777777" w:rsidTr="00E04810">
        <w:tc>
          <w:tcPr>
            <w:tcW w:w="529" w:type="dxa"/>
          </w:tcPr>
          <w:p w14:paraId="5FF69CA8" w14:textId="77777777" w:rsidR="00E04810" w:rsidRPr="008A6CE4" w:rsidRDefault="00E04810" w:rsidP="00E04810">
            <w:pPr>
              <w:rPr>
                <w:rFonts w:ascii="Times New Roman" w:hAnsi="Times New Roman" w:cs="Times New Roman"/>
              </w:rPr>
            </w:pPr>
            <w:r>
              <w:rPr>
                <w:rFonts w:ascii="Times New Roman" w:hAnsi="Times New Roman" w:cs="Times New Roman"/>
              </w:rPr>
              <w:t>17.</w:t>
            </w:r>
          </w:p>
        </w:tc>
        <w:tc>
          <w:tcPr>
            <w:tcW w:w="9014" w:type="dxa"/>
          </w:tcPr>
          <w:p w14:paraId="75EA75DC" w14:textId="0B89DBBA" w:rsidR="00E04810" w:rsidRPr="008609AD" w:rsidRDefault="00E04810" w:rsidP="00E04810">
            <w:pPr>
              <w:rPr>
                <w:rFonts w:ascii="Times New Roman" w:hAnsi="Times New Roman" w:cs="Times New Roman"/>
              </w:rPr>
            </w:pPr>
            <w:r>
              <w:rPr>
                <w:rFonts w:ascii="Times New Roman" w:hAnsi="Times New Roman" w:cs="Times New Roman"/>
              </w:rPr>
              <w:t>Зона объектов энергетики</w:t>
            </w:r>
          </w:p>
        </w:tc>
        <w:tc>
          <w:tcPr>
            <w:tcW w:w="1762" w:type="dxa"/>
          </w:tcPr>
          <w:p w14:paraId="3EB8693D" w14:textId="4075AF89" w:rsidR="00E04810" w:rsidRPr="008609AD" w:rsidRDefault="00E04810" w:rsidP="00E04810">
            <w:pPr>
              <w:jc w:val="right"/>
              <w:rPr>
                <w:rFonts w:ascii="Times New Roman" w:hAnsi="Times New Roman" w:cs="Times New Roman"/>
              </w:rPr>
            </w:pPr>
            <w:r>
              <w:rPr>
                <w:rFonts w:ascii="Times New Roman" w:hAnsi="Times New Roman" w:cs="Times New Roman"/>
              </w:rPr>
              <w:t>4,84</w:t>
            </w:r>
          </w:p>
        </w:tc>
        <w:tc>
          <w:tcPr>
            <w:tcW w:w="821" w:type="dxa"/>
          </w:tcPr>
          <w:p w14:paraId="43AA2DCA" w14:textId="7DDBE4F2" w:rsidR="00E04810" w:rsidRPr="008609AD" w:rsidRDefault="00E04810" w:rsidP="00E04810">
            <w:pPr>
              <w:jc w:val="right"/>
              <w:rPr>
                <w:rFonts w:ascii="Times New Roman" w:hAnsi="Times New Roman" w:cs="Times New Roman"/>
              </w:rPr>
            </w:pPr>
            <w:r>
              <w:rPr>
                <w:rFonts w:ascii="Times New Roman" w:hAnsi="Times New Roman" w:cs="Times New Roman"/>
              </w:rPr>
              <w:t>0,08</w:t>
            </w:r>
          </w:p>
        </w:tc>
        <w:tc>
          <w:tcPr>
            <w:tcW w:w="1762" w:type="dxa"/>
          </w:tcPr>
          <w:p w14:paraId="72AB760C" w14:textId="34B66A64" w:rsidR="00E04810" w:rsidRPr="0063656A" w:rsidRDefault="00E04810" w:rsidP="00E04810">
            <w:pPr>
              <w:jc w:val="right"/>
              <w:rPr>
                <w:rFonts w:ascii="Times New Roman" w:hAnsi="Times New Roman" w:cs="Times New Roman"/>
                <w:color w:val="FF0000"/>
              </w:rPr>
            </w:pPr>
            <w:r>
              <w:rPr>
                <w:rFonts w:ascii="Times New Roman" w:hAnsi="Times New Roman" w:cs="Times New Roman"/>
              </w:rPr>
              <w:t>4,84</w:t>
            </w:r>
          </w:p>
        </w:tc>
        <w:tc>
          <w:tcPr>
            <w:tcW w:w="821" w:type="dxa"/>
          </w:tcPr>
          <w:p w14:paraId="36DC9821" w14:textId="551C44D6"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0,08</w:t>
            </w:r>
          </w:p>
        </w:tc>
      </w:tr>
      <w:tr w:rsidR="00E04810" w14:paraId="0966A3C2" w14:textId="77777777" w:rsidTr="00E04810">
        <w:tc>
          <w:tcPr>
            <w:tcW w:w="529" w:type="dxa"/>
          </w:tcPr>
          <w:p w14:paraId="6CCBE6B4" w14:textId="77777777" w:rsidR="00E04810" w:rsidRPr="008A6CE4" w:rsidRDefault="00E04810" w:rsidP="00E04810">
            <w:pPr>
              <w:rPr>
                <w:rFonts w:ascii="Times New Roman" w:hAnsi="Times New Roman" w:cs="Times New Roman"/>
              </w:rPr>
            </w:pPr>
            <w:r>
              <w:rPr>
                <w:rFonts w:ascii="Times New Roman" w:hAnsi="Times New Roman" w:cs="Times New Roman"/>
              </w:rPr>
              <w:t>18.</w:t>
            </w:r>
          </w:p>
        </w:tc>
        <w:tc>
          <w:tcPr>
            <w:tcW w:w="9014" w:type="dxa"/>
          </w:tcPr>
          <w:p w14:paraId="27270893" w14:textId="76952C0E" w:rsidR="00E04810" w:rsidRPr="008609AD" w:rsidRDefault="00E04810" w:rsidP="00E04810">
            <w:pPr>
              <w:rPr>
                <w:rFonts w:ascii="Times New Roman" w:hAnsi="Times New Roman" w:cs="Times New Roman"/>
              </w:rPr>
            </w:pPr>
            <w:r>
              <w:rPr>
                <w:rFonts w:ascii="Times New Roman" w:hAnsi="Times New Roman" w:cs="Times New Roman"/>
              </w:rPr>
              <w:t>Зона объектов связи</w:t>
            </w:r>
          </w:p>
        </w:tc>
        <w:tc>
          <w:tcPr>
            <w:tcW w:w="1762" w:type="dxa"/>
          </w:tcPr>
          <w:p w14:paraId="1F80B743" w14:textId="77EB115F" w:rsidR="00E04810" w:rsidRPr="008609AD" w:rsidRDefault="00E04810" w:rsidP="00E04810">
            <w:pPr>
              <w:jc w:val="right"/>
              <w:rPr>
                <w:rFonts w:ascii="Times New Roman" w:hAnsi="Times New Roman" w:cs="Times New Roman"/>
              </w:rPr>
            </w:pPr>
            <w:r>
              <w:rPr>
                <w:rFonts w:ascii="Times New Roman" w:hAnsi="Times New Roman" w:cs="Times New Roman"/>
              </w:rPr>
              <w:t>2,35</w:t>
            </w:r>
          </w:p>
        </w:tc>
        <w:tc>
          <w:tcPr>
            <w:tcW w:w="821" w:type="dxa"/>
          </w:tcPr>
          <w:p w14:paraId="2803403C" w14:textId="1006544A" w:rsidR="00E04810" w:rsidRPr="008609AD" w:rsidRDefault="00E04810" w:rsidP="00E04810">
            <w:pPr>
              <w:jc w:val="right"/>
              <w:rPr>
                <w:rFonts w:ascii="Times New Roman" w:hAnsi="Times New Roman" w:cs="Times New Roman"/>
              </w:rPr>
            </w:pPr>
            <w:r>
              <w:rPr>
                <w:rFonts w:ascii="Times New Roman" w:hAnsi="Times New Roman" w:cs="Times New Roman"/>
              </w:rPr>
              <w:t>0,04</w:t>
            </w:r>
          </w:p>
        </w:tc>
        <w:tc>
          <w:tcPr>
            <w:tcW w:w="1762" w:type="dxa"/>
          </w:tcPr>
          <w:p w14:paraId="1FC40ECC" w14:textId="38899CA9" w:rsidR="00E04810" w:rsidRPr="0063656A" w:rsidRDefault="00E04810" w:rsidP="00E04810">
            <w:pPr>
              <w:jc w:val="right"/>
              <w:rPr>
                <w:rFonts w:ascii="Times New Roman" w:hAnsi="Times New Roman" w:cs="Times New Roman"/>
                <w:color w:val="FF0000"/>
              </w:rPr>
            </w:pPr>
            <w:r>
              <w:rPr>
                <w:rFonts w:ascii="Times New Roman" w:hAnsi="Times New Roman" w:cs="Times New Roman"/>
              </w:rPr>
              <w:t>2,35</w:t>
            </w:r>
          </w:p>
        </w:tc>
        <w:tc>
          <w:tcPr>
            <w:tcW w:w="821" w:type="dxa"/>
          </w:tcPr>
          <w:p w14:paraId="3F786926" w14:textId="124BCDD9"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0,04</w:t>
            </w:r>
          </w:p>
        </w:tc>
      </w:tr>
      <w:tr w:rsidR="00E04810" w14:paraId="764E2B78" w14:textId="77777777" w:rsidTr="00E04810">
        <w:tc>
          <w:tcPr>
            <w:tcW w:w="529" w:type="dxa"/>
          </w:tcPr>
          <w:p w14:paraId="41A511DC" w14:textId="77777777" w:rsidR="00E04810" w:rsidRPr="008A6CE4" w:rsidRDefault="00E04810" w:rsidP="00E04810">
            <w:pPr>
              <w:rPr>
                <w:rFonts w:ascii="Times New Roman" w:hAnsi="Times New Roman" w:cs="Times New Roman"/>
              </w:rPr>
            </w:pPr>
            <w:r>
              <w:rPr>
                <w:rFonts w:ascii="Times New Roman" w:hAnsi="Times New Roman" w:cs="Times New Roman"/>
              </w:rPr>
              <w:t>19.</w:t>
            </w:r>
          </w:p>
        </w:tc>
        <w:tc>
          <w:tcPr>
            <w:tcW w:w="9014" w:type="dxa"/>
          </w:tcPr>
          <w:p w14:paraId="094C34F1" w14:textId="4DB64F2E" w:rsidR="00E04810" w:rsidRPr="008609AD" w:rsidRDefault="00E04810" w:rsidP="00E04810">
            <w:pPr>
              <w:rPr>
                <w:rFonts w:ascii="Times New Roman" w:hAnsi="Times New Roman" w:cs="Times New Roman"/>
              </w:rPr>
            </w:pPr>
            <w:r>
              <w:rPr>
                <w:rFonts w:ascii="Times New Roman" w:hAnsi="Times New Roman" w:cs="Times New Roman"/>
              </w:rPr>
              <w:t>Зона объектов железнодорожного транспорта</w:t>
            </w:r>
          </w:p>
        </w:tc>
        <w:tc>
          <w:tcPr>
            <w:tcW w:w="1762" w:type="dxa"/>
          </w:tcPr>
          <w:p w14:paraId="4B97B5DA" w14:textId="5DDC4837" w:rsidR="00E04810" w:rsidRPr="008609AD" w:rsidRDefault="00E04810" w:rsidP="00E04810">
            <w:pPr>
              <w:jc w:val="right"/>
              <w:rPr>
                <w:rFonts w:ascii="Times New Roman" w:hAnsi="Times New Roman" w:cs="Times New Roman"/>
              </w:rPr>
            </w:pPr>
            <w:r>
              <w:rPr>
                <w:rFonts w:ascii="Times New Roman" w:hAnsi="Times New Roman" w:cs="Times New Roman"/>
              </w:rPr>
              <w:t>210,67</w:t>
            </w:r>
          </w:p>
        </w:tc>
        <w:tc>
          <w:tcPr>
            <w:tcW w:w="821" w:type="dxa"/>
          </w:tcPr>
          <w:p w14:paraId="16283DCC" w14:textId="66CB3BB2" w:rsidR="00E04810" w:rsidRPr="008609AD" w:rsidRDefault="00E04810" w:rsidP="00E04810">
            <w:pPr>
              <w:jc w:val="right"/>
              <w:rPr>
                <w:rFonts w:ascii="Times New Roman" w:hAnsi="Times New Roman" w:cs="Times New Roman"/>
              </w:rPr>
            </w:pPr>
            <w:r>
              <w:rPr>
                <w:rFonts w:ascii="Times New Roman" w:hAnsi="Times New Roman" w:cs="Times New Roman"/>
              </w:rPr>
              <w:t>3,42</w:t>
            </w:r>
          </w:p>
        </w:tc>
        <w:tc>
          <w:tcPr>
            <w:tcW w:w="1762" w:type="dxa"/>
          </w:tcPr>
          <w:p w14:paraId="20D7672B" w14:textId="0124B821" w:rsidR="00E04810" w:rsidRPr="0063656A" w:rsidRDefault="00E04810" w:rsidP="00E04810">
            <w:pPr>
              <w:jc w:val="right"/>
              <w:rPr>
                <w:rFonts w:ascii="Times New Roman" w:hAnsi="Times New Roman" w:cs="Times New Roman"/>
                <w:color w:val="FF0000"/>
              </w:rPr>
            </w:pPr>
            <w:r>
              <w:rPr>
                <w:rFonts w:ascii="Times New Roman" w:hAnsi="Times New Roman" w:cs="Times New Roman"/>
              </w:rPr>
              <w:t>210,67</w:t>
            </w:r>
          </w:p>
        </w:tc>
        <w:tc>
          <w:tcPr>
            <w:tcW w:w="821" w:type="dxa"/>
          </w:tcPr>
          <w:p w14:paraId="029DAEF9" w14:textId="78B88999" w:rsidR="00E04810" w:rsidRPr="0063656A" w:rsidRDefault="00E04810" w:rsidP="00E04810">
            <w:pPr>
              <w:jc w:val="right"/>
              <w:rPr>
                <w:rFonts w:ascii="Times New Roman" w:hAnsi="Times New Roman" w:cs="Times New Roman"/>
                <w:color w:val="FF0000"/>
              </w:rPr>
            </w:pPr>
            <w:r>
              <w:rPr>
                <w:rFonts w:ascii="Times New Roman" w:hAnsi="Times New Roman" w:cs="Times New Roman"/>
              </w:rPr>
              <w:t>3,42</w:t>
            </w:r>
          </w:p>
        </w:tc>
      </w:tr>
      <w:tr w:rsidR="00E04810" w14:paraId="07587DC2" w14:textId="77777777" w:rsidTr="00E04810">
        <w:tc>
          <w:tcPr>
            <w:tcW w:w="529" w:type="dxa"/>
          </w:tcPr>
          <w:p w14:paraId="2FE69076" w14:textId="77777777" w:rsidR="00E04810" w:rsidRPr="008A6CE4" w:rsidRDefault="00E04810" w:rsidP="00E04810">
            <w:pPr>
              <w:rPr>
                <w:rFonts w:ascii="Times New Roman" w:hAnsi="Times New Roman" w:cs="Times New Roman"/>
              </w:rPr>
            </w:pPr>
            <w:r>
              <w:rPr>
                <w:rFonts w:ascii="Times New Roman" w:hAnsi="Times New Roman" w:cs="Times New Roman"/>
              </w:rPr>
              <w:t>20.</w:t>
            </w:r>
          </w:p>
        </w:tc>
        <w:tc>
          <w:tcPr>
            <w:tcW w:w="9014" w:type="dxa"/>
          </w:tcPr>
          <w:p w14:paraId="0C0F620A" w14:textId="6F2BF771" w:rsidR="00E04810" w:rsidRPr="008609AD" w:rsidRDefault="00E04810" w:rsidP="00E04810">
            <w:pPr>
              <w:rPr>
                <w:rFonts w:ascii="Times New Roman" w:hAnsi="Times New Roman" w:cs="Times New Roman"/>
              </w:rPr>
            </w:pPr>
            <w:r>
              <w:rPr>
                <w:rFonts w:ascii="Times New Roman" w:hAnsi="Times New Roman" w:cs="Times New Roman"/>
              </w:rPr>
              <w:t>Зона объектов автомобильного транспорта</w:t>
            </w:r>
          </w:p>
        </w:tc>
        <w:tc>
          <w:tcPr>
            <w:tcW w:w="1762" w:type="dxa"/>
          </w:tcPr>
          <w:p w14:paraId="4530D893" w14:textId="1DBE1414" w:rsidR="00E04810" w:rsidRPr="008609AD" w:rsidRDefault="00E04810" w:rsidP="00E04810">
            <w:pPr>
              <w:jc w:val="right"/>
              <w:rPr>
                <w:rFonts w:ascii="Times New Roman" w:hAnsi="Times New Roman" w:cs="Times New Roman"/>
              </w:rPr>
            </w:pPr>
            <w:r>
              <w:rPr>
                <w:rFonts w:ascii="Times New Roman" w:hAnsi="Times New Roman" w:cs="Times New Roman"/>
              </w:rPr>
              <w:t>45,66</w:t>
            </w:r>
          </w:p>
        </w:tc>
        <w:tc>
          <w:tcPr>
            <w:tcW w:w="821" w:type="dxa"/>
          </w:tcPr>
          <w:p w14:paraId="7DF1490E" w14:textId="2014F2C6" w:rsidR="00E04810" w:rsidRPr="008609AD" w:rsidRDefault="00E04810" w:rsidP="00E04810">
            <w:pPr>
              <w:jc w:val="right"/>
              <w:rPr>
                <w:rFonts w:ascii="Times New Roman" w:hAnsi="Times New Roman" w:cs="Times New Roman"/>
              </w:rPr>
            </w:pPr>
            <w:r>
              <w:rPr>
                <w:rFonts w:ascii="Times New Roman" w:hAnsi="Times New Roman" w:cs="Times New Roman"/>
              </w:rPr>
              <w:t>0,74</w:t>
            </w:r>
          </w:p>
        </w:tc>
        <w:tc>
          <w:tcPr>
            <w:tcW w:w="1762" w:type="dxa"/>
          </w:tcPr>
          <w:p w14:paraId="2C8C8D22" w14:textId="5A83BAF4" w:rsidR="00E04810" w:rsidRPr="0063656A" w:rsidRDefault="00E04810" w:rsidP="00E04810">
            <w:pPr>
              <w:jc w:val="right"/>
              <w:rPr>
                <w:rFonts w:ascii="Times New Roman" w:hAnsi="Times New Roman" w:cs="Times New Roman"/>
                <w:color w:val="FF0000"/>
              </w:rPr>
            </w:pPr>
            <w:r>
              <w:rPr>
                <w:rFonts w:ascii="Times New Roman" w:hAnsi="Times New Roman" w:cs="Times New Roman"/>
              </w:rPr>
              <w:t>45,66</w:t>
            </w:r>
          </w:p>
        </w:tc>
        <w:tc>
          <w:tcPr>
            <w:tcW w:w="821" w:type="dxa"/>
          </w:tcPr>
          <w:p w14:paraId="270F0C52" w14:textId="0AA7F823"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0,74</w:t>
            </w:r>
          </w:p>
        </w:tc>
      </w:tr>
      <w:tr w:rsidR="00E04810" w14:paraId="609C969B" w14:textId="77777777" w:rsidTr="00E04810">
        <w:tc>
          <w:tcPr>
            <w:tcW w:w="529" w:type="dxa"/>
          </w:tcPr>
          <w:p w14:paraId="68DD3864" w14:textId="77777777" w:rsidR="00E04810" w:rsidRPr="008A6CE4" w:rsidRDefault="00E04810" w:rsidP="00E04810">
            <w:pPr>
              <w:rPr>
                <w:rFonts w:ascii="Times New Roman" w:hAnsi="Times New Roman" w:cs="Times New Roman"/>
              </w:rPr>
            </w:pPr>
            <w:r>
              <w:rPr>
                <w:rFonts w:ascii="Times New Roman" w:hAnsi="Times New Roman" w:cs="Times New Roman"/>
              </w:rPr>
              <w:t>21.</w:t>
            </w:r>
          </w:p>
        </w:tc>
        <w:tc>
          <w:tcPr>
            <w:tcW w:w="9014" w:type="dxa"/>
          </w:tcPr>
          <w:p w14:paraId="71D93FE9" w14:textId="015AE99D" w:rsidR="00E04810" w:rsidRPr="008609AD" w:rsidRDefault="00E04810" w:rsidP="00E04810">
            <w:pPr>
              <w:rPr>
                <w:rFonts w:ascii="Times New Roman" w:hAnsi="Times New Roman" w:cs="Times New Roman"/>
              </w:rPr>
            </w:pPr>
            <w:r>
              <w:rPr>
                <w:rFonts w:ascii="Times New Roman" w:hAnsi="Times New Roman" w:cs="Times New Roman"/>
              </w:rPr>
              <w:t>Зона уличной и дорожной сети</w:t>
            </w:r>
          </w:p>
        </w:tc>
        <w:tc>
          <w:tcPr>
            <w:tcW w:w="1762" w:type="dxa"/>
          </w:tcPr>
          <w:p w14:paraId="3675D065" w14:textId="5EB24F8C" w:rsidR="00E04810" w:rsidRPr="008609AD" w:rsidRDefault="00E04810" w:rsidP="00E04810">
            <w:pPr>
              <w:jc w:val="right"/>
              <w:rPr>
                <w:rFonts w:ascii="Times New Roman" w:hAnsi="Times New Roman" w:cs="Times New Roman"/>
              </w:rPr>
            </w:pPr>
            <w:r>
              <w:rPr>
                <w:rFonts w:ascii="Times New Roman" w:hAnsi="Times New Roman" w:cs="Times New Roman"/>
              </w:rPr>
              <w:t>240,27</w:t>
            </w:r>
          </w:p>
        </w:tc>
        <w:tc>
          <w:tcPr>
            <w:tcW w:w="821" w:type="dxa"/>
          </w:tcPr>
          <w:p w14:paraId="60C88B2E" w14:textId="79A2A1D8" w:rsidR="00E04810" w:rsidRPr="008609AD" w:rsidRDefault="00E04810" w:rsidP="00E04810">
            <w:pPr>
              <w:jc w:val="right"/>
              <w:rPr>
                <w:rFonts w:ascii="Times New Roman" w:hAnsi="Times New Roman" w:cs="Times New Roman"/>
              </w:rPr>
            </w:pPr>
            <w:r>
              <w:rPr>
                <w:rFonts w:ascii="Times New Roman" w:hAnsi="Times New Roman" w:cs="Times New Roman"/>
              </w:rPr>
              <w:t>3,90</w:t>
            </w:r>
          </w:p>
        </w:tc>
        <w:tc>
          <w:tcPr>
            <w:tcW w:w="1762" w:type="dxa"/>
          </w:tcPr>
          <w:p w14:paraId="08905169" w14:textId="68E713DB" w:rsidR="00E04810" w:rsidRPr="0063656A" w:rsidRDefault="00E04810" w:rsidP="00E04810">
            <w:pPr>
              <w:jc w:val="right"/>
              <w:rPr>
                <w:rFonts w:ascii="Times New Roman" w:hAnsi="Times New Roman" w:cs="Times New Roman"/>
                <w:color w:val="FF0000"/>
              </w:rPr>
            </w:pPr>
            <w:r>
              <w:rPr>
                <w:rFonts w:ascii="Times New Roman" w:hAnsi="Times New Roman" w:cs="Times New Roman"/>
              </w:rPr>
              <w:t>240,27</w:t>
            </w:r>
          </w:p>
        </w:tc>
        <w:tc>
          <w:tcPr>
            <w:tcW w:w="821" w:type="dxa"/>
          </w:tcPr>
          <w:p w14:paraId="238FD9A0" w14:textId="03F19ACB" w:rsidR="00E04810" w:rsidRPr="0063656A" w:rsidRDefault="00E04810" w:rsidP="00E04810">
            <w:pPr>
              <w:jc w:val="right"/>
              <w:rPr>
                <w:rFonts w:ascii="Times New Roman" w:hAnsi="Times New Roman" w:cs="Times New Roman"/>
                <w:color w:val="FF0000"/>
              </w:rPr>
            </w:pPr>
            <w:r>
              <w:rPr>
                <w:rFonts w:ascii="Times New Roman" w:hAnsi="Times New Roman" w:cs="Times New Roman"/>
              </w:rPr>
              <w:t>3,90</w:t>
            </w:r>
          </w:p>
        </w:tc>
      </w:tr>
      <w:tr w:rsidR="00E04810" w14:paraId="33793A99" w14:textId="77777777" w:rsidTr="001E69AC">
        <w:tc>
          <w:tcPr>
            <w:tcW w:w="14709" w:type="dxa"/>
            <w:gridSpan w:val="6"/>
            <w:shd w:val="clear" w:color="auto" w:fill="C6D9F1" w:themeFill="text2" w:themeFillTint="33"/>
          </w:tcPr>
          <w:p w14:paraId="724A9D16" w14:textId="77777777" w:rsidR="00E04810" w:rsidRPr="002E0054" w:rsidRDefault="00E04810" w:rsidP="00E04810">
            <w:pPr>
              <w:rPr>
                <w:rFonts w:ascii="Times New Roman" w:hAnsi="Times New Roman" w:cs="Times New Roman"/>
              </w:rPr>
            </w:pPr>
            <w:r w:rsidRPr="002E0054">
              <w:rPr>
                <w:rFonts w:ascii="Times New Roman" w:hAnsi="Times New Roman" w:cs="Times New Roman"/>
                <w:b/>
              </w:rPr>
              <w:t>Зона сельскохозяйственного использования</w:t>
            </w:r>
          </w:p>
        </w:tc>
      </w:tr>
      <w:tr w:rsidR="00E04810" w14:paraId="1A32543A" w14:textId="77777777" w:rsidTr="00E04810">
        <w:tc>
          <w:tcPr>
            <w:tcW w:w="529" w:type="dxa"/>
          </w:tcPr>
          <w:p w14:paraId="4CC9BEBF" w14:textId="77777777" w:rsidR="00E04810" w:rsidRPr="008A6CE4" w:rsidRDefault="00E04810" w:rsidP="00E04810">
            <w:pPr>
              <w:rPr>
                <w:rFonts w:ascii="Times New Roman" w:hAnsi="Times New Roman" w:cs="Times New Roman"/>
              </w:rPr>
            </w:pPr>
            <w:r>
              <w:rPr>
                <w:rFonts w:ascii="Times New Roman" w:hAnsi="Times New Roman" w:cs="Times New Roman"/>
              </w:rPr>
              <w:t>22.</w:t>
            </w:r>
          </w:p>
        </w:tc>
        <w:tc>
          <w:tcPr>
            <w:tcW w:w="9014" w:type="dxa"/>
          </w:tcPr>
          <w:p w14:paraId="35DF529A" w14:textId="2A1FF1A9" w:rsidR="00E04810" w:rsidRPr="008609AD" w:rsidRDefault="00E04810" w:rsidP="00E04810">
            <w:pPr>
              <w:rPr>
                <w:rFonts w:ascii="Times New Roman" w:hAnsi="Times New Roman" w:cs="Times New Roman"/>
              </w:rPr>
            </w:pPr>
            <w:r>
              <w:rPr>
                <w:rFonts w:ascii="Times New Roman" w:hAnsi="Times New Roman" w:cs="Times New Roman"/>
              </w:rPr>
              <w:t>Зона ведения садового и дачного хозяйства</w:t>
            </w:r>
          </w:p>
        </w:tc>
        <w:tc>
          <w:tcPr>
            <w:tcW w:w="1762" w:type="dxa"/>
          </w:tcPr>
          <w:p w14:paraId="5370A461" w14:textId="5BF24C47" w:rsidR="00E04810" w:rsidRPr="008609AD" w:rsidRDefault="00E04810" w:rsidP="00E04810">
            <w:pPr>
              <w:jc w:val="right"/>
              <w:rPr>
                <w:rFonts w:ascii="Times New Roman" w:hAnsi="Times New Roman" w:cs="Times New Roman"/>
              </w:rPr>
            </w:pPr>
            <w:r>
              <w:rPr>
                <w:rFonts w:ascii="Times New Roman" w:hAnsi="Times New Roman" w:cs="Times New Roman"/>
              </w:rPr>
              <w:t>630,56</w:t>
            </w:r>
          </w:p>
        </w:tc>
        <w:tc>
          <w:tcPr>
            <w:tcW w:w="821" w:type="dxa"/>
          </w:tcPr>
          <w:p w14:paraId="235EED30" w14:textId="79652E89" w:rsidR="00E04810" w:rsidRPr="008609AD" w:rsidRDefault="00E04810" w:rsidP="00E04810">
            <w:pPr>
              <w:jc w:val="right"/>
              <w:rPr>
                <w:rFonts w:ascii="Times New Roman" w:hAnsi="Times New Roman" w:cs="Times New Roman"/>
              </w:rPr>
            </w:pPr>
            <w:r>
              <w:rPr>
                <w:rFonts w:ascii="Times New Roman" w:hAnsi="Times New Roman" w:cs="Times New Roman"/>
              </w:rPr>
              <w:t>10,23</w:t>
            </w:r>
          </w:p>
        </w:tc>
        <w:tc>
          <w:tcPr>
            <w:tcW w:w="1762" w:type="dxa"/>
          </w:tcPr>
          <w:p w14:paraId="0BBE1D03" w14:textId="7A4C86F2" w:rsidR="00E04810" w:rsidRPr="0063656A" w:rsidRDefault="00E04810" w:rsidP="00E04810">
            <w:pPr>
              <w:jc w:val="right"/>
              <w:rPr>
                <w:rFonts w:ascii="Times New Roman" w:hAnsi="Times New Roman" w:cs="Times New Roman"/>
                <w:color w:val="FF0000"/>
              </w:rPr>
            </w:pPr>
            <w:r>
              <w:rPr>
                <w:rFonts w:ascii="Times New Roman" w:hAnsi="Times New Roman" w:cs="Times New Roman"/>
              </w:rPr>
              <w:t>630,56</w:t>
            </w:r>
          </w:p>
        </w:tc>
        <w:tc>
          <w:tcPr>
            <w:tcW w:w="821" w:type="dxa"/>
          </w:tcPr>
          <w:p w14:paraId="176BB603" w14:textId="64E1E082"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10,23</w:t>
            </w:r>
          </w:p>
        </w:tc>
      </w:tr>
      <w:tr w:rsidR="00E04810" w14:paraId="3FCCD6D6" w14:textId="77777777" w:rsidTr="00E04810">
        <w:tc>
          <w:tcPr>
            <w:tcW w:w="529" w:type="dxa"/>
          </w:tcPr>
          <w:p w14:paraId="17D60552" w14:textId="77777777" w:rsidR="00E04810" w:rsidRPr="008A6CE4" w:rsidRDefault="00E04810" w:rsidP="00E04810">
            <w:pPr>
              <w:rPr>
                <w:rFonts w:ascii="Times New Roman" w:hAnsi="Times New Roman" w:cs="Times New Roman"/>
              </w:rPr>
            </w:pPr>
            <w:r>
              <w:rPr>
                <w:rFonts w:ascii="Times New Roman" w:hAnsi="Times New Roman" w:cs="Times New Roman"/>
              </w:rPr>
              <w:t>23.</w:t>
            </w:r>
          </w:p>
        </w:tc>
        <w:tc>
          <w:tcPr>
            <w:tcW w:w="9014" w:type="dxa"/>
          </w:tcPr>
          <w:p w14:paraId="18E47433" w14:textId="4BCEE2E4" w:rsidR="00E04810" w:rsidRPr="008609AD" w:rsidRDefault="00E04810" w:rsidP="00E04810">
            <w:pPr>
              <w:rPr>
                <w:rFonts w:ascii="Times New Roman" w:hAnsi="Times New Roman" w:cs="Times New Roman"/>
              </w:rPr>
            </w:pPr>
            <w:r>
              <w:rPr>
                <w:rFonts w:ascii="Times New Roman" w:hAnsi="Times New Roman" w:cs="Times New Roman"/>
              </w:rPr>
              <w:t>Зона сельскохозяйственного использования</w:t>
            </w:r>
          </w:p>
        </w:tc>
        <w:tc>
          <w:tcPr>
            <w:tcW w:w="1762" w:type="dxa"/>
          </w:tcPr>
          <w:p w14:paraId="0F4A8AB1" w14:textId="39B72971" w:rsidR="00E04810" w:rsidRPr="008609AD" w:rsidRDefault="00E04810" w:rsidP="00E04810">
            <w:pPr>
              <w:jc w:val="right"/>
              <w:rPr>
                <w:rFonts w:ascii="Times New Roman" w:hAnsi="Times New Roman" w:cs="Times New Roman"/>
              </w:rPr>
            </w:pPr>
            <w:r>
              <w:rPr>
                <w:rFonts w:ascii="Times New Roman" w:hAnsi="Times New Roman" w:cs="Times New Roman"/>
              </w:rPr>
              <w:t>83,15</w:t>
            </w:r>
          </w:p>
        </w:tc>
        <w:tc>
          <w:tcPr>
            <w:tcW w:w="821" w:type="dxa"/>
          </w:tcPr>
          <w:p w14:paraId="39B76AB0" w14:textId="42BDAEA4" w:rsidR="00E04810" w:rsidRPr="008609AD" w:rsidRDefault="00E04810" w:rsidP="00E04810">
            <w:pPr>
              <w:jc w:val="right"/>
              <w:rPr>
                <w:rFonts w:ascii="Times New Roman" w:hAnsi="Times New Roman" w:cs="Times New Roman"/>
              </w:rPr>
            </w:pPr>
            <w:r>
              <w:rPr>
                <w:rFonts w:ascii="Times New Roman" w:hAnsi="Times New Roman" w:cs="Times New Roman"/>
              </w:rPr>
              <w:t>1,35</w:t>
            </w:r>
          </w:p>
        </w:tc>
        <w:tc>
          <w:tcPr>
            <w:tcW w:w="1762" w:type="dxa"/>
          </w:tcPr>
          <w:p w14:paraId="4C84B93B" w14:textId="486EB8F6" w:rsidR="00E04810" w:rsidRPr="0063656A" w:rsidRDefault="00E04810" w:rsidP="00E04810">
            <w:pPr>
              <w:jc w:val="right"/>
              <w:rPr>
                <w:rFonts w:ascii="Times New Roman" w:hAnsi="Times New Roman" w:cs="Times New Roman"/>
                <w:color w:val="FF0000"/>
              </w:rPr>
            </w:pPr>
            <w:r>
              <w:rPr>
                <w:rFonts w:ascii="Times New Roman" w:hAnsi="Times New Roman" w:cs="Times New Roman"/>
              </w:rPr>
              <w:t>83,15</w:t>
            </w:r>
          </w:p>
        </w:tc>
        <w:tc>
          <w:tcPr>
            <w:tcW w:w="821" w:type="dxa"/>
          </w:tcPr>
          <w:p w14:paraId="1AC2D75D" w14:textId="5ABA981F"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1,35</w:t>
            </w:r>
          </w:p>
        </w:tc>
      </w:tr>
      <w:tr w:rsidR="00E04810" w14:paraId="21CDFF54" w14:textId="77777777" w:rsidTr="00E04810">
        <w:tc>
          <w:tcPr>
            <w:tcW w:w="529" w:type="dxa"/>
          </w:tcPr>
          <w:p w14:paraId="305AB798" w14:textId="77777777" w:rsidR="00E04810" w:rsidRPr="008A6CE4" w:rsidRDefault="00E04810" w:rsidP="00E04810">
            <w:pPr>
              <w:rPr>
                <w:rFonts w:ascii="Times New Roman" w:hAnsi="Times New Roman" w:cs="Times New Roman"/>
              </w:rPr>
            </w:pPr>
            <w:r>
              <w:rPr>
                <w:rFonts w:ascii="Times New Roman" w:hAnsi="Times New Roman" w:cs="Times New Roman"/>
              </w:rPr>
              <w:t>24.</w:t>
            </w:r>
          </w:p>
        </w:tc>
        <w:tc>
          <w:tcPr>
            <w:tcW w:w="9014" w:type="dxa"/>
          </w:tcPr>
          <w:p w14:paraId="46FC896D" w14:textId="30507BB5" w:rsidR="00E04810" w:rsidRPr="008609AD" w:rsidRDefault="00E04810" w:rsidP="00E04810">
            <w:pPr>
              <w:rPr>
                <w:rFonts w:ascii="Times New Roman" w:hAnsi="Times New Roman" w:cs="Times New Roman"/>
              </w:rPr>
            </w:pPr>
            <w:r>
              <w:rPr>
                <w:rFonts w:ascii="Times New Roman" w:hAnsi="Times New Roman" w:cs="Times New Roman"/>
              </w:rPr>
              <w:t>Зона пчеловодства</w:t>
            </w:r>
          </w:p>
        </w:tc>
        <w:tc>
          <w:tcPr>
            <w:tcW w:w="1762" w:type="dxa"/>
          </w:tcPr>
          <w:p w14:paraId="61310658" w14:textId="1FAD653C" w:rsidR="00E04810" w:rsidRPr="008609AD" w:rsidRDefault="00E04810" w:rsidP="00E04810">
            <w:pPr>
              <w:jc w:val="right"/>
              <w:rPr>
                <w:rFonts w:ascii="Times New Roman" w:hAnsi="Times New Roman" w:cs="Times New Roman"/>
              </w:rPr>
            </w:pPr>
            <w:r>
              <w:rPr>
                <w:rFonts w:ascii="Times New Roman" w:hAnsi="Times New Roman" w:cs="Times New Roman"/>
              </w:rPr>
              <w:t>8,12</w:t>
            </w:r>
          </w:p>
        </w:tc>
        <w:tc>
          <w:tcPr>
            <w:tcW w:w="821" w:type="dxa"/>
          </w:tcPr>
          <w:p w14:paraId="30CD3F74" w14:textId="5A118483" w:rsidR="00E04810" w:rsidRPr="008609AD" w:rsidRDefault="00E04810" w:rsidP="00E04810">
            <w:pPr>
              <w:jc w:val="right"/>
              <w:rPr>
                <w:rFonts w:ascii="Times New Roman" w:hAnsi="Times New Roman" w:cs="Times New Roman"/>
              </w:rPr>
            </w:pPr>
            <w:r>
              <w:rPr>
                <w:rFonts w:ascii="Times New Roman" w:hAnsi="Times New Roman" w:cs="Times New Roman"/>
              </w:rPr>
              <w:t>0,13</w:t>
            </w:r>
          </w:p>
        </w:tc>
        <w:tc>
          <w:tcPr>
            <w:tcW w:w="1762" w:type="dxa"/>
          </w:tcPr>
          <w:p w14:paraId="4D0804AE" w14:textId="357594F1" w:rsidR="00E04810" w:rsidRPr="0063656A" w:rsidRDefault="00E04810" w:rsidP="00E04810">
            <w:pPr>
              <w:jc w:val="right"/>
              <w:rPr>
                <w:rFonts w:ascii="Times New Roman" w:hAnsi="Times New Roman" w:cs="Times New Roman"/>
                <w:color w:val="FF0000"/>
              </w:rPr>
            </w:pPr>
            <w:r>
              <w:rPr>
                <w:rFonts w:ascii="Times New Roman" w:hAnsi="Times New Roman" w:cs="Times New Roman"/>
              </w:rPr>
              <w:t>8,12</w:t>
            </w:r>
          </w:p>
        </w:tc>
        <w:tc>
          <w:tcPr>
            <w:tcW w:w="821" w:type="dxa"/>
          </w:tcPr>
          <w:p w14:paraId="47A86240" w14:textId="7ADFB219"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0,13</w:t>
            </w:r>
          </w:p>
        </w:tc>
      </w:tr>
      <w:tr w:rsidR="00E04810" w14:paraId="16C54C1A" w14:textId="77777777" w:rsidTr="001E69AC">
        <w:tc>
          <w:tcPr>
            <w:tcW w:w="14709" w:type="dxa"/>
            <w:gridSpan w:val="6"/>
            <w:shd w:val="clear" w:color="auto" w:fill="C6D9F1" w:themeFill="text2" w:themeFillTint="33"/>
          </w:tcPr>
          <w:p w14:paraId="76C8F754" w14:textId="77777777" w:rsidR="00E04810" w:rsidRPr="002E0054" w:rsidRDefault="00E04810" w:rsidP="00E04810">
            <w:pPr>
              <w:rPr>
                <w:rFonts w:ascii="Times New Roman" w:hAnsi="Times New Roman" w:cs="Times New Roman"/>
              </w:rPr>
            </w:pPr>
            <w:r w:rsidRPr="002E0054">
              <w:rPr>
                <w:rFonts w:ascii="Times New Roman" w:hAnsi="Times New Roman" w:cs="Times New Roman"/>
                <w:b/>
              </w:rPr>
              <w:lastRenderedPageBreak/>
              <w:t>Зона рекреационного назначения</w:t>
            </w:r>
          </w:p>
        </w:tc>
      </w:tr>
      <w:tr w:rsidR="00E04810" w14:paraId="3BCBE424" w14:textId="77777777" w:rsidTr="00E04810">
        <w:tc>
          <w:tcPr>
            <w:tcW w:w="529" w:type="dxa"/>
          </w:tcPr>
          <w:p w14:paraId="2A053B37" w14:textId="77777777" w:rsidR="00E04810" w:rsidRPr="008A6CE4" w:rsidRDefault="00E04810" w:rsidP="00E04810">
            <w:pPr>
              <w:rPr>
                <w:rFonts w:ascii="Times New Roman" w:hAnsi="Times New Roman" w:cs="Times New Roman"/>
              </w:rPr>
            </w:pPr>
            <w:r>
              <w:rPr>
                <w:rFonts w:ascii="Times New Roman" w:hAnsi="Times New Roman" w:cs="Times New Roman"/>
              </w:rPr>
              <w:t>25.</w:t>
            </w:r>
          </w:p>
        </w:tc>
        <w:tc>
          <w:tcPr>
            <w:tcW w:w="9014" w:type="dxa"/>
          </w:tcPr>
          <w:p w14:paraId="7D2DF53D" w14:textId="6B5C9FD6" w:rsidR="00E04810" w:rsidRPr="008609AD" w:rsidRDefault="00E04810" w:rsidP="00E04810">
            <w:pPr>
              <w:rPr>
                <w:rFonts w:ascii="Times New Roman" w:hAnsi="Times New Roman" w:cs="Times New Roman"/>
              </w:rPr>
            </w:pPr>
            <w:r>
              <w:rPr>
                <w:rFonts w:ascii="Times New Roman" w:hAnsi="Times New Roman" w:cs="Times New Roman"/>
              </w:rPr>
              <w:t>Зона объектов отдыха (рекреации)</w:t>
            </w:r>
          </w:p>
        </w:tc>
        <w:tc>
          <w:tcPr>
            <w:tcW w:w="1762" w:type="dxa"/>
          </w:tcPr>
          <w:p w14:paraId="6726225D" w14:textId="72AF793B" w:rsidR="00E04810" w:rsidRPr="008609AD" w:rsidRDefault="00E04810" w:rsidP="00E04810">
            <w:pPr>
              <w:jc w:val="right"/>
              <w:rPr>
                <w:rFonts w:ascii="Times New Roman" w:hAnsi="Times New Roman" w:cs="Times New Roman"/>
              </w:rPr>
            </w:pPr>
            <w:r>
              <w:rPr>
                <w:rFonts w:ascii="Times New Roman" w:hAnsi="Times New Roman" w:cs="Times New Roman"/>
              </w:rPr>
              <w:t>161,82</w:t>
            </w:r>
          </w:p>
        </w:tc>
        <w:tc>
          <w:tcPr>
            <w:tcW w:w="821" w:type="dxa"/>
          </w:tcPr>
          <w:p w14:paraId="3D0137B5" w14:textId="50CAD2EE" w:rsidR="00E04810" w:rsidRPr="008609AD" w:rsidRDefault="00E04810" w:rsidP="00E04810">
            <w:pPr>
              <w:jc w:val="right"/>
              <w:rPr>
                <w:rFonts w:ascii="Times New Roman" w:hAnsi="Times New Roman" w:cs="Times New Roman"/>
              </w:rPr>
            </w:pPr>
            <w:r>
              <w:rPr>
                <w:rFonts w:ascii="Times New Roman" w:hAnsi="Times New Roman" w:cs="Times New Roman"/>
              </w:rPr>
              <w:t>2,63</w:t>
            </w:r>
          </w:p>
        </w:tc>
        <w:tc>
          <w:tcPr>
            <w:tcW w:w="1762" w:type="dxa"/>
          </w:tcPr>
          <w:p w14:paraId="72C2E022" w14:textId="39CA178E"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161,82</w:t>
            </w:r>
          </w:p>
        </w:tc>
        <w:tc>
          <w:tcPr>
            <w:tcW w:w="821" w:type="dxa"/>
          </w:tcPr>
          <w:p w14:paraId="391D8033" w14:textId="18F67DB4" w:rsidR="00E04810" w:rsidRPr="0063656A" w:rsidRDefault="00E04810" w:rsidP="00E04810">
            <w:pPr>
              <w:jc w:val="right"/>
              <w:rPr>
                <w:rFonts w:ascii="Times New Roman" w:hAnsi="Times New Roman" w:cs="Times New Roman"/>
                <w:color w:val="FF0000"/>
              </w:rPr>
            </w:pPr>
            <w:r>
              <w:rPr>
                <w:rFonts w:ascii="Times New Roman" w:hAnsi="Times New Roman" w:cs="Times New Roman"/>
              </w:rPr>
              <w:t>2,63</w:t>
            </w:r>
          </w:p>
        </w:tc>
      </w:tr>
      <w:tr w:rsidR="00E04810" w14:paraId="226AA18D" w14:textId="77777777" w:rsidTr="00E04810">
        <w:tc>
          <w:tcPr>
            <w:tcW w:w="529" w:type="dxa"/>
          </w:tcPr>
          <w:p w14:paraId="17FC1B16" w14:textId="77777777" w:rsidR="00E04810" w:rsidRPr="008A6CE4" w:rsidRDefault="00E04810" w:rsidP="00E04810">
            <w:pPr>
              <w:rPr>
                <w:rFonts w:ascii="Times New Roman" w:hAnsi="Times New Roman" w:cs="Times New Roman"/>
              </w:rPr>
            </w:pPr>
            <w:r>
              <w:rPr>
                <w:rFonts w:ascii="Times New Roman" w:hAnsi="Times New Roman" w:cs="Times New Roman"/>
              </w:rPr>
              <w:t>26.</w:t>
            </w:r>
          </w:p>
        </w:tc>
        <w:tc>
          <w:tcPr>
            <w:tcW w:w="9014" w:type="dxa"/>
          </w:tcPr>
          <w:p w14:paraId="4010584B" w14:textId="09EDF5F4" w:rsidR="00E04810" w:rsidRPr="008609AD" w:rsidRDefault="00E04810" w:rsidP="00E04810">
            <w:pPr>
              <w:rPr>
                <w:rFonts w:ascii="Times New Roman" w:hAnsi="Times New Roman" w:cs="Times New Roman"/>
              </w:rPr>
            </w:pPr>
            <w:r>
              <w:rPr>
                <w:rFonts w:ascii="Times New Roman" w:hAnsi="Times New Roman" w:cs="Times New Roman"/>
              </w:rPr>
              <w:t>Зона причалов для маломерных судов</w:t>
            </w:r>
          </w:p>
        </w:tc>
        <w:tc>
          <w:tcPr>
            <w:tcW w:w="1762" w:type="dxa"/>
          </w:tcPr>
          <w:p w14:paraId="4E1800D9" w14:textId="100AD01A" w:rsidR="00E04810" w:rsidRPr="008609AD" w:rsidRDefault="00E04810" w:rsidP="00E04810">
            <w:pPr>
              <w:jc w:val="right"/>
              <w:rPr>
                <w:rFonts w:ascii="Times New Roman" w:hAnsi="Times New Roman" w:cs="Times New Roman"/>
              </w:rPr>
            </w:pPr>
            <w:r>
              <w:rPr>
                <w:rFonts w:ascii="Times New Roman" w:hAnsi="Times New Roman" w:cs="Times New Roman"/>
              </w:rPr>
              <w:t>6,66</w:t>
            </w:r>
          </w:p>
        </w:tc>
        <w:tc>
          <w:tcPr>
            <w:tcW w:w="821" w:type="dxa"/>
          </w:tcPr>
          <w:p w14:paraId="09E5693D" w14:textId="09DE2E8B" w:rsidR="00E04810" w:rsidRPr="008609AD" w:rsidRDefault="00E04810" w:rsidP="00E04810">
            <w:pPr>
              <w:jc w:val="right"/>
              <w:rPr>
                <w:rFonts w:ascii="Times New Roman" w:hAnsi="Times New Roman" w:cs="Times New Roman"/>
              </w:rPr>
            </w:pPr>
            <w:r>
              <w:rPr>
                <w:rFonts w:ascii="Times New Roman" w:hAnsi="Times New Roman" w:cs="Times New Roman"/>
              </w:rPr>
              <w:t>0,11</w:t>
            </w:r>
          </w:p>
        </w:tc>
        <w:tc>
          <w:tcPr>
            <w:tcW w:w="1762" w:type="dxa"/>
          </w:tcPr>
          <w:p w14:paraId="41030BEC" w14:textId="43411112" w:rsidR="00E04810" w:rsidRPr="0063656A" w:rsidRDefault="00E04810" w:rsidP="00E04810">
            <w:pPr>
              <w:jc w:val="right"/>
              <w:rPr>
                <w:rFonts w:ascii="Times New Roman" w:hAnsi="Times New Roman" w:cs="Times New Roman"/>
                <w:color w:val="FF0000"/>
              </w:rPr>
            </w:pPr>
            <w:r>
              <w:rPr>
                <w:rFonts w:ascii="Times New Roman" w:hAnsi="Times New Roman" w:cs="Times New Roman"/>
              </w:rPr>
              <w:t>6,66</w:t>
            </w:r>
          </w:p>
        </w:tc>
        <w:tc>
          <w:tcPr>
            <w:tcW w:w="821" w:type="dxa"/>
          </w:tcPr>
          <w:p w14:paraId="2CED3081" w14:textId="3238BF99"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0,11</w:t>
            </w:r>
          </w:p>
        </w:tc>
      </w:tr>
      <w:tr w:rsidR="00E04810" w14:paraId="04D9CCF1" w14:textId="77777777" w:rsidTr="00E04810">
        <w:tc>
          <w:tcPr>
            <w:tcW w:w="529" w:type="dxa"/>
          </w:tcPr>
          <w:p w14:paraId="6FC46C25" w14:textId="77777777" w:rsidR="00E04810" w:rsidRPr="008A6CE4" w:rsidRDefault="00E04810" w:rsidP="00E04810">
            <w:pPr>
              <w:rPr>
                <w:rFonts w:ascii="Times New Roman" w:hAnsi="Times New Roman" w:cs="Times New Roman"/>
              </w:rPr>
            </w:pPr>
            <w:r>
              <w:rPr>
                <w:rFonts w:ascii="Times New Roman" w:hAnsi="Times New Roman" w:cs="Times New Roman"/>
              </w:rPr>
              <w:t>27.</w:t>
            </w:r>
          </w:p>
        </w:tc>
        <w:tc>
          <w:tcPr>
            <w:tcW w:w="9014" w:type="dxa"/>
          </w:tcPr>
          <w:p w14:paraId="2B9D238C" w14:textId="5D9A2C4F" w:rsidR="00E04810" w:rsidRPr="008609AD" w:rsidRDefault="00E04810" w:rsidP="00E04810">
            <w:pPr>
              <w:rPr>
                <w:rFonts w:ascii="Times New Roman" w:hAnsi="Times New Roman" w:cs="Times New Roman"/>
              </w:rPr>
            </w:pPr>
            <w:r>
              <w:rPr>
                <w:rFonts w:ascii="Times New Roman" w:hAnsi="Times New Roman" w:cs="Times New Roman"/>
              </w:rPr>
              <w:t>Зона объектов спорта</w:t>
            </w:r>
          </w:p>
        </w:tc>
        <w:tc>
          <w:tcPr>
            <w:tcW w:w="1762" w:type="dxa"/>
          </w:tcPr>
          <w:p w14:paraId="466969FB" w14:textId="2BAC4DB5" w:rsidR="00E04810" w:rsidRPr="008609AD" w:rsidRDefault="00E04810" w:rsidP="00E04810">
            <w:pPr>
              <w:jc w:val="right"/>
              <w:rPr>
                <w:rFonts w:ascii="Times New Roman" w:hAnsi="Times New Roman" w:cs="Times New Roman"/>
              </w:rPr>
            </w:pPr>
            <w:r>
              <w:rPr>
                <w:rFonts w:ascii="Times New Roman" w:hAnsi="Times New Roman" w:cs="Times New Roman"/>
              </w:rPr>
              <w:t>43,30</w:t>
            </w:r>
          </w:p>
        </w:tc>
        <w:tc>
          <w:tcPr>
            <w:tcW w:w="821" w:type="dxa"/>
          </w:tcPr>
          <w:p w14:paraId="55139DE5" w14:textId="0C2DEFF9" w:rsidR="00E04810" w:rsidRPr="008609AD" w:rsidRDefault="00E04810" w:rsidP="00E04810">
            <w:pPr>
              <w:jc w:val="right"/>
              <w:rPr>
                <w:rFonts w:ascii="Times New Roman" w:hAnsi="Times New Roman" w:cs="Times New Roman"/>
              </w:rPr>
            </w:pPr>
            <w:r>
              <w:rPr>
                <w:rFonts w:ascii="Times New Roman" w:hAnsi="Times New Roman" w:cs="Times New Roman"/>
              </w:rPr>
              <w:t>0,70</w:t>
            </w:r>
          </w:p>
        </w:tc>
        <w:tc>
          <w:tcPr>
            <w:tcW w:w="1762" w:type="dxa"/>
          </w:tcPr>
          <w:p w14:paraId="6C9D409E" w14:textId="461B252D" w:rsidR="00E04810" w:rsidRPr="0063656A" w:rsidRDefault="00E04810" w:rsidP="00E04810">
            <w:pPr>
              <w:jc w:val="right"/>
              <w:rPr>
                <w:rFonts w:ascii="Times New Roman" w:hAnsi="Times New Roman" w:cs="Times New Roman"/>
                <w:color w:val="FF0000"/>
              </w:rPr>
            </w:pPr>
            <w:r>
              <w:rPr>
                <w:rFonts w:ascii="Times New Roman" w:hAnsi="Times New Roman" w:cs="Times New Roman"/>
              </w:rPr>
              <w:t>43,30</w:t>
            </w:r>
          </w:p>
        </w:tc>
        <w:tc>
          <w:tcPr>
            <w:tcW w:w="821" w:type="dxa"/>
          </w:tcPr>
          <w:p w14:paraId="67C4D2D9" w14:textId="1A6E0BF6"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0,70</w:t>
            </w:r>
          </w:p>
        </w:tc>
      </w:tr>
      <w:tr w:rsidR="00E04810" w14:paraId="207E66C3" w14:textId="77777777" w:rsidTr="00E04810">
        <w:tc>
          <w:tcPr>
            <w:tcW w:w="529" w:type="dxa"/>
          </w:tcPr>
          <w:p w14:paraId="3297E190" w14:textId="77777777" w:rsidR="00E04810" w:rsidRPr="008A6CE4" w:rsidRDefault="00E04810" w:rsidP="00E04810">
            <w:pPr>
              <w:rPr>
                <w:rFonts w:ascii="Times New Roman" w:hAnsi="Times New Roman" w:cs="Times New Roman"/>
              </w:rPr>
            </w:pPr>
            <w:r>
              <w:rPr>
                <w:rFonts w:ascii="Times New Roman" w:hAnsi="Times New Roman" w:cs="Times New Roman"/>
              </w:rPr>
              <w:t>28.</w:t>
            </w:r>
          </w:p>
        </w:tc>
        <w:tc>
          <w:tcPr>
            <w:tcW w:w="9014" w:type="dxa"/>
          </w:tcPr>
          <w:p w14:paraId="3C7B65B7" w14:textId="0641A9D6" w:rsidR="00E04810" w:rsidRPr="008609AD" w:rsidRDefault="00E04810" w:rsidP="00E04810">
            <w:pPr>
              <w:rPr>
                <w:rFonts w:ascii="Times New Roman" w:hAnsi="Times New Roman" w:cs="Times New Roman"/>
              </w:rPr>
            </w:pPr>
            <w:r>
              <w:rPr>
                <w:rFonts w:ascii="Times New Roman" w:hAnsi="Times New Roman" w:cs="Times New Roman"/>
              </w:rPr>
              <w:t>Зона лесов</w:t>
            </w:r>
          </w:p>
        </w:tc>
        <w:tc>
          <w:tcPr>
            <w:tcW w:w="1762" w:type="dxa"/>
          </w:tcPr>
          <w:p w14:paraId="64F9EAF4" w14:textId="595BE76A" w:rsidR="00E04810" w:rsidRPr="008609AD" w:rsidRDefault="00E04810" w:rsidP="00E04810">
            <w:pPr>
              <w:jc w:val="right"/>
              <w:rPr>
                <w:rFonts w:ascii="Times New Roman" w:hAnsi="Times New Roman" w:cs="Times New Roman"/>
              </w:rPr>
            </w:pPr>
            <w:r>
              <w:rPr>
                <w:rFonts w:ascii="Times New Roman" w:hAnsi="Times New Roman" w:cs="Times New Roman"/>
              </w:rPr>
              <w:t>8,36</w:t>
            </w:r>
          </w:p>
        </w:tc>
        <w:tc>
          <w:tcPr>
            <w:tcW w:w="821" w:type="dxa"/>
          </w:tcPr>
          <w:p w14:paraId="62B78BCC" w14:textId="35C9C40C" w:rsidR="00E04810" w:rsidRPr="008609AD" w:rsidRDefault="00E04810" w:rsidP="00E04810">
            <w:pPr>
              <w:jc w:val="right"/>
              <w:rPr>
                <w:rFonts w:ascii="Times New Roman" w:hAnsi="Times New Roman" w:cs="Times New Roman"/>
              </w:rPr>
            </w:pPr>
            <w:r>
              <w:rPr>
                <w:rFonts w:ascii="Times New Roman" w:hAnsi="Times New Roman" w:cs="Times New Roman"/>
              </w:rPr>
              <w:t>0,14</w:t>
            </w:r>
          </w:p>
        </w:tc>
        <w:tc>
          <w:tcPr>
            <w:tcW w:w="1762" w:type="dxa"/>
          </w:tcPr>
          <w:p w14:paraId="367B064C" w14:textId="0ACDA354" w:rsidR="00E04810" w:rsidRPr="0063656A" w:rsidRDefault="00E04810" w:rsidP="00E04810">
            <w:pPr>
              <w:jc w:val="right"/>
              <w:rPr>
                <w:rFonts w:ascii="Times New Roman" w:hAnsi="Times New Roman" w:cs="Times New Roman"/>
                <w:color w:val="FF0000"/>
              </w:rPr>
            </w:pPr>
            <w:r>
              <w:rPr>
                <w:rFonts w:ascii="Times New Roman" w:hAnsi="Times New Roman" w:cs="Times New Roman"/>
              </w:rPr>
              <w:t>8,36</w:t>
            </w:r>
          </w:p>
        </w:tc>
        <w:tc>
          <w:tcPr>
            <w:tcW w:w="821" w:type="dxa"/>
          </w:tcPr>
          <w:p w14:paraId="28AD6EBF" w14:textId="0DFF8185"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0,14</w:t>
            </w:r>
          </w:p>
        </w:tc>
      </w:tr>
      <w:tr w:rsidR="00E04810" w14:paraId="66DDD246" w14:textId="77777777" w:rsidTr="00E04810">
        <w:tc>
          <w:tcPr>
            <w:tcW w:w="529" w:type="dxa"/>
          </w:tcPr>
          <w:p w14:paraId="2C39045C" w14:textId="77777777" w:rsidR="00E04810" w:rsidRPr="008A6CE4" w:rsidRDefault="00E04810" w:rsidP="00E04810">
            <w:pPr>
              <w:rPr>
                <w:rFonts w:ascii="Times New Roman" w:hAnsi="Times New Roman" w:cs="Times New Roman"/>
              </w:rPr>
            </w:pPr>
            <w:r>
              <w:rPr>
                <w:rFonts w:ascii="Times New Roman" w:hAnsi="Times New Roman" w:cs="Times New Roman"/>
              </w:rPr>
              <w:t>29.</w:t>
            </w:r>
          </w:p>
        </w:tc>
        <w:tc>
          <w:tcPr>
            <w:tcW w:w="9014" w:type="dxa"/>
          </w:tcPr>
          <w:p w14:paraId="0D8E625B" w14:textId="2F9DE03F" w:rsidR="00E04810" w:rsidRPr="008609AD" w:rsidRDefault="00E04810" w:rsidP="00E04810">
            <w:pPr>
              <w:rPr>
                <w:rFonts w:ascii="Times New Roman" w:hAnsi="Times New Roman" w:cs="Times New Roman"/>
              </w:rPr>
            </w:pPr>
            <w:r>
              <w:rPr>
                <w:rFonts w:ascii="Times New Roman" w:hAnsi="Times New Roman" w:cs="Times New Roman"/>
              </w:rPr>
              <w:t>Зона водных объектов</w:t>
            </w:r>
          </w:p>
        </w:tc>
        <w:tc>
          <w:tcPr>
            <w:tcW w:w="1762" w:type="dxa"/>
          </w:tcPr>
          <w:p w14:paraId="2A5FFD46" w14:textId="1872C17A" w:rsidR="00E04810" w:rsidRPr="008609AD" w:rsidRDefault="00E04810" w:rsidP="00E04810">
            <w:pPr>
              <w:jc w:val="right"/>
              <w:rPr>
                <w:rFonts w:ascii="Times New Roman" w:hAnsi="Times New Roman" w:cs="Times New Roman"/>
              </w:rPr>
            </w:pPr>
            <w:r>
              <w:rPr>
                <w:rFonts w:ascii="Times New Roman" w:hAnsi="Times New Roman" w:cs="Times New Roman"/>
              </w:rPr>
              <w:t>492,82</w:t>
            </w:r>
          </w:p>
        </w:tc>
        <w:tc>
          <w:tcPr>
            <w:tcW w:w="821" w:type="dxa"/>
          </w:tcPr>
          <w:p w14:paraId="3F843375" w14:textId="057512E1" w:rsidR="00E04810" w:rsidRPr="008609AD" w:rsidRDefault="00E04810" w:rsidP="00E04810">
            <w:pPr>
              <w:jc w:val="right"/>
              <w:rPr>
                <w:rFonts w:ascii="Times New Roman" w:hAnsi="Times New Roman" w:cs="Times New Roman"/>
              </w:rPr>
            </w:pPr>
            <w:r>
              <w:rPr>
                <w:rFonts w:ascii="Times New Roman" w:hAnsi="Times New Roman" w:cs="Times New Roman"/>
              </w:rPr>
              <w:t>7,99</w:t>
            </w:r>
          </w:p>
        </w:tc>
        <w:tc>
          <w:tcPr>
            <w:tcW w:w="1762" w:type="dxa"/>
          </w:tcPr>
          <w:p w14:paraId="4DB6DEDA" w14:textId="1E18810B" w:rsidR="00E04810" w:rsidRPr="0063656A" w:rsidRDefault="00E04810" w:rsidP="00E04810">
            <w:pPr>
              <w:jc w:val="right"/>
              <w:rPr>
                <w:rFonts w:ascii="Times New Roman" w:hAnsi="Times New Roman" w:cs="Times New Roman"/>
                <w:color w:val="FF0000"/>
              </w:rPr>
            </w:pPr>
            <w:r>
              <w:rPr>
                <w:rFonts w:ascii="Times New Roman" w:hAnsi="Times New Roman" w:cs="Times New Roman"/>
              </w:rPr>
              <w:t>492,82</w:t>
            </w:r>
          </w:p>
        </w:tc>
        <w:tc>
          <w:tcPr>
            <w:tcW w:w="821" w:type="dxa"/>
          </w:tcPr>
          <w:p w14:paraId="7B9038BE" w14:textId="2D1B3F8A" w:rsidR="00E04810" w:rsidRPr="0063656A" w:rsidRDefault="00E04810" w:rsidP="00E04810">
            <w:pPr>
              <w:jc w:val="right"/>
              <w:rPr>
                <w:rFonts w:ascii="Times New Roman" w:hAnsi="Times New Roman" w:cs="Times New Roman"/>
                <w:color w:val="FF0000"/>
              </w:rPr>
            </w:pPr>
            <w:r>
              <w:rPr>
                <w:rFonts w:ascii="Times New Roman" w:hAnsi="Times New Roman" w:cs="Times New Roman"/>
              </w:rPr>
              <w:t>7,99</w:t>
            </w:r>
          </w:p>
        </w:tc>
      </w:tr>
      <w:tr w:rsidR="00E04810" w14:paraId="0E960165" w14:textId="77777777" w:rsidTr="00E04810">
        <w:tc>
          <w:tcPr>
            <w:tcW w:w="529" w:type="dxa"/>
          </w:tcPr>
          <w:p w14:paraId="66D8AE01" w14:textId="77777777" w:rsidR="00E04810" w:rsidRPr="008A6CE4" w:rsidRDefault="00E04810" w:rsidP="00E04810">
            <w:pPr>
              <w:rPr>
                <w:rFonts w:ascii="Times New Roman" w:hAnsi="Times New Roman" w:cs="Times New Roman"/>
              </w:rPr>
            </w:pPr>
            <w:r>
              <w:rPr>
                <w:rFonts w:ascii="Times New Roman" w:hAnsi="Times New Roman" w:cs="Times New Roman"/>
              </w:rPr>
              <w:t>30.</w:t>
            </w:r>
          </w:p>
        </w:tc>
        <w:tc>
          <w:tcPr>
            <w:tcW w:w="9014" w:type="dxa"/>
          </w:tcPr>
          <w:p w14:paraId="6EF28C6A" w14:textId="3C60BE66" w:rsidR="00E04810" w:rsidRPr="008609AD" w:rsidRDefault="00E04810" w:rsidP="00E04810">
            <w:pPr>
              <w:rPr>
                <w:rFonts w:ascii="Times New Roman" w:hAnsi="Times New Roman" w:cs="Times New Roman"/>
              </w:rPr>
            </w:pPr>
            <w:r>
              <w:rPr>
                <w:rFonts w:ascii="Times New Roman" w:hAnsi="Times New Roman" w:cs="Times New Roman"/>
              </w:rPr>
              <w:t>Зона территории общего пользования</w:t>
            </w:r>
          </w:p>
        </w:tc>
        <w:tc>
          <w:tcPr>
            <w:tcW w:w="1762" w:type="dxa"/>
          </w:tcPr>
          <w:p w14:paraId="6A01BFE8" w14:textId="776205FF" w:rsidR="00E04810" w:rsidRPr="008609AD" w:rsidRDefault="00E04810" w:rsidP="00E04810">
            <w:pPr>
              <w:jc w:val="right"/>
              <w:rPr>
                <w:rFonts w:ascii="Times New Roman" w:hAnsi="Times New Roman" w:cs="Times New Roman"/>
              </w:rPr>
            </w:pPr>
            <w:r>
              <w:rPr>
                <w:rFonts w:ascii="Times New Roman" w:hAnsi="Times New Roman" w:cs="Times New Roman"/>
              </w:rPr>
              <w:t>631,98</w:t>
            </w:r>
          </w:p>
        </w:tc>
        <w:tc>
          <w:tcPr>
            <w:tcW w:w="821" w:type="dxa"/>
          </w:tcPr>
          <w:p w14:paraId="602C1BCB" w14:textId="068CF3B0" w:rsidR="00E04810" w:rsidRPr="008609AD" w:rsidRDefault="00E04810" w:rsidP="00E04810">
            <w:pPr>
              <w:jc w:val="right"/>
              <w:rPr>
                <w:rFonts w:ascii="Times New Roman" w:hAnsi="Times New Roman" w:cs="Times New Roman"/>
              </w:rPr>
            </w:pPr>
            <w:r>
              <w:rPr>
                <w:rFonts w:ascii="Times New Roman" w:hAnsi="Times New Roman" w:cs="Times New Roman"/>
              </w:rPr>
              <w:t>10,26</w:t>
            </w:r>
          </w:p>
        </w:tc>
        <w:tc>
          <w:tcPr>
            <w:tcW w:w="1762" w:type="dxa"/>
          </w:tcPr>
          <w:p w14:paraId="173325E5" w14:textId="096161FC" w:rsidR="00E04810" w:rsidRPr="0063656A" w:rsidRDefault="00E04810" w:rsidP="00E04810">
            <w:pPr>
              <w:jc w:val="right"/>
              <w:rPr>
                <w:rFonts w:ascii="Times New Roman" w:hAnsi="Times New Roman" w:cs="Times New Roman"/>
                <w:color w:val="FF0000"/>
              </w:rPr>
            </w:pPr>
            <w:r>
              <w:rPr>
                <w:rFonts w:ascii="Times New Roman" w:hAnsi="Times New Roman" w:cs="Times New Roman"/>
              </w:rPr>
              <w:t>631,98</w:t>
            </w:r>
          </w:p>
        </w:tc>
        <w:tc>
          <w:tcPr>
            <w:tcW w:w="821" w:type="dxa"/>
          </w:tcPr>
          <w:p w14:paraId="2041924B" w14:textId="77F8B3A5"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10,26</w:t>
            </w:r>
          </w:p>
        </w:tc>
      </w:tr>
      <w:tr w:rsidR="00E04810" w14:paraId="53578F30" w14:textId="77777777" w:rsidTr="00E04810">
        <w:tc>
          <w:tcPr>
            <w:tcW w:w="529" w:type="dxa"/>
          </w:tcPr>
          <w:p w14:paraId="2BC0315F" w14:textId="77777777" w:rsidR="00E04810" w:rsidRPr="008A6CE4" w:rsidRDefault="00E04810" w:rsidP="00E04810">
            <w:pPr>
              <w:rPr>
                <w:rFonts w:ascii="Times New Roman" w:hAnsi="Times New Roman" w:cs="Times New Roman"/>
              </w:rPr>
            </w:pPr>
            <w:r>
              <w:rPr>
                <w:rFonts w:ascii="Times New Roman" w:hAnsi="Times New Roman" w:cs="Times New Roman"/>
              </w:rPr>
              <w:t>31.</w:t>
            </w:r>
          </w:p>
        </w:tc>
        <w:tc>
          <w:tcPr>
            <w:tcW w:w="9014" w:type="dxa"/>
          </w:tcPr>
          <w:p w14:paraId="3A314E93" w14:textId="70DBAB09" w:rsidR="00E04810" w:rsidRPr="008609AD" w:rsidRDefault="00E04810" w:rsidP="00E04810">
            <w:pPr>
              <w:rPr>
                <w:rFonts w:ascii="Times New Roman" w:hAnsi="Times New Roman" w:cs="Times New Roman"/>
              </w:rPr>
            </w:pPr>
            <w:r>
              <w:rPr>
                <w:rFonts w:ascii="Times New Roman" w:hAnsi="Times New Roman" w:cs="Times New Roman"/>
              </w:rPr>
              <w:t>Зона курортной и санаторной деятельности</w:t>
            </w:r>
          </w:p>
        </w:tc>
        <w:tc>
          <w:tcPr>
            <w:tcW w:w="1762" w:type="dxa"/>
          </w:tcPr>
          <w:p w14:paraId="10A030F3" w14:textId="686D57B7" w:rsidR="00E04810" w:rsidRPr="008609AD" w:rsidRDefault="00E04810" w:rsidP="00E04810">
            <w:pPr>
              <w:jc w:val="right"/>
              <w:rPr>
                <w:rFonts w:ascii="Times New Roman" w:hAnsi="Times New Roman" w:cs="Times New Roman"/>
              </w:rPr>
            </w:pPr>
            <w:r>
              <w:rPr>
                <w:rFonts w:ascii="Times New Roman" w:hAnsi="Times New Roman" w:cs="Times New Roman"/>
              </w:rPr>
              <w:t>6,86</w:t>
            </w:r>
          </w:p>
        </w:tc>
        <w:tc>
          <w:tcPr>
            <w:tcW w:w="821" w:type="dxa"/>
          </w:tcPr>
          <w:p w14:paraId="6C82A20E" w14:textId="45CAEAD6" w:rsidR="00E04810" w:rsidRPr="008609AD" w:rsidRDefault="00E04810" w:rsidP="00E04810">
            <w:pPr>
              <w:jc w:val="right"/>
              <w:rPr>
                <w:rFonts w:ascii="Times New Roman" w:hAnsi="Times New Roman" w:cs="Times New Roman"/>
              </w:rPr>
            </w:pPr>
            <w:r>
              <w:rPr>
                <w:rFonts w:ascii="Times New Roman" w:hAnsi="Times New Roman" w:cs="Times New Roman"/>
              </w:rPr>
              <w:t>0,11</w:t>
            </w:r>
          </w:p>
        </w:tc>
        <w:tc>
          <w:tcPr>
            <w:tcW w:w="1762" w:type="dxa"/>
          </w:tcPr>
          <w:p w14:paraId="6A8FF3BC" w14:textId="1B10BC80" w:rsidR="00E04810" w:rsidRPr="0063656A" w:rsidRDefault="00E04810" w:rsidP="00E04810">
            <w:pPr>
              <w:jc w:val="right"/>
              <w:rPr>
                <w:rFonts w:ascii="Times New Roman" w:hAnsi="Times New Roman" w:cs="Times New Roman"/>
                <w:color w:val="FF0000"/>
              </w:rPr>
            </w:pPr>
            <w:r>
              <w:rPr>
                <w:rFonts w:ascii="Times New Roman" w:hAnsi="Times New Roman" w:cs="Times New Roman"/>
              </w:rPr>
              <w:t>6,86</w:t>
            </w:r>
          </w:p>
        </w:tc>
        <w:tc>
          <w:tcPr>
            <w:tcW w:w="821" w:type="dxa"/>
          </w:tcPr>
          <w:p w14:paraId="2F866EDB" w14:textId="6C1C4234"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0,11</w:t>
            </w:r>
          </w:p>
        </w:tc>
      </w:tr>
      <w:tr w:rsidR="00E04810" w14:paraId="0FFB9BF6" w14:textId="77777777" w:rsidTr="00E04810">
        <w:tc>
          <w:tcPr>
            <w:tcW w:w="529" w:type="dxa"/>
          </w:tcPr>
          <w:p w14:paraId="611D1727" w14:textId="77777777" w:rsidR="00E04810" w:rsidRPr="008A6CE4" w:rsidRDefault="00E04810" w:rsidP="00E04810">
            <w:pPr>
              <w:rPr>
                <w:rFonts w:ascii="Times New Roman" w:hAnsi="Times New Roman" w:cs="Times New Roman"/>
              </w:rPr>
            </w:pPr>
            <w:r>
              <w:rPr>
                <w:rFonts w:ascii="Times New Roman" w:hAnsi="Times New Roman" w:cs="Times New Roman"/>
              </w:rPr>
              <w:t>32.</w:t>
            </w:r>
          </w:p>
        </w:tc>
        <w:tc>
          <w:tcPr>
            <w:tcW w:w="9014" w:type="dxa"/>
          </w:tcPr>
          <w:p w14:paraId="11E2AE4F" w14:textId="0B02D930" w:rsidR="00E04810" w:rsidRPr="008609AD" w:rsidRDefault="00E04810" w:rsidP="00E04810">
            <w:pPr>
              <w:rPr>
                <w:rFonts w:ascii="Times New Roman" w:hAnsi="Times New Roman" w:cs="Times New Roman"/>
              </w:rPr>
            </w:pPr>
            <w:r>
              <w:rPr>
                <w:rFonts w:ascii="Times New Roman" w:hAnsi="Times New Roman" w:cs="Times New Roman"/>
              </w:rPr>
              <w:t>Зона охраны природных территорий</w:t>
            </w:r>
          </w:p>
        </w:tc>
        <w:tc>
          <w:tcPr>
            <w:tcW w:w="1762" w:type="dxa"/>
          </w:tcPr>
          <w:p w14:paraId="4045C62B" w14:textId="149FE80A" w:rsidR="00E04810" w:rsidRPr="008609AD" w:rsidRDefault="00E04810" w:rsidP="00E04810">
            <w:pPr>
              <w:jc w:val="right"/>
              <w:rPr>
                <w:rFonts w:ascii="Times New Roman" w:hAnsi="Times New Roman" w:cs="Times New Roman"/>
              </w:rPr>
            </w:pPr>
            <w:r>
              <w:rPr>
                <w:rFonts w:ascii="Times New Roman" w:hAnsi="Times New Roman" w:cs="Times New Roman"/>
              </w:rPr>
              <w:t>157,68</w:t>
            </w:r>
          </w:p>
        </w:tc>
        <w:tc>
          <w:tcPr>
            <w:tcW w:w="821" w:type="dxa"/>
          </w:tcPr>
          <w:p w14:paraId="4FD045AC" w14:textId="5595885F" w:rsidR="00E04810" w:rsidRPr="008609AD" w:rsidRDefault="00E04810" w:rsidP="00E04810">
            <w:pPr>
              <w:jc w:val="right"/>
              <w:rPr>
                <w:rFonts w:ascii="Times New Roman" w:hAnsi="Times New Roman" w:cs="Times New Roman"/>
              </w:rPr>
            </w:pPr>
            <w:r>
              <w:rPr>
                <w:rFonts w:ascii="Times New Roman" w:hAnsi="Times New Roman" w:cs="Times New Roman"/>
              </w:rPr>
              <w:t>2,56</w:t>
            </w:r>
          </w:p>
        </w:tc>
        <w:tc>
          <w:tcPr>
            <w:tcW w:w="1762" w:type="dxa"/>
          </w:tcPr>
          <w:p w14:paraId="040DC077" w14:textId="1324BE94"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157,68</w:t>
            </w:r>
          </w:p>
        </w:tc>
        <w:tc>
          <w:tcPr>
            <w:tcW w:w="821" w:type="dxa"/>
          </w:tcPr>
          <w:p w14:paraId="1E9D34B4" w14:textId="03AFE6A5" w:rsidR="00E04810" w:rsidRPr="0063656A" w:rsidRDefault="00E04810" w:rsidP="00E04810">
            <w:pPr>
              <w:jc w:val="right"/>
              <w:rPr>
                <w:rFonts w:ascii="Times New Roman" w:hAnsi="Times New Roman" w:cs="Times New Roman"/>
                <w:color w:val="FF0000"/>
              </w:rPr>
            </w:pPr>
            <w:r>
              <w:rPr>
                <w:rFonts w:ascii="Times New Roman" w:hAnsi="Times New Roman" w:cs="Times New Roman"/>
              </w:rPr>
              <w:t>2,56</w:t>
            </w:r>
          </w:p>
        </w:tc>
      </w:tr>
      <w:tr w:rsidR="00E04810" w14:paraId="6314176F" w14:textId="77777777" w:rsidTr="00E04810">
        <w:tc>
          <w:tcPr>
            <w:tcW w:w="529" w:type="dxa"/>
          </w:tcPr>
          <w:p w14:paraId="429AD32E" w14:textId="77777777" w:rsidR="00E04810" w:rsidRPr="008A6CE4" w:rsidRDefault="00E04810" w:rsidP="00E04810">
            <w:pPr>
              <w:rPr>
                <w:rFonts w:ascii="Times New Roman" w:hAnsi="Times New Roman" w:cs="Times New Roman"/>
              </w:rPr>
            </w:pPr>
            <w:r>
              <w:rPr>
                <w:rFonts w:ascii="Times New Roman" w:hAnsi="Times New Roman" w:cs="Times New Roman"/>
              </w:rPr>
              <w:t>33.</w:t>
            </w:r>
          </w:p>
        </w:tc>
        <w:tc>
          <w:tcPr>
            <w:tcW w:w="9014" w:type="dxa"/>
          </w:tcPr>
          <w:p w14:paraId="13BB688E" w14:textId="412203A8" w:rsidR="00E04810" w:rsidRPr="008609AD" w:rsidRDefault="00E04810" w:rsidP="00E04810">
            <w:pPr>
              <w:rPr>
                <w:rFonts w:ascii="Times New Roman" w:hAnsi="Times New Roman" w:cs="Times New Roman"/>
              </w:rPr>
            </w:pPr>
            <w:r>
              <w:rPr>
                <w:rFonts w:ascii="Times New Roman" w:hAnsi="Times New Roman" w:cs="Times New Roman"/>
              </w:rPr>
              <w:t>Зона территорий объектов культурного наследия</w:t>
            </w:r>
          </w:p>
        </w:tc>
        <w:tc>
          <w:tcPr>
            <w:tcW w:w="1762" w:type="dxa"/>
          </w:tcPr>
          <w:p w14:paraId="17A6C8AF" w14:textId="649D7BF3" w:rsidR="00E04810" w:rsidRPr="008609AD" w:rsidRDefault="00E04810" w:rsidP="00E04810">
            <w:pPr>
              <w:jc w:val="right"/>
              <w:rPr>
                <w:rFonts w:ascii="Times New Roman" w:hAnsi="Times New Roman" w:cs="Times New Roman"/>
              </w:rPr>
            </w:pPr>
            <w:r>
              <w:rPr>
                <w:rFonts w:ascii="Times New Roman" w:hAnsi="Times New Roman" w:cs="Times New Roman"/>
              </w:rPr>
              <w:t>0,06</w:t>
            </w:r>
          </w:p>
        </w:tc>
        <w:tc>
          <w:tcPr>
            <w:tcW w:w="821" w:type="dxa"/>
          </w:tcPr>
          <w:p w14:paraId="746DA4C8" w14:textId="08A91882" w:rsidR="00E04810" w:rsidRPr="008609AD" w:rsidRDefault="00E04810" w:rsidP="00E04810">
            <w:pPr>
              <w:jc w:val="right"/>
              <w:rPr>
                <w:rFonts w:ascii="Times New Roman" w:hAnsi="Times New Roman" w:cs="Times New Roman"/>
              </w:rPr>
            </w:pPr>
            <w:r>
              <w:rPr>
                <w:rFonts w:ascii="Times New Roman" w:hAnsi="Times New Roman" w:cs="Times New Roman"/>
              </w:rPr>
              <w:t>0,001</w:t>
            </w:r>
          </w:p>
        </w:tc>
        <w:tc>
          <w:tcPr>
            <w:tcW w:w="1762" w:type="dxa"/>
          </w:tcPr>
          <w:p w14:paraId="2D578A3D" w14:textId="0E30083C"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0,06</w:t>
            </w:r>
          </w:p>
        </w:tc>
        <w:tc>
          <w:tcPr>
            <w:tcW w:w="821" w:type="dxa"/>
          </w:tcPr>
          <w:p w14:paraId="125F0A20" w14:textId="63B8936D"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0,001</w:t>
            </w:r>
          </w:p>
        </w:tc>
      </w:tr>
      <w:tr w:rsidR="00E04810" w14:paraId="1FFD6065" w14:textId="77777777" w:rsidTr="001E69AC">
        <w:tc>
          <w:tcPr>
            <w:tcW w:w="14709" w:type="dxa"/>
            <w:gridSpan w:val="6"/>
            <w:shd w:val="clear" w:color="auto" w:fill="C6D9F1" w:themeFill="text2" w:themeFillTint="33"/>
          </w:tcPr>
          <w:p w14:paraId="14D3E4CE" w14:textId="77777777" w:rsidR="00E04810" w:rsidRPr="002E0054" w:rsidRDefault="00E04810" w:rsidP="00E04810">
            <w:pPr>
              <w:rPr>
                <w:rFonts w:ascii="Times New Roman" w:hAnsi="Times New Roman" w:cs="Times New Roman"/>
              </w:rPr>
            </w:pPr>
            <w:r w:rsidRPr="002E0054">
              <w:rPr>
                <w:rFonts w:ascii="Times New Roman" w:hAnsi="Times New Roman" w:cs="Times New Roman"/>
                <w:b/>
              </w:rPr>
              <w:t>Зоны специального назначения</w:t>
            </w:r>
          </w:p>
        </w:tc>
      </w:tr>
      <w:tr w:rsidR="00E04810" w14:paraId="2234B02F" w14:textId="77777777" w:rsidTr="00E04810">
        <w:tc>
          <w:tcPr>
            <w:tcW w:w="529" w:type="dxa"/>
          </w:tcPr>
          <w:p w14:paraId="5667C6F3" w14:textId="77777777" w:rsidR="00E04810" w:rsidRPr="008A6CE4" w:rsidRDefault="00E04810" w:rsidP="00E04810">
            <w:pPr>
              <w:rPr>
                <w:rFonts w:ascii="Times New Roman" w:hAnsi="Times New Roman" w:cs="Times New Roman"/>
              </w:rPr>
            </w:pPr>
            <w:r>
              <w:rPr>
                <w:rFonts w:ascii="Times New Roman" w:hAnsi="Times New Roman" w:cs="Times New Roman"/>
              </w:rPr>
              <w:t>34.</w:t>
            </w:r>
          </w:p>
        </w:tc>
        <w:tc>
          <w:tcPr>
            <w:tcW w:w="9014" w:type="dxa"/>
          </w:tcPr>
          <w:p w14:paraId="18BC8FDD" w14:textId="0961E8A4" w:rsidR="00E04810" w:rsidRPr="008609AD" w:rsidRDefault="00E04810" w:rsidP="00E04810">
            <w:pPr>
              <w:rPr>
                <w:rFonts w:ascii="Times New Roman" w:hAnsi="Times New Roman" w:cs="Times New Roman"/>
              </w:rPr>
            </w:pPr>
            <w:r>
              <w:rPr>
                <w:rFonts w:ascii="Times New Roman" w:hAnsi="Times New Roman" w:cs="Times New Roman"/>
              </w:rPr>
              <w:t>Зона ритуальной деятельности</w:t>
            </w:r>
          </w:p>
        </w:tc>
        <w:tc>
          <w:tcPr>
            <w:tcW w:w="1762" w:type="dxa"/>
          </w:tcPr>
          <w:p w14:paraId="14E7C776" w14:textId="57644799" w:rsidR="00E04810" w:rsidRPr="008609AD" w:rsidRDefault="00E04810" w:rsidP="00E04810">
            <w:pPr>
              <w:jc w:val="right"/>
              <w:rPr>
                <w:rFonts w:ascii="Times New Roman" w:hAnsi="Times New Roman" w:cs="Times New Roman"/>
              </w:rPr>
            </w:pPr>
            <w:r>
              <w:rPr>
                <w:rFonts w:ascii="Times New Roman" w:hAnsi="Times New Roman" w:cs="Times New Roman"/>
              </w:rPr>
              <w:t>67,58</w:t>
            </w:r>
          </w:p>
        </w:tc>
        <w:tc>
          <w:tcPr>
            <w:tcW w:w="821" w:type="dxa"/>
          </w:tcPr>
          <w:p w14:paraId="1ADBB9DC" w14:textId="3D1B8E13" w:rsidR="00E04810" w:rsidRPr="008609AD" w:rsidRDefault="00E04810" w:rsidP="00E04810">
            <w:pPr>
              <w:jc w:val="right"/>
              <w:rPr>
                <w:rFonts w:ascii="Times New Roman" w:hAnsi="Times New Roman" w:cs="Times New Roman"/>
              </w:rPr>
            </w:pPr>
            <w:r>
              <w:rPr>
                <w:rFonts w:ascii="Times New Roman" w:hAnsi="Times New Roman" w:cs="Times New Roman"/>
              </w:rPr>
              <w:t>1,09</w:t>
            </w:r>
          </w:p>
        </w:tc>
        <w:tc>
          <w:tcPr>
            <w:tcW w:w="1762" w:type="dxa"/>
          </w:tcPr>
          <w:p w14:paraId="7A75E50A" w14:textId="3DCC8168" w:rsidR="00E04810" w:rsidRPr="0063656A" w:rsidRDefault="00E04810" w:rsidP="00E04810">
            <w:pPr>
              <w:jc w:val="right"/>
              <w:rPr>
                <w:rFonts w:ascii="Times New Roman" w:hAnsi="Times New Roman" w:cs="Times New Roman"/>
                <w:color w:val="FF0000"/>
              </w:rPr>
            </w:pPr>
            <w:r>
              <w:rPr>
                <w:rFonts w:ascii="Times New Roman" w:hAnsi="Times New Roman" w:cs="Times New Roman"/>
              </w:rPr>
              <w:t>67,58</w:t>
            </w:r>
          </w:p>
        </w:tc>
        <w:tc>
          <w:tcPr>
            <w:tcW w:w="821" w:type="dxa"/>
          </w:tcPr>
          <w:p w14:paraId="17E0B2B6" w14:textId="698D58FB"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1,09</w:t>
            </w:r>
          </w:p>
        </w:tc>
      </w:tr>
      <w:tr w:rsidR="00E04810" w14:paraId="2B010FA8" w14:textId="77777777" w:rsidTr="00E04810">
        <w:tc>
          <w:tcPr>
            <w:tcW w:w="529" w:type="dxa"/>
          </w:tcPr>
          <w:p w14:paraId="5A57BA2A" w14:textId="77777777" w:rsidR="00E04810" w:rsidRPr="008A6CE4" w:rsidRDefault="00E04810" w:rsidP="00E04810">
            <w:pPr>
              <w:rPr>
                <w:rFonts w:ascii="Times New Roman" w:hAnsi="Times New Roman" w:cs="Times New Roman"/>
              </w:rPr>
            </w:pPr>
            <w:r>
              <w:rPr>
                <w:rFonts w:ascii="Times New Roman" w:hAnsi="Times New Roman" w:cs="Times New Roman"/>
              </w:rPr>
              <w:t>35.</w:t>
            </w:r>
          </w:p>
        </w:tc>
        <w:tc>
          <w:tcPr>
            <w:tcW w:w="9014" w:type="dxa"/>
          </w:tcPr>
          <w:p w14:paraId="13AD5BC9" w14:textId="5CF86853" w:rsidR="00E04810" w:rsidRPr="008609AD" w:rsidRDefault="00E04810" w:rsidP="00E04810">
            <w:pPr>
              <w:rPr>
                <w:rFonts w:ascii="Times New Roman" w:hAnsi="Times New Roman" w:cs="Times New Roman"/>
              </w:rPr>
            </w:pPr>
            <w:r>
              <w:rPr>
                <w:rFonts w:ascii="Times New Roman" w:hAnsi="Times New Roman" w:cs="Times New Roman"/>
              </w:rPr>
              <w:t>Зона объектов специальной деятельности</w:t>
            </w:r>
          </w:p>
        </w:tc>
        <w:tc>
          <w:tcPr>
            <w:tcW w:w="1762" w:type="dxa"/>
          </w:tcPr>
          <w:p w14:paraId="7CA6F101" w14:textId="65265268" w:rsidR="00E04810" w:rsidRPr="008609AD" w:rsidRDefault="00E04810" w:rsidP="00E04810">
            <w:pPr>
              <w:jc w:val="right"/>
              <w:rPr>
                <w:rFonts w:ascii="Times New Roman" w:hAnsi="Times New Roman" w:cs="Times New Roman"/>
              </w:rPr>
            </w:pPr>
            <w:r>
              <w:rPr>
                <w:rFonts w:ascii="Times New Roman" w:hAnsi="Times New Roman" w:cs="Times New Roman"/>
              </w:rPr>
              <w:t>18,84</w:t>
            </w:r>
          </w:p>
        </w:tc>
        <w:tc>
          <w:tcPr>
            <w:tcW w:w="821" w:type="dxa"/>
          </w:tcPr>
          <w:p w14:paraId="2B789C0A" w14:textId="0A344204" w:rsidR="00E04810" w:rsidRPr="008609AD" w:rsidRDefault="00E04810" w:rsidP="00E04810">
            <w:pPr>
              <w:jc w:val="right"/>
              <w:rPr>
                <w:rFonts w:ascii="Times New Roman" w:hAnsi="Times New Roman" w:cs="Times New Roman"/>
              </w:rPr>
            </w:pPr>
            <w:r>
              <w:rPr>
                <w:rFonts w:ascii="Times New Roman" w:hAnsi="Times New Roman" w:cs="Times New Roman"/>
              </w:rPr>
              <w:t>0,31</w:t>
            </w:r>
          </w:p>
        </w:tc>
        <w:tc>
          <w:tcPr>
            <w:tcW w:w="1762" w:type="dxa"/>
          </w:tcPr>
          <w:p w14:paraId="4D06FC08" w14:textId="6E9B8C18" w:rsidR="00E04810" w:rsidRPr="0063656A" w:rsidRDefault="00E04810" w:rsidP="00E04810">
            <w:pPr>
              <w:jc w:val="right"/>
              <w:rPr>
                <w:rFonts w:ascii="Times New Roman" w:hAnsi="Times New Roman" w:cs="Times New Roman"/>
                <w:color w:val="FF0000"/>
              </w:rPr>
            </w:pPr>
            <w:r>
              <w:rPr>
                <w:rFonts w:ascii="Times New Roman" w:hAnsi="Times New Roman" w:cs="Times New Roman"/>
              </w:rPr>
              <w:t>18,84</w:t>
            </w:r>
          </w:p>
        </w:tc>
        <w:tc>
          <w:tcPr>
            <w:tcW w:w="821" w:type="dxa"/>
          </w:tcPr>
          <w:p w14:paraId="1FFF94ED" w14:textId="605A58AC"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0,31</w:t>
            </w:r>
          </w:p>
        </w:tc>
      </w:tr>
      <w:tr w:rsidR="00E04810" w14:paraId="0915FB2A" w14:textId="77777777" w:rsidTr="00E04810">
        <w:tc>
          <w:tcPr>
            <w:tcW w:w="529" w:type="dxa"/>
          </w:tcPr>
          <w:p w14:paraId="62C2656A" w14:textId="77777777" w:rsidR="00E04810" w:rsidRPr="008A6CE4" w:rsidRDefault="00E04810" w:rsidP="00E04810">
            <w:pPr>
              <w:rPr>
                <w:rFonts w:ascii="Times New Roman" w:hAnsi="Times New Roman" w:cs="Times New Roman"/>
              </w:rPr>
            </w:pPr>
            <w:r>
              <w:rPr>
                <w:rFonts w:ascii="Times New Roman" w:hAnsi="Times New Roman" w:cs="Times New Roman"/>
              </w:rPr>
              <w:t>36.</w:t>
            </w:r>
          </w:p>
        </w:tc>
        <w:tc>
          <w:tcPr>
            <w:tcW w:w="9014" w:type="dxa"/>
          </w:tcPr>
          <w:p w14:paraId="159B4D9A" w14:textId="33099949" w:rsidR="00E04810" w:rsidRPr="008609AD" w:rsidRDefault="00E04810" w:rsidP="00E04810">
            <w:pPr>
              <w:rPr>
                <w:rFonts w:ascii="Times New Roman" w:hAnsi="Times New Roman" w:cs="Times New Roman"/>
              </w:rPr>
            </w:pPr>
            <w:r>
              <w:rPr>
                <w:rFonts w:ascii="Times New Roman" w:hAnsi="Times New Roman" w:cs="Times New Roman"/>
              </w:rPr>
              <w:t>Зона режимных территорий</w:t>
            </w:r>
          </w:p>
        </w:tc>
        <w:tc>
          <w:tcPr>
            <w:tcW w:w="1762" w:type="dxa"/>
          </w:tcPr>
          <w:p w14:paraId="01FCDB06" w14:textId="11D54BF4" w:rsidR="00E04810" w:rsidRPr="008609AD" w:rsidRDefault="00E04810" w:rsidP="00E04810">
            <w:pPr>
              <w:jc w:val="right"/>
              <w:rPr>
                <w:rFonts w:ascii="Times New Roman" w:hAnsi="Times New Roman" w:cs="Times New Roman"/>
              </w:rPr>
            </w:pPr>
            <w:r>
              <w:rPr>
                <w:rFonts w:ascii="Times New Roman" w:hAnsi="Times New Roman" w:cs="Times New Roman"/>
              </w:rPr>
              <w:t>7,26</w:t>
            </w:r>
          </w:p>
        </w:tc>
        <w:tc>
          <w:tcPr>
            <w:tcW w:w="821" w:type="dxa"/>
          </w:tcPr>
          <w:p w14:paraId="5C6B32FE" w14:textId="3ECF8178" w:rsidR="00E04810" w:rsidRPr="008609AD" w:rsidRDefault="00E04810" w:rsidP="00E04810">
            <w:pPr>
              <w:jc w:val="right"/>
              <w:rPr>
                <w:rFonts w:ascii="Times New Roman" w:hAnsi="Times New Roman" w:cs="Times New Roman"/>
              </w:rPr>
            </w:pPr>
            <w:r>
              <w:rPr>
                <w:rFonts w:ascii="Times New Roman" w:hAnsi="Times New Roman" w:cs="Times New Roman"/>
              </w:rPr>
              <w:t>0,12</w:t>
            </w:r>
          </w:p>
        </w:tc>
        <w:tc>
          <w:tcPr>
            <w:tcW w:w="1762" w:type="dxa"/>
          </w:tcPr>
          <w:p w14:paraId="179034DC" w14:textId="0508A451" w:rsidR="00E04810" w:rsidRPr="0063656A" w:rsidRDefault="00E04810" w:rsidP="00E04810">
            <w:pPr>
              <w:jc w:val="right"/>
              <w:rPr>
                <w:rFonts w:ascii="Times New Roman" w:hAnsi="Times New Roman" w:cs="Times New Roman"/>
                <w:color w:val="FF0000"/>
              </w:rPr>
            </w:pPr>
            <w:r>
              <w:rPr>
                <w:rFonts w:ascii="Times New Roman" w:hAnsi="Times New Roman" w:cs="Times New Roman"/>
              </w:rPr>
              <w:t>7,26</w:t>
            </w:r>
          </w:p>
        </w:tc>
        <w:tc>
          <w:tcPr>
            <w:tcW w:w="821" w:type="dxa"/>
          </w:tcPr>
          <w:p w14:paraId="1248ACB3" w14:textId="37946522" w:rsidR="00E04810" w:rsidRPr="0063656A" w:rsidRDefault="00E04810" w:rsidP="00E04810">
            <w:pPr>
              <w:jc w:val="right"/>
              <w:rPr>
                <w:rFonts w:ascii="Times New Roman" w:hAnsi="Times New Roman" w:cs="Times New Roman"/>
                <w:color w:val="FF0000"/>
              </w:rPr>
            </w:pPr>
            <w:r>
              <w:rPr>
                <w:rFonts w:ascii="Times New Roman" w:hAnsi="Times New Roman" w:cs="Times New Roman"/>
              </w:rPr>
              <w:t>0,12</w:t>
            </w:r>
          </w:p>
        </w:tc>
      </w:tr>
    </w:tbl>
    <w:p w14:paraId="2B512D36" w14:textId="77777777" w:rsidR="00897CEA" w:rsidRDefault="00897CEA" w:rsidP="00897CEA">
      <w:pPr>
        <w:spacing w:after="0" w:line="240" w:lineRule="auto"/>
        <w:rPr>
          <w:rFonts w:ascii="Times New Roman" w:hAnsi="Times New Roman" w:cs="Times New Roman"/>
          <w:i/>
          <w:sz w:val="24"/>
          <w:szCs w:val="24"/>
        </w:rPr>
      </w:pPr>
    </w:p>
    <w:p w14:paraId="644037DF" w14:textId="77777777" w:rsidR="00897CEA" w:rsidRDefault="00897CEA" w:rsidP="008E207B">
      <w:pPr>
        <w:spacing w:after="0" w:line="240" w:lineRule="auto"/>
        <w:jc w:val="both"/>
        <w:rPr>
          <w:rFonts w:ascii="Times New Roman" w:hAnsi="Times New Roman" w:cs="Times New Roman"/>
          <w:b/>
          <w:sz w:val="24"/>
          <w:szCs w:val="24"/>
          <w:u w:val="single"/>
        </w:rPr>
        <w:sectPr w:rsidR="00897CEA" w:rsidSect="00897CEA">
          <w:pgSz w:w="16838" w:h="11906" w:orient="landscape"/>
          <w:pgMar w:top="850" w:right="1134" w:bottom="1701" w:left="1134" w:header="708" w:footer="708" w:gutter="0"/>
          <w:cols w:space="708"/>
          <w:docGrid w:linePitch="360"/>
        </w:sectPr>
      </w:pPr>
    </w:p>
    <w:p w14:paraId="0EAC5C40" w14:textId="77777777" w:rsidR="00AD1B90" w:rsidRDefault="00AD1B90" w:rsidP="008E207B">
      <w:pPr>
        <w:spacing w:after="0" w:line="240" w:lineRule="auto"/>
        <w:jc w:val="both"/>
        <w:rPr>
          <w:rFonts w:ascii="Times New Roman" w:hAnsi="Times New Roman" w:cs="Times New Roman"/>
          <w:b/>
          <w:sz w:val="24"/>
          <w:szCs w:val="24"/>
          <w:u w:val="single"/>
        </w:rPr>
      </w:pPr>
    </w:p>
    <w:p w14:paraId="055BCEDB" w14:textId="77777777" w:rsidR="00A03D2A" w:rsidRPr="000D2535" w:rsidRDefault="00A03D2A" w:rsidP="000D2535">
      <w:pPr>
        <w:pStyle w:val="ab"/>
        <w:numPr>
          <w:ilvl w:val="2"/>
          <w:numId w:val="1"/>
        </w:numPr>
        <w:shd w:val="clear" w:color="auto" w:fill="C6D9F1" w:themeFill="text2" w:themeFillTint="33"/>
        <w:spacing w:after="0" w:line="240" w:lineRule="auto"/>
        <w:jc w:val="both"/>
        <w:rPr>
          <w:rFonts w:ascii="Times New Roman" w:hAnsi="Times New Roman" w:cs="Times New Roman"/>
          <w:sz w:val="24"/>
          <w:szCs w:val="24"/>
        </w:rPr>
      </w:pPr>
      <w:r w:rsidRPr="000D2535">
        <w:rPr>
          <w:rFonts w:ascii="Times New Roman" w:hAnsi="Times New Roman" w:cs="Times New Roman"/>
          <w:b/>
          <w:sz w:val="24"/>
          <w:szCs w:val="24"/>
        </w:rPr>
        <w:t xml:space="preserve"> ЖИЛИЩН</w:t>
      </w:r>
      <w:r w:rsidR="00504562">
        <w:rPr>
          <w:rFonts w:ascii="Times New Roman" w:hAnsi="Times New Roman" w:cs="Times New Roman"/>
          <w:b/>
          <w:sz w:val="24"/>
          <w:szCs w:val="24"/>
        </w:rPr>
        <w:t>ЫЙ ФОНД И ЖИЛИЩНОЕ СТРОИТЕЛЬСТВО</w:t>
      </w:r>
    </w:p>
    <w:p w14:paraId="2E1B659A" w14:textId="77777777" w:rsidR="003A0B9E" w:rsidRPr="00504562" w:rsidRDefault="003A0B9E" w:rsidP="003A0B9E">
      <w:pPr>
        <w:pStyle w:val="b"/>
        <w:ind w:firstLine="567"/>
        <w:rPr>
          <w:sz w:val="16"/>
          <w:szCs w:val="16"/>
        </w:rPr>
      </w:pPr>
    </w:p>
    <w:p w14:paraId="6C1587B4" w14:textId="7A713A31" w:rsidR="00464620" w:rsidRDefault="00464620" w:rsidP="004062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Данные о жилищном фонде г.Искитима и поддерживающей его инженерной инфраструктуре представлены в табл.</w:t>
      </w:r>
      <w:r w:rsidR="00B55CED">
        <w:rPr>
          <w:rFonts w:ascii="Times New Roman" w:hAnsi="Times New Roman" w:cs="Times New Roman"/>
          <w:sz w:val="24"/>
          <w:szCs w:val="24"/>
        </w:rPr>
        <w:t>41</w:t>
      </w:r>
      <w:r>
        <w:rPr>
          <w:rFonts w:ascii="Times New Roman" w:hAnsi="Times New Roman" w:cs="Times New Roman"/>
          <w:sz w:val="24"/>
          <w:szCs w:val="24"/>
        </w:rPr>
        <w:t xml:space="preserve">. </w:t>
      </w:r>
    </w:p>
    <w:p w14:paraId="1103FE87" w14:textId="77777777" w:rsidR="00464620" w:rsidRPr="00464620" w:rsidRDefault="00464620" w:rsidP="00406255">
      <w:pPr>
        <w:spacing w:after="0" w:line="240" w:lineRule="auto"/>
        <w:ind w:firstLine="567"/>
        <w:jc w:val="both"/>
        <w:rPr>
          <w:rFonts w:ascii="Times New Roman" w:hAnsi="Times New Roman" w:cs="Times New Roman"/>
          <w:sz w:val="16"/>
          <w:szCs w:val="16"/>
        </w:rPr>
      </w:pPr>
    </w:p>
    <w:p w14:paraId="61483784" w14:textId="618A8613" w:rsidR="00464620" w:rsidRDefault="00464620" w:rsidP="00464620">
      <w:pPr>
        <w:spacing w:after="0" w:line="240" w:lineRule="auto"/>
        <w:jc w:val="both"/>
        <w:rPr>
          <w:rFonts w:ascii="Times New Roman" w:hAnsi="Times New Roman" w:cs="Times New Roman"/>
          <w:i/>
          <w:sz w:val="24"/>
          <w:szCs w:val="24"/>
        </w:rPr>
      </w:pPr>
      <w:r w:rsidRPr="002232ED">
        <w:rPr>
          <w:rFonts w:ascii="Times New Roman" w:hAnsi="Times New Roman" w:cs="Times New Roman"/>
          <w:i/>
          <w:sz w:val="24"/>
          <w:szCs w:val="24"/>
        </w:rPr>
        <w:t xml:space="preserve">Таблица </w:t>
      </w:r>
      <w:r w:rsidR="00B55CED">
        <w:rPr>
          <w:rFonts w:ascii="Times New Roman" w:hAnsi="Times New Roman" w:cs="Times New Roman"/>
          <w:i/>
          <w:sz w:val="24"/>
          <w:szCs w:val="24"/>
        </w:rPr>
        <w:t>41</w:t>
      </w:r>
      <w:r>
        <w:rPr>
          <w:rFonts w:ascii="Times New Roman" w:hAnsi="Times New Roman" w:cs="Times New Roman"/>
          <w:i/>
          <w:sz w:val="24"/>
          <w:szCs w:val="24"/>
        </w:rPr>
        <w:t xml:space="preserve">. </w:t>
      </w:r>
    </w:p>
    <w:p w14:paraId="2A869ED1" w14:textId="77777777" w:rsidR="00464620" w:rsidRPr="002232ED" w:rsidRDefault="00464620" w:rsidP="00464620">
      <w:pPr>
        <w:spacing w:after="0" w:line="240" w:lineRule="auto"/>
        <w:jc w:val="both"/>
        <w:rPr>
          <w:rFonts w:ascii="Times New Roman" w:hAnsi="Times New Roman" w:cs="Times New Roman"/>
          <w:i/>
          <w:sz w:val="8"/>
          <w:szCs w:val="8"/>
        </w:rPr>
      </w:pPr>
    </w:p>
    <w:tbl>
      <w:tblPr>
        <w:tblStyle w:val="aa"/>
        <w:tblW w:w="9606" w:type="dxa"/>
        <w:tblLayout w:type="fixed"/>
        <w:tblLook w:val="04A0" w:firstRow="1" w:lastRow="0" w:firstColumn="1" w:lastColumn="0" w:noHBand="0" w:noVBand="1"/>
      </w:tblPr>
      <w:tblGrid>
        <w:gridCol w:w="675"/>
        <w:gridCol w:w="3344"/>
        <w:gridCol w:w="2043"/>
        <w:gridCol w:w="1276"/>
        <w:gridCol w:w="1134"/>
        <w:gridCol w:w="1134"/>
      </w:tblGrid>
      <w:tr w:rsidR="00464620" w14:paraId="1111BFC4" w14:textId="77777777" w:rsidTr="005145A0">
        <w:tc>
          <w:tcPr>
            <w:tcW w:w="675" w:type="dxa"/>
            <w:shd w:val="clear" w:color="auto" w:fill="244061" w:themeFill="accent1" w:themeFillShade="80"/>
          </w:tcPr>
          <w:p w14:paraId="098785EE" w14:textId="77777777" w:rsidR="00464620" w:rsidRPr="002232ED" w:rsidRDefault="00464620" w:rsidP="005145A0">
            <w:pPr>
              <w:jc w:val="both"/>
              <w:rPr>
                <w:rFonts w:ascii="Times New Roman" w:hAnsi="Times New Roman" w:cs="Times New Roman"/>
                <w:b/>
              </w:rPr>
            </w:pPr>
            <w:r w:rsidRPr="002232ED">
              <w:rPr>
                <w:rFonts w:ascii="Times New Roman" w:hAnsi="Times New Roman" w:cs="Times New Roman"/>
                <w:b/>
              </w:rPr>
              <w:t>№</w:t>
            </w:r>
          </w:p>
        </w:tc>
        <w:tc>
          <w:tcPr>
            <w:tcW w:w="3344" w:type="dxa"/>
            <w:shd w:val="clear" w:color="auto" w:fill="244061" w:themeFill="accent1" w:themeFillShade="80"/>
          </w:tcPr>
          <w:p w14:paraId="2F29B24F" w14:textId="77777777" w:rsidR="00464620" w:rsidRPr="002232ED" w:rsidRDefault="00464620" w:rsidP="005145A0">
            <w:pPr>
              <w:jc w:val="both"/>
              <w:rPr>
                <w:rFonts w:ascii="Times New Roman" w:hAnsi="Times New Roman" w:cs="Times New Roman"/>
                <w:b/>
              </w:rPr>
            </w:pPr>
            <w:r w:rsidRPr="002232ED">
              <w:rPr>
                <w:rFonts w:ascii="Times New Roman" w:hAnsi="Times New Roman" w:cs="Times New Roman"/>
                <w:b/>
              </w:rPr>
              <w:t>Показатели</w:t>
            </w:r>
          </w:p>
        </w:tc>
        <w:tc>
          <w:tcPr>
            <w:tcW w:w="2043" w:type="dxa"/>
            <w:shd w:val="clear" w:color="auto" w:fill="244061" w:themeFill="accent1" w:themeFillShade="80"/>
          </w:tcPr>
          <w:p w14:paraId="6DAA590A" w14:textId="77777777" w:rsidR="00464620" w:rsidRPr="002232ED" w:rsidRDefault="00464620" w:rsidP="005145A0">
            <w:pPr>
              <w:jc w:val="both"/>
              <w:rPr>
                <w:rFonts w:ascii="Times New Roman" w:hAnsi="Times New Roman" w:cs="Times New Roman"/>
                <w:b/>
              </w:rPr>
            </w:pPr>
            <w:r w:rsidRPr="002232ED">
              <w:rPr>
                <w:rFonts w:ascii="Times New Roman" w:hAnsi="Times New Roman" w:cs="Times New Roman"/>
                <w:b/>
              </w:rPr>
              <w:t>Ед. изм.</w:t>
            </w:r>
          </w:p>
        </w:tc>
        <w:tc>
          <w:tcPr>
            <w:tcW w:w="1276" w:type="dxa"/>
            <w:shd w:val="clear" w:color="auto" w:fill="244061" w:themeFill="accent1" w:themeFillShade="80"/>
          </w:tcPr>
          <w:p w14:paraId="3B26B464" w14:textId="77777777" w:rsidR="00464620" w:rsidRPr="002232ED" w:rsidRDefault="00464620" w:rsidP="005145A0">
            <w:pPr>
              <w:jc w:val="both"/>
              <w:rPr>
                <w:rFonts w:ascii="Times New Roman" w:hAnsi="Times New Roman" w:cs="Times New Roman"/>
                <w:b/>
              </w:rPr>
            </w:pPr>
            <w:r w:rsidRPr="002232ED">
              <w:rPr>
                <w:rFonts w:ascii="Times New Roman" w:hAnsi="Times New Roman" w:cs="Times New Roman"/>
                <w:b/>
              </w:rPr>
              <w:t>2016г.</w:t>
            </w:r>
          </w:p>
        </w:tc>
        <w:tc>
          <w:tcPr>
            <w:tcW w:w="1134" w:type="dxa"/>
            <w:shd w:val="clear" w:color="auto" w:fill="244061" w:themeFill="accent1" w:themeFillShade="80"/>
          </w:tcPr>
          <w:p w14:paraId="56E33F90" w14:textId="77777777" w:rsidR="00464620" w:rsidRPr="002232ED" w:rsidRDefault="00464620" w:rsidP="005145A0">
            <w:pPr>
              <w:jc w:val="right"/>
              <w:rPr>
                <w:rFonts w:ascii="Times New Roman" w:hAnsi="Times New Roman" w:cs="Times New Roman"/>
                <w:b/>
              </w:rPr>
            </w:pPr>
            <w:r w:rsidRPr="002232ED">
              <w:rPr>
                <w:rFonts w:ascii="Times New Roman" w:hAnsi="Times New Roman" w:cs="Times New Roman"/>
                <w:b/>
              </w:rPr>
              <w:t>2017г.</w:t>
            </w:r>
          </w:p>
        </w:tc>
        <w:tc>
          <w:tcPr>
            <w:tcW w:w="1134" w:type="dxa"/>
            <w:shd w:val="clear" w:color="auto" w:fill="244061" w:themeFill="accent1" w:themeFillShade="80"/>
          </w:tcPr>
          <w:p w14:paraId="670A4BFB" w14:textId="77777777" w:rsidR="00464620" w:rsidRPr="002232ED" w:rsidRDefault="00464620" w:rsidP="005145A0">
            <w:pPr>
              <w:jc w:val="right"/>
              <w:rPr>
                <w:rFonts w:ascii="Times New Roman" w:hAnsi="Times New Roman" w:cs="Times New Roman"/>
                <w:b/>
              </w:rPr>
            </w:pPr>
            <w:r w:rsidRPr="002232ED">
              <w:rPr>
                <w:rFonts w:ascii="Times New Roman" w:hAnsi="Times New Roman" w:cs="Times New Roman"/>
                <w:b/>
              </w:rPr>
              <w:t>2018 г.</w:t>
            </w:r>
          </w:p>
        </w:tc>
      </w:tr>
      <w:tr w:rsidR="00464620" w14:paraId="176C52DC" w14:textId="77777777" w:rsidTr="005145A0">
        <w:tc>
          <w:tcPr>
            <w:tcW w:w="675" w:type="dxa"/>
          </w:tcPr>
          <w:p w14:paraId="70F68509"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w:t>
            </w:r>
          </w:p>
        </w:tc>
        <w:tc>
          <w:tcPr>
            <w:tcW w:w="5387" w:type="dxa"/>
            <w:gridSpan w:val="2"/>
          </w:tcPr>
          <w:p w14:paraId="3C5AAB5F"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 xml:space="preserve">Площадь жилищного фонда </w:t>
            </w:r>
            <w:r>
              <w:rPr>
                <w:rFonts w:ascii="Times New Roman" w:hAnsi="Times New Roman" w:cs="Times New Roman"/>
              </w:rPr>
              <w:t>–</w:t>
            </w:r>
            <w:r w:rsidRPr="00612F24">
              <w:rPr>
                <w:rFonts w:ascii="Times New Roman" w:hAnsi="Times New Roman" w:cs="Times New Roman"/>
              </w:rPr>
              <w:t xml:space="preserve"> всего</w:t>
            </w:r>
            <w:r>
              <w:rPr>
                <w:rFonts w:ascii="Times New Roman" w:hAnsi="Times New Roman" w:cs="Times New Roman"/>
              </w:rPr>
              <w:t xml:space="preserve">, </w:t>
            </w:r>
            <w:r w:rsidRPr="00612F24">
              <w:rPr>
                <w:rFonts w:ascii="Times New Roman" w:hAnsi="Times New Roman" w:cs="Times New Roman"/>
              </w:rPr>
              <w:t>тыс.м</w:t>
            </w:r>
            <w:r w:rsidRPr="00612F24">
              <w:rPr>
                <w:rFonts w:ascii="Times New Roman" w:hAnsi="Times New Roman" w:cs="Times New Roman"/>
                <w:vertAlign w:val="superscript"/>
              </w:rPr>
              <w:t>2</w:t>
            </w:r>
          </w:p>
        </w:tc>
        <w:tc>
          <w:tcPr>
            <w:tcW w:w="1276" w:type="dxa"/>
          </w:tcPr>
          <w:p w14:paraId="7D6D3426" w14:textId="77777777" w:rsidR="00464620" w:rsidRPr="00612F24" w:rsidRDefault="00464620" w:rsidP="005145A0">
            <w:pPr>
              <w:jc w:val="both"/>
              <w:rPr>
                <w:rFonts w:ascii="Times New Roman" w:hAnsi="Times New Roman" w:cs="Times New Roman"/>
              </w:rPr>
            </w:pPr>
            <w:r>
              <w:rPr>
                <w:rFonts w:ascii="Times New Roman" w:hAnsi="Times New Roman" w:cs="Times New Roman"/>
              </w:rPr>
              <w:t>1265,93</w:t>
            </w:r>
          </w:p>
        </w:tc>
        <w:tc>
          <w:tcPr>
            <w:tcW w:w="1134" w:type="dxa"/>
          </w:tcPr>
          <w:p w14:paraId="6176916F" w14:textId="77777777" w:rsidR="00464620" w:rsidRPr="00612F24" w:rsidRDefault="00464620" w:rsidP="005145A0">
            <w:pPr>
              <w:jc w:val="right"/>
              <w:rPr>
                <w:rFonts w:ascii="Times New Roman" w:hAnsi="Times New Roman" w:cs="Times New Roman"/>
              </w:rPr>
            </w:pPr>
            <w:r>
              <w:rPr>
                <w:rFonts w:ascii="Times New Roman" w:hAnsi="Times New Roman" w:cs="Times New Roman"/>
              </w:rPr>
              <w:t>1293,95</w:t>
            </w:r>
          </w:p>
        </w:tc>
        <w:tc>
          <w:tcPr>
            <w:tcW w:w="1134" w:type="dxa"/>
          </w:tcPr>
          <w:p w14:paraId="1CB64471"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1299,262</w:t>
            </w:r>
          </w:p>
        </w:tc>
      </w:tr>
      <w:tr w:rsidR="00464620" w14:paraId="74E52399" w14:textId="77777777" w:rsidTr="005145A0">
        <w:tc>
          <w:tcPr>
            <w:tcW w:w="675" w:type="dxa"/>
          </w:tcPr>
          <w:p w14:paraId="31B3710E"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1.1</w:t>
            </w:r>
          </w:p>
        </w:tc>
        <w:tc>
          <w:tcPr>
            <w:tcW w:w="5387" w:type="dxa"/>
            <w:gridSpan w:val="2"/>
          </w:tcPr>
          <w:p w14:paraId="4C04E33A"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 xml:space="preserve">в том числе площадь муниципального жилищного фонда </w:t>
            </w:r>
            <w:r>
              <w:rPr>
                <w:rFonts w:ascii="Times New Roman" w:hAnsi="Times New Roman" w:cs="Times New Roman"/>
              </w:rPr>
              <w:t>–</w:t>
            </w:r>
            <w:r w:rsidRPr="00612F24">
              <w:rPr>
                <w:rFonts w:ascii="Times New Roman" w:hAnsi="Times New Roman" w:cs="Times New Roman"/>
              </w:rPr>
              <w:t xml:space="preserve"> всего</w:t>
            </w:r>
            <w:r>
              <w:rPr>
                <w:rFonts w:ascii="Times New Roman" w:hAnsi="Times New Roman" w:cs="Times New Roman"/>
              </w:rPr>
              <w:t xml:space="preserve">, </w:t>
            </w:r>
            <w:r w:rsidRPr="00612F24">
              <w:rPr>
                <w:rFonts w:ascii="Times New Roman" w:hAnsi="Times New Roman" w:cs="Times New Roman"/>
              </w:rPr>
              <w:t>тыс.м</w:t>
            </w:r>
            <w:r w:rsidRPr="00612F24">
              <w:rPr>
                <w:rFonts w:ascii="Times New Roman" w:hAnsi="Times New Roman" w:cs="Times New Roman"/>
                <w:vertAlign w:val="superscript"/>
              </w:rPr>
              <w:t>2</w:t>
            </w:r>
          </w:p>
        </w:tc>
        <w:tc>
          <w:tcPr>
            <w:tcW w:w="1276" w:type="dxa"/>
          </w:tcPr>
          <w:p w14:paraId="728E0A4C" w14:textId="77777777" w:rsidR="00464620" w:rsidRPr="00612F24" w:rsidRDefault="00464620" w:rsidP="005145A0">
            <w:pPr>
              <w:jc w:val="both"/>
              <w:rPr>
                <w:rFonts w:ascii="Times New Roman" w:hAnsi="Times New Roman" w:cs="Times New Roman"/>
              </w:rPr>
            </w:pPr>
            <w:r>
              <w:rPr>
                <w:rFonts w:ascii="Times New Roman" w:hAnsi="Times New Roman" w:cs="Times New Roman"/>
              </w:rPr>
              <w:t>23,8</w:t>
            </w:r>
          </w:p>
        </w:tc>
        <w:tc>
          <w:tcPr>
            <w:tcW w:w="1134" w:type="dxa"/>
          </w:tcPr>
          <w:p w14:paraId="4E2E0AD5" w14:textId="77777777" w:rsidR="00464620" w:rsidRPr="00612F24" w:rsidRDefault="00464620" w:rsidP="005145A0">
            <w:pPr>
              <w:jc w:val="right"/>
              <w:rPr>
                <w:rFonts w:ascii="Times New Roman" w:hAnsi="Times New Roman" w:cs="Times New Roman"/>
              </w:rPr>
            </w:pPr>
            <w:r>
              <w:rPr>
                <w:rFonts w:ascii="Times New Roman" w:hAnsi="Times New Roman" w:cs="Times New Roman"/>
              </w:rPr>
              <w:t>26,2</w:t>
            </w:r>
          </w:p>
        </w:tc>
        <w:tc>
          <w:tcPr>
            <w:tcW w:w="1134" w:type="dxa"/>
          </w:tcPr>
          <w:p w14:paraId="576265B8"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25,44</w:t>
            </w:r>
          </w:p>
        </w:tc>
      </w:tr>
      <w:tr w:rsidR="00464620" w14:paraId="204441E9" w14:textId="77777777" w:rsidTr="005145A0">
        <w:tc>
          <w:tcPr>
            <w:tcW w:w="675" w:type="dxa"/>
          </w:tcPr>
          <w:p w14:paraId="1593AA08"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2.</w:t>
            </w:r>
          </w:p>
        </w:tc>
        <w:tc>
          <w:tcPr>
            <w:tcW w:w="5387" w:type="dxa"/>
            <w:gridSpan w:val="2"/>
          </w:tcPr>
          <w:p w14:paraId="5CEEBBB6"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Общая площадь ветхого и аварийного муниципального жилищного фонда</w:t>
            </w:r>
            <w:r>
              <w:rPr>
                <w:rFonts w:ascii="Times New Roman" w:hAnsi="Times New Roman" w:cs="Times New Roman"/>
              </w:rPr>
              <w:t xml:space="preserve">, </w:t>
            </w:r>
            <w:r w:rsidRPr="00612F24">
              <w:rPr>
                <w:rFonts w:ascii="Times New Roman" w:hAnsi="Times New Roman" w:cs="Times New Roman"/>
              </w:rPr>
              <w:t>м</w:t>
            </w:r>
            <w:r w:rsidRPr="00612F24">
              <w:rPr>
                <w:rFonts w:ascii="Times New Roman" w:hAnsi="Times New Roman" w:cs="Times New Roman"/>
                <w:vertAlign w:val="superscript"/>
              </w:rPr>
              <w:t>2</w:t>
            </w:r>
          </w:p>
        </w:tc>
        <w:tc>
          <w:tcPr>
            <w:tcW w:w="1276" w:type="dxa"/>
          </w:tcPr>
          <w:p w14:paraId="4DA427E8" w14:textId="77777777" w:rsidR="00464620" w:rsidRPr="00612F24" w:rsidRDefault="00464620" w:rsidP="005145A0">
            <w:pPr>
              <w:jc w:val="both"/>
              <w:rPr>
                <w:rFonts w:ascii="Times New Roman" w:hAnsi="Times New Roman" w:cs="Times New Roman"/>
              </w:rPr>
            </w:pPr>
            <w:r>
              <w:rPr>
                <w:rFonts w:ascii="Times New Roman" w:hAnsi="Times New Roman" w:cs="Times New Roman"/>
              </w:rPr>
              <w:t>18672</w:t>
            </w:r>
          </w:p>
        </w:tc>
        <w:tc>
          <w:tcPr>
            <w:tcW w:w="1134" w:type="dxa"/>
          </w:tcPr>
          <w:p w14:paraId="2D9BD39D" w14:textId="77777777" w:rsidR="00464620" w:rsidRPr="00612F24" w:rsidRDefault="00464620" w:rsidP="005145A0">
            <w:pPr>
              <w:jc w:val="right"/>
              <w:rPr>
                <w:rFonts w:ascii="Times New Roman" w:hAnsi="Times New Roman" w:cs="Times New Roman"/>
              </w:rPr>
            </w:pPr>
            <w:r>
              <w:rPr>
                <w:rFonts w:ascii="Times New Roman" w:hAnsi="Times New Roman" w:cs="Times New Roman"/>
              </w:rPr>
              <w:t>3360,04</w:t>
            </w:r>
          </w:p>
        </w:tc>
        <w:tc>
          <w:tcPr>
            <w:tcW w:w="1134" w:type="dxa"/>
          </w:tcPr>
          <w:p w14:paraId="4E11E9D4"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3241,9</w:t>
            </w:r>
          </w:p>
        </w:tc>
      </w:tr>
      <w:tr w:rsidR="00464620" w14:paraId="119764D3" w14:textId="77777777" w:rsidTr="005145A0">
        <w:tc>
          <w:tcPr>
            <w:tcW w:w="675" w:type="dxa"/>
          </w:tcPr>
          <w:p w14:paraId="75A13D97"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3.</w:t>
            </w:r>
          </w:p>
        </w:tc>
        <w:tc>
          <w:tcPr>
            <w:tcW w:w="5387" w:type="dxa"/>
            <w:gridSpan w:val="2"/>
          </w:tcPr>
          <w:p w14:paraId="45C4C1AA"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Число семей, состоящих на учете для получения жилья, на конец года</w:t>
            </w:r>
            <w:r>
              <w:rPr>
                <w:rFonts w:ascii="Times New Roman" w:hAnsi="Times New Roman" w:cs="Times New Roman"/>
              </w:rPr>
              <w:t xml:space="preserve">, </w:t>
            </w:r>
            <w:r w:rsidRPr="00612F24">
              <w:rPr>
                <w:rFonts w:ascii="Times New Roman" w:hAnsi="Times New Roman" w:cs="Times New Roman"/>
              </w:rPr>
              <w:t>единиц</w:t>
            </w:r>
          </w:p>
        </w:tc>
        <w:tc>
          <w:tcPr>
            <w:tcW w:w="1276" w:type="dxa"/>
          </w:tcPr>
          <w:p w14:paraId="284681AF" w14:textId="77777777" w:rsidR="00464620" w:rsidRPr="00612F24" w:rsidRDefault="00464620" w:rsidP="005145A0">
            <w:pPr>
              <w:jc w:val="both"/>
              <w:rPr>
                <w:rFonts w:ascii="Times New Roman" w:hAnsi="Times New Roman" w:cs="Times New Roman"/>
              </w:rPr>
            </w:pPr>
            <w:r>
              <w:rPr>
                <w:rFonts w:ascii="Times New Roman" w:hAnsi="Times New Roman" w:cs="Times New Roman"/>
              </w:rPr>
              <w:t>432</w:t>
            </w:r>
          </w:p>
        </w:tc>
        <w:tc>
          <w:tcPr>
            <w:tcW w:w="1134" w:type="dxa"/>
          </w:tcPr>
          <w:p w14:paraId="33E9D1C5" w14:textId="77777777" w:rsidR="00464620" w:rsidRPr="00612F24" w:rsidRDefault="00464620" w:rsidP="005145A0">
            <w:pPr>
              <w:jc w:val="right"/>
              <w:rPr>
                <w:rFonts w:ascii="Times New Roman" w:hAnsi="Times New Roman" w:cs="Times New Roman"/>
              </w:rPr>
            </w:pPr>
            <w:r>
              <w:rPr>
                <w:rFonts w:ascii="Times New Roman" w:hAnsi="Times New Roman" w:cs="Times New Roman"/>
              </w:rPr>
              <w:t>435</w:t>
            </w:r>
          </w:p>
        </w:tc>
        <w:tc>
          <w:tcPr>
            <w:tcW w:w="1134" w:type="dxa"/>
          </w:tcPr>
          <w:p w14:paraId="2C213913"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468</w:t>
            </w:r>
          </w:p>
        </w:tc>
      </w:tr>
      <w:tr w:rsidR="00464620" w14:paraId="7C0BE42E" w14:textId="77777777" w:rsidTr="005145A0">
        <w:tc>
          <w:tcPr>
            <w:tcW w:w="675" w:type="dxa"/>
          </w:tcPr>
          <w:p w14:paraId="78039ABC"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3.1</w:t>
            </w:r>
          </w:p>
        </w:tc>
        <w:tc>
          <w:tcPr>
            <w:tcW w:w="5387" w:type="dxa"/>
            <w:gridSpan w:val="2"/>
          </w:tcPr>
          <w:p w14:paraId="3D542551"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в том числе молодые семьи</w:t>
            </w:r>
            <w:r>
              <w:rPr>
                <w:rFonts w:ascii="Times New Roman" w:hAnsi="Times New Roman" w:cs="Times New Roman"/>
              </w:rPr>
              <w:t xml:space="preserve">, </w:t>
            </w:r>
            <w:r w:rsidRPr="00612F24">
              <w:rPr>
                <w:rFonts w:ascii="Times New Roman" w:hAnsi="Times New Roman" w:cs="Times New Roman"/>
              </w:rPr>
              <w:t>единиц</w:t>
            </w:r>
          </w:p>
        </w:tc>
        <w:tc>
          <w:tcPr>
            <w:tcW w:w="1276" w:type="dxa"/>
          </w:tcPr>
          <w:p w14:paraId="60287A8D" w14:textId="77777777" w:rsidR="00464620" w:rsidRPr="00612F24" w:rsidRDefault="00464620" w:rsidP="005145A0">
            <w:pPr>
              <w:jc w:val="both"/>
              <w:rPr>
                <w:rFonts w:ascii="Times New Roman" w:hAnsi="Times New Roman" w:cs="Times New Roman"/>
              </w:rPr>
            </w:pPr>
            <w:r>
              <w:rPr>
                <w:rFonts w:ascii="Times New Roman" w:hAnsi="Times New Roman" w:cs="Times New Roman"/>
              </w:rPr>
              <w:t>32</w:t>
            </w:r>
          </w:p>
        </w:tc>
        <w:tc>
          <w:tcPr>
            <w:tcW w:w="1134" w:type="dxa"/>
          </w:tcPr>
          <w:p w14:paraId="0BF2632B" w14:textId="77777777" w:rsidR="00464620" w:rsidRPr="00612F24" w:rsidRDefault="00464620" w:rsidP="005145A0">
            <w:pPr>
              <w:jc w:val="right"/>
              <w:rPr>
                <w:rFonts w:ascii="Times New Roman" w:hAnsi="Times New Roman" w:cs="Times New Roman"/>
              </w:rPr>
            </w:pPr>
            <w:r>
              <w:rPr>
                <w:rFonts w:ascii="Times New Roman" w:hAnsi="Times New Roman" w:cs="Times New Roman"/>
              </w:rPr>
              <w:t>31</w:t>
            </w:r>
          </w:p>
        </w:tc>
        <w:tc>
          <w:tcPr>
            <w:tcW w:w="1134" w:type="dxa"/>
          </w:tcPr>
          <w:p w14:paraId="6CD32A55"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23</w:t>
            </w:r>
          </w:p>
        </w:tc>
      </w:tr>
      <w:tr w:rsidR="00464620" w14:paraId="39FCB16B" w14:textId="77777777" w:rsidTr="005145A0">
        <w:tc>
          <w:tcPr>
            <w:tcW w:w="675" w:type="dxa"/>
          </w:tcPr>
          <w:p w14:paraId="6F3DA8BA"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4.</w:t>
            </w:r>
          </w:p>
        </w:tc>
        <w:tc>
          <w:tcPr>
            <w:tcW w:w="5387" w:type="dxa"/>
            <w:gridSpan w:val="2"/>
          </w:tcPr>
          <w:p w14:paraId="2B7ED6B1"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Количество семей, получивших государственную и муниципальную поддержку на улучшение жилищных условий</w:t>
            </w:r>
            <w:r>
              <w:rPr>
                <w:rFonts w:ascii="Times New Roman" w:hAnsi="Times New Roman" w:cs="Times New Roman"/>
              </w:rPr>
              <w:t xml:space="preserve">, </w:t>
            </w:r>
            <w:r w:rsidRPr="00612F24">
              <w:rPr>
                <w:rFonts w:ascii="Times New Roman" w:hAnsi="Times New Roman" w:cs="Times New Roman"/>
              </w:rPr>
              <w:t>единиц</w:t>
            </w:r>
          </w:p>
        </w:tc>
        <w:tc>
          <w:tcPr>
            <w:tcW w:w="1276" w:type="dxa"/>
          </w:tcPr>
          <w:p w14:paraId="3BFF062A" w14:textId="77777777" w:rsidR="00464620" w:rsidRPr="00612F24" w:rsidRDefault="00464620" w:rsidP="005145A0">
            <w:pPr>
              <w:jc w:val="both"/>
              <w:rPr>
                <w:rFonts w:ascii="Times New Roman" w:hAnsi="Times New Roman" w:cs="Times New Roman"/>
              </w:rPr>
            </w:pPr>
            <w:r>
              <w:rPr>
                <w:rFonts w:ascii="Times New Roman" w:hAnsi="Times New Roman" w:cs="Times New Roman"/>
              </w:rPr>
              <w:t>79</w:t>
            </w:r>
          </w:p>
        </w:tc>
        <w:tc>
          <w:tcPr>
            <w:tcW w:w="1134" w:type="dxa"/>
          </w:tcPr>
          <w:p w14:paraId="419C4622" w14:textId="77777777" w:rsidR="00464620" w:rsidRPr="00612F24" w:rsidRDefault="00464620" w:rsidP="005145A0">
            <w:pPr>
              <w:jc w:val="right"/>
              <w:rPr>
                <w:rFonts w:ascii="Times New Roman" w:hAnsi="Times New Roman" w:cs="Times New Roman"/>
              </w:rPr>
            </w:pPr>
            <w:r>
              <w:rPr>
                <w:rFonts w:ascii="Times New Roman" w:hAnsi="Times New Roman" w:cs="Times New Roman"/>
              </w:rPr>
              <w:t>52</w:t>
            </w:r>
          </w:p>
        </w:tc>
        <w:tc>
          <w:tcPr>
            <w:tcW w:w="1134" w:type="dxa"/>
          </w:tcPr>
          <w:p w14:paraId="233B6E21"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52</w:t>
            </w:r>
          </w:p>
        </w:tc>
      </w:tr>
      <w:tr w:rsidR="00F62470" w14:paraId="0B61D421" w14:textId="77777777" w:rsidTr="005145A0">
        <w:tc>
          <w:tcPr>
            <w:tcW w:w="675" w:type="dxa"/>
          </w:tcPr>
          <w:p w14:paraId="2E2F3003" w14:textId="77777777" w:rsidR="00F62470" w:rsidRPr="00612F24" w:rsidRDefault="00F62470" w:rsidP="005145A0">
            <w:pPr>
              <w:jc w:val="both"/>
              <w:rPr>
                <w:rFonts w:ascii="Times New Roman" w:hAnsi="Times New Roman" w:cs="Times New Roman"/>
              </w:rPr>
            </w:pPr>
            <w:r w:rsidRPr="00612F24">
              <w:rPr>
                <w:rFonts w:ascii="Times New Roman" w:hAnsi="Times New Roman" w:cs="Times New Roman"/>
              </w:rPr>
              <w:t>5.</w:t>
            </w:r>
          </w:p>
        </w:tc>
        <w:tc>
          <w:tcPr>
            <w:tcW w:w="5387" w:type="dxa"/>
            <w:gridSpan w:val="2"/>
          </w:tcPr>
          <w:p w14:paraId="6351AA45" w14:textId="77777777" w:rsidR="00F62470" w:rsidRPr="00702504" w:rsidRDefault="00F62470" w:rsidP="005145A0">
            <w:pPr>
              <w:jc w:val="both"/>
              <w:rPr>
                <w:rFonts w:ascii="Times New Roman" w:hAnsi="Times New Roman" w:cs="Times New Roman"/>
              </w:rPr>
            </w:pPr>
            <w:r w:rsidRPr="00702504">
              <w:rPr>
                <w:rFonts w:ascii="Times New Roman" w:hAnsi="Times New Roman" w:cs="Times New Roman"/>
              </w:rPr>
              <w:t>Ввод в эксплуатацию жилых домов за счет всех источников финансирования, м</w:t>
            </w:r>
            <w:r w:rsidRPr="00702504">
              <w:rPr>
                <w:rFonts w:ascii="Times New Roman" w:hAnsi="Times New Roman" w:cs="Times New Roman"/>
                <w:vertAlign w:val="superscript"/>
              </w:rPr>
              <w:t>2</w:t>
            </w:r>
            <w:r w:rsidRPr="00702504">
              <w:rPr>
                <w:rFonts w:ascii="Times New Roman" w:hAnsi="Times New Roman" w:cs="Times New Roman"/>
              </w:rPr>
              <w:t xml:space="preserve"> общей площади</w:t>
            </w:r>
          </w:p>
        </w:tc>
        <w:tc>
          <w:tcPr>
            <w:tcW w:w="1276" w:type="dxa"/>
          </w:tcPr>
          <w:p w14:paraId="4EFE0856" w14:textId="77777777" w:rsidR="00F62470" w:rsidRPr="00702504" w:rsidRDefault="00F62470" w:rsidP="00F62470">
            <w:pPr>
              <w:jc w:val="both"/>
              <w:rPr>
                <w:rFonts w:ascii="Times New Roman" w:hAnsi="Times New Roman"/>
              </w:rPr>
            </w:pPr>
            <w:r w:rsidRPr="00702504">
              <w:rPr>
                <w:rFonts w:ascii="Times New Roman" w:hAnsi="Times New Roman"/>
              </w:rPr>
              <w:t>14815,3</w:t>
            </w:r>
          </w:p>
        </w:tc>
        <w:tc>
          <w:tcPr>
            <w:tcW w:w="1134" w:type="dxa"/>
          </w:tcPr>
          <w:p w14:paraId="02929AF8" w14:textId="77777777" w:rsidR="00F62470" w:rsidRPr="00702504" w:rsidRDefault="00F62470" w:rsidP="00F62470">
            <w:pPr>
              <w:jc w:val="right"/>
              <w:rPr>
                <w:rFonts w:ascii="Times New Roman" w:hAnsi="Times New Roman"/>
              </w:rPr>
            </w:pPr>
            <w:r w:rsidRPr="00702504">
              <w:rPr>
                <w:rFonts w:ascii="Times New Roman" w:hAnsi="Times New Roman"/>
              </w:rPr>
              <w:t>12283</w:t>
            </w:r>
          </w:p>
        </w:tc>
        <w:tc>
          <w:tcPr>
            <w:tcW w:w="1134" w:type="dxa"/>
          </w:tcPr>
          <w:p w14:paraId="4D4FD9C2" w14:textId="77777777" w:rsidR="00F62470" w:rsidRPr="00702504" w:rsidRDefault="00F62470" w:rsidP="00F62470">
            <w:pPr>
              <w:jc w:val="right"/>
              <w:rPr>
                <w:rFonts w:ascii="Times New Roman" w:hAnsi="Times New Roman"/>
              </w:rPr>
            </w:pPr>
            <w:r w:rsidRPr="00702504">
              <w:rPr>
                <w:rFonts w:ascii="Times New Roman" w:hAnsi="Times New Roman"/>
              </w:rPr>
              <w:t>12836,9</w:t>
            </w:r>
          </w:p>
        </w:tc>
      </w:tr>
      <w:tr w:rsidR="00F62470" w14:paraId="30805C34" w14:textId="77777777" w:rsidTr="005145A0">
        <w:tc>
          <w:tcPr>
            <w:tcW w:w="675" w:type="dxa"/>
          </w:tcPr>
          <w:p w14:paraId="4313A8A4" w14:textId="77777777" w:rsidR="00F62470" w:rsidRPr="00612F24" w:rsidRDefault="00F62470" w:rsidP="005145A0">
            <w:pPr>
              <w:jc w:val="both"/>
              <w:rPr>
                <w:rFonts w:ascii="Times New Roman" w:hAnsi="Times New Roman" w:cs="Times New Roman"/>
              </w:rPr>
            </w:pPr>
            <w:r w:rsidRPr="00612F24">
              <w:rPr>
                <w:rFonts w:ascii="Times New Roman" w:hAnsi="Times New Roman" w:cs="Times New Roman"/>
              </w:rPr>
              <w:t>5.1</w:t>
            </w:r>
          </w:p>
        </w:tc>
        <w:tc>
          <w:tcPr>
            <w:tcW w:w="5387" w:type="dxa"/>
            <w:gridSpan w:val="2"/>
          </w:tcPr>
          <w:p w14:paraId="64396D53" w14:textId="77777777" w:rsidR="00F62470" w:rsidRPr="00702504" w:rsidRDefault="00F62470" w:rsidP="005145A0">
            <w:pPr>
              <w:jc w:val="both"/>
              <w:rPr>
                <w:rFonts w:ascii="Times New Roman" w:hAnsi="Times New Roman" w:cs="Times New Roman"/>
              </w:rPr>
            </w:pPr>
            <w:r w:rsidRPr="00702504">
              <w:rPr>
                <w:rFonts w:ascii="Times New Roman" w:hAnsi="Times New Roman" w:cs="Times New Roman"/>
              </w:rPr>
              <w:t>В том числе индивидуальных жилых домов, построенных населением за свой счет и (или) с помощью кредитов, м</w:t>
            </w:r>
            <w:r w:rsidRPr="00702504">
              <w:rPr>
                <w:rFonts w:ascii="Times New Roman" w:hAnsi="Times New Roman" w:cs="Times New Roman"/>
                <w:vertAlign w:val="superscript"/>
              </w:rPr>
              <w:t>2</w:t>
            </w:r>
            <w:r w:rsidRPr="00702504">
              <w:rPr>
                <w:rFonts w:ascii="Times New Roman" w:hAnsi="Times New Roman" w:cs="Times New Roman"/>
              </w:rPr>
              <w:t xml:space="preserve"> общей площади</w:t>
            </w:r>
          </w:p>
        </w:tc>
        <w:tc>
          <w:tcPr>
            <w:tcW w:w="1276" w:type="dxa"/>
          </w:tcPr>
          <w:p w14:paraId="0A23E984" w14:textId="77777777" w:rsidR="00F62470" w:rsidRPr="00702504" w:rsidRDefault="00F62470" w:rsidP="00F62470">
            <w:pPr>
              <w:jc w:val="both"/>
              <w:rPr>
                <w:rFonts w:ascii="Times New Roman" w:hAnsi="Times New Roman"/>
              </w:rPr>
            </w:pPr>
            <w:r w:rsidRPr="00702504">
              <w:rPr>
                <w:rFonts w:ascii="Times New Roman" w:hAnsi="Times New Roman"/>
              </w:rPr>
              <w:t>3924,6</w:t>
            </w:r>
          </w:p>
        </w:tc>
        <w:tc>
          <w:tcPr>
            <w:tcW w:w="1134" w:type="dxa"/>
          </w:tcPr>
          <w:p w14:paraId="1EC210B2" w14:textId="77777777" w:rsidR="00F62470" w:rsidRPr="00702504" w:rsidRDefault="00F62470" w:rsidP="00F62470">
            <w:pPr>
              <w:jc w:val="right"/>
              <w:rPr>
                <w:rFonts w:ascii="Times New Roman" w:hAnsi="Times New Roman"/>
              </w:rPr>
            </w:pPr>
            <w:r w:rsidRPr="00702504">
              <w:rPr>
                <w:rFonts w:ascii="Times New Roman" w:hAnsi="Times New Roman"/>
              </w:rPr>
              <w:t>6367,2</w:t>
            </w:r>
          </w:p>
        </w:tc>
        <w:tc>
          <w:tcPr>
            <w:tcW w:w="1134" w:type="dxa"/>
          </w:tcPr>
          <w:p w14:paraId="160748CB" w14:textId="77777777" w:rsidR="00F62470" w:rsidRPr="00702504" w:rsidRDefault="00F62470" w:rsidP="00F62470">
            <w:pPr>
              <w:jc w:val="right"/>
              <w:rPr>
                <w:rFonts w:ascii="Times New Roman" w:hAnsi="Times New Roman"/>
              </w:rPr>
            </w:pPr>
            <w:r w:rsidRPr="00702504">
              <w:rPr>
                <w:rFonts w:ascii="Times New Roman" w:hAnsi="Times New Roman"/>
              </w:rPr>
              <w:t>6413,4</w:t>
            </w:r>
          </w:p>
        </w:tc>
      </w:tr>
      <w:tr w:rsidR="00464620" w14:paraId="2D8A5802" w14:textId="77777777" w:rsidTr="005145A0">
        <w:trPr>
          <w:trHeight w:val="283"/>
        </w:trPr>
        <w:tc>
          <w:tcPr>
            <w:tcW w:w="675" w:type="dxa"/>
          </w:tcPr>
          <w:p w14:paraId="475E032B"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6.</w:t>
            </w:r>
          </w:p>
        </w:tc>
        <w:tc>
          <w:tcPr>
            <w:tcW w:w="5387" w:type="dxa"/>
            <w:gridSpan w:val="2"/>
          </w:tcPr>
          <w:p w14:paraId="7CAC5F03"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Ввод жилья на 1 человека в год</w:t>
            </w:r>
            <w:r>
              <w:rPr>
                <w:rFonts w:ascii="Times New Roman" w:hAnsi="Times New Roman" w:cs="Times New Roman"/>
              </w:rPr>
              <w:t xml:space="preserve">, </w:t>
            </w:r>
            <w:r w:rsidRPr="00612F24">
              <w:rPr>
                <w:rFonts w:ascii="Times New Roman" w:hAnsi="Times New Roman" w:cs="Times New Roman"/>
              </w:rPr>
              <w:t>м</w:t>
            </w:r>
            <w:r w:rsidRPr="00612F24">
              <w:rPr>
                <w:rFonts w:ascii="Times New Roman" w:hAnsi="Times New Roman" w:cs="Times New Roman"/>
                <w:vertAlign w:val="superscript"/>
              </w:rPr>
              <w:t>2</w:t>
            </w:r>
            <w:r w:rsidRPr="00612F24">
              <w:rPr>
                <w:rFonts w:ascii="Times New Roman" w:hAnsi="Times New Roman" w:cs="Times New Roman"/>
              </w:rPr>
              <w:t xml:space="preserve"> общей площади</w:t>
            </w:r>
          </w:p>
        </w:tc>
        <w:tc>
          <w:tcPr>
            <w:tcW w:w="1276" w:type="dxa"/>
          </w:tcPr>
          <w:p w14:paraId="7BC5E07C" w14:textId="77777777" w:rsidR="00464620" w:rsidRPr="00612F24" w:rsidRDefault="00464620" w:rsidP="005145A0">
            <w:pPr>
              <w:jc w:val="both"/>
              <w:rPr>
                <w:rFonts w:ascii="Times New Roman" w:hAnsi="Times New Roman" w:cs="Times New Roman"/>
              </w:rPr>
            </w:pPr>
            <w:r>
              <w:rPr>
                <w:rFonts w:ascii="Times New Roman" w:hAnsi="Times New Roman" w:cs="Times New Roman"/>
              </w:rPr>
              <w:t>0,25</w:t>
            </w:r>
          </w:p>
        </w:tc>
        <w:tc>
          <w:tcPr>
            <w:tcW w:w="1134" w:type="dxa"/>
          </w:tcPr>
          <w:p w14:paraId="7141F28D" w14:textId="77777777" w:rsidR="00464620" w:rsidRPr="00612F24" w:rsidRDefault="00464620" w:rsidP="005145A0">
            <w:pPr>
              <w:jc w:val="right"/>
              <w:rPr>
                <w:rFonts w:ascii="Times New Roman" w:hAnsi="Times New Roman" w:cs="Times New Roman"/>
              </w:rPr>
            </w:pPr>
            <w:r>
              <w:rPr>
                <w:rFonts w:ascii="Times New Roman" w:hAnsi="Times New Roman" w:cs="Times New Roman"/>
              </w:rPr>
              <w:t>0,21</w:t>
            </w:r>
          </w:p>
        </w:tc>
        <w:tc>
          <w:tcPr>
            <w:tcW w:w="1134" w:type="dxa"/>
          </w:tcPr>
          <w:p w14:paraId="0A02EEA8"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0,23</w:t>
            </w:r>
          </w:p>
        </w:tc>
      </w:tr>
      <w:tr w:rsidR="00464620" w14:paraId="2BCAFDE7" w14:textId="77777777" w:rsidTr="005145A0">
        <w:tc>
          <w:tcPr>
            <w:tcW w:w="675" w:type="dxa"/>
          </w:tcPr>
          <w:p w14:paraId="2F5F0850"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7.</w:t>
            </w:r>
          </w:p>
        </w:tc>
        <w:tc>
          <w:tcPr>
            <w:tcW w:w="5387" w:type="dxa"/>
            <w:gridSpan w:val="2"/>
          </w:tcPr>
          <w:p w14:paraId="6BCEB8C1"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Стоимость жилищно-коммунальных услуг для населения в расчете на 1 м</w:t>
            </w:r>
            <w:r w:rsidRPr="00612F24">
              <w:rPr>
                <w:rFonts w:ascii="Times New Roman" w:hAnsi="Times New Roman" w:cs="Times New Roman"/>
                <w:vertAlign w:val="superscript"/>
              </w:rPr>
              <w:t>2</w:t>
            </w:r>
            <w:r w:rsidRPr="00612F24">
              <w:rPr>
                <w:rFonts w:ascii="Times New Roman" w:hAnsi="Times New Roman" w:cs="Times New Roman"/>
              </w:rPr>
              <w:t xml:space="preserve"> общей площади, в месяц</w:t>
            </w:r>
            <w:r>
              <w:rPr>
                <w:rFonts w:ascii="Times New Roman" w:hAnsi="Times New Roman" w:cs="Times New Roman"/>
              </w:rPr>
              <w:t xml:space="preserve">, </w:t>
            </w:r>
            <w:r w:rsidRPr="00612F24">
              <w:rPr>
                <w:rFonts w:ascii="Times New Roman" w:hAnsi="Times New Roman" w:cs="Times New Roman"/>
              </w:rPr>
              <w:t>рублей</w:t>
            </w:r>
          </w:p>
        </w:tc>
        <w:tc>
          <w:tcPr>
            <w:tcW w:w="1276" w:type="dxa"/>
          </w:tcPr>
          <w:p w14:paraId="7492C031" w14:textId="77777777" w:rsidR="00464620" w:rsidRPr="00612F24" w:rsidRDefault="00464620" w:rsidP="005145A0">
            <w:pPr>
              <w:jc w:val="both"/>
              <w:rPr>
                <w:rFonts w:ascii="Times New Roman" w:hAnsi="Times New Roman" w:cs="Times New Roman"/>
              </w:rPr>
            </w:pPr>
            <w:r>
              <w:rPr>
                <w:rFonts w:ascii="Times New Roman" w:hAnsi="Times New Roman" w:cs="Times New Roman"/>
              </w:rPr>
              <w:t>66,2</w:t>
            </w:r>
          </w:p>
        </w:tc>
        <w:tc>
          <w:tcPr>
            <w:tcW w:w="1134" w:type="dxa"/>
          </w:tcPr>
          <w:p w14:paraId="3CE41036" w14:textId="77777777" w:rsidR="00464620" w:rsidRPr="00612F24" w:rsidRDefault="00464620" w:rsidP="005145A0">
            <w:pPr>
              <w:jc w:val="right"/>
              <w:rPr>
                <w:rFonts w:ascii="Times New Roman" w:hAnsi="Times New Roman" w:cs="Times New Roman"/>
              </w:rPr>
            </w:pPr>
            <w:r>
              <w:rPr>
                <w:rFonts w:ascii="Times New Roman" w:hAnsi="Times New Roman" w:cs="Times New Roman"/>
              </w:rPr>
              <w:t>62,95</w:t>
            </w:r>
          </w:p>
        </w:tc>
        <w:tc>
          <w:tcPr>
            <w:tcW w:w="1134" w:type="dxa"/>
          </w:tcPr>
          <w:p w14:paraId="144EBD90"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63,8</w:t>
            </w:r>
          </w:p>
        </w:tc>
      </w:tr>
      <w:tr w:rsidR="00464620" w14:paraId="0A6FC6D2" w14:textId="77777777" w:rsidTr="005145A0">
        <w:tc>
          <w:tcPr>
            <w:tcW w:w="675" w:type="dxa"/>
          </w:tcPr>
          <w:p w14:paraId="257B506D" w14:textId="77777777" w:rsidR="00464620" w:rsidRPr="00612F24" w:rsidRDefault="00464620" w:rsidP="005145A0">
            <w:pPr>
              <w:jc w:val="both"/>
              <w:rPr>
                <w:rFonts w:ascii="Times New Roman" w:hAnsi="Times New Roman" w:cs="Times New Roman"/>
              </w:rPr>
            </w:pPr>
          </w:p>
        </w:tc>
        <w:tc>
          <w:tcPr>
            <w:tcW w:w="5387" w:type="dxa"/>
            <w:gridSpan w:val="2"/>
          </w:tcPr>
          <w:p w14:paraId="06C92058" w14:textId="77777777" w:rsidR="00464620" w:rsidRPr="00612F24" w:rsidRDefault="00464620" w:rsidP="005145A0">
            <w:pPr>
              <w:jc w:val="both"/>
              <w:rPr>
                <w:rFonts w:ascii="Times New Roman" w:hAnsi="Times New Roman" w:cs="Times New Roman"/>
              </w:rPr>
            </w:pPr>
            <w:r>
              <w:rPr>
                <w:rFonts w:ascii="Times New Roman" w:hAnsi="Times New Roman" w:cs="Times New Roman"/>
              </w:rPr>
              <w:t>Количество семей, получивших субсидии на оплату ЖКУ, рублей</w:t>
            </w:r>
          </w:p>
        </w:tc>
        <w:tc>
          <w:tcPr>
            <w:tcW w:w="1276" w:type="dxa"/>
          </w:tcPr>
          <w:p w14:paraId="6CEA9307" w14:textId="77777777" w:rsidR="00464620" w:rsidRDefault="00464620" w:rsidP="005145A0">
            <w:pPr>
              <w:jc w:val="both"/>
              <w:rPr>
                <w:rFonts w:ascii="Times New Roman" w:hAnsi="Times New Roman" w:cs="Times New Roman"/>
              </w:rPr>
            </w:pPr>
            <w:r>
              <w:rPr>
                <w:rFonts w:ascii="Times New Roman" w:hAnsi="Times New Roman" w:cs="Times New Roman"/>
              </w:rPr>
              <w:t>2082</w:t>
            </w:r>
          </w:p>
        </w:tc>
        <w:tc>
          <w:tcPr>
            <w:tcW w:w="1134" w:type="dxa"/>
          </w:tcPr>
          <w:p w14:paraId="7E17632F" w14:textId="77777777" w:rsidR="00464620" w:rsidRDefault="00464620" w:rsidP="005145A0">
            <w:pPr>
              <w:jc w:val="right"/>
              <w:rPr>
                <w:rFonts w:ascii="Times New Roman" w:hAnsi="Times New Roman" w:cs="Times New Roman"/>
              </w:rPr>
            </w:pPr>
            <w:r>
              <w:rPr>
                <w:rFonts w:ascii="Times New Roman" w:hAnsi="Times New Roman" w:cs="Times New Roman"/>
              </w:rPr>
              <w:t>2088</w:t>
            </w:r>
          </w:p>
        </w:tc>
        <w:tc>
          <w:tcPr>
            <w:tcW w:w="1134" w:type="dxa"/>
          </w:tcPr>
          <w:p w14:paraId="6244F4CA" w14:textId="77777777" w:rsidR="00464620" w:rsidRPr="00612F24" w:rsidRDefault="00464620" w:rsidP="005145A0">
            <w:pPr>
              <w:jc w:val="right"/>
              <w:rPr>
                <w:rFonts w:ascii="Times New Roman" w:hAnsi="Times New Roman" w:cs="Times New Roman"/>
              </w:rPr>
            </w:pPr>
          </w:p>
        </w:tc>
      </w:tr>
      <w:tr w:rsidR="00464620" w14:paraId="5D6F2A51" w14:textId="77777777" w:rsidTr="005145A0">
        <w:tc>
          <w:tcPr>
            <w:tcW w:w="675" w:type="dxa"/>
          </w:tcPr>
          <w:p w14:paraId="7D2B2D2B" w14:textId="77777777" w:rsidR="00464620" w:rsidRPr="00612F24" w:rsidRDefault="00464620" w:rsidP="005145A0">
            <w:pPr>
              <w:jc w:val="both"/>
              <w:rPr>
                <w:rFonts w:ascii="Times New Roman" w:hAnsi="Times New Roman" w:cs="Times New Roman"/>
              </w:rPr>
            </w:pPr>
          </w:p>
        </w:tc>
        <w:tc>
          <w:tcPr>
            <w:tcW w:w="5387" w:type="dxa"/>
            <w:gridSpan w:val="2"/>
          </w:tcPr>
          <w:p w14:paraId="7C70C460" w14:textId="77777777" w:rsidR="00464620" w:rsidRDefault="00464620" w:rsidP="005145A0">
            <w:pPr>
              <w:jc w:val="both"/>
              <w:rPr>
                <w:rFonts w:ascii="Times New Roman" w:hAnsi="Times New Roman" w:cs="Times New Roman"/>
              </w:rPr>
            </w:pPr>
            <w:r>
              <w:rPr>
                <w:rFonts w:ascii="Times New Roman" w:hAnsi="Times New Roman" w:cs="Times New Roman"/>
              </w:rPr>
              <w:t>Средняя величина субсидии га оплату ЖКУ, рублей</w:t>
            </w:r>
          </w:p>
        </w:tc>
        <w:tc>
          <w:tcPr>
            <w:tcW w:w="1276" w:type="dxa"/>
          </w:tcPr>
          <w:p w14:paraId="0D2A9D86" w14:textId="77777777" w:rsidR="00464620" w:rsidRDefault="00464620" w:rsidP="005145A0">
            <w:pPr>
              <w:jc w:val="both"/>
              <w:rPr>
                <w:rFonts w:ascii="Times New Roman" w:hAnsi="Times New Roman" w:cs="Times New Roman"/>
              </w:rPr>
            </w:pPr>
            <w:r>
              <w:rPr>
                <w:rFonts w:ascii="Times New Roman" w:hAnsi="Times New Roman" w:cs="Times New Roman"/>
              </w:rPr>
              <w:t>1550,7</w:t>
            </w:r>
          </w:p>
        </w:tc>
        <w:tc>
          <w:tcPr>
            <w:tcW w:w="1134" w:type="dxa"/>
          </w:tcPr>
          <w:p w14:paraId="36E9E0E4" w14:textId="77777777" w:rsidR="00464620" w:rsidRDefault="00464620" w:rsidP="005145A0">
            <w:pPr>
              <w:jc w:val="right"/>
              <w:rPr>
                <w:rFonts w:ascii="Times New Roman" w:hAnsi="Times New Roman" w:cs="Times New Roman"/>
              </w:rPr>
            </w:pPr>
            <w:r>
              <w:rPr>
                <w:rFonts w:ascii="Times New Roman" w:hAnsi="Times New Roman" w:cs="Times New Roman"/>
              </w:rPr>
              <w:t>1293</w:t>
            </w:r>
          </w:p>
        </w:tc>
        <w:tc>
          <w:tcPr>
            <w:tcW w:w="1134" w:type="dxa"/>
          </w:tcPr>
          <w:p w14:paraId="4565620B" w14:textId="77777777" w:rsidR="00464620" w:rsidRPr="00612F24" w:rsidRDefault="00464620" w:rsidP="005145A0">
            <w:pPr>
              <w:jc w:val="right"/>
              <w:rPr>
                <w:rFonts w:ascii="Times New Roman" w:hAnsi="Times New Roman" w:cs="Times New Roman"/>
              </w:rPr>
            </w:pPr>
          </w:p>
        </w:tc>
      </w:tr>
      <w:tr w:rsidR="00464620" w14:paraId="4AAD9020" w14:textId="77777777" w:rsidTr="005145A0">
        <w:tc>
          <w:tcPr>
            <w:tcW w:w="675" w:type="dxa"/>
          </w:tcPr>
          <w:p w14:paraId="0CB75BF7"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8.</w:t>
            </w:r>
          </w:p>
        </w:tc>
        <w:tc>
          <w:tcPr>
            <w:tcW w:w="5387" w:type="dxa"/>
            <w:gridSpan w:val="2"/>
          </w:tcPr>
          <w:p w14:paraId="714FD3D7"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 xml:space="preserve">Протяженность линий электропередач </w:t>
            </w:r>
            <w:r>
              <w:rPr>
                <w:rFonts w:ascii="Times New Roman" w:hAnsi="Times New Roman" w:cs="Times New Roman"/>
              </w:rPr>
              <w:t>–</w:t>
            </w:r>
            <w:r w:rsidRPr="00612F24">
              <w:rPr>
                <w:rFonts w:ascii="Times New Roman" w:hAnsi="Times New Roman" w:cs="Times New Roman"/>
              </w:rPr>
              <w:t xml:space="preserve"> всего</w:t>
            </w:r>
            <w:r>
              <w:rPr>
                <w:rFonts w:ascii="Times New Roman" w:hAnsi="Times New Roman" w:cs="Times New Roman"/>
              </w:rPr>
              <w:t xml:space="preserve">, </w:t>
            </w:r>
            <w:r w:rsidRPr="00612F24">
              <w:rPr>
                <w:rFonts w:ascii="Times New Roman" w:hAnsi="Times New Roman" w:cs="Times New Roman"/>
              </w:rPr>
              <w:t>км</w:t>
            </w:r>
          </w:p>
        </w:tc>
        <w:tc>
          <w:tcPr>
            <w:tcW w:w="1276" w:type="dxa"/>
          </w:tcPr>
          <w:p w14:paraId="1E7ED964" w14:textId="77777777" w:rsidR="00464620" w:rsidRPr="00612F24" w:rsidRDefault="00464620" w:rsidP="005145A0">
            <w:pPr>
              <w:jc w:val="both"/>
              <w:rPr>
                <w:rFonts w:ascii="Times New Roman" w:hAnsi="Times New Roman" w:cs="Times New Roman"/>
              </w:rPr>
            </w:pPr>
            <w:r>
              <w:rPr>
                <w:rFonts w:ascii="Times New Roman" w:hAnsi="Times New Roman" w:cs="Times New Roman"/>
              </w:rPr>
              <w:t>559,67</w:t>
            </w:r>
          </w:p>
        </w:tc>
        <w:tc>
          <w:tcPr>
            <w:tcW w:w="1134" w:type="dxa"/>
          </w:tcPr>
          <w:p w14:paraId="03669598" w14:textId="77777777" w:rsidR="00464620" w:rsidRPr="00612F24" w:rsidRDefault="00464620" w:rsidP="005145A0">
            <w:pPr>
              <w:jc w:val="right"/>
              <w:rPr>
                <w:rFonts w:ascii="Times New Roman" w:hAnsi="Times New Roman" w:cs="Times New Roman"/>
              </w:rPr>
            </w:pPr>
            <w:r>
              <w:rPr>
                <w:rFonts w:ascii="Times New Roman" w:hAnsi="Times New Roman" w:cs="Times New Roman"/>
              </w:rPr>
              <w:t>559,72</w:t>
            </w:r>
          </w:p>
        </w:tc>
        <w:tc>
          <w:tcPr>
            <w:tcW w:w="1134" w:type="dxa"/>
          </w:tcPr>
          <w:p w14:paraId="1185878B"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559,67</w:t>
            </w:r>
          </w:p>
        </w:tc>
      </w:tr>
      <w:tr w:rsidR="00464620" w14:paraId="03C57CE6" w14:textId="77777777" w:rsidTr="005145A0">
        <w:tc>
          <w:tcPr>
            <w:tcW w:w="675" w:type="dxa"/>
          </w:tcPr>
          <w:p w14:paraId="7F7EF10A"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9.</w:t>
            </w:r>
          </w:p>
        </w:tc>
        <w:tc>
          <w:tcPr>
            <w:tcW w:w="5387" w:type="dxa"/>
            <w:gridSpan w:val="2"/>
          </w:tcPr>
          <w:p w14:paraId="43F20F88"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Потребление электроэнергии объектами за год</w:t>
            </w:r>
            <w:r>
              <w:rPr>
                <w:rFonts w:ascii="Times New Roman" w:hAnsi="Times New Roman" w:cs="Times New Roman"/>
              </w:rPr>
              <w:t xml:space="preserve">, </w:t>
            </w:r>
            <w:r w:rsidRPr="00612F24">
              <w:rPr>
                <w:rFonts w:ascii="Times New Roman" w:hAnsi="Times New Roman" w:cs="Times New Roman"/>
              </w:rPr>
              <w:t>тыс.кВт.час</w:t>
            </w:r>
          </w:p>
        </w:tc>
        <w:tc>
          <w:tcPr>
            <w:tcW w:w="1276" w:type="dxa"/>
          </w:tcPr>
          <w:p w14:paraId="384ABAD6" w14:textId="77777777" w:rsidR="00464620" w:rsidRPr="00612F24" w:rsidRDefault="00464620" w:rsidP="005145A0">
            <w:pPr>
              <w:jc w:val="both"/>
              <w:rPr>
                <w:rFonts w:ascii="Times New Roman" w:hAnsi="Times New Roman" w:cs="Times New Roman"/>
              </w:rPr>
            </w:pPr>
            <w:r>
              <w:rPr>
                <w:rFonts w:ascii="Times New Roman" w:hAnsi="Times New Roman" w:cs="Times New Roman"/>
              </w:rPr>
              <w:t>354742,3</w:t>
            </w:r>
          </w:p>
        </w:tc>
        <w:tc>
          <w:tcPr>
            <w:tcW w:w="1134" w:type="dxa"/>
          </w:tcPr>
          <w:p w14:paraId="25EE62D5" w14:textId="77777777" w:rsidR="00464620" w:rsidRPr="00612F24" w:rsidRDefault="00464620" w:rsidP="005145A0">
            <w:pPr>
              <w:jc w:val="right"/>
              <w:rPr>
                <w:rFonts w:ascii="Times New Roman" w:hAnsi="Times New Roman" w:cs="Times New Roman"/>
              </w:rPr>
            </w:pPr>
            <w:r>
              <w:rPr>
                <w:rFonts w:ascii="Times New Roman" w:hAnsi="Times New Roman" w:cs="Times New Roman"/>
              </w:rPr>
              <w:t>355317,97</w:t>
            </w:r>
          </w:p>
        </w:tc>
        <w:tc>
          <w:tcPr>
            <w:tcW w:w="1134" w:type="dxa"/>
          </w:tcPr>
          <w:p w14:paraId="45525CF8"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307384</w:t>
            </w:r>
          </w:p>
        </w:tc>
      </w:tr>
      <w:tr w:rsidR="00464620" w14:paraId="3D3E0162" w14:textId="77777777" w:rsidTr="005145A0">
        <w:tc>
          <w:tcPr>
            <w:tcW w:w="675" w:type="dxa"/>
          </w:tcPr>
          <w:p w14:paraId="4A553F1F"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10.</w:t>
            </w:r>
          </w:p>
        </w:tc>
        <w:tc>
          <w:tcPr>
            <w:tcW w:w="5387" w:type="dxa"/>
            <w:gridSpan w:val="2"/>
          </w:tcPr>
          <w:p w14:paraId="4363719C"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 xml:space="preserve">Число источников теплоснабжения </w:t>
            </w:r>
            <w:r>
              <w:rPr>
                <w:rFonts w:ascii="Times New Roman" w:hAnsi="Times New Roman" w:cs="Times New Roman"/>
              </w:rPr>
              <w:t>–</w:t>
            </w:r>
            <w:r w:rsidRPr="00612F24">
              <w:rPr>
                <w:rFonts w:ascii="Times New Roman" w:hAnsi="Times New Roman" w:cs="Times New Roman"/>
              </w:rPr>
              <w:t xml:space="preserve"> всего</w:t>
            </w:r>
            <w:r>
              <w:rPr>
                <w:rFonts w:ascii="Times New Roman" w:hAnsi="Times New Roman" w:cs="Times New Roman"/>
              </w:rPr>
              <w:t xml:space="preserve">, </w:t>
            </w:r>
            <w:r w:rsidRPr="00612F24">
              <w:rPr>
                <w:rFonts w:ascii="Times New Roman" w:hAnsi="Times New Roman" w:cs="Times New Roman"/>
              </w:rPr>
              <w:t>единиц</w:t>
            </w:r>
          </w:p>
        </w:tc>
        <w:tc>
          <w:tcPr>
            <w:tcW w:w="1276" w:type="dxa"/>
          </w:tcPr>
          <w:p w14:paraId="590A5658" w14:textId="77777777" w:rsidR="00464620" w:rsidRPr="00612F24" w:rsidRDefault="00464620" w:rsidP="005145A0">
            <w:pPr>
              <w:jc w:val="both"/>
              <w:rPr>
                <w:rFonts w:ascii="Times New Roman" w:hAnsi="Times New Roman" w:cs="Times New Roman"/>
              </w:rPr>
            </w:pPr>
            <w:r>
              <w:rPr>
                <w:rFonts w:ascii="Times New Roman" w:hAnsi="Times New Roman" w:cs="Times New Roman"/>
              </w:rPr>
              <w:t>10</w:t>
            </w:r>
          </w:p>
        </w:tc>
        <w:tc>
          <w:tcPr>
            <w:tcW w:w="1134" w:type="dxa"/>
          </w:tcPr>
          <w:p w14:paraId="7C9F64A7" w14:textId="77777777" w:rsidR="00464620" w:rsidRPr="00612F24" w:rsidRDefault="00464620" w:rsidP="005145A0">
            <w:pPr>
              <w:jc w:val="right"/>
              <w:rPr>
                <w:rFonts w:ascii="Times New Roman" w:hAnsi="Times New Roman" w:cs="Times New Roman"/>
              </w:rPr>
            </w:pPr>
            <w:r>
              <w:rPr>
                <w:rFonts w:ascii="Times New Roman" w:hAnsi="Times New Roman" w:cs="Times New Roman"/>
              </w:rPr>
              <w:t>10</w:t>
            </w:r>
          </w:p>
        </w:tc>
        <w:tc>
          <w:tcPr>
            <w:tcW w:w="1134" w:type="dxa"/>
          </w:tcPr>
          <w:p w14:paraId="09E55016"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10</w:t>
            </w:r>
          </w:p>
        </w:tc>
      </w:tr>
      <w:tr w:rsidR="00464620" w14:paraId="5991CDCC" w14:textId="77777777" w:rsidTr="005145A0">
        <w:tc>
          <w:tcPr>
            <w:tcW w:w="675" w:type="dxa"/>
          </w:tcPr>
          <w:p w14:paraId="0EC7D895"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11.</w:t>
            </w:r>
          </w:p>
        </w:tc>
        <w:tc>
          <w:tcPr>
            <w:tcW w:w="5387" w:type="dxa"/>
            <w:gridSpan w:val="2"/>
          </w:tcPr>
          <w:p w14:paraId="23CC86A6"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 xml:space="preserve">Мощность централизованных источников теплоснабжения </w:t>
            </w:r>
            <w:r>
              <w:rPr>
                <w:rFonts w:ascii="Times New Roman" w:hAnsi="Times New Roman" w:cs="Times New Roman"/>
              </w:rPr>
              <w:t>–</w:t>
            </w:r>
            <w:r w:rsidRPr="00612F24">
              <w:rPr>
                <w:rFonts w:ascii="Times New Roman" w:hAnsi="Times New Roman" w:cs="Times New Roman"/>
              </w:rPr>
              <w:t xml:space="preserve"> всего</w:t>
            </w:r>
            <w:r>
              <w:rPr>
                <w:rFonts w:ascii="Times New Roman" w:hAnsi="Times New Roman" w:cs="Times New Roman"/>
              </w:rPr>
              <w:t xml:space="preserve">, </w:t>
            </w:r>
            <w:r w:rsidRPr="00612F24">
              <w:rPr>
                <w:rFonts w:ascii="Times New Roman" w:hAnsi="Times New Roman" w:cs="Times New Roman"/>
              </w:rPr>
              <w:t>Гкал</w:t>
            </w:r>
          </w:p>
        </w:tc>
        <w:tc>
          <w:tcPr>
            <w:tcW w:w="1276" w:type="dxa"/>
          </w:tcPr>
          <w:p w14:paraId="785662D2" w14:textId="77777777" w:rsidR="00464620" w:rsidRPr="00612F24" w:rsidRDefault="00464620" w:rsidP="005145A0">
            <w:pPr>
              <w:jc w:val="both"/>
              <w:rPr>
                <w:rFonts w:ascii="Times New Roman" w:hAnsi="Times New Roman" w:cs="Times New Roman"/>
              </w:rPr>
            </w:pPr>
            <w:r>
              <w:rPr>
                <w:rFonts w:ascii="Times New Roman" w:hAnsi="Times New Roman" w:cs="Times New Roman"/>
              </w:rPr>
              <w:t>370</w:t>
            </w:r>
          </w:p>
        </w:tc>
        <w:tc>
          <w:tcPr>
            <w:tcW w:w="1134" w:type="dxa"/>
          </w:tcPr>
          <w:p w14:paraId="251A0E4C" w14:textId="77777777" w:rsidR="00464620" w:rsidRPr="00612F24" w:rsidRDefault="00464620" w:rsidP="005145A0">
            <w:pPr>
              <w:jc w:val="right"/>
              <w:rPr>
                <w:rFonts w:ascii="Times New Roman" w:hAnsi="Times New Roman" w:cs="Times New Roman"/>
              </w:rPr>
            </w:pPr>
            <w:r>
              <w:rPr>
                <w:rFonts w:ascii="Times New Roman" w:hAnsi="Times New Roman" w:cs="Times New Roman"/>
              </w:rPr>
              <w:t>370</w:t>
            </w:r>
          </w:p>
        </w:tc>
        <w:tc>
          <w:tcPr>
            <w:tcW w:w="1134" w:type="dxa"/>
          </w:tcPr>
          <w:p w14:paraId="73A344C2"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370</w:t>
            </w:r>
          </w:p>
        </w:tc>
      </w:tr>
      <w:tr w:rsidR="00464620" w14:paraId="7A62A3B9" w14:textId="77777777" w:rsidTr="005145A0">
        <w:tc>
          <w:tcPr>
            <w:tcW w:w="675" w:type="dxa"/>
          </w:tcPr>
          <w:p w14:paraId="4990E6BF"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12.</w:t>
            </w:r>
          </w:p>
        </w:tc>
        <w:tc>
          <w:tcPr>
            <w:tcW w:w="5387" w:type="dxa"/>
            <w:gridSpan w:val="2"/>
          </w:tcPr>
          <w:p w14:paraId="56F10CD8"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 xml:space="preserve">Отпущено тепловой энергии за год </w:t>
            </w:r>
            <w:r>
              <w:rPr>
                <w:rFonts w:ascii="Times New Roman" w:hAnsi="Times New Roman" w:cs="Times New Roman"/>
              </w:rPr>
              <w:t>–</w:t>
            </w:r>
            <w:r w:rsidRPr="00612F24">
              <w:rPr>
                <w:rFonts w:ascii="Times New Roman" w:hAnsi="Times New Roman" w:cs="Times New Roman"/>
              </w:rPr>
              <w:t xml:space="preserve"> всего</w:t>
            </w:r>
            <w:r>
              <w:rPr>
                <w:rFonts w:ascii="Times New Roman" w:hAnsi="Times New Roman" w:cs="Times New Roman"/>
              </w:rPr>
              <w:t xml:space="preserve">, </w:t>
            </w:r>
            <w:r w:rsidRPr="00612F24">
              <w:rPr>
                <w:rFonts w:ascii="Times New Roman" w:hAnsi="Times New Roman" w:cs="Times New Roman"/>
              </w:rPr>
              <w:t>Гкал</w:t>
            </w:r>
          </w:p>
        </w:tc>
        <w:tc>
          <w:tcPr>
            <w:tcW w:w="1276" w:type="dxa"/>
          </w:tcPr>
          <w:p w14:paraId="7886A40A" w14:textId="77777777" w:rsidR="00464620" w:rsidRPr="00612F24" w:rsidRDefault="00464620" w:rsidP="005145A0">
            <w:pPr>
              <w:jc w:val="both"/>
              <w:rPr>
                <w:rFonts w:ascii="Times New Roman" w:hAnsi="Times New Roman" w:cs="Times New Roman"/>
              </w:rPr>
            </w:pPr>
            <w:r>
              <w:rPr>
                <w:rFonts w:ascii="Times New Roman" w:hAnsi="Times New Roman" w:cs="Times New Roman"/>
              </w:rPr>
              <w:t>422021</w:t>
            </w:r>
          </w:p>
        </w:tc>
        <w:tc>
          <w:tcPr>
            <w:tcW w:w="1134" w:type="dxa"/>
          </w:tcPr>
          <w:p w14:paraId="60501136" w14:textId="77777777" w:rsidR="00464620" w:rsidRPr="00612F24" w:rsidRDefault="00464620" w:rsidP="005145A0">
            <w:pPr>
              <w:jc w:val="right"/>
              <w:rPr>
                <w:rFonts w:ascii="Times New Roman" w:hAnsi="Times New Roman" w:cs="Times New Roman"/>
              </w:rPr>
            </w:pPr>
            <w:r>
              <w:rPr>
                <w:rFonts w:ascii="Times New Roman" w:hAnsi="Times New Roman" w:cs="Times New Roman"/>
              </w:rPr>
              <w:t>408052</w:t>
            </w:r>
          </w:p>
        </w:tc>
        <w:tc>
          <w:tcPr>
            <w:tcW w:w="1134" w:type="dxa"/>
          </w:tcPr>
          <w:p w14:paraId="7AB12EF0"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441904</w:t>
            </w:r>
          </w:p>
        </w:tc>
      </w:tr>
      <w:tr w:rsidR="00464620" w14:paraId="2343C045" w14:textId="77777777" w:rsidTr="005145A0">
        <w:tc>
          <w:tcPr>
            <w:tcW w:w="675" w:type="dxa"/>
          </w:tcPr>
          <w:p w14:paraId="352FD7D5"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13.</w:t>
            </w:r>
          </w:p>
        </w:tc>
        <w:tc>
          <w:tcPr>
            <w:tcW w:w="5387" w:type="dxa"/>
            <w:gridSpan w:val="2"/>
          </w:tcPr>
          <w:p w14:paraId="0777E850"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 xml:space="preserve">Отпущено воды всем потребителям </w:t>
            </w:r>
            <w:r>
              <w:rPr>
                <w:rFonts w:ascii="Times New Roman" w:hAnsi="Times New Roman" w:cs="Times New Roman"/>
              </w:rPr>
              <w:t>–</w:t>
            </w:r>
            <w:r w:rsidRPr="00612F24">
              <w:rPr>
                <w:rFonts w:ascii="Times New Roman" w:hAnsi="Times New Roman" w:cs="Times New Roman"/>
              </w:rPr>
              <w:t xml:space="preserve"> всего</w:t>
            </w:r>
            <w:r>
              <w:rPr>
                <w:rFonts w:ascii="Times New Roman" w:hAnsi="Times New Roman" w:cs="Times New Roman"/>
              </w:rPr>
              <w:t xml:space="preserve">, </w:t>
            </w:r>
            <w:r w:rsidRPr="00612F24">
              <w:rPr>
                <w:rFonts w:ascii="Times New Roman" w:hAnsi="Times New Roman" w:cs="Times New Roman"/>
              </w:rPr>
              <w:t>тыс.м</w:t>
            </w:r>
            <w:r w:rsidRPr="00612F24">
              <w:rPr>
                <w:rFonts w:ascii="Times New Roman" w:hAnsi="Times New Roman" w:cs="Times New Roman"/>
                <w:vertAlign w:val="superscript"/>
              </w:rPr>
              <w:t>3</w:t>
            </w:r>
          </w:p>
        </w:tc>
        <w:tc>
          <w:tcPr>
            <w:tcW w:w="1276" w:type="dxa"/>
          </w:tcPr>
          <w:p w14:paraId="1E18080D" w14:textId="77777777" w:rsidR="00464620" w:rsidRPr="00612F24" w:rsidRDefault="00464620" w:rsidP="005145A0">
            <w:pPr>
              <w:jc w:val="both"/>
              <w:rPr>
                <w:rFonts w:ascii="Times New Roman" w:hAnsi="Times New Roman" w:cs="Times New Roman"/>
              </w:rPr>
            </w:pPr>
            <w:r>
              <w:rPr>
                <w:rFonts w:ascii="Times New Roman" w:hAnsi="Times New Roman" w:cs="Times New Roman"/>
              </w:rPr>
              <w:t>4512,02</w:t>
            </w:r>
          </w:p>
        </w:tc>
        <w:tc>
          <w:tcPr>
            <w:tcW w:w="1134" w:type="dxa"/>
          </w:tcPr>
          <w:p w14:paraId="1AF99D09" w14:textId="77777777" w:rsidR="00464620" w:rsidRPr="00612F24" w:rsidRDefault="00464620" w:rsidP="005145A0">
            <w:pPr>
              <w:jc w:val="right"/>
              <w:rPr>
                <w:rFonts w:ascii="Times New Roman" w:hAnsi="Times New Roman" w:cs="Times New Roman"/>
              </w:rPr>
            </w:pPr>
            <w:r>
              <w:rPr>
                <w:rFonts w:ascii="Times New Roman" w:hAnsi="Times New Roman" w:cs="Times New Roman"/>
              </w:rPr>
              <w:t>4265,5</w:t>
            </w:r>
          </w:p>
        </w:tc>
        <w:tc>
          <w:tcPr>
            <w:tcW w:w="1134" w:type="dxa"/>
          </w:tcPr>
          <w:p w14:paraId="750A3297"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4181,3</w:t>
            </w:r>
          </w:p>
        </w:tc>
      </w:tr>
      <w:tr w:rsidR="00464620" w14:paraId="388BD9C8" w14:textId="77777777" w:rsidTr="005145A0">
        <w:tc>
          <w:tcPr>
            <w:tcW w:w="675" w:type="dxa"/>
          </w:tcPr>
          <w:p w14:paraId="7933E2D1"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14.</w:t>
            </w:r>
          </w:p>
        </w:tc>
        <w:tc>
          <w:tcPr>
            <w:tcW w:w="5387" w:type="dxa"/>
            <w:gridSpan w:val="2"/>
          </w:tcPr>
          <w:p w14:paraId="56915E44"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Протяженность уличной газовой сети</w:t>
            </w:r>
            <w:r>
              <w:rPr>
                <w:rFonts w:ascii="Times New Roman" w:hAnsi="Times New Roman" w:cs="Times New Roman"/>
              </w:rPr>
              <w:t xml:space="preserve">, </w:t>
            </w:r>
            <w:r w:rsidRPr="00612F24">
              <w:rPr>
                <w:rFonts w:ascii="Times New Roman" w:hAnsi="Times New Roman" w:cs="Times New Roman"/>
              </w:rPr>
              <w:t>км</w:t>
            </w:r>
          </w:p>
        </w:tc>
        <w:tc>
          <w:tcPr>
            <w:tcW w:w="1276" w:type="dxa"/>
          </w:tcPr>
          <w:p w14:paraId="21DA37BD" w14:textId="77777777" w:rsidR="00464620" w:rsidRPr="00612F24" w:rsidRDefault="00464620" w:rsidP="005145A0">
            <w:pPr>
              <w:jc w:val="both"/>
              <w:rPr>
                <w:rFonts w:ascii="Times New Roman" w:hAnsi="Times New Roman" w:cs="Times New Roman"/>
              </w:rPr>
            </w:pPr>
            <w:r>
              <w:rPr>
                <w:rFonts w:ascii="Times New Roman" w:hAnsi="Times New Roman" w:cs="Times New Roman"/>
              </w:rPr>
              <w:t>116,24</w:t>
            </w:r>
          </w:p>
        </w:tc>
        <w:tc>
          <w:tcPr>
            <w:tcW w:w="1134" w:type="dxa"/>
          </w:tcPr>
          <w:p w14:paraId="4B9909C1" w14:textId="77777777" w:rsidR="00464620" w:rsidRPr="00612F24" w:rsidRDefault="00464620" w:rsidP="005145A0">
            <w:pPr>
              <w:jc w:val="right"/>
              <w:rPr>
                <w:rFonts w:ascii="Times New Roman" w:hAnsi="Times New Roman" w:cs="Times New Roman"/>
              </w:rPr>
            </w:pPr>
            <w:r>
              <w:rPr>
                <w:rFonts w:ascii="Times New Roman" w:hAnsi="Times New Roman" w:cs="Times New Roman"/>
              </w:rPr>
              <w:t>116,24</w:t>
            </w:r>
          </w:p>
        </w:tc>
        <w:tc>
          <w:tcPr>
            <w:tcW w:w="1134" w:type="dxa"/>
          </w:tcPr>
          <w:p w14:paraId="4917FE84"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152,72</w:t>
            </w:r>
          </w:p>
        </w:tc>
      </w:tr>
      <w:tr w:rsidR="00464620" w14:paraId="26203E30" w14:textId="77777777" w:rsidTr="005145A0">
        <w:tc>
          <w:tcPr>
            <w:tcW w:w="675" w:type="dxa"/>
          </w:tcPr>
          <w:p w14:paraId="682EA09A"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15.</w:t>
            </w:r>
          </w:p>
        </w:tc>
        <w:tc>
          <w:tcPr>
            <w:tcW w:w="5387" w:type="dxa"/>
            <w:gridSpan w:val="2"/>
          </w:tcPr>
          <w:p w14:paraId="5FD410B4"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Ввод газовых сетей</w:t>
            </w:r>
            <w:r>
              <w:rPr>
                <w:rFonts w:ascii="Times New Roman" w:hAnsi="Times New Roman" w:cs="Times New Roman"/>
              </w:rPr>
              <w:t xml:space="preserve">, </w:t>
            </w:r>
            <w:r w:rsidRPr="00612F24">
              <w:rPr>
                <w:rFonts w:ascii="Times New Roman" w:hAnsi="Times New Roman" w:cs="Times New Roman"/>
              </w:rPr>
              <w:t>км</w:t>
            </w:r>
          </w:p>
        </w:tc>
        <w:tc>
          <w:tcPr>
            <w:tcW w:w="1276" w:type="dxa"/>
          </w:tcPr>
          <w:p w14:paraId="6591C4A5" w14:textId="77777777" w:rsidR="00464620" w:rsidRPr="00612F24" w:rsidRDefault="00464620" w:rsidP="005145A0">
            <w:pPr>
              <w:jc w:val="both"/>
              <w:rPr>
                <w:rFonts w:ascii="Times New Roman" w:hAnsi="Times New Roman" w:cs="Times New Roman"/>
              </w:rPr>
            </w:pPr>
            <w:r>
              <w:rPr>
                <w:rFonts w:ascii="Times New Roman" w:hAnsi="Times New Roman" w:cs="Times New Roman"/>
              </w:rPr>
              <w:t>0</w:t>
            </w:r>
          </w:p>
        </w:tc>
        <w:tc>
          <w:tcPr>
            <w:tcW w:w="1134" w:type="dxa"/>
          </w:tcPr>
          <w:p w14:paraId="2431E66E" w14:textId="77777777" w:rsidR="00464620" w:rsidRPr="00612F24" w:rsidRDefault="00464620" w:rsidP="005145A0">
            <w:pPr>
              <w:jc w:val="right"/>
              <w:rPr>
                <w:rFonts w:ascii="Times New Roman" w:hAnsi="Times New Roman" w:cs="Times New Roman"/>
              </w:rPr>
            </w:pPr>
            <w:r>
              <w:rPr>
                <w:rFonts w:ascii="Times New Roman" w:hAnsi="Times New Roman" w:cs="Times New Roman"/>
              </w:rPr>
              <w:t>0</w:t>
            </w:r>
          </w:p>
        </w:tc>
        <w:tc>
          <w:tcPr>
            <w:tcW w:w="1134" w:type="dxa"/>
          </w:tcPr>
          <w:p w14:paraId="2961C06F"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0</w:t>
            </w:r>
          </w:p>
        </w:tc>
      </w:tr>
      <w:tr w:rsidR="00464620" w:rsidRPr="009A1160" w14:paraId="4ADD4C98" w14:textId="77777777" w:rsidTr="005145A0">
        <w:tc>
          <w:tcPr>
            <w:tcW w:w="675" w:type="dxa"/>
          </w:tcPr>
          <w:p w14:paraId="3DFE8570"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16.</w:t>
            </w:r>
          </w:p>
        </w:tc>
        <w:tc>
          <w:tcPr>
            <w:tcW w:w="5387" w:type="dxa"/>
            <w:gridSpan w:val="2"/>
          </w:tcPr>
          <w:p w14:paraId="6851F6E5"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Протяженность тепловых сетей</w:t>
            </w:r>
            <w:r>
              <w:rPr>
                <w:rFonts w:ascii="Times New Roman" w:hAnsi="Times New Roman" w:cs="Times New Roman"/>
              </w:rPr>
              <w:t xml:space="preserve">, </w:t>
            </w:r>
            <w:r w:rsidRPr="00612F24">
              <w:rPr>
                <w:rFonts w:ascii="Times New Roman" w:hAnsi="Times New Roman" w:cs="Times New Roman"/>
              </w:rPr>
              <w:t>км</w:t>
            </w:r>
          </w:p>
        </w:tc>
        <w:tc>
          <w:tcPr>
            <w:tcW w:w="1276" w:type="dxa"/>
          </w:tcPr>
          <w:p w14:paraId="2B79ADE6" w14:textId="77777777" w:rsidR="00464620" w:rsidRPr="00612F24" w:rsidRDefault="00464620" w:rsidP="005145A0">
            <w:pPr>
              <w:jc w:val="both"/>
              <w:rPr>
                <w:rFonts w:ascii="Times New Roman" w:hAnsi="Times New Roman" w:cs="Times New Roman"/>
              </w:rPr>
            </w:pPr>
            <w:r>
              <w:rPr>
                <w:rFonts w:ascii="Times New Roman" w:hAnsi="Times New Roman" w:cs="Times New Roman"/>
              </w:rPr>
              <w:t>116,24</w:t>
            </w:r>
          </w:p>
        </w:tc>
        <w:tc>
          <w:tcPr>
            <w:tcW w:w="1134" w:type="dxa"/>
          </w:tcPr>
          <w:p w14:paraId="761109F2" w14:textId="77777777" w:rsidR="00464620" w:rsidRPr="00612F24" w:rsidRDefault="00464620" w:rsidP="005145A0">
            <w:pPr>
              <w:jc w:val="right"/>
              <w:rPr>
                <w:rFonts w:ascii="Times New Roman" w:hAnsi="Times New Roman" w:cs="Times New Roman"/>
              </w:rPr>
            </w:pPr>
            <w:r>
              <w:rPr>
                <w:rFonts w:ascii="Times New Roman" w:hAnsi="Times New Roman" w:cs="Times New Roman"/>
              </w:rPr>
              <w:t>116,24</w:t>
            </w:r>
          </w:p>
        </w:tc>
        <w:tc>
          <w:tcPr>
            <w:tcW w:w="1134" w:type="dxa"/>
          </w:tcPr>
          <w:p w14:paraId="06B78E5D"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116,24</w:t>
            </w:r>
          </w:p>
        </w:tc>
      </w:tr>
      <w:tr w:rsidR="00464620" w:rsidRPr="009A1160" w14:paraId="68ACB7A3" w14:textId="77777777" w:rsidTr="005145A0">
        <w:tc>
          <w:tcPr>
            <w:tcW w:w="675" w:type="dxa"/>
          </w:tcPr>
          <w:p w14:paraId="26D02FA6"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16.1</w:t>
            </w:r>
          </w:p>
        </w:tc>
        <w:tc>
          <w:tcPr>
            <w:tcW w:w="5387" w:type="dxa"/>
            <w:gridSpan w:val="2"/>
          </w:tcPr>
          <w:p w14:paraId="1BC0B146"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в том числе нуждающихся в замене</w:t>
            </w:r>
            <w:r>
              <w:rPr>
                <w:rFonts w:ascii="Times New Roman" w:hAnsi="Times New Roman" w:cs="Times New Roman"/>
              </w:rPr>
              <w:t xml:space="preserve">, </w:t>
            </w:r>
            <w:r w:rsidRPr="00612F24">
              <w:rPr>
                <w:rFonts w:ascii="Times New Roman" w:hAnsi="Times New Roman" w:cs="Times New Roman"/>
              </w:rPr>
              <w:t>км</w:t>
            </w:r>
          </w:p>
        </w:tc>
        <w:tc>
          <w:tcPr>
            <w:tcW w:w="1276" w:type="dxa"/>
          </w:tcPr>
          <w:p w14:paraId="4A5D8639" w14:textId="77777777" w:rsidR="00464620" w:rsidRPr="00612F24" w:rsidRDefault="00464620" w:rsidP="005145A0">
            <w:pPr>
              <w:jc w:val="both"/>
              <w:rPr>
                <w:rFonts w:ascii="Times New Roman" w:hAnsi="Times New Roman" w:cs="Times New Roman"/>
              </w:rPr>
            </w:pPr>
            <w:r>
              <w:rPr>
                <w:rFonts w:ascii="Times New Roman" w:hAnsi="Times New Roman" w:cs="Times New Roman"/>
              </w:rPr>
              <w:t>53</w:t>
            </w:r>
          </w:p>
        </w:tc>
        <w:tc>
          <w:tcPr>
            <w:tcW w:w="1134" w:type="dxa"/>
          </w:tcPr>
          <w:p w14:paraId="00F3109A" w14:textId="77777777" w:rsidR="00464620" w:rsidRPr="00612F24" w:rsidRDefault="00464620" w:rsidP="005145A0">
            <w:pPr>
              <w:jc w:val="right"/>
              <w:rPr>
                <w:rFonts w:ascii="Times New Roman" w:hAnsi="Times New Roman" w:cs="Times New Roman"/>
              </w:rPr>
            </w:pPr>
            <w:r>
              <w:rPr>
                <w:rFonts w:ascii="Times New Roman" w:hAnsi="Times New Roman" w:cs="Times New Roman"/>
              </w:rPr>
              <w:t>53</w:t>
            </w:r>
          </w:p>
        </w:tc>
        <w:tc>
          <w:tcPr>
            <w:tcW w:w="1134" w:type="dxa"/>
          </w:tcPr>
          <w:p w14:paraId="07D099E6"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53</w:t>
            </w:r>
          </w:p>
        </w:tc>
      </w:tr>
      <w:tr w:rsidR="00464620" w:rsidRPr="009A1160" w14:paraId="71CCEA41" w14:textId="77777777" w:rsidTr="005145A0">
        <w:tc>
          <w:tcPr>
            <w:tcW w:w="675" w:type="dxa"/>
          </w:tcPr>
          <w:p w14:paraId="450DDE90"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17.</w:t>
            </w:r>
          </w:p>
        </w:tc>
        <w:tc>
          <w:tcPr>
            <w:tcW w:w="5387" w:type="dxa"/>
            <w:gridSpan w:val="2"/>
          </w:tcPr>
          <w:p w14:paraId="40202383"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Протяженность водопроводных сетей</w:t>
            </w:r>
            <w:r>
              <w:rPr>
                <w:rFonts w:ascii="Times New Roman" w:hAnsi="Times New Roman" w:cs="Times New Roman"/>
              </w:rPr>
              <w:t xml:space="preserve">, </w:t>
            </w:r>
            <w:r w:rsidRPr="00612F24">
              <w:rPr>
                <w:rFonts w:ascii="Times New Roman" w:hAnsi="Times New Roman" w:cs="Times New Roman"/>
              </w:rPr>
              <w:t>км</w:t>
            </w:r>
          </w:p>
        </w:tc>
        <w:tc>
          <w:tcPr>
            <w:tcW w:w="1276" w:type="dxa"/>
          </w:tcPr>
          <w:p w14:paraId="2BFF3354" w14:textId="77777777" w:rsidR="00464620" w:rsidRPr="00612F24" w:rsidRDefault="00464620" w:rsidP="005145A0">
            <w:pPr>
              <w:jc w:val="both"/>
              <w:rPr>
                <w:rFonts w:ascii="Times New Roman" w:hAnsi="Times New Roman" w:cs="Times New Roman"/>
              </w:rPr>
            </w:pPr>
            <w:r>
              <w:rPr>
                <w:rFonts w:ascii="Times New Roman" w:hAnsi="Times New Roman" w:cs="Times New Roman"/>
              </w:rPr>
              <w:t>108,52</w:t>
            </w:r>
          </w:p>
        </w:tc>
        <w:tc>
          <w:tcPr>
            <w:tcW w:w="1134" w:type="dxa"/>
          </w:tcPr>
          <w:p w14:paraId="7860F614" w14:textId="77777777" w:rsidR="00464620" w:rsidRPr="00612F24" w:rsidRDefault="00464620" w:rsidP="005145A0">
            <w:pPr>
              <w:jc w:val="right"/>
              <w:rPr>
                <w:rFonts w:ascii="Times New Roman" w:hAnsi="Times New Roman" w:cs="Times New Roman"/>
              </w:rPr>
            </w:pPr>
            <w:r>
              <w:rPr>
                <w:rFonts w:ascii="Times New Roman" w:hAnsi="Times New Roman" w:cs="Times New Roman"/>
              </w:rPr>
              <w:t>108,5</w:t>
            </w:r>
          </w:p>
        </w:tc>
        <w:tc>
          <w:tcPr>
            <w:tcW w:w="1134" w:type="dxa"/>
          </w:tcPr>
          <w:p w14:paraId="3ACD51EE"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109,1</w:t>
            </w:r>
          </w:p>
        </w:tc>
      </w:tr>
      <w:tr w:rsidR="00464620" w:rsidRPr="009A1160" w14:paraId="544A7A1E" w14:textId="77777777" w:rsidTr="005145A0">
        <w:tc>
          <w:tcPr>
            <w:tcW w:w="675" w:type="dxa"/>
          </w:tcPr>
          <w:p w14:paraId="5D43B4CD"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17.1</w:t>
            </w:r>
          </w:p>
        </w:tc>
        <w:tc>
          <w:tcPr>
            <w:tcW w:w="5387" w:type="dxa"/>
            <w:gridSpan w:val="2"/>
          </w:tcPr>
          <w:p w14:paraId="097BF99D"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в том числе нуждающихся в замене</w:t>
            </w:r>
            <w:r>
              <w:rPr>
                <w:rFonts w:ascii="Times New Roman" w:hAnsi="Times New Roman" w:cs="Times New Roman"/>
              </w:rPr>
              <w:t xml:space="preserve">, </w:t>
            </w:r>
            <w:r w:rsidRPr="00612F24">
              <w:rPr>
                <w:rFonts w:ascii="Times New Roman" w:hAnsi="Times New Roman" w:cs="Times New Roman"/>
              </w:rPr>
              <w:t>км</w:t>
            </w:r>
          </w:p>
        </w:tc>
        <w:tc>
          <w:tcPr>
            <w:tcW w:w="1276" w:type="dxa"/>
          </w:tcPr>
          <w:p w14:paraId="7423A70B" w14:textId="77777777" w:rsidR="00464620" w:rsidRPr="00612F24" w:rsidRDefault="00464620" w:rsidP="005145A0">
            <w:pPr>
              <w:jc w:val="both"/>
              <w:rPr>
                <w:rFonts w:ascii="Times New Roman" w:hAnsi="Times New Roman" w:cs="Times New Roman"/>
              </w:rPr>
            </w:pPr>
            <w:r>
              <w:rPr>
                <w:rFonts w:ascii="Times New Roman" w:hAnsi="Times New Roman" w:cs="Times New Roman"/>
              </w:rPr>
              <w:t>75,5</w:t>
            </w:r>
          </w:p>
        </w:tc>
        <w:tc>
          <w:tcPr>
            <w:tcW w:w="1134" w:type="dxa"/>
          </w:tcPr>
          <w:p w14:paraId="16CC34E1" w14:textId="77777777" w:rsidR="00464620" w:rsidRPr="00612F24" w:rsidRDefault="00464620" w:rsidP="005145A0">
            <w:pPr>
              <w:jc w:val="right"/>
              <w:rPr>
                <w:rFonts w:ascii="Times New Roman" w:hAnsi="Times New Roman" w:cs="Times New Roman"/>
              </w:rPr>
            </w:pPr>
            <w:r>
              <w:rPr>
                <w:rFonts w:ascii="Times New Roman" w:hAnsi="Times New Roman" w:cs="Times New Roman"/>
              </w:rPr>
              <w:t>75,5</w:t>
            </w:r>
          </w:p>
        </w:tc>
        <w:tc>
          <w:tcPr>
            <w:tcW w:w="1134" w:type="dxa"/>
          </w:tcPr>
          <w:p w14:paraId="33155429"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79,15</w:t>
            </w:r>
          </w:p>
        </w:tc>
      </w:tr>
      <w:tr w:rsidR="00464620" w:rsidRPr="009A1160" w14:paraId="62AC3AD7" w14:textId="77777777" w:rsidTr="005145A0">
        <w:tc>
          <w:tcPr>
            <w:tcW w:w="675" w:type="dxa"/>
          </w:tcPr>
          <w:p w14:paraId="483BA6D7"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18.</w:t>
            </w:r>
          </w:p>
        </w:tc>
        <w:tc>
          <w:tcPr>
            <w:tcW w:w="5387" w:type="dxa"/>
            <w:gridSpan w:val="2"/>
          </w:tcPr>
          <w:p w14:paraId="337C6D0F"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Протяженность канализационных сетей</w:t>
            </w:r>
            <w:r>
              <w:rPr>
                <w:rFonts w:ascii="Times New Roman" w:hAnsi="Times New Roman" w:cs="Times New Roman"/>
              </w:rPr>
              <w:t xml:space="preserve">, </w:t>
            </w:r>
            <w:r w:rsidRPr="00612F24">
              <w:rPr>
                <w:rFonts w:ascii="Times New Roman" w:hAnsi="Times New Roman" w:cs="Times New Roman"/>
              </w:rPr>
              <w:t>км</w:t>
            </w:r>
          </w:p>
        </w:tc>
        <w:tc>
          <w:tcPr>
            <w:tcW w:w="1276" w:type="dxa"/>
          </w:tcPr>
          <w:p w14:paraId="4770A1F4" w14:textId="77777777" w:rsidR="00464620" w:rsidRPr="00612F24" w:rsidRDefault="00464620" w:rsidP="005145A0">
            <w:pPr>
              <w:jc w:val="both"/>
              <w:rPr>
                <w:rFonts w:ascii="Times New Roman" w:hAnsi="Times New Roman" w:cs="Times New Roman"/>
              </w:rPr>
            </w:pPr>
            <w:r>
              <w:rPr>
                <w:rFonts w:ascii="Times New Roman" w:hAnsi="Times New Roman" w:cs="Times New Roman"/>
              </w:rPr>
              <w:t>69,81</w:t>
            </w:r>
          </w:p>
        </w:tc>
        <w:tc>
          <w:tcPr>
            <w:tcW w:w="1134" w:type="dxa"/>
          </w:tcPr>
          <w:p w14:paraId="4701EEBF" w14:textId="77777777" w:rsidR="00464620" w:rsidRPr="00612F24" w:rsidRDefault="00464620" w:rsidP="005145A0">
            <w:pPr>
              <w:jc w:val="right"/>
              <w:rPr>
                <w:rFonts w:ascii="Times New Roman" w:hAnsi="Times New Roman" w:cs="Times New Roman"/>
              </w:rPr>
            </w:pPr>
            <w:r>
              <w:rPr>
                <w:rFonts w:ascii="Times New Roman" w:hAnsi="Times New Roman" w:cs="Times New Roman"/>
              </w:rPr>
              <w:t>69,81</w:t>
            </w:r>
          </w:p>
        </w:tc>
        <w:tc>
          <w:tcPr>
            <w:tcW w:w="1134" w:type="dxa"/>
          </w:tcPr>
          <w:p w14:paraId="3030FED0"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69,81</w:t>
            </w:r>
          </w:p>
        </w:tc>
      </w:tr>
      <w:tr w:rsidR="00464620" w:rsidRPr="009A1160" w14:paraId="4B88F2E9" w14:textId="77777777" w:rsidTr="005145A0">
        <w:tc>
          <w:tcPr>
            <w:tcW w:w="675" w:type="dxa"/>
          </w:tcPr>
          <w:p w14:paraId="045A3CAD"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18.1</w:t>
            </w:r>
          </w:p>
        </w:tc>
        <w:tc>
          <w:tcPr>
            <w:tcW w:w="5387" w:type="dxa"/>
            <w:gridSpan w:val="2"/>
          </w:tcPr>
          <w:p w14:paraId="14D661E9"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в том числе нуждающихся в замене</w:t>
            </w:r>
            <w:r>
              <w:rPr>
                <w:rFonts w:ascii="Times New Roman" w:hAnsi="Times New Roman" w:cs="Times New Roman"/>
              </w:rPr>
              <w:t xml:space="preserve">, </w:t>
            </w:r>
            <w:r w:rsidRPr="00612F24">
              <w:rPr>
                <w:rFonts w:ascii="Times New Roman" w:hAnsi="Times New Roman" w:cs="Times New Roman"/>
              </w:rPr>
              <w:t>км</w:t>
            </w:r>
          </w:p>
        </w:tc>
        <w:tc>
          <w:tcPr>
            <w:tcW w:w="1276" w:type="dxa"/>
          </w:tcPr>
          <w:p w14:paraId="7F76EFCC" w14:textId="77777777" w:rsidR="00464620" w:rsidRPr="00612F24" w:rsidRDefault="00464620" w:rsidP="005145A0">
            <w:pPr>
              <w:jc w:val="both"/>
              <w:rPr>
                <w:rFonts w:ascii="Times New Roman" w:hAnsi="Times New Roman" w:cs="Times New Roman"/>
              </w:rPr>
            </w:pPr>
            <w:r>
              <w:rPr>
                <w:rFonts w:ascii="Times New Roman" w:hAnsi="Times New Roman" w:cs="Times New Roman"/>
              </w:rPr>
              <w:t>56,4</w:t>
            </w:r>
          </w:p>
        </w:tc>
        <w:tc>
          <w:tcPr>
            <w:tcW w:w="1134" w:type="dxa"/>
          </w:tcPr>
          <w:p w14:paraId="10DA623E" w14:textId="77777777" w:rsidR="00464620" w:rsidRPr="00612F24" w:rsidRDefault="00464620" w:rsidP="005145A0">
            <w:pPr>
              <w:jc w:val="right"/>
              <w:rPr>
                <w:rFonts w:ascii="Times New Roman" w:hAnsi="Times New Roman" w:cs="Times New Roman"/>
              </w:rPr>
            </w:pPr>
            <w:r>
              <w:rPr>
                <w:rFonts w:ascii="Times New Roman" w:hAnsi="Times New Roman" w:cs="Times New Roman"/>
              </w:rPr>
              <w:t>56,4</w:t>
            </w:r>
          </w:p>
        </w:tc>
        <w:tc>
          <w:tcPr>
            <w:tcW w:w="1134" w:type="dxa"/>
          </w:tcPr>
          <w:p w14:paraId="24F7A530"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56,4</w:t>
            </w:r>
          </w:p>
        </w:tc>
      </w:tr>
      <w:tr w:rsidR="00464620" w:rsidRPr="009A1160" w14:paraId="64F4479D" w14:textId="77777777" w:rsidTr="005145A0">
        <w:tc>
          <w:tcPr>
            <w:tcW w:w="675" w:type="dxa"/>
          </w:tcPr>
          <w:p w14:paraId="5FDBB1A1"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19.</w:t>
            </w:r>
          </w:p>
        </w:tc>
        <w:tc>
          <w:tcPr>
            <w:tcW w:w="5387" w:type="dxa"/>
            <w:gridSpan w:val="2"/>
          </w:tcPr>
          <w:p w14:paraId="0A3A574A"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Доля жилищного фонда, оборудованного всеми видами благоустройства</w:t>
            </w:r>
            <w:r>
              <w:rPr>
                <w:rFonts w:ascii="Times New Roman" w:hAnsi="Times New Roman" w:cs="Times New Roman"/>
              </w:rPr>
              <w:t>, %</w:t>
            </w:r>
          </w:p>
        </w:tc>
        <w:tc>
          <w:tcPr>
            <w:tcW w:w="1276" w:type="dxa"/>
          </w:tcPr>
          <w:p w14:paraId="7B3377A3" w14:textId="77777777" w:rsidR="00464620" w:rsidRPr="00612F24" w:rsidRDefault="00464620" w:rsidP="005145A0">
            <w:pPr>
              <w:jc w:val="both"/>
              <w:rPr>
                <w:rFonts w:ascii="Times New Roman" w:hAnsi="Times New Roman" w:cs="Times New Roman"/>
              </w:rPr>
            </w:pPr>
            <w:r>
              <w:rPr>
                <w:rFonts w:ascii="Times New Roman" w:hAnsi="Times New Roman" w:cs="Times New Roman"/>
              </w:rPr>
              <w:t>78</w:t>
            </w:r>
          </w:p>
        </w:tc>
        <w:tc>
          <w:tcPr>
            <w:tcW w:w="1134" w:type="dxa"/>
          </w:tcPr>
          <w:p w14:paraId="0081AC8B" w14:textId="77777777" w:rsidR="00464620" w:rsidRPr="00612F24" w:rsidRDefault="00464620" w:rsidP="005145A0">
            <w:pPr>
              <w:jc w:val="right"/>
              <w:rPr>
                <w:rFonts w:ascii="Times New Roman" w:hAnsi="Times New Roman" w:cs="Times New Roman"/>
              </w:rPr>
            </w:pPr>
            <w:r>
              <w:rPr>
                <w:rFonts w:ascii="Times New Roman" w:hAnsi="Times New Roman" w:cs="Times New Roman"/>
              </w:rPr>
              <w:t>73,15</w:t>
            </w:r>
          </w:p>
        </w:tc>
        <w:tc>
          <w:tcPr>
            <w:tcW w:w="1134" w:type="dxa"/>
          </w:tcPr>
          <w:p w14:paraId="09C4FB95"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76,4</w:t>
            </w:r>
          </w:p>
        </w:tc>
      </w:tr>
      <w:tr w:rsidR="00464620" w:rsidRPr="009A1160" w14:paraId="54E28407" w14:textId="77777777" w:rsidTr="005145A0">
        <w:tc>
          <w:tcPr>
            <w:tcW w:w="675" w:type="dxa"/>
          </w:tcPr>
          <w:p w14:paraId="0A6C3821"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20.</w:t>
            </w:r>
          </w:p>
        </w:tc>
        <w:tc>
          <w:tcPr>
            <w:tcW w:w="5387" w:type="dxa"/>
            <w:gridSpan w:val="2"/>
          </w:tcPr>
          <w:p w14:paraId="74B1FCF0"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Общая площадь жилого фонда, оборудованная:</w:t>
            </w:r>
          </w:p>
        </w:tc>
        <w:tc>
          <w:tcPr>
            <w:tcW w:w="1276" w:type="dxa"/>
          </w:tcPr>
          <w:p w14:paraId="6B4170CE" w14:textId="77777777" w:rsidR="00464620" w:rsidRPr="00612F24" w:rsidRDefault="00464620" w:rsidP="005145A0">
            <w:pPr>
              <w:jc w:val="both"/>
              <w:rPr>
                <w:rFonts w:ascii="Times New Roman" w:hAnsi="Times New Roman" w:cs="Times New Roman"/>
              </w:rPr>
            </w:pPr>
          </w:p>
        </w:tc>
        <w:tc>
          <w:tcPr>
            <w:tcW w:w="1134" w:type="dxa"/>
          </w:tcPr>
          <w:p w14:paraId="48918526" w14:textId="77777777" w:rsidR="00464620" w:rsidRPr="00612F24" w:rsidRDefault="00464620" w:rsidP="005145A0">
            <w:pPr>
              <w:jc w:val="right"/>
              <w:rPr>
                <w:rFonts w:ascii="Times New Roman" w:hAnsi="Times New Roman" w:cs="Times New Roman"/>
              </w:rPr>
            </w:pPr>
          </w:p>
        </w:tc>
        <w:tc>
          <w:tcPr>
            <w:tcW w:w="1134" w:type="dxa"/>
          </w:tcPr>
          <w:p w14:paraId="11ADD574" w14:textId="77777777" w:rsidR="00464620" w:rsidRPr="00612F24" w:rsidRDefault="00464620" w:rsidP="005145A0">
            <w:pPr>
              <w:jc w:val="right"/>
              <w:rPr>
                <w:rFonts w:ascii="Times New Roman" w:hAnsi="Times New Roman" w:cs="Times New Roman"/>
              </w:rPr>
            </w:pPr>
          </w:p>
        </w:tc>
      </w:tr>
      <w:tr w:rsidR="00464620" w:rsidRPr="009A1160" w14:paraId="0DE95954" w14:textId="77777777" w:rsidTr="005145A0">
        <w:tc>
          <w:tcPr>
            <w:tcW w:w="675" w:type="dxa"/>
          </w:tcPr>
          <w:p w14:paraId="10EFE5ED"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20.1</w:t>
            </w:r>
          </w:p>
        </w:tc>
        <w:tc>
          <w:tcPr>
            <w:tcW w:w="5387" w:type="dxa"/>
            <w:gridSpan w:val="2"/>
          </w:tcPr>
          <w:p w14:paraId="5E545F5B"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 xml:space="preserve"> Водопроводом</w:t>
            </w:r>
            <w:r>
              <w:rPr>
                <w:rFonts w:ascii="Times New Roman" w:hAnsi="Times New Roman" w:cs="Times New Roman"/>
              </w:rPr>
              <w:t xml:space="preserve">, </w:t>
            </w:r>
            <w:r w:rsidRPr="00612F24">
              <w:rPr>
                <w:rFonts w:ascii="Times New Roman" w:hAnsi="Times New Roman" w:cs="Times New Roman"/>
              </w:rPr>
              <w:t>м</w:t>
            </w:r>
            <w:r w:rsidRPr="00612F24">
              <w:rPr>
                <w:rFonts w:ascii="Times New Roman" w:hAnsi="Times New Roman" w:cs="Times New Roman"/>
                <w:vertAlign w:val="superscript"/>
              </w:rPr>
              <w:t>2</w:t>
            </w:r>
          </w:p>
        </w:tc>
        <w:tc>
          <w:tcPr>
            <w:tcW w:w="1276" w:type="dxa"/>
          </w:tcPr>
          <w:p w14:paraId="65DB10FB" w14:textId="77777777" w:rsidR="00464620" w:rsidRPr="00612F24" w:rsidRDefault="00464620" w:rsidP="005145A0">
            <w:pPr>
              <w:jc w:val="both"/>
              <w:rPr>
                <w:rFonts w:ascii="Times New Roman" w:hAnsi="Times New Roman" w:cs="Times New Roman"/>
              </w:rPr>
            </w:pPr>
            <w:r>
              <w:rPr>
                <w:rFonts w:ascii="Times New Roman" w:hAnsi="Times New Roman" w:cs="Times New Roman"/>
              </w:rPr>
              <w:t>1119193,4</w:t>
            </w:r>
          </w:p>
        </w:tc>
        <w:tc>
          <w:tcPr>
            <w:tcW w:w="1134" w:type="dxa"/>
          </w:tcPr>
          <w:p w14:paraId="20274EBE" w14:textId="77777777" w:rsidR="00464620" w:rsidRPr="00612F24" w:rsidRDefault="00464620" w:rsidP="005145A0">
            <w:pPr>
              <w:jc w:val="right"/>
              <w:rPr>
                <w:rFonts w:ascii="Times New Roman" w:hAnsi="Times New Roman" w:cs="Times New Roman"/>
              </w:rPr>
            </w:pPr>
            <w:r>
              <w:rPr>
                <w:rFonts w:ascii="Times New Roman" w:hAnsi="Times New Roman" w:cs="Times New Roman"/>
              </w:rPr>
              <w:t>1136600</w:t>
            </w:r>
          </w:p>
        </w:tc>
        <w:tc>
          <w:tcPr>
            <w:tcW w:w="1134" w:type="dxa"/>
          </w:tcPr>
          <w:p w14:paraId="1F049589"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1138300</w:t>
            </w:r>
          </w:p>
        </w:tc>
      </w:tr>
      <w:tr w:rsidR="00464620" w:rsidRPr="009A1160" w14:paraId="0321F474" w14:textId="77777777" w:rsidTr="005145A0">
        <w:tc>
          <w:tcPr>
            <w:tcW w:w="675" w:type="dxa"/>
          </w:tcPr>
          <w:p w14:paraId="4C14939A"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20.2</w:t>
            </w:r>
          </w:p>
        </w:tc>
        <w:tc>
          <w:tcPr>
            <w:tcW w:w="5387" w:type="dxa"/>
            <w:gridSpan w:val="2"/>
          </w:tcPr>
          <w:p w14:paraId="4C6F5B9A"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Канализацией</w:t>
            </w:r>
            <w:r>
              <w:rPr>
                <w:rFonts w:ascii="Times New Roman" w:hAnsi="Times New Roman" w:cs="Times New Roman"/>
              </w:rPr>
              <w:t xml:space="preserve">, </w:t>
            </w:r>
            <w:r w:rsidRPr="00612F24">
              <w:rPr>
                <w:rFonts w:ascii="Times New Roman" w:hAnsi="Times New Roman" w:cs="Times New Roman"/>
              </w:rPr>
              <w:t>м</w:t>
            </w:r>
            <w:r w:rsidRPr="00612F24">
              <w:rPr>
                <w:rFonts w:ascii="Times New Roman" w:hAnsi="Times New Roman" w:cs="Times New Roman"/>
                <w:vertAlign w:val="superscript"/>
              </w:rPr>
              <w:t>2</w:t>
            </w:r>
          </w:p>
        </w:tc>
        <w:tc>
          <w:tcPr>
            <w:tcW w:w="1276" w:type="dxa"/>
          </w:tcPr>
          <w:p w14:paraId="671A08EC" w14:textId="77777777" w:rsidR="00464620" w:rsidRPr="00612F24" w:rsidRDefault="00464620" w:rsidP="005145A0">
            <w:pPr>
              <w:jc w:val="both"/>
              <w:rPr>
                <w:rFonts w:ascii="Times New Roman" w:hAnsi="Times New Roman" w:cs="Times New Roman"/>
              </w:rPr>
            </w:pPr>
            <w:r>
              <w:rPr>
                <w:rFonts w:ascii="Times New Roman" w:hAnsi="Times New Roman" w:cs="Times New Roman"/>
              </w:rPr>
              <w:t>1084063,6</w:t>
            </w:r>
          </w:p>
        </w:tc>
        <w:tc>
          <w:tcPr>
            <w:tcW w:w="1134" w:type="dxa"/>
          </w:tcPr>
          <w:p w14:paraId="6CD527BD" w14:textId="77777777" w:rsidR="00464620" w:rsidRPr="00612F24" w:rsidRDefault="00464620" w:rsidP="005145A0">
            <w:pPr>
              <w:jc w:val="right"/>
              <w:rPr>
                <w:rFonts w:ascii="Times New Roman" w:hAnsi="Times New Roman" w:cs="Times New Roman"/>
              </w:rPr>
            </w:pPr>
            <w:r>
              <w:rPr>
                <w:rFonts w:ascii="Times New Roman" w:hAnsi="Times New Roman" w:cs="Times New Roman"/>
              </w:rPr>
              <w:t>1117600</w:t>
            </w:r>
          </w:p>
        </w:tc>
        <w:tc>
          <w:tcPr>
            <w:tcW w:w="1134" w:type="dxa"/>
          </w:tcPr>
          <w:p w14:paraId="48626DFA"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1119300</w:t>
            </w:r>
          </w:p>
        </w:tc>
      </w:tr>
      <w:tr w:rsidR="00464620" w:rsidRPr="009A1160" w14:paraId="373FD848" w14:textId="77777777" w:rsidTr="005145A0">
        <w:tc>
          <w:tcPr>
            <w:tcW w:w="675" w:type="dxa"/>
          </w:tcPr>
          <w:p w14:paraId="48ABB771"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20.3</w:t>
            </w:r>
          </w:p>
        </w:tc>
        <w:tc>
          <w:tcPr>
            <w:tcW w:w="5387" w:type="dxa"/>
            <w:gridSpan w:val="2"/>
          </w:tcPr>
          <w:p w14:paraId="7EA957D2"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Центральным отоплением</w:t>
            </w:r>
            <w:r>
              <w:rPr>
                <w:rFonts w:ascii="Times New Roman" w:hAnsi="Times New Roman" w:cs="Times New Roman"/>
              </w:rPr>
              <w:t xml:space="preserve">, </w:t>
            </w:r>
            <w:r w:rsidRPr="00612F24">
              <w:rPr>
                <w:rFonts w:ascii="Times New Roman" w:hAnsi="Times New Roman" w:cs="Times New Roman"/>
              </w:rPr>
              <w:t>м</w:t>
            </w:r>
            <w:r w:rsidRPr="00612F24">
              <w:rPr>
                <w:rFonts w:ascii="Times New Roman" w:hAnsi="Times New Roman" w:cs="Times New Roman"/>
                <w:vertAlign w:val="superscript"/>
              </w:rPr>
              <w:t>2</w:t>
            </w:r>
          </w:p>
        </w:tc>
        <w:tc>
          <w:tcPr>
            <w:tcW w:w="1276" w:type="dxa"/>
          </w:tcPr>
          <w:p w14:paraId="419B081A" w14:textId="77777777" w:rsidR="00464620" w:rsidRPr="00612F24" w:rsidRDefault="00464620" w:rsidP="005145A0">
            <w:pPr>
              <w:jc w:val="both"/>
              <w:rPr>
                <w:rFonts w:ascii="Times New Roman" w:hAnsi="Times New Roman" w:cs="Times New Roman"/>
              </w:rPr>
            </w:pPr>
            <w:r>
              <w:rPr>
                <w:rFonts w:ascii="Times New Roman" w:hAnsi="Times New Roman" w:cs="Times New Roman"/>
              </w:rPr>
              <w:t>1015150,1</w:t>
            </w:r>
          </w:p>
        </w:tc>
        <w:tc>
          <w:tcPr>
            <w:tcW w:w="1134" w:type="dxa"/>
          </w:tcPr>
          <w:p w14:paraId="7392AE2D" w14:textId="77777777" w:rsidR="00464620" w:rsidRPr="00612F24" w:rsidRDefault="00464620" w:rsidP="005145A0">
            <w:pPr>
              <w:jc w:val="right"/>
              <w:rPr>
                <w:rFonts w:ascii="Times New Roman" w:hAnsi="Times New Roman" w:cs="Times New Roman"/>
              </w:rPr>
            </w:pPr>
            <w:r>
              <w:rPr>
                <w:rFonts w:ascii="Times New Roman" w:hAnsi="Times New Roman" w:cs="Times New Roman"/>
              </w:rPr>
              <w:t>1023100</w:t>
            </w:r>
          </w:p>
        </w:tc>
        <w:tc>
          <w:tcPr>
            <w:tcW w:w="1134" w:type="dxa"/>
          </w:tcPr>
          <w:p w14:paraId="5D30E14B"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1024800</w:t>
            </w:r>
          </w:p>
        </w:tc>
      </w:tr>
      <w:tr w:rsidR="00464620" w:rsidRPr="009A1160" w14:paraId="1158A732" w14:textId="77777777" w:rsidTr="005145A0">
        <w:tc>
          <w:tcPr>
            <w:tcW w:w="675" w:type="dxa"/>
          </w:tcPr>
          <w:p w14:paraId="27591A6C"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20.4</w:t>
            </w:r>
          </w:p>
        </w:tc>
        <w:tc>
          <w:tcPr>
            <w:tcW w:w="5387" w:type="dxa"/>
            <w:gridSpan w:val="2"/>
          </w:tcPr>
          <w:p w14:paraId="20577A07" w14:textId="77777777" w:rsidR="00464620" w:rsidRPr="00612F24" w:rsidRDefault="00464620" w:rsidP="005145A0">
            <w:pPr>
              <w:jc w:val="both"/>
              <w:rPr>
                <w:rFonts w:ascii="Times New Roman" w:hAnsi="Times New Roman" w:cs="Times New Roman"/>
              </w:rPr>
            </w:pPr>
            <w:r w:rsidRPr="00612F24">
              <w:rPr>
                <w:rFonts w:ascii="Times New Roman" w:hAnsi="Times New Roman" w:cs="Times New Roman"/>
              </w:rPr>
              <w:t>Газом</w:t>
            </w:r>
            <w:r>
              <w:rPr>
                <w:rFonts w:ascii="Times New Roman" w:hAnsi="Times New Roman" w:cs="Times New Roman"/>
              </w:rPr>
              <w:t xml:space="preserve">, </w:t>
            </w:r>
            <w:r w:rsidRPr="00612F24">
              <w:rPr>
                <w:rFonts w:ascii="Times New Roman" w:hAnsi="Times New Roman" w:cs="Times New Roman"/>
              </w:rPr>
              <w:t>м</w:t>
            </w:r>
            <w:r w:rsidRPr="00612F24">
              <w:rPr>
                <w:rFonts w:ascii="Times New Roman" w:hAnsi="Times New Roman" w:cs="Times New Roman"/>
                <w:vertAlign w:val="superscript"/>
              </w:rPr>
              <w:t>2</w:t>
            </w:r>
          </w:p>
        </w:tc>
        <w:tc>
          <w:tcPr>
            <w:tcW w:w="1276" w:type="dxa"/>
          </w:tcPr>
          <w:p w14:paraId="56F11B62" w14:textId="77777777" w:rsidR="00464620" w:rsidRPr="00612F24" w:rsidRDefault="00464620" w:rsidP="005145A0">
            <w:pPr>
              <w:jc w:val="both"/>
              <w:rPr>
                <w:rFonts w:ascii="Times New Roman" w:hAnsi="Times New Roman" w:cs="Times New Roman"/>
              </w:rPr>
            </w:pPr>
            <w:r>
              <w:rPr>
                <w:rFonts w:ascii="Times New Roman" w:hAnsi="Times New Roman" w:cs="Times New Roman"/>
              </w:rPr>
              <w:t>350191,1</w:t>
            </w:r>
          </w:p>
        </w:tc>
        <w:tc>
          <w:tcPr>
            <w:tcW w:w="1134" w:type="dxa"/>
          </w:tcPr>
          <w:p w14:paraId="7AB46B52" w14:textId="77777777" w:rsidR="00464620" w:rsidRPr="00612F24" w:rsidRDefault="00464620" w:rsidP="005145A0">
            <w:pPr>
              <w:jc w:val="right"/>
              <w:rPr>
                <w:rFonts w:ascii="Times New Roman" w:hAnsi="Times New Roman" w:cs="Times New Roman"/>
              </w:rPr>
            </w:pPr>
            <w:r>
              <w:rPr>
                <w:rFonts w:ascii="Times New Roman" w:hAnsi="Times New Roman" w:cs="Times New Roman"/>
              </w:rPr>
              <w:t>399600</w:t>
            </w:r>
          </w:p>
        </w:tc>
        <w:tc>
          <w:tcPr>
            <w:tcW w:w="1134" w:type="dxa"/>
          </w:tcPr>
          <w:p w14:paraId="76861821" w14:textId="77777777" w:rsidR="00464620" w:rsidRPr="00612F24" w:rsidRDefault="00464620" w:rsidP="005145A0">
            <w:pPr>
              <w:jc w:val="right"/>
              <w:rPr>
                <w:rFonts w:ascii="Times New Roman" w:hAnsi="Times New Roman" w:cs="Times New Roman"/>
              </w:rPr>
            </w:pPr>
            <w:r w:rsidRPr="00612F24">
              <w:rPr>
                <w:rFonts w:ascii="Times New Roman" w:hAnsi="Times New Roman" w:cs="Times New Roman"/>
              </w:rPr>
              <w:t>396600</w:t>
            </w:r>
          </w:p>
        </w:tc>
      </w:tr>
    </w:tbl>
    <w:p w14:paraId="1112F0B9" w14:textId="77777777" w:rsidR="00464620" w:rsidRPr="000076CF" w:rsidRDefault="00464620" w:rsidP="00464620">
      <w:pPr>
        <w:spacing w:after="0" w:line="240" w:lineRule="auto"/>
        <w:jc w:val="both"/>
        <w:rPr>
          <w:rFonts w:ascii="Times New Roman" w:hAnsi="Times New Roman"/>
          <w:sz w:val="24"/>
          <w:szCs w:val="24"/>
          <w:highlight w:val="yellow"/>
        </w:rPr>
      </w:pPr>
    </w:p>
    <w:p w14:paraId="1EA9AE98" w14:textId="77777777" w:rsidR="00464620" w:rsidRDefault="00464620" w:rsidP="00406255">
      <w:pPr>
        <w:spacing w:after="0" w:line="240" w:lineRule="auto"/>
        <w:ind w:firstLine="567"/>
        <w:jc w:val="both"/>
        <w:rPr>
          <w:rFonts w:ascii="Times New Roman" w:hAnsi="Times New Roman" w:cs="Times New Roman"/>
          <w:sz w:val="24"/>
          <w:szCs w:val="24"/>
        </w:rPr>
      </w:pPr>
      <w:r w:rsidRPr="00897CEA">
        <w:rPr>
          <w:rFonts w:ascii="Times New Roman" w:hAnsi="Times New Roman" w:cs="Times New Roman"/>
          <w:sz w:val="24"/>
          <w:szCs w:val="24"/>
        </w:rPr>
        <w:lastRenderedPageBreak/>
        <w:t>В 2018 г. введено в действие жилья – 12,84 тыс.м</w:t>
      </w:r>
      <w:r w:rsidRPr="00897CEA">
        <w:rPr>
          <w:rFonts w:ascii="Times New Roman" w:hAnsi="Times New Roman" w:cs="Times New Roman"/>
          <w:sz w:val="24"/>
          <w:szCs w:val="24"/>
          <w:vertAlign w:val="superscript"/>
        </w:rPr>
        <w:t>2</w:t>
      </w:r>
      <w:r w:rsidRPr="00897CEA">
        <w:rPr>
          <w:rFonts w:ascii="Times New Roman" w:hAnsi="Times New Roman" w:cs="Times New Roman"/>
          <w:sz w:val="24"/>
          <w:szCs w:val="24"/>
        </w:rPr>
        <w:t xml:space="preserve">. </w:t>
      </w:r>
    </w:p>
    <w:p w14:paraId="6E9BB856" w14:textId="66473E67" w:rsidR="00406255" w:rsidRDefault="00406255" w:rsidP="004062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Реализация жилищной программы предусматривает сочетание нового жилищного строительства с реконструктивными мероприятиями.</w:t>
      </w:r>
      <w:r w:rsidR="00464620">
        <w:rPr>
          <w:rFonts w:ascii="Times New Roman" w:hAnsi="Times New Roman" w:cs="Times New Roman"/>
          <w:sz w:val="24"/>
          <w:szCs w:val="24"/>
        </w:rPr>
        <w:t xml:space="preserve"> </w:t>
      </w:r>
      <w:r>
        <w:rPr>
          <w:rFonts w:ascii="Times New Roman" w:hAnsi="Times New Roman" w:cs="Times New Roman"/>
          <w:sz w:val="24"/>
          <w:szCs w:val="24"/>
        </w:rPr>
        <w:t xml:space="preserve">Новое жилищно-гражданское строительство, предусматривающее строительство индивидуальных жилых домов с приквартирными земельными участками, многоэтажных многоквартирных домов и домов средней этажности, планируется </w:t>
      </w:r>
      <w:r w:rsidRPr="00A92C88">
        <w:rPr>
          <w:rFonts w:ascii="Times New Roman" w:hAnsi="Times New Roman" w:cs="Times New Roman"/>
          <w:color w:val="000000" w:themeColor="text1"/>
          <w:sz w:val="24"/>
          <w:szCs w:val="24"/>
        </w:rPr>
        <w:t xml:space="preserve">осуществлять на свободных территориях и </w:t>
      </w:r>
      <w:r w:rsidR="00A92C88" w:rsidRPr="00A92C88">
        <w:rPr>
          <w:rFonts w:ascii="Times New Roman" w:hAnsi="Times New Roman" w:cs="Times New Roman"/>
          <w:color w:val="000000" w:themeColor="text1"/>
          <w:sz w:val="24"/>
          <w:szCs w:val="24"/>
        </w:rPr>
        <w:t>на земельных участках после сноса ветхого и аварийного жилого фонда.</w:t>
      </w:r>
      <w:r w:rsidR="00A92C88">
        <w:rPr>
          <w:rFonts w:ascii="Times New Roman" w:hAnsi="Times New Roman" w:cs="Times New Roman"/>
          <w:color w:val="FF0000"/>
          <w:sz w:val="24"/>
          <w:szCs w:val="24"/>
        </w:rPr>
        <w:t xml:space="preserve"> </w:t>
      </w:r>
      <w:r w:rsidRPr="00897CEA">
        <w:rPr>
          <w:rFonts w:ascii="Times New Roman" w:hAnsi="Times New Roman" w:cs="Times New Roman"/>
          <w:sz w:val="24"/>
          <w:szCs w:val="24"/>
        </w:rPr>
        <w:t>Прогнозные значения показателей обеспеченности жильем пре</w:t>
      </w:r>
      <w:r w:rsidR="00A92C88">
        <w:rPr>
          <w:rFonts w:ascii="Times New Roman" w:hAnsi="Times New Roman" w:cs="Times New Roman"/>
          <w:sz w:val="24"/>
          <w:szCs w:val="24"/>
        </w:rPr>
        <w:t>д</w:t>
      </w:r>
      <w:r w:rsidRPr="00897CEA">
        <w:rPr>
          <w:rFonts w:ascii="Times New Roman" w:hAnsi="Times New Roman" w:cs="Times New Roman"/>
          <w:sz w:val="24"/>
          <w:szCs w:val="24"/>
        </w:rPr>
        <w:t>ставлены в табл.</w:t>
      </w:r>
      <w:r w:rsidR="00B55CED">
        <w:rPr>
          <w:rFonts w:ascii="Times New Roman" w:hAnsi="Times New Roman" w:cs="Times New Roman"/>
          <w:sz w:val="24"/>
          <w:szCs w:val="24"/>
        </w:rPr>
        <w:t>42.</w:t>
      </w:r>
    </w:p>
    <w:p w14:paraId="5E61E37A" w14:textId="77777777" w:rsidR="00406255" w:rsidRPr="00AE6ACB" w:rsidRDefault="00406255" w:rsidP="00406255">
      <w:pPr>
        <w:spacing w:after="0" w:line="240" w:lineRule="auto"/>
        <w:rPr>
          <w:rFonts w:ascii="Times New Roman" w:hAnsi="Times New Roman" w:cs="Times New Roman"/>
          <w:i/>
          <w:sz w:val="16"/>
          <w:szCs w:val="16"/>
        </w:rPr>
      </w:pPr>
    </w:p>
    <w:p w14:paraId="6C60B3C2" w14:textId="545436BA" w:rsidR="00406255" w:rsidRDefault="00464620" w:rsidP="00406255">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Таблица </w:t>
      </w:r>
      <w:r w:rsidR="00B55CED">
        <w:rPr>
          <w:rFonts w:ascii="Times New Roman" w:hAnsi="Times New Roman" w:cs="Times New Roman"/>
          <w:i/>
          <w:sz w:val="24"/>
          <w:szCs w:val="24"/>
        </w:rPr>
        <w:t>42</w:t>
      </w:r>
      <w:r>
        <w:rPr>
          <w:rFonts w:ascii="Times New Roman" w:hAnsi="Times New Roman" w:cs="Times New Roman"/>
          <w:i/>
          <w:sz w:val="24"/>
          <w:szCs w:val="24"/>
        </w:rPr>
        <w:t>.</w:t>
      </w:r>
    </w:p>
    <w:p w14:paraId="54DCFDA8" w14:textId="77777777" w:rsidR="00406255" w:rsidRPr="00AE6ACB" w:rsidRDefault="00406255" w:rsidP="00406255">
      <w:pPr>
        <w:spacing w:after="0" w:line="240" w:lineRule="auto"/>
        <w:rPr>
          <w:rFonts w:ascii="Times New Roman" w:hAnsi="Times New Roman" w:cs="Times New Roman"/>
          <w:b/>
          <w:i/>
          <w:sz w:val="8"/>
          <w:szCs w:val="8"/>
        </w:rPr>
      </w:pPr>
    </w:p>
    <w:tbl>
      <w:tblPr>
        <w:tblStyle w:val="aa"/>
        <w:tblW w:w="0" w:type="auto"/>
        <w:tblLook w:val="04A0" w:firstRow="1" w:lastRow="0" w:firstColumn="1" w:lastColumn="0" w:noHBand="0" w:noVBand="1"/>
      </w:tblPr>
      <w:tblGrid>
        <w:gridCol w:w="491"/>
        <w:gridCol w:w="6228"/>
        <w:gridCol w:w="932"/>
        <w:gridCol w:w="932"/>
        <w:gridCol w:w="932"/>
      </w:tblGrid>
      <w:tr w:rsidR="00E04810" w14:paraId="122E1999" w14:textId="2E777225" w:rsidTr="00E04810">
        <w:trPr>
          <w:trHeight w:val="70"/>
        </w:trPr>
        <w:tc>
          <w:tcPr>
            <w:tcW w:w="491" w:type="dxa"/>
            <w:shd w:val="clear" w:color="auto" w:fill="244061" w:themeFill="accent1" w:themeFillShade="80"/>
          </w:tcPr>
          <w:p w14:paraId="3CFBEA53" w14:textId="77777777" w:rsidR="00E04810" w:rsidRPr="00AE6ACB" w:rsidRDefault="00E04810" w:rsidP="00E04810">
            <w:pPr>
              <w:jc w:val="both"/>
              <w:rPr>
                <w:rFonts w:ascii="Times New Roman" w:hAnsi="Times New Roman" w:cs="Times New Roman"/>
                <w:b/>
              </w:rPr>
            </w:pPr>
            <w:r w:rsidRPr="00AE6ACB">
              <w:rPr>
                <w:rFonts w:ascii="Times New Roman" w:hAnsi="Times New Roman" w:cs="Times New Roman"/>
                <w:b/>
              </w:rPr>
              <w:t>№</w:t>
            </w:r>
          </w:p>
        </w:tc>
        <w:tc>
          <w:tcPr>
            <w:tcW w:w="6228" w:type="dxa"/>
            <w:shd w:val="clear" w:color="auto" w:fill="244061" w:themeFill="accent1" w:themeFillShade="80"/>
          </w:tcPr>
          <w:p w14:paraId="29C1EA0E" w14:textId="4064DE23" w:rsidR="00E04810" w:rsidRPr="00AE6ACB" w:rsidRDefault="00E04810" w:rsidP="00E04810">
            <w:pPr>
              <w:jc w:val="right"/>
              <w:rPr>
                <w:rFonts w:ascii="Times New Roman" w:hAnsi="Times New Roman" w:cs="Times New Roman"/>
                <w:b/>
              </w:rPr>
            </w:pPr>
            <w:r w:rsidRPr="00AE6ACB">
              <w:rPr>
                <w:rFonts w:ascii="Times New Roman" w:hAnsi="Times New Roman" w:cs="Times New Roman"/>
                <w:b/>
              </w:rPr>
              <w:t>Показатель</w:t>
            </w:r>
          </w:p>
        </w:tc>
        <w:tc>
          <w:tcPr>
            <w:tcW w:w="932" w:type="dxa"/>
            <w:shd w:val="clear" w:color="auto" w:fill="244061" w:themeFill="accent1" w:themeFillShade="80"/>
          </w:tcPr>
          <w:p w14:paraId="11C37361" w14:textId="75B0A74E" w:rsidR="00E04810" w:rsidRPr="0078428B" w:rsidRDefault="00E04810" w:rsidP="00E04810">
            <w:pPr>
              <w:jc w:val="right"/>
              <w:rPr>
                <w:rFonts w:ascii="Times New Roman" w:hAnsi="Times New Roman" w:cs="Times New Roman"/>
                <w:b/>
                <w:color w:val="FF0000"/>
              </w:rPr>
            </w:pPr>
            <w:r w:rsidRPr="00AE6ACB">
              <w:rPr>
                <w:rFonts w:ascii="Times New Roman" w:hAnsi="Times New Roman" w:cs="Times New Roman"/>
                <w:b/>
              </w:rPr>
              <w:t>2017 г</w:t>
            </w:r>
          </w:p>
        </w:tc>
        <w:tc>
          <w:tcPr>
            <w:tcW w:w="932" w:type="dxa"/>
            <w:shd w:val="clear" w:color="auto" w:fill="17365D" w:themeFill="text2" w:themeFillShade="BF"/>
          </w:tcPr>
          <w:p w14:paraId="5973F39E" w14:textId="6EC9052D" w:rsidR="00E04810" w:rsidRPr="00AE6ACB" w:rsidRDefault="00E04810" w:rsidP="00E04810">
            <w:pPr>
              <w:jc w:val="right"/>
              <w:rPr>
                <w:rFonts w:ascii="Times New Roman" w:hAnsi="Times New Roman" w:cs="Times New Roman"/>
                <w:b/>
              </w:rPr>
            </w:pPr>
            <w:r w:rsidRPr="00AE6ACB">
              <w:rPr>
                <w:rFonts w:ascii="Times New Roman" w:hAnsi="Times New Roman" w:cs="Times New Roman"/>
                <w:b/>
              </w:rPr>
              <w:t>2027 г.</w:t>
            </w:r>
          </w:p>
        </w:tc>
        <w:tc>
          <w:tcPr>
            <w:tcW w:w="932" w:type="dxa"/>
            <w:shd w:val="clear" w:color="auto" w:fill="17365D" w:themeFill="text2" w:themeFillShade="BF"/>
          </w:tcPr>
          <w:p w14:paraId="3762D128" w14:textId="78FE93AB" w:rsidR="00E04810" w:rsidRPr="0078428B" w:rsidRDefault="00E04810" w:rsidP="00E04810">
            <w:pPr>
              <w:jc w:val="right"/>
              <w:rPr>
                <w:rFonts w:ascii="Times New Roman" w:hAnsi="Times New Roman" w:cs="Times New Roman"/>
                <w:b/>
                <w:color w:val="FF0000"/>
              </w:rPr>
            </w:pPr>
            <w:r w:rsidRPr="00AE6ACB">
              <w:rPr>
                <w:rFonts w:ascii="Times New Roman" w:hAnsi="Times New Roman" w:cs="Times New Roman"/>
                <w:b/>
              </w:rPr>
              <w:t>2030 г.</w:t>
            </w:r>
          </w:p>
        </w:tc>
      </w:tr>
      <w:tr w:rsidR="00E04810" w14:paraId="533D31F6" w14:textId="64FEAB98" w:rsidTr="00E04810">
        <w:tc>
          <w:tcPr>
            <w:tcW w:w="491" w:type="dxa"/>
          </w:tcPr>
          <w:p w14:paraId="0D98AF64" w14:textId="77777777" w:rsidR="00E04810" w:rsidRDefault="00E04810" w:rsidP="00E04810">
            <w:pPr>
              <w:jc w:val="both"/>
              <w:rPr>
                <w:rFonts w:ascii="Times New Roman" w:hAnsi="Times New Roman" w:cs="Times New Roman"/>
              </w:rPr>
            </w:pPr>
            <w:r>
              <w:rPr>
                <w:rFonts w:ascii="Times New Roman" w:hAnsi="Times New Roman" w:cs="Times New Roman"/>
              </w:rPr>
              <w:t>1.</w:t>
            </w:r>
          </w:p>
        </w:tc>
        <w:tc>
          <w:tcPr>
            <w:tcW w:w="6228" w:type="dxa"/>
          </w:tcPr>
          <w:p w14:paraId="0ADAC163" w14:textId="2DB8430D" w:rsidR="00E04810" w:rsidRDefault="00E04810" w:rsidP="00E04810">
            <w:pPr>
              <w:jc w:val="both"/>
              <w:rPr>
                <w:rFonts w:ascii="Times New Roman" w:hAnsi="Times New Roman" w:cs="Times New Roman"/>
              </w:rPr>
            </w:pPr>
            <w:r>
              <w:rPr>
                <w:rFonts w:ascii="Times New Roman" w:hAnsi="Times New Roman" w:cs="Times New Roman"/>
              </w:rPr>
              <w:t>Жилищный фонд – всего, тыс.м</w:t>
            </w:r>
            <w:r w:rsidRPr="00F50C7F">
              <w:rPr>
                <w:rFonts w:ascii="Times New Roman" w:hAnsi="Times New Roman" w:cs="Times New Roman"/>
                <w:vertAlign w:val="superscript"/>
              </w:rPr>
              <w:t>2</w:t>
            </w:r>
            <w:r>
              <w:rPr>
                <w:rFonts w:ascii="Times New Roman" w:hAnsi="Times New Roman" w:cs="Times New Roman"/>
              </w:rPr>
              <w:t xml:space="preserve"> общей площади квартир</w:t>
            </w:r>
          </w:p>
        </w:tc>
        <w:tc>
          <w:tcPr>
            <w:tcW w:w="932" w:type="dxa"/>
          </w:tcPr>
          <w:p w14:paraId="7B144237" w14:textId="18C729D4" w:rsidR="00E04810" w:rsidRPr="0078428B" w:rsidRDefault="00E04810" w:rsidP="00E04810">
            <w:pPr>
              <w:jc w:val="right"/>
              <w:rPr>
                <w:rFonts w:ascii="Times New Roman" w:hAnsi="Times New Roman" w:cs="Times New Roman"/>
                <w:color w:val="FF0000"/>
              </w:rPr>
            </w:pPr>
            <w:r>
              <w:rPr>
                <w:rFonts w:ascii="Times New Roman" w:hAnsi="Times New Roman" w:cs="Times New Roman"/>
              </w:rPr>
              <w:t>1265,9</w:t>
            </w:r>
          </w:p>
        </w:tc>
        <w:tc>
          <w:tcPr>
            <w:tcW w:w="932" w:type="dxa"/>
            <w:shd w:val="clear" w:color="auto" w:fill="FFFFFF" w:themeFill="background1"/>
          </w:tcPr>
          <w:p w14:paraId="06ECCACD" w14:textId="30D8731E" w:rsidR="00E04810" w:rsidRDefault="00E04810" w:rsidP="00E04810">
            <w:pPr>
              <w:jc w:val="right"/>
              <w:rPr>
                <w:rFonts w:ascii="Times New Roman" w:hAnsi="Times New Roman" w:cs="Times New Roman"/>
              </w:rPr>
            </w:pPr>
            <w:r>
              <w:rPr>
                <w:rFonts w:ascii="Times New Roman" w:hAnsi="Times New Roman" w:cs="Times New Roman"/>
              </w:rPr>
              <w:t>1841,5</w:t>
            </w:r>
          </w:p>
        </w:tc>
        <w:tc>
          <w:tcPr>
            <w:tcW w:w="932" w:type="dxa"/>
            <w:shd w:val="clear" w:color="auto" w:fill="C6D9F1" w:themeFill="text2" w:themeFillTint="33"/>
          </w:tcPr>
          <w:p w14:paraId="1909CBAD" w14:textId="5055CED6" w:rsidR="00E04810" w:rsidRPr="0078428B" w:rsidRDefault="00E04810" w:rsidP="00E04810">
            <w:pPr>
              <w:jc w:val="right"/>
              <w:rPr>
                <w:rFonts w:ascii="Times New Roman" w:hAnsi="Times New Roman" w:cs="Times New Roman"/>
                <w:color w:val="FF0000"/>
              </w:rPr>
            </w:pPr>
            <w:r>
              <w:rPr>
                <w:rFonts w:ascii="Times New Roman" w:hAnsi="Times New Roman" w:cs="Times New Roman"/>
              </w:rPr>
              <w:t>2011,9</w:t>
            </w:r>
          </w:p>
        </w:tc>
      </w:tr>
      <w:tr w:rsidR="00E04810" w14:paraId="6B453895" w14:textId="27D75D14" w:rsidTr="00E04810">
        <w:tc>
          <w:tcPr>
            <w:tcW w:w="491" w:type="dxa"/>
          </w:tcPr>
          <w:p w14:paraId="6DB29F7A" w14:textId="77777777" w:rsidR="00E04810" w:rsidRDefault="00E04810" w:rsidP="00E04810">
            <w:pPr>
              <w:jc w:val="both"/>
              <w:rPr>
                <w:rFonts w:ascii="Times New Roman" w:hAnsi="Times New Roman" w:cs="Times New Roman"/>
              </w:rPr>
            </w:pPr>
          </w:p>
        </w:tc>
        <w:tc>
          <w:tcPr>
            <w:tcW w:w="6228" w:type="dxa"/>
          </w:tcPr>
          <w:p w14:paraId="3B430BD7" w14:textId="6696676B" w:rsidR="00E04810" w:rsidRDefault="00E04810" w:rsidP="00E04810">
            <w:pPr>
              <w:jc w:val="both"/>
              <w:rPr>
                <w:rFonts w:ascii="Times New Roman" w:hAnsi="Times New Roman" w:cs="Times New Roman"/>
              </w:rPr>
            </w:pPr>
            <w:r>
              <w:rPr>
                <w:rFonts w:ascii="Times New Roman" w:hAnsi="Times New Roman" w:cs="Times New Roman"/>
              </w:rPr>
              <w:t>в том числе, из общего жилищного фонда:</w:t>
            </w:r>
          </w:p>
        </w:tc>
        <w:tc>
          <w:tcPr>
            <w:tcW w:w="932" w:type="dxa"/>
          </w:tcPr>
          <w:p w14:paraId="3C037250" w14:textId="77777777" w:rsidR="00E04810" w:rsidRPr="0078428B" w:rsidRDefault="00E04810" w:rsidP="00E04810">
            <w:pPr>
              <w:jc w:val="right"/>
              <w:rPr>
                <w:rFonts w:ascii="Times New Roman" w:hAnsi="Times New Roman" w:cs="Times New Roman"/>
                <w:color w:val="FF0000"/>
              </w:rPr>
            </w:pPr>
          </w:p>
        </w:tc>
        <w:tc>
          <w:tcPr>
            <w:tcW w:w="932" w:type="dxa"/>
            <w:shd w:val="clear" w:color="auto" w:fill="FFFFFF" w:themeFill="background1"/>
          </w:tcPr>
          <w:p w14:paraId="63A36C69" w14:textId="77777777" w:rsidR="00E04810" w:rsidRPr="0078428B" w:rsidRDefault="00E04810" w:rsidP="00E04810">
            <w:pPr>
              <w:jc w:val="right"/>
              <w:rPr>
                <w:rFonts w:ascii="Times New Roman" w:hAnsi="Times New Roman" w:cs="Times New Roman"/>
                <w:color w:val="FF0000"/>
              </w:rPr>
            </w:pPr>
          </w:p>
        </w:tc>
        <w:tc>
          <w:tcPr>
            <w:tcW w:w="932" w:type="dxa"/>
            <w:shd w:val="clear" w:color="auto" w:fill="C6D9F1" w:themeFill="text2" w:themeFillTint="33"/>
          </w:tcPr>
          <w:p w14:paraId="0C1A88B5" w14:textId="452CD2E5" w:rsidR="00E04810" w:rsidRPr="0078428B" w:rsidRDefault="00E04810" w:rsidP="00E04810">
            <w:pPr>
              <w:jc w:val="right"/>
              <w:rPr>
                <w:rFonts w:ascii="Times New Roman" w:hAnsi="Times New Roman" w:cs="Times New Roman"/>
                <w:color w:val="FF0000"/>
              </w:rPr>
            </w:pPr>
          </w:p>
        </w:tc>
      </w:tr>
      <w:tr w:rsidR="00E04810" w14:paraId="23067BB1" w14:textId="70FB4352" w:rsidTr="00E04810">
        <w:tc>
          <w:tcPr>
            <w:tcW w:w="491" w:type="dxa"/>
          </w:tcPr>
          <w:p w14:paraId="59989DF2" w14:textId="77777777" w:rsidR="00E04810" w:rsidRDefault="00E04810" w:rsidP="00E04810">
            <w:pPr>
              <w:jc w:val="both"/>
              <w:rPr>
                <w:rFonts w:ascii="Times New Roman" w:hAnsi="Times New Roman" w:cs="Times New Roman"/>
              </w:rPr>
            </w:pPr>
            <w:r>
              <w:rPr>
                <w:rFonts w:ascii="Times New Roman" w:hAnsi="Times New Roman" w:cs="Times New Roman"/>
              </w:rPr>
              <w:t>1.1</w:t>
            </w:r>
          </w:p>
        </w:tc>
        <w:tc>
          <w:tcPr>
            <w:tcW w:w="6228" w:type="dxa"/>
          </w:tcPr>
          <w:p w14:paraId="6D8D1179" w14:textId="7A01CA69" w:rsidR="00E04810" w:rsidRDefault="00E04810" w:rsidP="00E04810">
            <w:pPr>
              <w:jc w:val="both"/>
              <w:rPr>
                <w:rFonts w:ascii="Times New Roman" w:hAnsi="Times New Roman" w:cs="Times New Roman"/>
              </w:rPr>
            </w:pPr>
            <w:r>
              <w:rPr>
                <w:rFonts w:ascii="Times New Roman" w:hAnsi="Times New Roman" w:cs="Times New Roman"/>
              </w:rPr>
              <w:t>в многоэтажных домах (9 и более этажей), тыс.м</w:t>
            </w:r>
            <w:r w:rsidRPr="00F50C7F">
              <w:rPr>
                <w:rFonts w:ascii="Times New Roman" w:hAnsi="Times New Roman" w:cs="Times New Roman"/>
                <w:vertAlign w:val="superscript"/>
              </w:rPr>
              <w:t>2</w:t>
            </w:r>
            <w:r>
              <w:rPr>
                <w:rFonts w:ascii="Times New Roman" w:hAnsi="Times New Roman" w:cs="Times New Roman"/>
              </w:rPr>
              <w:t xml:space="preserve"> </w:t>
            </w:r>
          </w:p>
        </w:tc>
        <w:tc>
          <w:tcPr>
            <w:tcW w:w="932" w:type="dxa"/>
          </w:tcPr>
          <w:p w14:paraId="5EF974E6" w14:textId="2B9C68A8" w:rsidR="00E04810" w:rsidRPr="0078428B" w:rsidRDefault="00E04810" w:rsidP="00E04810">
            <w:pPr>
              <w:jc w:val="right"/>
              <w:rPr>
                <w:rFonts w:ascii="Times New Roman" w:hAnsi="Times New Roman" w:cs="Times New Roman"/>
                <w:color w:val="FF0000"/>
              </w:rPr>
            </w:pPr>
            <w:r>
              <w:rPr>
                <w:rFonts w:ascii="Times New Roman" w:hAnsi="Times New Roman" w:cs="Times New Roman"/>
              </w:rPr>
              <w:t>147,3</w:t>
            </w:r>
          </w:p>
        </w:tc>
        <w:tc>
          <w:tcPr>
            <w:tcW w:w="932" w:type="dxa"/>
            <w:shd w:val="clear" w:color="auto" w:fill="FFFFFF" w:themeFill="background1"/>
          </w:tcPr>
          <w:p w14:paraId="2DE8C6BB" w14:textId="7AC50702" w:rsidR="00E04810" w:rsidRDefault="00E04810" w:rsidP="00E04810">
            <w:pPr>
              <w:jc w:val="right"/>
              <w:rPr>
                <w:rFonts w:ascii="Times New Roman" w:hAnsi="Times New Roman" w:cs="Times New Roman"/>
              </w:rPr>
            </w:pPr>
            <w:r>
              <w:rPr>
                <w:rFonts w:ascii="Times New Roman" w:hAnsi="Times New Roman" w:cs="Times New Roman"/>
              </w:rPr>
              <w:t>147,3</w:t>
            </w:r>
          </w:p>
        </w:tc>
        <w:tc>
          <w:tcPr>
            <w:tcW w:w="932" w:type="dxa"/>
            <w:shd w:val="clear" w:color="auto" w:fill="C6D9F1" w:themeFill="text2" w:themeFillTint="33"/>
          </w:tcPr>
          <w:p w14:paraId="72528A23" w14:textId="0F82F474" w:rsidR="00E04810" w:rsidRPr="0078428B" w:rsidRDefault="00E04810" w:rsidP="00E04810">
            <w:pPr>
              <w:jc w:val="right"/>
              <w:rPr>
                <w:rFonts w:ascii="Times New Roman" w:hAnsi="Times New Roman" w:cs="Times New Roman"/>
                <w:color w:val="FF0000"/>
              </w:rPr>
            </w:pPr>
            <w:r>
              <w:rPr>
                <w:rFonts w:ascii="Times New Roman" w:hAnsi="Times New Roman" w:cs="Times New Roman"/>
              </w:rPr>
              <w:t>147,3</w:t>
            </w:r>
          </w:p>
        </w:tc>
      </w:tr>
      <w:tr w:rsidR="00E04810" w14:paraId="3856B73C" w14:textId="638A498A" w:rsidTr="00E04810">
        <w:tc>
          <w:tcPr>
            <w:tcW w:w="491" w:type="dxa"/>
          </w:tcPr>
          <w:p w14:paraId="4AC3EA80" w14:textId="77777777" w:rsidR="00E04810" w:rsidRDefault="00E04810" w:rsidP="00E04810">
            <w:pPr>
              <w:jc w:val="both"/>
              <w:rPr>
                <w:rFonts w:ascii="Times New Roman" w:hAnsi="Times New Roman" w:cs="Times New Roman"/>
              </w:rPr>
            </w:pPr>
            <w:r>
              <w:rPr>
                <w:rFonts w:ascii="Times New Roman" w:hAnsi="Times New Roman" w:cs="Times New Roman"/>
              </w:rPr>
              <w:t>1.2</w:t>
            </w:r>
          </w:p>
        </w:tc>
        <w:tc>
          <w:tcPr>
            <w:tcW w:w="6228" w:type="dxa"/>
          </w:tcPr>
          <w:p w14:paraId="244DBF9B" w14:textId="53F71357" w:rsidR="00E04810" w:rsidRDefault="00E04810" w:rsidP="00E04810">
            <w:pPr>
              <w:jc w:val="both"/>
              <w:rPr>
                <w:rFonts w:ascii="Times New Roman" w:hAnsi="Times New Roman" w:cs="Times New Roman"/>
              </w:rPr>
            </w:pPr>
            <w:r>
              <w:rPr>
                <w:rFonts w:ascii="Times New Roman" w:hAnsi="Times New Roman" w:cs="Times New Roman"/>
              </w:rPr>
              <w:t>в домах средней этажности (4+8 этажей), тыс.м</w:t>
            </w:r>
            <w:r w:rsidRPr="00F50C7F">
              <w:rPr>
                <w:rFonts w:ascii="Times New Roman" w:hAnsi="Times New Roman" w:cs="Times New Roman"/>
                <w:vertAlign w:val="superscript"/>
              </w:rPr>
              <w:t>2</w:t>
            </w:r>
            <w:r>
              <w:rPr>
                <w:rFonts w:ascii="Times New Roman" w:hAnsi="Times New Roman" w:cs="Times New Roman"/>
              </w:rPr>
              <w:t xml:space="preserve"> </w:t>
            </w:r>
          </w:p>
        </w:tc>
        <w:tc>
          <w:tcPr>
            <w:tcW w:w="932" w:type="dxa"/>
          </w:tcPr>
          <w:p w14:paraId="331E9C16" w14:textId="2A67C92D" w:rsidR="00E04810" w:rsidRPr="0078428B" w:rsidRDefault="00E04810" w:rsidP="00E04810">
            <w:pPr>
              <w:jc w:val="right"/>
              <w:rPr>
                <w:rFonts w:ascii="Times New Roman" w:hAnsi="Times New Roman" w:cs="Times New Roman"/>
                <w:color w:val="FF0000"/>
              </w:rPr>
            </w:pPr>
            <w:r>
              <w:rPr>
                <w:rFonts w:ascii="Times New Roman" w:hAnsi="Times New Roman" w:cs="Times New Roman"/>
              </w:rPr>
              <w:t>598,5</w:t>
            </w:r>
          </w:p>
        </w:tc>
        <w:tc>
          <w:tcPr>
            <w:tcW w:w="932" w:type="dxa"/>
            <w:shd w:val="clear" w:color="auto" w:fill="FFFFFF" w:themeFill="background1"/>
          </w:tcPr>
          <w:p w14:paraId="279C52CC" w14:textId="73AAD202" w:rsidR="00E04810" w:rsidRPr="0078428B" w:rsidRDefault="00E04810" w:rsidP="00E04810">
            <w:pPr>
              <w:jc w:val="right"/>
              <w:rPr>
                <w:rFonts w:ascii="Times New Roman" w:hAnsi="Times New Roman" w:cs="Times New Roman"/>
                <w:color w:val="FF0000"/>
              </w:rPr>
            </w:pPr>
            <w:r>
              <w:rPr>
                <w:rFonts w:ascii="Times New Roman" w:hAnsi="Times New Roman" w:cs="Times New Roman"/>
              </w:rPr>
              <w:t>598,5</w:t>
            </w:r>
          </w:p>
        </w:tc>
        <w:tc>
          <w:tcPr>
            <w:tcW w:w="932" w:type="dxa"/>
            <w:shd w:val="clear" w:color="auto" w:fill="C6D9F1" w:themeFill="text2" w:themeFillTint="33"/>
          </w:tcPr>
          <w:p w14:paraId="4B341178" w14:textId="561CBD70" w:rsidR="00E04810" w:rsidRPr="0078428B" w:rsidRDefault="00E04810" w:rsidP="00E04810">
            <w:pPr>
              <w:jc w:val="right"/>
              <w:rPr>
                <w:rFonts w:ascii="Times New Roman" w:hAnsi="Times New Roman" w:cs="Times New Roman"/>
                <w:color w:val="FF0000"/>
              </w:rPr>
            </w:pPr>
          </w:p>
        </w:tc>
      </w:tr>
      <w:tr w:rsidR="00E04810" w14:paraId="452711EF" w14:textId="278EF65F" w:rsidTr="00E04810">
        <w:tc>
          <w:tcPr>
            <w:tcW w:w="491" w:type="dxa"/>
          </w:tcPr>
          <w:p w14:paraId="71C037F5" w14:textId="77777777" w:rsidR="00E04810" w:rsidRDefault="00E04810" w:rsidP="00E04810">
            <w:pPr>
              <w:jc w:val="both"/>
              <w:rPr>
                <w:rFonts w:ascii="Times New Roman" w:hAnsi="Times New Roman" w:cs="Times New Roman"/>
              </w:rPr>
            </w:pPr>
            <w:r>
              <w:rPr>
                <w:rFonts w:ascii="Times New Roman" w:hAnsi="Times New Roman" w:cs="Times New Roman"/>
              </w:rPr>
              <w:t>1.3</w:t>
            </w:r>
          </w:p>
        </w:tc>
        <w:tc>
          <w:tcPr>
            <w:tcW w:w="6228" w:type="dxa"/>
          </w:tcPr>
          <w:p w14:paraId="1F8984EE" w14:textId="43E378FE" w:rsidR="00E04810" w:rsidRDefault="00E04810" w:rsidP="00E04810">
            <w:pPr>
              <w:jc w:val="both"/>
              <w:rPr>
                <w:rFonts w:ascii="Times New Roman" w:hAnsi="Times New Roman" w:cs="Times New Roman"/>
              </w:rPr>
            </w:pPr>
            <w:r>
              <w:rPr>
                <w:rFonts w:ascii="Times New Roman" w:hAnsi="Times New Roman" w:cs="Times New Roman"/>
              </w:rPr>
              <w:t>в малоэтажных малоквартирных домах (1-3 этажа), тыс.м</w:t>
            </w:r>
            <w:r w:rsidRPr="00F50C7F">
              <w:rPr>
                <w:rFonts w:ascii="Times New Roman" w:hAnsi="Times New Roman" w:cs="Times New Roman"/>
                <w:vertAlign w:val="superscript"/>
              </w:rPr>
              <w:t>2</w:t>
            </w:r>
            <w:r>
              <w:rPr>
                <w:rFonts w:ascii="Times New Roman" w:hAnsi="Times New Roman" w:cs="Times New Roman"/>
              </w:rPr>
              <w:t xml:space="preserve"> </w:t>
            </w:r>
          </w:p>
        </w:tc>
        <w:tc>
          <w:tcPr>
            <w:tcW w:w="932" w:type="dxa"/>
          </w:tcPr>
          <w:p w14:paraId="3D8C29A9" w14:textId="6A9D9C83" w:rsidR="00E04810" w:rsidRPr="0078428B" w:rsidRDefault="00E04810" w:rsidP="00E04810">
            <w:pPr>
              <w:jc w:val="right"/>
              <w:rPr>
                <w:rFonts w:ascii="Times New Roman" w:hAnsi="Times New Roman" w:cs="Times New Roman"/>
                <w:color w:val="FF0000"/>
              </w:rPr>
            </w:pPr>
            <w:r>
              <w:rPr>
                <w:rFonts w:ascii="Times New Roman" w:hAnsi="Times New Roman" w:cs="Times New Roman"/>
              </w:rPr>
              <w:t>131,0</w:t>
            </w:r>
          </w:p>
        </w:tc>
        <w:tc>
          <w:tcPr>
            <w:tcW w:w="932" w:type="dxa"/>
            <w:shd w:val="clear" w:color="auto" w:fill="FFFFFF" w:themeFill="background1"/>
          </w:tcPr>
          <w:p w14:paraId="18B5A444" w14:textId="7B478159" w:rsidR="00E04810" w:rsidRPr="0078428B" w:rsidRDefault="00E04810" w:rsidP="00E04810">
            <w:pPr>
              <w:jc w:val="right"/>
              <w:rPr>
                <w:rFonts w:ascii="Times New Roman" w:hAnsi="Times New Roman" w:cs="Times New Roman"/>
                <w:color w:val="FF0000"/>
              </w:rPr>
            </w:pPr>
            <w:r>
              <w:rPr>
                <w:rFonts w:ascii="Times New Roman" w:hAnsi="Times New Roman" w:cs="Times New Roman"/>
              </w:rPr>
              <w:t>151,0</w:t>
            </w:r>
          </w:p>
        </w:tc>
        <w:tc>
          <w:tcPr>
            <w:tcW w:w="932" w:type="dxa"/>
            <w:shd w:val="clear" w:color="auto" w:fill="C6D9F1" w:themeFill="text2" w:themeFillTint="33"/>
          </w:tcPr>
          <w:p w14:paraId="328E62D2" w14:textId="33211F2C" w:rsidR="00E04810" w:rsidRPr="0078428B" w:rsidRDefault="00E04810" w:rsidP="00E04810">
            <w:pPr>
              <w:jc w:val="right"/>
              <w:rPr>
                <w:rFonts w:ascii="Times New Roman" w:hAnsi="Times New Roman" w:cs="Times New Roman"/>
                <w:color w:val="FF0000"/>
              </w:rPr>
            </w:pPr>
          </w:p>
        </w:tc>
      </w:tr>
      <w:tr w:rsidR="00E04810" w14:paraId="243E48DA" w14:textId="1B71D0A2" w:rsidTr="00E04810">
        <w:tc>
          <w:tcPr>
            <w:tcW w:w="491" w:type="dxa"/>
          </w:tcPr>
          <w:p w14:paraId="06E7D9FD" w14:textId="77777777" w:rsidR="00E04810" w:rsidRDefault="00E04810" w:rsidP="00E04810">
            <w:pPr>
              <w:jc w:val="both"/>
              <w:rPr>
                <w:rFonts w:ascii="Times New Roman" w:hAnsi="Times New Roman" w:cs="Times New Roman"/>
              </w:rPr>
            </w:pPr>
            <w:r>
              <w:rPr>
                <w:rFonts w:ascii="Times New Roman" w:hAnsi="Times New Roman" w:cs="Times New Roman"/>
              </w:rPr>
              <w:t>1.4</w:t>
            </w:r>
          </w:p>
        </w:tc>
        <w:tc>
          <w:tcPr>
            <w:tcW w:w="6228" w:type="dxa"/>
          </w:tcPr>
          <w:p w14:paraId="007235F7" w14:textId="3BB84B10" w:rsidR="00E04810" w:rsidRDefault="00E04810" w:rsidP="00E04810">
            <w:pPr>
              <w:jc w:val="both"/>
              <w:rPr>
                <w:rFonts w:ascii="Times New Roman" w:hAnsi="Times New Roman" w:cs="Times New Roman"/>
              </w:rPr>
            </w:pPr>
            <w:r>
              <w:rPr>
                <w:rFonts w:ascii="Times New Roman" w:hAnsi="Times New Roman" w:cs="Times New Roman"/>
              </w:rPr>
              <w:t>в индивидуальных жилых домах с приквартирными земельными участками, тыс.м</w:t>
            </w:r>
            <w:r w:rsidRPr="00F50C7F">
              <w:rPr>
                <w:rFonts w:ascii="Times New Roman" w:hAnsi="Times New Roman" w:cs="Times New Roman"/>
                <w:vertAlign w:val="superscript"/>
              </w:rPr>
              <w:t>2</w:t>
            </w:r>
          </w:p>
        </w:tc>
        <w:tc>
          <w:tcPr>
            <w:tcW w:w="932" w:type="dxa"/>
          </w:tcPr>
          <w:p w14:paraId="084D9AF4" w14:textId="3B8A2D46" w:rsidR="00E04810" w:rsidRPr="0078428B" w:rsidRDefault="00E04810" w:rsidP="00E04810">
            <w:pPr>
              <w:jc w:val="right"/>
              <w:rPr>
                <w:rFonts w:ascii="Times New Roman" w:hAnsi="Times New Roman" w:cs="Times New Roman"/>
                <w:color w:val="FF0000"/>
              </w:rPr>
            </w:pPr>
            <w:r>
              <w:rPr>
                <w:rFonts w:ascii="Times New Roman" w:hAnsi="Times New Roman" w:cs="Times New Roman"/>
              </w:rPr>
              <w:t>389,0</w:t>
            </w:r>
          </w:p>
        </w:tc>
        <w:tc>
          <w:tcPr>
            <w:tcW w:w="932" w:type="dxa"/>
            <w:shd w:val="clear" w:color="auto" w:fill="FFFFFF" w:themeFill="background1"/>
          </w:tcPr>
          <w:p w14:paraId="38A2E3B5" w14:textId="013A1F75" w:rsidR="00E04810" w:rsidRPr="0078428B" w:rsidRDefault="00E04810" w:rsidP="00E04810">
            <w:pPr>
              <w:jc w:val="right"/>
              <w:rPr>
                <w:rFonts w:ascii="Times New Roman" w:hAnsi="Times New Roman" w:cs="Times New Roman"/>
                <w:color w:val="FF0000"/>
              </w:rPr>
            </w:pPr>
            <w:r>
              <w:rPr>
                <w:rFonts w:ascii="Times New Roman" w:hAnsi="Times New Roman" w:cs="Times New Roman"/>
              </w:rPr>
              <w:t>944,7</w:t>
            </w:r>
          </w:p>
        </w:tc>
        <w:tc>
          <w:tcPr>
            <w:tcW w:w="932" w:type="dxa"/>
            <w:shd w:val="clear" w:color="auto" w:fill="C6D9F1" w:themeFill="text2" w:themeFillTint="33"/>
          </w:tcPr>
          <w:p w14:paraId="785D8F1F" w14:textId="0B6B90E9" w:rsidR="00E04810" w:rsidRPr="0078428B" w:rsidRDefault="00E04810" w:rsidP="00E04810">
            <w:pPr>
              <w:jc w:val="right"/>
              <w:rPr>
                <w:rFonts w:ascii="Times New Roman" w:hAnsi="Times New Roman" w:cs="Times New Roman"/>
                <w:color w:val="FF0000"/>
              </w:rPr>
            </w:pPr>
          </w:p>
        </w:tc>
      </w:tr>
      <w:tr w:rsidR="00E04810" w14:paraId="300CBEA5" w14:textId="384881E9" w:rsidTr="00E04810">
        <w:tc>
          <w:tcPr>
            <w:tcW w:w="491" w:type="dxa"/>
          </w:tcPr>
          <w:p w14:paraId="047D8E3E" w14:textId="77777777" w:rsidR="00E04810" w:rsidRDefault="00E04810" w:rsidP="00E04810">
            <w:pPr>
              <w:jc w:val="both"/>
              <w:rPr>
                <w:rFonts w:ascii="Times New Roman" w:hAnsi="Times New Roman" w:cs="Times New Roman"/>
              </w:rPr>
            </w:pPr>
            <w:r>
              <w:rPr>
                <w:rFonts w:ascii="Times New Roman" w:hAnsi="Times New Roman" w:cs="Times New Roman"/>
              </w:rPr>
              <w:t>2.</w:t>
            </w:r>
          </w:p>
        </w:tc>
        <w:tc>
          <w:tcPr>
            <w:tcW w:w="6228" w:type="dxa"/>
          </w:tcPr>
          <w:p w14:paraId="60EC0CE0" w14:textId="0336B4D8" w:rsidR="00E04810" w:rsidRDefault="00E04810" w:rsidP="00E04810">
            <w:pPr>
              <w:jc w:val="both"/>
              <w:rPr>
                <w:rFonts w:ascii="Times New Roman" w:hAnsi="Times New Roman" w:cs="Times New Roman"/>
              </w:rPr>
            </w:pPr>
            <w:r>
              <w:rPr>
                <w:rFonts w:ascii="Times New Roman" w:hAnsi="Times New Roman" w:cs="Times New Roman"/>
              </w:rPr>
              <w:t>Убыль жилищного фонда – всего, тыс.м</w:t>
            </w:r>
            <w:r w:rsidRPr="00F50C7F">
              <w:rPr>
                <w:rFonts w:ascii="Times New Roman" w:hAnsi="Times New Roman" w:cs="Times New Roman"/>
                <w:vertAlign w:val="superscript"/>
              </w:rPr>
              <w:t>2</w:t>
            </w:r>
          </w:p>
        </w:tc>
        <w:tc>
          <w:tcPr>
            <w:tcW w:w="932" w:type="dxa"/>
          </w:tcPr>
          <w:p w14:paraId="79B857C9" w14:textId="3EF7AE8C" w:rsidR="00E04810" w:rsidRPr="0078428B" w:rsidRDefault="00E04810" w:rsidP="00E04810">
            <w:pPr>
              <w:jc w:val="right"/>
              <w:rPr>
                <w:rFonts w:ascii="Times New Roman" w:hAnsi="Times New Roman" w:cs="Times New Roman"/>
                <w:color w:val="FF0000"/>
              </w:rPr>
            </w:pPr>
            <w:r>
              <w:rPr>
                <w:rFonts w:ascii="Times New Roman" w:hAnsi="Times New Roman" w:cs="Times New Roman"/>
              </w:rPr>
              <w:t>-</w:t>
            </w:r>
          </w:p>
        </w:tc>
        <w:tc>
          <w:tcPr>
            <w:tcW w:w="932" w:type="dxa"/>
            <w:shd w:val="clear" w:color="auto" w:fill="FFFFFF" w:themeFill="background1"/>
          </w:tcPr>
          <w:p w14:paraId="7B73E768" w14:textId="2DD5832D" w:rsidR="00E04810" w:rsidRPr="0078428B" w:rsidRDefault="00E04810" w:rsidP="00E04810">
            <w:pPr>
              <w:jc w:val="right"/>
              <w:rPr>
                <w:rFonts w:ascii="Times New Roman" w:hAnsi="Times New Roman" w:cs="Times New Roman"/>
                <w:color w:val="FF0000"/>
              </w:rPr>
            </w:pPr>
            <w:r>
              <w:rPr>
                <w:rFonts w:ascii="Times New Roman" w:hAnsi="Times New Roman" w:cs="Times New Roman"/>
              </w:rPr>
              <w:t>26,0</w:t>
            </w:r>
          </w:p>
        </w:tc>
        <w:tc>
          <w:tcPr>
            <w:tcW w:w="932" w:type="dxa"/>
            <w:shd w:val="clear" w:color="auto" w:fill="C6D9F1" w:themeFill="text2" w:themeFillTint="33"/>
          </w:tcPr>
          <w:p w14:paraId="50ACA5FB" w14:textId="5C065EE9" w:rsidR="00E04810" w:rsidRPr="0078428B" w:rsidRDefault="00E04810" w:rsidP="00E04810">
            <w:pPr>
              <w:jc w:val="right"/>
              <w:rPr>
                <w:rFonts w:ascii="Times New Roman" w:hAnsi="Times New Roman" w:cs="Times New Roman"/>
                <w:color w:val="FF0000"/>
              </w:rPr>
            </w:pPr>
          </w:p>
        </w:tc>
      </w:tr>
      <w:tr w:rsidR="00E04810" w14:paraId="4B528D42" w14:textId="0A685BF6" w:rsidTr="00E04810">
        <w:tc>
          <w:tcPr>
            <w:tcW w:w="491" w:type="dxa"/>
          </w:tcPr>
          <w:p w14:paraId="73FA86E5" w14:textId="77777777" w:rsidR="00E04810" w:rsidRDefault="00E04810" w:rsidP="00E04810">
            <w:pPr>
              <w:jc w:val="both"/>
              <w:rPr>
                <w:rFonts w:ascii="Times New Roman" w:hAnsi="Times New Roman" w:cs="Times New Roman"/>
              </w:rPr>
            </w:pPr>
            <w:r>
              <w:rPr>
                <w:rFonts w:ascii="Times New Roman" w:hAnsi="Times New Roman" w:cs="Times New Roman"/>
              </w:rPr>
              <w:t>3.</w:t>
            </w:r>
          </w:p>
        </w:tc>
        <w:tc>
          <w:tcPr>
            <w:tcW w:w="6228" w:type="dxa"/>
          </w:tcPr>
          <w:p w14:paraId="0007B69D" w14:textId="63A4DE99" w:rsidR="00E04810" w:rsidRDefault="00E04810" w:rsidP="00E04810">
            <w:pPr>
              <w:jc w:val="both"/>
              <w:rPr>
                <w:rFonts w:ascii="Times New Roman" w:hAnsi="Times New Roman" w:cs="Times New Roman"/>
              </w:rPr>
            </w:pPr>
            <w:r>
              <w:rPr>
                <w:rFonts w:ascii="Times New Roman" w:hAnsi="Times New Roman" w:cs="Times New Roman"/>
              </w:rPr>
              <w:t>Существующий сохраняемый жилищный фонд, тыс.м</w:t>
            </w:r>
            <w:r w:rsidRPr="00F50C7F">
              <w:rPr>
                <w:rFonts w:ascii="Times New Roman" w:hAnsi="Times New Roman" w:cs="Times New Roman"/>
                <w:vertAlign w:val="superscript"/>
              </w:rPr>
              <w:t>2</w:t>
            </w:r>
          </w:p>
        </w:tc>
        <w:tc>
          <w:tcPr>
            <w:tcW w:w="932" w:type="dxa"/>
          </w:tcPr>
          <w:p w14:paraId="43706EAC" w14:textId="3EEFFBB7" w:rsidR="00E04810" w:rsidRPr="0078428B" w:rsidRDefault="00E04810" w:rsidP="00E04810">
            <w:pPr>
              <w:jc w:val="right"/>
              <w:rPr>
                <w:rFonts w:ascii="Times New Roman" w:hAnsi="Times New Roman" w:cs="Times New Roman"/>
                <w:color w:val="FF0000"/>
              </w:rPr>
            </w:pPr>
            <w:r>
              <w:rPr>
                <w:rFonts w:ascii="Times New Roman" w:hAnsi="Times New Roman" w:cs="Times New Roman"/>
              </w:rPr>
              <w:t>-</w:t>
            </w:r>
          </w:p>
        </w:tc>
        <w:tc>
          <w:tcPr>
            <w:tcW w:w="932" w:type="dxa"/>
            <w:shd w:val="clear" w:color="auto" w:fill="FFFFFF" w:themeFill="background1"/>
          </w:tcPr>
          <w:p w14:paraId="0D323ECB" w14:textId="73162D9D" w:rsidR="00E04810" w:rsidRDefault="00E04810" w:rsidP="00E04810">
            <w:pPr>
              <w:jc w:val="right"/>
              <w:rPr>
                <w:rFonts w:ascii="Times New Roman" w:hAnsi="Times New Roman" w:cs="Times New Roman"/>
              </w:rPr>
            </w:pPr>
            <w:r>
              <w:rPr>
                <w:rFonts w:ascii="Times New Roman" w:hAnsi="Times New Roman" w:cs="Times New Roman"/>
              </w:rPr>
              <w:t>1239,9</w:t>
            </w:r>
          </w:p>
        </w:tc>
        <w:tc>
          <w:tcPr>
            <w:tcW w:w="932" w:type="dxa"/>
            <w:shd w:val="clear" w:color="auto" w:fill="C6D9F1" w:themeFill="text2" w:themeFillTint="33"/>
          </w:tcPr>
          <w:p w14:paraId="609CB4AC" w14:textId="28818E06" w:rsidR="00E04810" w:rsidRPr="0078428B" w:rsidRDefault="00E04810" w:rsidP="00E04810">
            <w:pPr>
              <w:jc w:val="right"/>
              <w:rPr>
                <w:rFonts w:ascii="Times New Roman" w:hAnsi="Times New Roman" w:cs="Times New Roman"/>
                <w:color w:val="FF0000"/>
              </w:rPr>
            </w:pPr>
            <w:r>
              <w:rPr>
                <w:rFonts w:ascii="Times New Roman" w:hAnsi="Times New Roman" w:cs="Times New Roman"/>
              </w:rPr>
              <w:t>1239,9</w:t>
            </w:r>
          </w:p>
        </w:tc>
      </w:tr>
      <w:tr w:rsidR="00E04810" w14:paraId="7E344363" w14:textId="76CC0F2F" w:rsidTr="00E04810">
        <w:tc>
          <w:tcPr>
            <w:tcW w:w="491" w:type="dxa"/>
          </w:tcPr>
          <w:p w14:paraId="3901EF79" w14:textId="77777777" w:rsidR="00E04810" w:rsidRPr="009C5B8F" w:rsidRDefault="00E04810" w:rsidP="00E04810">
            <w:pPr>
              <w:jc w:val="both"/>
              <w:rPr>
                <w:rFonts w:ascii="Times New Roman" w:hAnsi="Times New Roman"/>
              </w:rPr>
            </w:pPr>
            <w:r w:rsidRPr="009C5B8F">
              <w:rPr>
                <w:rFonts w:ascii="Times New Roman" w:hAnsi="Times New Roman"/>
              </w:rPr>
              <w:t>4.</w:t>
            </w:r>
          </w:p>
        </w:tc>
        <w:tc>
          <w:tcPr>
            <w:tcW w:w="6228" w:type="dxa"/>
          </w:tcPr>
          <w:p w14:paraId="0F921AB1" w14:textId="6C48858C" w:rsidR="00E04810" w:rsidRPr="009C5B8F" w:rsidRDefault="00E04810" w:rsidP="00E04810">
            <w:pPr>
              <w:jc w:val="both"/>
              <w:rPr>
                <w:rFonts w:ascii="Times New Roman" w:hAnsi="Times New Roman"/>
              </w:rPr>
            </w:pPr>
            <w:r w:rsidRPr="009C5B8F">
              <w:rPr>
                <w:rFonts w:ascii="Times New Roman" w:hAnsi="Times New Roman"/>
              </w:rPr>
              <w:t>Новое жилищное строительство – всего, тыс.м</w:t>
            </w:r>
            <w:r w:rsidRPr="009C5B8F">
              <w:rPr>
                <w:rFonts w:ascii="Times New Roman" w:hAnsi="Times New Roman"/>
                <w:vertAlign w:val="superscript"/>
              </w:rPr>
              <w:t>2</w:t>
            </w:r>
          </w:p>
        </w:tc>
        <w:tc>
          <w:tcPr>
            <w:tcW w:w="932" w:type="dxa"/>
          </w:tcPr>
          <w:p w14:paraId="315753BD" w14:textId="17986091" w:rsidR="00E04810" w:rsidRPr="0078428B" w:rsidRDefault="00E04810" w:rsidP="00E04810">
            <w:pPr>
              <w:jc w:val="right"/>
              <w:rPr>
                <w:rFonts w:ascii="Times New Roman" w:hAnsi="Times New Roman" w:cs="Times New Roman"/>
                <w:color w:val="FF0000"/>
              </w:rPr>
            </w:pPr>
            <w:r w:rsidRPr="009C5B8F">
              <w:rPr>
                <w:rFonts w:ascii="Times New Roman" w:hAnsi="Times New Roman"/>
              </w:rPr>
              <w:t>-</w:t>
            </w:r>
          </w:p>
        </w:tc>
        <w:tc>
          <w:tcPr>
            <w:tcW w:w="932" w:type="dxa"/>
            <w:shd w:val="clear" w:color="auto" w:fill="FFFFFF" w:themeFill="background1"/>
          </w:tcPr>
          <w:p w14:paraId="19528DB2" w14:textId="34E0C454" w:rsidR="00E04810" w:rsidRPr="0078428B" w:rsidRDefault="00E04810" w:rsidP="00E04810">
            <w:pPr>
              <w:jc w:val="right"/>
              <w:rPr>
                <w:rFonts w:ascii="Times New Roman" w:hAnsi="Times New Roman" w:cs="Times New Roman"/>
                <w:color w:val="FF0000"/>
              </w:rPr>
            </w:pPr>
            <w:r w:rsidRPr="009C5B8F">
              <w:rPr>
                <w:rFonts w:ascii="Times New Roman" w:hAnsi="Times New Roman"/>
              </w:rPr>
              <w:t>602,5</w:t>
            </w:r>
          </w:p>
        </w:tc>
        <w:tc>
          <w:tcPr>
            <w:tcW w:w="932" w:type="dxa"/>
            <w:shd w:val="clear" w:color="auto" w:fill="C6D9F1" w:themeFill="text2" w:themeFillTint="33"/>
          </w:tcPr>
          <w:p w14:paraId="0D6F8313" w14:textId="5B9FB794" w:rsidR="00E04810" w:rsidRPr="0078428B" w:rsidRDefault="00E04810" w:rsidP="00E04810">
            <w:pPr>
              <w:jc w:val="right"/>
              <w:rPr>
                <w:rFonts w:ascii="Times New Roman" w:hAnsi="Times New Roman" w:cs="Times New Roman"/>
                <w:color w:val="FF0000"/>
              </w:rPr>
            </w:pPr>
          </w:p>
        </w:tc>
      </w:tr>
      <w:tr w:rsidR="00E04810" w14:paraId="583B8F58" w14:textId="0A043344" w:rsidTr="00E04810">
        <w:tc>
          <w:tcPr>
            <w:tcW w:w="491" w:type="dxa"/>
          </w:tcPr>
          <w:p w14:paraId="360A22FA" w14:textId="77777777" w:rsidR="00E04810" w:rsidRPr="009C5B8F" w:rsidRDefault="00E04810" w:rsidP="00E04810">
            <w:pPr>
              <w:jc w:val="both"/>
              <w:rPr>
                <w:rFonts w:ascii="Times New Roman" w:hAnsi="Times New Roman"/>
              </w:rPr>
            </w:pPr>
            <w:r w:rsidRPr="009C5B8F">
              <w:rPr>
                <w:rFonts w:ascii="Times New Roman" w:hAnsi="Times New Roman"/>
              </w:rPr>
              <w:t>5.</w:t>
            </w:r>
          </w:p>
        </w:tc>
        <w:tc>
          <w:tcPr>
            <w:tcW w:w="6228" w:type="dxa"/>
          </w:tcPr>
          <w:p w14:paraId="3BDA6160" w14:textId="498E0269" w:rsidR="00E04810" w:rsidRPr="009C5B8F" w:rsidRDefault="00E04810" w:rsidP="00E04810">
            <w:pPr>
              <w:jc w:val="both"/>
              <w:rPr>
                <w:rFonts w:ascii="Times New Roman" w:hAnsi="Times New Roman"/>
              </w:rPr>
            </w:pPr>
            <w:r w:rsidRPr="009C5B8F">
              <w:rPr>
                <w:rFonts w:ascii="Times New Roman" w:hAnsi="Times New Roman"/>
              </w:rPr>
              <w:t>Структура нового жилищного строительства по этажности, в том числе:</w:t>
            </w:r>
          </w:p>
        </w:tc>
        <w:tc>
          <w:tcPr>
            <w:tcW w:w="932" w:type="dxa"/>
          </w:tcPr>
          <w:p w14:paraId="0C7AA5E9" w14:textId="77777777" w:rsidR="00E04810" w:rsidRPr="0078428B" w:rsidRDefault="00E04810" w:rsidP="00E04810">
            <w:pPr>
              <w:jc w:val="right"/>
              <w:rPr>
                <w:rFonts w:ascii="Times New Roman" w:hAnsi="Times New Roman" w:cs="Times New Roman"/>
                <w:color w:val="FF0000"/>
              </w:rPr>
            </w:pPr>
          </w:p>
        </w:tc>
        <w:tc>
          <w:tcPr>
            <w:tcW w:w="932" w:type="dxa"/>
            <w:shd w:val="clear" w:color="auto" w:fill="FFFFFF" w:themeFill="background1"/>
          </w:tcPr>
          <w:p w14:paraId="5B63BF64" w14:textId="77777777" w:rsidR="00E04810" w:rsidRPr="0078428B" w:rsidRDefault="00E04810" w:rsidP="00E04810">
            <w:pPr>
              <w:jc w:val="right"/>
              <w:rPr>
                <w:rFonts w:ascii="Times New Roman" w:hAnsi="Times New Roman" w:cs="Times New Roman"/>
                <w:color w:val="FF0000"/>
              </w:rPr>
            </w:pPr>
          </w:p>
        </w:tc>
        <w:tc>
          <w:tcPr>
            <w:tcW w:w="932" w:type="dxa"/>
            <w:shd w:val="clear" w:color="auto" w:fill="C6D9F1" w:themeFill="text2" w:themeFillTint="33"/>
          </w:tcPr>
          <w:p w14:paraId="5E2F767E" w14:textId="0F12B2D8" w:rsidR="00E04810" w:rsidRPr="0078428B" w:rsidRDefault="00E04810" w:rsidP="00E04810">
            <w:pPr>
              <w:jc w:val="right"/>
              <w:rPr>
                <w:rFonts w:ascii="Times New Roman" w:hAnsi="Times New Roman" w:cs="Times New Roman"/>
                <w:color w:val="FF0000"/>
              </w:rPr>
            </w:pPr>
          </w:p>
        </w:tc>
      </w:tr>
      <w:tr w:rsidR="00E04810" w14:paraId="5FAC82B7" w14:textId="5DE1A1DA" w:rsidTr="00E04810">
        <w:tc>
          <w:tcPr>
            <w:tcW w:w="491" w:type="dxa"/>
          </w:tcPr>
          <w:p w14:paraId="7FF7098B" w14:textId="77777777" w:rsidR="00E04810" w:rsidRPr="009C5B8F" w:rsidRDefault="00E04810" w:rsidP="00E04810">
            <w:pPr>
              <w:jc w:val="both"/>
              <w:rPr>
                <w:rFonts w:ascii="Times New Roman" w:hAnsi="Times New Roman"/>
              </w:rPr>
            </w:pPr>
            <w:r w:rsidRPr="009C5B8F">
              <w:rPr>
                <w:rFonts w:ascii="Times New Roman" w:hAnsi="Times New Roman"/>
              </w:rPr>
              <w:t>5.1</w:t>
            </w:r>
          </w:p>
        </w:tc>
        <w:tc>
          <w:tcPr>
            <w:tcW w:w="6228" w:type="dxa"/>
          </w:tcPr>
          <w:p w14:paraId="0B992FD1" w14:textId="076678D6" w:rsidR="00E04810" w:rsidRPr="009C5B8F" w:rsidRDefault="00E04810" w:rsidP="00E04810">
            <w:pPr>
              <w:jc w:val="both"/>
              <w:rPr>
                <w:rFonts w:ascii="Times New Roman" w:hAnsi="Times New Roman"/>
              </w:rPr>
            </w:pPr>
            <w:r w:rsidRPr="009C5B8F">
              <w:rPr>
                <w:rFonts w:ascii="Times New Roman" w:hAnsi="Times New Roman"/>
              </w:rPr>
              <w:t>малоэтажное, тыс.м</w:t>
            </w:r>
            <w:r w:rsidRPr="009C5B8F">
              <w:rPr>
                <w:rFonts w:ascii="Times New Roman" w:hAnsi="Times New Roman"/>
                <w:vertAlign w:val="superscript"/>
              </w:rPr>
              <w:t>2</w:t>
            </w:r>
          </w:p>
        </w:tc>
        <w:tc>
          <w:tcPr>
            <w:tcW w:w="932" w:type="dxa"/>
          </w:tcPr>
          <w:p w14:paraId="2E4672BD" w14:textId="4BBD6049" w:rsidR="00E04810" w:rsidRPr="0078428B" w:rsidRDefault="00E04810" w:rsidP="00E04810">
            <w:pPr>
              <w:jc w:val="right"/>
              <w:rPr>
                <w:rFonts w:ascii="Times New Roman" w:hAnsi="Times New Roman" w:cs="Times New Roman"/>
                <w:color w:val="FF0000"/>
              </w:rPr>
            </w:pPr>
            <w:r w:rsidRPr="009C5B8F">
              <w:rPr>
                <w:rFonts w:ascii="Times New Roman" w:hAnsi="Times New Roman"/>
              </w:rPr>
              <w:t>-</w:t>
            </w:r>
          </w:p>
        </w:tc>
        <w:tc>
          <w:tcPr>
            <w:tcW w:w="932" w:type="dxa"/>
            <w:shd w:val="clear" w:color="auto" w:fill="FFFFFF" w:themeFill="background1"/>
          </w:tcPr>
          <w:p w14:paraId="7D19CED9" w14:textId="2DD8961F" w:rsidR="00E04810" w:rsidRPr="0078428B" w:rsidRDefault="00E04810" w:rsidP="00E04810">
            <w:pPr>
              <w:jc w:val="right"/>
              <w:rPr>
                <w:rFonts w:ascii="Times New Roman" w:hAnsi="Times New Roman" w:cs="Times New Roman"/>
                <w:color w:val="FF0000"/>
              </w:rPr>
            </w:pPr>
            <w:r w:rsidRPr="009C5B8F">
              <w:rPr>
                <w:rFonts w:ascii="Times New Roman" w:hAnsi="Times New Roman"/>
              </w:rPr>
              <w:t>602,5</w:t>
            </w:r>
          </w:p>
        </w:tc>
        <w:tc>
          <w:tcPr>
            <w:tcW w:w="932" w:type="dxa"/>
            <w:shd w:val="clear" w:color="auto" w:fill="C6D9F1" w:themeFill="text2" w:themeFillTint="33"/>
          </w:tcPr>
          <w:p w14:paraId="340B1F7B" w14:textId="1CB23EA4" w:rsidR="00E04810" w:rsidRPr="0078428B" w:rsidRDefault="00E04810" w:rsidP="00E04810">
            <w:pPr>
              <w:jc w:val="right"/>
              <w:rPr>
                <w:rFonts w:ascii="Times New Roman" w:hAnsi="Times New Roman" w:cs="Times New Roman"/>
                <w:color w:val="FF0000"/>
              </w:rPr>
            </w:pPr>
          </w:p>
        </w:tc>
      </w:tr>
      <w:tr w:rsidR="00E04810" w14:paraId="574CD9C7" w14:textId="29C3921E" w:rsidTr="00E04810">
        <w:tc>
          <w:tcPr>
            <w:tcW w:w="491" w:type="dxa"/>
          </w:tcPr>
          <w:p w14:paraId="781FA050" w14:textId="77777777" w:rsidR="00E04810" w:rsidRPr="009C5B8F" w:rsidRDefault="00E04810" w:rsidP="00E04810">
            <w:pPr>
              <w:jc w:val="both"/>
              <w:rPr>
                <w:rFonts w:ascii="Times New Roman" w:hAnsi="Times New Roman"/>
              </w:rPr>
            </w:pPr>
          </w:p>
        </w:tc>
        <w:tc>
          <w:tcPr>
            <w:tcW w:w="6228" w:type="dxa"/>
          </w:tcPr>
          <w:p w14:paraId="2EED76A5" w14:textId="78F37BEF" w:rsidR="00E04810" w:rsidRPr="009C5B8F" w:rsidRDefault="00E04810" w:rsidP="00E04810">
            <w:pPr>
              <w:jc w:val="both"/>
              <w:rPr>
                <w:rFonts w:ascii="Times New Roman" w:hAnsi="Times New Roman"/>
              </w:rPr>
            </w:pPr>
            <w:r w:rsidRPr="009C5B8F">
              <w:rPr>
                <w:rFonts w:ascii="Times New Roman" w:hAnsi="Times New Roman"/>
              </w:rPr>
              <w:t>из них:</w:t>
            </w:r>
          </w:p>
        </w:tc>
        <w:tc>
          <w:tcPr>
            <w:tcW w:w="932" w:type="dxa"/>
          </w:tcPr>
          <w:p w14:paraId="72A24C0F" w14:textId="77777777" w:rsidR="00E04810" w:rsidRPr="0078428B" w:rsidRDefault="00E04810" w:rsidP="00E04810">
            <w:pPr>
              <w:jc w:val="right"/>
              <w:rPr>
                <w:rFonts w:ascii="Times New Roman" w:hAnsi="Times New Roman" w:cs="Times New Roman"/>
                <w:color w:val="FF0000"/>
              </w:rPr>
            </w:pPr>
          </w:p>
        </w:tc>
        <w:tc>
          <w:tcPr>
            <w:tcW w:w="932" w:type="dxa"/>
            <w:shd w:val="clear" w:color="auto" w:fill="FFFFFF" w:themeFill="background1"/>
          </w:tcPr>
          <w:p w14:paraId="3585D065" w14:textId="77777777" w:rsidR="00E04810" w:rsidRPr="0078428B" w:rsidRDefault="00E04810" w:rsidP="00E04810">
            <w:pPr>
              <w:jc w:val="right"/>
              <w:rPr>
                <w:rFonts w:ascii="Times New Roman" w:hAnsi="Times New Roman" w:cs="Times New Roman"/>
                <w:color w:val="FF0000"/>
              </w:rPr>
            </w:pPr>
          </w:p>
        </w:tc>
        <w:tc>
          <w:tcPr>
            <w:tcW w:w="932" w:type="dxa"/>
            <w:shd w:val="clear" w:color="auto" w:fill="C6D9F1" w:themeFill="text2" w:themeFillTint="33"/>
          </w:tcPr>
          <w:p w14:paraId="4EC959F8" w14:textId="622160A7" w:rsidR="00E04810" w:rsidRPr="0078428B" w:rsidRDefault="00E04810" w:rsidP="00E04810">
            <w:pPr>
              <w:jc w:val="right"/>
              <w:rPr>
                <w:rFonts w:ascii="Times New Roman" w:hAnsi="Times New Roman" w:cs="Times New Roman"/>
                <w:color w:val="FF0000"/>
              </w:rPr>
            </w:pPr>
          </w:p>
        </w:tc>
      </w:tr>
      <w:tr w:rsidR="00E04810" w14:paraId="60BB126E" w14:textId="1D8D6D77" w:rsidTr="00E04810">
        <w:tc>
          <w:tcPr>
            <w:tcW w:w="491" w:type="dxa"/>
          </w:tcPr>
          <w:p w14:paraId="3A4B8AB9" w14:textId="77777777" w:rsidR="00E04810" w:rsidRPr="009C5B8F" w:rsidRDefault="00E04810" w:rsidP="00E04810">
            <w:pPr>
              <w:jc w:val="both"/>
              <w:rPr>
                <w:rFonts w:ascii="Times New Roman" w:hAnsi="Times New Roman"/>
              </w:rPr>
            </w:pPr>
          </w:p>
        </w:tc>
        <w:tc>
          <w:tcPr>
            <w:tcW w:w="6228" w:type="dxa"/>
          </w:tcPr>
          <w:p w14:paraId="7F05FC92" w14:textId="57EB910C" w:rsidR="00E04810" w:rsidRPr="009C5B8F" w:rsidRDefault="00E04810" w:rsidP="00E04810">
            <w:pPr>
              <w:jc w:val="both"/>
              <w:rPr>
                <w:rFonts w:ascii="Times New Roman" w:hAnsi="Times New Roman"/>
              </w:rPr>
            </w:pPr>
            <w:r w:rsidRPr="009C5B8F">
              <w:rPr>
                <w:rFonts w:ascii="Times New Roman" w:hAnsi="Times New Roman"/>
              </w:rPr>
              <w:t>- многоквартирные малоэтажные жилые дома, тыс.м</w:t>
            </w:r>
            <w:r w:rsidRPr="009C5B8F">
              <w:rPr>
                <w:rFonts w:ascii="Times New Roman" w:hAnsi="Times New Roman"/>
                <w:vertAlign w:val="superscript"/>
              </w:rPr>
              <w:t>2</w:t>
            </w:r>
          </w:p>
        </w:tc>
        <w:tc>
          <w:tcPr>
            <w:tcW w:w="932" w:type="dxa"/>
          </w:tcPr>
          <w:p w14:paraId="509E3744" w14:textId="3B23A08B" w:rsidR="00E04810" w:rsidRPr="0078428B" w:rsidRDefault="00E04810" w:rsidP="00E04810">
            <w:pPr>
              <w:jc w:val="right"/>
              <w:rPr>
                <w:rFonts w:ascii="Times New Roman" w:hAnsi="Times New Roman" w:cs="Times New Roman"/>
                <w:color w:val="FF0000"/>
              </w:rPr>
            </w:pPr>
            <w:r w:rsidRPr="009C5B8F">
              <w:rPr>
                <w:rFonts w:ascii="Times New Roman" w:hAnsi="Times New Roman"/>
              </w:rPr>
              <w:t>-</w:t>
            </w:r>
          </w:p>
        </w:tc>
        <w:tc>
          <w:tcPr>
            <w:tcW w:w="932" w:type="dxa"/>
            <w:shd w:val="clear" w:color="auto" w:fill="FFFFFF" w:themeFill="background1"/>
          </w:tcPr>
          <w:p w14:paraId="18465DC4" w14:textId="6903E14D" w:rsidR="00E04810" w:rsidRPr="0078428B" w:rsidRDefault="00E04810" w:rsidP="00E04810">
            <w:pPr>
              <w:jc w:val="right"/>
              <w:rPr>
                <w:rFonts w:ascii="Times New Roman" w:hAnsi="Times New Roman" w:cs="Times New Roman"/>
                <w:color w:val="FF0000"/>
              </w:rPr>
            </w:pPr>
            <w:r w:rsidRPr="009C5B8F">
              <w:rPr>
                <w:rFonts w:ascii="Times New Roman" w:hAnsi="Times New Roman"/>
              </w:rPr>
              <w:t>46,0</w:t>
            </w:r>
          </w:p>
        </w:tc>
        <w:tc>
          <w:tcPr>
            <w:tcW w:w="932" w:type="dxa"/>
            <w:shd w:val="clear" w:color="auto" w:fill="C6D9F1" w:themeFill="text2" w:themeFillTint="33"/>
          </w:tcPr>
          <w:p w14:paraId="55AD370F" w14:textId="6998717B" w:rsidR="00E04810" w:rsidRPr="0078428B" w:rsidRDefault="00E04810" w:rsidP="00E04810">
            <w:pPr>
              <w:jc w:val="right"/>
              <w:rPr>
                <w:rFonts w:ascii="Times New Roman" w:hAnsi="Times New Roman" w:cs="Times New Roman"/>
                <w:color w:val="FF0000"/>
              </w:rPr>
            </w:pPr>
          </w:p>
        </w:tc>
      </w:tr>
      <w:tr w:rsidR="00E04810" w14:paraId="7705B5A7" w14:textId="71262991" w:rsidTr="00E04810">
        <w:tc>
          <w:tcPr>
            <w:tcW w:w="491" w:type="dxa"/>
          </w:tcPr>
          <w:p w14:paraId="03BEE0EE" w14:textId="77777777" w:rsidR="00E04810" w:rsidRPr="009C5B8F" w:rsidRDefault="00E04810" w:rsidP="00E04810">
            <w:pPr>
              <w:jc w:val="both"/>
              <w:rPr>
                <w:rFonts w:ascii="Times New Roman" w:hAnsi="Times New Roman"/>
              </w:rPr>
            </w:pPr>
          </w:p>
        </w:tc>
        <w:tc>
          <w:tcPr>
            <w:tcW w:w="6228" w:type="dxa"/>
          </w:tcPr>
          <w:p w14:paraId="22FFD231" w14:textId="7676F88E" w:rsidR="00E04810" w:rsidRPr="009C5B8F" w:rsidRDefault="00E04810" w:rsidP="00E04810">
            <w:pPr>
              <w:jc w:val="both"/>
              <w:rPr>
                <w:rFonts w:ascii="Times New Roman" w:hAnsi="Times New Roman"/>
              </w:rPr>
            </w:pPr>
            <w:r w:rsidRPr="009C5B8F">
              <w:rPr>
                <w:rFonts w:ascii="Times New Roman" w:hAnsi="Times New Roman"/>
              </w:rPr>
              <w:t>- индивидуальные жилые дома с приквартирными земельными участками</w:t>
            </w:r>
          </w:p>
        </w:tc>
        <w:tc>
          <w:tcPr>
            <w:tcW w:w="932" w:type="dxa"/>
          </w:tcPr>
          <w:p w14:paraId="69BF9D62" w14:textId="60D2CE09" w:rsidR="00E04810" w:rsidRPr="0078428B" w:rsidRDefault="00E04810" w:rsidP="00E04810">
            <w:pPr>
              <w:jc w:val="right"/>
              <w:rPr>
                <w:rFonts w:ascii="Times New Roman" w:hAnsi="Times New Roman" w:cs="Times New Roman"/>
                <w:color w:val="FF0000"/>
              </w:rPr>
            </w:pPr>
            <w:r w:rsidRPr="009C5B8F">
              <w:rPr>
                <w:rFonts w:ascii="Times New Roman" w:hAnsi="Times New Roman"/>
              </w:rPr>
              <w:t>-</w:t>
            </w:r>
          </w:p>
        </w:tc>
        <w:tc>
          <w:tcPr>
            <w:tcW w:w="932" w:type="dxa"/>
            <w:shd w:val="clear" w:color="auto" w:fill="FFFFFF" w:themeFill="background1"/>
          </w:tcPr>
          <w:p w14:paraId="216D210F" w14:textId="54E73019" w:rsidR="00E04810" w:rsidRPr="0078428B" w:rsidRDefault="00E04810" w:rsidP="00E04810">
            <w:pPr>
              <w:jc w:val="right"/>
              <w:rPr>
                <w:rFonts w:ascii="Times New Roman" w:hAnsi="Times New Roman" w:cs="Times New Roman"/>
                <w:color w:val="FF0000"/>
              </w:rPr>
            </w:pPr>
            <w:r w:rsidRPr="009C5B8F">
              <w:rPr>
                <w:rFonts w:ascii="Times New Roman" w:hAnsi="Times New Roman"/>
              </w:rPr>
              <w:t>556,5</w:t>
            </w:r>
          </w:p>
        </w:tc>
        <w:tc>
          <w:tcPr>
            <w:tcW w:w="932" w:type="dxa"/>
            <w:shd w:val="clear" w:color="auto" w:fill="C6D9F1" w:themeFill="text2" w:themeFillTint="33"/>
          </w:tcPr>
          <w:p w14:paraId="601587D3" w14:textId="5E87F920" w:rsidR="00E04810" w:rsidRPr="0078428B" w:rsidRDefault="00E04810" w:rsidP="00E04810">
            <w:pPr>
              <w:jc w:val="right"/>
              <w:rPr>
                <w:rFonts w:ascii="Times New Roman" w:hAnsi="Times New Roman" w:cs="Times New Roman"/>
                <w:color w:val="FF0000"/>
              </w:rPr>
            </w:pPr>
          </w:p>
        </w:tc>
      </w:tr>
      <w:tr w:rsidR="00E04810" w14:paraId="75DD8988" w14:textId="35089613" w:rsidTr="00E04810">
        <w:tc>
          <w:tcPr>
            <w:tcW w:w="491" w:type="dxa"/>
          </w:tcPr>
          <w:p w14:paraId="3116CDF1" w14:textId="77777777" w:rsidR="00E04810" w:rsidRPr="009C5B8F" w:rsidRDefault="00E04810" w:rsidP="00E04810">
            <w:pPr>
              <w:jc w:val="both"/>
              <w:rPr>
                <w:rFonts w:ascii="Times New Roman" w:hAnsi="Times New Roman"/>
              </w:rPr>
            </w:pPr>
          </w:p>
        </w:tc>
        <w:tc>
          <w:tcPr>
            <w:tcW w:w="6228" w:type="dxa"/>
          </w:tcPr>
          <w:p w14:paraId="10EF9F1C" w14:textId="646711E2" w:rsidR="00E04810" w:rsidRPr="009C5B8F" w:rsidRDefault="00E04810" w:rsidP="00E04810">
            <w:pPr>
              <w:jc w:val="both"/>
              <w:rPr>
                <w:rFonts w:ascii="Times New Roman" w:hAnsi="Times New Roman"/>
              </w:rPr>
            </w:pPr>
            <w:r w:rsidRPr="009C5B8F">
              <w:rPr>
                <w:rFonts w:ascii="Times New Roman" w:hAnsi="Times New Roman"/>
              </w:rPr>
              <w:t>- жилые дома средней этажности</w:t>
            </w:r>
          </w:p>
        </w:tc>
        <w:tc>
          <w:tcPr>
            <w:tcW w:w="932" w:type="dxa"/>
          </w:tcPr>
          <w:p w14:paraId="6B27EDE0" w14:textId="12370B6F" w:rsidR="00E04810" w:rsidRPr="0078428B" w:rsidRDefault="00E04810" w:rsidP="00E04810">
            <w:pPr>
              <w:jc w:val="right"/>
              <w:rPr>
                <w:rFonts w:ascii="Times New Roman" w:hAnsi="Times New Roman" w:cs="Times New Roman"/>
                <w:color w:val="FF0000"/>
              </w:rPr>
            </w:pPr>
            <w:r w:rsidRPr="009C5B8F">
              <w:rPr>
                <w:rFonts w:ascii="Times New Roman" w:hAnsi="Times New Roman"/>
              </w:rPr>
              <w:t>-</w:t>
            </w:r>
          </w:p>
        </w:tc>
        <w:tc>
          <w:tcPr>
            <w:tcW w:w="932" w:type="dxa"/>
            <w:shd w:val="clear" w:color="auto" w:fill="FFFFFF" w:themeFill="background1"/>
          </w:tcPr>
          <w:p w14:paraId="1B0595B0" w14:textId="442D02DA" w:rsidR="00E04810" w:rsidRPr="0078428B" w:rsidRDefault="00E04810" w:rsidP="00E04810">
            <w:pPr>
              <w:jc w:val="right"/>
              <w:rPr>
                <w:rFonts w:ascii="Times New Roman" w:hAnsi="Times New Roman" w:cs="Times New Roman"/>
                <w:color w:val="FF0000"/>
              </w:rPr>
            </w:pPr>
            <w:r w:rsidRPr="009C5B8F">
              <w:rPr>
                <w:rFonts w:ascii="Times New Roman" w:hAnsi="Times New Roman"/>
              </w:rPr>
              <w:t>0,0</w:t>
            </w:r>
          </w:p>
        </w:tc>
        <w:tc>
          <w:tcPr>
            <w:tcW w:w="932" w:type="dxa"/>
            <w:shd w:val="clear" w:color="auto" w:fill="C6D9F1" w:themeFill="text2" w:themeFillTint="33"/>
          </w:tcPr>
          <w:p w14:paraId="25722A60" w14:textId="729A0D85" w:rsidR="00E04810" w:rsidRPr="0078428B" w:rsidRDefault="00E04810" w:rsidP="00E04810">
            <w:pPr>
              <w:jc w:val="right"/>
              <w:rPr>
                <w:rFonts w:ascii="Times New Roman" w:hAnsi="Times New Roman" w:cs="Times New Roman"/>
                <w:color w:val="FF0000"/>
              </w:rPr>
            </w:pPr>
          </w:p>
        </w:tc>
      </w:tr>
      <w:tr w:rsidR="00E04810" w14:paraId="5B51B7AC" w14:textId="27D065B1" w:rsidTr="00E04810">
        <w:tc>
          <w:tcPr>
            <w:tcW w:w="491" w:type="dxa"/>
          </w:tcPr>
          <w:p w14:paraId="4EF21A9F" w14:textId="77777777" w:rsidR="00E04810" w:rsidRPr="009C5B8F" w:rsidRDefault="00E04810" w:rsidP="00E04810">
            <w:pPr>
              <w:jc w:val="both"/>
              <w:rPr>
                <w:rFonts w:ascii="Times New Roman" w:hAnsi="Times New Roman"/>
              </w:rPr>
            </w:pPr>
          </w:p>
        </w:tc>
        <w:tc>
          <w:tcPr>
            <w:tcW w:w="6228" w:type="dxa"/>
          </w:tcPr>
          <w:p w14:paraId="06DABABA" w14:textId="328CE5AA" w:rsidR="00E04810" w:rsidRPr="009C5B8F" w:rsidRDefault="00E04810" w:rsidP="00E04810">
            <w:pPr>
              <w:jc w:val="both"/>
              <w:rPr>
                <w:rFonts w:ascii="Times New Roman" w:hAnsi="Times New Roman"/>
              </w:rPr>
            </w:pPr>
            <w:r w:rsidRPr="009C5B8F">
              <w:rPr>
                <w:rFonts w:ascii="Times New Roman" w:hAnsi="Times New Roman"/>
              </w:rPr>
              <w:t>- многоэтажные жилые дома</w:t>
            </w:r>
          </w:p>
        </w:tc>
        <w:tc>
          <w:tcPr>
            <w:tcW w:w="932" w:type="dxa"/>
          </w:tcPr>
          <w:p w14:paraId="68A349C3" w14:textId="64BE64D5" w:rsidR="00E04810" w:rsidRPr="0078428B" w:rsidRDefault="00E04810" w:rsidP="00E04810">
            <w:pPr>
              <w:jc w:val="right"/>
              <w:rPr>
                <w:rFonts w:ascii="Times New Roman" w:hAnsi="Times New Roman" w:cs="Times New Roman"/>
                <w:color w:val="FF0000"/>
              </w:rPr>
            </w:pPr>
            <w:r w:rsidRPr="009C5B8F">
              <w:rPr>
                <w:rFonts w:ascii="Times New Roman" w:hAnsi="Times New Roman"/>
              </w:rPr>
              <w:t>-</w:t>
            </w:r>
          </w:p>
        </w:tc>
        <w:tc>
          <w:tcPr>
            <w:tcW w:w="932" w:type="dxa"/>
            <w:shd w:val="clear" w:color="auto" w:fill="FFFFFF" w:themeFill="background1"/>
          </w:tcPr>
          <w:p w14:paraId="49B9B331" w14:textId="0DD341E3" w:rsidR="00E04810" w:rsidRPr="009C5B8F" w:rsidRDefault="00E04810" w:rsidP="00E04810">
            <w:pPr>
              <w:jc w:val="right"/>
              <w:rPr>
                <w:rFonts w:ascii="Times New Roman" w:hAnsi="Times New Roman"/>
              </w:rPr>
            </w:pPr>
            <w:r w:rsidRPr="009C5B8F">
              <w:rPr>
                <w:rFonts w:ascii="Times New Roman" w:hAnsi="Times New Roman"/>
              </w:rPr>
              <w:t>0,0</w:t>
            </w:r>
          </w:p>
        </w:tc>
        <w:tc>
          <w:tcPr>
            <w:tcW w:w="932" w:type="dxa"/>
            <w:shd w:val="clear" w:color="auto" w:fill="C6D9F1" w:themeFill="text2" w:themeFillTint="33"/>
          </w:tcPr>
          <w:p w14:paraId="00D9EF5A" w14:textId="404C49D8" w:rsidR="00E04810" w:rsidRPr="0078428B" w:rsidRDefault="00E04810" w:rsidP="00E04810">
            <w:pPr>
              <w:jc w:val="right"/>
              <w:rPr>
                <w:rFonts w:ascii="Times New Roman" w:hAnsi="Times New Roman" w:cs="Times New Roman"/>
                <w:color w:val="FF0000"/>
              </w:rPr>
            </w:pPr>
            <w:r w:rsidRPr="009C5B8F">
              <w:rPr>
                <w:rFonts w:ascii="Times New Roman" w:hAnsi="Times New Roman"/>
              </w:rPr>
              <w:t>0,0</w:t>
            </w:r>
          </w:p>
        </w:tc>
      </w:tr>
      <w:tr w:rsidR="00E04810" w14:paraId="6D95BED8" w14:textId="43BFFE13" w:rsidTr="00E04810">
        <w:tc>
          <w:tcPr>
            <w:tcW w:w="491" w:type="dxa"/>
          </w:tcPr>
          <w:p w14:paraId="690028A9" w14:textId="77777777" w:rsidR="00E04810" w:rsidRDefault="00E04810" w:rsidP="00E04810">
            <w:pPr>
              <w:jc w:val="both"/>
              <w:rPr>
                <w:rFonts w:ascii="Times New Roman" w:hAnsi="Times New Roman" w:cs="Times New Roman"/>
              </w:rPr>
            </w:pPr>
            <w:r>
              <w:rPr>
                <w:rFonts w:ascii="Times New Roman" w:hAnsi="Times New Roman" w:cs="Times New Roman"/>
              </w:rPr>
              <w:t>6.</w:t>
            </w:r>
          </w:p>
        </w:tc>
        <w:tc>
          <w:tcPr>
            <w:tcW w:w="6228" w:type="dxa"/>
          </w:tcPr>
          <w:p w14:paraId="09F8E895" w14:textId="738FF081" w:rsidR="00E04810" w:rsidRDefault="00E04810" w:rsidP="00E04810">
            <w:pPr>
              <w:jc w:val="both"/>
              <w:rPr>
                <w:rFonts w:ascii="Times New Roman" w:hAnsi="Times New Roman" w:cs="Times New Roman"/>
              </w:rPr>
            </w:pPr>
            <w:r>
              <w:rPr>
                <w:rFonts w:ascii="Times New Roman" w:hAnsi="Times New Roman" w:cs="Times New Roman"/>
              </w:rPr>
              <w:t>Средняя обеспеченность населения общей площадью квартир, м</w:t>
            </w:r>
            <w:r w:rsidRPr="00DF4C70">
              <w:rPr>
                <w:rFonts w:ascii="Times New Roman" w:hAnsi="Times New Roman" w:cs="Times New Roman"/>
                <w:vertAlign w:val="superscript"/>
              </w:rPr>
              <w:t>2</w:t>
            </w:r>
            <w:r>
              <w:rPr>
                <w:rFonts w:ascii="Times New Roman" w:hAnsi="Times New Roman" w:cs="Times New Roman"/>
              </w:rPr>
              <w:t xml:space="preserve"> /чел.</w:t>
            </w:r>
          </w:p>
        </w:tc>
        <w:tc>
          <w:tcPr>
            <w:tcW w:w="932" w:type="dxa"/>
          </w:tcPr>
          <w:p w14:paraId="230ABA31" w14:textId="772F3277" w:rsidR="00E04810" w:rsidRPr="0078428B" w:rsidRDefault="00E04810" w:rsidP="00E04810">
            <w:pPr>
              <w:jc w:val="right"/>
              <w:rPr>
                <w:rFonts w:ascii="Times New Roman" w:hAnsi="Times New Roman" w:cs="Times New Roman"/>
                <w:color w:val="FF0000"/>
              </w:rPr>
            </w:pPr>
            <w:r>
              <w:rPr>
                <w:rFonts w:ascii="Times New Roman" w:hAnsi="Times New Roman" w:cs="Times New Roman"/>
              </w:rPr>
              <w:t>21,1</w:t>
            </w:r>
          </w:p>
        </w:tc>
        <w:tc>
          <w:tcPr>
            <w:tcW w:w="932" w:type="dxa"/>
            <w:shd w:val="clear" w:color="auto" w:fill="FFFFFF" w:themeFill="background1"/>
          </w:tcPr>
          <w:p w14:paraId="7B3CABA9" w14:textId="7C934906" w:rsidR="00E04810" w:rsidRPr="0078428B" w:rsidRDefault="00E04810" w:rsidP="00E04810">
            <w:pPr>
              <w:jc w:val="right"/>
              <w:rPr>
                <w:rFonts w:ascii="Times New Roman" w:hAnsi="Times New Roman" w:cs="Times New Roman"/>
                <w:color w:val="FF0000"/>
              </w:rPr>
            </w:pPr>
            <w:r>
              <w:rPr>
                <w:rFonts w:ascii="Times New Roman" w:hAnsi="Times New Roman" w:cs="Times New Roman"/>
              </w:rPr>
              <w:t>29,0</w:t>
            </w:r>
          </w:p>
        </w:tc>
        <w:tc>
          <w:tcPr>
            <w:tcW w:w="932" w:type="dxa"/>
            <w:shd w:val="clear" w:color="auto" w:fill="C6D9F1" w:themeFill="text2" w:themeFillTint="33"/>
          </w:tcPr>
          <w:p w14:paraId="37830974" w14:textId="741C42D4" w:rsidR="00E04810" w:rsidRPr="0078428B" w:rsidRDefault="00E04810" w:rsidP="00E04810">
            <w:pPr>
              <w:jc w:val="right"/>
              <w:rPr>
                <w:rFonts w:ascii="Times New Roman" w:hAnsi="Times New Roman" w:cs="Times New Roman"/>
                <w:color w:val="FF0000"/>
              </w:rPr>
            </w:pPr>
          </w:p>
        </w:tc>
      </w:tr>
      <w:tr w:rsidR="00E04810" w14:paraId="717A2097" w14:textId="390E7152" w:rsidTr="00E04810">
        <w:tc>
          <w:tcPr>
            <w:tcW w:w="491" w:type="dxa"/>
          </w:tcPr>
          <w:p w14:paraId="24C74487" w14:textId="77777777" w:rsidR="00E04810" w:rsidRPr="00DF4C70" w:rsidRDefault="00E04810" w:rsidP="00E04810">
            <w:pPr>
              <w:jc w:val="both"/>
              <w:rPr>
                <w:rFonts w:ascii="Times New Roman" w:hAnsi="Times New Roman" w:cs="Times New Roman"/>
              </w:rPr>
            </w:pPr>
            <w:r>
              <w:rPr>
                <w:rFonts w:ascii="Times New Roman" w:hAnsi="Times New Roman" w:cs="Times New Roman"/>
              </w:rPr>
              <w:t>4.</w:t>
            </w:r>
          </w:p>
        </w:tc>
        <w:tc>
          <w:tcPr>
            <w:tcW w:w="6228" w:type="dxa"/>
          </w:tcPr>
          <w:p w14:paraId="180FE092" w14:textId="031EFB82" w:rsidR="00E04810" w:rsidRDefault="00E04810" w:rsidP="00E04810">
            <w:pPr>
              <w:jc w:val="both"/>
              <w:rPr>
                <w:rFonts w:ascii="Times New Roman" w:hAnsi="Times New Roman" w:cs="Times New Roman"/>
              </w:rPr>
            </w:pPr>
            <w:r>
              <w:rPr>
                <w:rFonts w:ascii="Times New Roman" w:hAnsi="Times New Roman" w:cs="Times New Roman"/>
              </w:rPr>
              <w:t>Среднегодовой объем жилищного строительства, тыс.м</w:t>
            </w:r>
            <w:r w:rsidRPr="001E1C8B">
              <w:rPr>
                <w:rFonts w:ascii="Times New Roman" w:hAnsi="Times New Roman" w:cs="Times New Roman"/>
                <w:vertAlign w:val="superscript"/>
              </w:rPr>
              <w:t>2</w:t>
            </w:r>
          </w:p>
        </w:tc>
        <w:tc>
          <w:tcPr>
            <w:tcW w:w="932" w:type="dxa"/>
          </w:tcPr>
          <w:p w14:paraId="2AAE081E" w14:textId="3C946F07" w:rsidR="00E04810" w:rsidRPr="0078428B" w:rsidRDefault="00E04810" w:rsidP="00E04810">
            <w:pPr>
              <w:jc w:val="right"/>
              <w:rPr>
                <w:rFonts w:ascii="Times New Roman" w:hAnsi="Times New Roman" w:cs="Times New Roman"/>
                <w:color w:val="FF0000"/>
              </w:rPr>
            </w:pPr>
          </w:p>
        </w:tc>
        <w:tc>
          <w:tcPr>
            <w:tcW w:w="932" w:type="dxa"/>
            <w:shd w:val="clear" w:color="auto" w:fill="FFFFFF" w:themeFill="background1"/>
          </w:tcPr>
          <w:p w14:paraId="46B6D232" w14:textId="396567C9" w:rsidR="00E04810" w:rsidRDefault="00E04810" w:rsidP="00E04810">
            <w:pPr>
              <w:jc w:val="right"/>
              <w:rPr>
                <w:rFonts w:ascii="Times New Roman" w:hAnsi="Times New Roman" w:cs="Times New Roman"/>
              </w:rPr>
            </w:pPr>
            <w:r>
              <w:rPr>
                <w:rFonts w:ascii="Times New Roman" w:hAnsi="Times New Roman" w:cs="Times New Roman"/>
              </w:rPr>
              <w:t>56,8</w:t>
            </w:r>
          </w:p>
        </w:tc>
        <w:tc>
          <w:tcPr>
            <w:tcW w:w="932" w:type="dxa"/>
            <w:shd w:val="clear" w:color="auto" w:fill="C6D9F1" w:themeFill="text2" w:themeFillTint="33"/>
          </w:tcPr>
          <w:p w14:paraId="7A1E29E2" w14:textId="61925AEB" w:rsidR="00E04810" w:rsidRPr="0078428B" w:rsidRDefault="00E04810" w:rsidP="00E04810">
            <w:pPr>
              <w:jc w:val="right"/>
              <w:rPr>
                <w:rFonts w:ascii="Times New Roman" w:hAnsi="Times New Roman" w:cs="Times New Roman"/>
                <w:color w:val="FF0000"/>
              </w:rPr>
            </w:pPr>
            <w:r>
              <w:rPr>
                <w:rFonts w:ascii="Times New Roman" w:hAnsi="Times New Roman" w:cs="Times New Roman"/>
              </w:rPr>
              <w:t>56,8</w:t>
            </w:r>
          </w:p>
        </w:tc>
      </w:tr>
    </w:tbl>
    <w:p w14:paraId="75413BCF" w14:textId="77777777" w:rsidR="00406255" w:rsidRPr="000076CF" w:rsidRDefault="00406255" w:rsidP="00406255">
      <w:pPr>
        <w:spacing w:after="0" w:line="240" w:lineRule="auto"/>
        <w:jc w:val="both"/>
        <w:rPr>
          <w:rFonts w:ascii="Times New Roman" w:hAnsi="Times New Roman" w:cs="Times New Roman"/>
          <w:sz w:val="24"/>
          <w:szCs w:val="24"/>
          <w:highlight w:val="yellow"/>
        </w:rPr>
      </w:pPr>
    </w:p>
    <w:p w14:paraId="62A0773F" w14:textId="77777777" w:rsidR="00871FC5" w:rsidRPr="000076CF" w:rsidRDefault="00871FC5" w:rsidP="00406255">
      <w:pPr>
        <w:spacing w:after="0" w:line="240" w:lineRule="auto"/>
        <w:jc w:val="both"/>
        <w:rPr>
          <w:rFonts w:ascii="Times New Roman" w:hAnsi="Times New Roman" w:cs="Times New Roman"/>
          <w:sz w:val="24"/>
          <w:szCs w:val="24"/>
          <w:highlight w:val="yellow"/>
        </w:rPr>
      </w:pPr>
    </w:p>
    <w:p w14:paraId="410BA040" w14:textId="77777777" w:rsidR="008E207B" w:rsidRPr="00871FC5" w:rsidRDefault="006368B5" w:rsidP="00871FC5">
      <w:pPr>
        <w:pStyle w:val="ab"/>
        <w:numPr>
          <w:ilvl w:val="2"/>
          <w:numId w:val="1"/>
        </w:numPr>
        <w:shd w:val="clear" w:color="auto" w:fill="C6D9F1" w:themeFill="text2" w:themeFillTint="33"/>
        <w:spacing w:after="0" w:line="240" w:lineRule="auto"/>
        <w:jc w:val="both"/>
        <w:rPr>
          <w:rFonts w:ascii="Times New Roman" w:hAnsi="Times New Roman" w:cs="Times New Roman"/>
          <w:b/>
          <w:sz w:val="24"/>
          <w:szCs w:val="24"/>
        </w:rPr>
      </w:pPr>
      <w:r w:rsidRPr="00871FC5">
        <w:rPr>
          <w:rFonts w:ascii="Times New Roman" w:hAnsi="Times New Roman" w:cs="Times New Roman"/>
          <w:b/>
          <w:sz w:val="24"/>
          <w:szCs w:val="24"/>
        </w:rPr>
        <w:t>РАЗВИТИЕ ИНЖЕНЕРНОЙ ИНФРАСТРУКТУРЫ И ЖИЛИЩНО-КОММУНАЛЬНОГО ХОЗЯЙСТВА</w:t>
      </w:r>
    </w:p>
    <w:p w14:paraId="760F9475" w14:textId="77777777" w:rsidR="003F733E" w:rsidRPr="00F66A3E" w:rsidRDefault="003F733E" w:rsidP="008E207B">
      <w:pPr>
        <w:spacing w:after="0" w:line="240" w:lineRule="auto"/>
        <w:rPr>
          <w:rFonts w:ascii="Times New Roman" w:hAnsi="Times New Roman" w:cs="Times New Roman"/>
          <w:sz w:val="16"/>
          <w:szCs w:val="16"/>
        </w:rPr>
      </w:pPr>
    </w:p>
    <w:p w14:paraId="4EBF4B35" w14:textId="56A3681E" w:rsidR="002232ED" w:rsidRPr="00871FC5" w:rsidRDefault="00871FC5" w:rsidP="00871F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Данные об организациях, обслуживающих ЖКХ г.Искитим</w:t>
      </w:r>
      <w:r w:rsidR="001D268E">
        <w:rPr>
          <w:rFonts w:ascii="Times New Roman" w:hAnsi="Times New Roman" w:cs="Times New Roman"/>
          <w:sz w:val="24"/>
          <w:szCs w:val="24"/>
        </w:rPr>
        <w:t>а</w:t>
      </w:r>
      <w:r>
        <w:rPr>
          <w:rFonts w:ascii="Times New Roman" w:hAnsi="Times New Roman" w:cs="Times New Roman"/>
          <w:sz w:val="24"/>
          <w:szCs w:val="24"/>
        </w:rPr>
        <w:t xml:space="preserve">  и основных характеристиках системы ЖКХ приведены  в табл.4</w:t>
      </w:r>
      <w:r w:rsidR="00B55CED">
        <w:rPr>
          <w:rFonts w:ascii="Times New Roman" w:hAnsi="Times New Roman" w:cs="Times New Roman"/>
          <w:sz w:val="24"/>
          <w:szCs w:val="24"/>
        </w:rPr>
        <w:t>3</w:t>
      </w:r>
      <w:r>
        <w:rPr>
          <w:rFonts w:ascii="Times New Roman" w:hAnsi="Times New Roman" w:cs="Times New Roman"/>
          <w:sz w:val="24"/>
          <w:szCs w:val="24"/>
        </w:rPr>
        <w:t xml:space="preserve"> </w:t>
      </w:r>
      <w:r w:rsidR="00DF42F8">
        <w:rPr>
          <w:rFonts w:ascii="Times New Roman" w:hAnsi="Times New Roman" w:cs="Times New Roman"/>
          <w:sz w:val="24"/>
          <w:szCs w:val="24"/>
        </w:rPr>
        <w:t>–</w:t>
      </w:r>
      <w:r>
        <w:rPr>
          <w:rFonts w:ascii="Times New Roman" w:hAnsi="Times New Roman" w:cs="Times New Roman"/>
          <w:sz w:val="24"/>
          <w:szCs w:val="24"/>
        </w:rPr>
        <w:t xml:space="preserve"> 4</w:t>
      </w:r>
      <w:r w:rsidR="00B55CED">
        <w:rPr>
          <w:rFonts w:ascii="Times New Roman" w:hAnsi="Times New Roman" w:cs="Times New Roman"/>
          <w:sz w:val="24"/>
          <w:szCs w:val="24"/>
        </w:rPr>
        <w:t>4</w:t>
      </w:r>
      <w:r w:rsidR="00DF42F8">
        <w:rPr>
          <w:rFonts w:ascii="Times New Roman" w:hAnsi="Times New Roman" w:cs="Times New Roman"/>
          <w:sz w:val="24"/>
          <w:szCs w:val="24"/>
        </w:rPr>
        <w:t xml:space="preserve"> и на рис.18-19.</w:t>
      </w:r>
    </w:p>
    <w:p w14:paraId="1BB51017" w14:textId="77777777" w:rsidR="00871FC5" w:rsidRPr="00871FC5" w:rsidRDefault="00871FC5" w:rsidP="00695A8F">
      <w:pPr>
        <w:spacing w:after="0" w:line="240" w:lineRule="auto"/>
        <w:jc w:val="both"/>
        <w:rPr>
          <w:rFonts w:ascii="Times New Roman" w:hAnsi="Times New Roman"/>
          <w:i/>
          <w:sz w:val="16"/>
          <w:szCs w:val="16"/>
        </w:rPr>
      </w:pPr>
    </w:p>
    <w:p w14:paraId="0C37020C" w14:textId="3E2B39B9" w:rsidR="00695A8F" w:rsidRDefault="00695A8F" w:rsidP="00695A8F">
      <w:pPr>
        <w:spacing w:after="0" w:line="240" w:lineRule="auto"/>
        <w:jc w:val="both"/>
        <w:rPr>
          <w:rFonts w:ascii="Times New Roman" w:hAnsi="Times New Roman"/>
          <w:i/>
          <w:sz w:val="24"/>
          <w:szCs w:val="24"/>
        </w:rPr>
      </w:pPr>
      <w:r w:rsidRPr="00695A8F">
        <w:rPr>
          <w:rFonts w:ascii="Times New Roman" w:hAnsi="Times New Roman"/>
          <w:i/>
          <w:sz w:val="24"/>
          <w:szCs w:val="24"/>
        </w:rPr>
        <w:t>Таблица</w:t>
      </w:r>
      <w:r w:rsidR="00871FC5">
        <w:rPr>
          <w:rFonts w:ascii="Times New Roman" w:hAnsi="Times New Roman"/>
          <w:i/>
          <w:sz w:val="24"/>
          <w:szCs w:val="24"/>
        </w:rPr>
        <w:t xml:space="preserve"> 4</w:t>
      </w:r>
      <w:r w:rsidR="00B55CED">
        <w:rPr>
          <w:rFonts w:ascii="Times New Roman" w:hAnsi="Times New Roman"/>
          <w:i/>
          <w:sz w:val="24"/>
          <w:szCs w:val="24"/>
        </w:rPr>
        <w:t>3</w:t>
      </w:r>
      <w:r>
        <w:rPr>
          <w:rFonts w:ascii="Times New Roman" w:hAnsi="Times New Roman"/>
          <w:i/>
          <w:sz w:val="24"/>
          <w:szCs w:val="24"/>
        </w:rPr>
        <w:t>.</w:t>
      </w:r>
      <w:r w:rsidRPr="00695A8F">
        <w:rPr>
          <w:rFonts w:ascii="Times New Roman" w:hAnsi="Times New Roman"/>
          <w:i/>
          <w:sz w:val="24"/>
          <w:szCs w:val="24"/>
        </w:rPr>
        <w:t xml:space="preserve"> </w:t>
      </w:r>
    </w:p>
    <w:p w14:paraId="355648F9" w14:textId="77777777" w:rsidR="00695A8F" w:rsidRPr="00695A8F" w:rsidRDefault="00695A8F" w:rsidP="00695A8F">
      <w:pPr>
        <w:spacing w:after="0" w:line="240" w:lineRule="auto"/>
        <w:jc w:val="both"/>
        <w:rPr>
          <w:rFonts w:ascii="Times New Roman" w:hAnsi="Times New Roman"/>
          <w:i/>
          <w:sz w:val="8"/>
          <w:szCs w:val="8"/>
        </w:rPr>
      </w:pPr>
    </w:p>
    <w:tbl>
      <w:tblPr>
        <w:tblStyle w:val="aa"/>
        <w:tblW w:w="0" w:type="auto"/>
        <w:tblLook w:val="04A0" w:firstRow="1" w:lastRow="0" w:firstColumn="1" w:lastColumn="0" w:noHBand="0" w:noVBand="1"/>
      </w:tblPr>
      <w:tblGrid>
        <w:gridCol w:w="2943"/>
        <w:gridCol w:w="3828"/>
        <w:gridCol w:w="1417"/>
        <w:gridCol w:w="1383"/>
      </w:tblGrid>
      <w:tr w:rsidR="00695A8F" w:rsidRPr="00695A8F" w14:paraId="22CA2D59" w14:textId="77777777" w:rsidTr="00A92C88">
        <w:tc>
          <w:tcPr>
            <w:tcW w:w="2943" w:type="dxa"/>
            <w:shd w:val="clear" w:color="auto" w:fill="244061" w:themeFill="accent1" w:themeFillShade="80"/>
          </w:tcPr>
          <w:p w14:paraId="4A3A3E4A" w14:textId="77777777" w:rsidR="008E608A" w:rsidRDefault="008E608A" w:rsidP="008E608A">
            <w:pPr>
              <w:jc w:val="center"/>
              <w:rPr>
                <w:rFonts w:ascii="Times New Roman" w:hAnsi="Times New Roman"/>
                <w:b/>
              </w:rPr>
            </w:pPr>
            <w:r>
              <w:rPr>
                <w:rFonts w:ascii="Times New Roman" w:hAnsi="Times New Roman"/>
                <w:b/>
              </w:rPr>
              <w:t>Сфера ЖКХ ,</w:t>
            </w:r>
          </w:p>
          <w:p w14:paraId="377481D0" w14:textId="77777777" w:rsidR="00695A8F" w:rsidRPr="008E608A" w:rsidRDefault="008E608A" w:rsidP="008E608A">
            <w:pPr>
              <w:jc w:val="center"/>
              <w:rPr>
                <w:rFonts w:ascii="Times New Roman" w:hAnsi="Times New Roman"/>
                <w:b/>
              </w:rPr>
            </w:pPr>
            <w:r>
              <w:rPr>
                <w:rFonts w:ascii="Times New Roman" w:hAnsi="Times New Roman"/>
                <w:b/>
              </w:rPr>
              <w:t>ед.измерения показателя</w:t>
            </w:r>
          </w:p>
        </w:tc>
        <w:tc>
          <w:tcPr>
            <w:tcW w:w="3828" w:type="dxa"/>
            <w:shd w:val="clear" w:color="auto" w:fill="244061" w:themeFill="accent1" w:themeFillShade="80"/>
          </w:tcPr>
          <w:p w14:paraId="0BA4D5BE" w14:textId="77777777" w:rsidR="00695A8F" w:rsidRPr="008E608A" w:rsidRDefault="008E608A" w:rsidP="008E608A">
            <w:pPr>
              <w:jc w:val="center"/>
              <w:rPr>
                <w:rFonts w:ascii="Times New Roman" w:hAnsi="Times New Roman"/>
                <w:b/>
              </w:rPr>
            </w:pPr>
            <w:r>
              <w:rPr>
                <w:rFonts w:ascii="Times New Roman" w:hAnsi="Times New Roman"/>
                <w:b/>
              </w:rPr>
              <w:t>Обслуживающая организация</w:t>
            </w:r>
          </w:p>
        </w:tc>
        <w:tc>
          <w:tcPr>
            <w:tcW w:w="1417" w:type="dxa"/>
            <w:shd w:val="clear" w:color="auto" w:fill="244061" w:themeFill="accent1" w:themeFillShade="80"/>
          </w:tcPr>
          <w:p w14:paraId="4DA890F2" w14:textId="77777777" w:rsidR="00695A8F" w:rsidRPr="008E608A" w:rsidRDefault="008E608A" w:rsidP="008E608A">
            <w:pPr>
              <w:jc w:val="center"/>
              <w:rPr>
                <w:rFonts w:ascii="Times New Roman" w:hAnsi="Times New Roman"/>
                <w:b/>
              </w:rPr>
            </w:pPr>
            <w:r>
              <w:rPr>
                <w:rFonts w:ascii="Times New Roman" w:hAnsi="Times New Roman"/>
                <w:b/>
              </w:rPr>
              <w:t>Проектная мощность</w:t>
            </w:r>
          </w:p>
        </w:tc>
        <w:tc>
          <w:tcPr>
            <w:tcW w:w="1383" w:type="dxa"/>
            <w:shd w:val="clear" w:color="auto" w:fill="244061" w:themeFill="accent1" w:themeFillShade="80"/>
          </w:tcPr>
          <w:p w14:paraId="56CD7339" w14:textId="77777777" w:rsidR="00695A8F" w:rsidRPr="008E608A" w:rsidRDefault="008E608A" w:rsidP="008E608A">
            <w:pPr>
              <w:jc w:val="center"/>
              <w:rPr>
                <w:rFonts w:ascii="Times New Roman" w:hAnsi="Times New Roman"/>
                <w:b/>
              </w:rPr>
            </w:pPr>
            <w:r>
              <w:rPr>
                <w:rFonts w:ascii="Times New Roman" w:hAnsi="Times New Roman"/>
                <w:b/>
              </w:rPr>
              <w:t>Свободная мощность</w:t>
            </w:r>
          </w:p>
        </w:tc>
      </w:tr>
      <w:tr w:rsidR="00695A8F" w:rsidRPr="00695A8F" w14:paraId="793F5B5E" w14:textId="77777777" w:rsidTr="00A92C88">
        <w:tc>
          <w:tcPr>
            <w:tcW w:w="2943" w:type="dxa"/>
          </w:tcPr>
          <w:p w14:paraId="413A686D" w14:textId="77777777" w:rsidR="00695A8F" w:rsidRPr="00695A8F" w:rsidRDefault="008E608A" w:rsidP="00695A8F">
            <w:pPr>
              <w:jc w:val="both"/>
              <w:rPr>
                <w:rFonts w:ascii="Times New Roman" w:hAnsi="Times New Roman"/>
              </w:rPr>
            </w:pPr>
            <w:r>
              <w:rPr>
                <w:rFonts w:ascii="Times New Roman" w:hAnsi="Times New Roman"/>
              </w:rPr>
              <w:t>Водоснабжение (тыс.м</w:t>
            </w:r>
            <w:r w:rsidRPr="008E608A">
              <w:rPr>
                <w:rFonts w:ascii="Times New Roman" w:hAnsi="Times New Roman"/>
                <w:vertAlign w:val="superscript"/>
              </w:rPr>
              <w:t>3</w:t>
            </w:r>
            <w:r>
              <w:rPr>
                <w:rFonts w:ascii="Times New Roman" w:hAnsi="Times New Roman"/>
              </w:rPr>
              <w:t>/сут)</w:t>
            </w:r>
          </w:p>
        </w:tc>
        <w:tc>
          <w:tcPr>
            <w:tcW w:w="3828" w:type="dxa"/>
          </w:tcPr>
          <w:p w14:paraId="78C5072B" w14:textId="77777777" w:rsidR="00695A8F" w:rsidRPr="00695A8F" w:rsidRDefault="008E608A" w:rsidP="00695A8F">
            <w:pPr>
              <w:jc w:val="both"/>
              <w:rPr>
                <w:rFonts w:ascii="Times New Roman" w:hAnsi="Times New Roman"/>
              </w:rPr>
            </w:pPr>
            <w:r>
              <w:rPr>
                <w:rFonts w:ascii="Times New Roman" w:hAnsi="Times New Roman"/>
              </w:rPr>
              <w:t>ООО «Водоканал»</w:t>
            </w:r>
          </w:p>
        </w:tc>
        <w:tc>
          <w:tcPr>
            <w:tcW w:w="1417" w:type="dxa"/>
          </w:tcPr>
          <w:p w14:paraId="39B0FA34" w14:textId="77777777" w:rsidR="00695A8F" w:rsidRPr="00695A8F" w:rsidRDefault="008E608A" w:rsidP="008E608A">
            <w:pPr>
              <w:jc w:val="center"/>
              <w:rPr>
                <w:rFonts w:ascii="Times New Roman" w:hAnsi="Times New Roman"/>
              </w:rPr>
            </w:pPr>
            <w:r>
              <w:rPr>
                <w:rFonts w:ascii="Times New Roman" w:hAnsi="Times New Roman"/>
              </w:rPr>
              <w:t>72,5</w:t>
            </w:r>
          </w:p>
        </w:tc>
        <w:tc>
          <w:tcPr>
            <w:tcW w:w="1383" w:type="dxa"/>
          </w:tcPr>
          <w:p w14:paraId="557B60D9" w14:textId="77777777" w:rsidR="00695A8F" w:rsidRPr="00695A8F" w:rsidRDefault="008E608A" w:rsidP="008E608A">
            <w:pPr>
              <w:jc w:val="center"/>
              <w:rPr>
                <w:rFonts w:ascii="Times New Roman" w:hAnsi="Times New Roman"/>
              </w:rPr>
            </w:pPr>
            <w:r>
              <w:rPr>
                <w:rFonts w:ascii="Times New Roman" w:hAnsi="Times New Roman"/>
              </w:rPr>
              <w:t>32,5</w:t>
            </w:r>
          </w:p>
        </w:tc>
      </w:tr>
      <w:tr w:rsidR="003C4CB6" w:rsidRPr="00695A8F" w14:paraId="2821B39C" w14:textId="77777777" w:rsidTr="00A92C88">
        <w:tc>
          <w:tcPr>
            <w:tcW w:w="2943" w:type="dxa"/>
          </w:tcPr>
          <w:p w14:paraId="0EA10CA1" w14:textId="77777777" w:rsidR="003C4CB6" w:rsidRPr="009C5B8F" w:rsidRDefault="003C4CB6" w:rsidP="003C4CB6">
            <w:pPr>
              <w:jc w:val="both"/>
              <w:rPr>
                <w:rFonts w:ascii="Times New Roman" w:hAnsi="Times New Roman"/>
              </w:rPr>
            </w:pPr>
            <w:r w:rsidRPr="009C5B8F">
              <w:rPr>
                <w:rFonts w:ascii="Times New Roman" w:hAnsi="Times New Roman"/>
              </w:rPr>
              <w:t>Водоотведение (тыс.м</w:t>
            </w:r>
            <w:r w:rsidRPr="009C5B8F">
              <w:rPr>
                <w:rFonts w:ascii="Times New Roman" w:hAnsi="Times New Roman"/>
                <w:vertAlign w:val="superscript"/>
              </w:rPr>
              <w:t>3</w:t>
            </w:r>
            <w:r w:rsidRPr="009C5B8F">
              <w:rPr>
                <w:rFonts w:ascii="Times New Roman" w:hAnsi="Times New Roman"/>
              </w:rPr>
              <w:t>/сут)</w:t>
            </w:r>
          </w:p>
        </w:tc>
        <w:tc>
          <w:tcPr>
            <w:tcW w:w="3828" w:type="dxa"/>
          </w:tcPr>
          <w:p w14:paraId="536E2A1E" w14:textId="45455836" w:rsidR="003C4CB6" w:rsidRPr="009C5B8F" w:rsidRDefault="003C4CB6" w:rsidP="001573B7">
            <w:pPr>
              <w:jc w:val="both"/>
              <w:rPr>
                <w:rFonts w:ascii="Times New Roman" w:hAnsi="Times New Roman"/>
              </w:rPr>
            </w:pPr>
            <w:r w:rsidRPr="009C5B8F">
              <w:rPr>
                <w:rFonts w:ascii="Times New Roman" w:hAnsi="Times New Roman"/>
              </w:rPr>
              <w:t xml:space="preserve">  АО «НЗИВ»  </w:t>
            </w:r>
          </w:p>
        </w:tc>
        <w:tc>
          <w:tcPr>
            <w:tcW w:w="1417" w:type="dxa"/>
          </w:tcPr>
          <w:p w14:paraId="4452B27D" w14:textId="76404EA2" w:rsidR="003C4CB6" w:rsidRPr="009C5B8F" w:rsidRDefault="00A92C88" w:rsidP="003C4CB6">
            <w:pPr>
              <w:jc w:val="center"/>
              <w:rPr>
                <w:rFonts w:ascii="Times New Roman" w:hAnsi="Times New Roman"/>
              </w:rPr>
            </w:pPr>
            <w:r>
              <w:rPr>
                <w:rFonts w:ascii="Times New Roman" w:hAnsi="Times New Roman"/>
              </w:rPr>
              <w:t>Нет данных</w:t>
            </w:r>
          </w:p>
        </w:tc>
        <w:tc>
          <w:tcPr>
            <w:tcW w:w="1383" w:type="dxa"/>
          </w:tcPr>
          <w:p w14:paraId="33964D56" w14:textId="6B43A82D" w:rsidR="003C4CB6" w:rsidRPr="009C5B8F" w:rsidRDefault="00A92C88" w:rsidP="003C4CB6">
            <w:pPr>
              <w:jc w:val="center"/>
              <w:rPr>
                <w:rFonts w:ascii="Times New Roman" w:hAnsi="Times New Roman"/>
              </w:rPr>
            </w:pPr>
            <w:r>
              <w:rPr>
                <w:rFonts w:ascii="Times New Roman" w:hAnsi="Times New Roman"/>
              </w:rPr>
              <w:t>Нет данных</w:t>
            </w:r>
          </w:p>
        </w:tc>
      </w:tr>
      <w:tr w:rsidR="00695A8F" w:rsidRPr="00695A8F" w14:paraId="0860528A" w14:textId="77777777" w:rsidTr="00A92C88">
        <w:tc>
          <w:tcPr>
            <w:tcW w:w="2943" w:type="dxa"/>
          </w:tcPr>
          <w:p w14:paraId="2FF43992" w14:textId="77777777" w:rsidR="00695A8F" w:rsidRPr="00695A8F" w:rsidRDefault="008E608A" w:rsidP="00695A8F">
            <w:pPr>
              <w:jc w:val="both"/>
              <w:rPr>
                <w:rFonts w:ascii="Times New Roman" w:hAnsi="Times New Roman"/>
              </w:rPr>
            </w:pPr>
            <w:r>
              <w:rPr>
                <w:rFonts w:ascii="Times New Roman" w:hAnsi="Times New Roman"/>
              </w:rPr>
              <w:t>Электроснабжение (МВт)</w:t>
            </w:r>
          </w:p>
        </w:tc>
        <w:tc>
          <w:tcPr>
            <w:tcW w:w="3828" w:type="dxa"/>
          </w:tcPr>
          <w:p w14:paraId="47515DF8" w14:textId="77777777" w:rsidR="00695A8F" w:rsidRPr="00695A8F" w:rsidRDefault="008E608A" w:rsidP="00695A8F">
            <w:pPr>
              <w:jc w:val="both"/>
              <w:rPr>
                <w:rFonts w:ascii="Times New Roman" w:hAnsi="Times New Roman"/>
              </w:rPr>
            </w:pPr>
            <w:r>
              <w:rPr>
                <w:rFonts w:ascii="Times New Roman" w:hAnsi="Times New Roman"/>
              </w:rPr>
              <w:t>АО «Региональные электрические сети»</w:t>
            </w:r>
          </w:p>
        </w:tc>
        <w:tc>
          <w:tcPr>
            <w:tcW w:w="1417" w:type="dxa"/>
          </w:tcPr>
          <w:p w14:paraId="178EDB52" w14:textId="77777777" w:rsidR="00695A8F" w:rsidRPr="00695A8F" w:rsidRDefault="008E608A" w:rsidP="008E608A">
            <w:pPr>
              <w:jc w:val="center"/>
              <w:rPr>
                <w:rFonts w:ascii="Times New Roman" w:hAnsi="Times New Roman"/>
              </w:rPr>
            </w:pPr>
            <w:r>
              <w:rPr>
                <w:rFonts w:ascii="Times New Roman" w:hAnsi="Times New Roman"/>
              </w:rPr>
              <w:t>130</w:t>
            </w:r>
          </w:p>
        </w:tc>
        <w:tc>
          <w:tcPr>
            <w:tcW w:w="1383" w:type="dxa"/>
          </w:tcPr>
          <w:p w14:paraId="5E80A5AA" w14:textId="77777777" w:rsidR="00695A8F" w:rsidRPr="00695A8F" w:rsidRDefault="008E608A" w:rsidP="008E608A">
            <w:pPr>
              <w:jc w:val="center"/>
              <w:rPr>
                <w:rFonts w:ascii="Times New Roman" w:hAnsi="Times New Roman"/>
              </w:rPr>
            </w:pPr>
            <w:r>
              <w:rPr>
                <w:rFonts w:ascii="Times New Roman" w:hAnsi="Times New Roman"/>
              </w:rPr>
              <w:t>нет</w:t>
            </w:r>
          </w:p>
        </w:tc>
      </w:tr>
      <w:tr w:rsidR="008E608A" w:rsidRPr="00695A8F" w14:paraId="526CD923" w14:textId="77777777" w:rsidTr="00A92C88">
        <w:tc>
          <w:tcPr>
            <w:tcW w:w="2943" w:type="dxa"/>
            <w:vMerge w:val="restart"/>
          </w:tcPr>
          <w:p w14:paraId="724B1B32" w14:textId="77777777" w:rsidR="008E608A" w:rsidRPr="00695A8F" w:rsidRDefault="008E608A" w:rsidP="008E608A">
            <w:pPr>
              <w:jc w:val="both"/>
              <w:rPr>
                <w:rFonts w:ascii="Times New Roman" w:hAnsi="Times New Roman"/>
              </w:rPr>
            </w:pPr>
            <w:r>
              <w:rPr>
                <w:rFonts w:ascii="Times New Roman" w:hAnsi="Times New Roman"/>
              </w:rPr>
              <w:t>Теплоснабжение (Гкал/ч)</w:t>
            </w:r>
          </w:p>
        </w:tc>
        <w:tc>
          <w:tcPr>
            <w:tcW w:w="3828" w:type="dxa"/>
          </w:tcPr>
          <w:p w14:paraId="465F4DAB" w14:textId="77777777" w:rsidR="008E608A" w:rsidRPr="00695A8F" w:rsidRDefault="008E608A" w:rsidP="00695A8F">
            <w:pPr>
              <w:jc w:val="both"/>
              <w:rPr>
                <w:rFonts w:ascii="Times New Roman" w:hAnsi="Times New Roman"/>
              </w:rPr>
            </w:pPr>
            <w:r>
              <w:rPr>
                <w:rFonts w:ascii="Times New Roman" w:hAnsi="Times New Roman"/>
              </w:rPr>
              <w:t>АО «НЗИВ»</w:t>
            </w:r>
          </w:p>
        </w:tc>
        <w:tc>
          <w:tcPr>
            <w:tcW w:w="1417" w:type="dxa"/>
          </w:tcPr>
          <w:p w14:paraId="51336061" w14:textId="77777777" w:rsidR="008E608A" w:rsidRPr="00695A8F" w:rsidRDefault="008E608A" w:rsidP="008E608A">
            <w:pPr>
              <w:jc w:val="center"/>
              <w:rPr>
                <w:rFonts w:ascii="Times New Roman" w:hAnsi="Times New Roman"/>
              </w:rPr>
            </w:pPr>
            <w:r>
              <w:rPr>
                <w:rFonts w:ascii="Times New Roman" w:hAnsi="Times New Roman"/>
              </w:rPr>
              <w:t>158</w:t>
            </w:r>
          </w:p>
        </w:tc>
        <w:tc>
          <w:tcPr>
            <w:tcW w:w="1383" w:type="dxa"/>
          </w:tcPr>
          <w:p w14:paraId="3B05391D" w14:textId="77777777" w:rsidR="008E608A" w:rsidRPr="00695A8F" w:rsidRDefault="008E608A" w:rsidP="008E608A">
            <w:pPr>
              <w:jc w:val="center"/>
              <w:rPr>
                <w:rFonts w:ascii="Times New Roman" w:hAnsi="Times New Roman"/>
              </w:rPr>
            </w:pPr>
            <w:r>
              <w:rPr>
                <w:rFonts w:ascii="Times New Roman" w:hAnsi="Times New Roman"/>
              </w:rPr>
              <w:t>78</w:t>
            </w:r>
          </w:p>
        </w:tc>
      </w:tr>
      <w:tr w:rsidR="008E608A" w:rsidRPr="00695A8F" w14:paraId="0D7300A9" w14:textId="77777777" w:rsidTr="00A92C88">
        <w:tc>
          <w:tcPr>
            <w:tcW w:w="2943" w:type="dxa"/>
            <w:vMerge/>
          </w:tcPr>
          <w:p w14:paraId="34D2F81F" w14:textId="77777777" w:rsidR="008E608A" w:rsidRPr="00695A8F" w:rsidRDefault="008E608A" w:rsidP="00695A8F">
            <w:pPr>
              <w:jc w:val="both"/>
              <w:rPr>
                <w:rFonts w:ascii="Times New Roman" w:hAnsi="Times New Roman"/>
              </w:rPr>
            </w:pPr>
          </w:p>
        </w:tc>
        <w:tc>
          <w:tcPr>
            <w:tcW w:w="3828" w:type="dxa"/>
          </w:tcPr>
          <w:p w14:paraId="1C858006" w14:textId="77777777" w:rsidR="008E608A" w:rsidRPr="00695A8F" w:rsidRDefault="008E608A" w:rsidP="00695A8F">
            <w:pPr>
              <w:jc w:val="both"/>
              <w:rPr>
                <w:rFonts w:ascii="Times New Roman" w:hAnsi="Times New Roman"/>
              </w:rPr>
            </w:pPr>
            <w:r>
              <w:rPr>
                <w:rFonts w:ascii="Times New Roman" w:hAnsi="Times New Roman"/>
              </w:rPr>
              <w:t>ООО «Прогресс»</w:t>
            </w:r>
          </w:p>
        </w:tc>
        <w:tc>
          <w:tcPr>
            <w:tcW w:w="1417" w:type="dxa"/>
          </w:tcPr>
          <w:p w14:paraId="488D39F3" w14:textId="77777777" w:rsidR="008E608A" w:rsidRPr="00695A8F" w:rsidRDefault="008E608A" w:rsidP="008E608A">
            <w:pPr>
              <w:jc w:val="center"/>
              <w:rPr>
                <w:rFonts w:ascii="Times New Roman" w:hAnsi="Times New Roman"/>
              </w:rPr>
            </w:pPr>
            <w:r>
              <w:rPr>
                <w:rFonts w:ascii="Times New Roman" w:hAnsi="Times New Roman"/>
              </w:rPr>
              <w:t>127,6</w:t>
            </w:r>
          </w:p>
        </w:tc>
        <w:tc>
          <w:tcPr>
            <w:tcW w:w="1383" w:type="dxa"/>
          </w:tcPr>
          <w:p w14:paraId="6CF4FBF6" w14:textId="77777777" w:rsidR="008E608A" w:rsidRPr="00695A8F" w:rsidRDefault="008E608A" w:rsidP="008E608A">
            <w:pPr>
              <w:jc w:val="center"/>
              <w:rPr>
                <w:rFonts w:ascii="Times New Roman" w:hAnsi="Times New Roman"/>
              </w:rPr>
            </w:pPr>
            <w:r>
              <w:rPr>
                <w:rFonts w:ascii="Times New Roman" w:hAnsi="Times New Roman"/>
              </w:rPr>
              <w:t>30,8</w:t>
            </w:r>
          </w:p>
        </w:tc>
      </w:tr>
      <w:tr w:rsidR="008E608A" w:rsidRPr="00695A8F" w14:paraId="73D2420B" w14:textId="77777777" w:rsidTr="00A92C88">
        <w:tc>
          <w:tcPr>
            <w:tcW w:w="2943" w:type="dxa"/>
            <w:vMerge/>
          </w:tcPr>
          <w:p w14:paraId="0FED0347" w14:textId="77777777" w:rsidR="008E608A" w:rsidRPr="00695A8F" w:rsidRDefault="008E608A" w:rsidP="00695A8F">
            <w:pPr>
              <w:jc w:val="both"/>
              <w:rPr>
                <w:rFonts w:ascii="Times New Roman" w:hAnsi="Times New Roman"/>
              </w:rPr>
            </w:pPr>
          </w:p>
        </w:tc>
        <w:tc>
          <w:tcPr>
            <w:tcW w:w="3828" w:type="dxa"/>
          </w:tcPr>
          <w:p w14:paraId="12A370E5" w14:textId="77777777" w:rsidR="008E608A" w:rsidRPr="00695A8F" w:rsidRDefault="008E608A" w:rsidP="00695A8F">
            <w:pPr>
              <w:jc w:val="both"/>
              <w:rPr>
                <w:rFonts w:ascii="Times New Roman" w:hAnsi="Times New Roman"/>
              </w:rPr>
            </w:pPr>
            <w:r>
              <w:rPr>
                <w:rFonts w:ascii="Times New Roman" w:hAnsi="Times New Roman"/>
              </w:rPr>
              <w:t>ООО «ИГК»</w:t>
            </w:r>
          </w:p>
        </w:tc>
        <w:tc>
          <w:tcPr>
            <w:tcW w:w="1417" w:type="dxa"/>
          </w:tcPr>
          <w:p w14:paraId="232EBA37" w14:textId="77777777" w:rsidR="008E608A" w:rsidRPr="00695A8F" w:rsidRDefault="008E608A" w:rsidP="008E608A">
            <w:pPr>
              <w:jc w:val="center"/>
              <w:rPr>
                <w:rFonts w:ascii="Times New Roman" w:hAnsi="Times New Roman"/>
              </w:rPr>
            </w:pPr>
            <w:r>
              <w:rPr>
                <w:rFonts w:ascii="Times New Roman" w:hAnsi="Times New Roman"/>
              </w:rPr>
              <w:t>108,396</w:t>
            </w:r>
          </w:p>
        </w:tc>
        <w:tc>
          <w:tcPr>
            <w:tcW w:w="1383" w:type="dxa"/>
          </w:tcPr>
          <w:p w14:paraId="52AA8C39" w14:textId="77777777" w:rsidR="008E608A" w:rsidRPr="00695A8F" w:rsidRDefault="008E608A" w:rsidP="008E608A">
            <w:pPr>
              <w:jc w:val="center"/>
              <w:rPr>
                <w:rFonts w:ascii="Times New Roman" w:hAnsi="Times New Roman"/>
              </w:rPr>
            </w:pPr>
            <w:r>
              <w:rPr>
                <w:rFonts w:ascii="Times New Roman" w:hAnsi="Times New Roman"/>
              </w:rPr>
              <w:t>51,37</w:t>
            </w:r>
          </w:p>
        </w:tc>
      </w:tr>
      <w:tr w:rsidR="008E608A" w:rsidRPr="00695A8F" w14:paraId="18266C9D" w14:textId="77777777" w:rsidTr="00A92C88">
        <w:tc>
          <w:tcPr>
            <w:tcW w:w="2943" w:type="dxa"/>
            <w:vMerge/>
          </w:tcPr>
          <w:p w14:paraId="643C89F1" w14:textId="77777777" w:rsidR="008E608A" w:rsidRPr="00695A8F" w:rsidRDefault="008E608A" w:rsidP="00695A8F">
            <w:pPr>
              <w:jc w:val="both"/>
              <w:rPr>
                <w:rFonts w:ascii="Times New Roman" w:hAnsi="Times New Roman"/>
              </w:rPr>
            </w:pPr>
          </w:p>
        </w:tc>
        <w:tc>
          <w:tcPr>
            <w:tcW w:w="3828" w:type="dxa"/>
          </w:tcPr>
          <w:p w14:paraId="0184DCC3" w14:textId="77777777" w:rsidR="008E608A" w:rsidRPr="00695A8F" w:rsidRDefault="008E608A" w:rsidP="00695A8F">
            <w:pPr>
              <w:jc w:val="both"/>
              <w:rPr>
                <w:rFonts w:ascii="Times New Roman" w:hAnsi="Times New Roman"/>
              </w:rPr>
            </w:pPr>
            <w:r>
              <w:rPr>
                <w:rFonts w:ascii="Times New Roman" w:hAnsi="Times New Roman"/>
              </w:rPr>
              <w:t>ООО «ИХПП»</w:t>
            </w:r>
          </w:p>
        </w:tc>
        <w:tc>
          <w:tcPr>
            <w:tcW w:w="1417" w:type="dxa"/>
          </w:tcPr>
          <w:p w14:paraId="6115E221" w14:textId="77777777" w:rsidR="008E608A" w:rsidRPr="00695A8F" w:rsidRDefault="008E608A" w:rsidP="008E608A">
            <w:pPr>
              <w:jc w:val="center"/>
              <w:rPr>
                <w:rFonts w:ascii="Times New Roman" w:hAnsi="Times New Roman"/>
              </w:rPr>
            </w:pPr>
            <w:r>
              <w:rPr>
                <w:rFonts w:ascii="Times New Roman" w:hAnsi="Times New Roman"/>
              </w:rPr>
              <w:t>6,45</w:t>
            </w:r>
          </w:p>
        </w:tc>
        <w:tc>
          <w:tcPr>
            <w:tcW w:w="1383" w:type="dxa"/>
          </w:tcPr>
          <w:p w14:paraId="1F90FC29" w14:textId="77777777" w:rsidR="008E608A" w:rsidRPr="00695A8F" w:rsidRDefault="008E608A" w:rsidP="008E608A">
            <w:pPr>
              <w:jc w:val="center"/>
              <w:rPr>
                <w:rFonts w:ascii="Times New Roman" w:hAnsi="Times New Roman"/>
              </w:rPr>
            </w:pPr>
            <w:r>
              <w:rPr>
                <w:rFonts w:ascii="Times New Roman" w:hAnsi="Times New Roman"/>
              </w:rPr>
              <w:t>1,8</w:t>
            </w:r>
          </w:p>
        </w:tc>
      </w:tr>
      <w:tr w:rsidR="008E608A" w:rsidRPr="00695A8F" w14:paraId="5E1F64A9" w14:textId="77777777" w:rsidTr="00A92C88">
        <w:tc>
          <w:tcPr>
            <w:tcW w:w="2943" w:type="dxa"/>
            <w:vMerge/>
          </w:tcPr>
          <w:p w14:paraId="152193F6" w14:textId="77777777" w:rsidR="008E608A" w:rsidRPr="00695A8F" w:rsidRDefault="008E608A" w:rsidP="00695A8F">
            <w:pPr>
              <w:jc w:val="both"/>
              <w:rPr>
                <w:rFonts w:ascii="Times New Roman" w:hAnsi="Times New Roman"/>
              </w:rPr>
            </w:pPr>
          </w:p>
        </w:tc>
        <w:tc>
          <w:tcPr>
            <w:tcW w:w="3828" w:type="dxa"/>
          </w:tcPr>
          <w:p w14:paraId="4435FE70" w14:textId="77777777" w:rsidR="008E608A" w:rsidRPr="00695A8F" w:rsidRDefault="008E608A" w:rsidP="00695A8F">
            <w:pPr>
              <w:jc w:val="both"/>
              <w:rPr>
                <w:rFonts w:ascii="Times New Roman" w:hAnsi="Times New Roman"/>
              </w:rPr>
            </w:pPr>
            <w:r>
              <w:rPr>
                <w:rFonts w:ascii="Times New Roman" w:hAnsi="Times New Roman"/>
              </w:rPr>
              <w:t>Котельная ж/м Ясный»</w:t>
            </w:r>
          </w:p>
        </w:tc>
        <w:tc>
          <w:tcPr>
            <w:tcW w:w="1417" w:type="dxa"/>
          </w:tcPr>
          <w:p w14:paraId="666EDFC2" w14:textId="77777777" w:rsidR="008E608A" w:rsidRPr="00695A8F" w:rsidRDefault="008E608A" w:rsidP="008E608A">
            <w:pPr>
              <w:jc w:val="center"/>
              <w:rPr>
                <w:rFonts w:ascii="Times New Roman" w:hAnsi="Times New Roman"/>
              </w:rPr>
            </w:pPr>
            <w:r>
              <w:rPr>
                <w:rFonts w:ascii="Times New Roman" w:hAnsi="Times New Roman"/>
              </w:rPr>
              <w:t>3,0</w:t>
            </w:r>
          </w:p>
        </w:tc>
        <w:tc>
          <w:tcPr>
            <w:tcW w:w="1383" w:type="dxa"/>
          </w:tcPr>
          <w:p w14:paraId="468B03D9" w14:textId="77777777" w:rsidR="008E608A" w:rsidRPr="00695A8F" w:rsidRDefault="008E608A" w:rsidP="008E608A">
            <w:pPr>
              <w:jc w:val="center"/>
              <w:rPr>
                <w:rFonts w:ascii="Times New Roman" w:hAnsi="Times New Roman"/>
              </w:rPr>
            </w:pPr>
            <w:r>
              <w:rPr>
                <w:rFonts w:ascii="Times New Roman" w:hAnsi="Times New Roman"/>
              </w:rPr>
              <w:t>0,8</w:t>
            </w:r>
          </w:p>
        </w:tc>
      </w:tr>
      <w:tr w:rsidR="008E608A" w:rsidRPr="00695A8F" w14:paraId="6BADB542" w14:textId="77777777" w:rsidTr="00A92C88">
        <w:tc>
          <w:tcPr>
            <w:tcW w:w="2943" w:type="dxa"/>
          </w:tcPr>
          <w:p w14:paraId="75659683" w14:textId="77777777" w:rsidR="008E608A" w:rsidRPr="00695A8F" w:rsidRDefault="008E608A" w:rsidP="00695A8F">
            <w:pPr>
              <w:jc w:val="both"/>
              <w:rPr>
                <w:rFonts w:ascii="Times New Roman" w:hAnsi="Times New Roman"/>
              </w:rPr>
            </w:pPr>
            <w:r>
              <w:rPr>
                <w:rFonts w:ascii="Times New Roman" w:hAnsi="Times New Roman"/>
              </w:rPr>
              <w:t>Газоснабжение (млн.м</w:t>
            </w:r>
            <w:r w:rsidRPr="008E608A">
              <w:rPr>
                <w:rFonts w:ascii="Times New Roman" w:hAnsi="Times New Roman"/>
                <w:vertAlign w:val="superscript"/>
              </w:rPr>
              <w:t>3</w:t>
            </w:r>
            <w:r>
              <w:rPr>
                <w:rFonts w:ascii="Times New Roman" w:hAnsi="Times New Roman"/>
              </w:rPr>
              <w:t>)</w:t>
            </w:r>
          </w:p>
        </w:tc>
        <w:tc>
          <w:tcPr>
            <w:tcW w:w="3828" w:type="dxa"/>
          </w:tcPr>
          <w:p w14:paraId="554C07BD" w14:textId="77777777" w:rsidR="008E608A" w:rsidRPr="00695A8F" w:rsidRDefault="00CC60B1" w:rsidP="00695A8F">
            <w:pPr>
              <w:jc w:val="both"/>
              <w:rPr>
                <w:rFonts w:ascii="Times New Roman" w:hAnsi="Times New Roman"/>
              </w:rPr>
            </w:pPr>
            <w:r>
              <w:rPr>
                <w:rFonts w:ascii="Times New Roman" w:hAnsi="Times New Roman"/>
              </w:rPr>
              <w:t>ООО «Новосибирскоблгаз»</w:t>
            </w:r>
          </w:p>
        </w:tc>
        <w:tc>
          <w:tcPr>
            <w:tcW w:w="1417" w:type="dxa"/>
          </w:tcPr>
          <w:p w14:paraId="60D1CA14" w14:textId="77777777" w:rsidR="008E608A" w:rsidRPr="00695A8F" w:rsidRDefault="00CC60B1" w:rsidP="008E608A">
            <w:pPr>
              <w:jc w:val="center"/>
              <w:rPr>
                <w:rFonts w:ascii="Times New Roman" w:hAnsi="Times New Roman"/>
              </w:rPr>
            </w:pPr>
            <w:r>
              <w:rPr>
                <w:rFonts w:ascii="Times New Roman" w:hAnsi="Times New Roman"/>
              </w:rPr>
              <w:t>8847760,0</w:t>
            </w:r>
          </w:p>
        </w:tc>
        <w:tc>
          <w:tcPr>
            <w:tcW w:w="1383" w:type="dxa"/>
          </w:tcPr>
          <w:p w14:paraId="6B425B19" w14:textId="77777777" w:rsidR="008E608A" w:rsidRPr="00695A8F" w:rsidRDefault="00CC60B1" w:rsidP="008E608A">
            <w:pPr>
              <w:jc w:val="center"/>
              <w:rPr>
                <w:rFonts w:ascii="Times New Roman" w:hAnsi="Times New Roman"/>
              </w:rPr>
            </w:pPr>
            <w:r>
              <w:rPr>
                <w:rFonts w:ascii="Times New Roman" w:hAnsi="Times New Roman"/>
              </w:rPr>
              <w:t>622954,0</w:t>
            </w:r>
          </w:p>
        </w:tc>
      </w:tr>
    </w:tbl>
    <w:p w14:paraId="283321A8" w14:textId="3DEDAE2E" w:rsidR="00CC60B1" w:rsidRPr="008F3C8E" w:rsidRDefault="00CC60B1" w:rsidP="00695A8F">
      <w:pPr>
        <w:spacing w:after="0" w:line="240" w:lineRule="auto"/>
        <w:jc w:val="both"/>
        <w:rPr>
          <w:rFonts w:ascii="Times New Roman" w:hAnsi="Times New Roman"/>
          <w:i/>
          <w:sz w:val="24"/>
          <w:szCs w:val="24"/>
        </w:rPr>
      </w:pPr>
      <w:r w:rsidRPr="008F3C8E">
        <w:rPr>
          <w:rFonts w:ascii="Times New Roman" w:hAnsi="Times New Roman"/>
          <w:i/>
          <w:sz w:val="24"/>
          <w:szCs w:val="24"/>
        </w:rPr>
        <w:lastRenderedPageBreak/>
        <w:t>Таблица</w:t>
      </w:r>
      <w:r w:rsidR="00871FC5">
        <w:rPr>
          <w:rFonts w:ascii="Times New Roman" w:hAnsi="Times New Roman"/>
          <w:i/>
          <w:sz w:val="24"/>
          <w:szCs w:val="24"/>
        </w:rPr>
        <w:t xml:space="preserve"> 4</w:t>
      </w:r>
      <w:r w:rsidR="00B55CED">
        <w:rPr>
          <w:rFonts w:ascii="Times New Roman" w:hAnsi="Times New Roman"/>
          <w:i/>
          <w:sz w:val="24"/>
          <w:szCs w:val="24"/>
        </w:rPr>
        <w:t>4</w:t>
      </w:r>
      <w:r w:rsidRPr="008F3C8E">
        <w:rPr>
          <w:rFonts w:ascii="Times New Roman" w:hAnsi="Times New Roman"/>
          <w:i/>
          <w:sz w:val="24"/>
          <w:szCs w:val="24"/>
        </w:rPr>
        <w:t xml:space="preserve">. </w:t>
      </w:r>
    </w:p>
    <w:p w14:paraId="4C9EF111" w14:textId="77777777" w:rsidR="00CC60B1" w:rsidRPr="00CC60B1" w:rsidRDefault="00CC60B1" w:rsidP="00695A8F">
      <w:pPr>
        <w:spacing w:after="0" w:line="240" w:lineRule="auto"/>
        <w:jc w:val="both"/>
        <w:rPr>
          <w:rFonts w:ascii="Times New Roman" w:hAnsi="Times New Roman"/>
          <w:sz w:val="8"/>
          <w:szCs w:val="8"/>
        </w:rPr>
      </w:pPr>
    </w:p>
    <w:tbl>
      <w:tblPr>
        <w:tblStyle w:val="aa"/>
        <w:tblW w:w="0" w:type="auto"/>
        <w:tblLook w:val="04A0" w:firstRow="1" w:lastRow="0" w:firstColumn="1" w:lastColumn="0" w:noHBand="0" w:noVBand="1"/>
      </w:tblPr>
      <w:tblGrid>
        <w:gridCol w:w="438"/>
        <w:gridCol w:w="5677"/>
        <w:gridCol w:w="3456"/>
      </w:tblGrid>
      <w:tr w:rsidR="00CC60B1" w14:paraId="70E63563" w14:textId="77777777" w:rsidTr="008F3C8E">
        <w:tc>
          <w:tcPr>
            <w:tcW w:w="438" w:type="dxa"/>
            <w:shd w:val="clear" w:color="auto" w:fill="244061" w:themeFill="accent1" w:themeFillShade="80"/>
          </w:tcPr>
          <w:p w14:paraId="0892EB27" w14:textId="77777777" w:rsidR="00CC60B1" w:rsidRPr="00CC60B1" w:rsidRDefault="00CC60B1" w:rsidP="00695A8F">
            <w:pPr>
              <w:jc w:val="both"/>
              <w:rPr>
                <w:rFonts w:ascii="Times New Roman" w:hAnsi="Times New Roman"/>
                <w:b/>
              </w:rPr>
            </w:pPr>
            <w:r w:rsidRPr="00CC60B1">
              <w:rPr>
                <w:rFonts w:ascii="Times New Roman" w:hAnsi="Times New Roman"/>
                <w:b/>
              </w:rPr>
              <w:t>№</w:t>
            </w:r>
          </w:p>
        </w:tc>
        <w:tc>
          <w:tcPr>
            <w:tcW w:w="5907" w:type="dxa"/>
            <w:shd w:val="clear" w:color="auto" w:fill="244061" w:themeFill="accent1" w:themeFillShade="80"/>
          </w:tcPr>
          <w:p w14:paraId="0753DFB5" w14:textId="77777777" w:rsidR="00CC60B1" w:rsidRPr="00CC60B1" w:rsidRDefault="00CC60B1" w:rsidP="00CC60B1">
            <w:pPr>
              <w:jc w:val="center"/>
              <w:rPr>
                <w:rFonts w:ascii="Times New Roman" w:hAnsi="Times New Roman"/>
                <w:b/>
              </w:rPr>
            </w:pPr>
            <w:r>
              <w:rPr>
                <w:rFonts w:ascii="Times New Roman" w:hAnsi="Times New Roman"/>
                <w:b/>
              </w:rPr>
              <w:t>Адреса возможных точек подключения</w:t>
            </w:r>
          </w:p>
        </w:tc>
        <w:tc>
          <w:tcPr>
            <w:tcW w:w="3226" w:type="dxa"/>
            <w:vMerge w:val="restart"/>
            <w:shd w:val="clear" w:color="auto" w:fill="FFFFFF" w:themeFill="background1"/>
          </w:tcPr>
          <w:p w14:paraId="37B9E07F" w14:textId="77777777" w:rsidR="00CC60B1" w:rsidRDefault="00CC60B1" w:rsidP="008F3C8E">
            <w:pPr>
              <w:jc w:val="right"/>
              <w:rPr>
                <w:rFonts w:ascii="Times New Roman" w:hAnsi="Times New Roman"/>
                <w:b/>
              </w:rPr>
            </w:pPr>
            <w:r w:rsidRPr="00CC60B1">
              <w:rPr>
                <w:rFonts w:ascii="Times New Roman" w:hAnsi="Times New Roman"/>
                <w:noProof/>
                <w:lang w:eastAsia="ru-RU"/>
              </w:rPr>
              <w:drawing>
                <wp:inline distT="0" distB="0" distL="0" distR="0" wp14:anchorId="12B05D63" wp14:editId="12FB65DA">
                  <wp:extent cx="2032416" cy="2286000"/>
                  <wp:effectExtent l="19050" t="0" r="5934"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033281" cy="2286973"/>
                          </a:xfrm>
                          <a:prstGeom prst="rect">
                            <a:avLst/>
                          </a:prstGeom>
                          <a:noFill/>
                          <a:ln w="9525">
                            <a:noFill/>
                            <a:miter lim="800000"/>
                            <a:headEnd/>
                            <a:tailEnd/>
                          </a:ln>
                        </pic:spPr>
                      </pic:pic>
                    </a:graphicData>
                  </a:graphic>
                </wp:inline>
              </w:drawing>
            </w:r>
          </w:p>
        </w:tc>
      </w:tr>
      <w:tr w:rsidR="00CC60B1" w14:paraId="201B3F97" w14:textId="77777777" w:rsidTr="008F3C8E">
        <w:tc>
          <w:tcPr>
            <w:tcW w:w="438" w:type="dxa"/>
          </w:tcPr>
          <w:p w14:paraId="4A9AFB38" w14:textId="77777777" w:rsidR="00CC60B1" w:rsidRDefault="00CC60B1" w:rsidP="00695A8F">
            <w:pPr>
              <w:jc w:val="both"/>
              <w:rPr>
                <w:rFonts w:ascii="Times New Roman" w:hAnsi="Times New Roman"/>
              </w:rPr>
            </w:pPr>
            <w:r>
              <w:rPr>
                <w:rFonts w:ascii="Times New Roman" w:hAnsi="Times New Roman"/>
              </w:rPr>
              <w:t>1.</w:t>
            </w:r>
          </w:p>
        </w:tc>
        <w:tc>
          <w:tcPr>
            <w:tcW w:w="5907" w:type="dxa"/>
          </w:tcPr>
          <w:p w14:paraId="36A46EAF" w14:textId="77777777" w:rsidR="00CC60B1" w:rsidRDefault="00CC60B1" w:rsidP="00695A8F">
            <w:pPr>
              <w:jc w:val="both"/>
              <w:rPr>
                <w:rFonts w:ascii="Times New Roman" w:hAnsi="Times New Roman"/>
              </w:rPr>
            </w:pPr>
            <w:r>
              <w:rPr>
                <w:rFonts w:ascii="Times New Roman" w:hAnsi="Times New Roman"/>
              </w:rPr>
              <w:t>ПС «Новая (ул.Радищева)</w:t>
            </w:r>
          </w:p>
        </w:tc>
        <w:tc>
          <w:tcPr>
            <w:tcW w:w="3226" w:type="dxa"/>
            <w:vMerge/>
          </w:tcPr>
          <w:p w14:paraId="5D36F328" w14:textId="77777777" w:rsidR="00CC60B1" w:rsidRDefault="00CC60B1" w:rsidP="00695A8F">
            <w:pPr>
              <w:jc w:val="both"/>
              <w:rPr>
                <w:rFonts w:ascii="Times New Roman" w:hAnsi="Times New Roman"/>
              </w:rPr>
            </w:pPr>
          </w:p>
        </w:tc>
      </w:tr>
      <w:tr w:rsidR="00CC60B1" w14:paraId="65A1E4EC" w14:textId="77777777" w:rsidTr="008F3C8E">
        <w:tc>
          <w:tcPr>
            <w:tcW w:w="438" w:type="dxa"/>
          </w:tcPr>
          <w:p w14:paraId="50635993" w14:textId="77777777" w:rsidR="00CC60B1" w:rsidRDefault="00CC60B1" w:rsidP="00695A8F">
            <w:pPr>
              <w:jc w:val="both"/>
              <w:rPr>
                <w:rFonts w:ascii="Times New Roman" w:hAnsi="Times New Roman"/>
              </w:rPr>
            </w:pPr>
            <w:r>
              <w:rPr>
                <w:rFonts w:ascii="Times New Roman" w:hAnsi="Times New Roman"/>
              </w:rPr>
              <w:t>2.</w:t>
            </w:r>
          </w:p>
        </w:tc>
        <w:tc>
          <w:tcPr>
            <w:tcW w:w="5907" w:type="dxa"/>
          </w:tcPr>
          <w:p w14:paraId="0E702E74" w14:textId="77777777" w:rsidR="00CC60B1" w:rsidRDefault="00CC60B1" w:rsidP="00695A8F">
            <w:pPr>
              <w:jc w:val="both"/>
              <w:rPr>
                <w:rFonts w:ascii="Times New Roman" w:hAnsi="Times New Roman"/>
              </w:rPr>
            </w:pPr>
            <w:r>
              <w:rPr>
                <w:rFonts w:ascii="Times New Roman" w:hAnsi="Times New Roman"/>
              </w:rPr>
              <w:t>ПС «Искитимская» (ул.Кирова)</w:t>
            </w:r>
          </w:p>
        </w:tc>
        <w:tc>
          <w:tcPr>
            <w:tcW w:w="3226" w:type="dxa"/>
            <w:vMerge/>
          </w:tcPr>
          <w:p w14:paraId="00B2C7A6" w14:textId="77777777" w:rsidR="00CC60B1" w:rsidRDefault="00CC60B1" w:rsidP="00695A8F">
            <w:pPr>
              <w:jc w:val="both"/>
              <w:rPr>
                <w:rFonts w:ascii="Times New Roman" w:hAnsi="Times New Roman"/>
              </w:rPr>
            </w:pPr>
          </w:p>
        </w:tc>
      </w:tr>
      <w:tr w:rsidR="00CC60B1" w14:paraId="3EB7ED82" w14:textId="77777777" w:rsidTr="008F3C8E">
        <w:tc>
          <w:tcPr>
            <w:tcW w:w="438" w:type="dxa"/>
          </w:tcPr>
          <w:p w14:paraId="0ED825BA" w14:textId="77777777" w:rsidR="00CC60B1" w:rsidRDefault="00CC60B1" w:rsidP="00695A8F">
            <w:pPr>
              <w:jc w:val="both"/>
              <w:rPr>
                <w:rFonts w:ascii="Times New Roman" w:hAnsi="Times New Roman"/>
              </w:rPr>
            </w:pPr>
            <w:r>
              <w:rPr>
                <w:rFonts w:ascii="Times New Roman" w:hAnsi="Times New Roman"/>
              </w:rPr>
              <w:t>3.</w:t>
            </w:r>
          </w:p>
        </w:tc>
        <w:tc>
          <w:tcPr>
            <w:tcW w:w="5907" w:type="dxa"/>
          </w:tcPr>
          <w:p w14:paraId="152C1668" w14:textId="77777777" w:rsidR="00CC60B1" w:rsidRDefault="00CC60B1" w:rsidP="00695A8F">
            <w:pPr>
              <w:jc w:val="both"/>
              <w:rPr>
                <w:rFonts w:ascii="Times New Roman" w:hAnsi="Times New Roman"/>
              </w:rPr>
            </w:pPr>
            <w:r>
              <w:rPr>
                <w:rFonts w:ascii="Times New Roman" w:hAnsi="Times New Roman"/>
              </w:rPr>
              <w:t>ПС «Южная» (мкр.Ложок»)</w:t>
            </w:r>
          </w:p>
        </w:tc>
        <w:tc>
          <w:tcPr>
            <w:tcW w:w="3226" w:type="dxa"/>
            <w:vMerge/>
          </w:tcPr>
          <w:p w14:paraId="57645258" w14:textId="77777777" w:rsidR="00CC60B1" w:rsidRDefault="00CC60B1" w:rsidP="00695A8F">
            <w:pPr>
              <w:jc w:val="both"/>
              <w:rPr>
                <w:rFonts w:ascii="Times New Roman" w:hAnsi="Times New Roman"/>
              </w:rPr>
            </w:pPr>
          </w:p>
        </w:tc>
      </w:tr>
      <w:tr w:rsidR="008F3C8E" w14:paraId="75811342" w14:textId="77777777" w:rsidTr="008F3C8E">
        <w:tc>
          <w:tcPr>
            <w:tcW w:w="438" w:type="dxa"/>
          </w:tcPr>
          <w:p w14:paraId="311F7183" w14:textId="77777777" w:rsidR="008F3C8E" w:rsidRDefault="008F3C8E" w:rsidP="00965E57">
            <w:pPr>
              <w:jc w:val="both"/>
              <w:rPr>
                <w:rFonts w:ascii="Times New Roman" w:hAnsi="Times New Roman"/>
              </w:rPr>
            </w:pPr>
            <w:r>
              <w:rPr>
                <w:rFonts w:ascii="Times New Roman" w:hAnsi="Times New Roman"/>
              </w:rPr>
              <w:t>4.</w:t>
            </w:r>
          </w:p>
        </w:tc>
        <w:tc>
          <w:tcPr>
            <w:tcW w:w="5907" w:type="dxa"/>
          </w:tcPr>
          <w:p w14:paraId="1E528DE7" w14:textId="77777777" w:rsidR="008F3C8E" w:rsidRDefault="008F3C8E" w:rsidP="00965E57">
            <w:pPr>
              <w:jc w:val="both"/>
              <w:rPr>
                <w:rFonts w:ascii="Times New Roman" w:hAnsi="Times New Roman"/>
              </w:rPr>
            </w:pPr>
            <w:r>
              <w:rPr>
                <w:rFonts w:ascii="Times New Roman" w:hAnsi="Times New Roman"/>
              </w:rPr>
              <w:t>ПС «Чернореченская» (мкр.Южный</w:t>
            </w:r>
          </w:p>
        </w:tc>
        <w:tc>
          <w:tcPr>
            <w:tcW w:w="3226" w:type="dxa"/>
            <w:vMerge/>
          </w:tcPr>
          <w:p w14:paraId="601A8C31" w14:textId="77777777" w:rsidR="008F3C8E" w:rsidRDefault="008F3C8E" w:rsidP="00695A8F">
            <w:pPr>
              <w:jc w:val="both"/>
              <w:rPr>
                <w:rFonts w:ascii="Times New Roman" w:hAnsi="Times New Roman"/>
              </w:rPr>
            </w:pPr>
          </w:p>
        </w:tc>
      </w:tr>
      <w:tr w:rsidR="008F3C8E" w14:paraId="24BD0827" w14:textId="77777777" w:rsidTr="00965E57">
        <w:tc>
          <w:tcPr>
            <w:tcW w:w="6345" w:type="dxa"/>
            <w:gridSpan w:val="2"/>
          </w:tcPr>
          <w:p w14:paraId="73CCB48C" w14:textId="77777777" w:rsidR="008F3C8E" w:rsidRDefault="008F3C8E" w:rsidP="00695A8F">
            <w:pPr>
              <w:jc w:val="both"/>
              <w:rPr>
                <w:rFonts w:ascii="Times New Roman" w:hAnsi="Times New Roman"/>
              </w:rPr>
            </w:pPr>
          </w:p>
          <w:tbl>
            <w:tblPr>
              <w:tblStyle w:val="aa"/>
              <w:tblW w:w="0" w:type="auto"/>
              <w:tblLook w:val="04A0" w:firstRow="1" w:lastRow="0" w:firstColumn="1" w:lastColumn="0" w:noHBand="0" w:noVBand="1"/>
            </w:tblPr>
            <w:tblGrid>
              <w:gridCol w:w="1741"/>
              <w:gridCol w:w="898"/>
              <w:gridCol w:w="1194"/>
              <w:gridCol w:w="2056"/>
            </w:tblGrid>
            <w:tr w:rsidR="008F3C8E" w14:paraId="7CDA59E8" w14:textId="77777777" w:rsidTr="008F3C8E">
              <w:tc>
                <w:tcPr>
                  <w:tcW w:w="1888" w:type="dxa"/>
                  <w:vMerge w:val="restart"/>
                  <w:shd w:val="clear" w:color="auto" w:fill="244061" w:themeFill="accent1" w:themeFillShade="80"/>
                </w:tcPr>
                <w:p w14:paraId="0F375C84" w14:textId="77777777" w:rsidR="008F3C8E" w:rsidRPr="00CC09A4" w:rsidRDefault="008F3C8E" w:rsidP="00695A8F">
                  <w:pPr>
                    <w:jc w:val="both"/>
                    <w:rPr>
                      <w:rFonts w:ascii="Times New Roman" w:hAnsi="Times New Roman"/>
                      <w:b/>
                      <w:sz w:val="18"/>
                      <w:szCs w:val="18"/>
                    </w:rPr>
                  </w:pPr>
                  <w:r w:rsidRPr="00CC09A4">
                    <w:rPr>
                      <w:rFonts w:ascii="Times New Roman" w:hAnsi="Times New Roman"/>
                      <w:b/>
                      <w:sz w:val="18"/>
                      <w:szCs w:val="18"/>
                    </w:rPr>
                    <w:t>Коммунальные услуги</w:t>
                  </w:r>
                </w:p>
              </w:tc>
              <w:tc>
                <w:tcPr>
                  <w:tcW w:w="2426" w:type="dxa"/>
                  <w:gridSpan w:val="2"/>
                  <w:shd w:val="clear" w:color="auto" w:fill="244061" w:themeFill="accent1" w:themeFillShade="80"/>
                </w:tcPr>
                <w:p w14:paraId="59E4FEF5" w14:textId="77777777" w:rsidR="008F3C8E" w:rsidRPr="00CC09A4" w:rsidRDefault="008F3C8E" w:rsidP="008F3C8E">
                  <w:pPr>
                    <w:jc w:val="center"/>
                    <w:rPr>
                      <w:rFonts w:ascii="Times New Roman" w:hAnsi="Times New Roman"/>
                      <w:b/>
                      <w:sz w:val="18"/>
                      <w:szCs w:val="18"/>
                    </w:rPr>
                  </w:pPr>
                  <w:r w:rsidRPr="00CC09A4">
                    <w:rPr>
                      <w:rFonts w:ascii="Times New Roman" w:hAnsi="Times New Roman"/>
                      <w:b/>
                      <w:sz w:val="18"/>
                      <w:szCs w:val="18"/>
                    </w:rPr>
                    <w:t>Стоимость за единицу, руб</w:t>
                  </w:r>
                </w:p>
              </w:tc>
              <w:tc>
                <w:tcPr>
                  <w:tcW w:w="1575" w:type="dxa"/>
                  <w:vMerge w:val="restart"/>
                  <w:shd w:val="clear" w:color="auto" w:fill="244061" w:themeFill="accent1" w:themeFillShade="80"/>
                </w:tcPr>
                <w:p w14:paraId="4115D006" w14:textId="77777777" w:rsidR="008F3C8E" w:rsidRPr="00CC09A4" w:rsidRDefault="008F3C8E" w:rsidP="008F3C8E">
                  <w:pPr>
                    <w:jc w:val="center"/>
                    <w:rPr>
                      <w:rFonts w:ascii="Times New Roman" w:hAnsi="Times New Roman"/>
                      <w:b/>
                      <w:sz w:val="18"/>
                      <w:szCs w:val="18"/>
                    </w:rPr>
                  </w:pPr>
                  <w:r w:rsidRPr="00CC09A4">
                    <w:rPr>
                      <w:rFonts w:ascii="Times New Roman" w:hAnsi="Times New Roman"/>
                      <w:b/>
                      <w:sz w:val="18"/>
                      <w:szCs w:val="18"/>
                    </w:rPr>
                    <w:t>Действующие тарифы на присоединение</w:t>
                  </w:r>
                  <w:r w:rsidRPr="00CC09A4">
                    <w:rPr>
                      <w:rFonts w:ascii="Times New Roman" w:hAnsi="Times New Roman"/>
                      <w:b/>
                      <w:sz w:val="18"/>
                      <w:szCs w:val="18"/>
                    </w:rPr>
                    <w:cr/>
                    <w:t>сетей, руб.</w:t>
                  </w:r>
                </w:p>
              </w:tc>
            </w:tr>
            <w:tr w:rsidR="008F3C8E" w14:paraId="49F4D5B0" w14:textId="77777777" w:rsidTr="008F3C8E">
              <w:tc>
                <w:tcPr>
                  <w:tcW w:w="1888" w:type="dxa"/>
                  <w:vMerge/>
                </w:tcPr>
                <w:p w14:paraId="5FB8106A" w14:textId="77777777" w:rsidR="008F3C8E" w:rsidRPr="008F3C8E" w:rsidRDefault="008F3C8E" w:rsidP="00695A8F">
                  <w:pPr>
                    <w:jc w:val="both"/>
                    <w:rPr>
                      <w:rFonts w:ascii="Times New Roman" w:hAnsi="Times New Roman"/>
                      <w:sz w:val="20"/>
                      <w:szCs w:val="20"/>
                    </w:rPr>
                  </w:pPr>
                </w:p>
              </w:tc>
              <w:tc>
                <w:tcPr>
                  <w:tcW w:w="1182" w:type="dxa"/>
                  <w:shd w:val="clear" w:color="auto" w:fill="244061" w:themeFill="accent1" w:themeFillShade="80"/>
                </w:tcPr>
                <w:p w14:paraId="45CE9902" w14:textId="77777777" w:rsidR="001D268E" w:rsidRDefault="008F3C8E" w:rsidP="008F3C8E">
                  <w:pPr>
                    <w:jc w:val="center"/>
                    <w:rPr>
                      <w:rFonts w:ascii="Times New Roman" w:hAnsi="Times New Roman"/>
                      <w:b/>
                      <w:sz w:val="20"/>
                      <w:szCs w:val="20"/>
                    </w:rPr>
                  </w:pPr>
                  <w:r w:rsidRPr="008F3C8E">
                    <w:rPr>
                      <w:rFonts w:ascii="Times New Roman" w:hAnsi="Times New Roman"/>
                      <w:b/>
                      <w:sz w:val="20"/>
                      <w:szCs w:val="20"/>
                    </w:rPr>
                    <w:t>физ.</w:t>
                  </w:r>
                </w:p>
                <w:p w14:paraId="335AAB85" w14:textId="55DE2216" w:rsidR="008F3C8E" w:rsidRPr="008F3C8E" w:rsidRDefault="008F3C8E" w:rsidP="008F3C8E">
                  <w:pPr>
                    <w:jc w:val="center"/>
                    <w:rPr>
                      <w:rFonts w:ascii="Times New Roman" w:hAnsi="Times New Roman"/>
                      <w:b/>
                      <w:sz w:val="20"/>
                      <w:szCs w:val="20"/>
                    </w:rPr>
                  </w:pPr>
                  <w:r w:rsidRPr="008F3C8E">
                    <w:rPr>
                      <w:rFonts w:ascii="Times New Roman" w:hAnsi="Times New Roman"/>
                      <w:b/>
                      <w:sz w:val="20"/>
                      <w:szCs w:val="20"/>
                    </w:rPr>
                    <w:t>лица</w:t>
                  </w:r>
                </w:p>
              </w:tc>
              <w:tc>
                <w:tcPr>
                  <w:tcW w:w="1244" w:type="dxa"/>
                  <w:shd w:val="clear" w:color="auto" w:fill="244061" w:themeFill="accent1" w:themeFillShade="80"/>
                </w:tcPr>
                <w:p w14:paraId="5EAD2760" w14:textId="77777777" w:rsidR="001D268E" w:rsidRDefault="008F3C8E" w:rsidP="008F3C8E">
                  <w:pPr>
                    <w:jc w:val="center"/>
                    <w:rPr>
                      <w:rFonts w:ascii="Times New Roman" w:hAnsi="Times New Roman"/>
                      <w:b/>
                      <w:sz w:val="20"/>
                      <w:szCs w:val="20"/>
                    </w:rPr>
                  </w:pPr>
                  <w:r>
                    <w:rPr>
                      <w:rFonts w:ascii="Times New Roman" w:hAnsi="Times New Roman"/>
                      <w:b/>
                      <w:sz w:val="20"/>
                      <w:szCs w:val="20"/>
                    </w:rPr>
                    <w:t>юр.</w:t>
                  </w:r>
                </w:p>
                <w:p w14:paraId="3872CE35" w14:textId="21D0B499" w:rsidR="008F3C8E" w:rsidRPr="008F3C8E" w:rsidRDefault="008F3C8E" w:rsidP="008F3C8E">
                  <w:pPr>
                    <w:jc w:val="center"/>
                    <w:rPr>
                      <w:rFonts w:ascii="Times New Roman" w:hAnsi="Times New Roman"/>
                      <w:b/>
                      <w:sz w:val="20"/>
                      <w:szCs w:val="20"/>
                    </w:rPr>
                  </w:pPr>
                  <w:r>
                    <w:rPr>
                      <w:rFonts w:ascii="Times New Roman" w:hAnsi="Times New Roman"/>
                      <w:b/>
                      <w:sz w:val="20"/>
                      <w:szCs w:val="20"/>
                    </w:rPr>
                    <w:t>лица</w:t>
                  </w:r>
                </w:p>
              </w:tc>
              <w:tc>
                <w:tcPr>
                  <w:tcW w:w="1575" w:type="dxa"/>
                  <w:vMerge/>
                </w:tcPr>
                <w:p w14:paraId="275D8645" w14:textId="77777777" w:rsidR="008F3C8E" w:rsidRPr="008F3C8E" w:rsidRDefault="008F3C8E" w:rsidP="00695A8F">
                  <w:pPr>
                    <w:jc w:val="both"/>
                    <w:rPr>
                      <w:rFonts w:ascii="Times New Roman" w:hAnsi="Times New Roman"/>
                      <w:sz w:val="20"/>
                      <w:szCs w:val="20"/>
                    </w:rPr>
                  </w:pPr>
                </w:p>
              </w:tc>
            </w:tr>
            <w:tr w:rsidR="008F3C8E" w14:paraId="494E8C4B" w14:textId="77777777" w:rsidTr="008F3C8E">
              <w:tc>
                <w:tcPr>
                  <w:tcW w:w="1888" w:type="dxa"/>
                </w:tcPr>
                <w:p w14:paraId="50B6ABDC" w14:textId="77777777" w:rsidR="008F3C8E" w:rsidRPr="00CC09A4" w:rsidRDefault="008F3C8E" w:rsidP="00695A8F">
                  <w:pPr>
                    <w:jc w:val="both"/>
                    <w:rPr>
                      <w:rFonts w:ascii="Times New Roman" w:hAnsi="Times New Roman"/>
                      <w:sz w:val="18"/>
                      <w:szCs w:val="18"/>
                    </w:rPr>
                  </w:pPr>
                  <w:r w:rsidRPr="00CC09A4">
                    <w:rPr>
                      <w:rFonts w:ascii="Times New Roman" w:hAnsi="Times New Roman"/>
                      <w:sz w:val="18"/>
                      <w:szCs w:val="18"/>
                    </w:rPr>
                    <w:t>Электроснабжение, кВт</w:t>
                  </w:r>
                </w:p>
              </w:tc>
              <w:tc>
                <w:tcPr>
                  <w:tcW w:w="1182" w:type="dxa"/>
                </w:tcPr>
                <w:p w14:paraId="0AEBF87B" w14:textId="77777777" w:rsidR="008F3C8E" w:rsidRPr="00CC09A4" w:rsidRDefault="008F3C8E" w:rsidP="008F3C8E">
                  <w:pPr>
                    <w:jc w:val="center"/>
                    <w:rPr>
                      <w:rFonts w:ascii="Times New Roman" w:hAnsi="Times New Roman"/>
                      <w:sz w:val="18"/>
                      <w:szCs w:val="18"/>
                    </w:rPr>
                  </w:pPr>
                  <w:r w:rsidRPr="00CC09A4">
                    <w:rPr>
                      <w:rFonts w:ascii="Times New Roman" w:hAnsi="Times New Roman"/>
                      <w:sz w:val="18"/>
                      <w:szCs w:val="18"/>
                    </w:rPr>
                    <w:t>2,49-2,56</w:t>
                  </w:r>
                </w:p>
              </w:tc>
              <w:tc>
                <w:tcPr>
                  <w:tcW w:w="1244" w:type="dxa"/>
                </w:tcPr>
                <w:p w14:paraId="19A84D32" w14:textId="77777777" w:rsidR="008F3C8E" w:rsidRPr="00CC09A4" w:rsidRDefault="008F3C8E" w:rsidP="008F3C8E">
                  <w:pPr>
                    <w:jc w:val="center"/>
                    <w:rPr>
                      <w:rFonts w:ascii="Times New Roman" w:hAnsi="Times New Roman"/>
                      <w:sz w:val="18"/>
                      <w:szCs w:val="18"/>
                    </w:rPr>
                  </w:pPr>
                  <w:r w:rsidRPr="00CC09A4">
                    <w:rPr>
                      <w:rFonts w:ascii="Times New Roman" w:hAnsi="Times New Roman"/>
                      <w:sz w:val="18"/>
                      <w:szCs w:val="18"/>
                    </w:rPr>
                    <w:t>Зависит от диапазонов напряжения</w:t>
                  </w:r>
                </w:p>
              </w:tc>
              <w:tc>
                <w:tcPr>
                  <w:tcW w:w="1575" w:type="dxa"/>
                </w:tcPr>
                <w:p w14:paraId="68A627B7" w14:textId="77777777" w:rsidR="008F3C8E" w:rsidRPr="00CC09A4" w:rsidRDefault="008F3C8E" w:rsidP="008F3C8E">
                  <w:pPr>
                    <w:jc w:val="center"/>
                    <w:rPr>
                      <w:rFonts w:ascii="Times New Roman" w:hAnsi="Times New Roman"/>
                      <w:sz w:val="18"/>
                      <w:szCs w:val="18"/>
                    </w:rPr>
                  </w:pPr>
                  <w:r w:rsidRPr="00CC09A4">
                    <w:rPr>
                      <w:rFonts w:ascii="Times New Roman" w:hAnsi="Times New Roman"/>
                      <w:sz w:val="18"/>
                      <w:szCs w:val="18"/>
                    </w:rPr>
                    <w:t>нет</w:t>
                  </w:r>
                </w:p>
              </w:tc>
            </w:tr>
            <w:tr w:rsidR="008F3C8E" w14:paraId="7DBD2C4F" w14:textId="77777777" w:rsidTr="008F3C8E">
              <w:tc>
                <w:tcPr>
                  <w:tcW w:w="1888" w:type="dxa"/>
                </w:tcPr>
                <w:p w14:paraId="6568F9E7" w14:textId="77777777" w:rsidR="008F3C8E" w:rsidRPr="00CC09A4" w:rsidRDefault="008F3C8E" w:rsidP="00695A8F">
                  <w:pPr>
                    <w:jc w:val="both"/>
                    <w:rPr>
                      <w:rFonts w:ascii="Times New Roman" w:hAnsi="Times New Roman"/>
                      <w:sz w:val="18"/>
                      <w:szCs w:val="18"/>
                    </w:rPr>
                  </w:pPr>
                  <w:r w:rsidRPr="00CC09A4">
                    <w:rPr>
                      <w:rFonts w:ascii="Times New Roman" w:hAnsi="Times New Roman"/>
                      <w:sz w:val="18"/>
                      <w:szCs w:val="18"/>
                    </w:rPr>
                    <w:t>Водоснабжение, м</w:t>
                  </w:r>
                  <w:r w:rsidRPr="00CC09A4">
                    <w:rPr>
                      <w:rFonts w:ascii="Times New Roman" w:hAnsi="Times New Roman"/>
                      <w:sz w:val="18"/>
                      <w:szCs w:val="18"/>
                      <w:vertAlign w:val="superscript"/>
                    </w:rPr>
                    <w:t>3</w:t>
                  </w:r>
                </w:p>
              </w:tc>
              <w:tc>
                <w:tcPr>
                  <w:tcW w:w="1182" w:type="dxa"/>
                </w:tcPr>
                <w:p w14:paraId="0747F8E6" w14:textId="77777777" w:rsidR="008F3C8E" w:rsidRPr="00CC09A4" w:rsidRDefault="0066676F" w:rsidP="008F3C8E">
                  <w:pPr>
                    <w:jc w:val="center"/>
                    <w:rPr>
                      <w:rFonts w:ascii="Times New Roman" w:hAnsi="Times New Roman"/>
                      <w:sz w:val="18"/>
                      <w:szCs w:val="18"/>
                    </w:rPr>
                  </w:pPr>
                  <w:r>
                    <w:rPr>
                      <w:rFonts w:ascii="Times New Roman" w:hAnsi="Times New Roman"/>
                      <w:sz w:val="18"/>
                      <w:szCs w:val="18"/>
                    </w:rPr>
                    <w:t>15,19-15,67</w:t>
                  </w:r>
                </w:p>
              </w:tc>
              <w:tc>
                <w:tcPr>
                  <w:tcW w:w="1244" w:type="dxa"/>
                </w:tcPr>
                <w:p w14:paraId="6F244B32" w14:textId="77777777" w:rsidR="008F3C8E" w:rsidRPr="00CC09A4" w:rsidRDefault="008F3C8E" w:rsidP="008F3C8E">
                  <w:pPr>
                    <w:jc w:val="center"/>
                    <w:rPr>
                      <w:rFonts w:ascii="Times New Roman" w:hAnsi="Times New Roman"/>
                      <w:sz w:val="18"/>
                      <w:szCs w:val="18"/>
                    </w:rPr>
                  </w:pPr>
                  <w:r w:rsidRPr="00CC09A4">
                    <w:rPr>
                      <w:rFonts w:ascii="Times New Roman" w:hAnsi="Times New Roman"/>
                      <w:sz w:val="18"/>
                      <w:szCs w:val="18"/>
                    </w:rPr>
                    <w:t>12,3</w:t>
                  </w:r>
                  <w:r w:rsidRPr="00CC09A4">
                    <w:rPr>
                      <w:rFonts w:ascii="Times New Roman" w:hAnsi="Times New Roman"/>
                      <w:sz w:val="18"/>
                      <w:szCs w:val="18"/>
                    </w:rPr>
                    <w:cr/>
                    <w:t>-12,66</w:t>
                  </w:r>
                </w:p>
              </w:tc>
              <w:tc>
                <w:tcPr>
                  <w:tcW w:w="1575" w:type="dxa"/>
                </w:tcPr>
                <w:p w14:paraId="5E65AD7B" w14:textId="77777777" w:rsidR="008F3C8E" w:rsidRPr="009C5B8F" w:rsidRDefault="003C4CB6" w:rsidP="008F3C8E">
                  <w:pPr>
                    <w:jc w:val="center"/>
                    <w:rPr>
                      <w:rFonts w:ascii="Times New Roman" w:hAnsi="Times New Roman"/>
                      <w:sz w:val="18"/>
                      <w:szCs w:val="18"/>
                    </w:rPr>
                  </w:pPr>
                  <w:r w:rsidRPr="009C5B8F">
                    <w:rPr>
                      <w:rFonts w:ascii="Times New Roman" w:hAnsi="Times New Roman"/>
                      <w:sz w:val="18"/>
                      <w:szCs w:val="18"/>
                    </w:rPr>
                    <w:t>3996</w:t>
                  </w:r>
                </w:p>
              </w:tc>
            </w:tr>
            <w:tr w:rsidR="008F3C8E" w14:paraId="3944A8FE" w14:textId="77777777" w:rsidTr="008F3C8E">
              <w:tc>
                <w:tcPr>
                  <w:tcW w:w="1888" w:type="dxa"/>
                </w:tcPr>
                <w:p w14:paraId="5D59D0BA" w14:textId="77777777" w:rsidR="008F3C8E" w:rsidRPr="00CC09A4" w:rsidRDefault="008F3C8E" w:rsidP="00695A8F">
                  <w:pPr>
                    <w:jc w:val="both"/>
                    <w:rPr>
                      <w:rFonts w:ascii="Times New Roman" w:hAnsi="Times New Roman"/>
                      <w:sz w:val="18"/>
                      <w:szCs w:val="18"/>
                    </w:rPr>
                  </w:pPr>
                  <w:r w:rsidRPr="00CC09A4">
                    <w:rPr>
                      <w:rFonts w:ascii="Times New Roman" w:hAnsi="Times New Roman"/>
                      <w:sz w:val="18"/>
                      <w:szCs w:val="18"/>
                    </w:rPr>
                    <w:t>Водоотведение, м</w:t>
                  </w:r>
                  <w:r w:rsidRPr="00CC09A4">
                    <w:rPr>
                      <w:rFonts w:ascii="Times New Roman" w:hAnsi="Times New Roman"/>
                      <w:sz w:val="18"/>
                      <w:szCs w:val="18"/>
                      <w:vertAlign w:val="superscript"/>
                    </w:rPr>
                    <w:t>3</w:t>
                  </w:r>
                </w:p>
              </w:tc>
              <w:tc>
                <w:tcPr>
                  <w:tcW w:w="1182" w:type="dxa"/>
                </w:tcPr>
                <w:p w14:paraId="59A95D7D" w14:textId="77777777" w:rsidR="008F3C8E" w:rsidRPr="00CC09A4" w:rsidRDefault="0066676F" w:rsidP="008F3C8E">
                  <w:pPr>
                    <w:jc w:val="center"/>
                    <w:rPr>
                      <w:rFonts w:ascii="Times New Roman" w:hAnsi="Times New Roman"/>
                      <w:sz w:val="18"/>
                      <w:szCs w:val="18"/>
                    </w:rPr>
                  </w:pPr>
                  <w:r>
                    <w:rPr>
                      <w:rFonts w:ascii="Times New Roman" w:hAnsi="Times New Roman"/>
                      <w:sz w:val="18"/>
                      <w:szCs w:val="18"/>
                    </w:rPr>
                    <w:t>16,75-17,28</w:t>
                  </w:r>
                </w:p>
              </w:tc>
              <w:tc>
                <w:tcPr>
                  <w:tcW w:w="1244" w:type="dxa"/>
                </w:tcPr>
                <w:p w14:paraId="51747028" w14:textId="77777777" w:rsidR="008F3C8E" w:rsidRPr="00CC09A4" w:rsidRDefault="00CC09A4" w:rsidP="008F3C8E">
                  <w:pPr>
                    <w:jc w:val="center"/>
                    <w:rPr>
                      <w:rFonts w:ascii="Times New Roman" w:hAnsi="Times New Roman"/>
                      <w:sz w:val="18"/>
                      <w:szCs w:val="18"/>
                    </w:rPr>
                  </w:pPr>
                  <w:r>
                    <w:rPr>
                      <w:rFonts w:ascii="Times New Roman" w:hAnsi="Times New Roman"/>
                      <w:sz w:val="18"/>
                      <w:szCs w:val="18"/>
                    </w:rPr>
                    <w:t>13,55-13,96</w:t>
                  </w:r>
                </w:p>
              </w:tc>
              <w:tc>
                <w:tcPr>
                  <w:tcW w:w="1575" w:type="dxa"/>
                </w:tcPr>
                <w:p w14:paraId="7AFF9002" w14:textId="77777777" w:rsidR="008F3C8E" w:rsidRPr="009C5B8F" w:rsidRDefault="003C4CB6" w:rsidP="008F3C8E">
                  <w:pPr>
                    <w:jc w:val="center"/>
                    <w:rPr>
                      <w:rFonts w:ascii="Times New Roman" w:hAnsi="Times New Roman"/>
                      <w:sz w:val="18"/>
                      <w:szCs w:val="18"/>
                    </w:rPr>
                  </w:pPr>
                  <w:r w:rsidRPr="009C5B8F">
                    <w:rPr>
                      <w:rFonts w:ascii="Times New Roman" w:hAnsi="Times New Roman"/>
                      <w:sz w:val="18"/>
                      <w:szCs w:val="18"/>
                    </w:rPr>
                    <w:t>1476</w:t>
                  </w:r>
                </w:p>
              </w:tc>
            </w:tr>
            <w:tr w:rsidR="008F3C8E" w14:paraId="65341947" w14:textId="77777777" w:rsidTr="008F3C8E">
              <w:tc>
                <w:tcPr>
                  <w:tcW w:w="1888" w:type="dxa"/>
                </w:tcPr>
                <w:p w14:paraId="1A13F350" w14:textId="77777777" w:rsidR="008F3C8E" w:rsidRPr="00CC09A4" w:rsidRDefault="008F3C8E" w:rsidP="00695A8F">
                  <w:pPr>
                    <w:jc w:val="both"/>
                    <w:rPr>
                      <w:rFonts w:ascii="Times New Roman" w:hAnsi="Times New Roman"/>
                      <w:sz w:val="18"/>
                      <w:szCs w:val="18"/>
                    </w:rPr>
                  </w:pPr>
                  <w:r w:rsidRPr="00CC09A4">
                    <w:rPr>
                      <w:rFonts w:ascii="Times New Roman" w:hAnsi="Times New Roman"/>
                      <w:sz w:val="18"/>
                      <w:szCs w:val="18"/>
                    </w:rPr>
                    <w:t>Газоснабжение, 1000 м</w:t>
                  </w:r>
                  <w:r w:rsidRPr="00CC09A4">
                    <w:rPr>
                      <w:rFonts w:ascii="Times New Roman" w:hAnsi="Times New Roman"/>
                      <w:sz w:val="18"/>
                      <w:szCs w:val="18"/>
                      <w:vertAlign w:val="superscript"/>
                    </w:rPr>
                    <w:t>3</w:t>
                  </w:r>
                </w:p>
              </w:tc>
              <w:tc>
                <w:tcPr>
                  <w:tcW w:w="1182" w:type="dxa"/>
                </w:tcPr>
                <w:p w14:paraId="0A6A1224" w14:textId="77777777" w:rsidR="008F3C8E" w:rsidRPr="00CC09A4" w:rsidRDefault="00CC09A4" w:rsidP="008F3C8E">
                  <w:pPr>
                    <w:jc w:val="center"/>
                    <w:rPr>
                      <w:rFonts w:ascii="Times New Roman" w:hAnsi="Times New Roman"/>
                      <w:sz w:val="18"/>
                      <w:szCs w:val="18"/>
                    </w:rPr>
                  </w:pPr>
                  <w:r>
                    <w:rPr>
                      <w:rFonts w:ascii="Times New Roman" w:hAnsi="Times New Roman"/>
                      <w:sz w:val="18"/>
                      <w:szCs w:val="18"/>
                    </w:rPr>
                    <w:t>5</w:t>
                  </w:r>
                  <w:r w:rsidR="0066676F">
                    <w:rPr>
                      <w:rFonts w:ascii="Times New Roman" w:hAnsi="Times New Roman"/>
                      <w:sz w:val="18"/>
                      <w:szCs w:val="18"/>
                    </w:rPr>
                    <w:t>934</w:t>
                  </w:r>
                </w:p>
              </w:tc>
              <w:tc>
                <w:tcPr>
                  <w:tcW w:w="1244" w:type="dxa"/>
                </w:tcPr>
                <w:p w14:paraId="2246ACE5" w14:textId="77777777" w:rsidR="008F3C8E" w:rsidRPr="00CC09A4" w:rsidRDefault="00CC09A4" w:rsidP="008F3C8E">
                  <w:pPr>
                    <w:jc w:val="center"/>
                    <w:rPr>
                      <w:rFonts w:ascii="Times New Roman" w:hAnsi="Times New Roman"/>
                      <w:sz w:val="18"/>
                      <w:szCs w:val="18"/>
                    </w:rPr>
                  </w:pPr>
                  <w:r>
                    <w:rPr>
                      <w:rFonts w:ascii="Times New Roman" w:hAnsi="Times New Roman"/>
                      <w:sz w:val="18"/>
                      <w:szCs w:val="18"/>
                    </w:rPr>
                    <w:t>Зависит от объемов потребления</w:t>
                  </w:r>
                </w:p>
              </w:tc>
              <w:tc>
                <w:tcPr>
                  <w:tcW w:w="1575" w:type="dxa"/>
                </w:tcPr>
                <w:p w14:paraId="0C63A16A" w14:textId="77777777" w:rsidR="008F3C8E" w:rsidRPr="00CC09A4" w:rsidRDefault="008F3C8E" w:rsidP="008F3C8E">
                  <w:pPr>
                    <w:jc w:val="center"/>
                    <w:rPr>
                      <w:rFonts w:ascii="Times New Roman" w:hAnsi="Times New Roman"/>
                      <w:sz w:val="18"/>
                      <w:szCs w:val="18"/>
                    </w:rPr>
                  </w:pPr>
                  <w:r w:rsidRPr="00CC09A4">
                    <w:rPr>
                      <w:rFonts w:ascii="Times New Roman" w:hAnsi="Times New Roman"/>
                      <w:sz w:val="18"/>
                      <w:szCs w:val="18"/>
                    </w:rPr>
                    <w:t>от 8493,64</w:t>
                  </w:r>
                </w:p>
              </w:tc>
            </w:tr>
            <w:tr w:rsidR="008F3C8E" w14:paraId="7158A36F" w14:textId="77777777" w:rsidTr="008F3C8E">
              <w:tc>
                <w:tcPr>
                  <w:tcW w:w="1888" w:type="dxa"/>
                </w:tcPr>
                <w:p w14:paraId="1ABA945C" w14:textId="77777777" w:rsidR="008F3C8E" w:rsidRPr="00CC09A4" w:rsidRDefault="008F3C8E" w:rsidP="00695A8F">
                  <w:pPr>
                    <w:jc w:val="both"/>
                    <w:rPr>
                      <w:rFonts w:ascii="Times New Roman" w:hAnsi="Times New Roman"/>
                      <w:sz w:val="18"/>
                      <w:szCs w:val="18"/>
                    </w:rPr>
                  </w:pPr>
                  <w:r w:rsidRPr="00CC09A4">
                    <w:rPr>
                      <w:rFonts w:ascii="Times New Roman" w:hAnsi="Times New Roman"/>
                      <w:sz w:val="18"/>
                      <w:szCs w:val="18"/>
                    </w:rPr>
                    <w:t>Теплоснабжение, м</w:t>
                  </w:r>
                  <w:r w:rsidRPr="00CC09A4">
                    <w:rPr>
                      <w:rFonts w:ascii="Times New Roman" w:hAnsi="Times New Roman"/>
                      <w:sz w:val="18"/>
                      <w:szCs w:val="18"/>
                      <w:vertAlign w:val="superscript"/>
                    </w:rPr>
                    <w:t>3</w:t>
                  </w:r>
                </w:p>
              </w:tc>
              <w:tc>
                <w:tcPr>
                  <w:tcW w:w="1182" w:type="dxa"/>
                </w:tcPr>
                <w:p w14:paraId="02DA3F8E" w14:textId="77777777" w:rsidR="008F3C8E" w:rsidRPr="00CC09A4" w:rsidRDefault="0066676F" w:rsidP="008F3C8E">
                  <w:pPr>
                    <w:jc w:val="center"/>
                    <w:rPr>
                      <w:rFonts w:ascii="Times New Roman" w:hAnsi="Times New Roman"/>
                      <w:sz w:val="18"/>
                      <w:szCs w:val="18"/>
                    </w:rPr>
                  </w:pPr>
                  <w:r>
                    <w:rPr>
                      <w:rFonts w:ascii="Times New Roman" w:hAnsi="Times New Roman"/>
                      <w:sz w:val="18"/>
                      <w:szCs w:val="18"/>
                    </w:rPr>
                    <w:t>1567,05-1857,68</w:t>
                  </w:r>
                </w:p>
              </w:tc>
              <w:tc>
                <w:tcPr>
                  <w:tcW w:w="1244" w:type="dxa"/>
                </w:tcPr>
                <w:p w14:paraId="09C4CB8F" w14:textId="77777777" w:rsidR="008F3C8E" w:rsidRPr="00CC09A4" w:rsidRDefault="0066676F" w:rsidP="008F3C8E">
                  <w:pPr>
                    <w:jc w:val="center"/>
                    <w:rPr>
                      <w:rFonts w:ascii="Times New Roman" w:hAnsi="Times New Roman"/>
                      <w:sz w:val="18"/>
                      <w:szCs w:val="18"/>
                    </w:rPr>
                  </w:pPr>
                  <w:r>
                    <w:rPr>
                      <w:rFonts w:ascii="Times New Roman" w:hAnsi="Times New Roman"/>
                      <w:sz w:val="18"/>
                      <w:szCs w:val="18"/>
                    </w:rPr>
                    <w:t>1305,87-1548,07</w:t>
                  </w:r>
                </w:p>
              </w:tc>
              <w:tc>
                <w:tcPr>
                  <w:tcW w:w="1575" w:type="dxa"/>
                </w:tcPr>
                <w:p w14:paraId="5DC1DD6E" w14:textId="77777777" w:rsidR="008F3C8E" w:rsidRPr="00CC09A4" w:rsidRDefault="008F3C8E" w:rsidP="008F3C8E">
                  <w:pPr>
                    <w:jc w:val="center"/>
                    <w:rPr>
                      <w:rFonts w:ascii="Times New Roman" w:hAnsi="Times New Roman"/>
                      <w:sz w:val="18"/>
                      <w:szCs w:val="18"/>
                    </w:rPr>
                  </w:pPr>
                  <w:r w:rsidRPr="00CC09A4">
                    <w:rPr>
                      <w:rFonts w:ascii="Times New Roman" w:hAnsi="Times New Roman"/>
                      <w:sz w:val="18"/>
                      <w:szCs w:val="18"/>
                    </w:rPr>
                    <w:t>нет</w:t>
                  </w:r>
                </w:p>
              </w:tc>
            </w:tr>
            <w:tr w:rsidR="008F3C8E" w14:paraId="08DD09C2" w14:textId="77777777" w:rsidTr="008F3C8E">
              <w:tc>
                <w:tcPr>
                  <w:tcW w:w="1888" w:type="dxa"/>
                </w:tcPr>
                <w:p w14:paraId="7082CC1D" w14:textId="77777777" w:rsidR="008F3C8E" w:rsidRPr="00CC09A4" w:rsidRDefault="008F3C8E" w:rsidP="00695A8F">
                  <w:pPr>
                    <w:jc w:val="both"/>
                    <w:rPr>
                      <w:rFonts w:ascii="Times New Roman" w:hAnsi="Times New Roman"/>
                      <w:sz w:val="18"/>
                      <w:szCs w:val="18"/>
                    </w:rPr>
                  </w:pPr>
                  <w:r w:rsidRPr="00CC09A4">
                    <w:rPr>
                      <w:rFonts w:ascii="Times New Roman" w:hAnsi="Times New Roman"/>
                      <w:sz w:val="18"/>
                      <w:szCs w:val="18"/>
                    </w:rPr>
                    <w:t>Вывоз ТКО, м</w:t>
                  </w:r>
                  <w:r w:rsidRPr="00CC09A4">
                    <w:rPr>
                      <w:rFonts w:ascii="Times New Roman" w:hAnsi="Times New Roman"/>
                      <w:sz w:val="18"/>
                      <w:szCs w:val="18"/>
                      <w:vertAlign w:val="superscript"/>
                    </w:rPr>
                    <w:t>3</w:t>
                  </w:r>
                </w:p>
              </w:tc>
              <w:tc>
                <w:tcPr>
                  <w:tcW w:w="1182" w:type="dxa"/>
                </w:tcPr>
                <w:p w14:paraId="64DD58DD" w14:textId="77777777" w:rsidR="008F3C8E" w:rsidRPr="00CC09A4" w:rsidRDefault="0066676F" w:rsidP="008F3C8E">
                  <w:pPr>
                    <w:jc w:val="center"/>
                    <w:rPr>
                      <w:rFonts w:ascii="Times New Roman" w:hAnsi="Times New Roman"/>
                      <w:sz w:val="18"/>
                      <w:szCs w:val="18"/>
                    </w:rPr>
                  </w:pPr>
                  <w:r>
                    <w:rPr>
                      <w:rFonts w:ascii="Times New Roman" w:hAnsi="Times New Roman"/>
                      <w:sz w:val="18"/>
                      <w:szCs w:val="18"/>
                    </w:rPr>
                    <w:t>466</w:t>
                  </w:r>
                </w:p>
              </w:tc>
              <w:tc>
                <w:tcPr>
                  <w:tcW w:w="1244" w:type="dxa"/>
                </w:tcPr>
                <w:p w14:paraId="1AA6F885" w14:textId="77777777" w:rsidR="008F3C8E" w:rsidRPr="00CC09A4" w:rsidRDefault="0066676F" w:rsidP="008F3C8E">
                  <w:pPr>
                    <w:jc w:val="center"/>
                    <w:rPr>
                      <w:rFonts w:ascii="Times New Roman" w:hAnsi="Times New Roman"/>
                      <w:sz w:val="18"/>
                      <w:szCs w:val="18"/>
                    </w:rPr>
                  </w:pPr>
                  <w:r>
                    <w:rPr>
                      <w:rFonts w:ascii="Times New Roman" w:hAnsi="Times New Roman"/>
                      <w:sz w:val="18"/>
                      <w:szCs w:val="18"/>
                    </w:rPr>
                    <w:t>388,33</w:t>
                  </w:r>
                </w:p>
              </w:tc>
              <w:tc>
                <w:tcPr>
                  <w:tcW w:w="1575" w:type="dxa"/>
                </w:tcPr>
                <w:p w14:paraId="1298BED1" w14:textId="77777777" w:rsidR="008F3C8E" w:rsidRPr="00CC09A4" w:rsidRDefault="008F3C8E" w:rsidP="008F3C8E">
                  <w:pPr>
                    <w:jc w:val="center"/>
                    <w:rPr>
                      <w:rFonts w:ascii="Times New Roman" w:hAnsi="Times New Roman"/>
                      <w:sz w:val="18"/>
                      <w:szCs w:val="18"/>
                    </w:rPr>
                  </w:pPr>
                  <w:r w:rsidRPr="00CC09A4">
                    <w:rPr>
                      <w:rFonts w:ascii="Times New Roman" w:hAnsi="Times New Roman"/>
                      <w:sz w:val="18"/>
                      <w:szCs w:val="18"/>
                    </w:rPr>
                    <w:t>нет</w:t>
                  </w:r>
                </w:p>
              </w:tc>
            </w:tr>
          </w:tbl>
          <w:p w14:paraId="22CC02F0" w14:textId="77777777" w:rsidR="008F3C8E" w:rsidRDefault="008F3C8E" w:rsidP="00695A8F">
            <w:pPr>
              <w:jc w:val="both"/>
              <w:rPr>
                <w:rFonts w:ascii="Times New Roman" w:hAnsi="Times New Roman"/>
              </w:rPr>
            </w:pPr>
          </w:p>
        </w:tc>
        <w:tc>
          <w:tcPr>
            <w:tcW w:w="3226" w:type="dxa"/>
            <w:vMerge/>
          </w:tcPr>
          <w:p w14:paraId="07997227" w14:textId="77777777" w:rsidR="008F3C8E" w:rsidRDefault="008F3C8E" w:rsidP="00695A8F">
            <w:pPr>
              <w:jc w:val="both"/>
              <w:rPr>
                <w:rFonts w:ascii="Times New Roman" w:hAnsi="Times New Roman"/>
              </w:rPr>
            </w:pPr>
          </w:p>
        </w:tc>
      </w:tr>
    </w:tbl>
    <w:p w14:paraId="02EE8CAC" w14:textId="77777777" w:rsidR="00CC60B1" w:rsidRPr="00871FC5" w:rsidRDefault="00CC60B1" w:rsidP="00695A8F">
      <w:pPr>
        <w:spacing w:after="0" w:line="240" w:lineRule="auto"/>
        <w:jc w:val="both"/>
        <w:rPr>
          <w:rFonts w:ascii="Times New Roman" w:hAnsi="Times New Roman"/>
          <w:sz w:val="16"/>
          <w:szCs w:val="16"/>
        </w:rPr>
      </w:pPr>
    </w:p>
    <w:p w14:paraId="1497676C" w14:textId="75BFC7F1" w:rsidR="00871FC5" w:rsidRDefault="00871FC5" w:rsidP="00577A9E">
      <w:pPr>
        <w:spacing w:after="0" w:line="240" w:lineRule="auto"/>
        <w:ind w:firstLine="567"/>
        <w:jc w:val="both"/>
        <w:rPr>
          <w:rFonts w:ascii="Times New Roman" w:hAnsi="Times New Roman"/>
          <w:sz w:val="24"/>
          <w:szCs w:val="24"/>
        </w:rPr>
      </w:pPr>
      <w:r w:rsidRPr="00871FC5">
        <w:rPr>
          <w:rFonts w:ascii="Times New Roman" w:hAnsi="Times New Roman"/>
          <w:sz w:val="24"/>
          <w:szCs w:val="24"/>
        </w:rPr>
        <w:t>Тенденции</w:t>
      </w:r>
      <w:r>
        <w:rPr>
          <w:rFonts w:ascii="Times New Roman" w:hAnsi="Times New Roman"/>
          <w:sz w:val="24"/>
          <w:szCs w:val="24"/>
        </w:rPr>
        <w:t xml:space="preserve"> развития инженерной инфраструктуры и благоустройства г.Искитим</w:t>
      </w:r>
      <w:r w:rsidR="001D268E">
        <w:rPr>
          <w:rFonts w:ascii="Times New Roman" w:hAnsi="Times New Roman"/>
          <w:sz w:val="24"/>
          <w:szCs w:val="24"/>
        </w:rPr>
        <w:t xml:space="preserve">а </w:t>
      </w:r>
      <w:r>
        <w:rPr>
          <w:rFonts w:ascii="Times New Roman" w:hAnsi="Times New Roman"/>
          <w:sz w:val="24"/>
          <w:szCs w:val="24"/>
        </w:rPr>
        <w:t>согласно</w:t>
      </w:r>
      <w:r w:rsidR="00B55CED">
        <w:rPr>
          <w:rFonts w:ascii="Times New Roman" w:hAnsi="Times New Roman"/>
          <w:sz w:val="24"/>
          <w:szCs w:val="24"/>
        </w:rPr>
        <w:t xml:space="preserve"> г</w:t>
      </w:r>
      <w:r>
        <w:rPr>
          <w:rFonts w:ascii="Times New Roman" w:hAnsi="Times New Roman"/>
          <w:sz w:val="24"/>
          <w:szCs w:val="24"/>
        </w:rPr>
        <w:t>енплана отражены в табл.4</w:t>
      </w:r>
      <w:r w:rsidR="00B55CED">
        <w:rPr>
          <w:rFonts w:ascii="Times New Roman" w:hAnsi="Times New Roman"/>
          <w:sz w:val="24"/>
          <w:szCs w:val="24"/>
        </w:rPr>
        <w:t>5</w:t>
      </w:r>
      <w:r>
        <w:rPr>
          <w:rFonts w:ascii="Times New Roman" w:hAnsi="Times New Roman"/>
          <w:sz w:val="24"/>
          <w:szCs w:val="24"/>
        </w:rPr>
        <w:t>.</w:t>
      </w:r>
    </w:p>
    <w:p w14:paraId="0F6751E9" w14:textId="77777777" w:rsidR="00871FC5" w:rsidRPr="00871FC5" w:rsidRDefault="00871FC5" w:rsidP="00577A9E">
      <w:pPr>
        <w:spacing w:after="0" w:line="240" w:lineRule="auto"/>
        <w:ind w:firstLine="567"/>
        <w:jc w:val="both"/>
        <w:rPr>
          <w:rFonts w:ascii="Times New Roman" w:hAnsi="Times New Roman"/>
          <w:i/>
          <w:sz w:val="16"/>
          <w:szCs w:val="16"/>
        </w:rPr>
      </w:pPr>
      <w:r w:rsidRPr="00871FC5">
        <w:rPr>
          <w:rFonts w:ascii="Times New Roman" w:hAnsi="Times New Roman"/>
          <w:i/>
          <w:sz w:val="24"/>
          <w:szCs w:val="24"/>
        </w:rPr>
        <w:t xml:space="preserve"> </w:t>
      </w:r>
    </w:p>
    <w:p w14:paraId="09BE208E" w14:textId="486F0102" w:rsidR="00577A9E" w:rsidRDefault="00577A9E" w:rsidP="00871FC5">
      <w:pPr>
        <w:spacing w:after="0" w:line="240" w:lineRule="auto"/>
        <w:jc w:val="both"/>
        <w:rPr>
          <w:rFonts w:ascii="Times New Roman" w:hAnsi="Times New Roman"/>
          <w:i/>
          <w:sz w:val="24"/>
          <w:szCs w:val="24"/>
        </w:rPr>
      </w:pPr>
      <w:r w:rsidRPr="00DF4BCD">
        <w:rPr>
          <w:rFonts w:ascii="Times New Roman" w:hAnsi="Times New Roman"/>
          <w:i/>
          <w:sz w:val="24"/>
          <w:szCs w:val="24"/>
        </w:rPr>
        <w:t>Табл</w:t>
      </w:r>
      <w:r>
        <w:rPr>
          <w:rFonts w:ascii="Times New Roman" w:hAnsi="Times New Roman"/>
          <w:i/>
          <w:sz w:val="24"/>
          <w:szCs w:val="24"/>
        </w:rPr>
        <w:t>ица</w:t>
      </w:r>
      <w:r w:rsidR="00871FC5">
        <w:rPr>
          <w:rFonts w:ascii="Times New Roman" w:hAnsi="Times New Roman"/>
          <w:i/>
          <w:sz w:val="24"/>
          <w:szCs w:val="24"/>
        </w:rPr>
        <w:t xml:space="preserve"> 4</w:t>
      </w:r>
      <w:r w:rsidR="00B55CED">
        <w:rPr>
          <w:rFonts w:ascii="Times New Roman" w:hAnsi="Times New Roman"/>
          <w:i/>
          <w:sz w:val="24"/>
          <w:szCs w:val="24"/>
        </w:rPr>
        <w:t>5</w:t>
      </w:r>
      <w:r>
        <w:rPr>
          <w:rFonts w:ascii="Times New Roman" w:hAnsi="Times New Roman"/>
          <w:i/>
          <w:sz w:val="24"/>
          <w:szCs w:val="24"/>
        </w:rPr>
        <w:t>.</w:t>
      </w:r>
    </w:p>
    <w:p w14:paraId="5DF390F2" w14:textId="77777777" w:rsidR="00577A9E" w:rsidRPr="00DF4BCD" w:rsidRDefault="00577A9E" w:rsidP="00577A9E">
      <w:pPr>
        <w:spacing w:after="0" w:line="240" w:lineRule="auto"/>
        <w:ind w:firstLine="567"/>
        <w:jc w:val="both"/>
        <w:rPr>
          <w:rFonts w:ascii="Times New Roman" w:hAnsi="Times New Roman"/>
          <w:i/>
          <w:sz w:val="8"/>
          <w:szCs w:val="8"/>
        </w:rPr>
      </w:pPr>
    </w:p>
    <w:tbl>
      <w:tblPr>
        <w:tblStyle w:val="aa"/>
        <w:tblW w:w="0" w:type="auto"/>
        <w:tblInd w:w="108" w:type="dxa"/>
        <w:tblLook w:val="04A0" w:firstRow="1" w:lastRow="0" w:firstColumn="1" w:lastColumn="0" w:noHBand="0" w:noVBand="1"/>
      </w:tblPr>
      <w:tblGrid>
        <w:gridCol w:w="7371"/>
        <w:gridCol w:w="1066"/>
        <w:gridCol w:w="1026"/>
      </w:tblGrid>
      <w:tr w:rsidR="00577A9E" w14:paraId="4E05778A" w14:textId="77777777" w:rsidTr="00E04810">
        <w:tc>
          <w:tcPr>
            <w:tcW w:w="7371" w:type="dxa"/>
            <w:vMerge w:val="restart"/>
            <w:shd w:val="clear" w:color="auto" w:fill="244061" w:themeFill="accent1" w:themeFillShade="80"/>
          </w:tcPr>
          <w:p w14:paraId="640C77F1" w14:textId="43940A93" w:rsidR="00577A9E" w:rsidRPr="00AE6ACB" w:rsidRDefault="00577A9E" w:rsidP="00DD7FB5">
            <w:pPr>
              <w:jc w:val="center"/>
              <w:rPr>
                <w:rFonts w:ascii="Times New Roman" w:hAnsi="Times New Roman"/>
                <w:b/>
              </w:rPr>
            </w:pPr>
            <w:r w:rsidRPr="00AE6ACB">
              <w:rPr>
                <w:rFonts w:ascii="Times New Roman" w:hAnsi="Times New Roman"/>
                <w:b/>
              </w:rPr>
              <w:t>Инженерная инфраструктура и благоустройство территории, ритуальное обслуживание населения</w:t>
            </w:r>
          </w:p>
        </w:tc>
        <w:tc>
          <w:tcPr>
            <w:tcW w:w="2092" w:type="dxa"/>
            <w:gridSpan w:val="2"/>
            <w:shd w:val="clear" w:color="auto" w:fill="244061" w:themeFill="accent1" w:themeFillShade="80"/>
          </w:tcPr>
          <w:p w14:paraId="4D624532" w14:textId="77777777" w:rsidR="00577A9E" w:rsidRPr="00AE6ACB" w:rsidRDefault="00577A9E" w:rsidP="00DD7FB5">
            <w:pPr>
              <w:jc w:val="center"/>
              <w:rPr>
                <w:rFonts w:ascii="Times New Roman" w:hAnsi="Times New Roman"/>
                <w:b/>
              </w:rPr>
            </w:pPr>
            <w:r w:rsidRPr="00AE6ACB">
              <w:rPr>
                <w:rFonts w:ascii="Times New Roman" w:hAnsi="Times New Roman"/>
                <w:b/>
              </w:rPr>
              <w:t>Годы</w:t>
            </w:r>
          </w:p>
        </w:tc>
      </w:tr>
      <w:tr w:rsidR="00E04810" w14:paraId="4EE9B74F" w14:textId="77777777" w:rsidTr="00E04810">
        <w:tc>
          <w:tcPr>
            <w:tcW w:w="7371" w:type="dxa"/>
            <w:vMerge/>
            <w:shd w:val="clear" w:color="auto" w:fill="244061" w:themeFill="accent1" w:themeFillShade="80"/>
          </w:tcPr>
          <w:p w14:paraId="42C7C3F2" w14:textId="77777777" w:rsidR="00E04810" w:rsidRPr="00AE6ACB" w:rsidRDefault="00E04810" w:rsidP="00E04810">
            <w:pPr>
              <w:jc w:val="center"/>
              <w:rPr>
                <w:rFonts w:ascii="Times New Roman" w:hAnsi="Times New Roman"/>
                <w:b/>
              </w:rPr>
            </w:pPr>
          </w:p>
        </w:tc>
        <w:tc>
          <w:tcPr>
            <w:tcW w:w="1066" w:type="dxa"/>
            <w:shd w:val="clear" w:color="auto" w:fill="244061" w:themeFill="accent1" w:themeFillShade="80"/>
          </w:tcPr>
          <w:p w14:paraId="3E81A51A" w14:textId="666146D0" w:rsidR="00E04810" w:rsidRPr="004F424B" w:rsidRDefault="00E04810" w:rsidP="00E04810">
            <w:pPr>
              <w:jc w:val="center"/>
              <w:rPr>
                <w:rFonts w:ascii="Times New Roman" w:hAnsi="Times New Roman"/>
                <w:b/>
                <w:color w:val="FF0000"/>
              </w:rPr>
            </w:pPr>
            <w:r w:rsidRPr="00AE6ACB">
              <w:rPr>
                <w:rFonts w:ascii="Times New Roman" w:hAnsi="Times New Roman"/>
                <w:b/>
              </w:rPr>
              <w:t>2017 г.</w:t>
            </w:r>
          </w:p>
        </w:tc>
        <w:tc>
          <w:tcPr>
            <w:tcW w:w="1026" w:type="dxa"/>
            <w:shd w:val="clear" w:color="auto" w:fill="244061" w:themeFill="accent1" w:themeFillShade="80"/>
          </w:tcPr>
          <w:p w14:paraId="0EA79AC9" w14:textId="2FD6FEE1" w:rsidR="00E04810" w:rsidRPr="00A9557E" w:rsidRDefault="00E04810" w:rsidP="00E04810">
            <w:pPr>
              <w:jc w:val="center"/>
              <w:rPr>
                <w:rFonts w:ascii="Times New Roman" w:hAnsi="Times New Roman"/>
                <w:b/>
                <w:color w:val="FF0000"/>
              </w:rPr>
            </w:pPr>
            <w:r w:rsidRPr="00AE6ACB">
              <w:rPr>
                <w:rFonts w:ascii="Times New Roman" w:hAnsi="Times New Roman"/>
                <w:b/>
              </w:rPr>
              <w:t>2027 г.</w:t>
            </w:r>
          </w:p>
        </w:tc>
      </w:tr>
      <w:tr w:rsidR="00E04810" w14:paraId="7F519DAA" w14:textId="77777777" w:rsidTr="00E04810">
        <w:tc>
          <w:tcPr>
            <w:tcW w:w="7371" w:type="dxa"/>
          </w:tcPr>
          <w:p w14:paraId="772A2491" w14:textId="77777777" w:rsidR="00E04810" w:rsidRPr="00DF4BCD" w:rsidRDefault="00E04810" w:rsidP="00E04810">
            <w:pPr>
              <w:jc w:val="both"/>
              <w:rPr>
                <w:rFonts w:ascii="Times New Roman" w:hAnsi="Times New Roman"/>
              </w:rPr>
            </w:pPr>
            <w:r>
              <w:rPr>
                <w:rFonts w:ascii="Times New Roman" w:hAnsi="Times New Roman"/>
              </w:rPr>
              <w:t>Водопотребление – всего, тыс.м</w:t>
            </w:r>
            <w:r w:rsidRPr="00577A9E">
              <w:rPr>
                <w:rFonts w:ascii="Times New Roman" w:hAnsi="Times New Roman"/>
                <w:vertAlign w:val="superscript"/>
              </w:rPr>
              <w:t>3</w:t>
            </w:r>
            <w:r>
              <w:rPr>
                <w:rFonts w:ascii="Times New Roman" w:hAnsi="Times New Roman"/>
              </w:rPr>
              <w:t>/сут</w:t>
            </w:r>
          </w:p>
        </w:tc>
        <w:tc>
          <w:tcPr>
            <w:tcW w:w="1066" w:type="dxa"/>
          </w:tcPr>
          <w:p w14:paraId="440BA24F" w14:textId="41CBD73F" w:rsidR="00E04810" w:rsidRPr="004F424B" w:rsidRDefault="00E04810" w:rsidP="00E04810">
            <w:pPr>
              <w:jc w:val="both"/>
              <w:rPr>
                <w:rFonts w:ascii="Times New Roman" w:hAnsi="Times New Roman"/>
                <w:color w:val="FF0000"/>
              </w:rPr>
            </w:pPr>
            <w:r>
              <w:rPr>
                <w:rFonts w:ascii="Times New Roman" w:hAnsi="Times New Roman"/>
              </w:rPr>
              <w:t>25,69</w:t>
            </w:r>
          </w:p>
        </w:tc>
        <w:tc>
          <w:tcPr>
            <w:tcW w:w="1026" w:type="dxa"/>
          </w:tcPr>
          <w:p w14:paraId="0D5E8CF0" w14:textId="65FCCC09" w:rsidR="00E04810" w:rsidRPr="00A9557E" w:rsidRDefault="00E04810" w:rsidP="00E04810">
            <w:pPr>
              <w:jc w:val="both"/>
              <w:rPr>
                <w:rFonts w:ascii="Times New Roman" w:hAnsi="Times New Roman"/>
                <w:color w:val="FF0000"/>
              </w:rPr>
            </w:pPr>
            <w:r>
              <w:rPr>
                <w:rFonts w:ascii="Times New Roman" w:hAnsi="Times New Roman"/>
              </w:rPr>
              <w:t>27,35</w:t>
            </w:r>
          </w:p>
        </w:tc>
      </w:tr>
      <w:tr w:rsidR="00E04810" w14:paraId="6A54E5D6" w14:textId="77777777" w:rsidTr="00E04810">
        <w:tc>
          <w:tcPr>
            <w:tcW w:w="7371" w:type="dxa"/>
          </w:tcPr>
          <w:p w14:paraId="791A71B9" w14:textId="77777777" w:rsidR="00E04810" w:rsidRPr="00DF4BCD" w:rsidRDefault="00E04810" w:rsidP="00E04810">
            <w:pPr>
              <w:jc w:val="both"/>
              <w:rPr>
                <w:rFonts w:ascii="Times New Roman" w:hAnsi="Times New Roman"/>
              </w:rPr>
            </w:pPr>
            <w:r>
              <w:rPr>
                <w:rFonts w:ascii="Times New Roman" w:hAnsi="Times New Roman"/>
              </w:rPr>
              <w:t>Водоотведение – всего, тыс.м</w:t>
            </w:r>
            <w:r w:rsidRPr="00577A9E">
              <w:rPr>
                <w:rFonts w:ascii="Times New Roman" w:hAnsi="Times New Roman"/>
                <w:vertAlign w:val="superscript"/>
              </w:rPr>
              <w:t>3</w:t>
            </w:r>
            <w:r>
              <w:rPr>
                <w:rFonts w:ascii="Times New Roman" w:hAnsi="Times New Roman"/>
              </w:rPr>
              <w:t>/сут</w:t>
            </w:r>
          </w:p>
        </w:tc>
        <w:tc>
          <w:tcPr>
            <w:tcW w:w="1066" w:type="dxa"/>
          </w:tcPr>
          <w:p w14:paraId="5A7D3587" w14:textId="440D6CFE" w:rsidR="00E04810" w:rsidRPr="004F424B" w:rsidRDefault="00E04810" w:rsidP="00E04810">
            <w:pPr>
              <w:jc w:val="both"/>
              <w:rPr>
                <w:rFonts w:ascii="Times New Roman" w:hAnsi="Times New Roman"/>
                <w:color w:val="FF0000"/>
              </w:rPr>
            </w:pPr>
            <w:r>
              <w:rPr>
                <w:rFonts w:ascii="Times New Roman" w:hAnsi="Times New Roman"/>
              </w:rPr>
              <w:t>21,93</w:t>
            </w:r>
          </w:p>
        </w:tc>
        <w:tc>
          <w:tcPr>
            <w:tcW w:w="1026" w:type="dxa"/>
          </w:tcPr>
          <w:p w14:paraId="107B6EC3" w14:textId="2E2C6E5B" w:rsidR="00E04810" w:rsidRPr="00A9557E" w:rsidRDefault="00E04810" w:rsidP="00E04810">
            <w:pPr>
              <w:jc w:val="both"/>
              <w:rPr>
                <w:rFonts w:ascii="Times New Roman" w:hAnsi="Times New Roman"/>
                <w:color w:val="FF0000"/>
              </w:rPr>
            </w:pPr>
            <w:r>
              <w:rPr>
                <w:rFonts w:ascii="Times New Roman" w:hAnsi="Times New Roman"/>
              </w:rPr>
              <w:t>23,42</w:t>
            </w:r>
          </w:p>
        </w:tc>
      </w:tr>
      <w:tr w:rsidR="00E04810" w14:paraId="3EE3396A" w14:textId="77777777" w:rsidTr="00E04810">
        <w:tc>
          <w:tcPr>
            <w:tcW w:w="7371" w:type="dxa"/>
          </w:tcPr>
          <w:p w14:paraId="56022905" w14:textId="77777777" w:rsidR="00E04810" w:rsidRPr="00DF4BCD" w:rsidRDefault="00E04810" w:rsidP="00E04810">
            <w:pPr>
              <w:jc w:val="both"/>
              <w:rPr>
                <w:rFonts w:ascii="Times New Roman" w:hAnsi="Times New Roman"/>
              </w:rPr>
            </w:pPr>
            <w:r>
              <w:rPr>
                <w:rFonts w:ascii="Times New Roman" w:hAnsi="Times New Roman"/>
              </w:rPr>
              <w:t>Потребность в электроэнергии – всего, тыс.кВт*ч/год</w:t>
            </w:r>
          </w:p>
        </w:tc>
        <w:tc>
          <w:tcPr>
            <w:tcW w:w="1066" w:type="dxa"/>
          </w:tcPr>
          <w:p w14:paraId="58D7342B" w14:textId="521B35B2" w:rsidR="00E04810" w:rsidRPr="004F424B" w:rsidRDefault="00E04810" w:rsidP="00E04810">
            <w:pPr>
              <w:jc w:val="both"/>
              <w:rPr>
                <w:rFonts w:ascii="Times New Roman" w:hAnsi="Times New Roman"/>
                <w:color w:val="FF0000"/>
              </w:rPr>
            </w:pPr>
            <w:r>
              <w:rPr>
                <w:rFonts w:ascii="Times New Roman" w:hAnsi="Times New Roman"/>
              </w:rPr>
              <w:t>24031</w:t>
            </w:r>
          </w:p>
        </w:tc>
        <w:tc>
          <w:tcPr>
            <w:tcW w:w="1026" w:type="dxa"/>
          </w:tcPr>
          <w:p w14:paraId="52F93E98" w14:textId="799260E9" w:rsidR="00E04810" w:rsidRPr="00A9557E" w:rsidRDefault="00E04810" w:rsidP="00E04810">
            <w:pPr>
              <w:jc w:val="both"/>
              <w:rPr>
                <w:rFonts w:ascii="Times New Roman" w:hAnsi="Times New Roman"/>
                <w:color w:val="FF0000"/>
              </w:rPr>
            </w:pPr>
            <w:r>
              <w:rPr>
                <w:rFonts w:ascii="Times New Roman" w:hAnsi="Times New Roman"/>
              </w:rPr>
              <w:t>25400</w:t>
            </w:r>
          </w:p>
        </w:tc>
      </w:tr>
      <w:tr w:rsidR="00E04810" w14:paraId="6964EE8D" w14:textId="77777777" w:rsidTr="00E04810">
        <w:tc>
          <w:tcPr>
            <w:tcW w:w="7371" w:type="dxa"/>
          </w:tcPr>
          <w:p w14:paraId="2E1E7C70" w14:textId="77777777" w:rsidR="00E04810" w:rsidRPr="00DF4BCD" w:rsidRDefault="00E04810" w:rsidP="00E04810">
            <w:pPr>
              <w:jc w:val="both"/>
              <w:rPr>
                <w:rFonts w:ascii="Times New Roman" w:hAnsi="Times New Roman"/>
              </w:rPr>
            </w:pPr>
            <w:r>
              <w:rPr>
                <w:rFonts w:ascii="Times New Roman" w:hAnsi="Times New Roman"/>
              </w:rPr>
              <w:t>Газоснабжение – всего, тыс.м</w:t>
            </w:r>
            <w:r w:rsidRPr="00577A9E">
              <w:rPr>
                <w:rFonts w:ascii="Times New Roman" w:hAnsi="Times New Roman"/>
                <w:vertAlign w:val="superscript"/>
              </w:rPr>
              <w:t>3</w:t>
            </w:r>
            <w:r>
              <w:rPr>
                <w:rFonts w:ascii="Times New Roman" w:hAnsi="Times New Roman"/>
              </w:rPr>
              <w:t>/год</w:t>
            </w:r>
          </w:p>
        </w:tc>
        <w:tc>
          <w:tcPr>
            <w:tcW w:w="1066" w:type="dxa"/>
          </w:tcPr>
          <w:p w14:paraId="05CC585A" w14:textId="78E7DD4E" w:rsidR="00E04810" w:rsidRPr="004F424B" w:rsidRDefault="00E04810" w:rsidP="00E04810">
            <w:pPr>
              <w:jc w:val="both"/>
              <w:rPr>
                <w:rFonts w:ascii="Times New Roman" w:hAnsi="Times New Roman"/>
                <w:color w:val="FF0000"/>
              </w:rPr>
            </w:pPr>
            <w:r>
              <w:rPr>
                <w:rFonts w:ascii="Times New Roman" w:hAnsi="Times New Roman"/>
              </w:rPr>
              <w:t>2703,6</w:t>
            </w:r>
          </w:p>
        </w:tc>
        <w:tc>
          <w:tcPr>
            <w:tcW w:w="1026" w:type="dxa"/>
          </w:tcPr>
          <w:p w14:paraId="0B6629F9" w14:textId="7F9CD243" w:rsidR="00E04810" w:rsidRPr="00A9557E" w:rsidRDefault="00E04810" w:rsidP="00E04810">
            <w:pPr>
              <w:jc w:val="both"/>
              <w:rPr>
                <w:rFonts w:ascii="Times New Roman" w:hAnsi="Times New Roman"/>
                <w:color w:val="FF0000"/>
              </w:rPr>
            </w:pPr>
            <w:r>
              <w:rPr>
                <w:rFonts w:ascii="Times New Roman" w:hAnsi="Times New Roman"/>
              </w:rPr>
              <w:t>4611,6</w:t>
            </w:r>
          </w:p>
        </w:tc>
      </w:tr>
      <w:tr w:rsidR="00E04810" w14:paraId="7B2F432B" w14:textId="77777777" w:rsidTr="00E04810">
        <w:tc>
          <w:tcPr>
            <w:tcW w:w="7371" w:type="dxa"/>
          </w:tcPr>
          <w:p w14:paraId="602080CC" w14:textId="50996F92" w:rsidR="00E04810" w:rsidRPr="00DF4BCD" w:rsidRDefault="00E04810" w:rsidP="00E04810">
            <w:pPr>
              <w:jc w:val="both"/>
              <w:rPr>
                <w:rFonts w:ascii="Times New Roman" w:hAnsi="Times New Roman"/>
              </w:rPr>
            </w:pPr>
            <w:r>
              <w:rPr>
                <w:rFonts w:ascii="Times New Roman" w:hAnsi="Times New Roman"/>
              </w:rPr>
              <w:t xml:space="preserve">Полигоны ТКО (за пределами города, в границах </w:t>
            </w:r>
            <w:r w:rsidR="00A92C88">
              <w:rPr>
                <w:rFonts w:ascii="Times New Roman" w:hAnsi="Times New Roman"/>
              </w:rPr>
              <w:t>города</w:t>
            </w:r>
            <w:r>
              <w:rPr>
                <w:rFonts w:ascii="Times New Roman" w:hAnsi="Times New Roman"/>
              </w:rPr>
              <w:t>), га</w:t>
            </w:r>
          </w:p>
        </w:tc>
        <w:tc>
          <w:tcPr>
            <w:tcW w:w="1066" w:type="dxa"/>
          </w:tcPr>
          <w:p w14:paraId="33EDBB7F" w14:textId="7221EBE6" w:rsidR="00E04810" w:rsidRPr="004F424B" w:rsidRDefault="00E04810" w:rsidP="00E04810">
            <w:pPr>
              <w:jc w:val="both"/>
              <w:rPr>
                <w:rFonts w:ascii="Times New Roman" w:hAnsi="Times New Roman"/>
                <w:color w:val="FF0000"/>
              </w:rPr>
            </w:pPr>
            <w:r>
              <w:rPr>
                <w:rFonts w:ascii="Times New Roman" w:hAnsi="Times New Roman"/>
              </w:rPr>
              <w:t>18,88</w:t>
            </w:r>
          </w:p>
        </w:tc>
        <w:tc>
          <w:tcPr>
            <w:tcW w:w="1026" w:type="dxa"/>
          </w:tcPr>
          <w:p w14:paraId="423EB840" w14:textId="3E3B4BDA" w:rsidR="00E04810" w:rsidRPr="00A9557E" w:rsidRDefault="00E04810" w:rsidP="00E04810">
            <w:pPr>
              <w:jc w:val="both"/>
              <w:rPr>
                <w:rFonts w:ascii="Times New Roman" w:hAnsi="Times New Roman"/>
                <w:color w:val="FF0000"/>
              </w:rPr>
            </w:pPr>
            <w:r>
              <w:rPr>
                <w:rFonts w:ascii="Times New Roman" w:hAnsi="Times New Roman"/>
              </w:rPr>
              <w:t>18,88</w:t>
            </w:r>
          </w:p>
        </w:tc>
      </w:tr>
      <w:tr w:rsidR="00E04810" w14:paraId="7703469A" w14:textId="77777777" w:rsidTr="00E04810">
        <w:tc>
          <w:tcPr>
            <w:tcW w:w="7371" w:type="dxa"/>
          </w:tcPr>
          <w:p w14:paraId="5F30B33E" w14:textId="77777777" w:rsidR="00E04810" w:rsidRPr="00DF4BCD" w:rsidRDefault="00E04810" w:rsidP="00E04810">
            <w:pPr>
              <w:jc w:val="both"/>
              <w:rPr>
                <w:rFonts w:ascii="Times New Roman" w:hAnsi="Times New Roman"/>
              </w:rPr>
            </w:pPr>
            <w:r>
              <w:rPr>
                <w:rFonts w:ascii="Times New Roman" w:hAnsi="Times New Roman"/>
              </w:rPr>
              <w:t>Свалки, га</w:t>
            </w:r>
          </w:p>
        </w:tc>
        <w:tc>
          <w:tcPr>
            <w:tcW w:w="1066" w:type="dxa"/>
          </w:tcPr>
          <w:p w14:paraId="715B2F36" w14:textId="1A63CC6B" w:rsidR="00E04810" w:rsidRPr="004F424B" w:rsidRDefault="00E04810" w:rsidP="00E04810">
            <w:pPr>
              <w:jc w:val="both"/>
              <w:rPr>
                <w:rFonts w:ascii="Times New Roman" w:hAnsi="Times New Roman"/>
                <w:color w:val="FF0000"/>
              </w:rPr>
            </w:pPr>
            <w:r>
              <w:rPr>
                <w:rFonts w:ascii="Times New Roman" w:hAnsi="Times New Roman"/>
              </w:rPr>
              <w:t>-</w:t>
            </w:r>
          </w:p>
        </w:tc>
        <w:tc>
          <w:tcPr>
            <w:tcW w:w="1026" w:type="dxa"/>
          </w:tcPr>
          <w:p w14:paraId="522F2DF7" w14:textId="03D9B940" w:rsidR="00E04810" w:rsidRPr="00A9557E" w:rsidRDefault="00E04810" w:rsidP="00E04810">
            <w:pPr>
              <w:jc w:val="both"/>
              <w:rPr>
                <w:rFonts w:ascii="Times New Roman" w:hAnsi="Times New Roman"/>
                <w:color w:val="FF0000"/>
              </w:rPr>
            </w:pPr>
            <w:r>
              <w:rPr>
                <w:rFonts w:ascii="Times New Roman" w:hAnsi="Times New Roman"/>
              </w:rPr>
              <w:t>-</w:t>
            </w:r>
          </w:p>
        </w:tc>
      </w:tr>
      <w:tr w:rsidR="00E04810" w14:paraId="7CAC9D8E" w14:textId="77777777" w:rsidTr="00E04810">
        <w:tc>
          <w:tcPr>
            <w:tcW w:w="7371" w:type="dxa"/>
          </w:tcPr>
          <w:p w14:paraId="53B87509" w14:textId="77777777" w:rsidR="00E04810" w:rsidRPr="00DF4BCD" w:rsidRDefault="00E04810" w:rsidP="00E04810">
            <w:pPr>
              <w:jc w:val="both"/>
              <w:rPr>
                <w:rFonts w:ascii="Times New Roman" w:hAnsi="Times New Roman"/>
              </w:rPr>
            </w:pPr>
            <w:r>
              <w:rPr>
                <w:rFonts w:ascii="Times New Roman" w:hAnsi="Times New Roman"/>
              </w:rPr>
              <w:t>Общая площадь кладбищ (действующих), га</w:t>
            </w:r>
          </w:p>
        </w:tc>
        <w:tc>
          <w:tcPr>
            <w:tcW w:w="1066" w:type="dxa"/>
          </w:tcPr>
          <w:p w14:paraId="6A9CA2DB" w14:textId="01A5F413" w:rsidR="00E04810" w:rsidRPr="004F424B" w:rsidRDefault="00E04810" w:rsidP="00E04810">
            <w:pPr>
              <w:jc w:val="both"/>
              <w:rPr>
                <w:rFonts w:ascii="Times New Roman" w:hAnsi="Times New Roman"/>
                <w:color w:val="FF0000"/>
              </w:rPr>
            </w:pPr>
            <w:r>
              <w:rPr>
                <w:rFonts w:ascii="Times New Roman" w:hAnsi="Times New Roman"/>
              </w:rPr>
              <w:t>58,23</w:t>
            </w:r>
          </w:p>
        </w:tc>
        <w:tc>
          <w:tcPr>
            <w:tcW w:w="1026" w:type="dxa"/>
          </w:tcPr>
          <w:p w14:paraId="1620A026" w14:textId="52A47190" w:rsidR="00E04810" w:rsidRPr="00A9557E" w:rsidRDefault="00E04810" w:rsidP="00E04810">
            <w:pPr>
              <w:jc w:val="both"/>
              <w:rPr>
                <w:rFonts w:ascii="Times New Roman" w:hAnsi="Times New Roman"/>
                <w:color w:val="FF0000"/>
              </w:rPr>
            </w:pPr>
            <w:r>
              <w:rPr>
                <w:rFonts w:ascii="Times New Roman" w:hAnsi="Times New Roman"/>
              </w:rPr>
              <w:t>58,23</w:t>
            </w:r>
          </w:p>
        </w:tc>
      </w:tr>
    </w:tbl>
    <w:p w14:paraId="052542EE" w14:textId="77777777" w:rsidR="00577A9E" w:rsidRPr="00871FC5" w:rsidRDefault="00577A9E" w:rsidP="00577A9E">
      <w:pPr>
        <w:spacing w:after="0" w:line="240" w:lineRule="auto"/>
        <w:ind w:firstLine="567"/>
        <w:jc w:val="both"/>
        <w:rPr>
          <w:rFonts w:ascii="Times New Roman" w:hAnsi="Times New Roman"/>
          <w:sz w:val="16"/>
          <w:szCs w:val="16"/>
        </w:rPr>
      </w:pPr>
    </w:p>
    <w:p w14:paraId="01855F22" w14:textId="75103C3B" w:rsidR="003F733E" w:rsidRDefault="00044A4B" w:rsidP="00044A4B">
      <w:pPr>
        <w:spacing w:after="0" w:line="240" w:lineRule="auto"/>
        <w:ind w:firstLine="567"/>
        <w:jc w:val="both"/>
        <w:rPr>
          <w:rFonts w:ascii="Times New Roman" w:hAnsi="Times New Roman" w:cs="Times New Roman"/>
          <w:sz w:val="24"/>
          <w:szCs w:val="24"/>
        </w:rPr>
      </w:pPr>
      <w:r w:rsidRPr="00044A4B">
        <w:rPr>
          <w:rFonts w:ascii="Times New Roman" w:hAnsi="Times New Roman" w:cs="Times New Roman"/>
          <w:sz w:val="24"/>
          <w:szCs w:val="24"/>
        </w:rPr>
        <w:t>Развитие территории</w:t>
      </w:r>
      <w:r>
        <w:rPr>
          <w:rFonts w:ascii="Times New Roman" w:hAnsi="Times New Roman" w:cs="Times New Roman"/>
          <w:sz w:val="24"/>
          <w:szCs w:val="24"/>
        </w:rPr>
        <w:t xml:space="preserve"> обуславливает необходимость строительство новых инженерных сетей и сооружений, модернизацию и капитальный ремонт существующих.</w:t>
      </w:r>
      <w:r w:rsidR="00871FC5">
        <w:rPr>
          <w:rFonts w:ascii="Times New Roman" w:hAnsi="Times New Roman" w:cs="Times New Roman"/>
          <w:sz w:val="24"/>
          <w:szCs w:val="24"/>
        </w:rPr>
        <w:t xml:space="preserve"> Информация о предстоящих мероприятиях развития инженерной инфраструктуры и ЖКХ изложена в табл.4</w:t>
      </w:r>
      <w:r w:rsidR="00B55CED">
        <w:rPr>
          <w:rFonts w:ascii="Times New Roman" w:hAnsi="Times New Roman" w:cs="Times New Roman"/>
          <w:sz w:val="24"/>
          <w:szCs w:val="24"/>
        </w:rPr>
        <w:t>6</w:t>
      </w:r>
      <w:r w:rsidR="00871FC5">
        <w:rPr>
          <w:rFonts w:ascii="Times New Roman" w:hAnsi="Times New Roman" w:cs="Times New Roman"/>
          <w:sz w:val="24"/>
          <w:szCs w:val="24"/>
        </w:rPr>
        <w:t>.</w:t>
      </w:r>
    </w:p>
    <w:p w14:paraId="749F5771" w14:textId="77777777" w:rsidR="00044A4B" w:rsidRPr="00871FC5" w:rsidRDefault="00044A4B" w:rsidP="00044A4B">
      <w:pPr>
        <w:spacing w:after="0" w:line="240" w:lineRule="auto"/>
        <w:jc w:val="both"/>
        <w:rPr>
          <w:rFonts w:ascii="Times New Roman" w:hAnsi="Times New Roman" w:cs="Times New Roman"/>
          <w:sz w:val="16"/>
          <w:szCs w:val="16"/>
        </w:rPr>
      </w:pPr>
    </w:p>
    <w:p w14:paraId="1FEA7DD2" w14:textId="701E989F" w:rsidR="00AE6ACB" w:rsidRDefault="00044A4B" w:rsidP="00AE6ACB">
      <w:pPr>
        <w:spacing w:after="0" w:line="240" w:lineRule="auto"/>
        <w:jc w:val="both"/>
        <w:rPr>
          <w:rFonts w:ascii="Times New Roman" w:hAnsi="Times New Roman" w:cs="Times New Roman"/>
          <w:i/>
          <w:sz w:val="24"/>
          <w:szCs w:val="24"/>
        </w:rPr>
      </w:pPr>
      <w:r w:rsidRPr="00044A4B">
        <w:rPr>
          <w:rFonts w:ascii="Times New Roman" w:hAnsi="Times New Roman" w:cs="Times New Roman"/>
          <w:i/>
          <w:sz w:val="24"/>
          <w:szCs w:val="24"/>
        </w:rPr>
        <w:t>Таблица</w:t>
      </w:r>
      <w:r w:rsidR="00871FC5">
        <w:rPr>
          <w:rFonts w:ascii="Times New Roman" w:hAnsi="Times New Roman" w:cs="Times New Roman"/>
          <w:i/>
          <w:sz w:val="24"/>
          <w:szCs w:val="24"/>
        </w:rPr>
        <w:t xml:space="preserve"> 4</w:t>
      </w:r>
      <w:r w:rsidR="00B55CED">
        <w:rPr>
          <w:rFonts w:ascii="Times New Roman" w:hAnsi="Times New Roman" w:cs="Times New Roman"/>
          <w:i/>
          <w:sz w:val="24"/>
          <w:szCs w:val="24"/>
        </w:rPr>
        <w:t>6</w:t>
      </w:r>
      <w:r w:rsidR="00871FC5">
        <w:rPr>
          <w:rFonts w:ascii="Times New Roman" w:hAnsi="Times New Roman" w:cs="Times New Roman"/>
          <w:i/>
          <w:sz w:val="24"/>
          <w:szCs w:val="24"/>
        </w:rPr>
        <w:t>.</w:t>
      </w:r>
    </w:p>
    <w:p w14:paraId="01E9925F" w14:textId="77777777" w:rsidR="00871FC5" w:rsidRPr="00AE6ACB" w:rsidRDefault="00871FC5" w:rsidP="00AE6ACB">
      <w:pPr>
        <w:spacing w:after="0" w:line="240" w:lineRule="auto"/>
        <w:jc w:val="both"/>
        <w:rPr>
          <w:rFonts w:ascii="Times New Roman" w:hAnsi="Times New Roman" w:cs="Times New Roman"/>
          <w:b/>
          <w:i/>
          <w:sz w:val="8"/>
          <w:szCs w:val="8"/>
        </w:rPr>
      </w:pPr>
    </w:p>
    <w:tbl>
      <w:tblPr>
        <w:tblStyle w:val="aa"/>
        <w:tblW w:w="0" w:type="auto"/>
        <w:tblLayout w:type="fixed"/>
        <w:tblLook w:val="04A0" w:firstRow="1" w:lastRow="0" w:firstColumn="1" w:lastColumn="0" w:noHBand="0" w:noVBand="1"/>
      </w:tblPr>
      <w:tblGrid>
        <w:gridCol w:w="9571"/>
      </w:tblGrid>
      <w:tr w:rsidR="003A78A6" w14:paraId="527DD244" w14:textId="77777777" w:rsidTr="003A78A6">
        <w:tc>
          <w:tcPr>
            <w:tcW w:w="9571" w:type="dxa"/>
            <w:shd w:val="clear" w:color="auto" w:fill="244061" w:themeFill="accent1" w:themeFillShade="80"/>
          </w:tcPr>
          <w:p w14:paraId="78A0F903" w14:textId="77777777" w:rsidR="003A78A6" w:rsidRDefault="003A78A6" w:rsidP="003F57AD">
            <w:pPr>
              <w:rPr>
                <w:rFonts w:ascii="Times New Roman" w:hAnsi="Times New Roman" w:cs="Times New Roman"/>
              </w:rPr>
            </w:pPr>
            <w:r w:rsidRPr="00AE6ACB">
              <w:rPr>
                <w:rFonts w:ascii="Times New Roman" w:hAnsi="Times New Roman" w:cs="Times New Roman"/>
                <w:b/>
              </w:rPr>
              <w:t>Водоснабжение</w:t>
            </w:r>
            <w:r>
              <w:rPr>
                <w:rFonts w:ascii="Times New Roman" w:hAnsi="Times New Roman" w:cs="Times New Roman"/>
                <w:b/>
              </w:rPr>
              <w:t>:</w:t>
            </w:r>
          </w:p>
        </w:tc>
      </w:tr>
      <w:tr w:rsidR="003A78A6" w14:paraId="3041F8B2" w14:textId="77777777" w:rsidTr="00CF792D">
        <w:tc>
          <w:tcPr>
            <w:tcW w:w="9571" w:type="dxa"/>
            <w:shd w:val="clear" w:color="auto" w:fill="FFFFFF" w:themeFill="background1"/>
          </w:tcPr>
          <w:p w14:paraId="3FF853F1" w14:textId="77777777" w:rsidR="003A78A6" w:rsidRDefault="003A78A6" w:rsidP="003A78A6">
            <w:pPr>
              <w:rPr>
                <w:rFonts w:ascii="Times New Roman" w:hAnsi="Times New Roman" w:cs="Times New Roman"/>
                <w:sz w:val="20"/>
                <w:szCs w:val="20"/>
              </w:rPr>
            </w:pPr>
            <w:r>
              <w:rPr>
                <w:rFonts w:ascii="Times New Roman" w:hAnsi="Times New Roman" w:cs="Times New Roman"/>
              </w:rPr>
              <w:t xml:space="preserve">Расход воды в сутки в 2018 г. составил - </w:t>
            </w:r>
            <w:r w:rsidRPr="00755773">
              <w:rPr>
                <w:rFonts w:ascii="Times New Roman" w:hAnsi="Times New Roman" w:cs="Times New Roman"/>
              </w:rPr>
              <w:t>15124,7</w:t>
            </w:r>
            <w:r>
              <w:rPr>
                <w:rFonts w:ascii="Times New Roman" w:hAnsi="Times New Roman" w:cs="Times New Roman"/>
              </w:rPr>
              <w:t xml:space="preserve"> </w:t>
            </w:r>
            <w:r w:rsidRPr="00FA6C6E">
              <w:rPr>
                <w:rFonts w:ascii="Times New Roman" w:hAnsi="Times New Roman" w:cs="Times New Roman"/>
                <w:sz w:val="20"/>
                <w:szCs w:val="20"/>
              </w:rPr>
              <w:t>м</w:t>
            </w:r>
            <w:r w:rsidRPr="00FA6C6E">
              <w:rPr>
                <w:rFonts w:ascii="Times New Roman" w:hAnsi="Times New Roman" w:cs="Times New Roman"/>
                <w:sz w:val="20"/>
                <w:szCs w:val="20"/>
                <w:vertAlign w:val="superscript"/>
              </w:rPr>
              <w:t>3</w:t>
            </w:r>
            <w:r w:rsidRPr="00FA6C6E">
              <w:rPr>
                <w:rFonts w:ascii="Times New Roman" w:hAnsi="Times New Roman" w:cs="Times New Roman"/>
                <w:sz w:val="20"/>
                <w:szCs w:val="20"/>
              </w:rPr>
              <w:t>/сутки</w:t>
            </w:r>
            <w:r>
              <w:rPr>
                <w:rFonts w:ascii="Times New Roman" w:hAnsi="Times New Roman" w:cs="Times New Roman"/>
                <w:sz w:val="20"/>
                <w:szCs w:val="20"/>
              </w:rPr>
              <w:t xml:space="preserve">.  К 2035 г. он возрастет до  </w:t>
            </w:r>
            <w:r w:rsidRPr="00755773">
              <w:rPr>
                <w:rFonts w:ascii="Times New Roman" w:hAnsi="Times New Roman" w:cs="Times New Roman"/>
              </w:rPr>
              <w:t>15215,4</w:t>
            </w:r>
            <w:r>
              <w:rPr>
                <w:rFonts w:ascii="Times New Roman" w:hAnsi="Times New Roman" w:cs="Times New Roman"/>
              </w:rPr>
              <w:t xml:space="preserve"> </w:t>
            </w:r>
            <w:r w:rsidRPr="00FA6C6E">
              <w:rPr>
                <w:rFonts w:ascii="Times New Roman" w:hAnsi="Times New Roman" w:cs="Times New Roman"/>
                <w:sz w:val="20"/>
                <w:szCs w:val="20"/>
              </w:rPr>
              <w:t>м</w:t>
            </w:r>
            <w:r w:rsidRPr="00FA6C6E">
              <w:rPr>
                <w:rFonts w:ascii="Times New Roman" w:hAnsi="Times New Roman" w:cs="Times New Roman"/>
                <w:sz w:val="20"/>
                <w:szCs w:val="20"/>
                <w:vertAlign w:val="superscript"/>
              </w:rPr>
              <w:t>3</w:t>
            </w:r>
            <w:r w:rsidRPr="00FA6C6E">
              <w:rPr>
                <w:rFonts w:ascii="Times New Roman" w:hAnsi="Times New Roman" w:cs="Times New Roman"/>
                <w:sz w:val="20"/>
                <w:szCs w:val="20"/>
              </w:rPr>
              <w:t>/сутки</w:t>
            </w:r>
            <w:r>
              <w:rPr>
                <w:rFonts w:ascii="Times New Roman" w:hAnsi="Times New Roman" w:cs="Times New Roman"/>
                <w:sz w:val="20"/>
                <w:szCs w:val="20"/>
              </w:rPr>
              <w:t xml:space="preserve">.  </w:t>
            </w:r>
          </w:p>
          <w:p w14:paraId="34B92B34" w14:textId="1E89BA44" w:rsidR="003A78A6" w:rsidRDefault="003A78A6" w:rsidP="003A78A6">
            <w:pPr>
              <w:jc w:val="both"/>
              <w:rPr>
                <w:rFonts w:ascii="Times New Roman" w:hAnsi="Times New Roman" w:cs="Times New Roman"/>
              </w:rPr>
            </w:pPr>
            <w:r w:rsidRPr="007B139D">
              <w:rPr>
                <w:rFonts w:ascii="Times New Roman" w:hAnsi="Times New Roman" w:cs="Times New Roman"/>
              </w:rPr>
              <w:t xml:space="preserve">По состоянию на </w:t>
            </w:r>
            <w:r>
              <w:rPr>
                <w:rFonts w:ascii="Times New Roman" w:hAnsi="Times New Roman" w:cs="Times New Roman"/>
              </w:rPr>
              <w:t>01.01.2019 г. в г.</w:t>
            </w:r>
            <w:r w:rsidRPr="009C5B8F">
              <w:rPr>
                <w:rFonts w:ascii="Times New Roman" w:hAnsi="Times New Roman" w:cs="Times New Roman"/>
              </w:rPr>
              <w:t>Искитим</w:t>
            </w:r>
            <w:r w:rsidR="001D268E">
              <w:rPr>
                <w:rFonts w:ascii="Times New Roman" w:hAnsi="Times New Roman" w:cs="Times New Roman"/>
              </w:rPr>
              <w:t>е</w:t>
            </w:r>
            <w:r w:rsidRPr="009C5B8F">
              <w:rPr>
                <w:rFonts w:ascii="Times New Roman" w:hAnsi="Times New Roman" w:cs="Times New Roman"/>
              </w:rPr>
              <w:t xml:space="preserve"> </w:t>
            </w:r>
            <w:r w:rsidR="003C4CB6" w:rsidRPr="009C5B8F">
              <w:rPr>
                <w:rFonts w:ascii="Times New Roman" w:hAnsi="Times New Roman" w:cs="Times New Roman"/>
                <w:b/>
              </w:rPr>
              <w:t>83,4%</w:t>
            </w:r>
            <w:r w:rsidR="003C4CB6" w:rsidRPr="009C5B8F">
              <w:rPr>
                <w:rFonts w:ascii="Times New Roman" w:hAnsi="Times New Roman" w:cs="Times New Roman"/>
              </w:rPr>
              <w:t xml:space="preserve"> </w:t>
            </w:r>
            <w:r w:rsidRPr="009C5B8F">
              <w:rPr>
                <w:rFonts w:ascii="Times New Roman" w:hAnsi="Times New Roman" w:cs="Times New Roman"/>
              </w:rPr>
              <w:t>централизованного</w:t>
            </w:r>
            <w:r>
              <w:rPr>
                <w:rFonts w:ascii="Times New Roman" w:hAnsi="Times New Roman" w:cs="Times New Roman"/>
              </w:rPr>
              <w:t xml:space="preserve"> водоснабжения. Генпланом предусмотрено обеспечение централизованным водоснабжением всех потребителей воды на территории г.Искитим</w:t>
            </w:r>
            <w:r w:rsidR="001D268E">
              <w:rPr>
                <w:rFonts w:ascii="Times New Roman" w:hAnsi="Times New Roman" w:cs="Times New Roman"/>
              </w:rPr>
              <w:t>а</w:t>
            </w:r>
            <w:r>
              <w:rPr>
                <w:rFonts w:ascii="Times New Roman" w:hAnsi="Times New Roman" w:cs="Times New Roman"/>
              </w:rPr>
              <w:t>, в том числе районов</w:t>
            </w:r>
            <w:r w:rsidR="001D268E">
              <w:rPr>
                <w:rFonts w:ascii="Times New Roman" w:hAnsi="Times New Roman" w:cs="Times New Roman"/>
              </w:rPr>
              <w:t>,</w:t>
            </w:r>
            <w:r>
              <w:rPr>
                <w:rFonts w:ascii="Times New Roman" w:hAnsi="Times New Roman" w:cs="Times New Roman"/>
              </w:rPr>
              <w:t xml:space="preserve"> не охваченных центральным водоснабжением и объектов перспективной </w:t>
            </w:r>
            <w:r w:rsidRPr="009C5B8F">
              <w:rPr>
                <w:rFonts w:ascii="Times New Roman" w:hAnsi="Times New Roman" w:cs="Times New Roman"/>
              </w:rPr>
              <w:t xml:space="preserve">застройки </w:t>
            </w:r>
            <w:r w:rsidR="003C4CB6" w:rsidRPr="009C5B8F">
              <w:rPr>
                <w:rFonts w:ascii="Times New Roman" w:hAnsi="Times New Roman" w:cs="Times New Roman"/>
                <w:i/>
              </w:rPr>
              <w:t>(см. Приложение П-9 п.20).</w:t>
            </w:r>
            <w:r w:rsidRPr="009C5B8F">
              <w:rPr>
                <w:rFonts w:ascii="Times New Roman" w:hAnsi="Times New Roman" w:cs="Times New Roman"/>
              </w:rPr>
              <w:t xml:space="preserve"> Потребление технической воды в г.Искитим</w:t>
            </w:r>
            <w:r w:rsidR="001D268E">
              <w:rPr>
                <w:rFonts w:ascii="Times New Roman" w:hAnsi="Times New Roman" w:cs="Times New Roman"/>
              </w:rPr>
              <w:t>е</w:t>
            </w:r>
            <w:r w:rsidRPr="009C5B8F">
              <w:rPr>
                <w:rFonts w:ascii="Times New Roman" w:hAnsi="Times New Roman" w:cs="Times New Roman"/>
              </w:rPr>
              <w:t xml:space="preserve"> не прогнозируется.</w:t>
            </w:r>
          </w:p>
          <w:p w14:paraId="3EBB3DE3" w14:textId="77777777" w:rsidR="00DF42F8" w:rsidRDefault="00DF42F8" w:rsidP="003A78A6">
            <w:pPr>
              <w:jc w:val="both"/>
              <w:rPr>
                <w:rFonts w:ascii="Times New Roman" w:hAnsi="Times New Roman" w:cs="Times New Roman"/>
              </w:rPr>
            </w:pPr>
          </w:p>
        </w:tc>
      </w:tr>
      <w:tr w:rsidR="003A78A6" w14:paraId="72A0366F" w14:textId="77777777" w:rsidTr="003A78A6">
        <w:tc>
          <w:tcPr>
            <w:tcW w:w="9571" w:type="dxa"/>
            <w:shd w:val="clear" w:color="auto" w:fill="244061" w:themeFill="accent1" w:themeFillShade="80"/>
          </w:tcPr>
          <w:p w14:paraId="6DEE8639" w14:textId="77777777" w:rsidR="003A78A6" w:rsidRDefault="003A78A6" w:rsidP="003A78A6">
            <w:pPr>
              <w:rPr>
                <w:rFonts w:ascii="Times New Roman" w:hAnsi="Times New Roman" w:cs="Times New Roman"/>
              </w:rPr>
            </w:pPr>
            <w:r w:rsidRPr="00AE6ACB">
              <w:rPr>
                <w:rFonts w:ascii="Times New Roman" w:hAnsi="Times New Roman" w:cs="Times New Roman"/>
                <w:b/>
              </w:rPr>
              <w:t>Свободные напоры</w:t>
            </w:r>
            <w:r>
              <w:rPr>
                <w:rFonts w:ascii="Times New Roman" w:hAnsi="Times New Roman" w:cs="Times New Roman"/>
                <w:b/>
              </w:rPr>
              <w:t>:</w:t>
            </w:r>
          </w:p>
        </w:tc>
      </w:tr>
      <w:tr w:rsidR="003A78A6" w14:paraId="0388BD1E" w14:textId="77777777" w:rsidTr="00CF792D">
        <w:tc>
          <w:tcPr>
            <w:tcW w:w="9571" w:type="dxa"/>
            <w:shd w:val="clear" w:color="auto" w:fill="FFFFFF" w:themeFill="background1"/>
          </w:tcPr>
          <w:p w14:paraId="075538BD" w14:textId="24BB86BD" w:rsidR="003A78A6" w:rsidRDefault="003A78A6" w:rsidP="003A78A6">
            <w:pPr>
              <w:jc w:val="both"/>
              <w:rPr>
                <w:rFonts w:ascii="Times New Roman" w:hAnsi="Times New Roman" w:cs="Times New Roman"/>
              </w:rPr>
            </w:pPr>
            <w:r>
              <w:rPr>
                <w:rFonts w:ascii="Times New Roman" w:hAnsi="Times New Roman" w:cs="Times New Roman"/>
              </w:rPr>
              <w:t xml:space="preserve">Минимальный свободный напор в сети водопровода в соответствии со СП 31.13330.2012 п.2.26, должен быть не менее: при одноэтажной застройке – 10 м, на каждый следующий этаж добавляется 4 м. Максимальный свободный напор в сети объединенного водопровода не должен </w:t>
            </w:r>
            <w:r>
              <w:rPr>
                <w:rFonts w:ascii="Times New Roman" w:hAnsi="Times New Roman" w:cs="Times New Roman"/>
              </w:rPr>
              <w:lastRenderedPageBreak/>
              <w:t>превышать 60 м. Для регулирования напора подачи воды рекомендуется ввести автоматизированную систему дистанционного контроля напоров, которая позволит проконтролировать колебания напоров, снизить аварийность и тем самым сократить потери и обеспечить качество услуг водоснабжения</w:t>
            </w:r>
            <w:r w:rsidR="00DF42F8">
              <w:rPr>
                <w:rFonts w:ascii="Times New Roman" w:hAnsi="Times New Roman" w:cs="Times New Roman"/>
              </w:rPr>
              <w:t>.</w:t>
            </w:r>
          </w:p>
          <w:p w14:paraId="6B6E5A3D" w14:textId="77777777" w:rsidR="00DF42F8" w:rsidRDefault="00DF42F8" w:rsidP="003A78A6">
            <w:pPr>
              <w:jc w:val="both"/>
              <w:rPr>
                <w:rFonts w:ascii="Times New Roman" w:hAnsi="Times New Roman" w:cs="Times New Roman"/>
              </w:rPr>
            </w:pPr>
          </w:p>
        </w:tc>
      </w:tr>
      <w:tr w:rsidR="003A78A6" w14:paraId="383EDF7B" w14:textId="77777777" w:rsidTr="003A78A6">
        <w:tc>
          <w:tcPr>
            <w:tcW w:w="9571" w:type="dxa"/>
            <w:shd w:val="clear" w:color="auto" w:fill="244061" w:themeFill="accent1" w:themeFillShade="80"/>
          </w:tcPr>
          <w:p w14:paraId="2FCBCB31" w14:textId="77777777" w:rsidR="003A78A6" w:rsidRDefault="003A78A6" w:rsidP="003A78A6">
            <w:pPr>
              <w:jc w:val="both"/>
              <w:rPr>
                <w:rFonts w:ascii="Times New Roman" w:hAnsi="Times New Roman" w:cs="Times New Roman"/>
              </w:rPr>
            </w:pPr>
            <w:r w:rsidRPr="00AE6ACB">
              <w:rPr>
                <w:rFonts w:ascii="Times New Roman" w:hAnsi="Times New Roman" w:cs="Times New Roman"/>
                <w:b/>
              </w:rPr>
              <w:lastRenderedPageBreak/>
              <w:t>Водопроводные сети</w:t>
            </w:r>
            <w:r>
              <w:rPr>
                <w:rFonts w:ascii="Times New Roman" w:hAnsi="Times New Roman" w:cs="Times New Roman"/>
                <w:b/>
              </w:rPr>
              <w:t>:</w:t>
            </w:r>
          </w:p>
        </w:tc>
      </w:tr>
      <w:tr w:rsidR="003A78A6" w14:paraId="6921E4E3" w14:textId="77777777" w:rsidTr="00CF792D">
        <w:tc>
          <w:tcPr>
            <w:tcW w:w="9571" w:type="dxa"/>
            <w:shd w:val="clear" w:color="auto" w:fill="FFFFFF" w:themeFill="background1"/>
          </w:tcPr>
          <w:p w14:paraId="5F1052DD" w14:textId="585FB6D4" w:rsidR="003A78A6" w:rsidRDefault="003A78A6" w:rsidP="003A78A6">
            <w:pPr>
              <w:jc w:val="both"/>
              <w:rPr>
                <w:rFonts w:ascii="Times New Roman" w:hAnsi="Times New Roman" w:cs="Times New Roman"/>
              </w:rPr>
            </w:pPr>
            <w:r>
              <w:rPr>
                <w:rFonts w:ascii="Times New Roman" w:hAnsi="Times New Roman" w:cs="Times New Roman"/>
              </w:rPr>
              <w:t>Расположение трубопроводов осуществляется согласно СП 42.13330.2011. Сети водопровода – кольцевого и тупикового типа, с водопроводными колодцами и кам</w:t>
            </w:r>
            <w:r w:rsidR="003C4CB6">
              <w:rPr>
                <w:rFonts w:ascii="Times New Roman" w:hAnsi="Times New Roman" w:cs="Times New Roman"/>
              </w:rPr>
              <w:t>ерами с арматурой для выпуска во</w:t>
            </w:r>
            <w:r>
              <w:rPr>
                <w:rFonts w:ascii="Times New Roman" w:hAnsi="Times New Roman" w:cs="Times New Roman"/>
              </w:rPr>
              <w:t>здуха, для выделения ремонтных участков, для сброса воды при опорожнении трубопроводов.  Прокладка магистральных водопроводов – подземная в тран</w:t>
            </w:r>
            <w:r w:rsidR="001D268E">
              <w:rPr>
                <w:rFonts w:ascii="Times New Roman" w:hAnsi="Times New Roman" w:cs="Times New Roman"/>
              </w:rPr>
              <w:t>ш</w:t>
            </w:r>
            <w:r>
              <w:rPr>
                <w:rFonts w:ascii="Times New Roman" w:hAnsi="Times New Roman" w:cs="Times New Roman"/>
              </w:rPr>
              <w:t xml:space="preserve">ее на </w:t>
            </w:r>
            <w:r w:rsidRPr="009C5B8F">
              <w:rPr>
                <w:rFonts w:ascii="Times New Roman" w:hAnsi="Times New Roman" w:cs="Times New Roman"/>
              </w:rPr>
              <w:t>глубине 2,</w:t>
            </w:r>
            <w:r w:rsidR="003C4CB6" w:rsidRPr="009C5B8F">
              <w:rPr>
                <w:rFonts w:ascii="Times New Roman" w:hAnsi="Times New Roman" w:cs="Times New Roman"/>
              </w:rPr>
              <w:t>8</w:t>
            </w:r>
            <w:r w:rsidRPr="009C5B8F">
              <w:rPr>
                <w:rFonts w:ascii="Times New Roman" w:hAnsi="Times New Roman" w:cs="Times New Roman"/>
              </w:rPr>
              <w:t xml:space="preserve"> м.</w:t>
            </w:r>
            <w:r>
              <w:rPr>
                <w:rFonts w:ascii="Times New Roman" w:hAnsi="Times New Roman" w:cs="Times New Roman"/>
              </w:rPr>
              <w:t xml:space="preserve"> Рекомендуемый материал труб водопроводной сети – полиэтилен. Для циркуляции воды, повышения давления в трубах, подъема воды на верхние этажи многоэтажных домов предусматривается наличие водяных насосов. Через каждые 150 м предусматривается установка пожарных гидрантов, что должно обеспечить пожаротушение любого здания не менее чем от двух гидрантов.</w:t>
            </w:r>
          </w:p>
          <w:p w14:paraId="1047D8AE" w14:textId="6AF5B74F" w:rsidR="003A78A6" w:rsidRDefault="003A78A6" w:rsidP="003A78A6">
            <w:pPr>
              <w:jc w:val="both"/>
              <w:rPr>
                <w:rFonts w:ascii="Times New Roman" w:hAnsi="Times New Roman" w:cs="Times New Roman"/>
              </w:rPr>
            </w:pPr>
            <w:r>
              <w:rPr>
                <w:rFonts w:ascii="Times New Roman" w:hAnsi="Times New Roman" w:cs="Times New Roman"/>
              </w:rPr>
              <w:t>Расширение водозаборов не требуется поскольку прои</w:t>
            </w:r>
            <w:r w:rsidR="001D268E">
              <w:rPr>
                <w:rFonts w:ascii="Times New Roman" w:hAnsi="Times New Roman" w:cs="Times New Roman"/>
              </w:rPr>
              <w:t>з</w:t>
            </w:r>
            <w:r>
              <w:rPr>
                <w:rFonts w:ascii="Times New Roman" w:hAnsi="Times New Roman" w:cs="Times New Roman"/>
              </w:rPr>
              <w:t>водительность существующих источников водоснабжения достаточна для покрытия перспективной нагрузки на систему водоснабжения. (см. Приложение П-4).</w:t>
            </w:r>
          </w:p>
          <w:p w14:paraId="2F50505F" w14:textId="6F8638CC" w:rsidR="003A78A6" w:rsidRDefault="003A78A6" w:rsidP="003A78A6">
            <w:pPr>
              <w:jc w:val="both"/>
              <w:rPr>
                <w:rFonts w:ascii="Times New Roman" w:hAnsi="Times New Roman" w:cs="Times New Roman"/>
              </w:rPr>
            </w:pPr>
            <w:r>
              <w:rPr>
                <w:rFonts w:ascii="Times New Roman" w:hAnsi="Times New Roman" w:cs="Times New Roman"/>
              </w:rPr>
              <w:t>Реконструкция основных сооружений ВОС не требуется</w:t>
            </w:r>
            <w:r w:rsidR="001D268E">
              <w:rPr>
                <w:rFonts w:ascii="Times New Roman" w:hAnsi="Times New Roman" w:cs="Times New Roman"/>
              </w:rPr>
              <w:t>,</w:t>
            </w:r>
            <w:r>
              <w:rPr>
                <w:rFonts w:ascii="Times New Roman" w:hAnsi="Times New Roman" w:cs="Times New Roman"/>
              </w:rPr>
              <w:t xml:space="preserve"> поскольку существующая технологическая схема ВОС полностью соответствует качеству исходной воды.</w:t>
            </w:r>
          </w:p>
          <w:p w14:paraId="37281917" w14:textId="77777777" w:rsidR="003A78A6" w:rsidRDefault="003A78A6" w:rsidP="003A78A6">
            <w:pPr>
              <w:jc w:val="both"/>
              <w:rPr>
                <w:rFonts w:ascii="Times New Roman" w:hAnsi="Times New Roman" w:cs="Times New Roman"/>
              </w:rPr>
            </w:pPr>
            <w:r>
              <w:rPr>
                <w:rFonts w:ascii="Times New Roman" w:hAnsi="Times New Roman" w:cs="Times New Roman"/>
              </w:rPr>
              <w:t>В качестве системы управления режимами водоснабжения предусматривается частотное управление на насосных станциях первого и второго подъема. 100% оснащенность системы водоснабжения приборами учета. Строительство новых насосных станций, резервуаров и водонапорных башен не предусматривается.</w:t>
            </w:r>
          </w:p>
          <w:p w14:paraId="18575343" w14:textId="77777777" w:rsidR="00DF42F8" w:rsidRDefault="00DF42F8" w:rsidP="003A78A6">
            <w:pPr>
              <w:jc w:val="both"/>
              <w:rPr>
                <w:rFonts w:ascii="Times New Roman" w:hAnsi="Times New Roman" w:cs="Times New Roman"/>
              </w:rPr>
            </w:pPr>
          </w:p>
        </w:tc>
      </w:tr>
      <w:tr w:rsidR="003A78A6" w14:paraId="2294EBDD" w14:textId="77777777" w:rsidTr="003A78A6">
        <w:tc>
          <w:tcPr>
            <w:tcW w:w="9571" w:type="dxa"/>
            <w:shd w:val="clear" w:color="auto" w:fill="244061" w:themeFill="accent1" w:themeFillShade="80"/>
          </w:tcPr>
          <w:p w14:paraId="5456D778" w14:textId="77777777" w:rsidR="003A78A6" w:rsidRDefault="003A78A6" w:rsidP="003A78A6">
            <w:pPr>
              <w:jc w:val="both"/>
              <w:rPr>
                <w:rFonts w:ascii="Times New Roman" w:hAnsi="Times New Roman" w:cs="Times New Roman"/>
              </w:rPr>
            </w:pPr>
            <w:r w:rsidRPr="00AE6ACB">
              <w:rPr>
                <w:rFonts w:ascii="Times New Roman" w:hAnsi="Times New Roman" w:cs="Times New Roman"/>
                <w:b/>
              </w:rPr>
              <w:t>Водоотведение</w:t>
            </w:r>
            <w:r>
              <w:rPr>
                <w:rFonts w:ascii="Times New Roman" w:hAnsi="Times New Roman" w:cs="Times New Roman"/>
                <w:b/>
              </w:rPr>
              <w:t>:</w:t>
            </w:r>
          </w:p>
        </w:tc>
      </w:tr>
      <w:tr w:rsidR="003A78A6" w14:paraId="1EAAC6FC" w14:textId="77777777" w:rsidTr="00CF792D">
        <w:tc>
          <w:tcPr>
            <w:tcW w:w="9571" w:type="dxa"/>
            <w:shd w:val="clear" w:color="auto" w:fill="FFFFFF" w:themeFill="background1"/>
          </w:tcPr>
          <w:p w14:paraId="46294BE3" w14:textId="77777777" w:rsidR="003A78A6" w:rsidRDefault="003A78A6" w:rsidP="003A78A6">
            <w:pPr>
              <w:jc w:val="both"/>
              <w:rPr>
                <w:rFonts w:ascii="Times New Roman" w:hAnsi="Times New Roman" w:cs="Times New Roman"/>
              </w:rPr>
            </w:pPr>
            <w:r>
              <w:rPr>
                <w:rFonts w:ascii="Times New Roman" w:hAnsi="Times New Roman" w:cs="Times New Roman"/>
              </w:rPr>
              <w:t xml:space="preserve">Общее поступление сточных в вод в 2018 г. составило </w:t>
            </w:r>
            <w:r w:rsidRPr="007B139D">
              <w:rPr>
                <w:rFonts w:ascii="Times New Roman" w:hAnsi="Times New Roman" w:cs="Times New Roman"/>
              </w:rPr>
              <w:t>8866,3</w:t>
            </w:r>
            <w:r>
              <w:rPr>
                <w:rFonts w:ascii="Times New Roman" w:hAnsi="Times New Roman" w:cs="Times New Roman"/>
              </w:rPr>
              <w:t xml:space="preserve"> </w:t>
            </w:r>
            <w:r w:rsidRPr="00FA6C6E">
              <w:rPr>
                <w:rFonts w:ascii="Times New Roman" w:hAnsi="Times New Roman" w:cs="Times New Roman"/>
                <w:sz w:val="20"/>
                <w:szCs w:val="20"/>
              </w:rPr>
              <w:t>м</w:t>
            </w:r>
            <w:r w:rsidRPr="00FA6C6E">
              <w:rPr>
                <w:rFonts w:ascii="Times New Roman" w:hAnsi="Times New Roman" w:cs="Times New Roman"/>
                <w:sz w:val="20"/>
                <w:szCs w:val="20"/>
                <w:vertAlign w:val="superscript"/>
              </w:rPr>
              <w:t>3</w:t>
            </w:r>
            <w:r w:rsidRPr="00FA6C6E">
              <w:rPr>
                <w:rFonts w:ascii="Times New Roman" w:hAnsi="Times New Roman" w:cs="Times New Roman"/>
                <w:sz w:val="20"/>
                <w:szCs w:val="20"/>
              </w:rPr>
              <w:t>/сутки</w:t>
            </w:r>
            <w:r>
              <w:rPr>
                <w:rFonts w:ascii="Times New Roman" w:hAnsi="Times New Roman" w:cs="Times New Roman"/>
                <w:sz w:val="20"/>
                <w:szCs w:val="20"/>
              </w:rPr>
              <w:t xml:space="preserve">.  К 2035 году оно возрастет до </w:t>
            </w:r>
            <w:r w:rsidRPr="007B139D">
              <w:rPr>
                <w:rFonts w:ascii="Times New Roman" w:hAnsi="Times New Roman" w:cs="Times New Roman"/>
              </w:rPr>
              <w:t>8919,5</w:t>
            </w:r>
            <w:r>
              <w:rPr>
                <w:rFonts w:ascii="Times New Roman" w:hAnsi="Times New Roman" w:cs="Times New Roman"/>
              </w:rPr>
              <w:t xml:space="preserve"> </w:t>
            </w:r>
            <w:r w:rsidRPr="00FA6C6E">
              <w:rPr>
                <w:rFonts w:ascii="Times New Roman" w:hAnsi="Times New Roman" w:cs="Times New Roman"/>
                <w:sz w:val="20"/>
                <w:szCs w:val="20"/>
              </w:rPr>
              <w:t>м</w:t>
            </w:r>
            <w:r w:rsidRPr="00FA6C6E">
              <w:rPr>
                <w:rFonts w:ascii="Times New Roman" w:hAnsi="Times New Roman" w:cs="Times New Roman"/>
                <w:sz w:val="20"/>
                <w:szCs w:val="20"/>
                <w:vertAlign w:val="superscript"/>
              </w:rPr>
              <w:t>3</w:t>
            </w:r>
            <w:r w:rsidRPr="00FA6C6E">
              <w:rPr>
                <w:rFonts w:ascii="Times New Roman" w:hAnsi="Times New Roman" w:cs="Times New Roman"/>
                <w:sz w:val="20"/>
                <w:szCs w:val="20"/>
              </w:rPr>
              <w:t>/сутки</w:t>
            </w:r>
            <w:r>
              <w:rPr>
                <w:rFonts w:ascii="Times New Roman" w:hAnsi="Times New Roman" w:cs="Times New Roman"/>
                <w:sz w:val="20"/>
                <w:szCs w:val="20"/>
              </w:rPr>
              <w:t xml:space="preserve">.  </w:t>
            </w:r>
          </w:p>
          <w:p w14:paraId="39510BB2" w14:textId="545BB019" w:rsidR="003A78A6" w:rsidRDefault="003A78A6" w:rsidP="003A78A6">
            <w:pPr>
              <w:jc w:val="both"/>
              <w:rPr>
                <w:rFonts w:ascii="Times New Roman" w:hAnsi="Times New Roman" w:cs="Times New Roman"/>
              </w:rPr>
            </w:pPr>
            <w:r>
              <w:rPr>
                <w:rFonts w:ascii="Times New Roman" w:hAnsi="Times New Roman" w:cs="Times New Roman"/>
              </w:rPr>
              <w:t xml:space="preserve">Планируется </w:t>
            </w:r>
            <w:r w:rsidR="009C5B8F">
              <w:rPr>
                <w:rFonts w:ascii="Times New Roman" w:hAnsi="Times New Roman" w:cs="Times New Roman"/>
              </w:rPr>
              <w:t xml:space="preserve">(расчетный период генплана - </w:t>
            </w:r>
            <w:r w:rsidRPr="00E629B7">
              <w:rPr>
                <w:rFonts w:ascii="Times New Roman" w:hAnsi="Times New Roman" w:cs="Times New Roman"/>
              </w:rPr>
              <w:t>к 203</w:t>
            </w:r>
            <w:r w:rsidR="00A92C88">
              <w:rPr>
                <w:rFonts w:ascii="Times New Roman" w:hAnsi="Times New Roman" w:cs="Times New Roman"/>
              </w:rPr>
              <w:t>0</w:t>
            </w:r>
            <w:r w:rsidRPr="00E629B7">
              <w:rPr>
                <w:rFonts w:ascii="Times New Roman" w:hAnsi="Times New Roman" w:cs="Times New Roman"/>
              </w:rPr>
              <w:t xml:space="preserve"> г</w:t>
            </w:r>
            <w:r>
              <w:rPr>
                <w:rFonts w:ascii="Times New Roman" w:hAnsi="Times New Roman" w:cs="Times New Roman"/>
              </w:rPr>
              <w:t>.</w:t>
            </w:r>
            <w:r w:rsidR="009C5B8F">
              <w:rPr>
                <w:rFonts w:ascii="Times New Roman" w:hAnsi="Times New Roman" w:cs="Times New Roman"/>
              </w:rPr>
              <w:t>)</w:t>
            </w:r>
            <w:r>
              <w:rPr>
                <w:rFonts w:ascii="Times New Roman" w:hAnsi="Times New Roman" w:cs="Times New Roman"/>
              </w:rPr>
              <w:t xml:space="preserve"> расширение централизованной канализационной сети до 100% охвата </w:t>
            </w:r>
            <w:r w:rsidRPr="009C5B8F">
              <w:rPr>
                <w:rFonts w:ascii="Times New Roman" w:hAnsi="Times New Roman" w:cs="Times New Roman"/>
              </w:rPr>
              <w:t xml:space="preserve">населения </w:t>
            </w:r>
            <w:r w:rsidR="003C4CB6" w:rsidRPr="009C5B8F">
              <w:rPr>
                <w:rFonts w:ascii="Times New Roman" w:hAnsi="Times New Roman" w:cs="Times New Roman"/>
              </w:rPr>
              <w:t>(</w:t>
            </w:r>
            <w:r w:rsidR="003C4CB6" w:rsidRPr="009C5B8F">
              <w:rPr>
                <w:rFonts w:ascii="Times New Roman" w:hAnsi="Times New Roman" w:cs="Times New Roman"/>
                <w:i/>
              </w:rPr>
              <w:t xml:space="preserve">см. Приложение П-9 п.21 </w:t>
            </w:r>
            <w:r w:rsidR="003C4CB6" w:rsidRPr="009C5B8F">
              <w:rPr>
                <w:rFonts w:ascii="Times New Roman" w:hAnsi="Times New Roman" w:cs="Times New Roman"/>
              </w:rPr>
              <w:t xml:space="preserve">). </w:t>
            </w:r>
            <w:r w:rsidRPr="009C5B8F">
              <w:rPr>
                <w:rFonts w:ascii="Times New Roman" w:hAnsi="Times New Roman" w:cs="Times New Roman"/>
              </w:rPr>
              <w:t>Сети</w:t>
            </w:r>
            <w:r>
              <w:rPr>
                <w:rFonts w:ascii="Times New Roman" w:hAnsi="Times New Roman" w:cs="Times New Roman"/>
              </w:rPr>
              <w:t xml:space="preserve"> самотечной канализации выполняются из гофрированных полиэтиленовых безнапо</w:t>
            </w:r>
            <w:r w:rsidR="003C4CB6">
              <w:rPr>
                <w:rFonts w:ascii="Times New Roman" w:hAnsi="Times New Roman" w:cs="Times New Roman"/>
              </w:rPr>
              <w:t>р</w:t>
            </w:r>
            <w:r>
              <w:rPr>
                <w:rFonts w:ascii="Times New Roman" w:hAnsi="Times New Roman" w:cs="Times New Roman"/>
              </w:rPr>
              <w:t xml:space="preserve">ных труб по ГОСТ Р 54475-2011, </w:t>
            </w:r>
          </w:p>
          <w:p w14:paraId="753A8965" w14:textId="0B3DE7EB" w:rsidR="003A78A6" w:rsidRDefault="003A78A6" w:rsidP="003A78A6">
            <w:pPr>
              <w:jc w:val="both"/>
              <w:rPr>
                <w:rFonts w:ascii="Times New Roman" w:hAnsi="Times New Roman" w:cs="Times New Roman"/>
              </w:rPr>
            </w:pPr>
            <w:r>
              <w:rPr>
                <w:rFonts w:ascii="Times New Roman" w:hAnsi="Times New Roman" w:cs="Times New Roman"/>
              </w:rPr>
              <w:t xml:space="preserve">сети напорной канализации – из напорных полиэтиленовых труб по ГОСТ 18599-2001. Производство работ осуществляется в соответствии со СНиП 3.05.04-85, при пересечении проектируемых сетей с существующими подземными коммуникациями все </w:t>
            </w:r>
            <w:r w:rsidRPr="009C5B8F">
              <w:rPr>
                <w:rFonts w:ascii="Times New Roman" w:hAnsi="Times New Roman" w:cs="Times New Roman"/>
              </w:rPr>
              <w:t xml:space="preserve">работы – СниП  </w:t>
            </w:r>
            <w:r w:rsidRPr="009C5B8F">
              <w:rPr>
                <w:rFonts w:ascii="Times New Roman" w:hAnsi="Times New Roman" w:cs="Times New Roman"/>
                <w:lang w:val="en-US"/>
              </w:rPr>
              <w:t>III</w:t>
            </w:r>
            <w:r w:rsidRPr="009C5B8F">
              <w:rPr>
                <w:rFonts w:ascii="Times New Roman" w:hAnsi="Times New Roman" w:cs="Times New Roman"/>
              </w:rPr>
              <w:t xml:space="preserve">-8-76 п.3.40, СНиП </w:t>
            </w:r>
            <w:r w:rsidRPr="009C5B8F">
              <w:rPr>
                <w:rFonts w:ascii="Times New Roman" w:hAnsi="Times New Roman" w:cs="Times New Roman"/>
                <w:lang w:val="en-US"/>
              </w:rPr>
              <w:t>III</w:t>
            </w:r>
            <w:r w:rsidRPr="009C5B8F">
              <w:rPr>
                <w:rFonts w:ascii="Times New Roman" w:hAnsi="Times New Roman" w:cs="Times New Roman"/>
              </w:rPr>
              <w:t xml:space="preserve">-42-80 п.1.90. </w:t>
            </w:r>
            <w:r w:rsidR="003C4CB6" w:rsidRPr="009C5B8F">
              <w:rPr>
                <w:rFonts w:ascii="Times New Roman" w:hAnsi="Times New Roman" w:cs="Times New Roman"/>
              </w:rPr>
              <w:t xml:space="preserve">Нормы на хоз.-питьевое водоснабжение принимаются в соответствии со схемой водоснабжения и водоотведения г. Искитима Новосибирской области, разработанной Акционерное общество «Новосибирский энергетический центр». Система водоотведения рекомендуется раздельная. </w:t>
            </w:r>
            <w:r w:rsidRPr="009C5B8F">
              <w:rPr>
                <w:rFonts w:ascii="Times New Roman" w:hAnsi="Times New Roman" w:cs="Times New Roman"/>
              </w:rPr>
              <w:t>Канализирование проектируемой застройки</w:t>
            </w:r>
            <w:r>
              <w:rPr>
                <w:rFonts w:ascii="Times New Roman" w:hAnsi="Times New Roman" w:cs="Times New Roman"/>
              </w:rPr>
              <w:t xml:space="preserve"> осуществляется в существующих и вновь выстроенных магистральных коллекторах. Согласно проектным решениям </w:t>
            </w:r>
            <w:r w:rsidR="009C5B8F">
              <w:rPr>
                <w:rFonts w:ascii="Times New Roman" w:hAnsi="Times New Roman" w:cs="Times New Roman"/>
              </w:rPr>
              <w:t xml:space="preserve">(расчетный период генплана </w:t>
            </w:r>
            <w:r w:rsidR="009C5B8F" w:rsidRPr="00E629B7">
              <w:rPr>
                <w:rFonts w:ascii="Times New Roman" w:hAnsi="Times New Roman" w:cs="Times New Roman"/>
              </w:rPr>
              <w:t>- к</w:t>
            </w:r>
            <w:r w:rsidRPr="00E629B7">
              <w:rPr>
                <w:rFonts w:ascii="Times New Roman" w:hAnsi="Times New Roman" w:cs="Times New Roman"/>
              </w:rPr>
              <w:t xml:space="preserve"> 203</w:t>
            </w:r>
            <w:r w:rsidR="00A92C88">
              <w:rPr>
                <w:rFonts w:ascii="Times New Roman" w:hAnsi="Times New Roman" w:cs="Times New Roman"/>
              </w:rPr>
              <w:t>0</w:t>
            </w:r>
            <w:r w:rsidRPr="00E629B7">
              <w:rPr>
                <w:rFonts w:ascii="Times New Roman" w:hAnsi="Times New Roman" w:cs="Times New Roman"/>
              </w:rPr>
              <w:t xml:space="preserve"> г. </w:t>
            </w:r>
            <w:r w:rsidR="009C5B8F">
              <w:rPr>
                <w:rFonts w:ascii="Times New Roman" w:hAnsi="Times New Roman" w:cs="Times New Roman"/>
              </w:rPr>
              <w:t xml:space="preserve">) </w:t>
            </w:r>
            <w:r>
              <w:rPr>
                <w:rFonts w:ascii="Times New Roman" w:hAnsi="Times New Roman" w:cs="Times New Roman"/>
              </w:rPr>
              <w:t>предусматривается отвод сточных вод с множества не канализованных территорий, при этом большую часть стоков направить по главному напорному коллектору с предварительной его реконструкцией. Предполагается строительство новых канализационных насосных станций, а также реконструкция существующих. В местах присоединения, ответвлений, поворотов п</w:t>
            </w:r>
            <w:r w:rsidR="00AA0DD9">
              <w:rPr>
                <w:rFonts w:ascii="Times New Roman" w:hAnsi="Times New Roman" w:cs="Times New Roman"/>
              </w:rPr>
              <w:t>ре</w:t>
            </w:r>
            <w:r>
              <w:rPr>
                <w:rFonts w:ascii="Times New Roman" w:hAnsi="Times New Roman" w:cs="Times New Roman"/>
              </w:rPr>
              <w:t>дусмотреть установку смотровых колодцев диаметром не менее 1000 м в соответствии с требованиями СНиП 2.04.03-85.</w:t>
            </w:r>
          </w:p>
          <w:p w14:paraId="61B5F0CF" w14:textId="60F6D4F2" w:rsidR="003A78A6" w:rsidRDefault="003A78A6" w:rsidP="003A78A6">
            <w:pPr>
              <w:jc w:val="both"/>
              <w:rPr>
                <w:rFonts w:ascii="Times New Roman" w:hAnsi="Times New Roman" w:cs="Times New Roman"/>
              </w:rPr>
            </w:pPr>
            <w:r>
              <w:rPr>
                <w:rFonts w:ascii="Times New Roman" w:hAnsi="Times New Roman" w:cs="Times New Roman"/>
              </w:rPr>
              <w:t>В целях исключения перегрузки существующих сетей, канализование новых территорий близ м-на Шипуновский и канализование самого м-на предусмотрено выполнить с последующей очисткой стоков на локальных очистных сооружениях. Производительность ЛОС №1 – 400 м</w:t>
            </w:r>
            <w:r w:rsidRPr="00D42469">
              <w:rPr>
                <w:rFonts w:ascii="Times New Roman" w:hAnsi="Times New Roman" w:cs="Times New Roman"/>
                <w:vertAlign w:val="superscript"/>
              </w:rPr>
              <w:t>3</w:t>
            </w:r>
            <w:r>
              <w:rPr>
                <w:rFonts w:ascii="Times New Roman" w:hAnsi="Times New Roman" w:cs="Times New Roman"/>
              </w:rPr>
              <w:t>/сут. Очищенные сточные воды по самотечному коллектору предполагается направить в р.Шипуниха. Также строительство локальных очистных сооружений предлагается для территории, расположенной по правую часть от р.Бердь в восточной части г.Искитим</w:t>
            </w:r>
            <w:r w:rsidR="001D268E">
              <w:rPr>
                <w:rFonts w:ascii="Times New Roman" w:hAnsi="Times New Roman" w:cs="Times New Roman"/>
              </w:rPr>
              <w:t>а</w:t>
            </w:r>
            <w:r>
              <w:rPr>
                <w:rFonts w:ascii="Times New Roman" w:hAnsi="Times New Roman" w:cs="Times New Roman"/>
              </w:rPr>
              <w:t xml:space="preserve"> вдоль улицы Береговая. Производительность ЛОС№2-180 м</w:t>
            </w:r>
            <w:r w:rsidRPr="00E94575">
              <w:rPr>
                <w:rFonts w:ascii="Times New Roman" w:hAnsi="Times New Roman" w:cs="Times New Roman"/>
                <w:vertAlign w:val="superscript"/>
              </w:rPr>
              <w:t>3</w:t>
            </w:r>
            <w:r>
              <w:rPr>
                <w:rFonts w:ascii="Times New Roman" w:hAnsi="Times New Roman" w:cs="Times New Roman"/>
              </w:rPr>
              <w:t>/сут.</w:t>
            </w:r>
          </w:p>
          <w:p w14:paraId="1BE41EA0" w14:textId="77777777" w:rsidR="003A78A6" w:rsidRDefault="003A78A6" w:rsidP="003A78A6">
            <w:pPr>
              <w:jc w:val="both"/>
              <w:rPr>
                <w:rFonts w:ascii="Times New Roman" w:hAnsi="Times New Roman" w:cs="Times New Roman"/>
              </w:rPr>
            </w:pPr>
            <w:r>
              <w:rPr>
                <w:rFonts w:ascii="Times New Roman" w:hAnsi="Times New Roman" w:cs="Times New Roman"/>
              </w:rPr>
              <w:t>Проектом предусматривается создание централизованной системы канализования всех культурно-бытовых зданий и жилой проектируемой застройки.</w:t>
            </w:r>
          </w:p>
          <w:p w14:paraId="521DB290" w14:textId="77777777" w:rsidR="00DF42F8" w:rsidRDefault="00DF42F8" w:rsidP="003A78A6">
            <w:pPr>
              <w:jc w:val="both"/>
              <w:rPr>
                <w:rFonts w:ascii="Times New Roman" w:hAnsi="Times New Roman" w:cs="Times New Roman"/>
              </w:rPr>
            </w:pPr>
          </w:p>
          <w:p w14:paraId="1977A968" w14:textId="7854390D" w:rsidR="001D268E" w:rsidRDefault="001D268E" w:rsidP="003A78A6">
            <w:pPr>
              <w:jc w:val="both"/>
              <w:rPr>
                <w:rFonts w:ascii="Times New Roman" w:hAnsi="Times New Roman" w:cs="Times New Roman"/>
              </w:rPr>
            </w:pPr>
          </w:p>
        </w:tc>
      </w:tr>
      <w:tr w:rsidR="003A78A6" w14:paraId="6080989C" w14:textId="77777777" w:rsidTr="003A78A6">
        <w:tc>
          <w:tcPr>
            <w:tcW w:w="9571" w:type="dxa"/>
            <w:shd w:val="clear" w:color="auto" w:fill="244061" w:themeFill="accent1" w:themeFillShade="80"/>
          </w:tcPr>
          <w:p w14:paraId="18A080F9" w14:textId="77777777" w:rsidR="003A78A6" w:rsidRDefault="003A78A6" w:rsidP="003A78A6">
            <w:pPr>
              <w:jc w:val="both"/>
              <w:rPr>
                <w:rFonts w:ascii="Times New Roman" w:hAnsi="Times New Roman" w:cs="Times New Roman"/>
              </w:rPr>
            </w:pPr>
            <w:r w:rsidRPr="00AE6ACB">
              <w:rPr>
                <w:rFonts w:ascii="Times New Roman" w:hAnsi="Times New Roman" w:cs="Times New Roman"/>
                <w:b/>
              </w:rPr>
              <w:lastRenderedPageBreak/>
              <w:t>Теплоснабжение</w:t>
            </w:r>
            <w:r>
              <w:rPr>
                <w:rFonts w:ascii="Times New Roman" w:hAnsi="Times New Roman" w:cs="Times New Roman"/>
                <w:b/>
              </w:rPr>
              <w:t>:</w:t>
            </w:r>
          </w:p>
        </w:tc>
      </w:tr>
      <w:tr w:rsidR="003A78A6" w14:paraId="7735B3FD" w14:textId="77777777" w:rsidTr="00CF792D">
        <w:tc>
          <w:tcPr>
            <w:tcW w:w="9571" w:type="dxa"/>
            <w:shd w:val="clear" w:color="auto" w:fill="FFFFFF" w:themeFill="background1"/>
          </w:tcPr>
          <w:p w14:paraId="406B95CD" w14:textId="693FD281" w:rsidR="003A78A6" w:rsidRPr="00E629B7" w:rsidRDefault="003A78A6" w:rsidP="00CF792D">
            <w:pPr>
              <w:jc w:val="both"/>
              <w:rPr>
                <w:rFonts w:ascii="Times New Roman" w:hAnsi="Times New Roman" w:cs="Times New Roman"/>
              </w:rPr>
            </w:pPr>
            <w:r w:rsidRPr="00E629B7">
              <w:rPr>
                <w:rFonts w:ascii="Times New Roman" w:hAnsi="Times New Roman" w:cs="Times New Roman"/>
              </w:rPr>
              <w:t>В 2018 г. расход тепл</w:t>
            </w:r>
            <w:r w:rsidR="00E629B7" w:rsidRPr="00E629B7">
              <w:rPr>
                <w:rFonts w:ascii="Times New Roman" w:hAnsi="Times New Roman" w:cs="Times New Roman"/>
              </w:rPr>
              <w:t>а составил 63,8 Гкал/час. К 2030</w:t>
            </w:r>
            <w:r w:rsidRPr="00E629B7">
              <w:rPr>
                <w:rFonts w:ascii="Times New Roman" w:hAnsi="Times New Roman" w:cs="Times New Roman"/>
              </w:rPr>
              <w:t xml:space="preserve"> году он возрастет до 64,2 Гкал/час.</w:t>
            </w:r>
          </w:p>
          <w:p w14:paraId="7A5EC059" w14:textId="4D36D136" w:rsidR="003A78A6" w:rsidRDefault="003A78A6" w:rsidP="00CF792D">
            <w:pPr>
              <w:jc w:val="both"/>
              <w:rPr>
                <w:rFonts w:ascii="Times New Roman" w:hAnsi="Times New Roman" w:cs="Times New Roman"/>
              </w:rPr>
            </w:pPr>
            <w:r>
              <w:rPr>
                <w:rFonts w:ascii="Times New Roman" w:hAnsi="Times New Roman" w:cs="Times New Roman"/>
              </w:rPr>
              <w:t>По состоянию на 01.01.2019 г. в г.Искитим</w:t>
            </w:r>
            <w:r w:rsidR="00D657D2">
              <w:rPr>
                <w:rFonts w:ascii="Times New Roman" w:hAnsi="Times New Roman" w:cs="Times New Roman"/>
              </w:rPr>
              <w:t>е</w:t>
            </w:r>
            <w:r>
              <w:rPr>
                <w:rFonts w:ascii="Times New Roman" w:hAnsi="Times New Roman" w:cs="Times New Roman"/>
              </w:rPr>
              <w:t xml:space="preserve"> 98,4% централизованного теплоснабжения. В районах, не имеющих централизованной тепловой сети и сети ГВС, основным вариантом для теплоснабжения жилой застройки, предприятий промышленности и объектов соцкультбыта предлагается использование газовых отопительных водогрейных секционных котлов.</w:t>
            </w:r>
          </w:p>
          <w:p w14:paraId="2005FF3C" w14:textId="4B04E952" w:rsidR="003A78A6" w:rsidRDefault="003A78A6" w:rsidP="00CF792D">
            <w:pPr>
              <w:jc w:val="both"/>
              <w:rPr>
                <w:rFonts w:ascii="Times New Roman" w:hAnsi="Times New Roman" w:cs="Times New Roman"/>
              </w:rPr>
            </w:pPr>
            <w:r>
              <w:rPr>
                <w:rFonts w:ascii="Times New Roman" w:hAnsi="Times New Roman" w:cs="Times New Roman"/>
              </w:rPr>
              <w:t>Расчет требуемой суммарной тепловой мощности на территории г.Искитим</w:t>
            </w:r>
            <w:r w:rsidR="00D657D2">
              <w:rPr>
                <w:rFonts w:ascii="Times New Roman" w:hAnsi="Times New Roman" w:cs="Times New Roman"/>
              </w:rPr>
              <w:t>а</w:t>
            </w:r>
            <w:r>
              <w:rPr>
                <w:rFonts w:ascii="Times New Roman" w:hAnsi="Times New Roman" w:cs="Times New Roman"/>
              </w:rPr>
              <w:t xml:space="preserve"> представлен в табл.</w:t>
            </w:r>
            <w:r w:rsidR="00DF42F8">
              <w:rPr>
                <w:rFonts w:ascii="Times New Roman" w:hAnsi="Times New Roman" w:cs="Times New Roman"/>
              </w:rPr>
              <w:t>4</w:t>
            </w:r>
            <w:r w:rsidR="003D2741">
              <w:rPr>
                <w:rFonts w:ascii="Times New Roman" w:hAnsi="Times New Roman" w:cs="Times New Roman"/>
              </w:rPr>
              <w:t>6</w:t>
            </w:r>
            <w:r w:rsidR="00DF42F8">
              <w:rPr>
                <w:rFonts w:ascii="Times New Roman" w:hAnsi="Times New Roman" w:cs="Times New Roman"/>
              </w:rPr>
              <w:t>.1.</w:t>
            </w:r>
          </w:p>
          <w:p w14:paraId="211D5FAA" w14:textId="77777777" w:rsidR="00DF42F8" w:rsidRPr="00DF42F8" w:rsidRDefault="00DF42F8" w:rsidP="00CF792D">
            <w:pPr>
              <w:jc w:val="both"/>
              <w:rPr>
                <w:rFonts w:ascii="Times New Roman" w:hAnsi="Times New Roman" w:cs="Times New Roman"/>
                <w:sz w:val="16"/>
                <w:szCs w:val="16"/>
              </w:rPr>
            </w:pPr>
          </w:p>
          <w:p w14:paraId="7EEBBF71" w14:textId="1A8F3D0B" w:rsidR="00DF42F8" w:rsidRPr="00DF42F8" w:rsidRDefault="00DF42F8" w:rsidP="00CF792D">
            <w:pPr>
              <w:jc w:val="both"/>
              <w:rPr>
                <w:rFonts w:ascii="Times New Roman" w:hAnsi="Times New Roman" w:cs="Times New Roman"/>
                <w:i/>
              </w:rPr>
            </w:pPr>
            <w:r w:rsidRPr="00DF42F8">
              <w:rPr>
                <w:rFonts w:ascii="Times New Roman" w:hAnsi="Times New Roman" w:cs="Times New Roman"/>
                <w:i/>
              </w:rPr>
              <w:t>Таблица 4</w:t>
            </w:r>
            <w:r w:rsidR="003D2741">
              <w:rPr>
                <w:rFonts w:ascii="Times New Roman" w:hAnsi="Times New Roman" w:cs="Times New Roman"/>
                <w:i/>
              </w:rPr>
              <w:t>6</w:t>
            </w:r>
            <w:r w:rsidRPr="00DF42F8">
              <w:rPr>
                <w:rFonts w:ascii="Times New Roman" w:hAnsi="Times New Roman" w:cs="Times New Roman"/>
                <w:i/>
              </w:rPr>
              <w:t>.1.</w:t>
            </w:r>
          </w:p>
          <w:p w14:paraId="351C4537" w14:textId="77777777" w:rsidR="003A78A6" w:rsidRPr="00DF42F8" w:rsidRDefault="003A78A6" w:rsidP="00CF792D">
            <w:pPr>
              <w:jc w:val="both"/>
              <w:rPr>
                <w:rFonts w:ascii="Times New Roman" w:hAnsi="Times New Roman" w:cs="Times New Roman"/>
                <w:sz w:val="8"/>
                <w:szCs w:val="8"/>
              </w:rPr>
            </w:pPr>
          </w:p>
          <w:tbl>
            <w:tblPr>
              <w:tblStyle w:val="aa"/>
              <w:tblW w:w="9209" w:type="dxa"/>
              <w:tblLayout w:type="fixed"/>
              <w:tblLook w:val="04A0" w:firstRow="1" w:lastRow="0" w:firstColumn="1" w:lastColumn="0" w:noHBand="0" w:noVBand="1"/>
            </w:tblPr>
            <w:tblGrid>
              <w:gridCol w:w="1288"/>
              <w:gridCol w:w="2960"/>
              <w:gridCol w:w="1276"/>
              <w:gridCol w:w="1701"/>
              <w:gridCol w:w="1984"/>
            </w:tblGrid>
            <w:tr w:rsidR="003A78A6" w14:paraId="64258AC3" w14:textId="77777777" w:rsidTr="00366884">
              <w:tc>
                <w:tcPr>
                  <w:tcW w:w="4248" w:type="dxa"/>
                  <w:gridSpan w:val="2"/>
                  <w:shd w:val="clear" w:color="auto" w:fill="244061" w:themeFill="accent1" w:themeFillShade="80"/>
                </w:tcPr>
                <w:p w14:paraId="18982FDE" w14:textId="77777777" w:rsidR="003A78A6" w:rsidRPr="00AE6ACB" w:rsidRDefault="003A78A6" w:rsidP="00E72FB2">
                  <w:pPr>
                    <w:jc w:val="center"/>
                    <w:rPr>
                      <w:rFonts w:ascii="Times New Roman" w:hAnsi="Times New Roman" w:cs="Times New Roman"/>
                      <w:b/>
                    </w:rPr>
                  </w:pPr>
                  <w:r w:rsidRPr="00AE6ACB">
                    <w:rPr>
                      <w:rFonts w:ascii="Times New Roman" w:hAnsi="Times New Roman" w:cs="Times New Roman"/>
                      <w:b/>
                    </w:rPr>
                    <w:t>Количество жилья (многоквартирные дома), тыс.м</w:t>
                  </w:r>
                  <w:r w:rsidRPr="00AE6ACB">
                    <w:rPr>
                      <w:rFonts w:ascii="Times New Roman" w:hAnsi="Times New Roman" w:cs="Times New Roman"/>
                      <w:b/>
                      <w:vertAlign w:val="superscript"/>
                    </w:rPr>
                    <w:t>2</w:t>
                  </w:r>
                </w:p>
              </w:tc>
              <w:tc>
                <w:tcPr>
                  <w:tcW w:w="2977" w:type="dxa"/>
                  <w:gridSpan w:val="2"/>
                  <w:shd w:val="clear" w:color="auto" w:fill="244061" w:themeFill="accent1" w:themeFillShade="80"/>
                </w:tcPr>
                <w:p w14:paraId="217105CE" w14:textId="77777777" w:rsidR="003A78A6" w:rsidRPr="00AE6ACB" w:rsidRDefault="003A78A6" w:rsidP="00CF792D">
                  <w:pPr>
                    <w:jc w:val="center"/>
                    <w:rPr>
                      <w:rFonts w:ascii="Times New Roman" w:hAnsi="Times New Roman" w:cs="Times New Roman"/>
                      <w:b/>
                    </w:rPr>
                  </w:pPr>
                  <w:r w:rsidRPr="00AE6ACB">
                    <w:rPr>
                      <w:rFonts w:ascii="Times New Roman" w:hAnsi="Times New Roman" w:cs="Times New Roman"/>
                      <w:b/>
                    </w:rPr>
                    <w:t>Тепловая мощность, кВт</w:t>
                  </w:r>
                </w:p>
              </w:tc>
              <w:tc>
                <w:tcPr>
                  <w:tcW w:w="1984" w:type="dxa"/>
                  <w:vMerge w:val="restart"/>
                  <w:shd w:val="clear" w:color="auto" w:fill="244061" w:themeFill="accent1" w:themeFillShade="80"/>
                </w:tcPr>
                <w:p w14:paraId="07F8857C" w14:textId="77777777" w:rsidR="003A78A6" w:rsidRPr="00AE6ACB" w:rsidRDefault="003A78A6" w:rsidP="00366884">
                  <w:pPr>
                    <w:jc w:val="center"/>
                    <w:rPr>
                      <w:rFonts w:ascii="Times New Roman" w:hAnsi="Times New Roman" w:cs="Times New Roman"/>
                      <w:b/>
                    </w:rPr>
                  </w:pPr>
                  <w:r w:rsidRPr="00AE6ACB">
                    <w:rPr>
                      <w:rFonts w:ascii="Times New Roman" w:hAnsi="Times New Roman" w:cs="Times New Roman"/>
                      <w:b/>
                    </w:rPr>
                    <w:t>Источники тепло</w:t>
                  </w:r>
                  <w:r>
                    <w:rPr>
                      <w:rFonts w:ascii="Times New Roman" w:hAnsi="Times New Roman" w:cs="Times New Roman"/>
                      <w:b/>
                    </w:rPr>
                    <w:t>снаб</w:t>
                  </w:r>
                  <w:r w:rsidRPr="00AE6ACB">
                    <w:rPr>
                      <w:rFonts w:ascii="Times New Roman" w:hAnsi="Times New Roman" w:cs="Times New Roman"/>
                      <w:b/>
                    </w:rPr>
                    <w:t>жения</w:t>
                  </w:r>
                </w:p>
              </w:tc>
            </w:tr>
            <w:tr w:rsidR="00A62523" w14:paraId="734D8076" w14:textId="77777777" w:rsidTr="00A62523">
              <w:tc>
                <w:tcPr>
                  <w:tcW w:w="1288" w:type="dxa"/>
                  <w:shd w:val="clear" w:color="auto" w:fill="244061" w:themeFill="accent1" w:themeFillShade="80"/>
                </w:tcPr>
                <w:p w14:paraId="0F4934D5" w14:textId="77777777" w:rsidR="00A62523" w:rsidRPr="00AE6ACB" w:rsidRDefault="00A62523" w:rsidP="00CF792D">
                  <w:pPr>
                    <w:jc w:val="both"/>
                    <w:rPr>
                      <w:rFonts w:ascii="Times New Roman" w:hAnsi="Times New Roman" w:cs="Times New Roman"/>
                      <w:b/>
                    </w:rPr>
                  </w:pPr>
                  <w:r w:rsidRPr="00AE6ACB">
                    <w:rPr>
                      <w:rFonts w:ascii="Times New Roman" w:hAnsi="Times New Roman" w:cs="Times New Roman"/>
                      <w:b/>
                    </w:rPr>
                    <w:t>2017 г.</w:t>
                  </w:r>
                </w:p>
              </w:tc>
              <w:tc>
                <w:tcPr>
                  <w:tcW w:w="2960" w:type="dxa"/>
                  <w:shd w:val="clear" w:color="auto" w:fill="244061" w:themeFill="accent1" w:themeFillShade="80"/>
                </w:tcPr>
                <w:p w14:paraId="72923345" w14:textId="3EAFAF97" w:rsidR="00A62523" w:rsidRPr="0063656A" w:rsidRDefault="00A62523" w:rsidP="00CF792D">
                  <w:pPr>
                    <w:jc w:val="both"/>
                    <w:rPr>
                      <w:rFonts w:ascii="Times New Roman" w:hAnsi="Times New Roman" w:cs="Times New Roman"/>
                      <w:b/>
                      <w:color w:val="FF0000"/>
                    </w:rPr>
                  </w:pPr>
                  <w:r w:rsidRPr="00AE6ACB">
                    <w:rPr>
                      <w:rFonts w:ascii="Times New Roman" w:hAnsi="Times New Roman" w:cs="Times New Roman"/>
                      <w:b/>
                    </w:rPr>
                    <w:t>20</w:t>
                  </w:r>
                  <w:r w:rsidR="00A92C88">
                    <w:rPr>
                      <w:rFonts w:ascii="Times New Roman" w:hAnsi="Times New Roman" w:cs="Times New Roman"/>
                      <w:b/>
                    </w:rPr>
                    <w:t>30</w:t>
                  </w:r>
                  <w:r w:rsidRPr="00AE6ACB">
                    <w:rPr>
                      <w:rFonts w:ascii="Times New Roman" w:hAnsi="Times New Roman" w:cs="Times New Roman"/>
                      <w:b/>
                    </w:rPr>
                    <w:t xml:space="preserve"> г.</w:t>
                  </w:r>
                </w:p>
              </w:tc>
              <w:tc>
                <w:tcPr>
                  <w:tcW w:w="1276" w:type="dxa"/>
                  <w:shd w:val="clear" w:color="auto" w:fill="244061" w:themeFill="accent1" w:themeFillShade="80"/>
                </w:tcPr>
                <w:p w14:paraId="6DC5D367" w14:textId="77777777" w:rsidR="00A62523" w:rsidRPr="00AE6ACB" w:rsidRDefault="00A62523" w:rsidP="00CF792D">
                  <w:pPr>
                    <w:jc w:val="both"/>
                    <w:rPr>
                      <w:rFonts w:ascii="Times New Roman" w:hAnsi="Times New Roman" w:cs="Times New Roman"/>
                      <w:b/>
                    </w:rPr>
                  </w:pPr>
                  <w:r w:rsidRPr="00AE6ACB">
                    <w:rPr>
                      <w:rFonts w:ascii="Times New Roman" w:hAnsi="Times New Roman" w:cs="Times New Roman"/>
                      <w:b/>
                    </w:rPr>
                    <w:t>2017 г.</w:t>
                  </w:r>
                </w:p>
              </w:tc>
              <w:tc>
                <w:tcPr>
                  <w:tcW w:w="1701" w:type="dxa"/>
                  <w:shd w:val="clear" w:color="auto" w:fill="244061" w:themeFill="accent1" w:themeFillShade="80"/>
                </w:tcPr>
                <w:p w14:paraId="7DE5C132" w14:textId="2745FB73" w:rsidR="00A62523" w:rsidRPr="0063656A" w:rsidRDefault="00A92C88" w:rsidP="00CF792D">
                  <w:pPr>
                    <w:jc w:val="both"/>
                    <w:rPr>
                      <w:rFonts w:ascii="Times New Roman" w:hAnsi="Times New Roman" w:cs="Times New Roman"/>
                      <w:b/>
                      <w:color w:val="FF0000"/>
                    </w:rPr>
                  </w:pPr>
                  <w:r>
                    <w:rPr>
                      <w:rFonts w:ascii="Times New Roman" w:hAnsi="Times New Roman" w:cs="Times New Roman"/>
                      <w:b/>
                    </w:rPr>
                    <w:t>2030</w:t>
                  </w:r>
                  <w:r w:rsidR="00A62523" w:rsidRPr="00AE6ACB">
                    <w:rPr>
                      <w:rFonts w:ascii="Times New Roman" w:hAnsi="Times New Roman" w:cs="Times New Roman"/>
                      <w:b/>
                    </w:rPr>
                    <w:t xml:space="preserve"> г.</w:t>
                  </w:r>
                </w:p>
              </w:tc>
              <w:tc>
                <w:tcPr>
                  <w:tcW w:w="1984" w:type="dxa"/>
                  <w:vMerge/>
                  <w:shd w:val="clear" w:color="auto" w:fill="EEECE1" w:themeFill="background2"/>
                </w:tcPr>
                <w:p w14:paraId="723195D2" w14:textId="77777777" w:rsidR="00A62523" w:rsidRDefault="00A62523" w:rsidP="00CF792D">
                  <w:pPr>
                    <w:jc w:val="both"/>
                    <w:rPr>
                      <w:rFonts w:ascii="Times New Roman" w:hAnsi="Times New Roman" w:cs="Times New Roman"/>
                    </w:rPr>
                  </w:pPr>
                </w:p>
              </w:tc>
            </w:tr>
            <w:tr w:rsidR="00A62523" w14:paraId="4F853BEB" w14:textId="77777777" w:rsidTr="00A62523">
              <w:tc>
                <w:tcPr>
                  <w:tcW w:w="1288" w:type="dxa"/>
                </w:tcPr>
                <w:p w14:paraId="7F4633B6" w14:textId="294299B3" w:rsidR="00A62523" w:rsidRDefault="00A92C88" w:rsidP="00CF792D">
                  <w:pPr>
                    <w:jc w:val="both"/>
                    <w:rPr>
                      <w:rFonts w:ascii="Times New Roman" w:hAnsi="Times New Roman" w:cs="Times New Roman"/>
                    </w:rPr>
                  </w:pPr>
                  <w:r>
                    <w:rPr>
                      <w:rFonts w:ascii="Times New Roman" w:hAnsi="Times New Roman" w:cs="Times New Roman"/>
                    </w:rPr>
                    <w:t>10</w:t>
                  </w:r>
                  <w:r w:rsidR="00A62523">
                    <w:rPr>
                      <w:rFonts w:ascii="Times New Roman" w:hAnsi="Times New Roman" w:cs="Times New Roman"/>
                    </w:rPr>
                    <w:t>76,0</w:t>
                  </w:r>
                </w:p>
              </w:tc>
              <w:tc>
                <w:tcPr>
                  <w:tcW w:w="2960" w:type="dxa"/>
                </w:tcPr>
                <w:p w14:paraId="422E512C" w14:textId="33D1203B" w:rsidR="00A62523" w:rsidRPr="0063656A" w:rsidRDefault="00A62523" w:rsidP="00CF792D">
                  <w:pPr>
                    <w:jc w:val="both"/>
                    <w:rPr>
                      <w:rFonts w:ascii="Times New Roman" w:hAnsi="Times New Roman" w:cs="Times New Roman"/>
                      <w:color w:val="FF0000"/>
                    </w:rPr>
                  </w:pPr>
                  <w:r>
                    <w:rPr>
                      <w:rFonts w:ascii="Times New Roman" w:hAnsi="Times New Roman" w:cs="Times New Roman"/>
                    </w:rPr>
                    <w:t>1</w:t>
                  </w:r>
                  <w:r w:rsidR="00A92C88">
                    <w:rPr>
                      <w:rFonts w:ascii="Times New Roman" w:hAnsi="Times New Roman" w:cs="Times New Roman"/>
                    </w:rPr>
                    <w:t>712,6</w:t>
                  </w:r>
                </w:p>
              </w:tc>
              <w:tc>
                <w:tcPr>
                  <w:tcW w:w="1276" w:type="dxa"/>
                </w:tcPr>
                <w:p w14:paraId="05ECED4A" w14:textId="77777777" w:rsidR="00A62523" w:rsidRDefault="00A62523" w:rsidP="00CF792D">
                  <w:pPr>
                    <w:jc w:val="both"/>
                    <w:rPr>
                      <w:rFonts w:ascii="Times New Roman" w:hAnsi="Times New Roman" w:cs="Times New Roman"/>
                    </w:rPr>
                  </w:pPr>
                  <w:r>
                    <w:rPr>
                      <w:rFonts w:ascii="Times New Roman" w:hAnsi="Times New Roman" w:cs="Times New Roman"/>
                    </w:rPr>
                    <w:t>129120</w:t>
                  </w:r>
                </w:p>
              </w:tc>
              <w:tc>
                <w:tcPr>
                  <w:tcW w:w="1701" w:type="dxa"/>
                </w:tcPr>
                <w:p w14:paraId="5ED41C70" w14:textId="6F65BAE5" w:rsidR="00A62523" w:rsidRPr="0063656A" w:rsidRDefault="00A92C88" w:rsidP="00CF792D">
                  <w:pPr>
                    <w:jc w:val="both"/>
                    <w:rPr>
                      <w:rFonts w:ascii="Times New Roman" w:hAnsi="Times New Roman" w:cs="Times New Roman"/>
                      <w:color w:val="FF0000"/>
                    </w:rPr>
                  </w:pPr>
                  <w:r>
                    <w:rPr>
                      <w:rFonts w:ascii="Times New Roman" w:hAnsi="Times New Roman" w:cs="Times New Roman"/>
                    </w:rPr>
                    <w:t>205510</w:t>
                  </w:r>
                </w:p>
              </w:tc>
              <w:tc>
                <w:tcPr>
                  <w:tcW w:w="1984" w:type="dxa"/>
                </w:tcPr>
                <w:p w14:paraId="0A53E502" w14:textId="4EADB8C1" w:rsidR="00A62523" w:rsidRDefault="00A62523" w:rsidP="00CF792D">
                  <w:pPr>
                    <w:jc w:val="both"/>
                    <w:rPr>
                      <w:rFonts w:ascii="Times New Roman" w:hAnsi="Times New Roman" w:cs="Times New Roman"/>
                    </w:rPr>
                  </w:pPr>
                  <w:r>
                    <w:rPr>
                      <w:rFonts w:ascii="Times New Roman" w:hAnsi="Times New Roman" w:cs="Times New Roman"/>
                    </w:rPr>
                    <w:t>Котельные г</w:t>
                  </w:r>
                  <w:r w:rsidR="00D657D2">
                    <w:rPr>
                      <w:rFonts w:ascii="Times New Roman" w:hAnsi="Times New Roman" w:cs="Times New Roman"/>
                    </w:rPr>
                    <w:t>.</w:t>
                  </w:r>
                  <w:r>
                    <w:rPr>
                      <w:rFonts w:ascii="Times New Roman" w:hAnsi="Times New Roman" w:cs="Times New Roman"/>
                    </w:rPr>
                    <w:t>Искитим</w:t>
                  </w:r>
                  <w:r w:rsidR="00D657D2">
                    <w:rPr>
                      <w:rFonts w:ascii="Times New Roman" w:hAnsi="Times New Roman" w:cs="Times New Roman"/>
                    </w:rPr>
                    <w:t>а</w:t>
                  </w:r>
                </w:p>
              </w:tc>
            </w:tr>
          </w:tbl>
          <w:p w14:paraId="45587712" w14:textId="77777777" w:rsidR="003A78A6" w:rsidRPr="00AE6ACB" w:rsidRDefault="003A78A6" w:rsidP="00CF792D">
            <w:pPr>
              <w:jc w:val="both"/>
              <w:rPr>
                <w:rFonts w:ascii="Times New Roman" w:hAnsi="Times New Roman" w:cs="Times New Roman"/>
                <w:sz w:val="16"/>
                <w:szCs w:val="16"/>
              </w:rPr>
            </w:pPr>
          </w:p>
          <w:p w14:paraId="6DDCB910" w14:textId="77777777" w:rsidR="003A78A6" w:rsidRDefault="003A78A6" w:rsidP="00CF792D">
            <w:pPr>
              <w:jc w:val="both"/>
              <w:rPr>
                <w:rFonts w:ascii="Times New Roman" w:hAnsi="Times New Roman" w:cs="Times New Roman"/>
              </w:rPr>
            </w:pPr>
            <w:r w:rsidRPr="00F905D6">
              <w:rPr>
                <w:rFonts w:ascii="Times New Roman" w:hAnsi="Times New Roman" w:cs="Times New Roman"/>
              </w:rPr>
              <w:t xml:space="preserve">Предусмотрена </w:t>
            </w:r>
            <w:r>
              <w:rPr>
                <w:rFonts w:ascii="Times New Roman" w:hAnsi="Times New Roman" w:cs="Times New Roman"/>
              </w:rPr>
              <w:t>реконструкция котельной завода НЗИВ. Требуется довести до проектной мощности турбины П-6-1,2-0,5. Увеличение мощности турбины предусмотреть с 3 МВт до проектной 6 МВт.</w:t>
            </w:r>
          </w:p>
          <w:p w14:paraId="47B49E9C" w14:textId="77777777" w:rsidR="00DF42F8" w:rsidRPr="00044A4B" w:rsidRDefault="00DF42F8" w:rsidP="00CF792D">
            <w:pPr>
              <w:jc w:val="both"/>
              <w:rPr>
                <w:rFonts w:ascii="Times New Roman" w:hAnsi="Times New Roman" w:cs="Times New Roman"/>
              </w:rPr>
            </w:pPr>
          </w:p>
        </w:tc>
      </w:tr>
      <w:tr w:rsidR="00366884" w14:paraId="56B0D673" w14:textId="77777777" w:rsidTr="00366884">
        <w:tc>
          <w:tcPr>
            <w:tcW w:w="9571" w:type="dxa"/>
            <w:shd w:val="clear" w:color="auto" w:fill="244061" w:themeFill="accent1" w:themeFillShade="80"/>
          </w:tcPr>
          <w:p w14:paraId="6246F1A3" w14:textId="77777777" w:rsidR="00366884" w:rsidRDefault="00366884" w:rsidP="00AA2FC4">
            <w:pPr>
              <w:jc w:val="both"/>
              <w:rPr>
                <w:rFonts w:ascii="Times New Roman" w:hAnsi="Times New Roman" w:cs="Times New Roman"/>
              </w:rPr>
            </w:pPr>
            <w:r w:rsidRPr="00AE6ACB">
              <w:rPr>
                <w:rFonts w:ascii="Times New Roman" w:hAnsi="Times New Roman" w:cs="Times New Roman"/>
                <w:b/>
              </w:rPr>
              <w:t>Газоснабжение</w:t>
            </w:r>
            <w:r>
              <w:rPr>
                <w:rFonts w:ascii="Times New Roman" w:hAnsi="Times New Roman" w:cs="Times New Roman"/>
                <w:b/>
              </w:rPr>
              <w:t>:</w:t>
            </w:r>
          </w:p>
        </w:tc>
      </w:tr>
      <w:tr w:rsidR="00366884" w14:paraId="5DE2F6F8" w14:textId="77777777" w:rsidTr="00CF792D">
        <w:tc>
          <w:tcPr>
            <w:tcW w:w="9571" w:type="dxa"/>
            <w:shd w:val="clear" w:color="auto" w:fill="FFFFFF" w:themeFill="background1"/>
          </w:tcPr>
          <w:p w14:paraId="591FEA9E" w14:textId="77777777" w:rsidR="00366884" w:rsidRDefault="00366884" w:rsidP="00366884">
            <w:pPr>
              <w:jc w:val="both"/>
              <w:rPr>
                <w:rFonts w:ascii="Times New Roman" w:hAnsi="Times New Roman" w:cs="Times New Roman"/>
              </w:rPr>
            </w:pPr>
            <w:r>
              <w:rPr>
                <w:rFonts w:ascii="Times New Roman" w:hAnsi="Times New Roman" w:cs="Times New Roman"/>
              </w:rPr>
              <w:t>Предусмотрено: строительство газовой котельной для участков нового строительства; строительство распределительных газовых сетей; перевод жилых домов (квартир) на использование природного газа для отопления и пищеприготовления.</w:t>
            </w:r>
          </w:p>
          <w:p w14:paraId="38789E5E" w14:textId="7995A810" w:rsidR="00366884" w:rsidRDefault="00366884" w:rsidP="00366884">
            <w:pPr>
              <w:jc w:val="both"/>
              <w:rPr>
                <w:rFonts w:ascii="Times New Roman" w:hAnsi="Times New Roman" w:cs="Times New Roman"/>
              </w:rPr>
            </w:pPr>
            <w:r>
              <w:rPr>
                <w:rFonts w:ascii="Times New Roman" w:hAnsi="Times New Roman" w:cs="Times New Roman"/>
              </w:rPr>
              <w:t>Предусматривается 100%-ое использование природного газа для приготовления пищи, от</w:t>
            </w:r>
            <w:r w:rsidR="00D657D2">
              <w:rPr>
                <w:rFonts w:ascii="Times New Roman" w:hAnsi="Times New Roman" w:cs="Times New Roman"/>
              </w:rPr>
              <w:t>о</w:t>
            </w:r>
            <w:r>
              <w:rPr>
                <w:rFonts w:ascii="Times New Roman" w:hAnsi="Times New Roman" w:cs="Times New Roman"/>
              </w:rPr>
              <w:t>пления и горячего водоснабжения.</w:t>
            </w:r>
          </w:p>
          <w:p w14:paraId="0660565E" w14:textId="7D5D79DA" w:rsidR="00366884" w:rsidRDefault="00366884" w:rsidP="00366884">
            <w:pPr>
              <w:jc w:val="both"/>
              <w:rPr>
                <w:rFonts w:ascii="Times New Roman" w:hAnsi="Times New Roman" w:cs="Times New Roman"/>
              </w:rPr>
            </w:pPr>
            <w:r>
              <w:rPr>
                <w:rFonts w:ascii="Times New Roman" w:hAnsi="Times New Roman" w:cs="Times New Roman"/>
              </w:rPr>
              <w:t>Расчет расхода газа по г.Искитим</w:t>
            </w:r>
            <w:r w:rsidR="00D657D2">
              <w:rPr>
                <w:rFonts w:ascii="Times New Roman" w:hAnsi="Times New Roman" w:cs="Times New Roman"/>
              </w:rPr>
              <w:t>у</w:t>
            </w:r>
            <w:r>
              <w:rPr>
                <w:rFonts w:ascii="Times New Roman" w:hAnsi="Times New Roman" w:cs="Times New Roman"/>
              </w:rPr>
              <w:t xml:space="preserve"> в соответствии с установленными нормативами потребления представлен в табл</w:t>
            </w:r>
            <w:r w:rsidR="00DF42F8">
              <w:rPr>
                <w:rFonts w:ascii="Times New Roman" w:hAnsi="Times New Roman" w:cs="Times New Roman"/>
              </w:rPr>
              <w:t>. 4</w:t>
            </w:r>
            <w:r w:rsidR="003D2741">
              <w:rPr>
                <w:rFonts w:ascii="Times New Roman" w:hAnsi="Times New Roman" w:cs="Times New Roman"/>
              </w:rPr>
              <w:t>6</w:t>
            </w:r>
            <w:r w:rsidR="00DF42F8">
              <w:rPr>
                <w:rFonts w:ascii="Times New Roman" w:hAnsi="Times New Roman" w:cs="Times New Roman"/>
              </w:rPr>
              <w:t>.2</w:t>
            </w:r>
            <w:r>
              <w:rPr>
                <w:rFonts w:ascii="Times New Roman" w:hAnsi="Times New Roman" w:cs="Times New Roman"/>
              </w:rPr>
              <w:t>.</w:t>
            </w:r>
          </w:p>
          <w:p w14:paraId="38DDFBF0" w14:textId="77777777" w:rsidR="00366884" w:rsidRDefault="00366884" w:rsidP="00366884">
            <w:pPr>
              <w:jc w:val="both"/>
              <w:rPr>
                <w:rFonts w:ascii="Times New Roman" w:hAnsi="Times New Roman" w:cs="Times New Roman"/>
                <w:sz w:val="16"/>
                <w:szCs w:val="16"/>
              </w:rPr>
            </w:pPr>
          </w:p>
          <w:p w14:paraId="3716EAF9" w14:textId="1AB2D26B" w:rsidR="00DF42F8" w:rsidRPr="00DF42F8" w:rsidRDefault="00DF42F8" w:rsidP="00366884">
            <w:pPr>
              <w:jc w:val="both"/>
              <w:rPr>
                <w:rFonts w:ascii="Times New Roman" w:hAnsi="Times New Roman" w:cs="Times New Roman"/>
                <w:i/>
              </w:rPr>
            </w:pPr>
            <w:r w:rsidRPr="00DF42F8">
              <w:rPr>
                <w:rFonts w:ascii="Times New Roman" w:hAnsi="Times New Roman" w:cs="Times New Roman"/>
                <w:i/>
              </w:rPr>
              <w:t>Таблица 4</w:t>
            </w:r>
            <w:r w:rsidR="003D2741">
              <w:rPr>
                <w:rFonts w:ascii="Times New Roman" w:hAnsi="Times New Roman" w:cs="Times New Roman"/>
                <w:i/>
              </w:rPr>
              <w:t>6</w:t>
            </w:r>
            <w:r w:rsidRPr="00DF42F8">
              <w:rPr>
                <w:rFonts w:ascii="Times New Roman" w:hAnsi="Times New Roman" w:cs="Times New Roman"/>
                <w:i/>
              </w:rPr>
              <w:t>.2.</w:t>
            </w:r>
          </w:p>
          <w:p w14:paraId="0541228F" w14:textId="77777777" w:rsidR="00DF42F8" w:rsidRPr="00DF42F8" w:rsidRDefault="00DF42F8" w:rsidP="00366884">
            <w:pPr>
              <w:jc w:val="both"/>
              <w:rPr>
                <w:rFonts w:ascii="Times New Roman" w:hAnsi="Times New Roman" w:cs="Times New Roman"/>
                <w:sz w:val="8"/>
                <w:szCs w:val="8"/>
              </w:rPr>
            </w:pPr>
          </w:p>
          <w:tbl>
            <w:tblPr>
              <w:tblStyle w:val="aa"/>
              <w:tblW w:w="9209" w:type="dxa"/>
              <w:tblLayout w:type="fixed"/>
              <w:tblLook w:val="04A0" w:firstRow="1" w:lastRow="0" w:firstColumn="1" w:lastColumn="0" w:noHBand="0" w:noVBand="1"/>
            </w:tblPr>
            <w:tblGrid>
              <w:gridCol w:w="1035"/>
              <w:gridCol w:w="3355"/>
              <w:gridCol w:w="992"/>
              <w:gridCol w:w="1984"/>
              <w:gridCol w:w="1843"/>
            </w:tblGrid>
            <w:tr w:rsidR="00366884" w14:paraId="152EAEC7" w14:textId="77777777" w:rsidTr="00366884">
              <w:tc>
                <w:tcPr>
                  <w:tcW w:w="4390" w:type="dxa"/>
                  <w:gridSpan w:val="2"/>
                  <w:shd w:val="clear" w:color="auto" w:fill="244061" w:themeFill="accent1" w:themeFillShade="80"/>
                </w:tcPr>
                <w:p w14:paraId="2ED78218" w14:textId="77777777" w:rsidR="00366884" w:rsidRPr="00AE6ACB" w:rsidRDefault="00366884" w:rsidP="00CF792D">
                  <w:pPr>
                    <w:jc w:val="center"/>
                    <w:rPr>
                      <w:rFonts w:ascii="Times New Roman" w:hAnsi="Times New Roman" w:cs="Times New Roman"/>
                      <w:b/>
                    </w:rPr>
                  </w:pPr>
                  <w:r w:rsidRPr="00AE6ACB">
                    <w:rPr>
                      <w:rFonts w:ascii="Times New Roman" w:hAnsi="Times New Roman" w:cs="Times New Roman"/>
                      <w:b/>
                    </w:rPr>
                    <w:t>Численность населения (ИЖС), пользующихся газом, чел.</w:t>
                  </w:r>
                </w:p>
              </w:tc>
              <w:tc>
                <w:tcPr>
                  <w:tcW w:w="2976" w:type="dxa"/>
                  <w:gridSpan w:val="2"/>
                  <w:shd w:val="clear" w:color="auto" w:fill="244061" w:themeFill="accent1" w:themeFillShade="80"/>
                </w:tcPr>
                <w:p w14:paraId="1CA6AAC3" w14:textId="77777777" w:rsidR="00366884" w:rsidRPr="00AE6ACB" w:rsidRDefault="00366884" w:rsidP="00CF792D">
                  <w:pPr>
                    <w:jc w:val="center"/>
                    <w:rPr>
                      <w:rFonts w:ascii="Times New Roman" w:hAnsi="Times New Roman" w:cs="Times New Roman"/>
                      <w:b/>
                    </w:rPr>
                  </w:pPr>
                  <w:r w:rsidRPr="00AE6ACB">
                    <w:rPr>
                      <w:rFonts w:ascii="Times New Roman" w:hAnsi="Times New Roman" w:cs="Times New Roman"/>
                      <w:b/>
                    </w:rPr>
                    <w:t>Расход газа, м</w:t>
                  </w:r>
                  <w:r w:rsidRPr="00AE6ACB">
                    <w:rPr>
                      <w:rFonts w:ascii="Times New Roman" w:hAnsi="Times New Roman" w:cs="Times New Roman"/>
                      <w:b/>
                      <w:vertAlign w:val="superscript"/>
                    </w:rPr>
                    <w:t>3</w:t>
                  </w:r>
                  <w:r w:rsidRPr="00AE6ACB">
                    <w:rPr>
                      <w:rFonts w:ascii="Times New Roman" w:hAnsi="Times New Roman" w:cs="Times New Roman"/>
                      <w:b/>
                    </w:rPr>
                    <w:t>/год</w:t>
                  </w:r>
                </w:p>
              </w:tc>
              <w:tc>
                <w:tcPr>
                  <w:tcW w:w="1843" w:type="dxa"/>
                  <w:vMerge w:val="restart"/>
                  <w:shd w:val="clear" w:color="auto" w:fill="244061" w:themeFill="accent1" w:themeFillShade="80"/>
                </w:tcPr>
                <w:p w14:paraId="40F1BEBA" w14:textId="77777777" w:rsidR="00366884" w:rsidRPr="00AE6ACB" w:rsidRDefault="00366884" w:rsidP="00CF792D">
                  <w:pPr>
                    <w:jc w:val="center"/>
                    <w:rPr>
                      <w:rFonts w:ascii="Times New Roman" w:hAnsi="Times New Roman" w:cs="Times New Roman"/>
                      <w:b/>
                    </w:rPr>
                  </w:pPr>
                  <w:r w:rsidRPr="00AE6ACB">
                    <w:rPr>
                      <w:rFonts w:ascii="Times New Roman" w:hAnsi="Times New Roman" w:cs="Times New Roman"/>
                      <w:b/>
                    </w:rPr>
                    <w:t>Источ</w:t>
                  </w:r>
                  <w:r>
                    <w:rPr>
                      <w:rFonts w:ascii="Times New Roman" w:hAnsi="Times New Roman" w:cs="Times New Roman"/>
                      <w:b/>
                    </w:rPr>
                    <w:t>ники газоснаб</w:t>
                  </w:r>
                  <w:r w:rsidRPr="00AE6ACB">
                    <w:rPr>
                      <w:rFonts w:ascii="Times New Roman" w:hAnsi="Times New Roman" w:cs="Times New Roman"/>
                      <w:b/>
                    </w:rPr>
                    <w:t>жения</w:t>
                  </w:r>
                </w:p>
              </w:tc>
            </w:tr>
            <w:tr w:rsidR="00A62523" w14:paraId="53E37657" w14:textId="77777777" w:rsidTr="00256957">
              <w:tc>
                <w:tcPr>
                  <w:tcW w:w="1035" w:type="dxa"/>
                  <w:shd w:val="clear" w:color="auto" w:fill="244061" w:themeFill="accent1" w:themeFillShade="80"/>
                </w:tcPr>
                <w:p w14:paraId="3AF3CD87" w14:textId="77777777" w:rsidR="00A62523" w:rsidRPr="00AE6ACB" w:rsidRDefault="00A62523" w:rsidP="00CF792D">
                  <w:pPr>
                    <w:jc w:val="both"/>
                    <w:rPr>
                      <w:rFonts w:ascii="Times New Roman" w:hAnsi="Times New Roman" w:cs="Times New Roman"/>
                      <w:b/>
                    </w:rPr>
                  </w:pPr>
                  <w:r w:rsidRPr="00AE6ACB">
                    <w:rPr>
                      <w:rFonts w:ascii="Times New Roman" w:hAnsi="Times New Roman" w:cs="Times New Roman"/>
                      <w:b/>
                    </w:rPr>
                    <w:t>2017 г.</w:t>
                  </w:r>
                </w:p>
              </w:tc>
              <w:tc>
                <w:tcPr>
                  <w:tcW w:w="3355" w:type="dxa"/>
                  <w:shd w:val="clear" w:color="auto" w:fill="244061" w:themeFill="accent1" w:themeFillShade="80"/>
                </w:tcPr>
                <w:p w14:paraId="18FE73A4" w14:textId="5FF76326" w:rsidR="00A62523" w:rsidRPr="004716DC" w:rsidRDefault="00A62523" w:rsidP="00CF792D">
                  <w:pPr>
                    <w:jc w:val="both"/>
                    <w:rPr>
                      <w:rFonts w:ascii="Times New Roman" w:hAnsi="Times New Roman" w:cs="Times New Roman"/>
                      <w:b/>
                      <w:color w:val="FF0000"/>
                    </w:rPr>
                  </w:pPr>
                  <w:r w:rsidRPr="00AE6ACB">
                    <w:rPr>
                      <w:rFonts w:ascii="Times New Roman" w:hAnsi="Times New Roman" w:cs="Times New Roman"/>
                      <w:b/>
                    </w:rPr>
                    <w:t>20</w:t>
                  </w:r>
                  <w:r w:rsidR="00A92C88">
                    <w:rPr>
                      <w:rFonts w:ascii="Times New Roman" w:hAnsi="Times New Roman" w:cs="Times New Roman"/>
                      <w:b/>
                    </w:rPr>
                    <w:t>30</w:t>
                  </w:r>
                  <w:r w:rsidRPr="00AE6ACB">
                    <w:rPr>
                      <w:rFonts w:ascii="Times New Roman" w:hAnsi="Times New Roman" w:cs="Times New Roman"/>
                      <w:b/>
                    </w:rPr>
                    <w:t xml:space="preserve"> г</w:t>
                  </w:r>
                </w:p>
              </w:tc>
              <w:tc>
                <w:tcPr>
                  <w:tcW w:w="992" w:type="dxa"/>
                  <w:shd w:val="clear" w:color="auto" w:fill="244061" w:themeFill="accent1" w:themeFillShade="80"/>
                </w:tcPr>
                <w:p w14:paraId="74A70E80" w14:textId="77777777" w:rsidR="00A62523" w:rsidRPr="00AE6ACB" w:rsidRDefault="00A62523" w:rsidP="00CF792D">
                  <w:pPr>
                    <w:jc w:val="both"/>
                    <w:rPr>
                      <w:rFonts w:ascii="Times New Roman" w:hAnsi="Times New Roman" w:cs="Times New Roman"/>
                      <w:b/>
                    </w:rPr>
                  </w:pPr>
                  <w:r w:rsidRPr="00AE6ACB">
                    <w:rPr>
                      <w:rFonts w:ascii="Times New Roman" w:hAnsi="Times New Roman" w:cs="Times New Roman"/>
                      <w:b/>
                    </w:rPr>
                    <w:t>2017 г.</w:t>
                  </w:r>
                </w:p>
              </w:tc>
              <w:tc>
                <w:tcPr>
                  <w:tcW w:w="1984" w:type="dxa"/>
                  <w:shd w:val="clear" w:color="auto" w:fill="244061" w:themeFill="accent1" w:themeFillShade="80"/>
                </w:tcPr>
                <w:p w14:paraId="1A776736" w14:textId="225BCA35" w:rsidR="00A62523" w:rsidRPr="004716DC" w:rsidRDefault="00A62523" w:rsidP="00CF792D">
                  <w:pPr>
                    <w:jc w:val="both"/>
                    <w:rPr>
                      <w:rFonts w:ascii="Times New Roman" w:hAnsi="Times New Roman" w:cs="Times New Roman"/>
                      <w:b/>
                      <w:color w:val="FF0000"/>
                    </w:rPr>
                  </w:pPr>
                  <w:r w:rsidRPr="00AE6ACB">
                    <w:rPr>
                      <w:rFonts w:ascii="Times New Roman" w:hAnsi="Times New Roman" w:cs="Times New Roman"/>
                      <w:b/>
                    </w:rPr>
                    <w:t>20</w:t>
                  </w:r>
                  <w:r w:rsidR="00A92C88">
                    <w:rPr>
                      <w:rFonts w:ascii="Times New Roman" w:hAnsi="Times New Roman" w:cs="Times New Roman"/>
                      <w:b/>
                    </w:rPr>
                    <w:t>30</w:t>
                  </w:r>
                  <w:r w:rsidRPr="00AE6ACB">
                    <w:rPr>
                      <w:rFonts w:ascii="Times New Roman" w:hAnsi="Times New Roman" w:cs="Times New Roman"/>
                      <w:b/>
                    </w:rPr>
                    <w:t xml:space="preserve"> г.</w:t>
                  </w:r>
                </w:p>
              </w:tc>
              <w:tc>
                <w:tcPr>
                  <w:tcW w:w="1843" w:type="dxa"/>
                  <w:vMerge/>
                  <w:shd w:val="clear" w:color="auto" w:fill="EEECE1" w:themeFill="background2"/>
                </w:tcPr>
                <w:p w14:paraId="71BF5316" w14:textId="77777777" w:rsidR="00A62523" w:rsidRDefault="00A62523" w:rsidP="00CF792D">
                  <w:pPr>
                    <w:jc w:val="both"/>
                    <w:rPr>
                      <w:rFonts w:ascii="Times New Roman" w:hAnsi="Times New Roman" w:cs="Times New Roman"/>
                    </w:rPr>
                  </w:pPr>
                </w:p>
              </w:tc>
            </w:tr>
            <w:tr w:rsidR="00A62523" w14:paraId="04962774" w14:textId="77777777" w:rsidTr="00256957">
              <w:tc>
                <w:tcPr>
                  <w:tcW w:w="1035" w:type="dxa"/>
                </w:tcPr>
                <w:p w14:paraId="583FD17A" w14:textId="77777777" w:rsidR="00A62523" w:rsidRDefault="00A62523" w:rsidP="00CF792D">
                  <w:pPr>
                    <w:jc w:val="both"/>
                    <w:rPr>
                      <w:rFonts w:ascii="Times New Roman" w:hAnsi="Times New Roman" w:cs="Times New Roman"/>
                    </w:rPr>
                  </w:pPr>
                  <w:r>
                    <w:rPr>
                      <w:rFonts w:ascii="Times New Roman" w:hAnsi="Times New Roman" w:cs="Times New Roman"/>
                    </w:rPr>
                    <w:t>9012</w:t>
                  </w:r>
                </w:p>
              </w:tc>
              <w:tc>
                <w:tcPr>
                  <w:tcW w:w="3355" w:type="dxa"/>
                </w:tcPr>
                <w:p w14:paraId="6E9F1DFB" w14:textId="5409A594" w:rsidR="00A62523" w:rsidRPr="004716DC" w:rsidRDefault="00A62523" w:rsidP="00CF792D">
                  <w:pPr>
                    <w:jc w:val="both"/>
                    <w:rPr>
                      <w:rFonts w:ascii="Times New Roman" w:hAnsi="Times New Roman" w:cs="Times New Roman"/>
                      <w:color w:val="FF0000"/>
                    </w:rPr>
                  </w:pPr>
                  <w:r>
                    <w:rPr>
                      <w:rFonts w:ascii="Times New Roman" w:hAnsi="Times New Roman" w:cs="Times New Roman"/>
                    </w:rPr>
                    <w:t>90</w:t>
                  </w:r>
                  <w:r w:rsidR="00A92C88">
                    <w:rPr>
                      <w:rFonts w:ascii="Times New Roman" w:hAnsi="Times New Roman" w:cs="Times New Roman"/>
                    </w:rPr>
                    <w:t>88</w:t>
                  </w:r>
                </w:p>
              </w:tc>
              <w:tc>
                <w:tcPr>
                  <w:tcW w:w="992" w:type="dxa"/>
                </w:tcPr>
                <w:p w14:paraId="694E1E37" w14:textId="77777777" w:rsidR="00A62523" w:rsidRDefault="00A62523" w:rsidP="00CF792D">
                  <w:pPr>
                    <w:jc w:val="both"/>
                    <w:rPr>
                      <w:rFonts w:ascii="Times New Roman" w:hAnsi="Times New Roman" w:cs="Times New Roman"/>
                    </w:rPr>
                  </w:pPr>
                  <w:r>
                    <w:rPr>
                      <w:rFonts w:ascii="Times New Roman" w:hAnsi="Times New Roman" w:cs="Times New Roman"/>
                    </w:rPr>
                    <w:t>2703,6</w:t>
                  </w:r>
                </w:p>
              </w:tc>
              <w:tc>
                <w:tcPr>
                  <w:tcW w:w="1984" w:type="dxa"/>
                </w:tcPr>
                <w:p w14:paraId="556F7143" w14:textId="61934EC3" w:rsidR="00A62523" w:rsidRPr="004716DC" w:rsidRDefault="00A62523" w:rsidP="00CF792D">
                  <w:pPr>
                    <w:jc w:val="both"/>
                    <w:rPr>
                      <w:rFonts w:ascii="Times New Roman" w:hAnsi="Times New Roman" w:cs="Times New Roman"/>
                      <w:color w:val="FF0000"/>
                    </w:rPr>
                  </w:pPr>
                  <w:r>
                    <w:rPr>
                      <w:rFonts w:ascii="Times New Roman" w:hAnsi="Times New Roman" w:cs="Times New Roman"/>
                    </w:rPr>
                    <w:t>27</w:t>
                  </w:r>
                  <w:r w:rsidR="00402A09">
                    <w:rPr>
                      <w:rFonts w:ascii="Times New Roman" w:hAnsi="Times New Roman" w:cs="Times New Roman"/>
                    </w:rPr>
                    <w:t>26,0</w:t>
                  </w:r>
                </w:p>
              </w:tc>
              <w:tc>
                <w:tcPr>
                  <w:tcW w:w="1843" w:type="dxa"/>
                </w:tcPr>
                <w:p w14:paraId="2F59015D" w14:textId="77777777" w:rsidR="00A62523" w:rsidRDefault="00A62523" w:rsidP="00CF792D">
                  <w:pPr>
                    <w:jc w:val="center"/>
                    <w:rPr>
                      <w:rFonts w:ascii="Times New Roman" w:hAnsi="Times New Roman" w:cs="Times New Roman"/>
                    </w:rPr>
                  </w:pPr>
                  <w:r>
                    <w:rPr>
                      <w:rFonts w:ascii="Times New Roman" w:hAnsi="Times New Roman" w:cs="Times New Roman"/>
                    </w:rPr>
                    <w:t>от ГРП</w:t>
                  </w:r>
                </w:p>
              </w:tc>
            </w:tr>
          </w:tbl>
          <w:p w14:paraId="78A38D4B" w14:textId="77777777" w:rsidR="00366884" w:rsidRDefault="00366884" w:rsidP="00366884">
            <w:pPr>
              <w:jc w:val="both"/>
              <w:rPr>
                <w:rFonts w:ascii="Times New Roman" w:hAnsi="Times New Roman" w:cs="Times New Roman"/>
              </w:rPr>
            </w:pPr>
            <w:r>
              <w:rPr>
                <w:rFonts w:ascii="Times New Roman" w:hAnsi="Times New Roman" w:cs="Times New Roman"/>
              </w:rPr>
              <w:t>Расход газа новой котельной для планируемой территории нового строительства составит 1890,6 тыс.м</w:t>
            </w:r>
            <w:r w:rsidRPr="00AA2FC4">
              <w:rPr>
                <w:rFonts w:ascii="Times New Roman" w:hAnsi="Times New Roman" w:cs="Times New Roman"/>
                <w:vertAlign w:val="superscript"/>
              </w:rPr>
              <w:t>3</w:t>
            </w:r>
            <w:r>
              <w:rPr>
                <w:rFonts w:ascii="Times New Roman" w:hAnsi="Times New Roman" w:cs="Times New Roman"/>
              </w:rPr>
              <w:t>/год.</w:t>
            </w:r>
          </w:p>
          <w:p w14:paraId="355D7875" w14:textId="69A5A281" w:rsidR="00DF42F8" w:rsidRDefault="00366884" w:rsidP="00A62523">
            <w:pPr>
              <w:jc w:val="both"/>
              <w:rPr>
                <w:rFonts w:ascii="Times New Roman" w:hAnsi="Times New Roman" w:cs="Times New Roman"/>
              </w:rPr>
            </w:pPr>
            <w:r>
              <w:rPr>
                <w:rFonts w:ascii="Times New Roman" w:hAnsi="Times New Roman" w:cs="Times New Roman"/>
              </w:rPr>
              <w:t>Прокладка газопроводов всех давлений предусматривается из стальных и полиэтиленовых труб заводского производства. Прокладка газопровода высокого давления предусмотрено подземно.</w:t>
            </w:r>
          </w:p>
        </w:tc>
      </w:tr>
      <w:tr w:rsidR="00366884" w14:paraId="3D2576E3" w14:textId="77777777" w:rsidTr="00366884">
        <w:tc>
          <w:tcPr>
            <w:tcW w:w="9571" w:type="dxa"/>
            <w:shd w:val="clear" w:color="auto" w:fill="244061" w:themeFill="accent1" w:themeFillShade="80"/>
          </w:tcPr>
          <w:p w14:paraId="67297975" w14:textId="77777777" w:rsidR="00366884" w:rsidRDefault="00366884" w:rsidP="00366884">
            <w:pPr>
              <w:jc w:val="both"/>
              <w:rPr>
                <w:rFonts w:ascii="Times New Roman" w:hAnsi="Times New Roman" w:cs="Times New Roman"/>
              </w:rPr>
            </w:pPr>
            <w:r w:rsidRPr="00AE6ACB">
              <w:rPr>
                <w:rFonts w:ascii="Times New Roman" w:hAnsi="Times New Roman" w:cs="Times New Roman"/>
                <w:b/>
              </w:rPr>
              <w:t>Электроснабжение</w:t>
            </w:r>
            <w:r>
              <w:rPr>
                <w:rFonts w:ascii="Times New Roman" w:hAnsi="Times New Roman" w:cs="Times New Roman"/>
                <w:b/>
              </w:rPr>
              <w:t>:</w:t>
            </w:r>
          </w:p>
        </w:tc>
      </w:tr>
      <w:tr w:rsidR="00366884" w14:paraId="00F48BA8" w14:textId="77777777" w:rsidTr="00CF792D">
        <w:tc>
          <w:tcPr>
            <w:tcW w:w="9571" w:type="dxa"/>
            <w:shd w:val="clear" w:color="auto" w:fill="FFFFFF" w:themeFill="background1"/>
          </w:tcPr>
          <w:p w14:paraId="614EC631" w14:textId="06188CC5" w:rsidR="00366884" w:rsidRDefault="00366884" w:rsidP="00366884">
            <w:pPr>
              <w:jc w:val="both"/>
              <w:rPr>
                <w:rFonts w:ascii="Times New Roman" w:hAnsi="Times New Roman" w:cs="Times New Roman"/>
              </w:rPr>
            </w:pPr>
            <w:r>
              <w:rPr>
                <w:rFonts w:ascii="Times New Roman" w:hAnsi="Times New Roman" w:cs="Times New Roman"/>
              </w:rPr>
              <w:t>В 2018 г. потребность в элект</w:t>
            </w:r>
            <w:r w:rsidR="00D657D2">
              <w:rPr>
                <w:rFonts w:ascii="Times New Roman" w:hAnsi="Times New Roman" w:cs="Times New Roman"/>
              </w:rPr>
              <w:t>р</w:t>
            </w:r>
            <w:r>
              <w:rPr>
                <w:rFonts w:ascii="Times New Roman" w:hAnsi="Times New Roman" w:cs="Times New Roman"/>
              </w:rPr>
              <w:t xml:space="preserve">оснабжении составила </w:t>
            </w:r>
            <w:r w:rsidRPr="007B139D">
              <w:rPr>
                <w:rFonts w:ascii="Times New Roman" w:hAnsi="Times New Roman" w:cs="Times New Roman"/>
              </w:rPr>
              <w:t>307384</w:t>
            </w:r>
            <w:r>
              <w:rPr>
                <w:rFonts w:ascii="Times New Roman" w:hAnsi="Times New Roman" w:cs="Times New Roman"/>
              </w:rPr>
              <w:t xml:space="preserve"> тыс Квт ч.</w:t>
            </w:r>
          </w:p>
          <w:p w14:paraId="26163CF0" w14:textId="76DD1CAF" w:rsidR="00366884" w:rsidRDefault="00366884" w:rsidP="00366884">
            <w:pPr>
              <w:jc w:val="both"/>
              <w:rPr>
                <w:rFonts w:ascii="Times New Roman" w:hAnsi="Times New Roman" w:cs="Times New Roman"/>
              </w:rPr>
            </w:pPr>
            <w:r>
              <w:rPr>
                <w:rFonts w:ascii="Times New Roman" w:hAnsi="Times New Roman" w:cs="Times New Roman"/>
              </w:rPr>
              <w:t>Покрытие прироста электрической нагрузки новой планируемой территории планируется за счет строительства и обустройства распределительной трансформаторной подстанции (РП) и необходимого количества трансформаторных подстанций (ТП) с РКЛ-10 кВ. Предусмотрены также: реконструкция ПС-110 кВ Искитимская, реконструкция ВЛ 110 кВ Искитимская-Инская, строительство кабельной линии РП для нового микрорайона.</w:t>
            </w:r>
          </w:p>
          <w:p w14:paraId="3E2C95AF" w14:textId="637E6382" w:rsidR="00366884" w:rsidRDefault="00366884" w:rsidP="00366884">
            <w:pPr>
              <w:jc w:val="both"/>
              <w:rPr>
                <w:rFonts w:ascii="Times New Roman" w:hAnsi="Times New Roman" w:cs="Times New Roman"/>
              </w:rPr>
            </w:pPr>
            <w:r>
              <w:rPr>
                <w:rFonts w:ascii="Times New Roman" w:hAnsi="Times New Roman" w:cs="Times New Roman"/>
              </w:rPr>
              <w:t>Расчет требуемого суммарного энергопотребления жилых и общественных зданий, предприятий культурно-бытового обслуживания, наружным освещением, системами водоснабжения, водоотведения и теплоснабжения  представлен в табл.</w:t>
            </w:r>
            <w:r w:rsidR="00DF42F8">
              <w:rPr>
                <w:rFonts w:ascii="Times New Roman" w:hAnsi="Times New Roman" w:cs="Times New Roman"/>
              </w:rPr>
              <w:t>4</w:t>
            </w:r>
            <w:r w:rsidR="003D2741">
              <w:rPr>
                <w:rFonts w:ascii="Times New Roman" w:hAnsi="Times New Roman" w:cs="Times New Roman"/>
              </w:rPr>
              <w:t>6</w:t>
            </w:r>
            <w:r w:rsidR="00DF42F8">
              <w:rPr>
                <w:rFonts w:ascii="Times New Roman" w:hAnsi="Times New Roman" w:cs="Times New Roman"/>
              </w:rPr>
              <w:t>.3.</w:t>
            </w:r>
          </w:p>
          <w:p w14:paraId="4F7733E3" w14:textId="77777777" w:rsidR="00366884" w:rsidRDefault="00366884" w:rsidP="00366884">
            <w:pPr>
              <w:jc w:val="both"/>
              <w:rPr>
                <w:rFonts w:ascii="Times New Roman" w:hAnsi="Times New Roman" w:cs="Times New Roman"/>
                <w:sz w:val="16"/>
                <w:szCs w:val="16"/>
              </w:rPr>
            </w:pPr>
          </w:p>
          <w:p w14:paraId="2B0E7916" w14:textId="1059B056" w:rsidR="00DF42F8" w:rsidRPr="00DF42F8" w:rsidRDefault="009C5B8F" w:rsidP="00366884">
            <w:pPr>
              <w:jc w:val="both"/>
              <w:rPr>
                <w:rFonts w:ascii="Times New Roman" w:hAnsi="Times New Roman" w:cs="Times New Roman"/>
                <w:i/>
              </w:rPr>
            </w:pPr>
            <w:r>
              <w:rPr>
                <w:rFonts w:ascii="Times New Roman" w:hAnsi="Times New Roman" w:cs="Times New Roman"/>
                <w:i/>
              </w:rPr>
              <w:t>Т</w:t>
            </w:r>
            <w:r w:rsidR="00DF42F8" w:rsidRPr="00DF42F8">
              <w:rPr>
                <w:rFonts w:ascii="Times New Roman" w:hAnsi="Times New Roman" w:cs="Times New Roman"/>
                <w:i/>
              </w:rPr>
              <w:t>аблица 4</w:t>
            </w:r>
            <w:r w:rsidR="003D2741">
              <w:rPr>
                <w:rFonts w:ascii="Times New Roman" w:hAnsi="Times New Roman" w:cs="Times New Roman"/>
                <w:i/>
              </w:rPr>
              <w:t>6</w:t>
            </w:r>
            <w:r w:rsidR="00DF42F8" w:rsidRPr="00DF42F8">
              <w:rPr>
                <w:rFonts w:ascii="Times New Roman" w:hAnsi="Times New Roman" w:cs="Times New Roman"/>
                <w:i/>
              </w:rPr>
              <w:t>.3.</w:t>
            </w:r>
          </w:p>
          <w:p w14:paraId="654810DD" w14:textId="77777777" w:rsidR="00DF42F8" w:rsidRPr="00DF42F8" w:rsidRDefault="00DF42F8" w:rsidP="00366884">
            <w:pPr>
              <w:jc w:val="both"/>
              <w:rPr>
                <w:rFonts w:ascii="Times New Roman" w:hAnsi="Times New Roman" w:cs="Times New Roman"/>
                <w:sz w:val="8"/>
                <w:szCs w:val="8"/>
              </w:rPr>
            </w:pPr>
          </w:p>
          <w:tbl>
            <w:tblPr>
              <w:tblStyle w:val="aa"/>
              <w:tblW w:w="9209" w:type="dxa"/>
              <w:tblLayout w:type="fixed"/>
              <w:tblLook w:val="04A0" w:firstRow="1" w:lastRow="0" w:firstColumn="1" w:lastColumn="0" w:noHBand="0" w:noVBand="1"/>
            </w:tblPr>
            <w:tblGrid>
              <w:gridCol w:w="1207"/>
              <w:gridCol w:w="2416"/>
              <w:gridCol w:w="1208"/>
              <w:gridCol w:w="4378"/>
            </w:tblGrid>
            <w:tr w:rsidR="00366884" w14:paraId="08757ECC" w14:textId="77777777" w:rsidTr="00366884">
              <w:tc>
                <w:tcPr>
                  <w:tcW w:w="3623" w:type="dxa"/>
                  <w:gridSpan w:val="2"/>
                  <w:shd w:val="clear" w:color="auto" w:fill="244061" w:themeFill="accent1" w:themeFillShade="80"/>
                </w:tcPr>
                <w:p w14:paraId="18BBE041" w14:textId="77777777" w:rsidR="00366884" w:rsidRPr="00AE6ACB" w:rsidRDefault="00366884" w:rsidP="00CF792D">
                  <w:pPr>
                    <w:jc w:val="center"/>
                    <w:rPr>
                      <w:rFonts w:ascii="Times New Roman" w:hAnsi="Times New Roman" w:cs="Times New Roman"/>
                      <w:b/>
                    </w:rPr>
                  </w:pPr>
                  <w:r w:rsidRPr="00AE6ACB">
                    <w:rPr>
                      <w:rFonts w:ascii="Times New Roman" w:hAnsi="Times New Roman" w:cs="Times New Roman"/>
                      <w:b/>
                    </w:rPr>
                    <w:t>Численность населения, чел.</w:t>
                  </w:r>
                </w:p>
              </w:tc>
              <w:tc>
                <w:tcPr>
                  <w:tcW w:w="5586" w:type="dxa"/>
                  <w:gridSpan w:val="2"/>
                  <w:shd w:val="clear" w:color="auto" w:fill="244061" w:themeFill="accent1" w:themeFillShade="80"/>
                </w:tcPr>
                <w:p w14:paraId="7A96DBA7" w14:textId="77777777" w:rsidR="00366884" w:rsidRPr="00AE6ACB" w:rsidRDefault="00366884" w:rsidP="00CF792D">
                  <w:pPr>
                    <w:jc w:val="center"/>
                    <w:rPr>
                      <w:rFonts w:ascii="Times New Roman" w:hAnsi="Times New Roman" w:cs="Times New Roman"/>
                      <w:b/>
                    </w:rPr>
                  </w:pPr>
                  <w:r w:rsidRPr="00AE6ACB">
                    <w:rPr>
                      <w:rFonts w:ascii="Times New Roman" w:hAnsi="Times New Roman" w:cs="Times New Roman"/>
                      <w:b/>
                    </w:rPr>
                    <w:t>Электропотребление, тыс.кВт*ч/год</w:t>
                  </w:r>
                </w:p>
              </w:tc>
            </w:tr>
            <w:tr w:rsidR="00A62523" w14:paraId="2790DD7C" w14:textId="77777777" w:rsidTr="00256957">
              <w:tc>
                <w:tcPr>
                  <w:tcW w:w="1207" w:type="dxa"/>
                  <w:shd w:val="clear" w:color="auto" w:fill="244061" w:themeFill="accent1" w:themeFillShade="80"/>
                </w:tcPr>
                <w:p w14:paraId="1E8E0598" w14:textId="77777777" w:rsidR="00A62523" w:rsidRPr="00AE6ACB" w:rsidRDefault="00A62523" w:rsidP="00CF792D">
                  <w:pPr>
                    <w:jc w:val="center"/>
                    <w:rPr>
                      <w:rFonts w:ascii="Times New Roman" w:hAnsi="Times New Roman" w:cs="Times New Roman"/>
                      <w:b/>
                    </w:rPr>
                  </w:pPr>
                  <w:r w:rsidRPr="00AE6ACB">
                    <w:rPr>
                      <w:rFonts w:ascii="Times New Roman" w:hAnsi="Times New Roman" w:cs="Times New Roman"/>
                      <w:b/>
                    </w:rPr>
                    <w:t>2017 г.</w:t>
                  </w:r>
                </w:p>
              </w:tc>
              <w:tc>
                <w:tcPr>
                  <w:tcW w:w="2416" w:type="dxa"/>
                  <w:shd w:val="clear" w:color="auto" w:fill="244061" w:themeFill="accent1" w:themeFillShade="80"/>
                </w:tcPr>
                <w:p w14:paraId="4ED24C65" w14:textId="78C12DE4" w:rsidR="00A62523" w:rsidRPr="00A9557E" w:rsidRDefault="00A62523" w:rsidP="00CF792D">
                  <w:pPr>
                    <w:jc w:val="center"/>
                    <w:rPr>
                      <w:rFonts w:ascii="Times New Roman" w:hAnsi="Times New Roman" w:cs="Times New Roman"/>
                      <w:b/>
                      <w:color w:val="FF0000"/>
                    </w:rPr>
                  </w:pPr>
                  <w:r w:rsidRPr="00AE6ACB">
                    <w:rPr>
                      <w:rFonts w:ascii="Times New Roman" w:hAnsi="Times New Roman" w:cs="Times New Roman"/>
                      <w:b/>
                    </w:rPr>
                    <w:t>20</w:t>
                  </w:r>
                  <w:r w:rsidR="00402A09">
                    <w:rPr>
                      <w:rFonts w:ascii="Times New Roman" w:hAnsi="Times New Roman" w:cs="Times New Roman"/>
                      <w:b/>
                    </w:rPr>
                    <w:t>30</w:t>
                  </w:r>
                  <w:r w:rsidRPr="00AE6ACB">
                    <w:rPr>
                      <w:rFonts w:ascii="Times New Roman" w:hAnsi="Times New Roman" w:cs="Times New Roman"/>
                      <w:b/>
                    </w:rPr>
                    <w:t xml:space="preserve"> г.</w:t>
                  </w:r>
                </w:p>
              </w:tc>
              <w:tc>
                <w:tcPr>
                  <w:tcW w:w="1208" w:type="dxa"/>
                  <w:shd w:val="clear" w:color="auto" w:fill="244061" w:themeFill="accent1" w:themeFillShade="80"/>
                </w:tcPr>
                <w:p w14:paraId="74C9954E" w14:textId="77777777" w:rsidR="00A62523" w:rsidRPr="00AE6ACB" w:rsidRDefault="00A62523" w:rsidP="00CF792D">
                  <w:pPr>
                    <w:jc w:val="center"/>
                    <w:rPr>
                      <w:rFonts w:ascii="Times New Roman" w:hAnsi="Times New Roman" w:cs="Times New Roman"/>
                      <w:b/>
                    </w:rPr>
                  </w:pPr>
                  <w:r w:rsidRPr="00AE6ACB">
                    <w:rPr>
                      <w:rFonts w:ascii="Times New Roman" w:hAnsi="Times New Roman" w:cs="Times New Roman"/>
                      <w:b/>
                    </w:rPr>
                    <w:t>2017 г.</w:t>
                  </w:r>
                </w:p>
              </w:tc>
              <w:tc>
                <w:tcPr>
                  <w:tcW w:w="4378" w:type="dxa"/>
                  <w:shd w:val="clear" w:color="auto" w:fill="244061" w:themeFill="accent1" w:themeFillShade="80"/>
                </w:tcPr>
                <w:p w14:paraId="4D5DEE6E" w14:textId="29B5F5C5" w:rsidR="00A62523" w:rsidRPr="00A9557E" w:rsidRDefault="00A62523" w:rsidP="00CF792D">
                  <w:pPr>
                    <w:jc w:val="center"/>
                    <w:rPr>
                      <w:rFonts w:ascii="Times New Roman" w:hAnsi="Times New Roman" w:cs="Times New Roman"/>
                      <w:b/>
                      <w:color w:val="FF0000"/>
                    </w:rPr>
                  </w:pPr>
                  <w:r w:rsidRPr="00AE6ACB">
                    <w:rPr>
                      <w:rFonts w:ascii="Times New Roman" w:hAnsi="Times New Roman" w:cs="Times New Roman"/>
                      <w:b/>
                    </w:rPr>
                    <w:t>20</w:t>
                  </w:r>
                  <w:r w:rsidR="00402A09">
                    <w:rPr>
                      <w:rFonts w:ascii="Times New Roman" w:hAnsi="Times New Roman" w:cs="Times New Roman"/>
                      <w:b/>
                    </w:rPr>
                    <w:t>30</w:t>
                  </w:r>
                  <w:r w:rsidRPr="00AE6ACB">
                    <w:rPr>
                      <w:rFonts w:ascii="Times New Roman" w:hAnsi="Times New Roman" w:cs="Times New Roman"/>
                      <w:b/>
                    </w:rPr>
                    <w:t xml:space="preserve"> г.</w:t>
                  </w:r>
                </w:p>
              </w:tc>
            </w:tr>
            <w:tr w:rsidR="00402A09" w14:paraId="3C496972" w14:textId="77777777" w:rsidTr="00C24345">
              <w:tc>
                <w:tcPr>
                  <w:tcW w:w="1207" w:type="dxa"/>
                </w:tcPr>
                <w:p w14:paraId="7B8DAA9F" w14:textId="77777777" w:rsidR="00402A09" w:rsidRDefault="00402A09" w:rsidP="00CF792D">
                  <w:pPr>
                    <w:jc w:val="center"/>
                    <w:rPr>
                      <w:rFonts w:ascii="Times New Roman" w:hAnsi="Times New Roman" w:cs="Times New Roman"/>
                    </w:rPr>
                  </w:pPr>
                  <w:r>
                    <w:rPr>
                      <w:rFonts w:ascii="Times New Roman" w:hAnsi="Times New Roman" w:cs="Times New Roman"/>
                    </w:rPr>
                    <w:cr/>
                    <w:t>0 078</w:t>
                  </w:r>
                </w:p>
              </w:tc>
              <w:tc>
                <w:tcPr>
                  <w:tcW w:w="2416" w:type="dxa"/>
                </w:tcPr>
                <w:p w14:paraId="5B8A4E88" w14:textId="45CBA35D" w:rsidR="00402A09" w:rsidRPr="00A9557E" w:rsidRDefault="00402A09" w:rsidP="00CF792D">
                  <w:pPr>
                    <w:jc w:val="center"/>
                    <w:rPr>
                      <w:rFonts w:ascii="Times New Roman" w:hAnsi="Times New Roman" w:cs="Times New Roman"/>
                      <w:color w:val="FF0000"/>
                    </w:rPr>
                  </w:pPr>
                  <w:r>
                    <w:rPr>
                      <w:rFonts w:ascii="Times New Roman" w:hAnsi="Times New Roman" w:cs="Times New Roman"/>
                    </w:rPr>
                    <w:t>64 500</w:t>
                  </w:r>
                </w:p>
              </w:tc>
              <w:tc>
                <w:tcPr>
                  <w:tcW w:w="1208" w:type="dxa"/>
                </w:tcPr>
                <w:p w14:paraId="63F39703" w14:textId="77777777" w:rsidR="00402A09" w:rsidRDefault="00402A09" w:rsidP="00CF792D">
                  <w:pPr>
                    <w:jc w:val="center"/>
                    <w:rPr>
                      <w:rFonts w:ascii="Times New Roman" w:hAnsi="Times New Roman" w:cs="Times New Roman"/>
                    </w:rPr>
                  </w:pPr>
                  <w:r>
                    <w:rPr>
                      <w:rFonts w:ascii="Times New Roman" w:hAnsi="Times New Roman" w:cs="Times New Roman"/>
                    </w:rPr>
                    <w:t>24</w:t>
                  </w:r>
                  <w:r>
                    <w:rPr>
                      <w:rFonts w:ascii="Times New Roman" w:hAnsi="Times New Roman" w:cs="Times New Roman"/>
                    </w:rPr>
                    <w:cr/>
                    <w:t>031</w:t>
                  </w:r>
                </w:p>
              </w:tc>
              <w:tc>
                <w:tcPr>
                  <w:tcW w:w="4378" w:type="dxa"/>
                </w:tcPr>
                <w:p w14:paraId="667BF3EB" w14:textId="1F9C3E08" w:rsidR="00402A09" w:rsidRPr="00A9557E" w:rsidRDefault="00402A09" w:rsidP="00CF792D">
                  <w:pPr>
                    <w:jc w:val="center"/>
                    <w:rPr>
                      <w:rFonts w:ascii="Times New Roman" w:hAnsi="Times New Roman" w:cs="Times New Roman"/>
                      <w:color w:val="FF0000"/>
                    </w:rPr>
                  </w:pPr>
                  <w:r>
                    <w:rPr>
                      <w:rFonts w:ascii="Times New Roman" w:hAnsi="Times New Roman" w:cs="Times New Roman"/>
                    </w:rPr>
                    <w:t>25 800</w:t>
                  </w:r>
                </w:p>
              </w:tc>
            </w:tr>
          </w:tbl>
          <w:p w14:paraId="675F038B" w14:textId="77777777" w:rsidR="00366884" w:rsidRPr="00AE6ACB" w:rsidRDefault="00366884" w:rsidP="00366884">
            <w:pPr>
              <w:jc w:val="both"/>
              <w:rPr>
                <w:rFonts w:ascii="Times New Roman" w:hAnsi="Times New Roman" w:cs="Times New Roman"/>
                <w:sz w:val="16"/>
                <w:szCs w:val="16"/>
              </w:rPr>
            </w:pPr>
          </w:p>
          <w:p w14:paraId="0398334C" w14:textId="1D447BB6" w:rsidR="00DF42F8" w:rsidRDefault="00366884" w:rsidP="00A62523">
            <w:pPr>
              <w:jc w:val="both"/>
              <w:rPr>
                <w:rFonts w:ascii="Times New Roman" w:hAnsi="Times New Roman" w:cs="Times New Roman"/>
              </w:rPr>
            </w:pPr>
            <w:r>
              <w:rPr>
                <w:rFonts w:ascii="Times New Roman" w:hAnsi="Times New Roman" w:cs="Times New Roman"/>
              </w:rPr>
              <w:t xml:space="preserve">Для перспективного строительства нового микрорайона предусматривается подвод кабельной линии до планируемого ЦП. Расчетное энергопотребление новой планируемой территории </w:t>
            </w:r>
            <w:r>
              <w:rPr>
                <w:rFonts w:ascii="Times New Roman" w:hAnsi="Times New Roman" w:cs="Times New Roman"/>
              </w:rPr>
              <w:lastRenderedPageBreak/>
              <w:t>составит 2743 тыс.кВт*ч/год.</w:t>
            </w:r>
          </w:p>
        </w:tc>
      </w:tr>
      <w:tr w:rsidR="00366884" w14:paraId="175B290C" w14:textId="77777777" w:rsidTr="00366884">
        <w:tc>
          <w:tcPr>
            <w:tcW w:w="9571" w:type="dxa"/>
            <w:shd w:val="clear" w:color="auto" w:fill="244061" w:themeFill="accent1" w:themeFillShade="80"/>
          </w:tcPr>
          <w:p w14:paraId="409E637A" w14:textId="77777777" w:rsidR="00366884" w:rsidRDefault="00366884" w:rsidP="00366884">
            <w:pPr>
              <w:jc w:val="both"/>
              <w:rPr>
                <w:rFonts w:ascii="Times New Roman" w:hAnsi="Times New Roman" w:cs="Times New Roman"/>
              </w:rPr>
            </w:pPr>
            <w:r w:rsidRPr="00AE6ACB">
              <w:rPr>
                <w:rFonts w:ascii="Times New Roman" w:hAnsi="Times New Roman" w:cs="Times New Roman"/>
                <w:b/>
              </w:rPr>
              <w:lastRenderedPageBreak/>
              <w:t>Связь</w:t>
            </w:r>
            <w:r>
              <w:rPr>
                <w:rFonts w:ascii="Times New Roman" w:hAnsi="Times New Roman" w:cs="Times New Roman"/>
                <w:b/>
              </w:rPr>
              <w:t>:</w:t>
            </w:r>
          </w:p>
        </w:tc>
      </w:tr>
      <w:tr w:rsidR="00366884" w14:paraId="669DEFCA" w14:textId="77777777" w:rsidTr="00CF792D">
        <w:tc>
          <w:tcPr>
            <w:tcW w:w="9571" w:type="dxa"/>
            <w:shd w:val="clear" w:color="auto" w:fill="FFFFFF" w:themeFill="background1"/>
          </w:tcPr>
          <w:p w14:paraId="1F427B9E" w14:textId="1BA24B7B" w:rsidR="00366884" w:rsidRDefault="00366884" w:rsidP="00366884">
            <w:pPr>
              <w:jc w:val="both"/>
              <w:rPr>
                <w:rFonts w:ascii="Times New Roman" w:hAnsi="Times New Roman" w:cs="Times New Roman"/>
              </w:rPr>
            </w:pPr>
            <w:r>
              <w:rPr>
                <w:rFonts w:ascii="Times New Roman" w:hAnsi="Times New Roman" w:cs="Times New Roman"/>
              </w:rPr>
              <w:t xml:space="preserve">В 2018 г. количество телефонных номеров составило </w:t>
            </w:r>
            <w:r w:rsidRPr="004B613D">
              <w:rPr>
                <w:rFonts w:ascii="Times New Roman" w:hAnsi="Times New Roman" w:cs="Times New Roman"/>
              </w:rPr>
              <w:t>6544</w:t>
            </w:r>
            <w:r>
              <w:rPr>
                <w:rFonts w:ascii="Times New Roman" w:hAnsi="Times New Roman" w:cs="Times New Roman"/>
              </w:rPr>
              <w:t xml:space="preserve"> единиц. Потребное количество телефонов в г.Искитим</w:t>
            </w:r>
            <w:r w:rsidR="00D657D2">
              <w:rPr>
                <w:rFonts w:ascii="Times New Roman" w:hAnsi="Times New Roman" w:cs="Times New Roman"/>
              </w:rPr>
              <w:t>е</w:t>
            </w:r>
            <w:r>
              <w:rPr>
                <w:rFonts w:ascii="Times New Roman" w:hAnsi="Times New Roman" w:cs="Times New Roman"/>
              </w:rPr>
              <w:t xml:space="preserve"> приведено в табл.</w:t>
            </w:r>
            <w:r w:rsidR="00DF42F8">
              <w:rPr>
                <w:rFonts w:ascii="Times New Roman" w:hAnsi="Times New Roman" w:cs="Times New Roman"/>
              </w:rPr>
              <w:t>4</w:t>
            </w:r>
            <w:r w:rsidR="003D2741">
              <w:rPr>
                <w:rFonts w:ascii="Times New Roman" w:hAnsi="Times New Roman" w:cs="Times New Roman"/>
              </w:rPr>
              <w:t>6</w:t>
            </w:r>
            <w:r w:rsidR="00DF42F8">
              <w:rPr>
                <w:rFonts w:ascii="Times New Roman" w:hAnsi="Times New Roman" w:cs="Times New Roman"/>
              </w:rPr>
              <w:t>.4.</w:t>
            </w:r>
          </w:p>
          <w:p w14:paraId="548D1019" w14:textId="77777777" w:rsidR="00DF42F8" w:rsidRPr="00DF42F8" w:rsidRDefault="00DF42F8" w:rsidP="00366884">
            <w:pPr>
              <w:jc w:val="both"/>
              <w:rPr>
                <w:rFonts w:ascii="Times New Roman" w:hAnsi="Times New Roman" w:cs="Times New Roman"/>
                <w:sz w:val="16"/>
                <w:szCs w:val="16"/>
              </w:rPr>
            </w:pPr>
          </w:p>
          <w:p w14:paraId="42AF75A9" w14:textId="38C3BE25" w:rsidR="00DF42F8" w:rsidRPr="00DF42F8" w:rsidRDefault="00DF42F8" w:rsidP="00366884">
            <w:pPr>
              <w:jc w:val="both"/>
              <w:rPr>
                <w:rFonts w:ascii="Times New Roman" w:hAnsi="Times New Roman" w:cs="Times New Roman"/>
                <w:i/>
              </w:rPr>
            </w:pPr>
            <w:r w:rsidRPr="00DF42F8">
              <w:rPr>
                <w:rFonts w:ascii="Times New Roman" w:hAnsi="Times New Roman" w:cs="Times New Roman"/>
                <w:i/>
              </w:rPr>
              <w:t>Таблица 4</w:t>
            </w:r>
            <w:r w:rsidR="003D2741">
              <w:rPr>
                <w:rFonts w:ascii="Times New Roman" w:hAnsi="Times New Roman" w:cs="Times New Roman"/>
                <w:i/>
              </w:rPr>
              <w:t>6</w:t>
            </w:r>
            <w:r w:rsidRPr="00DF42F8">
              <w:rPr>
                <w:rFonts w:ascii="Times New Roman" w:hAnsi="Times New Roman" w:cs="Times New Roman"/>
                <w:i/>
              </w:rPr>
              <w:t>.4.</w:t>
            </w:r>
          </w:p>
          <w:p w14:paraId="6041A16B" w14:textId="77777777" w:rsidR="00366884" w:rsidRPr="00DF42F8" w:rsidRDefault="00366884" w:rsidP="00366884">
            <w:pPr>
              <w:jc w:val="both"/>
              <w:rPr>
                <w:rFonts w:ascii="Times New Roman" w:hAnsi="Times New Roman" w:cs="Times New Roman"/>
                <w:sz w:val="8"/>
                <w:szCs w:val="8"/>
              </w:rPr>
            </w:pPr>
          </w:p>
          <w:tbl>
            <w:tblPr>
              <w:tblStyle w:val="aa"/>
              <w:tblW w:w="7400" w:type="dxa"/>
              <w:tblLayout w:type="fixed"/>
              <w:tblLook w:val="04A0" w:firstRow="1" w:lastRow="0" w:firstColumn="1" w:lastColumn="0" w:noHBand="0" w:noVBand="1"/>
            </w:tblPr>
            <w:tblGrid>
              <w:gridCol w:w="1207"/>
              <w:gridCol w:w="1208"/>
              <w:gridCol w:w="1208"/>
              <w:gridCol w:w="1208"/>
              <w:gridCol w:w="2569"/>
            </w:tblGrid>
            <w:tr w:rsidR="00366884" w14:paraId="3F0EF019" w14:textId="77777777" w:rsidTr="00CF792D">
              <w:tc>
                <w:tcPr>
                  <w:tcW w:w="3623" w:type="dxa"/>
                  <w:gridSpan w:val="3"/>
                  <w:shd w:val="clear" w:color="auto" w:fill="244061" w:themeFill="accent1" w:themeFillShade="80"/>
                </w:tcPr>
                <w:p w14:paraId="50DA7B95" w14:textId="77777777" w:rsidR="00366884" w:rsidRPr="00AE6ACB" w:rsidRDefault="00366884" w:rsidP="00CF792D">
                  <w:pPr>
                    <w:jc w:val="center"/>
                    <w:rPr>
                      <w:rFonts w:ascii="Times New Roman" w:hAnsi="Times New Roman" w:cs="Times New Roman"/>
                      <w:b/>
                    </w:rPr>
                  </w:pPr>
                  <w:r w:rsidRPr="00AE6ACB">
                    <w:rPr>
                      <w:rFonts w:ascii="Times New Roman" w:hAnsi="Times New Roman" w:cs="Times New Roman"/>
                      <w:b/>
                    </w:rPr>
                    <w:t>Численность населения, чел.</w:t>
                  </w:r>
                </w:p>
              </w:tc>
              <w:tc>
                <w:tcPr>
                  <w:tcW w:w="3777" w:type="dxa"/>
                  <w:gridSpan w:val="2"/>
                  <w:shd w:val="clear" w:color="auto" w:fill="244061" w:themeFill="accent1" w:themeFillShade="80"/>
                </w:tcPr>
                <w:p w14:paraId="68C3EAAD" w14:textId="77777777" w:rsidR="00366884" w:rsidRPr="00AE6ACB" w:rsidRDefault="00366884" w:rsidP="00CF792D">
                  <w:pPr>
                    <w:jc w:val="center"/>
                    <w:rPr>
                      <w:rFonts w:ascii="Times New Roman" w:hAnsi="Times New Roman" w:cs="Times New Roman"/>
                      <w:b/>
                    </w:rPr>
                  </w:pPr>
                  <w:r w:rsidRPr="00AE6ACB">
                    <w:rPr>
                      <w:rFonts w:ascii="Times New Roman" w:hAnsi="Times New Roman" w:cs="Times New Roman"/>
                      <w:b/>
                    </w:rPr>
                    <w:t>Число телефонов, шт.</w:t>
                  </w:r>
                </w:p>
              </w:tc>
            </w:tr>
            <w:tr w:rsidR="00A62523" w14:paraId="16BB3DFB" w14:textId="77777777" w:rsidTr="00256957">
              <w:tc>
                <w:tcPr>
                  <w:tcW w:w="1207" w:type="dxa"/>
                  <w:shd w:val="clear" w:color="auto" w:fill="244061" w:themeFill="accent1" w:themeFillShade="80"/>
                </w:tcPr>
                <w:p w14:paraId="3B1DD596" w14:textId="77777777" w:rsidR="00A62523" w:rsidRPr="00AE6ACB" w:rsidRDefault="00A62523" w:rsidP="00CF792D">
                  <w:pPr>
                    <w:jc w:val="center"/>
                    <w:rPr>
                      <w:rFonts w:ascii="Times New Roman" w:hAnsi="Times New Roman" w:cs="Times New Roman"/>
                      <w:b/>
                    </w:rPr>
                  </w:pPr>
                  <w:r w:rsidRPr="00AE6ACB">
                    <w:rPr>
                      <w:rFonts w:ascii="Times New Roman" w:hAnsi="Times New Roman" w:cs="Times New Roman"/>
                      <w:b/>
                    </w:rPr>
                    <w:t>2017 г.</w:t>
                  </w:r>
                </w:p>
              </w:tc>
              <w:tc>
                <w:tcPr>
                  <w:tcW w:w="1208" w:type="dxa"/>
                  <w:shd w:val="clear" w:color="auto" w:fill="244061" w:themeFill="accent1" w:themeFillShade="80"/>
                </w:tcPr>
                <w:p w14:paraId="0297A18E" w14:textId="77777777" w:rsidR="00A62523" w:rsidRPr="00AE6ACB" w:rsidRDefault="00A62523" w:rsidP="00CF792D">
                  <w:pPr>
                    <w:jc w:val="center"/>
                    <w:rPr>
                      <w:rFonts w:ascii="Times New Roman" w:hAnsi="Times New Roman" w:cs="Times New Roman"/>
                      <w:b/>
                    </w:rPr>
                  </w:pPr>
                  <w:r w:rsidRPr="00AE6ACB">
                    <w:rPr>
                      <w:rFonts w:ascii="Times New Roman" w:hAnsi="Times New Roman" w:cs="Times New Roman"/>
                      <w:b/>
                    </w:rPr>
                    <w:t>2027 г.</w:t>
                  </w:r>
                </w:p>
              </w:tc>
              <w:tc>
                <w:tcPr>
                  <w:tcW w:w="1208" w:type="dxa"/>
                  <w:shd w:val="clear" w:color="auto" w:fill="244061" w:themeFill="accent1" w:themeFillShade="80"/>
                </w:tcPr>
                <w:p w14:paraId="0E1D71B2" w14:textId="73D5A157" w:rsidR="00A62523" w:rsidRPr="00AE6ACB" w:rsidRDefault="00A62523" w:rsidP="00CF792D">
                  <w:pPr>
                    <w:jc w:val="center"/>
                    <w:rPr>
                      <w:rFonts w:ascii="Times New Roman" w:hAnsi="Times New Roman" w:cs="Times New Roman"/>
                      <w:b/>
                    </w:rPr>
                  </w:pPr>
                  <w:r w:rsidRPr="00AE6ACB">
                    <w:rPr>
                      <w:rFonts w:ascii="Times New Roman" w:hAnsi="Times New Roman" w:cs="Times New Roman"/>
                      <w:b/>
                    </w:rPr>
                    <w:t>203</w:t>
                  </w:r>
                  <w:r w:rsidR="00402A09">
                    <w:rPr>
                      <w:rFonts w:ascii="Times New Roman" w:hAnsi="Times New Roman" w:cs="Times New Roman"/>
                      <w:b/>
                    </w:rPr>
                    <w:t>0</w:t>
                  </w:r>
                  <w:r w:rsidRPr="00AE6ACB">
                    <w:rPr>
                      <w:rFonts w:ascii="Times New Roman" w:hAnsi="Times New Roman" w:cs="Times New Roman"/>
                      <w:b/>
                    </w:rPr>
                    <w:t xml:space="preserve"> г.</w:t>
                  </w:r>
                </w:p>
              </w:tc>
              <w:tc>
                <w:tcPr>
                  <w:tcW w:w="1208" w:type="dxa"/>
                  <w:shd w:val="clear" w:color="auto" w:fill="244061" w:themeFill="accent1" w:themeFillShade="80"/>
                </w:tcPr>
                <w:p w14:paraId="1A9F7A7B" w14:textId="77777777" w:rsidR="00A62523" w:rsidRPr="00AE6ACB" w:rsidRDefault="00A62523" w:rsidP="00CF792D">
                  <w:pPr>
                    <w:jc w:val="center"/>
                    <w:rPr>
                      <w:rFonts w:ascii="Times New Roman" w:hAnsi="Times New Roman" w:cs="Times New Roman"/>
                      <w:b/>
                    </w:rPr>
                  </w:pPr>
                  <w:r w:rsidRPr="00AE6ACB">
                    <w:rPr>
                      <w:rFonts w:ascii="Times New Roman" w:hAnsi="Times New Roman" w:cs="Times New Roman"/>
                      <w:b/>
                    </w:rPr>
                    <w:t>2017 г.</w:t>
                  </w:r>
                </w:p>
              </w:tc>
              <w:tc>
                <w:tcPr>
                  <w:tcW w:w="2569" w:type="dxa"/>
                  <w:shd w:val="clear" w:color="auto" w:fill="244061" w:themeFill="accent1" w:themeFillShade="80"/>
                </w:tcPr>
                <w:p w14:paraId="42D8EAFA" w14:textId="3C994AD8" w:rsidR="00A62523" w:rsidRPr="00A9557E" w:rsidRDefault="00A62523" w:rsidP="00CF792D">
                  <w:pPr>
                    <w:jc w:val="center"/>
                    <w:rPr>
                      <w:rFonts w:ascii="Times New Roman" w:hAnsi="Times New Roman" w:cs="Times New Roman"/>
                      <w:b/>
                      <w:color w:val="FF0000"/>
                    </w:rPr>
                  </w:pPr>
                  <w:r w:rsidRPr="00AE6ACB">
                    <w:rPr>
                      <w:rFonts w:ascii="Times New Roman" w:hAnsi="Times New Roman" w:cs="Times New Roman"/>
                      <w:b/>
                    </w:rPr>
                    <w:t>20</w:t>
                  </w:r>
                  <w:r w:rsidR="00402A09">
                    <w:rPr>
                      <w:rFonts w:ascii="Times New Roman" w:hAnsi="Times New Roman" w:cs="Times New Roman"/>
                      <w:b/>
                    </w:rPr>
                    <w:t>30</w:t>
                  </w:r>
                  <w:r w:rsidRPr="00AE6ACB">
                    <w:rPr>
                      <w:rFonts w:ascii="Times New Roman" w:hAnsi="Times New Roman" w:cs="Times New Roman"/>
                      <w:b/>
                    </w:rPr>
                    <w:t xml:space="preserve"> г.</w:t>
                  </w:r>
                </w:p>
              </w:tc>
            </w:tr>
            <w:tr w:rsidR="00A62523" w14:paraId="7E69AD7E" w14:textId="77777777" w:rsidTr="00256957">
              <w:tc>
                <w:tcPr>
                  <w:tcW w:w="1207" w:type="dxa"/>
                </w:tcPr>
                <w:p w14:paraId="284592C3" w14:textId="77777777" w:rsidR="00A62523" w:rsidRDefault="00A62523" w:rsidP="00CF792D">
                  <w:pPr>
                    <w:jc w:val="center"/>
                    <w:rPr>
                      <w:rFonts w:ascii="Times New Roman" w:hAnsi="Times New Roman" w:cs="Times New Roman"/>
                    </w:rPr>
                  </w:pPr>
                  <w:r>
                    <w:rPr>
                      <w:rFonts w:ascii="Times New Roman" w:hAnsi="Times New Roman" w:cs="Times New Roman"/>
                    </w:rPr>
                    <w:t>60 078</w:t>
                  </w:r>
                </w:p>
              </w:tc>
              <w:tc>
                <w:tcPr>
                  <w:tcW w:w="1208" w:type="dxa"/>
                </w:tcPr>
                <w:p w14:paraId="101C0EBF" w14:textId="77777777" w:rsidR="00A62523" w:rsidRDefault="00A62523" w:rsidP="00CF792D">
                  <w:pPr>
                    <w:jc w:val="center"/>
                    <w:rPr>
                      <w:rFonts w:ascii="Times New Roman" w:hAnsi="Times New Roman" w:cs="Times New Roman"/>
                    </w:rPr>
                  </w:pPr>
                  <w:r>
                    <w:rPr>
                      <w:rFonts w:ascii="Times New Roman" w:hAnsi="Times New Roman" w:cs="Times New Roman"/>
                    </w:rPr>
                    <w:t>63</w:t>
                  </w:r>
                  <w:r>
                    <w:rPr>
                      <w:rFonts w:ascii="Times New Roman" w:hAnsi="Times New Roman" w:cs="Times New Roman"/>
                    </w:rPr>
                    <w:cr/>
                    <w:t>500</w:t>
                  </w:r>
                </w:p>
              </w:tc>
              <w:tc>
                <w:tcPr>
                  <w:tcW w:w="1208" w:type="dxa"/>
                </w:tcPr>
                <w:p w14:paraId="1F6E68F1" w14:textId="28945A70" w:rsidR="00A62523" w:rsidRDefault="00A62523" w:rsidP="00CF792D">
                  <w:pPr>
                    <w:jc w:val="center"/>
                    <w:rPr>
                      <w:rFonts w:ascii="Times New Roman" w:hAnsi="Times New Roman" w:cs="Times New Roman"/>
                    </w:rPr>
                  </w:pPr>
                  <w:r>
                    <w:rPr>
                      <w:rFonts w:ascii="Times New Roman" w:hAnsi="Times New Roman" w:cs="Times New Roman"/>
                    </w:rPr>
                    <w:t>6</w:t>
                  </w:r>
                  <w:r w:rsidR="00402A09">
                    <w:rPr>
                      <w:rFonts w:ascii="Times New Roman" w:hAnsi="Times New Roman" w:cs="Times New Roman"/>
                    </w:rPr>
                    <w:t>4 5</w:t>
                  </w:r>
                  <w:r>
                    <w:rPr>
                      <w:rFonts w:ascii="Times New Roman" w:hAnsi="Times New Roman" w:cs="Times New Roman"/>
                    </w:rPr>
                    <w:t>00</w:t>
                  </w:r>
                </w:p>
              </w:tc>
              <w:tc>
                <w:tcPr>
                  <w:tcW w:w="1208" w:type="dxa"/>
                </w:tcPr>
                <w:p w14:paraId="69BC97D3" w14:textId="77777777" w:rsidR="00A62523" w:rsidRDefault="00A62523" w:rsidP="00CF792D">
                  <w:pPr>
                    <w:jc w:val="center"/>
                    <w:rPr>
                      <w:rFonts w:ascii="Times New Roman" w:hAnsi="Times New Roman" w:cs="Times New Roman"/>
                    </w:rPr>
                  </w:pPr>
                  <w:r>
                    <w:rPr>
                      <w:rFonts w:ascii="Times New Roman" w:hAnsi="Times New Roman" w:cs="Times New Roman"/>
                    </w:rPr>
                    <w:t>25 0</w:t>
                  </w:r>
                  <w:r>
                    <w:rPr>
                      <w:rFonts w:ascii="Times New Roman" w:hAnsi="Times New Roman" w:cs="Times New Roman"/>
                    </w:rPr>
                    <w:cr/>
                    <w:t>2</w:t>
                  </w:r>
                </w:p>
              </w:tc>
              <w:tc>
                <w:tcPr>
                  <w:tcW w:w="2569" w:type="dxa"/>
                </w:tcPr>
                <w:p w14:paraId="02B54020" w14:textId="303B2EA7" w:rsidR="00A62523" w:rsidRPr="00A9557E" w:rsidRDefault="00A62523" w:rsidP="00CF792D">
                  <w:pPr>
                    <w:jc w:val="center"/>
                    <w:rPr>
                      <w:rFonts w:ascii="Times New Roman" w:hAnsi="Times New Roman" w:cs="Times New Roman"/>
                      <w:color w:val="FF0000"/>
                    </w:rPr>
                  </w:pPr>
                  <w:r>
                    <w:rPr>
                      <w:rFonts w:ascii="Times New Roman" w:hAnsi="Times New Roman" w:cs="Times New Roman"/>
                    </w:rPr>
                    <w:t xml:space="preserve">21 </w:t>
                  </w:r>
                  <w:r w:rsidR="00402A09">
                    <w:rPr>
                      <w:rFonts w:ascii="Times New Roman" w:hAnsi="Times New Roman" w:cs="Times New Roman"/>
                    </w:rPr>
                    <w:t>070</w:t>
                  </w:r>
                </w:p>
              </w:tc>
            </w:tr>
          </w:tbl>
          <w:p w14:paraId="3731AF82" w14:textId="77777777" w:rsidR="00366884" w:rsidRPr="007B139D" w:rsidRDefault="00366884" w:rsidP="00366884">
            <w:pPr>
              <w:rPr>
                <w:rFonts w:ascii="Times New Roman" w:hAnsi="Times New Roman" w:cs="Times New Roman"/>
                <w:sz w:val="8"/>
                <w:szCs w:val="8"/>
              </w:rPr>
            </w:pPr>
          </w:p>
          <w:p w14:paraId="0826E06D" w14:textId="77777777" w:rsidR="00366884" w:rsidRDefault="00366884" w:rsidP="00366884">
            <w:pPr>
              <w:jc w:val="both"/>
              <w:rPr>
                <w:rFonts w:ascii="Times New Roman" w:hAnsi="Times New Roman" w:cs="Times New Roman"/>
              </w:rPr>
            </w:pPr>
            <w:r>
              <w:rPr>
                <w:rFonts w:ascii="Times New Roman" w:hAnsi="Times New Roman" w:cs="Times New Roman"/>
              </w:rPr>
              <w:t>Планируется переход на эфирное радиовещание и ликвидация проводного. Планируется расширение услуг высококачественного УКВ вещания. В этой связи предусмотрены в строящихся домах установки УКВ-радиоприемников, позволяющих осуществлять прием программ в диапазоне городского радиовещания, с безусловным доведением сигналов ГО и оповещения о ЧС.</w:t>
            </w:r>
          </w:p>
          <w:p w14:paraId="567C730A" w14:textId="77777777" w:rsidR="00366884" w:rsidRDefault="00366884" w:rsidP="00366884">
            <w:pPr>
              <w:jc w:val="both"/>
              <w:rPr>
                <w:rFonts w:ascii="Times New Roman" w:hAnsi="Times New Roman" w:cs="Times New Roman"/>
              </w:rPr>
            </w:pPr>
            <w:r>
              <w:rPr>
                <w:rFonts w:ascii="Times New Roman" w:hAnsi="Times New Roman" w:cs="Times New Roman"/>
              </w:rPr>
              <w:t>Предусмотрено:</w:t>
            </w:r>
          </w:p>
          <w:p w14:paraId="7F561E5F" w14:textId="0D683180" w:rsidR="00366884" w:rsidRDefault="00366884" w:rsidP="00366884">
            <w:pPr>
              <w:jc w:val="both"/>
              <w:rPr>
                <w:rFonts w:ascii="Times New Roman" w:hAnsi="Times New Roman" w:cs="Times New Roman"/>
              </w:rPr>
            </w:pPr>
            <w:r>
              <w:rPr>
                <w:rFonts w:ascii="Times New Roman" w:hAnsi="Times New Roman" w:cs="Times New Roman"/>
              </w:rPr>
              <w:t>- модернизация телефонной сети общего пользования (уве</w:t>
            </w:r>
            <w:r w:rsidR="00D657D2">
              <w:rPr>
                <w:rFonts w:ascii="Times New Roman" w:hAnsi="Times New Roman" w:cs="Times New Roman"/>
              </w:rPr>
              <w:t>л</w:t>
            </w:r>
            <w:r>
              <w:rPr>
                <w:rFonts w:ascii="Times New Roman" w:hAnsi="Times New Roman" w:cs="Times New Roman"/>
              </w:rPr>
              <w:t>ичение номерной емкости);</w:t>
            </w:r>
          </w:p>
          <w:p w14:paraId="25D81740" w14:textId="77777777" w:rsidR="00366884" w:rsidRDefault="00366884" w:rsidP="00366884">
            <w:pPr>
              <w:jc w:val="both"/>
              <w:rPr>
                <w:rFonts w:ascii="Times New Roman" w:hAnsi="Times New Roman" w:cs="Times New Roman"/>
              </w:rPr>
            </w:pPr>
            <w:r>
              <w:rPr>
                <w:rFonts w:ascii="Times New Roman" w:hAnsi="Times New Roman" w:cs="Times New Roman"/>
              </w:rPr>
              <w:t>- замена аналогового оборудования на цифровое на цифровых телевизионных станциях;</w:t>
            </w:r>
          </w:p>
          <w:p w14:paraId="6E00CC16" w14:textId="77777777" w:rsidR="00366884" w:rsidRDefault="00366884" w:rsidP="00366884">
            <w:pPr>
              <w:jc w:val="both"/>
              <w:rPr>
                <w:rFonts w:ascii="Times New Roman" w:hAnsi="Times New Roman" w:cs="Times New Roman"/>
              </w:rPr>
            </w:pPr>
            <w:r>
              <w:rPr>
                <w:rFonts w:ascii="Times New Roman" w:hAnsi="Times New Roman" w:cs="Times New Roman"/>
              </w:rPr>
              <w:t>- продвижение новых услуг связи (интернет);</w:t>
            </w:r>
          </w:p>
          <w:p w14:paraId="2FA26007" w14:textId="77777777" w:rsidR="00366884" w:rsidRDefault="00366884" w:rsidP="00366884">
            <w:pPr>
              <w:jc w:val="both"/>
              <w:rPr>
                <w:rFonts w:ascii="Times New Roman" w:hAnsi="Times New Roman" w:cs="Times New Roman"/>
              </w:rPr>
            </w:pPr>
            <w:r>
              <w:rPr>
                <w:rFonts w:ascii="Times New Roman" w:hAnsi="Times New Roman" w:cs="Times New Roman"/>
              </w:rPr>
              <w:t>- развитие мультисервисной сети (обеспечение всеми телекоммуникационными услугами населения).</w:t>
            </w:r>
          </w:p>
          <w:p w14:paraId="034AC616" w14:textId="77777777" w:rsidR="00DF42F8" w:rsidRDefault="00DF42F8" w:rsidP="00366884">
            <w:pPr>
              <w:jc w:val="both"/>
              <w:rPr>
                <w:rFonts w:ascii="Times New Roman" w:hAnsi="Times New Roman" w:cs="Times New Roman"/>
              </w:rPr>
            </w:pPr>
          </w:p>
        </w:tc>
      </w:tr>
      <w:tr w:rsidR="00366884" w14:paraId="5F3481B4" w14:textId="77777777" w:rsidTr="00366884">
        <w:tc>
          <w:tcPr>
            <w:tcW w:w="9571" w:type="dxa"/>
            <w:shd w:val="clear" w:color="auto" w:fill="244061" w:themeFill="accent1" w:themeFillShade="80"/>
          </w:tcPr>
          <w:p w14:paraId="54050242" w14:textId="77777777" w:rsidR="00366884" w:rsidRDefault="00366884" w:rsidP="00366884">
            <w:pPr>
              <w:jc w:val="both"/>
              <w:rPr>
                <w:rFonts w:ascii="Times New Roman" w:hAnsi="Times New Roman" w:cs="Times New Roman"/>
              </w:rPr>
            </w:pPr>
            <w:r w:rsidRPr="00AE6ACB">
              <w:rPr>
                <w:rFonts w:ascii="Times New Roman" w:hAnsi="Times New Roman" w:cs="Times New Roman"/>
                <w:b/>
              </w:rPr>
              <w:t>Сбор и вывоз ТКО</w:t>
            </w:r>
            <w:r>
              <w:rPr>
                <w:rFonts w:ascii="Times New Roman" w:hAnsi="Times New Roman" w:cs="Times New Roman"/>
                <w:b/>
              </w:rPr>
              <w:t>:</w:t>
            </w:r>
          </w:p>
        </w:tc>
      </w:tr>
      <w:tr w:rsidR="00366884" w14:paraId="04FFC947" w14:textId="77777777" w:rsidTr="00CF792D">
        <w:tc>
          <w:tcPr>
            <w:tcW w:w="9571" w:type="dxa"/>
            <w:shd w:val="clear" w:color="auto" w:fill="FFFFFF" w:themeFill="background1"/>
          </w:tcPr>
          <w:p w14:paraId="7C60CD86" w14:textId="257E9614" w:rsidR="00366884" w:rsidRDefault="00366884" w:rsidP="00366884">
            <w:pPr>
              <w:pStyle w:val="b"/>
              <w:ind w:firstLine="0"/>
              <w:rPr>
                <w:sz w:val="22"/>
                <w:szCs w:val="22"/>
              </w:rPr>
            </w:pPr>
            <w:r w:rsidRPr="007D6C56">
              <w:rPr>
                <w:sz w:val="22"/>
                <w:szCs w:val="22"/>
              </w:rPr>
              <w:t>В г.Искитим</w:t>
            </w:r>
            <w:r w:rsidR="00D657D2">
              <w:rPr>
                <w:sz w:val="22"/>
                <w:szCs w:val="22"/>
              </w:rPr>
              <w:t>е</w:t>
            </w:r>
            <w:r w:rsidRPr="007D6C56">
              <w:rPr>
                <w:sz w:val="22"/>
                <w:szCs w:val="22"/>
              </w:rPr>
              <w:t xml:space="preserve"> приняты системы мусороудаления посредством: мусоропровода и через контейнерную площадку; непосредственно через контейнерную площадку; мусоровоза по кольцевым маршрутам; иными способами в соотве</w:t>
            </w:r>
            <w:r w:rsidR="00D657D2">
              <w:rPr>
                <w:sz w:val="22"/>
                <w:szCs w:val="22"/>
              </w:rPr>
              <w:t>т</w:t>
            </w:r>
            <w:r w:rsidRPr="007D6C56">
              <w:rPr>
                <w:sz w:val="22"/>
                <w:szCs w:val="22"/>
              </w:rPr>
              <w:t xml:space="preserve">ствии с законодательством. </w:t>
            </w:r>
            <w:r>
              <w:rPr>
                <w:sz w:val="22"/>
                <w:szCs w:val="22"/>
              </w:rPr>
              <w:t xml:space="preserve"> Для вывоза ТКО, механизированной уборки тротуаров и дорог предусмотрен парк автотранспорта: мусоровозы, уборочные, снегоочистители, снегопогрузчики, тракторы</w:t>
            </w:r>
            <w:r w:rsidR="00402A09">
              <w:rPr>
                <w:sz w:val="22"/>
                <w:szCs w:val="22"/>
              </w:rPr>
              <w:t>.</w:t>
            </w:r>
          </w:p>
          <w:p w14:paraId="28B9868A" w14:textId="04503278" w:rsidR="00366884" w:rsidRDefault="00366884" w:rsidP="00366884">
            <w:pPr>
              <w:pStyle w:val="b"/>
              <w:ind w:firstLine="0"/>
              <w:rPr>
                <w:sz w:val="22"/>
                <w:szCs w:val="22"/>
              </w:rPr>
            </w:pPr>
            <w:r>
              <w:rPr>
                <w:sz w:val="22"/>
                <w:szCs w:val="22"/>
              </w:rPr>
              <w:t>Данные о годовом количестве ТКО г.Искитим</w:t>
            </w:r>
            <w:r w:rsidR="00D657D2">
              <w:rPr>
                <w:sz w:val="22"/>
                <w:szCs w:val="22"/>
              </w:rPr>
              <w:t>а</w:t>
            </w:r>
            <w:r>
              <w:rPr>
                <w:sz w:val="22"/>
                <w:szCs w:val="22"/>
              </w:rPr>
              <w:t xml:space="preserve"> представлены в табл.</w:t>
            </w:r>
            <w:r w:rsidR="00DF42F8">
              <w:rPr>
                <w:sz w:val="22"/>
                <w:szCs w:val="22"/>
              </w:rPr>
              <w:t>4</w:t>
            </w:r>
            <w:r w:rsidR="003D2741">
              <w:rPr>
                <w:sz w:val="22"/>
                <w:szCs w:val="22"/>
              </w:rPr>
              <w:t>6</w:t>
            </w:r>
            <w:r w:rsidR="00DF42F8">
              <w:rPr>
                <w:sz w:val="22"/>
                <w:szCs w:val="22"/>
              </w:rPr>
              <w:t>.5.</w:t>
            </w:r>
          </w:p>
          <w:p w14:paraId="706B3585" w14:textId="77777777" w:rsidR="00366884" w:rsidRDefault="00366884" w:rsidP="00366884">
            <w:pPr>
              <w:pStyle w:val="b"/>
              <w:ind w:firstLine="0"/>
              <w:rPr>
                <w:sz w:val="16"/>
                <w:szCs w:val="16"/>
              </w:rPr>
            </w:pPr>
          </w:p>
          <w:p w14:paraId="5BF123E7" w14:textId="7C326500" w:rsidR="00DF42F8" w:rsidRPr="00DF42F8" w:rsidRDefault="00DF42F8" w:rsidP="00366884">
            <w:pPr>
              <w:pStyle w:val="b"/>
              <w:ind w:firstLine="0"/>
              <w:rPr>
                <w:i/>
                <w:sz w:val="22"/>
                <w:szCs w:val="22"/>
              </w:rPr>
            </w:pPr>
            <w:r w:rsidRPr="00DF42F8">
              <w:rPr>
                <w:i/>
                <w:sz w:val="22"/>
                <w:szCs w:val="22"/>
              </w:rPr>
              <w:t>Таблица 4</w:t>
            </w:r>
            <w:r w:rsidR="003D2741">
              <w:rPr>
                <w:i/>
                <w:sz w:val="22"/>
                <w:szCs w:val="22"/>
              </w:rPr>
              <w:t>6</w:t>
            </w:r>
            <w:r w:rsidRPr="00DF42F8">
              <w:rPr>
                <w:i/>
                <w:sz w:val="22"/>
                <w:szCs w:val="22"/>
              </w:rPr>
              <w:t>.5.</w:t>
            </w:r>
          </w:p>
          <w:p w14:paraId="4CFB4709" w14:textId="77777777" w:rsidR="00DF42F8" w:rsidRPr="00DF42F8" w:rsidRDefault="00DF42F8" w:rsidP="00366884">
            <w:pPr>
              <w:pStyle w:val="b"/>
              <w:ind w:firstLine="0"/>
              <w:rPr>
                <w:sz w:val="8"/>
                <w:szCs w:val="8"/>
              </w:rPr>
            </w:pPr>
          </w:p>
          <w:tbl>
            <w:tblPr>
              <w:tblStyle w:val="aa"/>
              <w:tblW w:w="9208" w:type="dxa"/>
              <w:tblLayout w:type="fixed"/>
              <w:tblLook w:val="04A0" w:firstRow="1" w:lastRow="0" w:firstColumn="1" w:lastColumn="0" w:noHBand="0" w:noVBand="1"/>
            </w:tblPr>
            <w:tblGrid>
              <w:gridCol w:w="3114"/>
              <w:gridCol w:w="4110"/>
              <w:gridCol w:w="992"/>
              <w:gridCol w:w="992"/>
            </w:tblGrid>
            <w:tr w:rsidR="00A62523" w14:paraId="6F656B3B" w14:textId="2363F734" w:rsidTr="00A62523">
              <w:tc>
                <w:tcPr>
                  <w:tcW w:w="3114" w:type="dxa"/>
                  <w:shd w:val="clear" w:color="auto" w:fill="244061" w:themeFill="accent1" w:themeFillShade="80"/>
                </w:tcPr>
                <w:p w14:paraId="5EE0F03F" w14:textId="77777777" w:rsidR="00A62523" w:rsidRPr="00AE6ACB" w:rsidRDefault="00A62523" w:rsidP="00A62523">
                  <w:pPr>
                    <w:pStyle w:val="b"/>
                    <w:ind w:firstLine="0"/>
                    <w:jc w:val="center"/>
                    <w:rPr>
                      <w:b/>
                      <w:sz w:val="22"/>
                      <w:szCs w:val="22"/>
                    </w:rPr>
                  </w:pPr>
                  <w:r w:rsidRPr="00AE6ACB">
                    <w:rPr>
                      <w:b/>
                      <w:sz w:val="22"/>
                      <w:szCs w:val="22"/>
                    </w:rPr>
                    <w:t>Наименование отходов</w:t>
                  </w:r>
                </w:p>
              </w:tc>
              <w:tc>
                <w:tcPr>
                  <w:tcW w:w="4110" w:type="dxa"/>
                  <w:shd w:val="clear" w:color="auto" w:fill="244061" w:themeFill="accent1" w:themeFillShade="80"/>
                </w:tcPr>
                <w:p w14:paraId="4385644B" w14:textId="4A20605D" w:rsidR="00A62523" w:rsidRPr="00A9557E" w:rsidRDefault="00A62523" w:rsidP="00A62523">
                  <w:pPr>
                    <w:pStyle w:val="b"/>
                    <w:ind w:firstLine="0"/>
                    <w:rPr>
                      <w:b/>
                      <w:color w:val="FF0000"/>
                      <w:sz w:val="22"/>
                      <w:szCs w:val="22"/>
                    </w:rPr>
                  </w:pPr>
                  <w:r w:rsidRPr="00AE6ACB">
                    <w:rPr>
                      <w:b/>
                      <w:sz w:val="22"/>
                      <w:szCs w:val="22"/>
                    </w:rPr>
                    <w:t>Норма</w:t>
                  </w:r>
                </w:p>
              </w:tc>
              <w:tc>
                <w:tcPr>
                  <w:tcW w:w="992" w:type="dxa"/>
                  <w:shd w:val="clear" w:color="auto" w:fill="244061" w:themeFill="accent1" w:themeFillShade="80"/>
                </w:tcPr>
                <w:p w14:paraId="0E9AE030" w14:textId="36224301" w:rsidR="00A62523" w:rsidRPr="00AE6ACB" w:rsidRDefault="00A62523" w:rsidP="00A62523">
                  <w:pPr>
                    <w:pStyle w:val="b"/>
                    <w:ind w:firstLine="0"/>
                    <w:rPr>
                      <w:b/>
                      <w:sz w:val="22"/>
                      <w:szCs w:val="22"/>
                    </w:rPr>
                  </w:pPr>
                  <w:r w:rsidRPr="00AE6ACB">
                    <w:rPr>
                      <w:b/>
                      <w:sz w:val="22"/>
                      <w:szCs w:val="22"/>
                    </w:rPr>
                    <w:t>2017 г.</w:t>
                  </w:r>
                </w:p>
              </w:tc>
              <w:tc>
                <w:tcPr>
                  <w:tcW w:w="992" w:type="dxa"/>
                  <w:shd w:val="clear" w:color="auto" w:fill="244061" w:themeFill="accent1" w:themeFillShade="80"/>
                </w:tcPr>
                <w:p w14:paraId="4D0F5324" w14:textId="50740970" w:rsidR="00A62523" w:rsidRPr="00A9557E" w:rsidRDefault="00A62523" w:rsidP="00A62523">
                  <w:pPr>
                    <w:pStyle w:val="b"/>
                    <w:ind w:firstLine="0"/>
                    <w:rPr>
                      <w:b/>
                      <w:color w:val="FF0000"/>
                      <w:sz w:val="22"/>
                      <w:szCs w:val="22"/>
                    </w:rPr>
                  </w:pPr>
                  <w:r w:rsidRPr="00AE6ACB">
                    <w:rPr>
                      <w:b/>
                      <w:sz w:val="22"/>
                      <w:szCs w:val="22"/>
                    </w:rPr>
                    <w:t>2027 г.</w:t>
                  </w:r>
                </w:p>
              </w:tc>
            </w:tr>
            <w:tr w:rsidR="00A62523" w14:paraId="1453DDB5" w14:textId="5FF57055" w:rsidTr="00A62523">
              <w:tc>
                <w:tcPr>
                  <w:tcW w:w="3114" w:type="dxa"/>
                </w:tcPr>
                <w:p w14:paraId="20CFBC68" w14:textId="77777777" w:rsidR="00A62523" w:rsidRDefault="00A62523" w:rsidP="00A62523">
                  <w:pPr>
                    <w:pStyle w:val="b"/>
                    <w:ind w:firstLine="0"/>
                    <w:jc w:val="center"/>
                    <w:rPr>
                      <w:sz w:val="22"/>
                      <w:szCs w:val="22"/>
                    </w:rPr>
                  </w:pPr>
                  <w:r>
                    <w:rPr>
                      <w:sz w:val="22"/>
                      <w:szCs w:val="22"/>
                    </w:rPr>
                    <w:t>Твердые коммунальные отходы, тыс.т</w:t>
                  </w:r>
                </w:p>
              </w:tc>
              <w:tc>
                <w:tcPr>
                  <w:tcW w:w="4110" w:type="dxa"/>
                </w:tcPr>
                <w:p w14:paraId="68A4C62F" w14:textId="174CAEAA" w:rsidR="00A62523" w:rsidRPr="00A9557E" w:rsidRDefault="00A62523" w:rsidP="00A62523">
                  <w:pPr>
                    <w:pStyle w:val="b"/>
                    <w:ind w:firstLine="0"/>
                    <w:jc w:val="center"/>
                    <w:rPr>
                      <w:color w:val="FF0000"/>
                      <w:sz w:val="22"/>
                      <w:szCs w:val="22"/>
                    </w:rPr>
                  </w:pPr>
                  <w:r>
                    <w:rPr>
                      <w:sz w:val="22"/>
                      <w:szCs w:val="22"/>
                    </w:rPr>
                    <w:t>292,95 кг на 1 чел./год</w:t>
                  </w:r>
                </w:p>
              </w:tc>
              <w:tc>
                <w:tcPr>
                  <w:tcW w:w="992" w:type="dxa"/>
                </w:tcPr>
                <w:p w14:paraId="54277796" w14:textId="5B715F12" w:rsidR="00A62523" w:rsidRDefault="00A62523" w:rsidP="00A62523">
                  <w:pPr>
                    <w:pStyle w:val="b"/>
                    <w:ind w:firstLine="0"/>
                    <w:jc w:val="center"/>
                    <w:rPr>
                      <w:sz w:val="22"/>
                      <w:szCs w:val="22"/>
                    </w:rPr>
                  </w:pPr>
                  <w:r>
                    <w:rPr>
                      <w:sz w:val="22"/>
                      <w:szCs w:val="22"/>
                    </w:rPr>
                    <w:t>2</w:t>
                  </w:r>
                  <w:r>
                    <w:rPr>
                      <w:sz w:val="22"/>
                      <w:szCs w:val="22"/>
                    </w:rPr>
                    <w:cr/>
                    <w:t>,6</w:t>
                  </w:r>
                </w:p>
              </w:tc>
              <w:tc>
                <w:tcPr>
                  <w:tcW w:w="992" w:type="dxa"/>
                </w:tcPr>
                <w:p w14:paraId="65E34811" w14:textId="66974463" w:rsidR="00A62523" w:rsidRPr="00A9557E" w:rsidRDefault="00A62523" w:rsidP="00A62523">
                  <w:pPr>
                    <w:pStyle w:val="b"/>
                    <w:ind w:firstLine="0"/>
                    <w:jc w:val="center"/>
                    <w:rPr>
                      <w:color w:val="FF0000"/>
                      <w:sz w:val="22"/>
                      <w:szCs w:val="22"/>
                    </w:rPr>
                  </w:pPr>
                  <w:r>
                    <w:rPr>
                      <w:sz w:val="22"/>
                      <w:szCs w:val="22"/>
                    </w:rPr>
                    <w:t>25,0</w:t>
                  </w:r>
                </w:p>
              </w:tc>
            </w:tr>
            <w:tr w:rsidR="00A62523" w14:paraId="0DEB279F" w14:textId="5B509030" w:rsidTr="00A62523">
              <w:tc>
                <w:tcPr>
                  <w:tcW w:w="3114" w:type="dxa"/>
                </w:tcPr>
                <w:p w14:paraId="706D1A0E" w14:textId="77777777" w:rsidR="00A62523" w:rsidRDefault="00A62523" w:rsidP="00A62523">
                  <w:pPr>
                    <w:pStyle w:val="b"/>
                    <w:ind w:firstLine="0"/>
                    <w:jc w:val="center"/>
                    <w:rPr>
                      <w:sz w:val="22"/>
                      <w:szCs w:val="22"/>
                    </w:rPr>
                  </w:pPr>
                  <w:r>
                    <w:rPr>
                      <w:sz w:val="22"/>
                      <w:szCs w:val="22"/>
                    </w:rPr>
                    <w:t>Смет с улиц, тыс.т</w:t>
                  </w:r>
                </w:p>
              </w:tc>
              <w:tc>
                <w:tcPr>
                  <w:tcW w:w="4110" w:type="dxa"/>
                </w:tcPr>
                <w:p w14:paraId="2AB21C0F" w14:textId="03B5881F" w:rsidR="00A62523" w:rsidRPr="00A9557E" w:rsidRDefault="00A62523" w:rsidP="00A62523">
                  <w:pPr>
                    <w:pStyle w:val="b"/>
                    <w:ind w:firstLine="0"/>
                    <w:jc w:val="center"/>
                    <w:rPr>
                      <w:color w:val="FF0000"/>
                      <w:sz w:val="22"/>
                      <w:szCs w:val="22"/>
                    </w:rPr>
                  </w:pPr>
                  <w:r>
                    <w:rPr>
                      <w:sz w:val="22"/>
                      <w:szCs w:val="22"/>
                    </w:rPr>
                    <w:t>15 кг с 1 м</w:t>
                  </w:r>
                  <w:r w:rsidRPr="00320430">
                    <w:rPr>
                      <w:sz w:val="22"/>
                      <w:szCs w:val="22"/>
                      <w:vertAlign w:val="superscript"/>
                    </w:rPr>
                    <w:t xml:space="preserve">2 </w:t>
                  </w:r>
                  <w:r>
                    <w:rPr>
                      <w:sz w:val="22"/>
                      <w:szCs w:val="22"/>
                    </w:rPr>
                    <w:t>твердых покрытий улиц, площадей и парков</w:t>
                  </w:r>
                </w:p>
              </w:tc>
              <w:tc>
                <w:tcPr>
                  <w:tcW w:w="992" w:type="dxa"/>
                </w:tcPr>
                <w:p w14:paraId="32C032C1" w14:textId="275909FC" w:rsidR="00A62523" w:rsidRDefault="00A62523" w:rsidP="00A62523">
                  <w:pPr>
                    <w:pStyle w:val="b"/>
                    <w:ind w:firstLine="0"/>
                    <w:jc w:val="center"/>
                    <w:rPr>
                      <w:sz w:val="22"/>
                      <w:szCs w:val="22"/>
                    </w:rPr>
                  </w:pPr>
                  <w:r>
                    <w:rPr>
                      <w:sz w:val="22"/>
                      <w:szCs w:val="22"/>
                    </w:rPr>
                    <w:t>6,2</w:t>
                  </w:r>
                </w:p>
              </w:tc>
              <w:tc>
                <w:tcPr>
                  <w:tcW w:w="992" w:type="dxa"/>
                </w:tcPr>
                <w:p w14:paraId="3CB85D60" w14:textId="0923855F" w:rsidR="00A62523" w:rsidRPr="00A9557E" w:rsidRDefault="00A62523" w:rsidP="00A62523">
                  <w:pPr>
                    <w:pStyle w:val="b"/>
                    <w:ind w:firstLine="0"/>
                    <w:jc w:val="center"/>
                    <w:rPr>
                      <w:color w:val="FF0000"/>
                      <w:sz w:val="22"/>
                      <w:szCs w:val="22"/>
                    </w:rPr>
                  </w:pPr>
                  <w:r>
                    <w:rPr>
                      <w:sz w:val="22"/>
                      <w:szCs w:val="22"/>
                    </w:rPr>
                    <w:t>6,4</w:t>
                  </w:r>
                </w:p>
              </w:tc>
            </w:tr>
          </w:tbl>
          <w:p w14:paraId="115BACC5" w14:textId="77777777" w:rsidR="00366884" w:rsidRDefault="00366884" w:rsidP="00366884">
            <w:pPr>
              <w:jc w:val="both"/>
              <w:rPr>
                <w:rFonts w:ascii="Times New Roman" w:hAnsi="Times New Roman" w:cs="Times New Roman"/>
              </w:rPr>
            </w:pPr>
          </w:p>
        </w:tc>
      </w:tr>
    </w:tbl>
    <w:p w14:paraId="63D955C0" w14:textId="77777777" w:rsidR="003F733E" w:rsidRDefault="003F733E" w:rsidP="008E207B">
      <w:pPr>
        <w:spacing w:after="0" w:line="240" w:lineRule="auto"/>
        <w:rPr>
          <w:rFonts w:ascii="Times New Roman" w:hAnsi="Times New Roman" w:cs="Times New Roman"/>
          <w:b/>
          <w:sz w:val="24"/>
          <w:szCs w:val="24"/>
          <w:u w:val="single"/>
        </w:rPr>
      </w:pPr>
    </w:p>
    <w:p w14:paraId="23BB7FFE" w14:textId="77777777" w:rsidR="00935D00" w:rsidRPr="000076CF" w:rsidRDefault="00935D00" w:rsidP="00DF4C70">
      <w:pPr>
        <w:spacing w:after="0" w:line="240" w:lineRule="auto"/>
        <w:jc w:val="both"/>
        <w:rPr>
          <w:rFonts w:ascii="Times New Roman" w:hAnsi="Times New Roman" w:cs="Times New Roman"/>
          <w:sz w:val="24"/>
          <w:szCs w:val="24"/>
          <w:highlight w:val="yellow"/>
        </w:rPr>
      </w:pPr>
    </w:p>
    <w:p w14:paraId="6B29F38F" w14:textId="77777777" w:rsidR="00935D00" w:rsidRPr="000076CF" w:rsidRDefault="00935D00" w:rsidP="00DF4C70">
      <w:pPr>
        <w:spacing w:after="0" w:line="240" w:lineRule="auto"/>
        <w:jc w:val="both"/>
        <w:rPr>
          <w:rFonts w:ascii="Times New Roman" w:hAnsi="Times New Roman" w:cs="Times New Roman"/>
          <w:sz w:val="24"/>
          <w:szCs w:val="24"/>
          <w:highlight w:val="yellow"/>
        </w:rPr>
        <w:sectPr w:rsidR="00935D00" w:rsidRPr="000076CF" w:rsidSect="008277B3">
          <w:pgSz w:w="11906" w:h="16838"/>
          <w:pgMar w:top="1134" w:right="850" w:bottom="1134" w:left="1701" w:header="708" w:footer="708" w:gutter="0"/>
          <w:cols w:space="708"/>
          <w:docGrid w:linePitch="360"/>
        </w:sectPr>
      </w:pPr>
    </w:p>
    <w:tbl>
      <w:tblPr>
        <w:tblStyle w:val="aa"/>
        <w:tblW w:w="16302" w:type="dxa"/>
        <w:tblInd w:w="-743" w:type="dxa"/>
        <w:tblLook w:val="04A0" w:firstRow="1" w:lastRow="0" w:firstColumn="1" w:lastColumn="0" w:noHBand="0" w:noVBand="1"/>
      </w:tblPr>
      <w:tblGrid>
        <w:gridCol w:w="4516"/>
        <w:gridCol w:w="5893"/>
        <w:gridCol w:w="5893"/>
      </w:tblGrid>
      <w:tr w:rsidR="00935D00" w14:paraId="0D173771" w14:textId="77777777" w:rsidTr="008C5A8B">
        <w:tc>
          <w:tcPr>
            <w:tcW w:w="4516" w:type="dxa"/>
          </w:tcPr>
          <w:p w14:paraId="4371AF4F" w14:textId="77777777" w:rsidR="00935D00" w:rsidRDefault="00935D00" w:rsidP="00DF4C70">
            <w:pPr>
              <w:jc w:val="both"/>
              <w:rPr>
                <w:rFonts w:ascii="Times New Roman" w:hAnsi="Times New Roman" w:cs="Times New Roman"/>
                <w:sz w:val="24"/>
                <w:szCs w:val="24"/>
              </w:rPr>
            </w:pPr>
            <w:r>
              <w:object w:dxaOrig="4140" w:dyaOrig="8604" w14:anchorId="517F093A">
                <v:shape id="_x0000_i1031" type="#_x0000_t75" style="width:210.95pt;height:6in" o:ole="">
                  <v:imagedata r:id="rId41" o:title=""/>
                </v:shape>
                <o:OLEObject Type="Embed" ProgID="PBrush" ShapeID="_x0000_i1031" DrawAspect="Content" ObjectID="_1645940932" r:id="rId42"/>
              </w:object>
            </w:r>
          </w:p>
        </w:tc>
        <w:tc>
          <w:tcPr>
            <w:tcW w:w="5893" w:type="dxa"/>
          </w:tcPr>
          <w:p w14:paraId="7B5F3500" w14:textId="3C8B7E80" w:rsidR="00935D00" w:rsidRDefault="009963A3" w:rsidP="00DF4C70">
            <w:pPr>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704320" behindDoc="0" locked="0" layoutInCell="1" allowOverlap="1" wp14:anchorId="1191D648" wp14:editId="606CBCD0">
                      <wp:simplePos x="0" y="0"/>
                      <wp:positionH relativeFrom="column">
                        <wp:posOffset>1672055</wp:posOffset>
                      </wp:positionH>
                      <wp:positionV relativeFrom="paragraph">
                        <wp:posOffset>4692415</wp:posOffset>
                      </wp:positionV>
                      <wp:extent cx="1940465" cy="686700"/>
                      <wp:effectExtent l="0" t="0" r="22225" b="18415"/>
                      <wp:wrapNone/>
                      <wp:docPr id="7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465" cy="686700"/>
                              </a:xfrm>
                              <a:prstGeom prst="rect">
                                <a:avLst/>
                              </a:prstGeom>
                              <a:solidFill>
                                <a:srgbClr val="FFFFFF"/>
                              </a:solidFill>
                              <a:ln w="9525">
                                <a:solidFill>
                                  <a:schemeClr val="bg1"/>
                                </a:solidFill>
                                <a:miter lim="800000"/>
                                <a:headEnd/>
                                <a:tailEnd/>
                              </a:ln>
                            </wps:spPr>
                            <wps:txbx>
                              <w:txbxContent>
                                <w:p w14:paraId="3490127E" w14:textId="77777777" w:rsidR="00833D24" w:rsidRPr="00742C08" w:rsidRDefault="00833D24" w:rsidP="00742C08">
                                  <w:pPr>
                                    <w:jc w:val="center"/>
                                    <w:rPr>
                                      <w:rFonts w:ascii="Times New Roman" w:hAnsi="Times New Roman" w:cs="Times New Roman"/>
                                      <w:i/>
                                    </w:rPr>
                                  </w:pPr>
                                  <w:r w:rsidRPr="00742C08">
                                    <w:rPr>
                                      <w:rFonts w:ascii="Times New Roman" w:hAnsi="Times New Roman" w:cs="Times New Roman"/>
                                      <w:i/>
                                    </w:rPr>
                                    <w:t>Территория, охваченная центральным водоотведением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026" type="#_x0000_t202" style="position:absolute;left:0;text-align:left;margin-left:131.65pt;margin-top:369.5pt;width:152.8pt;height:54.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" strokecolor="white [3212]">
                      <v:textbox>
                        <w:txbxContent>
                          <w:p w14:paraId="3490127E" w14:textId="77777777" w:rsidR="00833D24" w:rsidRPr="00742C08" w:rsidRDefault="00833D24" w:rsidP="00742C08">
                            <w:pPr>
                              <w:jc w:val="center"/>
                              <w:rPr>
                                <w:rFonts w:ascii="Times New Roman" w:hAnsi="Times New Roman" w:cs="Times New Roman"/>
                                <w:i/>
                              </w:rPr>
                            </w:pPr>
                            <w:r w:rsidRPr="00742C08">
                              <w:rPr>
                                <w:rFonts w:ascii="Times New Roman" w:hAnsi="Times New Roman" w:cs="Times New Roman"/>
                                <w:i/>
                              </w:rPr>
                              <w:t>Территория, охваченная центральным водоотведением</w:t>
                            </w:r>
                          </w:p>
                        </w:txbxContent>
                      </v:textbox>
                    </v:shape>
                  </w:pict>
                </mc:Fallback>
              </mc:AlternateContent>
            </w:r>
            <w:r w:rsidR="00742C08">
              <w:object w:dxaOrig="5676" w:dyaOrig="8532" w14:anchorId="22D64453">
                <v:shape id="_x0000_i1032" type="#_x0000_t75" style="width:2in;height:222.1pt" o:ole="">
                  <v:imagedata r:id="rId43" o:title=""/>
                </v:shape>
                <o:OLEObject Type="Embed" ProgID="PBrush" ShapeID="_x0000_i1032" DrawAspect="Content" ObjectID="_1645940933" r:id="rId44"/>
              </w:object>
            </w:r>
            <w:r w:rsidR="00742C08">
              <w:object w:dxaOrig="5676" w:dyaOrig="8292" w14:anchorId="1107F886">
                <v:shape id="_x0000_i1033" type="#_x0000_t75" style="width:2in;height:205.85pt" o:ole="">
                  <v:imagedata r:id="rId45" o:title=""/>
                </v:shape>
                <o:OLEObject Type="Embed" ProgID="PBrush" ShapeID="_x0000_i1033" DrawAspect="Content" ObjectID="_1645940934" r:id="rId46"/>
              </w:object>
            </w:r>
          </w:p>
        </w:tc>
        <w:tc>
          <w:tcPr>
            <w:tcW w:w="5893" w:type="dxa"/>
          </w:tcPr>
          <w:p w14:paraId="0E812FE6" w14:textId="59DDD122" w:rsidR="00935D00" w:rsidRDefault="009963A3" w:rsidP="00DF4C70">
            <w:pPr>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705344" behindDoc="0" locked="0" layoutInCell="1" allowOverlap="1" wp14:anchorId="79D5F462" wp14:editId="46946AA7">
                      <wp:simplePos x="0" y="0"/>
                      <wp:positionH relativeFrom="column">
                        <wp:posOffset>1976400</wp:posOffset>
                      </wp:positionH>
                      <wp:positionV relativeFrom="paragraph">
                        <wp:posOffset>4512415</wp:posOffset>
                      </wp:positionV>
                      <wp:extent cx="1580115" cy="866700"/>
                      <wp:effectExtent l="0" t="0" r="20320" b="10160"/>
                      <wp:wrapNone/>
                      <wp:docPr id="7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115" cy="866700"/>
                              </a:xfrm>
                              <a:prstGeom prst="rect">
                                <a:avLst/>
                              </a:prstGeom>
                              <a:solidFill>
                                <a:srgbClr val="FFFFFF"/>
                              </a:solidFill>
                              <a:ln w="9525">
                                <a:solidFill>
                                  <a:schemeClr val="bg1"/>
                                </a:solidFill>
                                <a:miter lim="800000"/>
                                <a:headEnd/>
                                <a:tailEnd/>
                              </a:ln>
                            </wps:spPr>
                            <wps:txbx>
                              <w:txbxContent>
                                <w:p w14:paraId="3A629A64" w14:textId="3373B314" w:rsidR="00833D24" w:rsidRPr="00742C08" w:rsidRDefault="00833D24" w:rsidP="00742C08">
                                  <w:pPr>
                                    <w:jc w:val="center"/>
                                    <w:rPr>
                                      <w:rFonts w:ascii="Times New Roman" w:hAnsi="Times New Roman" w:cs="Times New Roman"/>
                                      <w:i/>
                                    </w:rPr>
                                  </w:pPr>
                                  <w:r w:rsidRPr="00742C08">
                                    <w:rPr>
                                      <w:rFonts w:ascii="Times New Roman" w:hAnsi="Times New Roman" w:cs="Times New Roman"/>
                                      <w:i/>
                                    </w:rPr>
                                    <w:t>Территория,</w:t>
                                  </w:r>
                                  <w:r>
                                    <w:rPr>
                                      <w:rFonts w:ascii="Times New Roman" w:hAnsi="Times New Roman" w:cs="Times New Roman"/>
                                      <w:i/>
                                    </w:rPr>
                                    <w:t xml:space="preserve"> не</w:t>
                                  </w:r>
                                  <w:r w:rsidRPr="00742C08">
                                    <w:rPr>
                                      <w:rFonts w:ascii="Times New Roman" w:hAnsi="Times New Roman" w:cs="Times New Roman"/>
                                      <w:i/>
                                    </w:rPr>
                                    <w:t xml:space="preserve"> охваченная центральным водоотведением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27" type="#_x0000_t202" style="position:absolute;left:0;text-align:left;margin-left:155.6pt;margin-top:355.3pt;width:124.4pt;height:68.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" strokecolor="white [3212]">
                      <v:textbox>
                        <w:txbxContent>
                          <w:p w14:paraId="3A629A64" w14:textId="3373B314" w:rsidR="00833D24" w:rsidRPr="00742C08" w:rsidRDefault="00833D24" w:rsidP="00742C08">
                            <w:pPr>
                              <w:jc w:val="center"/>
                              <w:rPr>
                                <w:rFonts w:ascii="Times New Roman" w:hAnsi="Times New Roman" w:cs="Times New Roman"/>
                                <w:i/>
                              </w:rPr>
                            </w:pPr>
                            <w:r w:rsidRPr="00742C08">
                              <w:rPr>
                                <w:rFonts w:ascii="Times New Roman" w:hAnsi="Times New Roman" w:cs="Times New Roman"/>
                                <w:i/>
                              </w:rPr>
                              <w:t>Территория,</w:t>
                            </w:r>
                            <w:r>
                              <w:rPr>
                                <w:rFonts w:ascii="Times New Roman" w:hAnsi="Times New Roman" w:cs="Times New Roman"/>
                                <w:i/>
                              </w:rPr>
                              <w:t xml:space="preserve"> не</w:t>
                            </w:r>
                            <w:r w:rsidRPr="00742C08">
                              <w:rPr>
                                <w:rFonts w:ascii="Times New Roman" w:hAnsi="Times New Roman" w:cs="Times New Roman"/>
                                <w:i/>
                              </w:rPr>
                              <w:t xml:space="preserve"> охваченная центральным водоотведением</w:t>
                            </w:r>
                          </w:p>
                        </w:txbxContent>
                      </v:textbox>
                    </v:shape>
                  </w:pict>
                </mc:Fallback>
              </mc:AlternateContent>
            </w:r>
            <w:r w:rsidR="00742C08">
              <w:object w:dxaOrig="2724" w:dyaOrig="5820" w14:anchorId="200D4D4A">
                <v:shape id="_x0000_i1034" type="#_x0000_t75" style="width:175.45pt;height:375.7pt" o:ole="">
                  <v:imagedata r:id="rId47" o:title=""/>
                </v:shape>
                <o:OLEObject Type="Embed" ProgID="PBrush" ShapeID="_x0000_i1034" DrawAspect="Content" ObjectID="_1645940935" r:id="rId48"/>
              </w:object>
            </w:r>
          </w:p>
        </w:tc>
      </w:tr>
      <w:tr w:rsidR="008C5A8B" w14:paraId="1E741FEA" w14:textId="77777777" w:rsidTr="008C5A8B">
        <w:tc>
          <w:tcPr>
            <w:tcW w:w="4516" w:type="dxa"/>
          </w:tcPr>
          <w:p w14:paraId="4EB695F5" w14:textId="78A9D6BC" w:rsidR="008C5A8B" w:rsidRPr="00935D00" w:rsidRDefault="008C5A8B" w:rsidP="00DF4C70">
            <w:pPr>
              <w:jc w:val="both"/>
              <w:rPr>
                <w:rFonts w:ascii="Times New Roman" w:hAnsi="Times New Roman" w:cs="Times New Roman"/>
                <w:i/>
              </w:rPr>
            </w:pPr>
            <w:r>
              <w:rPr>
                <w:rFonts w:ascii="Times New Roman" w:hAnsi="Times New Roman" w:cs="Times New Roman"/>
                <w:sz w:val="24"/>
                <w:szCs w:val="24"/>
              </w:rPr>
              <w:t xml:space="preserve"> </w:t>
            </w:r>
            <w:r w:rsidRPr="00935D00">
              <w:rPr>
                <w:rFonts w:ascii="Times New Roman" w:hAnsi="Times New Roman" w:cs="Times New Roman"/>
                <w:i/>
              </w:rPr>
              <w:t>Рис.</w:t>
            </w:r>
            <w:r w:rsidR="00DF42F8">
              <w:rPr>
                <w:rFonts w:ascii="Times New Roman" w:hAnsi="Times New Roman" w:cs="Times New Roman"/>
                <w:i/>
              </w:rPr>
              <w:t>18.</w:t>
            </w:r>
            <w:r w:rsidRPr="00935D00">
              <w:rPr>
                <w:rFonts w:ascii="Times New Roman" w:hAnsi="Times New Roman" w:cs="Times New Roman"/>
                <w:i/>
              </w:rPr>
              <w:t xml:space="preserve"> </w:t>
            </w:r>
            <w:r>
              <w:rPr>
                <w:rFonts w:ascii="Times New Roman" w:hAnsi="Times New Roman" w:cs="Times New Roman"/>
                <w:i/>
              </w:rPr>
              <w:t>– Схема водоснабжения г.Искитим</w:t>
            </w:r>
            <w:r w:rsidR="00D657D2">
              <w:rPr>
                <w:rFonts w:ascii="Times New Roman" w:hAnsi="Times New Roman" w:cs="Times New Roman"/>
                <w:i/>
              </w:rPr>
              <w:t>а</w:t>
            </w:r>
          </w:p>
        </w:tc>
        <w:tc>
          <w:tcPr>
            <w:tcW w:w="11786" w:type="dxa"/>
            <w:gridSpan w:val="2"/>
          </w:tcPr>
          <w:p w14:paraId="4DA3C2C7" w14:textId="269FEDA6" w:rsidR="008C5A8B" w:rsidRPr="008C5A8B" w:rsidRDefault="008C5A8B" w:rsidP="00411B29">
            <w:pPr>
              <w:jc w:val="center"/>
              <w:rPr>
                <w:rFonts w:ascii="Times New Roman" w:hAnsi="Times New Roman" w:cs="Times New Roman"/>
                <w:i/>
              </w:rPr>
            </w:pPr>
            <w:r>
              <w:rPr>
                <w:rFonts w:ascii="Times New Roman" w:hAnsi="Times New Roman" w:cs="Times New Roman"/>
                <w:i/>
              </w:rPr>
              <w:t>Рис.</w:t>
            </w:r>
            <w:r w:rsidR="00DF42F8">
              <w:rPr>
                <w:rFonts w:ascii="Times New Roman" w:hAnsi="Times New Roman" w:cs="Times New Roman"/>
                <w:i/>
              </w:rPr>
              <w:t>19.</w:t>
            </w:r>
            <w:r>
              <w:rPr>
                <w:rFonts w:ascii="Times New Roman" w:hAnsi="Times New Roman" w:cs="Times New Roman"/>
                <w:i/>
              </w:rPr>
              <w:t xml:space="preserve"> - Схема существующего размещения объектов системы водоотведения</w:t>
            </w:r>
            <w:r w:rsidR="002B6E6B">
              <w:rPr>
                <w:rFonts w:ascii="Times New Roman" w:hAnsi="Times New Roman" w:cs="Times New Roman"/>
                <w:i/>
              </w:rPr>
              <w:t xml:space="preserve"> (2017 г.)</w:t>
            </w:r>
          </w:p>
        </w:tc>
      </w:tr>
    </w:tbl>
    <w:p w14:paraId="67F922C1" w14:textId="77777777" w:rsidR="00935D00" w:rsidRPr="000076CF" w:rsidRDefault="00935D00" w:rsidP="00DF4C70">
      <w:pPr>
        <w:spacing w:after="0" w:line="240" w:lineRule="auto"/>
        <w:jc w:val="both"/>
        <w:rPr>
          <w:rFonts w:ascii="Times New Roman" w:hAnsi="Times New Roman" w:cs="Times New Roman"/>
          <w:sz w:val="24"/>
          <w:szCs w:val="24"/>
          <w:highlight w:val="yellow"/>
        </w:rPr>
        <w:sectPr w:rsidR="00935D00" w:rsidRPr="000076CF" w:rsidSect="00935D00">
          <w:pgSz w:w="16838" w:h="11906" w:orient="landscape"/>
          <w:pgMar w:top="850" w:right="1134" w:bottom="1701" w:left="1134" w:header="708" w:footer="708" w:gutter="0"/>
          <w:cols w:space="708"/>
          <w:docGrid w:linePitch="360"/>
        </w:sectPr>
      </w:pPr>
    </w:p>
    <w:p w14:paraId="5BB742A5" w14:textId="77777777" w:rsidR="008E207B" w:rsidRPr="007615E5" w:rsidRDefault="008E207B" w:rsidP="007615E5">
      <w:pPr>
        <w:pStyle w:val="ab"/>
        <w:numPr>
          <w:ilvl w:val="2"/>
          <w:numId w:val="1"/>
        </w:numPr>
        <w:shd w:val="clear" w:color="auto" w:fill="C6D9F1" w:themeFill="text2" w:themeFillTint="33"/>
        <w:spacing w:after="0" w:line="240" w:lineRule="auto"/>
        <w:rPr>
          <w:rFonts w:ascii="Times New Roman" w:hAnsi="Times New Roman" w:cs="Times New Roman"/>
          <w:b/>
          <w:sz w:val="24"/>
          <w:szCs w:val="24"/>
        </w:rPr>
      </w:pPr>
      <w:r w:rsidRPr="007615E5">
        <w:rPr>
          <w:rFonts w:ascii="Times New Roman" w:hAnsi="Times New Roman" w:cs="Times New Roman"/>
          <w:b/>
          <w:sz w:val="24"/>
          <w:szCs w:val="24"/>
        </w:rPr>
        <w:lastRenderedPageBreak/>
        <w:t>Т</w:t>
      </w:r>
      <w:r w:rsidR="00E72FB2" w:rsidRPr="007615E5">
        <w:rPr>
          <w:rFonts w:ascii="Times New Roman" w:hAnsi="Times New Roman" w:cs="Times New Roman"/>
          <w:b/>
          <w:sz w:val="24"/>
          <w:szCs w:val="24"/>
        </w:rPr>
        <w:t>РА</w:t>
      </w:r>
      <w:r w:rsidR="006368B5" w:rsidRPr="007615E5">
        <w:rPr>
          <w:rFonts w:ascii="Times New Roman" w:hAnsi="Times New Roman" w:cs="Times New Roman"/>
          <w:b/>
          <w:sz w:val="24"/>
          <w:szCs w:val="24"/>
        </w:rPr>
        <w:t>Н</w:t>
      </w:r>
      <w:r w:rsidR="00E72FB2" w:rsidRPr="007615E5">
        <w:rPr>
          <w:rFonts w:ascii="Times New Roman" w:hAnsi="Times New Roman" w:cs="Times New Roman"/>
          <w:b/>
          <w:sz w:val="24"/>
          <w:szCs w:val="24"/>
        </w:rPr>
        <w:t>СПОРТНАЯ ИНФРАСТРУКТУРА</w:t>
      </w:r>
    </w:p>
    <w:p w14:paraId="20848970" w14:textId="77777777" w:rsidR="003F0690" w:rsidRPr="00E72FB2" w:rsidRDefault="003F0690" w:rsidP="00846439">
      <w:pPr>
        <w:tabs>
          <w:tab w:val="left" w:pos="567"/>
        </w:tabs>
        <w:spacing w:after="0" w:line="240" w:lineRule="auto"/>
        <w:jc w:val="both"/>
        <w:rPr>
          <w:rFonts w:ascii="Times New Roman" w:hAnsi="Times New Roman" w:cs="Times New Roman"/>
          <w:sz w:val="16"/>
          <w:szCs w:val="16"/>
        </w:rPr>
      </w:pPr>
    </w:p>
    <w:p w14:paraId="17994AD5" w14:textId="77777777" w:rsidR="00E72FB2" w:rsidRDefault="00E72FB2" w:rsidP="00E72FB2">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Транспортная инфраструктура г.Искитима является составляющей инфраструктуры Новосибирской области. Ее составляющими элементами являются: сеть дорог, мостов, сооружений и сопряженная с ней сеть пассажирского, грузового и железнодорожного транспорта. </w:t>
      </w:r>
    </w:p>
    <w:p w14:paraId="6ED8893E" w14:textId="77777777" w:rsidR="00E72FB2" w:rsidRPr="000076CF" w:rsidRDefault="00E72FB2" w:rsidP="00846439">
      <w:pPr>
        <w:tabs>
          <w:tab w:val="left" w:pos="567"/>
        </w:tabs>
        <w:spacing w:after="0" w:line="240" w:lineRule="auto"/>
        <w:jc w:val="both"/>
        <w:rPr>
          <w:rFonts w:ascii="Times New Roman" w:hAnsi="Times New Roman" w:cs="Times New Roman"/>
          <w:sz w:val="24"/>
          <w:szCs w:val="24"/>
          <w:highlight w:val="yellow"/>
        </w:rPr>
      </w:pPr>
    </w:p>
    <w:p w14:paraId="041614C0" w14:textId="77777777" w:rsidR="003F733E" w:rsidRPr="00E72FB2" w:rsidRDefault="007615E5" w:rsidP="00E72FB2">
      <w:pPr>
        <w:pStyle w:val="b"/>
        <w:shd w:val="clear" w:color="auto" w:fill="C6D9F1" w:themeFill="text2" w:themeFillTint="33"/>
        <w:ind w:firstLine="0"/>
        <w:rPr>
          <w:b/>
          <w:i/>
          <w:sz w:val="24"/>
        </w:rPr>
      </w:pPr>
      <w:r w:rsidRPr="007615E5">
        <w:rPr>
          <w:sz w:val="24"/>
        </w:rPr>
        <w:t>1.8.5.1.</w:t>
      </w:r>
      <w:r>
        <w:rPr>
          <w:b/>
          <w:sz w:val="24"/>
        </w:rPr>
        <w:t xml:space="preserve">  </w:t>
      </w:r>
      <w:r w:rsidR="00E72FB2" w:rsidRPr="00E72FB2">
        <w:rPr>
          <w:b/>
          <w:sz w:val="24"/>
        </w:rPr>
        <w:t>Ж</w:t>
      </w:r>
      <w:r>
        <w:rPr>
          <w:b/>
          <w:sz w:val="24"/>
        </w:rPr>
        <w:t>елезнодорожный транспорт</w:t>
      </w:r>
      <w:r w:rsidR="00E72FB2" w:rsidRPr="00E72FB2">
        <w:rPr>
          <w:b/>
          <w:sz w:val="24"/>
        </w:rPr>
        <w:t>.</w:t>
      </w:r>
    </w:p>
    <w:p w14:paraId="5E26BBBA" w14:textId="77777777" w:rsidR="0066676F" w:rsidRPr="0066676F" w:rsidRDefault="0066676F" w:rsidP="0066676F">
      <w:pPr>
        <w:pStyle w:val="b"/>
        <w:ind w:firstLine="567"/>
        <w:rPr>
          <w:sz w:val="8"/>
          <w:szCs w:val="8"/>
        </w:rPr>
      </w:pPr>
    </w:p>
    <w:p w14:paraId="0EFCAE55" w14:textId="77777777" w:rsidR="0066676F" w:rsidRDefault="0066676F" w:rsidP="0066676F">
      <w:pPr>
        <w:pStyle w:val="b"/>
        <w:ind w:firstLine="567"/>
        <w:rPr>
          <w:sz w:val="24"/>
        </w:rPr>
      </w:pPr>
      <w:r>
        <w:rPr>
          <w:sz w:val="24"/>
        </w:rPr>
        <w:t>По территории г.Искитима проходит Западно-Сибирская железная дорога, имеется железнодорожная станция Искитим и 6 остановочных платформ для остановки электропоездов.</w:t>
      </w:r>
      <w:r w:rsidRPr="0066676F">
        <w:rPr>
          <w:sz w:val="24"/>
        </w:rPr>
        <w:t xml:space="preserve"> </w:t>
      </w:r>
    </w:p>
    <w:p w14:paraId="0EB8AB9A" w14:textId="77777777" w:rsidR="0066676F" w:rsidRDefault="0066676F" w:rsidP="0066676F">
      <w:pPr>
        <w:pStyle w:val="b"/>
        <w:ind w:firstLine="567"/>
        <w:rPr>
          <w:sz w:val="24"/>
        </w:rPr>
      </w:pPr>
      <w:r w:rsidRPr="003F733E">
        <w:rPr>
          <w:sz w:val="24"/>
        </w:rPr>
        <w:t>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РФ от 19.03.2013 г. № 384-р, на территории г. Искитима запланирована организация скоростного движения (80-</w:t>
      </w:r>
      <w:smartTag w:uri="urn:schemas-microsoft-com:office:smarttags" w:element="metricconverter">
        <w:smartTagPr>
          <w:attr w:name="ProductID" w:val="90 км/ч"/>
        </w:smartTagPr>
        <w:r w:rsidRPr="003F733E">
          <w:rPr>
            <w:sz w:val="24"/>
          </w:rPr>
          <w:t>90 км/ч</w:t>
        </w:r>
      </w:smartTag>
      <w:r w:rsidRPr="003F733E">
        <w:rPr>
          <w:sz w:val="24"/>
        </w:rPr>
        <w:t>) на участке железной дороги Новосибирск-Барнаул.</w:t>
      </w:r>
    </w:p>
    <w:p w14:paraId="5D9BF9AD" w14:textId="77777777" w:rsidR="00A865E1" w:rsidRPr="00A865E1" w:rsidRDefault="00A865E1" w:rsidP="003F733E">
      <w:pPr>
        <w:pStyle w:val="b"/>
        <w:rPr>
          <w:sz w:val="24"/>
        </w:rPr>
      </w:pPr>
    </w:p>
    <w:p w14:paraId="43C64DAB" w14:textId="77777777" w:rsidR="003F733E" w:rsidRPr="003F733E" w:rsidRDefault="007615E5" w:rsidP="00E72FB2">
      <w:pPr>
        <w:pStyle w:val="S1"/>
        <w:shd w:val="clear" w:color="auto" w:fill="C6D9F1" w:themeFill="text2" w:themeFillTint="33"/>
        <w:tabs>
          <w:tab w:val="clear" w:pos="1260"/>
          <w:tab w:val="left" w:pos="992"/>
        </w:tabs>
        <w:suppressAutoHyphens w:val="0"/>
        <w:spacing w:line="240" w:lineRule="auto"/>
        <w:ind w:firstLine="0"/>
        <w:rPr>
          <w:color w:val="FF0000"/>
        </w:rPr>
      </w:pPr>
      <w:r w:rsidRPr="007615E5">
        <w:t>1.8.5.2.</w:t>
      </w:r>
      <w:r>
        <w:rPr>
          <w:b/>
        </w:rPr>
        <w:t xml:space="preserve"> </w:t>
      </w:r>
      <w:r w:rsidR="00E72FB2">
        <w:rPr>
          <w:b/>
        </w:rPr>
        <w:t>Д</w:t>
      </w:r>
      <w:r>
        <w:rPr>
          <w:b/>
        </w:rPr>
        <w:t>орожная сеть.</w:t>
      </w:r>
      <w:r w:rsidR="003F733E" w:rsidRPr="003F733E">
        <w:rPr>
          <w:color w:val="FF0000"/>
        </w:rPr>
        <w:t xml:space="preserve"> </w:t>
      </w:r>
    </w:p>
    <w:p w14:paraId="299E8193" w14:textId="77777777" w:rsidR="00B1765A" w:rsidRPr="00B1765A" w:rsidRDefault="00B1765A" w:rsidP="0021019A">
      <w:pPr>
        <w:spacing w:after="0" w:line="240" w:lineRule="auto"/>
        <w:ind w:firstLine="567"/>
        <w:jc w:val="both"/>
        <w:rPr>
          <w:rFonts w:ascii="Times New Roman" w:hAnsi="Times New Roman" w:cs="Times New Roman"/>
          <w:sz w:val="8"/>
          <w:szCs w:val="8"/>
        </w:rPr>
      </w:pPr>
    </w:p>
    <w:p w14:paraId="40DD9FD2" w14:textId="29EBE6E6" w:rsidR="00400B0C" w:rsidRDefault="0021019A" w:rsidP="002101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Протяженность улиц и дорог местного значения в г.</w:t>
      </w:r>
      <w:r w:rsidRPr="00F66A3E">
        <w:rPr>
          <w:rFonts w:ascii="Times New Roman" w:hAnsi="Times New Roman" w:cs="Times New Roman"/>
          <w:sz w:val="24"/>
          <w:szCs w:val="24"/>
        </w:rPr>
        <w:t>Искитим</w:t>
      </w:r>
      <w:r w:rsidR="00D657D2">
        <w:rPr>
          <w:rFonts w:ascii="Times New Roman" w:hAnsi="Times New Roman" w:cs="Times New Roman"/>
          <w:sz w:val="24"/>
          <w:szCs w:val="24"/>
        </w:rPr>
        <w:t>е</w:t>
      </w:r>
      <w:r>
        <w:rPr>
          <w:rFonts w:ascii="Times New Roman" w:hAnsi="Times New Roman" w:cs="Times New Roman"/>
          <w:sz w:val="24"/>
          <w:szCs w:val="24"/>
        </w:rPr>
        <w:t xml:space="preserve"> в 2018 г. составила 218,66 км, дорог ведомственного значения – 5,32 км. Дороги федерального, регионального и межмуниципального значения на территории г.Искитим</w:t>
      </w:r>
      <w:r w:rsidR="00D657D2">
        <w:rPr>
          <w:rFonts w:ascii="Times New Roman" w:hAnsi="Times New Roman" w:cs="Times New Roman"/>
          <w:sz w:val="24"/>
          <w:szCs w:val="24"/>
        </w:rPr>
        <w:t>а</w:t>
      </w:r>
      <w:r>
        <w:rPr>
          <w:rFonts w:ascii="Times New Roman" w:hAnsi="Times New Roman" w:cs="Times New Roman"/>
          <w:sz w:val="24"/>
          <w:szCs w:val="24"/>
        </w:rPr>
        <w:t xml:space="preserve"> отсутствуют</w:t>
      </w:r>
      <w:r w:rsidR="007615E5">
        <w:rPr>
          <w:rFonts w:ascii="Times New Roman" w:hAnsi="Times New Roman" w:cs="Times New Roman"/>
          <w:sz w:val="24"/>
          <w:szCs w:val="24"/>
        </w:rPr>
        <w:t xml:space="preserve"> (см. табл.4</w:t>
      </w:r>
      <w:r w:rsidR="003D2741">
        <w:rPr>
          <w:rFonts w:ascii="Times New Roman" w:hAnsi="Times New Roman" w:cs="Times New Roman"/>
          <w:sz w:val="24"/>
          <w:szCs w:val="24"/>
        </w:rPr>
        <w:t>7</w:t>
      </w:r>
      <w:r w:rsidR="00400B0C">
        <w:rPr>
          <w:rFonts w:ascii="Times New Roman" w:hAnsi="Times New Roman" w:cs="Times New Roman"/>
          <w:sz w:val="24"/>
          <w:szCs w:val="24"/>
        </w:rPr>
        <w:t>)</w:t>
      </w:r>
      <w:r>
        <w:rPr>
          <w:rFonts w:ascii="Times New Roman" w:hAnsi="Times New Roman" w:cs="Times New Roman"/>
          <w:sz w:val="24"/>
          <w:szCs w:val="24"/>
        </w:rPr>
        <w:t xml:space="preserve">. </w:t>
      </w:r>
    </w:p>
    <w:p w14:paraId="114916B4" w14:textId="77777777" w:rsidR="007615E5" w:rsidRPr="007615E5" w:rsidRDefault="007615E5" w:rsidP="00E72FB2">
      <w:pPr>
        <w:spacing w:after="0" w:line="240" w:lineRule="auto"/>
        <w:jc w:val="both"/>
        <w:rPr>
          <w:rFonts w:ascii="Times New Roman" w:hAnsi="Times New Roman" w:cs="Times New Roman"/>
          <w:i/>
          <w:sz w:val="16"/>
          <w:szCs w:val="16"/>
        </w:rPr>
      </w:pPr>
    </w:p>
    <w:p w14:paraId="3BF8C1F2" w14:textId="171A6468" w:rsidR="00E72FB2" w:rsidRPr="002232ED" w:rsidRDefault="00E72FB2" w:rsidP="00E72FB2">
      <w:pPr>
        <w:spacing w:after="0" w:line="240" w:lineRule="auto"/>
        <w:jc w:val="both"/>
        <w:rPr>
          <w:rFonts w:ascii="Times New Roman" w:hAnsi="Times New Roman" w:cs="Times New Roman"/>
          <w:i/>
          <w:sz w:val="24"/>
          <w:szCs w:val="24"/>
        </w:rPr>
      </w:pPr>
      <w:r w:rsidRPr="002232ED">
        <w:rPr>
          <w:rFonts w:ascii="Times New Roman" w:hAnsi="Times New Roman" w:cs="Times New Roman"/>
          <w:i/>
          <w:sz w:val="24"/>
          <w:szCs w:val="24"/>
        </w:rPr>
        <w:t>Таблица</w:t>
      </w:r>
      <w:r w:rsidR="00400B0C">
        <w:rPr>
          <w:rFonts w:ascii="Times New Roman" w:hAnsi="Times New Roman" w:cs="Times New Roman"/>
          <w:i/>
          <w:sz w:val="24"/>
          <w:szCs w:val="24"/>
        </w:rPr>
        <w:t xml:space="preserve"> </w:t>
      </w:r>
      <w:r w:rsidR="007615E5">
        <w:rPr>
          <w:rFonts w:ascii="Times New Roman" w:hAnsi="Times New Roman" w:cs="Times New Roman"/>
          <w:i/>
          <w:sz w:val="24"/>
          <w:szCs w:val="24"/>
        </w:rPr>
        <w:t>4</w:t>
      </w:r>
      <w:r w:rsidR="003D2741">
        <w:rPr>
          <w:rFonts w:ascii="Times New Roman" w:hAnsi="Times New Roman" w:cs="Times New Roman"/>
          <w:i/>
          <w:sz w:val="24"/>
          <w:szCs w:val="24"/>
        </w:rPr>
        <w:t>7</w:t>
      </w:r>
      <w:r w:rsidR="007615E5">
        <w:rPr>
          <w:rFonts w:ascii="Times New Roman" w:hAnsi="Times New Roman" w:cs="Times New Roman"/>
          <w:i/>
          <w:sz w:val="24"/>
          <w:szCs w:val="24"/>
        </w:rPr>
        <w:t>.</w:t>
      </w:r>
    </w:p>
    <w:p w14:paraId="5135307D" w14:textId="77777777" w:rsidR="00E72FB2" w:rsidRPr="002232ED" w:rsidRDefault="00E72FB2" w:rsidP="00E72FB2">
      <w:pPr>
        <w:spacing w:after="0" w:line="240" w:lineRule="auto"/>
        <w:jc w:val="both"/>
        <w:rPr>
          <w:rFonts w:ascii="Times New Roman" w:hAnsi="Times New Roman" w:cs="Times New Roman"/>
          <w:i/>
          <w:color w:val="1F497D" w:themeColor="text2"/>
          <w:sz w:val="8"/>
          <w:szCs w:val="8"/>
        </w:rPr>
      </w:pPr>
    </w:p>
    <w:tbl>
      <w:tblPr>
        <w:tblStyle w:val="aa"/>
        <w:tblW w:w="9606" w:type="dxa"/>
        <w:tblLook w:val="04A0" w:firstRow="1" w:lastRow="0" w:firstColumn="1" w:lastColumn="0" w:noHBand="0" w:noVBand="1"/>
      </w:tblPr>
      <w:tblGrid>
        <w:gridCol w:w="520"/>
        <w:gridCol w:w="5967"/>
        <w:gridCol w:w="1134"/>
        <w:gridCol w:w="992"/>
        <w:gridCol w:w="993"/>
      </w:tblGrid>
      <w:tr w:rsidR="00E72FB2" w14:paraId="128EDCFD" w14:textId="77777777" w:rsidTr="00304669">
        <w:tc>
          <w:tcPr>
            <w:tcW w:w="520" w:type="dxa"/>
            <w:shd w:val="clear" w:color="auto" w:fill="244061" w:themeFill="accent1" w:themeFillShade="80"/>
          </w:tcPr>
          <w:p w14:paraId="00920182" w14:textId="77777777" w:rsidR="00E72FB2" w:rsidRPr="002232ED" w:rsidRDefault="00E72FB2" w:rsidP="00304669">
            <w:pPr>
              <w:jc w:val="both"/>
              <w:rPr>
                <w:rFonts w:ascii="Times New Roman" w:hAnsi="Times New Roman" w:cs="Times New Roman"/>
                <w:b/>
              </w:rPr>
            </w:pPr>
            <w:r w:rsidRPr="002232ED">
              <w:rPr>
                <w:rFonts w:ascii="Times New Roman" w:hAnsi="Times New Roman" w:cs="Times New Roman"/>
                <w:b/>
              </w:rPr>
              <w:t>№</w:t>
            </w:r>
          </w:p>
        </w:tc>
        <w:tc>
          <w:tcPr>
            <w:tcW w:w="5967" w:type="dxa"/>
            <w:shd w:val="clear" w:color="auto" w:fill="244061" w:themeFill="accent1" w:themeFillShade="80"/>
          </w:tcPr>
          <w:p w14:paraId="7C508063" w14:textId="77777777" w:rsidR="00E72FB2" w:rsidRPr="002232ED" w:rsidRDefault="00E72FB2" w:rsidP="00304669">
            <w:pPr>
              <w:jc w:val="both"/>
              <w:rPr>
                <w:rFonts w:ascii="Times New Roman" w:hAnsi="Times New Roman" w:cs="Times New Roman"/>
                <w:b/>
              </w:rPr>
            </w:pPr>
            <w:r w:rsidRPr="002232ED">
              <w:rPr>
                <w:rFonts w:ascii="Times New Roman" w:hAnsi="Times New Roman" w:cs="Times New Roman"/>
                <w:b/>
              </w:rPr>
              <w:t>Показатели</w:t>
            </w:r>
          </w:p>
        </w:tc>
        <w:tc>
          <w:tcPr>
            <w:tcW w:w="1134" w:type="dxa"/>
            <w:shd w:val="clear" w:color="auto" w:fill="244061" w:themeFill="accent1" w:themeFillShade="80"/>
          </w:tcPr>
          <w:p w14:paraId="375A3D98" w14:textId="77777777" w:rsidR="00E72FB2" w:rsidRPr="002232ED" w:rsidRDefault="00E72FB2" w:rsidP="00304669">
            <w:pPr>
              <w:jc w:val="both"/>
              <w:rPr>
                <w:rFonts w:ascii="Times New Roman" w:hAnsi="Times New Roman" w:cs="Times New Roman"/>
                <w:b/>
              </w:rPr>
            </w:pPr>
            <w:r w:rsidRPr="002232ED">
              <w:rPr>
                <w:rFonts w:ascii="Times New Roman" w:hAnsi="Times New Roman" w:cs="Times New Roman"/>
                <w:b/>
              </w:rPr>
              <w:t>2016г.</w:t>
            </w:r>
          </w:p>
        </w:tc>
        <w:tc>
          <w:tcPr>
            <w:tcW w:w="992" w:type="dxa"/>
            <w:shd w:val="clear" w:color="auto" w:fill="244061" w:themeFill="accent1" w:themeFillShade="80"/>
          </w:tcPr>
          <w:p w14:paraId="1BF9B754" w14:textId="77777777" w:rsidR="00E72FB2" w:rsidRPr="002232ED" w:rsidRDefault="00E72FB2" w:rsidP="00304669">
            <w:pPr>
              <w:jc w:val="right"/>
              <w:rPr>
                <w:rFonts w:ascii="Times New Roman" w:hAnsi="Times New Roman" w:cs="Times New Roman"/>
                <w:b/>
              </w:rPr>
            </w:pPr>
            <w:r w:rsidRPr="002232ED">
              <w:rPr>
                <w:rFonts w:ascii="Times New Roman" w:hAnsi="Times New Roman" w:cs="Times New Roman"/>
                <w:b/>
              </w:rPr>
              <w:t>2017г.</w:t>
            </w:r>
          </w:p>
        </w:tc>
        <w:tc>
          <w:tcPr>
            <w:tcW w:w="993" w:type="dxa"/>
            <w:shd w:val="clear" w:color="auto" w:fill="244061" w:themeFill="accent1" w:themeFillShade="80"/>
          </w:tcPr>
          <w:p w14:paraId="55FAD374" w14:textId="77777777" w:rsidR="00E72FB2" w:rsidRPr="002232ED" w:rsidRDefault="00E72FB2" w:rsidP="00304669">
            <w:pPr>
              <w:jc w:val="right"/>
              <w:rPr>
                <w:rFonts w:ascii="Times New Roman" w:hAnsi="Times New Roman" w:cs="Times New Roman"/>
                <w:b/>
              </w:rPr>
            </w:pPr>
            <w:r w:rsidRPr="002232ED">
              <w:rPr>
                <w:rFonts w:ascii="Times New Roman" w:hAnsi="Times New Roman" w:cs="Times New Roman"/>
                <w:b/>
              </w:rPr>
              <w:t>2018 г.</w:t>
            </w:r>
          </w:p>
        </w:tc>
      </w:tr>
      <w:tr w:rsidR="00E72FB2" w14:paraId="0E1E1667" w14:textId="77777777" w:rsidTr="00304669">
        <w:tc>
          <w:tcPr>
            <w:tcW w:w="520" w:type="dxa"/>
          </w:tcPr>
          <w:p w14:paraId="0DC09334" w14:textId="77777777" w:rsidR="00E72FB2" w:rsidRPr="00D15E27" w:rsidRDefault="00E72FB2" w:rsidP="00304669">
            <w:pPr>
              <w:jc w:val="both"/>
              <w:rPr>
                <w:rFonts w:ascii="Times New Roman" w:hAnsi="Times New Roman" w:cs="Times New Roman"/>
              </w:rPr>
            </w:pPr>
            <w:r w:rsidRPr="00D15E27">
              <w:rPr>
                <w:rFonts w:ascii="Times New Roman" w:hAnsi="Times New Roman" w:cs="Times New Roman"/>
              </w:rPr>
              <w:t>1.</w:t>
            </w:r>
          </w:p>
        </w:tc>
        <w:tc>
          <w:tcPr>
            <w:tcW w:w="5967" w:type="dxa"/>
          </w:tcPr>
          <w:p w14:paraId="2FDBFBB2" w14:textId="77777777" w:rsidR="00E72FB2" w:rsidRPr="00D15E27" w:rsidRDefault="00E72FB2" w:rsidP="00304669">
            <w:pPr>
              <w:jc w:val="both"/>
              <w:rPr>
                <w:rFonts w:ascii="Times New Roman" w:hAnsi="Times New Roman" w:cs="Times New Roman"/>
              </w:rPr>
            </w:pPr>
            <w:r w:rsidRPr="00D15E27">
              <w:rPr>
                <w:rFonts w:ascii="Times New Roman" w:hAnsi="Times New Roman" w:cs="Times New Roman"/>
              </w:rPr>
              <w:t xml:space="preserve">Протяженность автомобильных дорог общего пользования </w:t>
            </w:r>
            <w:r>
              <w:rPr>
                <w:rFonts w:ascii="Times New Roman" w:hAnsi="Times New Roman" w:cs="Times New Roman"/>
              </w:rPr>
              <w:t>–</w:t>
            </w:r>
            <w:r w:rsidRPr="00D15E27">
              <w:rPr>
                <w:rFonts w:ascii="Times New Roman" w:hAnsi="Times New Roman" w:cs="Times New Roman"/>
              </w:rPr>
              <w:t xml:space="preserve"> всего</w:t>
            </w:r>
            <w:r>
              <w:rPr>
                <w:rFonts w:ascii="Times New Roman" w:hAnsi="Times New Roman" w:cs="Times New Roman"/>
              </w:rPr>
              <w:t xml:space="preserve">, </w:t>
            </w:r>
            <w:r w:rsidRPr="00D15E27">
              <w:rPr>
                <w:rFonts w:ascii="Times New Roman" w:hAnsi="Times New Roman" w:cs="Times New Roman"/>
              </w:rPr>
              <w:t>км</w:t>
            </w:r>
          </w:p>
        </w:tc>
        <w:tc>
          <w:tcPr>
            <w:tcW w:w="1134" w:type="dxa"/>
          </w:tcPr>
          <w:p w14:paraId="2553B248" w14:textId="77777777" w:rsidR="00E72FB2" w:rsidRPr="00D15E27" w:rsidRDefault="00E72FB2" w:rsidP="00304669">
            <w:pPr>
              <w:jc w:val="both"/>
              <w:rPr>
                <w:rFonts w:ascii="Times New Roman" w:hAnsi="Times New Roman" w:cs="Times New Roman"/>
              </w:rPr>
            </w:pPr>
            <w:r>
              <w:rPr>
                <w:rFonts w:ascii="Times New Roman" w:hAnsi="Times New Roman" w:cs="Times New Roman"/>
              </w:rPr>
              <w:t>228,3</w:t>
            </w:r>
          </w:p>
        </w:tc>
        <w:tc>
          <w:tcPr>
            <w:tcW w:w="992" w:type="dxa"/>
          </w:tcPr>
          <w:p w14:paraId="16EB4D19" w14:textId="77777777" w:rsidR="00E72FB2" w:rsidRPr="00D15E27" w:rsidRDefault="00E72FB2" w:rsidP="00304669">
            <w:pPr>
              <w:jc w:val="right"/>
              <w:rPr>
                <w:rFonts w:ascii="Times New Roman" w:hAnsi="Times New Roman" w:cs="Times New Roman"/>
              </w:rPr>
            </w:pPr>
            <w:r>
              <w:rPr>
                <w:rFonts w:ascii="Times New Roman" w:hAnsi="Times New Roman" w:cs="Times New Roman"/>
              </w:rPr>
              <w:t>218,66</w:t>
            </w:r>
          </w:p>
        </w:tc>
        <w:tc>
          <w:tcPr>
            <w:tcW w:w="993" w:type="dxa"/>
          </w:tcPr>
          <w:p w14:paraId="5BF982DC" w14:textId="77777777" w:rsidR="00E72FB2" w:rsidRPr="00D15E27" w:rsidRDefault="00E72FB2" w:rsidP="00304669">
            <w:pPr>
              <w:jc w:val="right"/>
              <w:rPr>
                <w:rFonts w:ascii="Times New Roman" w:hAnsi="Times New Roman" w:cs="Times New Roman"/>
              </w:rPr>
            </w:pPr>
            <w:r w:rsidRPr="00D15E27">
              <w:rPr>
                <w:rFonts w:ascii="Times New Roman" w:hAnsi="Times New Roman" w:cs="Times New Roman"/>
              </w:rPr>
              <w:t>222,23</w:t>
            </w:r>
          </w:p>
        </w:tc>
      </w:tr>
      <w:tr w:rsidR="00E72FB2" w14:paraId="3C223439" w14:textId="77777777" w:rsidTr="00304669">
        <w:tc>
          <w:tcPr>
            <w:tcW w:w="520" w:type="dxa"/>
          </w:tcPr>
          <w:p w14:paraId="334E3726" w14:textId="77777777" w:rsidR="00E72FB2" w:rsidRPr="00D15E27" w:rsidRDefault="00E72FB2" w:rsidP="00304669">
            <w:pPr>
              <w:jc w:val="both"/>
              <w:rPr>
                <w:rFonts w:ascii="Times New Roman" w:hAnsi="Times New Roman" w:cs="Times New Roman"/>
              </w:rPr>
            </w:pPr>
            <w:r w:rsidRPr="00D15E27">
              <w:rPr>
                <w:rFonts w:ascii="Times New Roman" w:hAnsi="Times New Roman" w:cs="Times New Roman"/>
              </w:rPr>
              <w:t>1.1</w:t>
            </w:r>
          </w:p>
        </w:tc>
        <w:tc>
          <w:tcPr>
            <w:tcW w:w="5967" w:type="dxa"/>
          </w:tcPr>
          <w:p w14:paraId="5AA67C74" w14:textId="77777777" w:rsidR="00E72FB2" w:rsidRPr="00D15E27" w:rsidRDefault="00E72FB2" w:rsidP="00304669">
            <w:pPr>
              <w:jc w:val="both"/>
              <w:rPr>
                <w:rFonts w:ascii="Times New Roman" w:hAnsi="Times New Roman" w:cs="Times New Roman"/>
              </w:rPr>
            </w:pPr>
            <w:r w:rsidRPr="00D15E27">
              <w:rPr>
                <w:rFonts w:ascii="Times New Roman" w:hAnsi="Times New Roman" w:cs="Times New Roman"/>
              </w:rPr>
              <w:t>в том числе дорог с твердым покрытием</w:t>
            </w:r>
            <w:r>
              <w:rPr>
                <w:rFonts w:ascii="Times New Roman" w:hAnsi="Times New Roman" w:cs="Times New Roman"/>
              </w:rPr>
              <w:t xml:space="preserve">, </w:t>
            </w:r>
            <w:r w:rsidRPr="00D15E27">
              <w:rPr>
                <w:rFonts w:ascii="Times New Roman" w:hAnsi="Times New Roman" w:cs="Times New Roman"/>
              </w:rPr>
              <w:t>км</w:t>
            </w:r>
          </w:p>
        </w:tc>
        <w:tc>
          <w:tcPr>
            <w:tcW w:w="1134" w:type="dxa"/>
          </w:tcPr>
          <w:p w14:paraId="40014B34" w14:textId="77777777" w:rsidR="00E72FB2" w:rsidRPr="00D15E27" w:rsidRDefault="00E72FB2" w:rsidP="00304669">
            <w:pPr>
              <w:jc w:val="both"/>
              <w:rPr>
                <w:rFonts w:ascii="Times New Roman" w:hAnsi="Times New Roman" w:cs="Times New Roman"/>
              </w:rPr>
            </w:pPr>
            <w:r>
              <w:rPr>
                <w:rFonts w:ascii="Times New Roman" w:hAnsi="Times New Roman" w:cs="Times New Roman"/>
              </w:rPr>
              <w:t>228,3</w:t>
            </w:r>
          </w:p>
        </w:tc>
        <w:tc>
          <w:tcPr>
            <w:tcW w:w="992" w:type="dxa"/>
          </w:tcPr>
          <w:p w14:paraId="0CAED44C" w14:textId="77777777" w:rsidR="00E72FB2" w:rsidRPr="00D15E27" w:rsidRDefault="00E72FB2" w:rsidP="00304669">
            <w:pPr>
              <w:jc w:val="right"/>
              <w:rPr>
                <w:rFonts w:ascii="Times New Roman" w:hAnsi="Times New Roman" w:cs="Times New Roman"/>
              </w:rPr>
            </w:pPr>
            <w:r>
              <w:rPr>
                <w:rFonts w:ascii="Times New Roman" w:hAnsi="Times New Roman" w:cs="Times New Roman"/>
              </w:rPr>
              <w:t>218,66</w:t>
            </w:r>
          </w:p>
        </w:tc>
        <w:tc>
          <w:tcPr>
            <w:tcW w:w="993" w:type="dxa"/>
          </w:tcPr>
          <w:p w14:paraId="2A132940" w14:textId="77777777" w:rsidR="00E72FB2" w:rsidRPr="00D15E27" w:rsidRDefault="00E72FB2" w:rsidP="00304669">
            <w:pPr>
              <w:jc w:val="right"/>
              <w:rPr>
                <w:rFonts w:ascii="Times New Roman" w:hAnsi="Times New Roman" w:cs="Times New Roman"/>
              </w:rPr>
            </w:pPr>
            <w:r w:rsidRPr="00D15E27">
              <w:rPr>
                <w:rFonts w:ascii="Times New Roman" w:hAnsi="Times New Roman" w:cs="Times New Roman"/>
              </w:rPr>
              <w:t>222,23</w:t>
            </w:r>
          </w:p>
        </w:tc>
      </w:tr>
      <w:tr w:rsidR="00E72FB2" w14:paraId="2E6FDAAE" w14:textId="77777777" w:rsidTr="00304669">
        <w:tc>
          <w:tcPr>
            <w:tcW w:w="520" w:type="dxa"/>
          </w:tcPr>
          <w:p w14:paraId="073A3C7D" w14:textId="77777777" w:rsidR="00E72FB2" w:rsidRPr="00D15E27" w:rsidRDefault="00E72FB2" w:rsidP="00304669">
            <w:pPr>
              <w:jc w:val="both"/>
              <w:rPr>
                <w:rFonts w:ascii="Times New Roman" w:hAnsi="Times New Roman" w:cs="Times New Roman"/>
              </w:rPr>
            </w:pPr>
            <w:r w:rsidRPr="00D15E27">
              <w:rPr>
                <w:rFonts w:ascii="Times New Roman" w:hAnsi="Times New Roman" w:cs="Times New Roman"/>
              </w:rPr>
              <w:t>2.</w:t>
            </w:r>
          </w:p>
        </w:tc>
        <w:tc>
          <w:tcPr>
            <w:tcW w:w="5967" w:type="dxa"/>
          </w:tcPr>
          <w:p w14:paraId="602F295A" w14:textId="77777777" w:rsidR="00E72FB2" w:rsidRPr="00D15E27" w:rsidRDefault="00E72FB2" w:rsidP="00304669">
            <w:pPr>
              <w:jc w:val="both"/>
              <w:rPr>
                <w:rFonts w:ascii="Times New Roman" w:hAnsi="Times New Roman" w:cs="Times New Roman"/>
              </w:rPr>
            </w:pPr>
            <w:r w:rsidRPr="00D15E27">
              <w:rPr>
                <w:rFonts w:ascii="Times New Roman" w:hAnsi="Times New Roman" w:cs="Times New Roman"/>
              </w:rPr>
              <w:t>Плотность автомобильных дорог</w:t>
            </w:r>
            <w:r>
              <w:rPr>
                <w:rFonts w:ascii="Times New Roman" w:hAnsi="Times New Roman" w:cs="Times New Roman"/>
              </w:rPr>
              <w:t xml:space="preserve">, </w:t>
            </w:r>
            <w:r w:rsidRPr="00D15E27">
              <w:rPr>
                <w:rFonts w:ascii="Times New Roman" w:hAnsi="Times New Roman" w:cs="Times New Roman"/>
              </w:rPr>
              <w:t>км дорог на 1000 км</w:t>
            </w:r>
            <w:r w:rsidRPr="00D15E27">
              <w:rPr>
                <w:rFonts w:ascii="Times New Roman" w:hAnsi="Times New Roman" w:cs="Times New Roman"/>
                <w:vertAlign w:val="superscript"/>
              </w:rPr>
              <w:t>2</w:t>
            </w:r>
          </w:p>
        </w:tc>
        <w:tc>
          <w:tcPr>
            <w:tcW w:w="1134" w:type="dxa"/>
          </w:tcPr>
          <w:p w14:paraId="0C524667" w14:textId="77777777" w:rsidR="00E72FB2" w:rsidRPr="00D15E27" w:rsidRDefault="00E72FB2" w:rsidP="00304669">
            <w:pPr>
              <w:jc w:val="both"/>
              <w:rPr>
                <w:rFonts w:ascii="Times New Roman" w:hAnsi="Times New Roman" w:cs="Times New Roman"/>
              </w:rPr>
            </w:pPr>
            <w:r>
              <w:rPr>
                <w:rFonts w:ascii="Times New Roman" w:hAnsi="Times New Roman" w:cs="Times New Roman"/>
              </w:rPr>
              <w:t>3,7</w:t>
            </w:r>
          </w:p>
        </w:tc>
        <w:tc>
          <w:tcPr>
            <w:tcW w:w="992" w:type="dxa"/>
          </w:tcPr>
          <w:p w14:paraId="4B6395B0" w14:textId="77777777" w:rsidR="00E72FB2" w:rsidRPr="00D15E27" w:rsidRDefault="00E72FB2" w:rsidP="00304669">
            <w:pPr>
              <w:jc w:val="right"/>
              <w:rPr>
                <w:rFonts w:ascii="Times New Roman" w:hAnsi="Times New Roman" w:cs="Times New Roman"/>
              </w:rPr>
            </w:pPr>
            <w:r>
              <w:rPr>
                <w:rFonts w:ascii="Times New Roman" w:hAnsi="Times New Roman" w:cs="Times New Roman"/>
              </w:rPr>
              <w:t>3,52</w:t>
            </w:r>
          </w:p>
        </w:tc>
        <w:tc>
          <w:tcPr>
            <w:tcW w:w="993" w:type="dxa"/>
          </w:tcPr>
          <w:p w14:paraId="46726A96" w14:textId="77777777" w:rsidR="00E72FB2" w:rsidRPr="00D15E27" w:rsidRDefault="00E72FB2" w:rsidP="00304669">
            <w:pPr>
              <w:jc w:val="right"/>
              <w:rPr>
                <w:rFonts w:ascii="Times New Roman" w:hAnsi="Times New Roman" w:cs="Times New Roman"/>
              </w:rPr>
            </w:pPr>
            <w:r w:rsidRPr="00D15E27">
              <w:rPr>
                <w:rFonts w:ascii="Times New Roman" w:hAnsi="Times New Roman" w:cs="Times New Roman"/>
              </w:rPr>
              <w:t>3,57</w:t>
            </w:r>
          </w:p>
        </w:tc>
      </w:tr>
      <w:tr w:rsidR="00E72FB2" w14:paraId="684D6ED3" w14:textId="77777777" w:rsidTr="00304669">
        <w:tc>
          <w:tcPr>
            <w:tcW w:w="520" w:type="dxa"/>
          </w:tcPr>
          <w:p w14:paraId="1425050E" w14:textId="77777777" w:rsidR="00E72FB2" w:rsidRPr="00D15E27" w:rsidRDefault="00E72FB2" w:rsidP="00304669">
            <w:pPr>
              <w:jc w:val="both"/>
              <w:rPr>
                <w:rFonts w:ascii="Times New Roman" w:hAnsi="Times New Roman" w:cs="Times New Roman"/>
              </w:rPr>
            </w:pPr>
            <w:r w:rsidRPr="00D15E27">
              <w:rPr>
                <w:rFonts w:ascii="Times New Roman" w:hAnsi="Times New Roman" w:cs="Times New Roman"/>
              </w:rPr>
              <w:t>3.</w:t>
            </w:r>
          </w:p>
        </w:tc>
        <w:tc>
          <w:tcPr>
            <w:tcW w:w="5967" w:type="dxa"/>
          </w:tcPr>
          <w:p w14:paraId="6B3F9445" w14:textId="77777777" w:rsidR="00E72FB2" w:rsidRPr="00D15E27" w:rsidRDefault="00E72FB2" w:rsidP="00304669">
            <w:pPr>
              <w:jc w:val="both"/>
              <w:rPr>
                <w:rFonts w:ascii="Times New Roman" w:hAnsi="Times New Roman" w:cs="Times New Roman"/>
              </w:rPr>
            </w:pPr>
            <w:r w:rsidRPr="00D15E27">
              <w:rPr>
                <w:rFonts w:ascii="Times New Roman" w:hAnsi="Times New Roman" w:cs="Times New Roman"/>
              </w:rPr>
              <w:t>Наличие искусственных сооружений (мосты, трубы)</w:t>
            </w:r>
            <w:r>
              <w:rPr>
                <w:rFonts w:ascii="Times New Roman" w:hAnsi="Times New Roman" w:cs="Times New Roman"/>
              </w:rPr>
              <w:t xml:space="preserve">, </w:t>
            </w:r>
            <w:r w:rsidRPr="00D15E27">
              <w:rPr>
                <w:rFonts w:ascii="Times New Roman" w:hAnsi="Times New Roman" w:cs="Times New Roman"/>
              </w:rPr>
              <w:t>единиц</w:t>
            </w:r>
          </w:p>
        </w:tc>
        <w:tc>
          <w:tcPr>
            <w:tcW w:w="1134" w:type="dxa"/>
          </w:tcPr>
          <w:p w14:paraId="0127FF06" w14:textId="77777777" w:rsidR="00E72FB2" w:rsidRPr="00D15E27" w:rsidRDefault="00E72FB2" w:rsidP="00304669">
            <w:pPr>
              <w:jc w:val="both"/>
              <w:rPr>
                <w:rFonts w:ascii="Times New Roman" w:hAnsi="Times New Roman" w:cs="Times New Roman"/>
              </w:rPr>
            </w:pPr>
            <w:r>
              <w:rPr>
                <w:rFonts w:ascii="Times New Roman" w:hAnsi="Times New Roman" w:cs="Times New Roman"/>
              </w:rPr>
              <w:t>28</w:t>
            </w:r>
          </w:p>
        </w:tc>
        <w:tc>
          <w:tcPr>
            <w:tcW w:w="992" w:type="dxa"/>
          </w:tcPr>
          <w:p w14:paraId="766F48A4" w14:textId="77777777" w:rsidR="00E72FB2" w:rsidRPr="00D15E27" w:rsidRDefault="00E72FB2" w:rsidP="00304669">
            <w:pPr>
              <w:jc w:val="right"/>
              <w:rPr>
                <w:rFonts w:ascii="Times New Roman" w:hAnsi="Times New Roman" w:cs="Times New Roman"/>
              </w:rPr>
            </w:pPr>
            <w:r>
              <w:rPr>
                <w:rFonts w:ascii="Times New Roman" w:hAnsi="Times New Roman" w:cs="Times New Roman"/>
              </w:rPr>
              <w:t>28</w:t>
            </w:r>
          </w:p>
        </w:tc>
        <w:tc>
          <w:tcPr>
            <w:tcW w:w="993" w:type="dxa"/>
          </w:tcPr>
          <w:p w14:paraId="2642B604" w14:textId="77777777" w:rsidR="00E72FB2" w:rsidRPr="00D15E27" w:rsidRDefault="00E72FB2" w:rsidP="00304669">
            <w:pPr>
              <w:jc w:val="right"/>
              <w:rPr>
                <w:rFonts w:ascii="Times New Roman" w:hAnsi="Times New Roman" w:cs="Times New Roman"/>
              </w:rPr>
            </w:pPr>
            <w:r w:rsidRPr="00D15E27">
              <w:rPr>
                <w:rFonts w:ascii="Times New Roman" w:hAnsi="Times New Roman" w:cs="Times New Roman"/>
              </w:rPr>
              <w:t>28</w:t>
            </w:r>
          </w:p>
        </w:tc>
      </w:tr>
      <w:tr w:rsidR="00E72FB2" w14:paraId="7B6D31CB" w14:textId="77777777" w:rsidTr="00304669">
        <w:tc>
          <w:tcPr>
            <w:tcW w:w="520" w:type="dxa"/>
          </w:tcPr>
          <w:p w14:paraId="7DA17768" w14:textId="77777777" w:rsidR="00E72FB2" w:rsidRPr="00D15E27" w:rsidRDefault="00E72FB2" w:rsidP="00304669">
            <w:pPr>
              <w:jc w:val="both"/>
              <w:rPr>
                <w:rFonts w:ascii="Times New Roman" w:hAnsi="Times New Roman" w:cs="Times New Roman"/>
              </w:rPr>
            </w:pPr>
            <w:r w:rsidRPr="00D15E27">
              <w:rPr>
                <w:rFonts w:ascii="Times New Roman" w:hAnsi="Times New Roman" w:cs="Times New Roman"/>
              </w:rPr>
              <w:t>4.</w:t>
            </w:r>
          </w:p>
        </w:tc>
        <w:tc>
          <w:tcPr>
            <w:tcW w:w="5967" w:type="dxa"/>
          </w:tcPr>
          <w:p w14:paraId="366EBA0E" w14:textId="77777777" w:rsidR="00E72FB2" w:rsidRPr="00D15E27" w:rsidRDefault="00E72FB2" w:rsidP="00304669">
            <w:pPr>
              <w:jc w:val="both"/>
              <w:rPr>
                <w:rFonts w:ascii="Times New Roman" w:hAnsi="Times New Roman" w:cs="Times New Roman"/>
              </w:rPr>
            </w:pPr>
            <w:r w:rsidRPr="00D15E27">
              <w:rPr>
                <w:rFonts w:ascii="Times New Roman" w:hAnsi="Times New Roman" w:cs="Times New Roman"/>
              </w:rPr>
              <w:t>Удельный вес освещенных улиц в общей протяженности улиц</w:t>
            </w:r>
            <w:r>
              <w:rPr>
                <w:rFonts w:ascii="Times New Roman" w:hAnsi="Times New Roman" w:cs="Times New Roman"/>
              </w:rPr>
              <w:t>, %</w:t>
            </w:r>
          </w:p>
        </w:tc>
        <w:tc>
          <w:tcPr>
            <w:tcW w:w="1134" w:type="dxa"/>
          </w:tcPr>
          <w:p w14:paraId="50E48CDE" w14:textId="77777777" w:rsidR="00E72FB2" w:rsidRPr="00D15E27" w:rsidRDefault="00E72FB2" w:rsidP="00304669">
            <w:pPr>
              <w:jc w:val="both"/>
              <w:rPr>
                <w:rFonts w:ascii="Times New Roman" w:hAnsi="Times New Roman" w:cs="Times New Roman"/>
              </w:rPr>
            </w:pPr>
            <w:r>
              <w:rPr>
                <w:rFonts w:ascii="Times New Roman" w:hAnsi="Times New Roman" w:cs="Times New Roman"/>
              </w:rPr>
              <w:t>45,99</w:t>
            </w:r>
          </w:p>
        </w:tc>
        <w:tc>
          <w:tcPr>
            <w:tcW w:w="992" w:type="dxa"/>
          </w:tcPr>
          <w:p w14:paraId="6AFCFC0F" w14:textId="77777777" w:rsidR="00E72FB2" w:rsidRPr="00D15E27" w:rsidRDefault="00E72FB2" w:rsidP="00304669">
            <w:pPr>
              <w:jc w:val="right"/>
              <w:rPr>
                <w:rFonts w:ascii="Times New Roman" w:hAnsi="Times New Roman" w:cs="Times New Roman"/>
              </w:rPr>
            </w:pPr>
            <w:r>
              <w:rPr>
                <w:rFonts w:ascii="Times New Roman" w:hAnsi="Times New Roman" w:cs="Times New Roman"/>
              </w:rPr>
              <w:t>48</w:t>
            </w:r>
          </w:p>
        </w:tc>
        <w:tc>
          <w:tcPr>
            <w:tcW w:w="993" w:type="dxa"/>
          </w:tcPr>
          <w:p w14:paraId="065EBC5F" w14:textId="77777777" w:rsidR="00E72FB2" w:rsidRPr="00D15E27" w:rsidRDefault="00E72FB2" w:rsidP="00304669">
            <w:pPr>
              <w:jc w:val="right"/>
              <w:rPr>
                <w:rFonts w:ascii="Times New Roman" w:hAnsi="Times New Roman" w:cs="Times New Roman"/>
              </w:rPr>
            </w:pPr>
            <w:r w:rsidRPr="00D15E27">
              <w:rPr>
                <w:rFonts w:ascii="Times New Roman" w:hAnsi="Times New Roman" w:cs="Times New Roman"/>
              </w:rPr>
              <w:t>52</w:t>
            </w:r>
          </w:p>
        </w:tc>
      </w:tr>
    </w:tbl>
    <w:p w14:paraId="271C3C2C" w14:textId="77777777" w:rsidR="00E72FB2" w:rsidRPr="007615E5" w:rsidRDefault="00E72FB2" w:rsidP="00E72FB2">
      <w:pPr>
        <w:spacing w:after="0" w:line="240" w:lineRule="auto"/>
        <w:jc w:val="both"/>
        <w:rPr>
          <w:rFonts w:ascii="Times New Roman" w:hAnsi="Times New Roman"/>
          <w:i/>
          <w:sz w:val="16"/>
          <w:szCs w:val="16"/>
        </w:rPr>
      </w:pPr>
    </w:p>
    <w:p w14:paraId="013D2E8B" w14:textId="77777777" w:rsidR="007615E5" w:rsidRPr="00AA71E1" w:rsidRDefault="007615E5" w:rsidP="007615E5">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 xml:space="preserve">Дороги местного значения относятся к классу автомобильных дорог «Дорога обычного типа (не скоростная дорога)» с категориями </w:t>
      </w:r>
      <w:r>
        <w:rPr>
          <w:rFonts w:ascii="Times New Roman" w:hAnsi="Times New Roman" w:cs="Times New Roman"/>
          <w:sz w:val="24"/>
          <w:szCs w:val="24"/>
          <w:lang w:val="en-US"/>
        </w:rPr>
        <w:t>III</w:t>
      </w:r>
      <w:r w:rsidRPr="00400B0C">
        <w:rPr>
          <w:rFonts w:ascii="Times New Roman" w:hAnsi="Times New Roman" w:cs="Times New Roman"/>
          <w:sz w:val="24"/>
          <w:szCs w:val="24"/>
        </w:rPr>
        <w:t xml:space="preserve">. </w:t>
      </w:r>
      <w:r>
        <w:rPr>
          <w:rFonts w:ascii="Times New Roman" w:hAnsi="Times New Roman" w:cs="Times New Roman"/>
          <w:sz w:val="24"/>
          <w:szCs w:val="24"/>
          <w:lang w:val="en-US"/>
        </w:rPr>
        <w:t>IV</w:t>
      </w:r>
      <w:r w:rsidRPr="00400B0C">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V</w:t>
      </w:r>
      <w:r>
        <w:rPr>
          <w:rFonts w:ascii="Times New Roman" w:hAnsi="Times New Roman" w:cs="Times New Roman"/>
          <w:sz w:val="24"/>
          <w:szCs w:val="24"/>
        </w:rPr>
        <w:t xml:space="preserve">, </w:t>
      </w:r>
      <w:r w:rsidRPr="00AA71E1">
        <w:rPr>
          <w:rFonts w:ascii="Times New Roman" w:hAnsi="Times New Roman" w:cs="Times New Roman"/>
          <w:sz w:val="24"/>
          <w:szCs w:val="24"/>
        </w:rPr>
        <w:t>предусматривающих для III и IV категорий количество полос - 2, ширину полосы 3,5 и 3 метра соответственно, для V категории количество полос - 1, ширину полосы до 4 м. Разделительная полоса не требуется, допускается пересечение в одном уровне с автомобильными дорогами, велосипедными и пешеходными дорожками, с железными дорогами и допускается доступ на дорогу с примыканием в одном уровне.</w:t>
      </w:r>
    </w:p>
    <w:p w14:paraId="232F33B5" w14:textId="5A05DEF1" w:rsidR="007615E5" w:rsidRPr="00AA71E1" w:rsidRDefault="007615E5" w:rsidP="007615E5">
      <w:pPr>
        <w:pStyle w:val="ConsPlusNormal"/>
        <w:ind w:firstLine="567"/>
        <w:jc w:val="both"/>
        <w:rPr>
          <w:rFonts w:ascii="Times New Roman" w:hAnsi="Times New Roman" w:cs="Times New Roman"/>
          <w:sz w:val="24"/>
          <w:szCs w:val="24"/>
        </w:rPr>
      </w:pPr>
      <w:r w:rsidRPr="00AA71E1">
        <w:rPr>
          <w:rFonts w:ascii="Times New Roman" w:hAnsi="Times New Roman" w:cs="Times New Roman"/>
          <w:sz w:val="24"/>
          <w:szCs w:val="24"/>
        </w:rPr>
        <w:t xml:space="preserve">Вся сеть автомобильных дорог </w:t>
      </w:r>
      <w:r>
        <w:rPr>
          <w:rFonts w:ascii="Times New Roman" w:hAnsi="Times New Roman" w:cs="Times New Roman"/>
          <w:sz w:val="24"/>
          <w:szCs w:val="24"/>
        </w:rPr>
        <w:t>г.Искитим</w:t>
      </w:r>
      <w:r w:rsidR="00D657D2">
        <w:rPr>
          <w:rFonts w:ascii="Times New Roman" w:hAnsi="Times New Roman" w:cs="Times New Roman"/>
          <w:sz w:val="24"/>
          <w:szCs w:val="24"/>
        </w:rPr>
        <w:t>а</w:t>
      </w:r>
      <w:r w:rsidRPr="00AA71E1">
        <w:rPr>
          <w:rFonts w:ascii="Times New Roman" w:hAnsi="Times New Roman" w:cs="Times New Roman"/>
          <w:sz w:val="24"/>
          <w:szCs w:val="24"/>
        </w:rPr>
        <w:t xml:space="preserve"> была построена еще до восьмидесятых годов прошлого века. Мосты и дорожное покрытие не рассчитаны на постоянно увеличившийся поток транспорта в т.ч. увеличение большегрузного транспорта, обслуживающего  промышленные предприятия Искитима. Автомобильные дороги подвержены влиянию природной окружающей среды, хозяйственной деятельности человека и постоянному воздействию транспортных средств, в результате чего меняется технико-эксплуатационное состояние дорог. Все это сказывается на интенсивности разрушения дорожного покрытия и искусственных сооружений. А это в свою очередь, влечет за собой увеличение объема по содержанию и ремонту дорог. </w:t>
      </w:r>
    </w:p>
    <w:p w14:paraId="64DF7CD9" w14:textId="2E46B824" w:rsidR="007615E5" w:rsidRPr="00AA71E1" w:rsidRDefault="007615E5" w:rsidP="007615E5">
      <w:pPr>
        <w:pStyle w:val="ConsPlusNormal"/>
        <w:ind w:firstLine="567"/>
        <w:jc w:val="both"/>
        <w:rPr>
          <w:rFonts w:ascii="Times New Roman" w:hAnsi="Times New Roman" w:cs="Times New Roman"/>
          <w:sz w:val="24"/>
          <w:szCs w:val="24"/>
        </w:rPr>
      </w:pPr>
      <w:r w:rsidRPr="00AA71E1">
        <w:rPr>
          <w:rFonts w:ascii="Times New Roman" w:hAnsi="Times New Roman" w:cs="Times New Roman"/>
          <w:sz w:val="24"/>
          <w:szCs w:val="24"/>
        </w:rPr>
        <w:t>В течение последнего десятилетия значительные средства из бюджета города направлялись на вы</w:t>
      </w:r>
      <w:r>
        <w:rPr>
          <w:rFonts w:ascii="Times New Roman" w:hAnsi="Times New Roman" w:cs="Times New Roman"/>
          <w:sz w:val="24"/>
          <w:szCs w:val="24"/>
        </w:rPr>
        <w:t>полнение капитального ремонта 5</w:t>
      </w:r>
      <w:r w:rsidRPr="00AA71E1">
        <w:rPr>
          <w:rFonts w:ascii="Times New Roman" w:hAnsi="Times New Roman" w:cs="Times New Roman"/>
          <w:sz w:val="24"/>
          <w:szCs w:val="24"/>
        </w:rPr>
        <w:t>–ти ав</w:t>
      </w:r>
      <w:r w:rsidR="00D657D2">
        <w:rPr>
          <w:rFonts w:ascii="Times New Roman" w:hAnsi="Times New Roman" w:cs="Times New Roman"/>
          <w:sz w:val="24"/>
          <w:szCs w:val="24"/>
        </w:rPr>
        <w:t>а</w:t>
      </w:r>
      <w:r w:rsidRPr="00AA71E1">
        <w:rPr>
          <w:rFonts w:ascii="Times New Roman" w:hAnsi="Times New Roman" w:cs="Times New Roman"/>
          <w:sz w:val="24"/>
          <w:szCs w:val="24"/>
        </w:rPr>
        <w:t xml:space="preserve">рийных мостов и путепроводов. </w:t>
      </w:r>
    </w:p>
    <w:p w14:paraId="6CC56ADB" w14:textId="77777777" w:rsidR="007615E5" w:rsidRDefault="007615E5" w:rsidP="007615E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Плотность дорожной сети составляет 3,52. Удельный вес освещенных улиц в общей протяженности улиц – 52,7%. </w:t>
      </w:r>
    </w:p>
    <w:p w14:paraId="6CA149CB" w14:textId="77777777" w:rsidR="007615E5" w:rsidRPr="003F733E" w:rsidRDefault="007615E5" w:rsidP="007615E5">
      <w:pPr>
        <w:pStyle w:val="S1"/>
        <w:tabs>
          <w:tab w:val="clear" w:pos="1260"/>
          <w:tab w:val="left" w:pos="992"/>
        </w:tabs>
        <w:suppressAutoHyphens w:val="0"/>
        <w:spacing w:line="240" w:lineRule="auto"/>
        <w:ind w:firstLine="567"/>
      </w:pPr>
      <w:r w:rsidRPr="003F733E">
        <w:t>Перспектива развития улично-дорожной сети связана с обеспечением должных параметров транспортной доступности объектов соцкультбыта, повышения класса и пропускной способности существующих улиц и дорог.</w:t>
      </w:r>
    </w:p>
    <w:p w14:paraId="0298E2DE" w14:textId="6A1308D4" w:rsidR="007615E5" w:rsidRPr="007615E5" w:rsidRDefault="007615E5" w:rsidP="007615E5">
      <w:pPr>
        <w:tabs>
          <w:tab w:val="left" w:pos="567"/>
        </w:tabs>
        <w:spacing w:after="0" w:line="240" w:lineRule="auto"/>
        <w:jc w:val="both"/>
        <w:rPr>
          <w:rFonts w:ascii="Times New Roman" w:hAnsi="Times New Roman"/>
          <w:sz w:val="24"/>
          <w:szCs w:val="24"/>
        </w:rPr>
      </w:pPr>
      <w:r>
        <w:rPr>
          <w:rFonts w:ascii="Times New Roman" w:hAnsi="Times New Roman"/>
          <w:i/>
          <w:sz w:val="24"/>
          <w:szCs w:val="24"/>
        </w:rPr>
        <w:tab/>
      </w:r>
      <w:r>
        <w:rPr>
          <w:rFonts w:ascii="Times New Roman" w:hAnsi="Times New Roman"/>
          <w:sz w:val="24"/>
          <w:szCs w:val="24"/>
        </w:rPr>
        <w:t xml:space="preserve">Запланированные </w:t>
      </w:r>
      <w:r w:rsidR="0074321B">
        <w:rPr>
          <w:rFonts w:ascii="Times New Roman" w:hAnsi="Times New Roman"/>
          <w:sz w:val="24"/>
          <w:szCs w:val="24"/>
        </w:rPr>
        <w:t xml:space="preserve">генпланом </w:t>
      </w:r>
      <w:r>
        <w:rPr>
          <w:rFonts w:ascii="Times New Roman" w:hAnsi="Times New Roman"/>
          <w:sz w:val="24"/>
          <w:szCs w:val="24"/>
        </w:rPr>
        <w:t>показатели дорожно-транспортной сети</w:t>
      </w:r>
      <w:r w:rsidR="0074321B">
        <w:rPr>
          <w:rFonts w:ascii="Times New Roman" w:hAnsi="Times New Roman"/>
          <w:sz w:val="24"/>
          <w:szCs w:val="24"/>
        </w:rPr>
        <w:t xml:space="preserve"> г.Искитим</w:t>
      </w:r>
      <w:r w:rsidR="00D657D2">
        <w:rPr>
          <w:rFonts w:ascii="Times New Roman" w:hAnsi="Times New Roman"/>
          <w:sz w:val="24"/>
          <w:szCs w:val="24"/>
        </w:rPr>
        <w:t>а</w:t>
      </w:r>
      <w:r w:rsidR="0074321B">
        <w:rPr>
          <w:rFonts w:ascii="Times New Roman" w:hAnsi="Times New Roman"/>
          <w:sz w:val="24"/>
          <w:szCs w:val="24"/>
        </w:rPr>
        <w:t xml:space="preserve"> отражены в табл.4</w:t>
      </w:r>
      <w:r w:rsidR="003D2741">
        <w:rPr>
          <w:rFonts w:ascii="Times New Roman" w:hAnsi="Times New Roman"/>
          <w:sz w:val="24"/>
          <w:szCs w:val="24"/>
        </w:rPr>
        <w:t>8</w:t>
      </w:r>
      <w:r w:rsidR="0074321B">
        <w:rPr>
          <w:rFonts w:ascii="Times New Roman" w:hAnsi="Times New Roman"/>
          <w:sz w:val="24"/>
          <w:szCs w:val="24"/>
        </w:rPr>
        <w:t xml:space="preserve"> -</w:t>
      </w:r>
      <w:r w:rsidR="003D2741">
        <w:rPr>
          <w:rFonts w:ascii="Times New Roman" w:hAnsi="Times New Roman"/>
          <w:sz w:val="24"/>
          <w:szCs w:val="24"/>
        </w:rPr>
        <w:t xml:space="preserve"> 51</w:t>
      </w:r>
      <w:r w:rsidR="00AC7851">
        <w:rPr>
          <w:rFonts w:ascii="Times New Roman" w:hAnsi="Times New Roman"/>
          <w:sz w:val="24"/>
          <w:szCs w:val="24"/>
        </w:rPr>
        <w:t>.</w:t>
      </w:r>
    </w:p>
    <w:p w14:paraId="3E440456" w14:textId="77777777" w:rsidR="0074321B" w:rsidRPr="0074321B" w:rsidRDefault="0074321B" w:rsidP="00E72FB2">
      <w:pPr>
        <w:spacing w:after="0" w:line="240" w:lineRule="auto"/>
        <w:jc w:val="both"/>
        <w:rPr>
          <w:rFonts w:ascii="Times New Roman" w:hAnsi="Times New Roman"/>
          <w:i/>
          <w:sz w:val="16"/>
          <w:szCs w:val="16"/>
        </w:rPr>
      </w:pPr>
    </w:p>
    <w:p w14:paraId="52673F18" w14:textId="098F9727" w:rsidR="00E72FB2" w:rsidRDefault="00E72FB2" w:rsidP="00E72FB2">
      <w:pPr>
        <w:spacing w:after="0" w:line="240" w:lineRule="auto"/>
        <w:jc w:val="both"/>
        <w:rPr>
          <w:rFonts w:ascii="Times New Roman" w:hAnsi="Times New Roman"/>
          <w:i/>
          <w:sz w:val="24"/>
          <w:szCs w:val="24"/>
        </w:rPr>
      </w:pPr>
      <w:r w:rsidRPr="00DF4BCD">
        <w:rPr>
          <w:rFonts w:ascii="Times New Roman" w:hAnsi="Times New Roman"/>
          <w:i/>
          <w:sz w:val="24"/>
          <w:szCs w:val="24"/>
        </w:rPr>
        <w:t>Табл</w:t>
      </w:r>
      <w:r>
        <w:rPr>
          <w:rFonts w:ascii="Times New Roman" w:hAnsi="Times New Roman"/>
          <w:i/>
          <w:sz w:val="24"/>
          <w:szCs w:val="24"/>
        </w:rPr>
        <w:t>ица</w:t>
      </w:r>
      <w:r w:rsidR="00400B0C">
        <w:rPr>
          <w:rFonts w:ascii="Times New Roman" w:hAnsi="Times New Roman"/>
          <w:i/>
          <w:sz w:val="24"/>
          <w:szCs w:val="24"/>
        </w:rPr>
        <w:t xml:space="preserve"> </w:t>
      </w:r>
      <w:r w:rsidR="0074321B">
        <w:rPr>
          <w:rFonts w:ascii="Times New Roman" w:hAnsi="Times New Roman"/>
          <w:i/>
          <w:sz w:val="24"/>
          <w:szCs w:val="24"/>
        </w:rPr>
        <w:t>4</w:t>
      </w:r>
      <w:r w:rsidR="003D2741">
        <w:rPr>
          <w:rFonts w:ascii="Times New Roman" w:hAnsi="Times New Roman"/>
          <w:i/>
          <w:sz w:val="24"/>
          <w:szCs w:val="24"/>
        </w:rPr>
        <w:t>8</w:t>
      </w:r>
      <w:r w:rsidR="0074321B">
        <w:rPr>
          <w:rFonts w:ascii="Times New Roman" w:hAnsi="Times New Roman"/>
          <w:i/>
          <w:sz w:val="24"/>
          <w:szCs w:val="24"/>
        </w:rPr>
        <w:t>.</w:t>
      </w:r>
    </w:p>
    <w:p w14:paraId="5DEC631E" w14:textId="77777777" w:rsidR="00E72FB2" w:rsidRPr="00DF4BCD" w:rsidRDefault="00E72FB2" w:rsidP="00E72FB2">
      <w:pPr>
        <w:spacing w:after="0" w:line="240" w:lineRule="auto"/>
        <w:ind w:firstLine="567"/>
        <w:jc w:val="both"/>
        <w:rPr>
          <w:rFonts w:ascii="Times New Roman" w:hAnsi="Times New Roman"/>
          <w:i/>
          <w:sz w:val="8"/>
          <w:szCs w:val="8"/>
        </w:rPr>
      </w:pPr>
    </w:p>
    <w:tbl>
      <w:tblPr>
        <w:tblStyle w:val="aa"/>
        <w:tblW w:w="0" w:type="auto"/>
        <w:tblLook w:val="04A0" w:firstRow="1" w:lastRow="0" w:firstColumn="1" w:lastColumn="0" w:noHBand="0" w:noVBand="1"/>
      </w:tblPr>
      <w:tblGrid>
        <w:gridCol w:w="6629"/>
        <w:gridCol w:w="962"/>
        <w:gridCol w:w="1022"/>
        <w:gridCol w:w="958"/>
      </w:tblGrid>
      <w:tr w:rsidR="00E72FB2" w14:paraId="5C745418" w14:textId="77777777" w:rsidTr="00A62523">
        <w:tc>
          <w:tcPr>
            <w:tcW w:w="6629" w:type="dxa"/>
            <w:vMerge w:val="restart"/>
            <w:shd w:val="clear" w:color="auto" w:fill="244061" w:themeFill="accent1" w:themeFillShade="80"/>
          </w:tcPr>
          <w:p w14:paraId="50A36936" w14:textId="77777777" w:rsidR="00E72FB2" w:rsidRPr="00AE6ACB" w:rsidRDefault="00E72FB2" w:rsidP="00304669">
            <w:pPr>
              <w:jc w:val="center"/>
              <w:rPr>
                <w:rFonts w:ascii="Times New Roman" w:hAnsi="Times New Roman"/>
                <w:b/>
              </w:rPr>
            </w:pPr>
          </w:p>
        </w:tc>
        <w:tc>
          <w:tcPr>
            <w:tcW w:w="2942" w:type="dxa"/>
            <w:gridSpan w:val="3"/>
            <w:shd w:val="clear" w:color="auto" w:fill="244061" w:themeFill="accent1" w:themeFillShade="80"/>
          </w:tcPr>
          <w:p w14:paraId="28082B5D" w14:textId="77777777" w:rsidR="00E72FB2" w:rsidRPr="00AE6ACB" w:rsidRDefault="00E72FB2" w:rsidP="00304669">
            <w:pPr>
              <w:jc w:val="center"/>
              <w:rPr>
                <w:rFonts w:ascii="Times New Roman" w:hAnsi="Times New Roman"/>
                <w:b/>
              </w:rPr>
            </w:pPr>
            <w:r w:rsidRPr="00AE6ACB">
              <w:rPr>
                <w:rFonts w:ascii="Times New Roman" w:hAnsi="Times New Roman"/>
                <w:b/>
              </w:rPr>
              <w:t>Годы</w:t>
            </w:r>
          </w:p>
        </w:tc>
      </w:tr>
      <w:tr w:rsidR="00A62523" w14:paraId="6A69E5C0" w14:textId="77777777" w:rsidTr="00A62523">
        <w:tc>
          <w:tcPr>
            <w:tcW w:w="6629" w:type="dxa"/>
            <w:vMerge/>
            <w:shd w:val="clear" w:color="auto" w:fill="244061" w:themeFill="accent1" w:themeFillShade="80"/>
          </w:tcPr>
          <w:p w14:paraId="75CAF73B" w14:textId="77777777" w:rsidR="00A62523" w:rsidRPr="00AE6ACB" w:rsidRDefault="00A62523" w:rsidP="00304669">
            <w:pPr>
              <w:jc w:val="center"/>
              <w:rPr>
                <w:rFonts w:ascii="Times New Roman" w:hAnsi="Times New Roman"/>
                <w:b/>
              </w:rPr>
            </w:pPr>
          </w:p>
        </w:tc>
        <w:tc>
          <w:tcPr>
            <w:tcW w:w="962" w:type="dxa"/>
            <w:shd w:val="clear" w:color="auto" w:fill="244061" w:themeFill="accent1" w:themeFillShade="80"/>
          </w:tcPr>
          <w:p w14:paraId="4A626F3E" w14:textId="65853352" w:rsidR="00A62523" w:rsidRPr="00AE6ACB" w:rsidRDefault="00A62523" w:rsidP="00304669">
            <w:pPr>
              <w:jc w:val="center"/>
              <w:rPr>
                <w:rFonts w:ascii="Times New Roman" w:hAnsi="Times New Roman"/>
                <w:b/>
              </w:rPr>
            </w:pPr>
            <w:r w:rsidRPr="00AE6ACB">
              <w:rPr>
                <w:rFonts w:ascii="Times New Roman" w:hAnsi="Times New Roman"/>
                <w:b/>
              </w:rPr>
              <w:t>2017 г.</w:t>
            </w:r>
          </w:p>
        </w:tc>
        <w:tc>
          <w:tcPr>
            <w:tcW w:w="1022" w:type="dxa"/>
            <w:shd w:val="clear" w:color="auto" w:fill="244061" w:themeFill="accent1" w:themeFillShade="80"/>
          </w:tcPr>
          <w:p w14:paraId="3D527617" w14:textId="0E313F2A" w:rsidR="00A62523" w:rsidRPr="00AE6ACB" w:rsidRDefault="00A62523" w:rsidP="00304669">
            <w:pPr>
              <w:jc w:val="center"/>
              <w:rPr>
                <w:rFonts w:ascii="Times New Roman" w:hAnsi="Times New Roman"/>
                <w:b/>
              </w:rPr>
            </w:pPr>
            <w:r w:rsidRPr="00AE6ACB">
              <w:rPr>
                <w:rFonts w:ascii="Times New Roman" w:hAnsi="Times New Roman"/>
                <w:b/>
              </w:rPr>
              <w:t>2027 г.</w:t>
            </w:r>
          </w:p>
        </w:tc>
        <w:tc>
          <w:tcPr>
            <w:tcW w:w="958" w:type="dxa"/>
            <w:shd w:val="clear" w:color="auto" w:fill="244061" w:themeFill="accent1" w:themeFillShade="80"/>
          </w:tcPr>
          <w:p w14:paraId="1F891EA8" w14:textId="3C63EC7D" w:rsidR="00A62523" w:rsidRPr="00A9557E" w:rsidRDefault="00A62523" w:rsidP="00304669">
            <w:pPr>
              <w:jc w:val="center"/>
              <w:rPr>
                <w:rFonts w:ascii="Times New Roman" w:hAnsi="Times New Roman"/>
                <w:b/>
                <w:color w:val="FF0000"/>
              </w:rPr>
            </w:pPr>
            <w:r w:rsidRPr="00AE6ACB">
              <w:rPr>
                <w:rFonts w:ascii="Times New Roman" w:hAnsi="Times New Roman"/>
                <w:b/>
              </w:rPr>
              <w:t>2030 г.</w:t>
            </w:r>
          </w:p>
        </w:tc>
      </w:tr>
      <w:tr w:rsidR="00A62523" w14:paraId="3E60ABC1" w14:textId="77777777" w:rsidTr="00A62523">
        <w:tc>
          <w:tcPr>
            <w:tcW w:w="6629" w:type="dxa"/>
          </w:tcPr>
          <w:p w14:paraId="7B9FE4F7" w14:textId="77777777" w:rsidR="00A62523" w:rsidRPr="00DF4BCD" w:rsidRDefault="00A62523" w:rsidP="00A62523">
            <w:pPr>
              <w:jc w:val="both"/>
              <w:rPr>
                <w:rFonts w:ascii="Times New Roman" w:hAnsi="Times New Roman"/>
              </w:rPr>
            </w:pPr>
            <w:r>
              <w:rPr>
                <w:rFonts w:ascii="Times New Roman" w:hAnsi="Times New Roman"/>
              </w:rPr>
              <w:t>Протяженность линий общественного пассажирского транспорта (автобуса), км</w:t>
            </w:r>
          </w:p>
        </w:tc>
        <w:tc>
          <w:tcPr>
            <w:tcW w:w="962" w:type="dxa"/>
          </w:tcPr>
          <w:p w14:paraId="21C850D8" w14:textId="26DEE028" w:rsidR="00A62523" w:rsidRPr="00DF4BCD" w:rsidRDefault="00A62523" w:rsidP="00A62523">
            <w:pPr>
              <w:jc w:val="right"/>
              <w:rPr>
                <w:rFonts w:ascii="Times New Roman" w:hAnsi="Times New Roman"/>
              </w:rPr>
            </w:pPr>
            <w:r>
              <w:rPr>
                <w:rFonts w:ascii="Times New Roman" w:hAnsi="Times New Roman"/>
              </w:rPr>
              <w:t>3,79</w:t>
            </w:r>
          </w:p>
        </w:tc>
        <w:tc>
          <w:tcPr>
            <w:tcW w:w="1022" w:type="dxa"/>
            <w:shd w:val="clear" w:color="auto" w:fill="FFFFFF" w:themeFill="background1"/>
          </w:tcPr>
          <w:p w14:paraId="1CD23D72" w14:textId="1756BC86" w:rsidR="00A62523" w:rsidRDefault="00A62523" w:rsidP="00A62523">
            <w:pPr>
              <w:jc w:val="right"/>
              <w:rPr>
                <w:rFonts w:ascii="Times New Roman" w:hAnsi="Times New Roman"/>
              </w:rPr>
            </w:pPr>
            <w:r>
              <w:rPr>
                <w:rFonts w:ascii="Times New Roman" w:hAnsi="Times New Roman"/>
              </w:rPr>
              <w:t>4,63</w:t>
            </w:r>
          </w:p>
        </w:tc>
        <w:tc>
          <w:tcPr>
            <w:tcW w:w="958" w:type="dxa"/>
          </w:tcPr>
          <w:p w14:paraId="488C0320" w14:textId="5BF82F18" w:rsidR="00A62523" w:rsidRPr="00A9557E" w:rsidRDefault="00A62523" w:rsidP="00A62523">
            <w:pPr>
              <w:jc w:val="right"/>
              <w:rPr>
                <w:rFonts w:ascii="Times New Roman" w:hAnsi="Times New Roman"/>
                <w:color w:val="FF0000"/>
              </w:rPr>
            </w:pPr>
            <w:r>
              <w:rPr>
                <w:rFonts w:ascii="Times New Roman" w:hAnsi="Times New Roman"/>
              </w:rPr>
              <w:t>4,63</w:t>
            </w:r>
          </w:p>
        </w:tc>
      </w:tr>
      <w:tr w:rsidR="00A62523" w14:paraId="6325BD6C" w14:textId="77777777" w:rsidTr="00A62523">
        <w:tc>
          <w:tcPr>
            <w:tcW w:w="6629" w:type="dxa"/>
          </w:tcPr>
          <w:p w14:paraId="1DA9EFBF" w14:textId="77777777" w:rsidR="00A62523" w:rsidRPr="00DF4BCD" w:rsidRDefault="00A62523" w:rsidP="00A62523">
            <w:pPr>
              <w:jc w:val="both"/>
              <w:rPr>
                <w:rFonts w:ascii="Times New Roman" w:hAnsi="Times New Roman"/>
              </w:rPr>
            </w:pPr>
            <w:r>
              <w:rPr>
                <w:rFonts w:ascii="Times New Roman" w:hAnsi="Times New Roman"/>
              </w:rPr>
              <w:t>Протяженность автомобильных дорог, всего, км</w:t>
            </w:r>
          </w:p>
        </w:tc>
        <w:tc>
          <w:tcPr>
            <w:tcW w:w="962" w:type="dxa"/>
          </w:tcPr>
          <w:p w14:paraId="2BE904B6" w14:textId="4F4A214B" w:rsidR="00A62523" w:rsidRPr="00DF4BCD" w:rsidRDefault="00A62523" w:rsidP="00A62523">
            <w:pPr>
              <w:jc w:val="right"/>
              <w:rPr>
                <w:rFonts w:ascii="Times New Roman" w:hAnsi="Times New Roman"/>
              </w:rPr>
            </w:pPr>
            <w:r>
              <w:rPr>
                <w:rFonts w:ascii="Times New Roman" w:hAnsi="Times New Roman"/>
              </w:rPr>
              <w:t>173,9</w:t>
            </w:r>
          </w:p>
        </w:tc>
        <w:tc>
          <w:tcPr>
            <w:tcW w:w="1022" w:type="dxa"/>
            <w:shd w:val="clear" w:color="auto" w:fill="FFFFFF" w:themeFill="background1"/>
          </w:tcPr>
          <w:p w14:paraId="25667191" w14:textId="758B1C52" w:rsidR="00A62523" w:rsidRDefault="00A62523" w:rsidP="00A62523">
            <w:pPr>
              <w:jc w:val="right"/>
              <w:rPr>
                <w:rFonts w:ascii="Times New Roman" w:hAnsi="Times New Roman"/>
              </w:rPr>
            </w:pPr>
            <w:r>
              <w:rPr>
                <w:rFonts w:ascii="Times New Roman" w:hAnsi="Times New Roman"/>
              </w:rPr>
              <w:t>173,9</w:t>
            </w:r>
          </w:p>
        </w:tc>
        <w:tc>
          <w:tcPr>
            <w:tcW w:w="958" w:type="dxa"/>
          </w:tcPr>
          <w:p w14:paraId="661F8B09" w14:textId="1F284E1D" w:rsidR="00A62523" w:rsidRPr="00AA6C88" w:rsidRDefault="00AA6C88" w:rsidP="00A62523">
            <w:pPr>
              <w:jc w:val="right"/>
              <w:rPr>
                <w:rFonts w:ascii="Times New Roman" w:hAnsi="Times New Roman"/>
              </w:rPr>
            </w:pPr>
            <w:r w:rsidRPr="00AA6C88">
              <w:rPr>
                <w:rFonts w:ascii="Times New Roman" w:hAnsi="Times New Roman"/>
              </w:rPr>
              <w:t>173,9</w:t>
            </w:r>
          </w:p>
        </w:tc>
      </w:tr>
      <w:tr w:rsidR="00A62523" w14:paraId="5B47EE31" w14:textId="77777777" w:rsidTr="00A62523">
        <w:tc>
          <w:tcPr>
            <w:tcW w:w="6629" w:type="dxa"/>
          </w:tcPr>
          <w:p w14:paraId="39E0BA51" w14:textId="77777777" w:rsidR="00A62523" w:rsidRPr="00DF4BCD" w:rsidRDefault="00A62523" w:rsidP="00A62523">
            <w:pPr>
              <w:jc w:val="both"/>
              <w:rPr>
                <w:rFonts w:ascii="Times New Roman" w:hAnsi="Times New Roman"/>
              </w:rPr>
            </w:pPr>
            <w:r>
              <w:rPr>
                <w:rFonts w:ascii="Times New Roman" w:hAnsi="Times New Roman"/>
              </w:rPr>
              <w:t>в том числе:</w:t>
            </w:r>
          </w:p>
        </w:tc>
        <w:tc>
          <w:tcPr>
            <w:tcW w:w="962" w:type="dxa"/>
          </w:tcPr>
          <w:p w14:paraId="4826E4C4" w14:textId="77777777" w:rsidR="00A62523" w:rsidRPr="00DF4BCD" w:rsidRDefault="00A62523" w:rsidP="00A62523">
            <w:pPr>
              <w:jc w:val="right"/>
              <w:rPr>
                <w:rFonts w:ascii="Times New Roman" w:hAnsi="Times New Roman"/>
              </w:rPr>
            </w:pPr>
          </w:p>
        </w:tc>
        <w:tc>
          <w:tcPr>
            <w:tcW w:w="1022" w:type="dxa"/>
            <w:shd w:val="clear" w:color="auto" w:fill="FFFFFF" w:themeFill="background1"/>
          </w:tcPr>
          <w:p w14:paraId="1723045A" w14:textId="77777777" w:rsidR="00A62523" w:rsidRDefault="00A62523" w:rsidP="00A62523">
            <w:pPr>
              <w:jc w:val="right"/>
              <w:rPr>
                <w:rFonts w:ascii="Times New Roman" w:hAnsi="Times New Roman"/>
              </w:rPr>
            </w:pPr>
          </w:p>
        </w:tc>
        <w:tc>
          <w:tcPr>
            <w:tcW w:w="958" w:type="dxa"/>
          </w:tcPr>
          <w:p w14:paraId="356ABFAC" w14:textId="77777777" w:rsidR="00A62523" w:rsidRPr="00A9557E" w:rsidRDefault="00A62523" w:rsidP="00A62523">
            <w:pPr>
              <w:jc w:val="right"/>
              <w:rPr>
                <w:rFonts w:ascii="Times New Roman" w:hAnsi="Times New Roman"/>
                <w:color w:val="FF0000"/>
              </w:rPr>
            </w:pPr>
          </w:p>
        </w:tc>
      </w:tr>
      <w:tr w:rsidR="00A62523" w14:paraId="651E6FFF" w14:textId="77777777" w:rsidTr="00A62523">
        <w:tc>
          <w:tcPr>
            <w:tcW w:w="6629" w:type="dxa"/>
          </w:tcPr>
          <w:p w14:paraId="7189BD4B" w14:textId="77777777" w:rsidR="00A62523" w:rsidRPr="00DF4BCD" w:rsidRDefault="00A62523" w:rsidP="00A62523">
            <w:pPr>
              <w:jc w:val="both"/>
              <w:rPr>
                <w:rFonts w:ascii="Times New Roman" w:hAnsi="Times New Roman"/>
              </w:rPr>
            </w:pPr>
            <w:r>
              <w:rPr>
                <w:rFonts w:ascii="Times New Roman" w:hAnsi="Times New Roman"/>
              </w:rPr>
              <w:t>Магистральные улицы общегородского значения регулируемого значения, км</w:t>
            </w:r>
          </w:p>
        </w:tc>
        <w:tc>
          <w:tcPr>
            <w:tcW w:w="962" w:type="dxa"/>
          </w:tcPr>
          <w:p w14:paraId="6086CB1D" w14:textId="69EC0E04" w:rsidR="00A62523" w:rsidRPr="00DF4BCD" w:rsidRDefault="00A62523" w:rsidP="00A62523">
            <w:pPr>
              <w:jc w:val="right"/>
              <w:rPr>
                <w:rFonts w:ascii="Times New Roman" w:hAnsi="Times New Roman"/>
              </w:rPr>
            </w:pPr>
            <w:r>
              <w:rPr>
                <w:rFonts w:ascii="Times New Roman" w:hAnsi="Times New Roman"/>
              </w:rPr>
              <w:t>-</w:t>
            </w:r>
          </w:p>
        </w:tc>
        <w:tc>
          <w:tcPr>
            <w:tcW w:w="1022" w:type="dxa"/>
            <w:shd w:val="clear" w:color="auto" w:fill="FFFFFF" w:themeFill="background1"/>
          </w:tcPr>
          <w:p w14:paraId="2E2B0C46" w14:textId="74CA661B" w:rsidR="00A62523" w:rsidRDefault="00A62523" w:rsidP="00A62523">
            <w:pPr>
              <w:jc w:val="right"/>
              <w:rPr>
                <w:rFonts w:ascii="Times New Roman" w:hAnsi="Times New Roman"/>
              </w:rPr>
            </w:pPr>
            <w:r>
              <w:rPr>
                <w:rFonts w:ascii="Times New Roman" w:hAnsi="Times New Roman"/>
              </w:rPr>
              <w:t>13,66</w:t>
            </w:r>
          </w:p>
        </w:tc>
        <w:tc>
          <w:tcPr>
            <w:tcW w:w="958" w:type="dxa"/>
          </w:tcPr>
          <w:p w14:paraId="4482B31E" w14:textId="5B3382B6" w:rsidR="00A62523" w:rsidRPr="00A9557E" w:rsidRDefault="00A62523" w:rsidP="00A62523">
            <w:pPr>
              <w:jc w:val="right"/>
              <w:rPr>
                <w:rFonts w:ascii="Times New Roman" w:hAnsi="Times New Roman"/>
                <w:color w:val="FF0000"/>
              </w:rPr>
            </w:pPr>
            <w:r>
              <w:rPr>
                <w:rFonts w:ascii="Times New Roman" w:hAnsi="Times New Roman"/>
              </w:rPr>
              <w:t>13,66</w:t>
            </w:r>
          </w:p>
        </w:tc>
      </w:tr>
      <w:tr w:rsidR="00A62523" w14:paraId="675BD338" w14:textId="77777777" w:rsidTr="00A62523">
        <w:tc>
          <w:tcPr>
            <w:tcW w:w="6629" w:type="dxa"/>
          </w:tcPr>
          <w:p w14:paraId="5BBB6B44" w14:textId="77777777" w:rsidR="00A62523" w:rsidRPr="00DF4BCD" w:rsidRDefault="00A62523" w:rsidP="00A62523">
            <w:pPr>
              <w:jc w:val="both"/>
              <w:rPr>
                <w:rFonts w:ascii="Times New Roman" w:hAnsi="Times New Roman"/>
              </w:rPr>
            </w:pPr>
            <w:r>
              <w:rPr>
                <w:rFonts w:ascii="Times New Roman" w:hAnsi="Times New Roman"/>
              </w:rPr>
              <w:t>Транспортно-пешеходные магистральные улицы районного значения, км</w:t>
            </w:r>
          </w:p>
        </w:tc>
        <w:tc>
          <w:tcPr>
            <w:tcW w:w="962" w:type="dxa"/>
          </w:tcPr>
          <w:p w14:paraId="1B07BE4B" w14:textId="1FE28C24" w:rsidR="00A62523" w:rsidRPr="00DF4BCD" w:rsidRDefault="00A62523" w:rsidP="00A62523">
            <w:pPr>
              <w:jc w:val="right"/>
              <w:rPr>
                <w:rFonts w:ascii="Times New Roman" w:hAnsi="Times New Roman"/>
              </w:rPr>
            </w:pPr>
            <w:r>
              <w:rPr>
                <w:rFonts w:ascii="Times New Roman" w:hAnsi="Times New Roman"/>
              </w:rPr>
              <w:t>-</w:t>
            </w:r>
          </w:p>
        </w:tc>
        <w:tc>
          <w:tcPr>
            <w:tcW w:w="1022" w:type="dxa"/>
            <w:shd w:val="clear" w:color="auto" w:fill="FFFFFF" w:themeFill="background1"/>
          </w:tcPr>
          <w:p w14:paraId="131C1213" w14:textId="13BBFE71" w:rsidR="00A62523" w:rsidRDefault="00A62523" w:rsidP="00A62523">
            <w:pPr>
              <w:jc w:val="right"/>
              <w:rPr>
                <w:rFonts w:ascii="Times New Roman" w:hAnsi="Times New Roman"/>
              </w:rPr>
            </w:pPr>
            <w:r>
              <w:rPr>
                <w:rFonts w:ascii="Times New Roman" w:hAnsi="Times New Roman"/>
              </w:rPr>
              <w:t>14,0</w:t>
            </w:r>
          </w:p>
        </w:tc>
        <w:tc>
          <w:tcPr>
            <w:tcW w:w="958" w:type="dxa"/>
          </w:tcPr>
          <w:p w14:paraId="36EE19AD" w14:textId="622A5589" w:rsidR="00A62523" w:rsidRPr="00A9557E" w:rsidRDefault="00A62523" w:rsidP="00A62523">
            <w:pPr>
              <w:jc w:val="right"/>
              <w:rPr>
                <w:rFonts w:ascii="Times New Roman" w:hAnsi="Times New Roman"/>
                <w:color w:val="FF0000"/>
              </w:rPr>
            </w:pPr>
            <w:r>
              <w:rPr>
                <w:rFonts w:ascii="Times New Roman" w:hAnsi="Times New Roman"/>
              </w:rPr>
              <w:t>14,0</w:t>
            </w:r>
          </w:p>
        </w:tc>
      </w:tr>
      <w:tr w:rsidR="00A62523" w14:paraId="62DAF4BD" w14:textId="77777777" w:rsidTr="00A62523">
        <w:tc>
          <w:tcPr>
            <w:tcW w:w="6629" w:type="dxa"/>
          </w:tcPr>
          <w:p w14:paraId="48C2EF39" w14:textId="77777777" w:rsidR="00A62523" w:rsidRPr="00DF4BCD" w:rsidRDefault="00A62523" w:rsidP="00A62523">
            <w:pPr>
              <w:jc w:val="both"/>
              <w:rPr>
                <w:rFonts w:ascii="Times New Roman" w:hAnsi="Times New Roman"/>
              </w:rPr>
            </w:pPr>
            <w:r>
              <w:rPr>
                <w:rFonts w:ascii="Times New Roman" w:hAnsi="Times New Roman"/>
              </w:rPr>
              <w:t>Улицы местного значения (с маршрутной сетью), км</w:t>
            </w:r>
          </w:p>
        </w:tc>
        <w:tc>
          <w:tcPr>
            <w:tcW w:w="962" w:type="dxa"/>
          </w:tcPr>
          <w:p w14:paraId="7BFA9F1F" w14:textId="1AD80F8B" w:rsidR="00A62523" w:rsidRPr="00DF4BCD" w:rsidRDefault="00A62523" w:rsidP="00A62523">
            <w:pPr>
              <w:jc w:val="right"/>
              <w:rPr>
                <w:rFonts w:ascii="Times New Roman" w:hAnsi="Times New Roman"/>
              </w:rPr>
            </w:pPr>
          </w:p>
        </w:tc>
        <w:tc>
          <w:tcPr>
            <w:tcW w:w="1022" w:type="dxa"/>
            <w:shd w:val="clear" w:color="auto" w:fill="FFFFFF" w:themeFill="background1"/>
          </w:tcPr>
          <w:p w14:paraId="58B768C3" w14:textId="2E1CE66E" w:rsidR="00A62523" w:rsidRDefault="00A62523" w:rsidP="00A62523">
            <w:pPr>
              <w:jc w:val="right"/>
              <w:rPr>
                <w:rFonts w:ascii="Times New Roman" w:hAnsi="Times New Roman"/>
              </w:rPr>
            </w:pPr>
            <w:r>
              <w:rPr>
                <w:rFonts w:ascii="Times New Roman" w:hAnsi="Times New Roman"/>
              </w:rPr>
              <w:t>21,5</w:t>
            </w:r>
          </w:p>
        </w:tc>
        <w:tc>
          <w:tcPr>
            <w:tcW w:w="958" w:type="dxa"/>
          </w:tcPr>
          <w:p w14:paraId="0F3AEE77" w14:textId="0D20454F" w:rsidR="00A62523" w:rsidRPr="00A9557E" w:rsidRDefault="00A62523" w:rsidP="00A62523">
            <w:pPr>
              <w:jc w:val="right"/>
              <w:rPr>
                <w:rFonts w:ascii="Times New Roman" w:hAnsi="Times New Roman"/>
                <w:color w:val="FF0000"/>
              </w:rPr>
            </w:pPr>
            <w:r>
              <w:rPr>
                <w:rFonts w:ascii="Times New Roman" w:hAnsi="Times New Roman"/>
              </w:rPr>
              <w:t>21,5</w:t>
            </w:r>
          </w:p>
        </w:tc>
      </w:tr>
      <w:tr w:rsidR="00A62523" w14:paraId="606A2360" w14:textId="77777777" w:rsidTr="00A62523">
        <w:tc>
          <w:tcPr>
            <w:tcW w:w="6629" w:type="dxa"/>
          </w:tcPr>
          <w:p w14:paraId="04EBE8A1" w14:textId="77777777" w:rsidR="00A62523" w:rsidRPr="00DF4BCD" w:rsidRDefault="00A62523" w:rsidP="00A62523">
            <w:pPr>
              <w:jc w:val="both"/>
              <w:rPr>
                <w:rFonts w:ascii="Times New Roman" w:hAnsi="Times New Roman"/>
              </w:rPr>
            </w:pPr>
            <w:r>
              <w:rPr>
                <w:rFonts w:ascii="Times New Roman" w:hAnsi="Times New Roman"/>
              </w:rPr>
              <w:t>Улицы и дороги местного значения в производственных, промышленных и коммунально-складских зонах, км</w:t>
            </w:r>
          </w:p>
        </w:tc>
        <w:tc>
          <w:tcPr>
            <w:tcW w:w="962" w:type="dxa"/>
          </w:tcPr>
          <w:p w14:paraId="0FFAF22C" w14:textId="51270F01" w:rsidR="00A62523" w:rsidRPr="00DF4BCD" w:rsidRDefault="00A62523" w:rsidP="00A62523">
            <w:pPr>
              <w:jc w:val="right"/>
              <w:rPr>
                <w:rFonts w:ascii="Times New Roman" w:hAnsi="Times New Roman"/>
              </w:rPr>
            </w:pPr>
            <w:r>
              <w:rPr>
                <w:rFonts w:ascii="Times New Roman" w:hAnsi="Times New Roman"/>
              </w:rPr>
              <w:t>-</w:t>
            </w:r>
          </w:p>
        </w:tc>
        <w:tc>
          <w:tcPr>
            <w:tcW w:w="1022" w:type="dxa"/>
            <w:shd w:val="clear" w:color="auto" w:fill="FFFFFF" w:themeFill="background1"/>
          </w:tcPr>
          <w:p w14:paraId="29292F65" w14:textId="25C0D856" w:rsidR="00A62523" w:rsidRDefault="00A62523" w:rsidP="00A62523">
            <w:pPr>
              <w:jc w:val="right"/>
              <w:rPr>
                <w:rFonts w:ascii="Times New Roman" w:hAnsi="Times New Roman"/>
              </w:rPr>
            </w:pPr>
            <w:r>
              <w:rPr>
                <w:rFonts w:ascii="Times New Roman" w:hAnsi="Times New Roman"/>
              </w:rPr>
              <w:t>15,0</w:t>
            </w:r>
          </w:p>
        </w:tc>
        <w:tc>
          <w:tcPr>
            <w:tcW w:w="958" w:type="dxa"/>
          </w:tcPr>
          <w:p w14:paraId="2C0BEC04" w14:textId="2A0FA7B1" w:rsidR="00A62523" w:rsidRPr="00A9557E" w:rsidRDefault="00A62523" w:rsidP="00A62523">
            <w:pPr>
              <w:jc w:val="right"/>
              <w:rPr>
                <w:rFonts w:ascii="Times New Roman" w:hAnsi="Times New Roman"/>
                <w:color w:val="FF0000"/>
              </w:rPr>
            </w:pPr>
            <w:r>
              <w:rPr>
                <w:rFonts w:ascii="Times New Roman" w:hAnsi="Times New Roman"/>
              </w:rPr>
              <w:t>15,0</w:t>
            </w:r>
          </w:p>
        </w:tc>
      </w:tr>
      <w:tr w:rsidR="00A62523" w14:paraId="40B23E03" w14:textId="77777777" w:rsidTr="00A62523">
        <w:tc>
          <w:tcPr>
            <w:tcW w:w="6629" w:type="dxa"/>
          </w:tcPr>
          <w:p w14:paraId="62DC167B" w14:textId="77777777" w:rsidR="00A62523" w:rsidRPr="00DF4BCD" w:rsidRDefault="00A62523" w:rsidP="00A62523">
            <w:pPr>
              <w:jc w:val="both"/>
              <w:rPr>
                <w:rFonts w:ascii="Times New Roman" w:hAnsi="Times New Roman"/>
              </w:rPr>
            </w:pPr>
            <w:r>
              <w:rPr>
                <w:rFonts w:ascii="Times New Roman" w:hAnsi="Times New Roman"/>
              </w:rPr>
              <w:t>Плотность дорожной сети, км/км</w:t>
            </w:r>
            <w:r w:rsidRPr="006A3BF2">
              <w:rPr>
                <w:rFonts w:ascii="Times New Roman" w:hAnsi="Times New Roman"/>
                <w:vertAlign w:val="superscript"/>
              </w:rPr>
              <w:t>2</w:t>
            </w:r>
          </w:p>
        </w:tc>
        <w:tc>
          <w:tcPr>
            <w:tcW w:w="962" w:type="dxa"/>
          </w:tcPr>
          <w:p w14:paraId="1F9DEFD4" w14:textId="62776F9B" w:rsidR="00A62523" w:rsidRPr="00DF4BCD" w:rsidRDefault="00A62523" w:rsidP="00A62523">
            <w:pPr>
              <w:jc w:val="right"/>
              <w:rPr>
                <w:rFonts w:ascii="Times New Roman" w:hAnsi="Times New Roman"/>
              </w:rPr>
            </w:pPr>
            <w:r>
              <w:rPr>
                <w:rFonts w:ascii="Times New Roman" w:hAnsi="Times New Roman"/>
              </w:rPr>
              <w:t>4,05</w:t>
            </w:r>
          </w:p>
        </w:tc>
        <w:tc>
          <w:tcPr>
            <w:tcW w:w="1022" w:type="dxa"/>
            <w:shd w:val="clear" w:color="auto" w:fill="FFFFFF" w:themeFill="background1"/>
          </w:tcPr>
          <w:p w14:paraId="09065443" w14:textId="723834EE" w:rsidR="00A62523" w:rsidRDefault="00A62523" w:rsidP="00A62523">
            <w:pPr>
              <w:jc w:val="right"/>
              <w:rPr>
                <w:rFonts w:ascii="Times New Roman" w:hAnsi="Times New Roman"/>
              </w:rPr>
            </w:pPr>
            <w:r>
              <w:rPr>
                <w:rFonts w:ascii="Times New Roman" w:hAnsi="Times New Roman"/>
              </w:rPr>
              <w:t>4,05</w:t>
            </w:r>
          </w:p>
        </w:tc>
        <w:tc>
          <w:tcPr>
            <w:tcW w:w="958" w:type="dxa"/>
          </w:tcPr>
          <w:p w14:paraId="52DB4350" w14:textId="35A0E96C" w:rsidR="00A62523" w:rsidRPr="00A9557E" w:rsidRDefault="00A62523" w:rsidP="00A62523">
            <w:pPr>
              <w:jc w:val="right"/>
              <w:rPr>
                <w:rFonts w:ascii="Times New Roman" w:hAnsi="Times New Roman"/>
                <w:color w:val="FF0000"/>
              </w:rPr>
            </w:pPr>
            <w:r>
              <w:rPr>
                <w:rFonts w:ascii="Times New Roman" w:hAnsi="Times New Roman"/>
              </w:rPr>
              <w:t>4,05</w:t>
            </w:r>
          </w:p>
        </w:tc>
      </w:tr>
      <w:tr w:rsidR="00A62523" w14:paraId="0DF59504" w14:textId="77777777" w:rsidTr="00A62523">
        <w:tc>
          <w:tcPr>
            <w:tcW w:w="6629" w:type="dxa"/>
          </w:tcPr>
          <w:p w14:paraId="1101CCCA" w14:textId="77777777" w:rsidR="00A62523" w:rsidRPr="00DF4BCD" w:rsidRDefault="00A62523" w:rsidP="00A62523">
            <w:pPr>
              <w:jc w:val="both"/>
              <w:rPr>
                <w:rFonts w:ascii="Times New Roman" w:hAnsi="Times New Roman"/>
              </w:rPr>
            </w:pPr>
            <w:r>
              <w:rPr>
                <w:rFonts w:ascii="Times New Roman" w:hAnsi="Times New Roman"/>
              </w:rPr>
              <w:t>Протяженность железнодорожных дорог (пассажироперевозки), км</w:t>
            </w:r>
          </w:p>
        </w:tc>
        <w:tc>
          <w:tcPr>
            <w:tcW w:w="962" w:type="dxa"/>
          </w:tcPr>
          <w:p w14:paraId="3C00F4B5" w14:textId="1B0169C6" w:rsidR="00A62523" w:rsidRPr="00DF4BCD" w:rsidRDefault="00A62523" w:rsidP="00A62523">
            <w:pPr>
              <w:jc w:val="right"/>
              <w:rPr>
                <w:rFonts w:ascii="Times New Roman" w:hAnsi="Times New Roman"/>
              </w:rPr>
            </w:pPr>
            <w:r>
              <w:rPr>
                <w:rFonts w:ascii="Times New Roman" w:hAnsi="Times New Roman"/>
              </w:rPr>
              <w:t>9,39</w:t>
            </w:r>
          </w:p>
        </w:tc>
        <w:tc>
          <w:tcPr>
            <w:tcW w:w="1022" w:type="dxa"/>
            <w:shd w:val="clear" w:color="auto" w:fill="FFFFFF" w:themeFill="background1"/>
          </w:tcPr>
          <w:p w14:paraId="0BB899A0" w14:textId="7153788F" w:rsidR="00A62523" w:rsidRDefault="00A62523" w:rsidP="00A62523">
            <w:pPr>
              <w:jc w:val="right"/>
              <w:rPr>
                <w:rFonts w:ascii="Times New Roman" w:hAnsi="Times New Roman"/>
              </w:rPr>
            </w:pPr>
            <w:r>
              <w:rPr>
                <w:rFonts w:ascii="Times New Roman" w:hAnsi="Times New Roman"/>
              </w:rPr>
              <w:t>9,38</w:t>
            </w:r>
          </w:p>
        </w:tc>
        <w:tc>
          <w:tcPr>
            <w:tcW w:w="958" w:type="dxa"/>
          </w:tcPr>
          <w:p w14:paraId="43EA48BF" w14:textId="7927AFF2" w:rsidR="00A62523" w:rsidRPr="00A9557E" w:rsidRDefault="00A62523" w:rsidP="00A62523">
            <w:pPr>
              <w:jc w:val="right"/>
              <w:rPr>
                <w:rFonts w:ascii="Times New Roman" w:hAnsi="Times New Roman"/>
                <w:color w:val="FF0000"/>
              </w:rPr>
            </w:pPr>
            <w:r>
              <w:rPr>
                <w:rFonts w:ascii="Times New Roman" w:hAnsi="Times New Roman"/>
              </w:rPr>
              <w:t>9,39</w:t>
            </w:r>
          </w:p>
        </w:tc>
      </w:tr>
      <w:tr w:rsidR="00A62523" w14:paraId="38BAA4BD" w14:textId="77777777" w:rsidTr="00A62523">
        <w:tc>
          <w:tcPr>
            <w:tcW w:w="6629" w:type="dxa"/>
          </w:tcPr>
          <w:p w14:paraId="216274D3" w14:textId="77777777" w:rsidR="00A62523" w:rsidRPr="00DF4BCD" w:rsidRDefault="00A62523" w:rsidP="00A62523">
            <w:pPr>
              <w:jc w:val="both"/>
              <w:rPr>
                <w:rFonts w:ascii="Times New Roman" w:hAnsi="Times New Roman"/>
              </w:rPr>
            </w:pPr>
            <w:r>
              <w:rPr>
                <w:rFonts w:ascii="Times New Roman" w:hAnsi="Times New Roman"/>
              </w:rPr>
              <w:t>Обеспеченность населения индивидуальными легковыми автомобилями (на 1000 жителей), автомобилей</w:t>
            </w:r>
          </w:p>
        </w:tc>
        <w:tc>
          <w:tcPr>
            <w:tcW w:w="962" w:type="dxa"/>
          </w:tcPr>
          <w:p w14:paraId="0325A0B0" w14:textId="204389F4" w:rsidR="00A62523" w:rsidRPr="00DF4BCD" w:rsidRDefault="00A62523" w:rsidP="00A62523">
            <w:pPr>
              <w:jc w:val="right"/>
              <w:rPr>
                <w:rFonts w:ascii="Times New Roman" w:hAnsi="Times New Roman"/>
              </w:rPr>
            </w:pPr>
            <w:r>
              <w:rPr>
                <w:rFonts w:ascii="Times New Roman" w:hAnsi="Times New Roman"/>
              </w:rPr>
              <w:t>н.д.</w:t>
            </w:r>
          </w:p>
        </w:tc>
        <w:tc>
          <w:tcPr>
            <w:tcW w:w="1022" w:type="dxa"/>
            <w:shd w:val="clear" w:color="auto" w:fill="FFFFFF" w:themeFill="background1"/>
          </w:tcPr>
          <w:p w14:paraId="559223E7" w14:textId="2A44E795" w:rsidR="00A62523" w:rsidRDefault="00A62523" w:rsidP="00A62523">
            <w:pPr>
              <w:jc w:val="right"/>
              <w:rPr>
                <w:rFonts w:ascii="Times New Roman" w:hAnsi="Times New Roman"/>
              </w:rPr>
            </w:pPr>
            <w:r>
              <w:rPr>
                <w:rFonts w:ascii="Times New Roman" w:hAnsi="Times New Roman"/>
              </w:rPr>
              <w:t>2540</w:t>
            </w:r>
          </w:p>
        </w:tc>
        <w:tc>
          <w:tcPr>
            <w:tcW w:w="958" w:type="dxa"/>
          </w:tcPr>
          <w:p w14:paraId="627835F3" w14:textId="64F02184" w:rsidR="00A62523" w:rsidRPr="00AA6C88" w:rsidRDefault="00AA6C88" w:rsidP="00A62523">
            <w:pPr>
              <w:jc w:val="right"/>
              <w:rPr>
                <w:rFonts w:ascii="Times New Roman" w:hAnsi="Times New Roman"/>
              </w:rPr>
            </w:pPr>
            <w:r w:rsidRPr="00AA6C88">
              <w:rPr>
                <w:rFonts w:ascii="Times New Roman" w:hAnsi="Times New Roman"/>
              </w:rPr>
              <w:t>2580</w:t>
            </w:r>
          </w:p>
        </w:tc>
      </w:tr>
    </w:tbl>
    <w:p w14:paraId="6B4EAAFE" w14:textId="77777777" w:rsidR="00E72FB2" w:rsidRDefault="00E72FB2" w:rsidP="00E72FB2">
      <w:pPr>
        <w:spacing w:after="0" w:line="240" w:lineRule="auto"/>
        <w:ind w:firstLine="567"/>
        <w:jc w:val="both"/>
        <w:rPr>
          <w:rFonts w:ascii="Times New Roman" w:hAnsi="Times New Roman"/>
          <w:sz w:val="24"/>
          <w:szCs w:val="24"/>
        </w:rPr>
      </w:pPr>
    </w:p>
    <w:p w14:paraId="4402C54A" w14:textId="5FE4AC4B" w:rsidR="00A865E1" w:rsidRDefault="0074321B" w:rsidP="00A865E1">
      <w:pPr>
        <w:pStyle w:val="b1"/>
        <w:jc w:val="left"/>
        <w:rPr>
          <w:sz w:val="24"/>
        </w:rPr>
      </w:pPr>
      <w:r>
        <w:rPr>
          <w:sz w:val="24"/>
        </w:rPr>
        <w:t>Таблица 4</w:t>
      </w:r>
      <w:r w:rsidR="003D2741">
        <w:rPr>
          <w:sz w:val="24"/>
        </w:rPr>
        <w:t>9</w:t>
      </w:r>
      <w:r>
        <w:rPr>
          <w:sz w:val="24"/>
        </w:rPr>
        <w:t>.</w:t>
      </w:r>
    </w:p>
    <w:p w14:paraId="39577AD4" w14:textId="77777777" w:rsidR="00A865E1" w:rsidRPr="000C5AEB" w:rsidRDefault="00A865E1" w:rsidP="00A865E1">
      <w:pPr>
        <w:pStyle w:val="b2"/>
        <w:rPr>
          <w:sz w:val="8"/>
          <w:szCs w:val="8"/>
          <w:lang w:eastAsia="ru-RU"/>
        </w:rPr>
      </w:pPr>
    </w:p>
    <w:tbl>
      <w:tblPr>
        <w:tblW w:w="5064" w:type="pct"/>
        <w:tblInd w:w="-34" w:type="dxa"/>
        <w:tblLayout w:type="fixed"/>
        <w:tblLook w:val="00A0" w:firstRow="1" w:lastRow="0" w:firstColumn="1" w:lastColumn="0" w:noHBand="0" w:noVBand="0"/>
      </w:tblPr>
      <w:tblGrid>
        <w:gridCol w:w="8364"/>
        <w:gridCol w:w="1330"/>
      </w:tblGrid>
      <w:tr w:rsidR="00A865E1" w:rsidRPr="003F733E" w14:paraId="3A4979A2" w14:textId="77777777" w:rsidTr="00AC7851">
        <w:trPr>
          <w:trHeight w:val="164"/>
        </w:trPr>
        <w:tc>
          <w:tcPr>
            <w:tcW w:w="8364" w:type="dxa"/>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tcPr>
          <w:p w14:paraId="6C0FF3C6" w14:textId="45F32878" w:rsidR="00A865E1" w:rsidRPr="000C5AEB" w:rsidRDefault="0074321B" w:rsidP="0074321B">
            <w:pPr>
              <w:spacing w:after="0" w:line="240" w:lineRule="auto"/>
              <w:jc w:val="center"/>
              <w:rPr>
                <w:rFonts w:ascii="Times New Roman" w:hAnsi="Times New Roman" w:cs="Times New Roman"/>
                <w:b/>
                <w:lang w:eastAsia="ru-RU"/>
              </w:rPr>
            </w:pPr>
            <w:r>
              <w:rPr>
                <w:rFonts w:ascii="Times New Roman" w:hAnsi="Times New Roman" w:cs="Times New Roman"/>
                <w:b/>
                <w:lang w:eastAsia="ru-RU"/>
              </w:rPr>
              <w:t>Реконструкция элементов</w:t>
            </w:r>
            <w:r w:rsidR="00A865E1" w:rsidRPr="000C5AEB">
              <w:rPr>
                <w:rFonts w:ascii="Times New Roman" w:hAnsi="Times New Roman" w:cs="Times New Roman"/>
                <w:b/>
                <w:lang w:eastAsia="ru-RU"/>
              </w:rPr>
              <w:t xml:space="preserve"> улично-дорожной се</w:t>
            </w:r>
            <w:r w:rsidR="00A865E1" w:rsidRPr="00402A09">
              <w:rPr>
                <w:rFonts w:ascii="Times New Roman" w:hAnsi="Times New Roman" w:cs="Times New Roman"/>
                <w:b/>
                <w:color w:val="FFFFFF" w:themeColor="background1"/>
                <w:lang w:eastAsia="ru-RU"/>
              </w:rPr>
              <w:t>ти</w:t>
            </w:r>
            <w:r w:rsidRPr="00402A09">
              <w:rPr>
                <w:rFonts w:ascii="Times New Roman" w:hAnsi="Times New Roman" w:cs="Times New Roman"/>
                <w:b/>
                <w:color w:val="FFFFFF" w:themeColor="background1"/>
                <w:lang w:eastAsia="ru-RU"/>
              </w:rPr>
              <w:t xml:space="preserve"> (до 20</w:t>
            </w:r>
            <w:r w:rsidR="00402A09" w:rsidRPr="00402A09">
              <w:rPr>
                <w:rFonts w:ascii="Times New Roman" w:hAnsi="Times New Roman" w:cs="Times New Roman"/>
                <w:b/>
                <w:color w:val="FFFFFF" w:themeColor="background1"/>
                <w:lang w:eastAsia="ru-RU"/>
              </w:rPr>
              <w:t>30</w:t>
            </w:r>
            <w:r w:rsidRPr="00402A09">
              <w:rPr>
                <w:rFonts w:ascii="Times New Roman" w:hAnsi="Times New Roman" w:cs="Times New Roman"/>
                <w:b/>
                <w:color w:val="FFFFFF" w:themeColor="background1"/>
                <w:lang w:eastAsia="ru-RU"/>
              </w:rPr>
              <w:t xml:space="preserve"> г.)</w:t>
            </w:r>
          </w:p>
        </w:tc>
        <w:tc>
          <w:tcPr>
            <w:tcW w:w="1330" w:type="dxa"/>
            <w:tcBorders>
              <w:top w:val="single" w:sz="4" w:space="0" w:color="auto"/>
              <w:left w:val="nil"/>
              <w:bottom w:val="single" w:sz="4" w:space="0" w:color="auto"/>
              <w:right w:val="single" w:sz="4" w:space="0" w:color="auto"/>
            </w:tcBorders>
            <w:shd w:val="clear" w:color="auto" w:fill="244061" w:themeFill="accent1" w:themeFillShade="80"/>
            <w:vAlign w:val="center"/>
          </w:tcPr>
          <w:p w14:paraId="3B07EE30" w14:textId="77777777" w:rsidR="00A865E1" w:rsidRPr="000C5AEB" w:rsidRDefault="00A865E1" w:rsidP="00304669">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Протяжён</w:t>
            </w:r>
            <w:r w:rsidR="00AC7851">
              <w:rPr>
                <w:rFonts w:ascii="Times New Roman" w:hAnsi="Times New Roman" w:cs="Times New Roman"/>
                <w:b/>
                <w:lang w:eastAsia="ru-RU"/>
              </w:rPr>
              <w:t>-</w:t>
            </w:r>
            <w:r w:rsidRPr="000C5AEB">
              <w:rPr>
                <w:rFonts w:ascii="Times New Roman" w:hAnsi="Times New Roman" w:cs="Times New Roman"/>
                <w:b/>
                <w:lang w:eastAsia="ru-RU"/>
              </w:rPr>
              <w:t>ность, м</w:t>
            </w:r>
            <w:r w:rsidR="0074321B">
              <w:rPr>
                <w:rFonts w:ascii="Times New Roman" w:hAnsi="Times New Roman" w:cs="Times New Roman"/>
                <w:b/>
                <w:lang w:eastAsia="ru-RU"/>
              </w:rPr>
              <w:t xml:space="preserve"> </w:t>
            </w:r>
          </w:p>
        </w:tc>
      </w:tr>
      <w:tr w:rsidR="00A865E1" w:rsidRPr="003F733E" w14:paraId="44E747C6" w14:textId="77777777" w:rsidTr="00AC7851">
        <w:trPr>
          <w:trHeight w:val="183"/>
        </w:trPr>
        <w:tc>
          <w:tcPr>
            <w:tcW w:w="969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2FCC1FA8" w14:textId="77777777"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Магистральные улицы общегородского значения регулируемого движения</w:t>
            </w:r>
            <w:r>
              <w:rPr>
                <w:rFonts w:ascii="Times New Roman" w:hAnsi="Times New Roman" w:cs="Times New Roman"/>
                <w:color w:val="000000"/>
                <w:lang w:eastAsia="ru-RU"/>
              </w:rPr>
              <w:t>:</w:t>
            </w:r>
          </w:p>
        </w:tc>
      </w:tr>
      <w:tr w:rsidR="00A865E1" w:rsidRPr="003F733E" w14:paraId="5ADC1F5A" w14:textId="77777777" w:rsidTr="00AC7851">
        <w:trPr>
          <w:trHeight w:val="201"/>
        </w:trPr>
        <w:tc>
          <w:tcPr>
            <w:tcW w:w="8364" w:type="dxa"/>
            <w:tcBorders>
              <w:top w:val="nil"/>
              <w:left w:val="single" w:sz="4" w:space="0" w:color="auto"/>
              <w:bottom w:val="single" w:sz="4" w:space="0" w:color="auto"/>
              <w:right w:val="single" w:sz="4" w:space="0" w:color="auto"/>
            </w:tcBorders>
            <w:vAlign w:val="center"/>
          </w:tcPr>
          <w:p w14:paraId="77B9454D" w14:textId="77777777"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Советская, Юбилейная, Декабристов, Юбилейный проспект</w:t>
            </w:r>
          </w:p>
        </w:tc>
        <w:tc>
          <w:tcPr>
            <w:tcW w:w="1330" w:type="dxa"/>
            <w:tcBorders>
              <w:top w:val="nil"/>
              <w:left w:val="nil"/>
              <w:bottom w:val="single" w:sz="4" w:space="0" w:color="auto"/>
              <w:right w:val="single" w:sz="4" w:space="0" w:color="auto"/>
            </w:tcBorders>
            <w:noWrap/>
            <w:vAlign w:val="center"/>
          </w:tcPr>
          <w:p w14:paraId="19A49B07" w14:textId="77777777" w:rsidR="00A865E1" w:rsidRPr="003F733E" w:rsidRDefault="00A865E1" w:rsidP="00304669">
            <w:pPr>
              <w:spacing w:after="0" w:line="240" w:lineRule="auto"/>
              <w:jc w:val="right"/>
              <w:rPr>
                <w:rFonts w:ascii="Times New Roman" w:hAnsi="Times New Roman" w:cs="Times New Roman"/>
                <w:color w:val="000000"/>
                <w:lang w:eastAsia="ru-RU"/>
              </w:rPr>
            </w:pPr>
            <w:r w:rsidRPr="003F733E">
              <w:rPr>
                <w:rFonts w:ascii="Times New Roman" w:hAnsi="Times New Roman" w:cs="Times New Roman"/>
                <w:color w:val="000000"/>
                <w:lang w:eastAsia="ru-RU"/>
              </w:rPr>
              <w:t>13500</w:t>
            </w:r>
          </w:p>
        </w:tc>
      </w:tr>
      <w:tr w:rsidR="00A865E1" w:rsidRPr="003F733E" w14:paraId="596434F7" w14:textId="77777777" w:rsidTr="00AC7851">
        <w:trPr>
          <w:trHeight w:val="232"/>
        </w:trPr>
        <w:tc>
          <w:tcPr>
            <w:tcW w:w="969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49ABA84C" w14:textId="77777777"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Транспортно-пешеходные магистральные улицы районного значения</w:t>
            </w:r>
            <w:r>
              <w:rPr>
                <w:rFonts w:ascii="Times New Roman" w:hAnsi="Times New Roman" w:cs="Times New Roman"/>
                <w:color w:val="000000"/>
                <w:lang w:eastAsia="ru-RU"/>
              </w:rPr>
              <w:t>:</w:t>
            </w:r>
          </w:p>
        </w:tc>
      </w:tr>
      <w:tr w:rsidR="00A865E1" w:rsidRPr="003F733E" w14:paraId="37988250" w14:textId="77777777" w:rsidTr="00AC7851">
        <w:trPr>
          <w:trHeight w:val="340"/>
        </w:trPr>
        <w:tc>
          <w:tcPr>
            <w:tcW w:w="8364" w:type="dxa"/>
            <w:tcBorders>
              <w:top w:val="nil"/>
              <w:left w:val="single" w:sz="4" w:space="0" w:color="auto"/>
              <w:bottom w:val="single" w:sz="4" w:space="0" w:color="auto"/>
              <w:right w:val="single" w:sz="4" w:space="0" w:color="auto"/>
            </w:tcBorders>
            <w:vAlign w:val="center"/>
          </w:tcPr>
          <w:p w14:paraId="7450BAE6" w14:textId="77777777" w:rsidR="00A865E1" w:rsidRPr="00AA6C88" w:rsidRDefault="00A865E1" w:rsidP="00304669">
            <w:pPr>
              <w:spacing w:after="0" w:line="240" w:lineRule="auto"/>
              <w:jc w:val="both"/>
              <w:rPr>
                <w:rFonts w:ascii="Times New Roman" w:hAnsi="Times New Roman" w:cs="Times New Roman"/>
                <w:lang w:eastAsia="ru-RU"/>
              </w:rPr>
            </w:pPr>
            <w:r w:rsidRPr="00AA6C88">
              <w:rPr>
                <w:rFonts w:ascii="Times New Roman" w:hAnsi="Times New Roman" w:cs="Times New Roman"/>
                <w:lang w:eastAsia="ru-RU"/>
              </w:rPr>
              <w:t>Центральный микрорайон, Комсомольская, Канатная на отрезке от моста до ул. Гоголя, Гоголя до ул. Некрасова, Набережная, дороги от «Чуйского тракта» до пересечения с ул. Молодёжной, Молодёжная, Шипуновская, Прорабская</w:t>
            </w:r>
          </w:p>
        </w:tc>
        <w:tc>
          <w:tcPr>
            <w:tcW w:w="1330" w:type="dxa"/>
            <w:tcBorders>
              <w:top w:val="nil"/>
              <w:left w:val="nil"/>
              <w:bottom w:val="single" w:sz="4" w:space="0" w:color="auto"/>
              <w:right w:val="single" w:sz="4" w:space="0" w:color="auto"/>
            </w:tcBorders>
            <w:noWrap/>
            <w:vAlign w:val="center"/>
          </w:tcPr>
          <w:p w14:paraId="581EFB38" w14:textId="77777777" w:rsidR="00A865E1" w:rsidRPr="00AA6C88" w:rsidRDefault="00A865E1" w:rsidP="00304669">
            <w:pPr>
              <w:spacing w:after="0" w:line="240" w:lineRule="auto"/>
              <w:jc w:val="right"/>
              <w:rPr>
                <w:rFonts w:ascii="Times New Roman" w:hAnsi="Times New Roman" w:cs="Times New Roman"/>
                <w:lang w:eastAsia="ru-RU"/>
              </w:rPr>
            </w:pPr>
            <w:r w:rsidRPr="00AA6C88">
              <w:rPr>
                <w:rFonts w:ascii="Times New Roman" w:hAnsi="Times New Roman" w:cs="Times New Roman"/>
                <w:lang w:eastAsia="ru-RU"/>
              </w:rPr>
              <w:t>14000</w:t>
            </w:r>
          </w:p>
        </w:tc>
      </w:tr>
      <w:tr w:rsidR="00A865E1" w:rsidRPr="003F733E" w14:paraId="5FBF9EF1" w14:textId="77777777" w:rsidTr="00AC7851">
        <w:trPr>
          <w:trHeight w:val="222"/>
        </w:trPr>
        <w:tc>
          <w:tcPr>
            <w:tcW w:w="969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70CC1146" w14:textId="77777777" w:rsidR="00A865E1" w:rsidRPr="00AA6C88" w:rsidRDefault="00A865E1" w:rsidP="00304669">
            <w:pPr>
              <w:spacing w:after="0" w:line="240" w:lineRule="auto"/>
              <w:rPr>
                <w:rFonts w:ascii="Times New Roman" w:hAnsi="Times New Roman" w:cs="Times New Roman"/>
                <w:lang w:eastAsia="ru-RU"/>
              </w:rPr>
            </w:pPr>
            <w:r w:rsidRPr="00AA6C88">
              <w:rPr>
                <w:rFonts w:ascii="Times New Roman" w:hAnsi="Times New Roman" w:cs="Times New Roman"/>
                <w:lang w:eastAsia="ru-RU"/>
              </w:rPr>
              <w:t>Улицы местного значения:</w:t>
            </w:r>
          </w:p>
        </w:tc>
      </w:tr>
      <w:tr w:rsidR="00A865E1" w:rsidRPr="003F733E" w14:paraId="1985AB07" w14:textId="77777777" w:rsidTr="00AC7851">
        <w:trPr>
          <w:trHeight w:val="340"/>
        </w:trPr>
        <w:tc>
          <w:tcPr>
            <w:tcW w:w="8364" w:type="dxa"/>
            <w:tcBorders>
              <w:top w:val="nil"/>
              <w:left w:val="single" w:sz="4" w:space="0" w:color="auto"/>
              <w:bottom w:val="single" w:sz="4" w:space="0" w:color="auto"/>
              <w:right w:val="single" w:sz="4" w:space="0" w:color="auto"/>
            </w:tcBorders>
            <w:vAlign w:val="center"/>
          </w:tcPr>
          <w:p w14:paraId="55416EC6" w14:textId="35A56077" w:rsidR="00A865E1" w:rsidRPr="00AA6C88" w:rsidRDefault="00A865E1" w:rsidP="00304669">
            <w:pPr>
              <w:spacing w:after="0" w:line="240" w:lineRule="auto"/>
              <w:jc w:val="both"/>
              <w:rPr>
                <w:rFonts w:ascii="Times New Roman" w:hAnsi="Times New Roman" w:cs="Times New Roman"/>
                <w:lang w:eastAsia="ru-RU"/>
              </w:rPr>
            </w:pPr>
            <w:r w:rsidRPr="00AA6C88">
              <w:rPr>
                <w:rFonts w:ascii="Times New Roman" w:hAnsi="Times New Roman" w:cs="Times New Roman"/>
                <w:lang w:eastAsia="ru-RU"/>
              </w:rPr>
              <w:t xml:space="preserve">Пушкина (на отрезке от ул. Юбилейной до ул. Лизы Чайкиной), Лизы Чайкиной, Тургенева, Некрасова (и проезда в её створе до остановки Пролетарской), участка ул. Береговой (до ост. Солнечная), дороги вдоль р. Берди, Канатная (до моста), Уклонная, Линейная, дороги через промышленную зону от ул. Линейной до Юбилейного проспекта, дороги от переезда </w:t>
            </w:r>
            <w:smartTag w:uri="urn:schemas-microsoft-com:office:smarttags" w:element="metricconverter">
              <w:smartTagPr>
                <w:attr w:name="ProductID" w:val="62 км"/>
              </w:smartTagPr>
              <w:r w:rsidRPr="00AA6C88">
                <w:rPr>
                  <w:rFonts w:ascii="Times New Roman" w:hAnsi="Times New Roman" w:cs="Times New Roman"/>
                  <w:lang w:eastAsia="ru-RU"/>
                </w:rPr>
                <w:t>62 км</w:t>
              </w:r>
            </w:smartTag>
            <w:r w:rsidRPr="00AA6C88">
              <w:rPr>
                <w:rFonts w:ascii="Times New Roman" w:hAnsi="Times New Roman" w:cs="Times New Roman"/>
                <w:lang w:eastAsia="ru-RU"/>
              </w:rPr>
              <w:t>, вдоль ж/д (с восточной стороны) до Ложка, Почтовая, Центральная, Гагарина</w:t>
            </w:r>
          </w:p>
        </w:tc>
        <w:tc>
          <w:tcPr>
            <w:tcW w:w="1330" w:type="dxa"/>
            <w:tcBorders>
              <w:top w:val="nil"/>
              <w:left w:val="nil"/>
              <w:bottom w:val="single" w:sz="4" w:space="0" w:color="auto"/>
              <w:right w:val="single" w:sz="4" w:space="0" w:color="auto"/>
            </w:tcBorders>
            <w:noWrap/>
            <w:vAlign w:val="center"/>
          </w:tcPr>
          <w:p w14:paraId="4A4378FF" w14:textId="77777777" w:rsidR="00A865E1" w:rsidRPr="00AA6C88" w:rsidRDefault="00A865E1" w:rsidP="00304669">
            <w:pPr>
              <w:spacing w:after="0" w:line="240" w:lineRule="auto"/>
              <w:jc w:val="right"/>
              <w:rPr>
                <w:rFonts w:ascii="Times New Roman" w:hAnsi="Times New Roman" w:cs="Times New Roman"/>
                <w:lang w:eastAsia="ru-RU"/>
              </w:rPr>
            </w:pPr>
            <w:r w:rsidRPr="00AA6C88">
              <w:rPr>
                <w:rFonts w:ascii="Times New Roman" w:hAnsi="Times New Roman" w:cs="Times New Roman"/>
                <w:lang w:eastAsia="ru-RU"/>
              </w:rPr>
              <w:t>21500</w:t>
            </w:r>
          </w:p>
        </w:tc>
      </w:tr>
      <w:tr w:rsidR="00A865E1" w:rsidRPr="003F733E" w14:paraId="4787F6F2" w14:textId="77777777" w:rsidTr="00AC7851">
        <w:trPr>
          <w:trHeight w:val="340"/>
        </w:trPr>
        <w:tc>
          <w:tcPr>
            <w:tcW w:w="969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7FEDD99" w14:textId="77777777" w:rsidR="00A865E1" w:rsidRPr="00AA6C88" w:rsidRDefault="00A865E1" w:rsidP="00304669">
            <w:pPr>
              <w:spacing w:after="0" w:line="240" w:lineRule="auto"/>
              <w:rPr>
                <w:rFonts w:ascii="Times New Roman" w:hAnsi="Times New Roman" w:cs="Times New Roman"/>
                <w:lang w:eastAsia="ru-RU"/>
              </w:rPr>
            </w:pPr>
            <w:r w:rsidRPr="00AA6C88">
              <w:rPr>
                <w:rFonts w:ascii="Times New Roman" w:hAnsi="Times New Roman" w:cs="Times New Roman"/>
                <w:lang w:eastAsia="ru-RU"/>
              </w:rPr>
              <w:t>Улицы и дороги местного значения в производственных, промышленных и коммунально-складс-ких зонах:</w:t>
            </w:r>
          </w:p>
        </w:tc>
      </w:tr>
      <w:tr w:rsidR="00A865E1" w:rsidRPr="003F733E" w14:paraId="405368C5" w14:textId="77777777" w:rsidTr="00AC7851">
        <w:trPr>
          <w:trHeight w:val="340"/>
        </w:trPr>
        <w:tc>
          <w:tcPr>
            <w:tcW w:w="8364" w:type="dxa"/>
            <w:tcBorders>
              <w:top w:val="nil"/>
              <w:left w:val="single" w:sz="4" w:space="0" w:color="auto"/>
              <w:bottom w:val="single" w:sz="4" w:space="0" w:color="auto"/>
              <w:right w:val="single" w:sz="4" w:space="0" w:color="auto"/>
            </w:tcBorders>
            <w:vAlign w:val="center"/>
          </w:tcPr>
          <w:p w14:paraId="46197CE1" w14:textId="77777777" w:rsidR="00A865E1" w:rsidRPr="00AA6C88" w:rsidRDefault="00A865E1" w:rsidP="00304669">
            <w:pPr>
              <w:spacing w:after="0" w:line="240" w:lineRule="auto"/>
              <w:jc w:val="both"/>
              <w:rPr>
                <w:rFonts w:ascii="Times New Roman" w:hAnsi="Times New Roman" w:cs="Times New Roman"/>
                <w:lang w:eastAsia="ru-RU"/>
              </w:rPr>
            </w:pPr>
            <w:r w:rsidRPr="00AA6C88">
              <w:rPr>
                <w:rFonts w:ascii="Times New Roman" w:hAnsi="Times New Roman" w:cs="Times New Roman"/>
                <w:lang w:eastAsia="ru-RU"/>
              </w:rPr>
              <w:t>Полевая, Шипуновский квартал, дороги от ул. Шипуновский квартал до комплекса «Святой ключ», дороги, обходящей НЗИВ с севера и запада, дороги, обходящей жилой район на правом берегу Берди (ост. Пролетарская) с запада, севера и юга.</w:t>
            </w:r>
          </w:p>
        </w:tc>
        <w:tc>
          <w:tcPr>
            <w:tcW w:w="1330" w:type="dxa"/>
            <w:tcBorders>
              <w:top w:val="nil"/>
              <w:left w:val="nil"/>
              <w:bottom w:val="single" w:sz="4" w:space="0" w:color="auto"/>
              <w:right w:val="single" w:sz="4" w:space="0" w:color="auto"/>
            </w:tcBorders>
            <w:vAlign w:val="center"/>
          </w:tcPr>
          <w:p w14:paraId="5AD88AD8" w14:textId="77777777" w:rsidR="00A865E1" w:rsidRPr="00AA6C88" w:rsidRDefault="00A865E1" w:rsidP="00304669">
            <w:pPr>
              <w:spacing w:after="0" w:line="240" w:lineRule="auto"/>
              <w:jc w:val="right"/>
              <w:rPr>
                <w:rFonts w:ascii="Times New Roman" w:hAnsi="Times New Roman" w:cs="Times New Roman"/>
                <w:lang w:eastAsia="ru-RU"/>
              </w:rPr>
            </w:pPr>
            <w:r w:rsidRPr="00AA6C88">
              <w:rPr>
                <w:rFonts w:ascii="Times New Roman" w:hAnsi="Times New Roman" w:cs="Times New Roman"/>
                <w:lang w:eastAsia="ru-RU"/>
              </w:rPr>
              <w:t>15000</w:t>
            </w:r>
          </w:p>
        </w:tc>
      </w:tr>
      <w:tr w:rsidR="00A865E1" w:rsidRPr="003F733E" w14:paraId="56012E47" w14:textId="77777777" w:rsidTr="00AC7851">
        <w:trPr>
          <w:trHeight w:val="173"/>
        </w:trPr>
        <w:tc>
          <w:tcPr>
            <w:tcW w:w="8364" w:type="dxa"/>
            <w:tcBorders>
              <w:top w:val="nil"/>
              <w:left w:val="single" w:sz="4" w:space="0" w:color="auto"/>
              <w:bottom w:val="single" w:sz="4" w:space="0" w:color="auto"/>
              <w:right w:val="single" w:sz="4" w:space="0" w:color="auto"/>
            </w:tcBorders>
            <w:vAlign w:val="center"/>
          </w:tcPr>
          <w:p w14:paraId="5AE72169" w14:textId="77777777" w:rsidR="00A865E1" w:rsidRPr="000C5AEB" w:rsidRDefault="00A865E1" w:rsidP="00304669">
            <w:pPr>
              <w:spacing w:after="0" w:line="240" w:lineRule="auto"/>
              <w:rPr>
                <w:rFonts w:ascii="Times New Roman" w:hAnsi="Times New Roman" w:cs="Times New Roman"/>
                <w:b/>
                <w:color w:val="000000"/>
                <w:lang w:eastAsia="ru-RU"/>
              </w:rPr>
            </w:pPr>
            <w:r w:rsidRPr="000C5AEB">
              <w:rPr>
                <w:rFonts w:ascii="Times New Roman" w:hAnsi="Times New Roman" w:cs="Times New Roman"/>
                <w:b/>
                <w:color w:val="000000"/>
                <w:lang w:eastAsia="ru-RU"/>
              </w:rPr>
              <w:t>Итого</w:t>
            </w:r>
          </w:p>
        </w:tc>
        <w:tc>
          <w:tcPr>
            <w:tcW w:w="1330" w:type="dxa"/>
            <w:tcBorders>
              <w:top w:val="nil"/>
              <w:left w:val="nil"/>
              <w:bottom w:val="single" w:sz="4" w:space="0" w:color="auto"/>
              <w:right w:val="single" w:sz="4" w:space="0" w:color="auto"/>
            </w:tcBorders>
            <w:vAlign w:val="center"/>
          </w:tcPr>
          <w:p w14:paraId="6FF99CCC" w14:textId="77777777" w:rsidR="00A865E1" w:rsidRPr="000C5AEB" w:rsidRDefault="00A865E1" w:rsidP="00304669">
            <w:pPr>
              <w:spacing w:after="0" w:line="240" w:lineRule="auto"/>
              <w:jc w:val="right"/>
              <w:rPr>
                <w:rFonts w:ascii="Times New Roman" w:hAnsi="Times New Roman" w:cs="Times New Roman"/>
                <w:b/>
                <w:color w:val="000000"/>
                <w:lang w:eastAsia="ru-RU"/>
              </w:rPr>
            </w:pPr>
            <w:r w:rsidRPr="000C5AEB">
              <w:rPr>
                <w:rFonts w:ascii="Times New Roman" w:hAnsi="Times New Roman" w:cs="Times New Roman"/>
                <w:b/>
                <w:color w:val="000000"/>
                <w:lang w:eastAsia="ru-RU"/>
              </w:rPr>
              <w:t>64000</w:t>
            </w:r>
          </w:p>
        </w:tc>
      </w:tr>
    </w:tbl>
    <w:p w14:paraId="0659307D" w14:textId="77777777" w:rsidR="009C5B8F" w:rsidRDefault="009C5B8F" w:rsidP="00A865E1">
      <w:pPr>
        <w:pStyle w:val="b1"/>
        <w:jc w:val="left"/>
        <w:rPr>
          <w:sz w:val="24"/>
        </w:rPr>
      </w:pPr>
    </w:p>
    <w:p w14:paraId="3CD85EF3" w14:textId="77777777" w:rsidR="003D2741" w:rsidRDefault="003D2741" w:rsidP="00A865E1">
      <w:pPr>
        <w:pStyle w:val="b1"/>
        <w:jc w:val="left"/>
        <w:rPr>
          <w:sz w:val="24"/>
        </w:rPr>
      </w:pPr>
    </w:p>
    <w:p w14:paraId="6EC4902F" w14:textId="77777777" w:rsidR="003D2741" w:rsidRDefault="003D2741" w:rsidP="00A865E1">
      <w:pPr>
        <w:pStyle w:val="b1"/>
        <w:jc w:val="left"/>
        <w:rPr>
          <w:sz w:val="24"/>
        </w:rPr>
      </w:pPr>
    </w:p>
    <w:p w14:paraId="6F47FFC0" w14:textId="77777777" w:rsidR="003D2741" w:rsidRDefault="003D2741" w:rsidP="00A865E1">
      <w:pPr>
        <w:pStyle w:val="b1"/>
        <w:jc w:val="left"/>
        <w:rPr>
          <w:sz w:val="24"/>
        </w:rPr>
      </w:pPr>
    </w:p>
    <w:p w14:paraId="7269615A" w14:textId="77777777" w:rsidR="003D2741" w:rsidRDefault="003D2741" w:rsidP="00A865E1">
      <w:pPr>
        <w:pStyle w:val="b1"/>
        <w:jc w:val="left"/>
        <w:rPr>
          <w:sz w:val="24"/>
        </w:rPr>
      </w:pPr>
    </w:p>
    <w:p w14:paraId="26A5E4F5" w14:textId="382B5BB1" w:rsidR="00A865E1" w:rsidRDefault="0074321B" w:rsidP="00A865E1">
      <w:pPr>
        <w:pStyle w:val="b1"/>
        <w:jc w:val="left"/>
        <w:rPr>
          <w:sz w:val="24"/>
        </w:rPr>
      </w:pPr>
      <w:r>
        <w:rPr>
          <w:sz w:val="24"/>
        </w:rPr>
        <w:lastRenderedPageBreak/>
        <w:t>Таблица </w:t>
      </w:r>
      <w:r w:rsidR="003D2741">
        <w:rPr>
          <w:sz w:val="24"/>
        </w:rPr>
        <w:t>50</w:t>
      </w:r>
      <w:r>
        <w:rPr>
          <w:sz w:val="24"/>
        </w:rPr>
        <w:t>.</w:t>
      </w:r>
    </w:p>
    <w:p w14:paraId="454D51A9" w14:textId="77777777" w:rsidR="00A865E1" w:rsidRPr="000C5AEB" w:rsidRDefault="00A865E1" w:rsidP="00A865E1">
      <w:pPr>
        <w:pStyle w:val="b2"/>
        <w:rPr>
          <w:sz w:val="8"/>
          <w:szCs w:val="8"/>
          <w:lang w:eastAsia="ru-RU"/>
        </w:rPr>
      </w:pPr>
    </w:p>
    <w:tbl>
      <w:tblPr>
        <w:tblW w:w="5045" w:type="pct"/>
        <w:tblInd w:w="89" w:type="dxa"/>
        <w:tblLayout w:type="fixed"/>
        <w:tblLook w:val="00A0" w:firstRow="1" w:lastRow="0" w:firstColumn="1" w:lastColumn="0" w:noHBand="0" w:noVBand="0"/>
      </w:tblPr>
      <w:tblGrid>
        <w:gridCol w:w="7532"/>
        <w:gridCol w:w="2125"/>
      </w:tblGrid>
      <w:tr w:rsidR="00A865E1" w:rsidRPr="003F733E" w14:paraId="1930BFEA" w14:textId="77777777" w:rsidTr="00304669">
        <w:trPr>
          <w:trHeight w:val="258"/>
        </w:trPr>
        <w:tc>
          <w:tcPr>
            <w:tcW w:w="7532" w:type="dxa"/>
            <w:vMerge w:val="restart"/>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tcPr>
          <w:p w14:paraId="4242A540" w14:textId="77777777" w:rsidR="00A865E1" w:rsidRPr="000C5AEB" w:rsidRDefault="00A865E1" w:rsidP="00304669">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Элементы улично-дорожной сети</w:t>
            </w:r>
          </w:p>
        </w:tc>
        <w:tc>
          <w:tcPr>
            <w:tcW w:w="2125" w:type="dxa"/>
            <w:tcBorders>
              <w:top w:val="single" w:sz="4" w:space="0" w:color="auto"/>
              <w:left w:val="nil"/>
              <w:bottom w:val="single" w:sz="4" w:space="0" w:color="auto"/>
              <w:right w:val="single" w:sz="4" w:space="0" w:color="auto"/>
            </w:tcBorders>
            <w:shd w:val="clear" w:color="auto" w:fill="244061" w:themeFill="accent1" w:themeFillShade="80"/>
            <w:vAlign w:val="center"/>
          </w:tcPr>
          <w:p w14:paraId="11CA4E76" w14:textId="77777777" w:rsidR="00A865E1" w:rsidRPr="000C5AEB" w:rsidRDefault="00A865E1" w:rsidP="00304669">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Протяжённость, м</w:t>
            </w:r>
          </w:p>
        </w:tc>
      </w:tr>
      <w:tr w:rsidR="00A62523" w:rsidRPr="003F733E" w14:paraId="5FC0EE8D" w14:textId="77777777" w:rsidTr="00256957">
        <w:trPr>
          <w:trHeight w:val="275"/>
        </w:trPr>
        <w:tc>
          <w:tcPr>
            <w:tcW w:w="7532" w:type="dxa"/>
            <w:vMerge/>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7E3F2C93" w14:textId="77777777" w:rsidR="00A62523" w:rsidRPr="000C5AEB" w:rsidRDefault="00A62523" w:rsidP="00304669">
            <w:pPr>
              <w:spacing w:after="0" w:line="240" w:lineRule="auto"/>
              <w:rPr>
                <w:rFonts w:ascii="Times New Roman" w:hAnsi="Times New Roman" w:cs="Times New Roman"/>
                <w:b/>
                <w:lang w:eastAsia="ru-RU"/>
              </w:rPr>
            </w:pPr>
          </w:p>
        </w:tc>
        <w:tc>
          <w:tcPr>
            <w:tcW w:w="2125" w:type="dxa"/>
            <w:tcBorders>
              <w:top w:val="nil"/>
              <w:left w:val="nil"/>
              <w:bottom w:val="single" w:sz="4" w:space="0" w:color="auto"/>
              <w:right w:val="single" w:sz="4" w:space="0" w:color="auto"/>
            </w:tcBorders>
            <w:shd w:val="clear" w:color="auto" w:fill="244061" w:themeFill="accent1" w:themeFillShade="80"/>
            <w:vAlign w:val="center"/>
          </w:tcPr>
          <w:p w14:paraId="41C939F3" w14:textId="53BF7464" w:rsidR="00A62523" w:rsidRPr="00886D7A" w:rsidRDefault="00A62523" w:rsidP="00304669">
            <w:pPr>
              <w:spacing w:after="0" w:line="240" w:lineRule="auto"/>
              <w:jc w:val="center"/>
              <w:rPr>
                <w:rFonts w:ascii="Times New Roman" w:hAnsi="Times New Roman" w:cs="Times New Roman"/>
                <w:b/>
                <w:color w:val="FF0000"/>
                <w:lang w:eastAsia="ru-RU"/>
              </w:rPr>
            </w:pPr>
            <w:r w:rsidRPr="000C5AEB">
              <w:rPr>
                <w:rFonts w:ascii="Times New Roman" w:hAnsi="Times New Roman" w:cs="Times New Roman"/>
                <w:b/>
                <w:lang w:eastAsia="ru-RU"/>
              </w:rPr>
              <w:t>2027 г.</w:t>
            </w:r>
          </w:p>
        </w:tc>
      </w:tr>
      <w:tr w:rsidR="00A865E1" w:rsidRPr="003F733E" w14:paraId="32DCF8D9" w14:textId="77777777" w:rsidTr="00304669">
        <w:trPr>
          <w:trHeight w:val="266"/>
        </w:trPr>
        <w:tc>
          <w:tcPr>
            <w:tcW w:w="9657"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078C77CF" w14:textId="77777777"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Магистральные улицы общегородского значения регулируемого движения</w:t>
            </w:r>
            <w:r>
              <w:rPr>
                <w:rFonts w:ascii="Times New Roman" w:hAnsi="Times New Roman" w:cs="Times New Roman"/>
                <w:color w:val="000000"/>
                <w:lang w:eastAsia="ru-RU"/>
              </w:rPr>
              <w:t>:</w:t>
            </w:r>
          </w:p>
        </w:tc>
      </w:tr>
      <w:tr w:rsidR="00A62523" w:rsidRPr="003F733E" w14:paraId="5A3BE665" w14:textId="77777777" w:rsidTr="00256957">
        <w:trPr>
          <w:trHeight w:val="227"/>
        </w:trPr>
        <w:tc>
          <w:tcPr>
            <w:tcW w:w="7532" w:type="dxa"/>
            <w:tcBorders>
              <w:top w:val="nil"/>
              <w:left w:val="single" w:sz="4" w:space="0" w:color="auto"/>
              <w:bottom w:val="single" w:sz="4" w:space="0" w:color="auto"/>
              <w:right w:val="single" w:sz="4" w:space="0" w:color="auto"/>
            </w:tcBorders>
            <w:vAlign w:val="center"/>
          </w:tcPr>
          <w:p w14:paraId="62435C98" w14:textId="77777777" w:rsidR="00A62523" w:rsidRPr="003F733E" w:rsidRDefault="00A62523"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участок продления ул. Декабристов до Набережной</w:t>
            </w:r>
          </w:p>
        </w:tc>
        <w:tc>
          <w:tcPr>
            <w:tcW w:w="2125" w:type="dxa"/>
            <w:tcBorders>
              <w:top w:val="nil"/>
              <w:left w:val="nil"/>
              <w:bottom w:val="single" w:sz="4" w:space="0" w:color="auto"/>
              <w:right w:val="single" w:sz="4" w:space="0" w:color="auto"/>
            </w:tcBorders>
            <w:noWrap/>
            <w:vAlign w:val="center"/>
          </w:tcPr>
          <w:p w14:paraId="4A05C3F8" w14:textId="1672DE80" w:rsidR="00A62523" w:rsidRPr="003F733E" w:rsidRDefault="00A62523" w:rsidP="00304669">
            <w:pPr>
              <w:spacing w:after="0" w:line="240" w:lineRule="auto"/>
              <w:jc w:val="right"/>
              <w:rPr>
                <w:rFonts w:ascii="Times New Roman" w:hAnsi="Times New Roman" w:cs="Times New Roman"/>
                <w:color w:val="000000"/>
                <w:lang w:eastAsia="ru-RU"/>
              </w:rPr>
            </w:pPr>
            <w:r w:rsidRPr="003F733E">
              <w:rPr>
                <w:rFonts w:ascii="Times New Roman" w:hAnsi="Times New Roman" w:cs="Times New Roman"/>
                <w:color w:val="000000"/>
                <w:lang w:eastAsia="ru-RU"/>
              </w:rPr>
              <w:t>158</w:t>
            </w:r>
          </w:p>
        </w:tc>
      </w:tr>
      <w:tr w:rsidR="00A62523" w:rsidRPr="003F733E" w14:paraId="475F9F74" w14:textId="77777777" w:rsidTr="00256957">
        <w:trPr>
          <w:trHeight w:val="214"/>
        </w:trPr>
        <w:tc>
          <w:tcPr>
            <w:tcW w:w="7532" w:type="dxa"/>
            <w:tcBorders>
              <w:top w:val="nil"/>
              <w:left w:val="single" w:sz="4" w:space="0" w:color="auto"/>
              <w:bottom w:val="single" w:sz="4" w:space="0" w:color="auto"/>
              <w:right w:val="single" w:sz="4" w:space="0" w:color="auto"/>
            </w:tcBorders>
            <w:noWrap/>
            <w:vAlign w:val="bottom"/>
          </w:tcPr>
          <w:p w14:paraId="324C1E70" w14:textId="77777777" w:rsidR="00A62523" w:rsidRPr="000C5AEB" w:rsidRDefault="00A62523" w:rsidP="00304669">
            <w:pPr>
              <w:spacing w:after="0" w:line="240" w:lineRule="auto"/>
              <w:rPr>
                <w:rFonts w:ascii="Times New Roman" w:hAnsi="Times New Roman" w:cs="Times New Roman"/>
                <w:b/>
                <w:color w:val="000000"/>
                <w:lang w:eastAsia="ru-RU"/>
              </w:rPr>
            </w:pPr>
            <w:r w:rsidRPr="000C5AEB">
              <w:rPr>
                <w:rFonts w:ascii="Times New Roman" w:hAnsi="Times New Roman" w:cs="Times New Roman"/>
                <w:b/>
                <w:color w:val="000000"/>
                <w:lang w:eastAsia="ru-RU"/>
              </w:rPr>
              <w:t>Итого</w:t>
            </w:r>
          </w:p>
        </w:tc>
        <w:tc>
          <w:tcPr>
            <w:tcW w:w="2125" w:type="dxa"/>
            <w:tcBorders>
              <w:top w:val="nil"/>
              <w:left w:val="nil"/>
              <w:bottom w:val="single" w:sz="4" w:space="0" w:color="auto"/>
              <w:right w:val="single" w:sz="4" w:space="0" w:color="auto"/>
            </w:tcBorders>
            <w:noWrap/>
            <w:vAlign w:val="bottom"/>
          </w:tcPr>
          <w:p w14:paraId="6A39D2FA" w14:textId="701B20A1" w:rsidR="00A62523" w:rsidRPr="00886D7A" w:rsidRDefault="00A62523" w:rsidP="00304669">
            <w:pPr>
              <w:spacing w:after="0" w:line="240" w:lineRule="auto"/>
              <w:jc w:val="right"/>
              <w:rPr>
                <w:rFonts w:ascii="Times New Roman" w:hAnsi="Times New Roman" w:cs="Times New Roman"/>
                <w:b/>
                <w:color w:val="FF0000"/>
                <w:lang w:eastAsia="ru-RU"/>
              </w:rPr>
            </w:pPr>
            <w:r w:rsidRPr="000C5AEB">
              <w:rPr>
                <w:rFonts w:ascii="Times New Roman" w:hAnsi="Times New Roman" w:cs="Times New Roman"/>
                <w:b/>
                <w:color w:val="000000"/>
                <w:lang w:eastAsia="ru-RU"/>
              </w:rPr>
              <w:t>158</w:t>
            </w:r>
          </w:p>
        </w:tc>
      </w:tr>
    </w:tbl>
    <w:p w14:paraId="3A750ECA" w14:textId="77777777" w:rsidR="00A865E1" w:rsidRPr="0074321B" w:rsidRDefault="00A865E1" w:rsidP="00A865E1">
      <w:pPr>
        <w:pStyle w:val="b"/>
        <w:rPr>
          <w:sz w:val="16"/>
          <w:szCs w:val="16"/>
        </w:rPr>
      </w:pPr>
    </w:p>
    <w:p w14:paraId="37C53992" w14:textId="63918EF9" w:rsidR="00A865E1" w:rsidRDefault="00A865E1" w:rsidP="00A865E1">
      <w:pPr>
        <w:pStyle w:val="b1"/>
        <w:jc w:val="left"/>
        <w:rPr>
          <w:sz w:val="24"/>
        </w:rPr>
      </w:pPr>
      <w:r>
        <w:rPr>
          <w:sz w:val="24"/>
        </w:rPr>
        <w:t>Таблица </w:t>
      </w:r>
      <w:r w:rsidR="003D2741">
        <w:rPr>
          <w:sz w:val="24"/>
        </w:rPr>
        <w:t>51</w:t>
      </w:r>
      <w:r w:rsidR="0074321B">
        <w:rPr>
          <w:sz w:val="24"/>
        </w:rPr>
        <w:t>.</w:t>
      </w:r>
    </w:p>
    <w:p w14:paraId="243E55E1" w14:textId="77777777" w:rsidR="00A865E1" w:rsidRPr="000C5AEB" w:rsidRDefault="00A865E1" w:rsidP="00A865E1">
      <w:pPr>
        <w:pStyle w:val="b2"/>
        <w:rPr>
          <w:sz w:val="8"/>
          <w:szCs w:val="8"/>
          <w:lang w:eastAsia="ru-RU"/>
        </w:rPr>
      </w:pPr>
    </w:p>
    <w:tbl>
      <w:tblPr>
        <w:tblW w:w="5045" w:type="pct"/>
        <w:tblInd w:w="89" w:type="dxa"/>
        <w:tblLook w:val="00A0" w:firstRow="1" w:lastRow="0" w:firstColumn="1" w:lastColumn="0" w:noHBand="0" w:noVBand="0"/>
      </w:tblPr>
      <w:tblGrid>
        <w:gridCol w:w="1607"/>
        <w:gridCol w:w="3514"/>
        <w:gridCol w:w="4536"/>
      </w:tblGrid>
      <w:tr w:rsidR="00A865E1" w:rsidRPr="003F733E" w14:paraId="5EED3F59" w14:textId="77777777" w:rsidTr="00304669">
        <w:trPr>
          <w:trHeight w:val="156"/>
          <w:tblHeader/>
        </w:trPr>
        <w:tc>
          <w:tcPr>
            <w:tcW w:w="160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0671694A" w14:textId="77777777" w:rsidR="00A865E1" w:rsidRPr="000C5AEB" w:rsidRDefault="00A865E1" w:rsidP="00304669">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Уровень</w:t>
            </w:r>
          </w:p>
        </w:tc>
        <w:tc>
          <w:tcPr>
            <w:tcW w:w="3514" w:type="dxa"/>
            <w:tcBorders>
              <w:top w:val="single" w:sz="4" w:space="0" w:color="auto"/>
              <w:left w:val="nil"/>
              <w:bottom w:val="single" w:sz="4" w:space="0" w:color="auto"/>
              <w:right w:val="single" w:sz="4" w:space="0" w:color="auto"/>
            </w:tcBorders>
            <w:shd w:val="clear" w:color="auto" w:fill="244061" w:themeFill="accent1" w:themeFillShade="80"/>
            <w:vAlign w:val="center"/>
          </w:tcPr>
          <w:p w14:paraId="47E0F979" w14:textId="77777777" w:rsidR="00A865E1" w:rsidRPr="000C5AEB" w:rsidRDefault="00A865E1" w:rsidP="00304669">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Сооружения транспортной инфраструктуры</w:t>
            </w:r>
          </w:p>
        </w:tc>
        <w:tc>
          <w:tcPr>
            <w:tcW w:w="4536" w:type="dxa"/>
            <w:tcBorders>
              <w:top w:val="single" w:sz="4" w:space="0" w:color="auto"/>
              <w:left w:val="nil"/>
              <w:bottom w:val="single" w:sz="4" w:space="0" w:color="auto"/>
              <w:right w:val="single" w:sz="4" w:space="0" w:color="auto"/>
            </w:tcBorders>
            <w:shd w:val="clear" w:color="auto" w:fill="244061" w:themeFill="accent1" w:themeFillShade="80"/>
            <w:noWrap/>
            <w:vAlign w:val="center"/>
          </w:tcPr>
          <w:p w14:paraId="1CCF7CA3" w14:textId="77777777" w:rsidR="00A865E1" w:rsidRPr="000C5AEB" w:rsidRDefault="00A865E1" w:rsidP="00304669">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Примечание</w:t>
            </w:r>
          </w:p>
        </w:tc>
      </w:tr>
      <w:tr w:rsidR="00A865E1" w:rsidRPr="003F733E" w14:paraId="7A01FE18" w14:textId="77777777" w:rsidTr="00304669">
        <w:trPr>
          <w:trHeight w:val="315"/>
        </w:trPr>
        <w:tc>
          <w:tcPr>
            <w:tcW w:w="1608" w:type="dxa"/>
            <w:vMerge w:val="restart"/>
            <w:tcBorders>
              <w:top w:val="nil"/>
              <w:left w:val="single" w:sz="4" w:space="0" w:color="auto"/>
              <w:bottom w:val="single" w:sz="4" w:space="0" w:color="000000"/>
              <w:right w:val="single" w:sz="4" w:space="0" w:color="auto"/>
            </w:tcBorders>
            <w:vAlign w:val="center"/>
          </w:tcPr>
          <w:p w14:paraId="79C4D356" w14:textId="77777777" w:rsidR="00A865E1" w:rsidRPr="003F733E" w:rsidRDefault="00A865E1" w:rsidP="00304669">
            <w:pPr>
              <w:spacing w:after="0" w:line="240" w:lineRule="auto"/>
              <w:rPr>
                <w:rFonts w:ascii="Times New Roman" w:hAnsi="Times New Roman" w:cs="Times New Roman"/>
                <w:color w:val="000000"/>
                <w:lang w:eastAsia="ru-RU"/>
              </w:rPr>
            </w:pPr>
          </w:p>
        </w:tc>
        <w:tc>
          <w:tcPr>
            <w:tcW w:w="3514" w:type="dxa"/>
            <w:tcBorders>
              <w:top w:val="nil"/>
              <w:left w:val="nil"/>
              <w:bottom w:val="single" w:sz="4" w:space="0" w:color="auto"/>
              <w:right w:val="single" w:sz="4" w:space="0" w:color="auto"/>
            </w:tcBorders>
            <w:vAlign w:val="center"/>
          </w:tcPr>
          <w:p w14:paraId="0EEC7625" w14:textId="77777777"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Путепровод через ж/д пути на ул. Советской</w:t>
            </w:r>
          </w:p>
        </w:tc>
        <w:tc>
          <w:tcPr>
            <w:tcW w:w="4536" w:type="dxa"/>
            <w:tcBorders>
              <w:top w:val="nil"/>
              <w:left w:val="nil"/>
              <w:bottom w:val="single" w:sz="4" w:space="0" w:color="auto"/>
              <w:right w:val="single" w:sz="4" w:space="0" w:color="auto"/>
            </w:tcBorders>
            <w:noWrap/>
            <w:vAlign w:val="center"/>
          </w:tcPr>
          <w:p w14:paraId="207D17AD" w14:textId="67BC8047"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Реконструкция доведением до параметров магистральных улиц общегородского значения регулируемого движения</w:t>
            </w:r>
            <w:r>
              <w:rPr>
                <w:rFonts w:ascii="Times New Roman" w:hAnsi="Times New Roman" w:cs="Times New Roman"/>
                <w:color w:val="000000"/>
                <w:lang w:eastAsia="ru-RU"/>
              </w:rPr>
              <w:t xml:space="preserve"> </w:t>
            </w:r>
            <w:r w:rsidRPr="003F733E">
              <w:rPr>
                <w:rFonts w:ascii="Times New Roman" w:hAnsi="Times New Roman" w:cs="Times New Roman"/>
                <w:color w:val="000000"/>
                <w:lang w:eastAsia="ru-RU"/>
              </w:rPr>
              <w:t>(</w:t>
            </w:r>
            <w:r>
              <w:rPr>
                <w:rFonts w:ascii="Times New Roman" w:hAnsi="Times New Roman" w:cs="Times New Roman"/>
                <w:color w:val="000000"/>
                <w:lang w:eastAsia="ru-RU"/>
              </w:rPr>
              <w:t>к 20</w:t>
            </w:r>
            <w:r w:rsidR="00402A09">
              <w:rPr>
                <w:rFonts w:ascii="Times New Roman" w:hAnsi="Times New Roman" w:cs="Times New Roman"/>
                <w:color w:val="000000"/>
                <w:lang w:eastAsia="ru-RU"/>
              </w:rPr>
              <w:t>30</w:t>
            </w:r>
            <w:r>
              <w:rPr>
                <w:rFonts w:ascii="Times New Roman" w:hAnsi="Times New Roman" w:cs="Times New Roman"/>
                <w:color w:val="000000"/>
                <w:lang w:eastAsia="ru-RU"/>
              </w:rPr>
              <w:t xml:space="preserve"> г.)</w:t>
            </w:r>
          </w:p>
        </w:tc>
      </w:tr>
      <w:tr w:rsidR="00A865E1" w:rsidRPr="003F733E" w14:paraId="47766D01" w14:textId="77777777" w:rsidTr="00304669">
        <w:trPr>
          <w:trHeight w:val="340"/>
        </w:trPr>
        <w:tc>
          <w:tcPr>
            <w:tcW w:w="1608" w:type="dxa"/>
            <w:vMerge/>
            <w:tcBorders>
              <w:top w:val="nil"/>
              <w:left w:val="single" w:sz="4" w:space="0" w:color="auto"/>
              <w:bottom w:val="single" w:sz="4" w:space="0" w:color="000000"/>
              <w:right w:val="single" w:sz="4" w:space="0" w:color="auto"/>
            </w:tcBorders>
            <w:vAlign w:val="center"/>
          </w:tcPr>
          <w:p w14:paraId="397DCC0A" w14:textId="77777777" w:rsidR="00A865E1" w:rsidRPr="003F733E" w:rsidRDefault="00A865E1" w:rsidP="00304669">
            <w:pPr>
              <w:spacing w:after="0" w:line="240" w:lineRule="auto"/>
              <w:rPr>
                <w:rFonts w:ascii="Times New Roman" w:hAnsi="Times New Roman" w:cs="Times New Roman"/>
                <w:color w:val="000000"/>
                <w:lang w:eastAsia="ru-RU"/>
              </w:rPr>
            </w:pPr>
          </w:p>
        </w:tc>
        <w:tc>
          <w:tcPr>
            <w:tcW w:w="3514" w:type="dxa"/>
            <w:tcBorders>
              <w:top w:val="nil"/>
              <w:left w:val="nil"/>
              <w:bottom w:val="single" w:sz="4" w:space="0" w:color="auto"/>
              <w:right w:val="single" w:sz="4" w:space="0" w:color="auto"/>
            </w:tcBorders>
            <w:noWrap/>
            <w:vAlign w:val="center"/>
          </w:tcPr>
          <w:p w14:paraId="2A097613" w14:textId="6B5C46F0"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Мост через р. Койних</w:t>
            </w:r>
            <w:r w:rsidR="00D657D2">
              <w:rPr>
                <w:rFonts w:ascii="Times New Roman" w:hAnsi="Times New Roman" w:cs="Times New Roman"/>
                <w:color w:val="000000"/>
                <w:lang w:eastAsia="ru-RU"/>
              </w:rPr>
              <w:t>а</w:t>
            </w:r>
            <w:r w:rsidRPr="003F733E">
              <w:rPr>
                <w:rFonts w:ascii="Times New Roman" w:hAnsi="Times New Roman" w:cs="Times New Roman"/>
                <w:color w:val="000000"/>
                <w:lang w:eastAsia="ru-RU"/>
              </w:rPr>
              <w:t xml:space="preserve"> на ул. Советской</w:t>
            </w:r>
          </w:p>
        </w:tc>
        <w:tc>
          <w:tcPr>
            <w:tcW w:w="4536" w:type="dxa"/>
            <w:tcBorders>
              <w:top w:val="nil"/>
              <w:left w:val="nil"/>
              <w:bottom w:val="single" w:sz="4" w:space="0" w:color="auto"/>
              <w:right w:val="single" w:sz="4" w:space="0" w:color="auto"/>
            </w:tcBorders>
            <w:noWrap/>
            <w:vAlign w:val="center"/>
          </w:tcPr>
          <w:p w14:paraId="48037398" w14:textId="1FE62AC1"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Реконструкция доведением до параметров магистральных улиц общегородского значения регулируемого движения</w:t>
            </w:r>
            <w:r>
              <w:rPr>
                <w:rFonts w:ascii="Times New Roman" w:hAnsi="Times New Roman" w:cs="Times New Roman"/>
                <w:color w:val="000000"/>
                <w:lang w:eastAsia="ru-RU"/>
              </w:rPr>
              <w:t xml:space="preserve"> </w:t>
            </w:r>
            <w:r w:rsidRPr="003F733E">
              <w:rPr>
                <w:rFonts w:ascii="Times New Roman" w:hAnsi="Times New Roman" w:cs="Times New Roman"/>
                <w:color w:val="000000"/>
                <w:lang w:eastAsia="ru-RU"/>
              </w:rPr>
              <w:t>(</w:t>
            </w:r>
            <w:r>
              <w:rPr>
                <w:rFonts w:ascii="Times New Roman" w:hAnsi="Times New Roman" w:cs="Times New Roman"/>
                <w:color w:val="000000"/>
                <w:lang w:eastAsia="ru-RU"/>
              </w:rPr>
              <w:t>к 20</w:t>
            </w:r>
            <w:r w:rsidR="00402A09">
              <w:rPr>
                <w:rFonts w:ascii="Times New Roman" w:hAnsi="Times New Roman" w:cs="Times New Roman"/>
                <w:color w:val="000000"/>
                <w:lang w:eastAsia="ru-RU"/>
              </w:rPr>
              <w:t>30</w:t>
            </w:r>
            <w:r>
              <w:rPr>
                <w:rFonts w:ascii="Times New Roman" w:hAnsi="Times New Roman" w:cs="Times New Roman"/>
                <w:color w:val="000000"/>
                <w:lang w:eastAsia="ru-RU"/>
              </w:rPr>
              <w:t xml:space="preserve"> г.</w:t>
            </w:r>
            <w:r w:rsidRPr="003F733E">
              <w:rPr>
                <w:rFonts w:ascii="Times New Roman" w:hAnsi="Times New Roman" w:cs="Times New Roman"/>
                <w:color w:val="000000"/>
                <w:lang w:eastAsia="ru-RU"/>
              </w:rPr>
              <w:t>)</w:t>
            </w:r>
          </w:p>
        </w:tc>
      </w:tr>
      <w:tr w:rsidR="00A865E1" w:rsidRPr="003F733E" w14:paraId="42B4D24C" w14:textId="77777777" w:rsidTr="00304669">
        <w:trPr>
          <w:trHeight w:val="152"/>
        </w:trPr>
        <w:tc>
          <w:tcPr>
            <w:tcW w:w="1608" w:type="dxa"/>
            <w:vMerge/>
            <w:tcBorders>
              <w:top w:val="nil"/>
              <w:left w:val="single" w:sz="4" w:space="0" w:color="auto"/>
              <w:bottom w:val="single" w:sz="4" w:space="0" w:color="000000"/>
              <w:right w:val="single" w:sz="4" w:space="0" w:color="auto"/>
            </w:tcBorders>
            <w:vAlign w:val="center"/>
          </w:tcPr>
          <w:p w14:paraId="25409096" w14:textId="77777777" w:rsidR="00A865E1" w:rsidRPr="003F733E" w:rsidRDefault="00A865E1" w:rsidP="00304669">
            <w:pPr>
              <w:spacing w:after="0" w:line="240" w:lineRule="auto"/>
              <w:rPr>
                <w:rFonts w:ascii="Times New Roman" w:hAnsi="Times New Roman" w:cs="Times New Roman"/>
                <w:color w:val="000000"/>
                <w:lang w:eastAsia="ru-RU"/>
              </w:rPr>
            </w:pPr>
          </w:p>
        </w:tc>
        <w:tc>
          <w:tcPr>
            <w:tcW w:w="3514" w:type="dxa"/>
            <w:tcBorders>
              <w:top w:val="nil"/>
              <w:left w:val="nil"/>
              <w:bottom w:val="single" w:sz="4" w:space="0" w:color="auto"/>
              <w:right w:val="single" w:sz="4" w:space="0" w:color="auto"/>
            </w:tcBorders>
            <w:noWrap/>
            <w:vAlign w:val="center"/>
          </w:tcPr>
          <w:p w14:paraId="38F7A070" w14:textId="77777777"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Путепровод через ж/д пути на ул. Юбилейной</w:t>
            </w:r>
          </w:p>
        </w:tc>
        <w:tc>
          <w:tcPr>
            <w:tcW w:w="4536" w:type="dxa"/>
            <w:tcBorders>
              <w:top w:val="nil"/>
              <w:left w:val="nil"/>
              <w:bottom w:val="single" w:sz="4" w:space="0" w:color="auto"/>
              <w:right w:val="single" w:sz="4" w:space="0" w:color="auto"/>
            </w:tcBorders>
            <w:noWrap/>
            <w:vAlign w:val="center"/>
          </w:tcPr>
          <w:p w14:paraId="0ED2A947" w14:textId="082A2D79"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Реконструкция доведением до параметров магистральных улиц общегородского значения регулируемого движения; устройство тротуаров</w:t>
            </w:r>
            <w:r>
              <w:rPr>
                <w:rFonts w:ascii="Times New Roman" w:hAnsi="Times New Roman" w:cs="Times New Roman"/>
                <w:color w:val="000000"/>
                <w:lang w:eastAsia="ru-RU"/>
              </w:rPr>
              <w:t xml:space="preserve"> </w:t>
            </w:r>
            <w:r w:rsidRPr="003F733E">
              <w:rPr>
                <w:rFonts w:ascii="Times New Roman" w:hAnsi="Times New Roman" w:cs="Times New Roman"/>
                <w:color w:val="000000"/>
                <w:lang w:eastAsia="ru-RU"/>
              </w:rPr>
              <w:t>(</w:t>
            </w:r>
            <w:r>
              <w:rPr>
                <w:rFonts w:ascii="Times New Roman" w:hAnsi="Times New Roman" w:cs="Times New Roman"/>
                <w:color w:val="000000"/>
                <w:lang w:eastAsia="ru-RU"/>
              </w:rPr>
              <w:t>к 20</w:t>
            </w:r>
            <w:r w:rsidR="00402A09">
              <w:rPr>
                <w:rFonts w:ascii="Times New Roman" w:hAnsi="Times New Roman" w:cs="Times New Roman"/>
                <w:color w:val="000000"/>
                <w:lang w:eastAsia="ru-RU"/>
              </w:rPr>
              <w:t>30</w:t>
            </w:r>
            <w:r>
              <w:rPr>
                <w:rFonts w:ascii="Times New Roman" w:hAnsi="Times New Roman" w:cs="Times New Roman"/>
                <w:color w:val="000000"/>
                <w:lang w:eastAsia="ru-RU"/>
              </w:rPr>
              <w:t xml:space="preserve"> г.</w:t>
            </w:r>
            <w:r w:rsidRPr="003F733E">
              <w:rPr>
                <w:rFonts w:ascii="Times New Roman" w:hAnsi="Times New Roman" w:cs="Times New Roman"/>
                <w:color w:val="000000"/>
                <w:lang w:eastAsia="ru-RU"/>
              </w:rPr>
              <w:t>)</w:t>
            </w:r>
          </w:p>
        </w:tc>
      </w:tr>
      <w:tr w:rsidR="00A865E1" w:rsidRPr="003F733E" w14:paraId="0D791C85" w14:textId="77777777" w:rsidTr="00304669">
        <w:trPr>
          <w:trHeight w:val="340"/>
        </w:trPr>
        <w:tc>
          <w:tcPr>
            <w:tcW w:w="1608" w:type="dxa"/>
            <w:vMerge/>
            <w:tcBorders>
              <w:top w:val="nil"/>
              <w:left w:val="single" w:sz="4" w:space="0" w:color="auto"/>
              <w:bottom w:val="single" w:sz="4" w:space="0" w:color="000000"/>
              <w:right w:val="single" w:sz="4" w:space="0" w:color="auto"/>
            </w:tcBorders>
            <w:vAlign w:val="center"/>
          </w:tcPr>
          <w:p w14:paraId="2DF48EB8" w14:textId="77777777" w:rsidR="00A865E1" w:rsidRPr="003F733E" w:rsidRDefault="00A865E1" w:rsidP="00304669">
            <w:pPr>
              <w:spacing w:after="0" w:line="240" w:lineRule="auto"/>
              <w:rPr>
                <w:rFonts w:ascii="Times New Roman" w:hAnsi="Times New Roman" w:cs="Times New Roman"/>
                <w:color w:val="000000"/>
                <w:lang w:eastAsia="ru-RU"/>
              </w:rPr>
            </w:pPr>
          </w:p>
        </w:tc>
        <w:tc>
          <w:tcPr>
            <w:tcW w:w="3514" w:type="dxa"/>
            <w:tcBorders>
              <w:top w:val="nil"/>
              <w:left w:val="nil"/>
              <w:bottom w:val="single" w:sz="4" w:space="0" w:color="auto"/>
              <w:right w:val="single" w:sz="4" w:space="0" w:color="auto"/>
            </w:tcBorders>
            <w:noWrap/>
            <w:vAlign w:val="center"/>
          </w:tcPr>
          <w:p w14:paraId="1A13EBE8" w14:textId="77777777"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Мост через р. Бердь в створе ул. Комсомольской</w:t>
            </w:r>
          </w:p>
        </w:tc>
        <w:tc>
          <w:tcPr>
            <w:tcW w:w="4536" w:type="dxa"/>
            <w:tcBorders>
              <w:top w:val="nil"/>
              <w:left w:val="nil"/>
              <w:bottom w:val="single" w:sz="4" w:space="0" w:color="auto"/>
              <w:right w:val="single" w:sz="4" w:space="0" w:color="auto"/>
            </w:tcBorders>
            <w:noWrap/>
            <w:vAlign w:val="center"/>
          </w:tcPr>
          <w:p w14:paraId="094DEC91" w14:textId="184E9066"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Реконструкция, с доведением до параметров транспортно-пешеходных магистральных улиц районного значения (</w:t>
            </w:r>
            <w:r>
              <w:rPr>
                <w:rFonts w:ascii="Times New Roman" w:hAnsi="Times New Roman" w:cs="Times New Roman"/>
                <w:color w:val="000000"/>
                <w:lang w:eastAsia="ru-RU"/>
              </w:rPr>
              <w:t>к 20</w:t>
            </w:r>
            <w:r w:rsidR="00402A09">
              <w:rPr>
                <w:rFonts w:ascii="Times New Roman" w:hAnsi="Times New Roman" w:cs="Times New Roman"/>
                <w:color w:val="000000"/>
                <w:lang w:eastAsia="ru-RU"/>
              </w:rPr>
              <w:t>30</w:t>
            </w:r>
            <w:r>
              <w:rPr>
                <w:rFonts w:ascii="Times New Roman" w:hAnsi="Times New Roman" w:cs="Times New Roman"/>
                <w:color w:val="000000"/>
                <w:lang w:eastAsia="ru-RU"/>
              </w:rPr>
              <w:t xml:space="preserve"> г.</w:t>
            </w:r>
            <w:r w:rsidRPr="003F733E">
              <w:rPr>
                <w:rFonts w:ascii="Times New Roman" w:hAnsi="Times New Roman" w:cs="Times New Roman"/>
                <w:color w:val="000000"/>
                <w:lang w:eastAsia="ru-RU"/>
              </w:rPr>
              <w:t>)</w:t>
            </w:r>
          </w:p>
        </w:tc>
      </w:tr>
      <w:tr w:rsidR="00A865E1" w:rsidRPr="003F733E" w14:paraId="2A3F2C41" w14:textId="77777777" w:rsidTr="00304669">
        <w:trPr>
          <w:trHeight w:val="340"/>
        </w:trPr>
        <w:tc>
          <w:tcPr>
            <w:tcW w:w="1608" w:type="dxa"/>
            <w:vMerge/>
            <w:tcBorders>
              <w:top w:val="nil"/>
              <w:left w:val="single" w:sz="4" w:space="0" w:color="auto"/>
              <w:bottom w:val="single" w:sz="4" w:space="0" w:color="000000"/>
              <w:right w:val="single" w:sz="4" w:space="0" w:color="auto"/>
            </w:tcBorders>
            <w:vAlign w:val="center"/>
          </w:tcPr>
          <w:p w14:paraId="7A47C360" w14:textId="77777777" w:rsidR="00A865E1" w:rsidRPr="003F733E" w:rsidRDefault="00A865E1" w:rsidP="00304669">
            <w:pPr>
              <w:spacing w:after="0" w:line="240" w:lineRule="auto"/>
              <w:rPr>
                <w:rFonts w:ascii="Times New Roman" w:hAnsi="Times New Roman" w:cs="Times New Roman"/>
                <w:color w:val="000000"/>
                <w:lang w:eastAsia="ru-RU"/>
              </w:rPr>
            </w:pPr>
          </w:p>
        </w:tc>
        <w:tc>
          <w:tcPr>
            <w:tcW w:w="3514" w:type="dxa"/>
            <w:tcBorders>
              <w:top w:val="nil"/>
              <w:left w:val="nil"/>
              <w:bottom w:val="single" w:sz="4" w:space="0" w:color="auto"/>
              <w:right w:val="single" w:sz="4" w:space="0" w:color="auto"/>
            </w:tcBorders>
            <w:noWrap/>
            <w:vAlign w:val="center"/>
          </w:tcPr>
          <w:p w14:paraId="2E1F2865" w14:textId="64E74820"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Мост через р. Шипуних</w:t>
            </w:r>
            <w:r w:rsidR="00D657D2">
              <w:rPr>
                <w:rFonts w:ascii="Times New Roman" w:hAnsi="Times New Roman" w:cs="Times New Roman"/>
                <w:color w:val="000000"/>
                <w:lang w:eastAsia="ru-RU"/>
              </w:rPr>
              <w:t>а</w:t>
            </w:r>
            <w:r w:rsidRPr="003F733E">
              <w:rPr>
                <w:rFonts w:ascii="Times New Roman" w:hAnsi="Times New Roman" w:cs="Times New Roman"/>
                <w:color w:val="000000"/>
                <w:lang w:eastAsia="ru-RU"/>
              </w:rPr>
              <w:t xml:space="preserve"> на ул. Прорабской</w:t>
            </w:r>
          </w:p>
        </w:tc>
        <w:tc>
          <w:tcPr>
            <w:tcW w:w="4536" w:type="dxa"/>
            <w:tcBorders>
              <w:top w:val="nil"/>
              <w:left w:val="nil"/>
              <w:bottom w:val="single" w:sz="4" w:space="0" w:color="auto"/>
              <w:right w:val="single" w:sz="4" w:space="0" w:color="auto"/>
            </w:tcBorders>
            <w:noWrap/>
            <w:vAlign w:val="center"/>
          </w:tcPr>
          <w:p w14:paraId="7C5D8188" w14:textId="5E0F0CE4"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Реконструкция, с доведением до параметров улиц местного значения</w:t>
            </w:r>
            <w:r>
              <w:rPr>
                <w:rFonts w:ascii="Times New Roman" w:hAnsi="Times New Roman" w:cs="Times New Roman"/>
                <w:color w:val="000000"/>
                <w:lang w:eastAsia="ru-RU"/>
              </w:rPr>
              <w:t xml:space="preserve"> </w:t>
            </w:r>
            <w:r w:rsidRPr="003F733E">
              <w:rPr>
                <w:rFonts w:ascii="Times New Roman" w:hAnsi="Times New Roman" w:cs="Times New Roman"/>
                <w:color w:val="000000"/>
                <w:lang w:eastAsia="ru-RU"/>
              </w:rPr>
              <w:t>(</w:t>
            </w:r>
            <w:r>
              <w:rPr>
                <w:rFonts w:ascii="Times New Roman" w:hAnsi="Times New Roman" w:cs="Times New Roman"/>
                <w:color w:val="000000"/>
                <w:lang w:eastAsia="ru-RU"/>
              </w:rPr>
              <w:t>к 20</w:t>
            </w:r>
            <w:r w:rsidR="00402A09">
              <w:rPr>
                <w:rFonts w:ascii="Times New Roman" w:hAnsi="Times New Roman" w:cs="Times New Roman"/>
                <w:color w:val="000000"/>
                <w:lang w:eastAsia="ru-RU"/>
              </w:rPr>
              <w:t>30</w:t>
            </w:r>
            <w:r>
              <w:rPr>
                <w:rFonts w:ascii="Times New Roman" w:hAnsi="Times New Roman" w:cs="Times New Roman"/>
                <w:color w:val="000000"/>
                <w:lang w:eastAsia="ru-RU"/>
              </w:rPr>
              <w:t xml:space="preserve"> г.</w:t>
            </w:r>
            <w:r w:rsidRPr="003F733E">
              <w:rPr>
                <w:rFonts w:ascii="Times New Roman" w:hAnsi="Times New Roman" w:cs="Times New Roman"/>
                <w:color w:val="000000"/>
                <w:lang w:eastAsia="ru-RU"/>
              </w:rPr>
              <w:t>)</w:t>
            </w:r>
          </w:p>
        </w:tc>
      </w:tr>
      <w:tr w:rsidR="00A865E1" w:rsidRPr="003F733E" w14:paraId="0051B323" w14:textId="77777777" w:rsidTr="00304669">
        <w:trPr>
          <w:trHeight w:val="340"/>
        </w:trPr>
        <w:tc>
          <w:tcPr>
            <w:tcW w:w="1608" w:type="dxa"/>
            <w:vMerge/>
            <w:tcBorders>
              <w:top w:val="nil"/>
              <w:left w:val="single" w:sz="4" w:space="0" w:color="auto"/>
              <w:bottom w:val="single" w:sz="4" w:space="0" w:color="000000"/>
              <w:right w:val="single" w:sz="4" w:space="0" w:color="auto"/>
            </w:tcBorders>
            <w:vAlign w:val="center"/>
          </w:tcPr>
          <w:p w14:paraId="5491782D" w14:textId="77777777" w:rsidR="00A865E1" w:rsidRPr="003F733E" w:rsidRDefault="00A865E1" w:rsidP="00304669">
            <w:pPr>
              <w:spacing w:after="0" w:line="240" w:lineRule="auto"/>
              <w:rPr>
                <w:rFonts w:ascii="Times New Roman" w:hAnsi="Times New Roman" w:cs="Times New Roman"/>
                <w:color w:val="000000"/>
                <w:lang w:eastAsia="ru-RU"/>
              </w:rPr>
            </w:pPr>
          </w:p>
        </w:tc>
        <w:tc>
          <w:tcPr>
            <w:tcW w:w="3514" w:type="dxa"/>
            <w:tcBorders>
              <w:top w:val="nil"/>
              <w:left w:val="nil"/>
              <w:bottom w:val="single" w:sz="4" w:space="0" w:color="auto"/>
              <w:right w:val="single" w:sz="4" w:space="0" w:color="auto"/>
            </w:tcBorders>
            <w:noWrap/>
            <w:vAlign w:val="center"/>
          </w:tcPr>
          <w:p w14:paraId="6BBC49E2" w14:textId="44BBD240"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Мост через р. Шипуних</w:t>
            </w:r>
            <w:r w:rsidR="00D657D2">
              <w:rPr>
                <w:rFonts w:ascii="Times New Roman" w:hAnsi="Times New Roman" w:cs="Times New Roman"/>
                <w:color w:val="000000"/>
                <w:lang w:eastAsia="ru-RU"/>
              </w:rPr>
              <w:t>а</w:t>
            </w:r>
            <w:r w:rsidRPr="003F733E">
              <w:rPr>
                <w:rFonts w:ascii="Times New Roman" w:hAnsi="Times New Roman" w:cs="Times New Roman"/>
                <w:color w:val="000000"/>
                <w:lang w:eastAsia="ru-RU"/>
              </w:rPr>
              <w:t xml:space="preserve"> на ул. Полевой</w:t>
            </w:r>
          </w:p>
        </w:tc>
        <w:tc>
          <w:tcPr>
            <w:tcW w:w="4536" w:type="dxa"/>
            <w:tcBorders>
              <w:top w:val="nil"/>
              <w:left w:val="nil"/>
              <w:bottom w:val="single" w:sz="4" w:space="0" w:color="auto"/>
              <w:right w:val="single" w:sz="4" w:space="0" w:color="auto"/>
            </w:tcBorders>
            <w:noWrap/>
            <w:vAlign w:val="center"/>
          </w:tcPr>
          <w:p w14:paraId="316B66C0" w14:textId="382A9BC5" w:rsidR="00A865E1" w:rsidRPr="003F733E" w:rsidRDefault="00A865E1" w:rsidP="00304669">
            <w:pPr>
              <w:spacing w:after="0" w:line="240" w:lineRule="auto"/>
              <w:rPr>
                <w:rFonts w:ascii="Times New Roman" w:hAnsi="Times New Roman" w:cs="Times New Roman"/>
                <w:color w:val="000000"/>
                <w:lang w:eastAsia="ru-RU"/>
              </w:rPr>
            </w:pPr>
            <w:r w:rsidRPr="003F733E">
              <w:rPr>
                <w:rFonts w:ascii="Times New Roman" w:hAnsi="Times New Roman" w:cs="Times New Roman"/>
                <w:color w:val="000000"/>
                <w:lang w:eastAsia="ru-RU"/>
              </w:rPr>
              <w:t>Реконструкция, с доведением до параметров улиц местного значения</w:t>
            </w:r>
            <w:r>
              <w:rPr>
                <w:rFonts w:ascii="Times New Roman" w:hAnsi="Times New Roman" w:cs="Times New Roman"/>
                <w:color w:val="000000"/>
                <w:lang w:eastAsia="ru-RU"/>
              </w:rPr>
              <w:t xml:space="preserve"> (к 20</w:t>
            </w:r>
            <w:r w:rsidR="00402A09">
              <w:rPr>
                <w:rFonts w:ascii="Times New Roman" w:hAnsi="Times New Roman" w:cs="Times New Roman"/>
                <w:color w:val="000000"/>
                <w:lang w:eastAsia="ru-RU"/>
              </w:rPr>
              <w:t>30</w:t>
            </w:r>
            <w:r>
              <w:rPr>
                <w:rFonts w:ascii="Times New Roman" w:hAnsi="Times New Roman" w:cs="Times New Roman"/>
                <w:color w:val="000000"/>
                <w:lang w:eastAsia="ru-RU"/>
              </w:rPr>
              <w:t xml:space="preserve"> г.</w:t>
            </w:r>
            <w:r w:rsidRPr="003F733E">
              <w:rPr>
                <w:rFonts w:ascii="Times New Roman" w:hAnsi="Times New Roman" w:cs="Times New Roman"/>
                <w:color w:val="000000"/>
                <w:lang w:eastAsia="ru-RU"/>
              </w:rPr>
              <w:t>)</w:t>
            </w:r>
          </w:p>
        </w:tc>
      </w:tr>
    </w:tbl>
    <w:p w14:paraId="595201F5" w14:textId="77777777" w:rsidR="006B77E6" w:rsidRPr="0074321B" w:rsidRDefault="006B77E6" w:rsidP="006B77E6">
      <w:pPr>
        <w:shd w:val="clear" w:color="auto" w:fill="FFFFFF" w:themeFill="background1"/>
        <w:spacing w:after="0" w:line="240" w:lineRule="auto"/>
        <w:jc w:val="both"/>
        <w:rPr>
          <w:rFonts w:ascii="Times New Roman" w:hAnsi="Times New Roman" w:cs="Times New Roman"/>
          <w:b/>
          <w:sz w:val="16"/>
          <w:szCs w:val="16"/>
        </w:rPr>
      </w:pPr>
    </w:p>
    <w:p w14:paraId="3A21EF58" w14:textId="77777777" w:rsidR="006B77E6" w:rsidRDefault="006B77E6" w:rsidP="006B77E6">
      <w:pPr>
        <w:shd w:val="clear" w:color="auto" w:fill="FFFFFF" w:themeFill="background1"/>
        <w:spacing w:after="0" w:line="240" w:lineRule="auto"/>
        <w:jc w:val="both"/>
        <w:rPr>
          <w:rFonts w:ascii="Times New Roman" w:hAnsi="Times New Roman" w:cs="Times New Roman"/>
          <w:b/>
          <w:sz w:val="24"/>
          <w:szCs w:val="24"/>
        </w:rPr>
      </w:pPr>
    </w:p>
    <w:p w14:paraId="42E7D4F1" w14:textId="77777777" w:rsidR="00400B0C" w:rsidRPr="00400B0C" w:rsidRDefault="00AC7851" w:rsidP="00400B0C">
      <w:pPr>
        <w:shd w:val="clear" w:color="auto" w:fill="C6D9F1" w:themeFill="text2" w:themeFillTint="33"/>
        <w:spacing w:after="0" w:line="240" w:lineRule="auto"/>
        <w:jc w:val="both"/>
        <w:rPr>
          <w:rFonts w:ascii="Times New Roman" w:hAnsi="Times New Roman" w:cs="Times New Roman"/>
          <w:b/>
          <w:sz w:val="24"/>
          <w:szCs w:val="24"/>
        </w:rPr>
      </w:pPr>
      <w:r w:rsidRPr="00AC7851">
        <w:rPr>
          <w:rFonts w:ascii="Times New Roman" w:hAnsi="Times New Roman" w:cs="Times New Roman"/>
          <w:sz w:val="24"/>
          <w:szCs w:val="24"/>
        </w:rPr>
        <w:t>1.8.5.</w:t>
      </w:r>
      <w:r w:rsidR="00A66A4D">
        <w:rPr>
          <w:rFonts w:ascii="Times New Roman" w:hAnsi="Times New Roman" w:cs="Times New Roman"/>
          <w:sz w:val="24"/>
          <w:szCs w:val="24"/>
        </w:rPr>
        <w:t>3</w:t>
      </w:r>
      <w:r>
        <w:rPr>
          <w:rFonts w:ascii="Times New Roman" w:hAnsi="Times New Roman" w:cs="Times New Roman"/>
          <w:b/>
          <w:sz w:val="24"/>
          <w:szCs w:val="24"/>
        </w:rPr>
        <w:t xml:space="preserve">. </w:t>
      </w:r>
      <w:r w:rsidR="00400B0C" w:rsidRPr="00400B0C">
        <w:rPr>
          <w:rFonts w:ascii="Times New Roman" w:hAnsi="Times New Roman" w:cs="Times New Roman"/>
          <w:b/>
          <w:sz w:val="24"/>
          <w:szCs w:val="24"/>
        </w:rPr>
        <w:t>П</w:t>
      </w:r>
      <w:r>
        <w:rPr>
          <w:rFonts w:ascii="Times New Roman" w:hAnsi="Times New Roman" w:cs="Times New Roman"/>
          <w:b/>
          <w:sz w:val="24"/>
          <w:szCs w:val="24"/>
        </w:rPr>
        <w:t xml:space="preserve">ассажирские и грузовые перевозки. </w:t>
      </w:r>
    </w:p>
    <w:p w14:paraId="52E0F073" w14:textId="77777777" w:rsidR="00400B0C" w:rsidRPr="006B77E6" w:rsidRDefault="00400B0C" w:rsidP="0021019A">
      <w:pPr>
        <w:spacing w:after="0" w:line="240" w:lineRule="auto"/>
        <w:ind w:firstLine="567"/>
        <w:jc w:val="both"/>
        <w:rPr>
          <w:rFonts w:ascii="Times New Roman" w:hAnsi="Times New Roman" w:cs="Times New Roman"/>
          <w:sz w:val="16"/>
          <w:szCs w:val="16"/>
        </w:rPr>
      </w:pPr>
    </w:p>
    <w:p w14:paraId="1A754FE2" w14:textId="747DBDB5" w:rsidR="006B77E6" w:rsidRDefault="006B77E6" w:rsidP="006B77E6">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На территории г.Искитим</w:t>
      </w:r>
      <w:r w:rsidR="00D657D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осуществляется интенсивная перевозка грузов и пассажиров (см. табл.</w:t>
      </w:r>
      <w:r w:rsidR="003D2741">
        <w:rPr>
          <w:rFonts w:ascii="Times New Roman" w:hAnsi="Times New Roman" w:cs="Times New Roman"/>
          <w:color w:val="000000" w:themeColor="text1"/>
          <w:sz w:val="24"/>
          <w:szCs w:val="24"/>
        </w:rPr>
        <w:t>52</w:t>
      </w:r>
      <w:r>
        <w:rPr>
          <w:rFonts w:ascii="Times New Roman" w:hAnsi="Times New Roman" w:cs="Times New Roman"/>
          <w:color w:val="000000" w:themeColor="text1"/>
          <w:sz w:val="24"/>
          <w:szCs w:val="24"/>
        </w:rPr>
        <w:t>).</w:t>
      </w:r>
    </w:p>
    <w:p w14:paraId="21865E5B" w14:textId="77777777" w:rsidR="00A66A4D" w:rsidRPr="00A66A4D" w:rsidRDefault="00A66A4D" w:rsidP="00A66A4D">
      <w:pPr>
        <w:spacing w:after="0" w:line="240" w:lineRule="auto"/>
        <w:jc w:val="both"/>
        <w:rPr>
          <w:rFonts w:ascii="Times New Roman" w:hAnsi="Times New Roman" w:cs="Times New Roman"/>
          <w:i/>
          <w:color w:val="000000" w:themeColor="text1"/>
          <w:sz w:val="16"/>
          <w:szCs w:val="16"/>
        </w:rPr>
      </w:pPr>
    </w:p>
    <w:p w14:paraId="3ADE86F3" w14:textId="30B4997F" w:rsidR="00A66A4D" w:rsidRPr="00760C3E" w:rsidRDefault="00A66A4D" w:rsidP="00A66A4D">
      <w:pPr>
        <w:spacing w:after="0" w:line="240" w:lineRule="auto"/>
        <w:jc w:val="both"/>
        <w:rPr>
          <w:rFonts w:ascii="Times New Roman" w:hAnsi="Times New Roman" w:cs="Times New Roman"/>
          <w:i/>
          <w:color w:val="000000" w:themeColor="text1"/>
          <w:sz w:val="24"/>
          <w:szCs w:val="24"/>
        </w:rPr>
      </w:pPr>
      <w:r w:rsidRPr="00760C3E">
        <w:rPr>
          <w:rFonts w:ascii="Times New Roman" w:hAnsi="Times New Roman" w:cs="Times New Roman"/>
          <w:i/>
          <w:color w:val="000000" w:themeColor="text1"/>
          <w:sz w:val="24"/>
          <w:szCs w:val="24"/>
        </w:rPr>
        <w:t xml:space="preserve">Таблица </w:t>
      </w:r>
      <w:r w:rsidR="003D2741">
        <w:rPr>
          <w:rFonts w:ascii="Times New Roman" w:hAnsi="Times New Roman" w:cs="Times New Roman"/>
          <w:i/>
          <w:color w:val="000000" w:themeColor="text1"/>
          <w:sz w:val="24"/>
          <w:szCs w:val="24"/>
        </w:rPr>
        <w:t>52</w:t>
      </w:r>
      <w:r>
        <w:rPr>
          <w:rFonts w:ascii="Times New Roman" w:hAnsi="Times New Roman" w:cs="Times New Roman"/>
          <w:i/>
          <w:color w:val="000000" w:themeColor="text1"/>
          <w:sz w:val="24"/>
          <w:szCs w:val="24"/>
        </w:rPr>
        <w:t xml:space="preserve">. </w:t>
      </w:r>
    </w:p>
    <w:p w14:paraId="05EBF378" w14:textId="77777777" w:rsidR="00A66A4D" w:rsidRPr="00760C3E" w:rsidRDefault="00A66A4D" w:rsidP="00A66A4D">
      <w:pPr>
        <w:spacing w:after="0" w:line="240" w:lineRule="auto"/>
        <w:jc w:val="both"/>
        <w:rPr>
          <w:rFonts w:ascii="Times New Roman" w:hAnsi="Times New Roman" w:cs="Times New Roman"/>
          <w:i/>
          <w:color w:val="1F497D" w:themeColor="text2"/>
          <w:sz w:val="8"/>
          <w:szCs w:val="8"/>
        </w:rPr>
      </w:pPr>
    </w:p>
    <w:tbl>
      <w:tblPr>
        <w:tblStyle w:val="aa"/>
        <w:tblW w:w="0" w:type="auto"/>
        <w:tblLook w:val="04A0" w:firstRow="1" w:lastRow="0" w:firstColumn="1" w:lastColumn="0" w:noHBand="0" w:noVBand="1"/>
      </w:tblPr>
      <w:tblGrid>
        <w:gridCol w:w="503"/>
        <w:gridCol w:w="4113"/>
        <w:gridCol w:w="2013"/>
        <w:gridCol w:w="992"/>
        <w:gridCol w:w="992"/>
        <w:gridCol w:w="958"/>
      </w:tblGrid>
      <w:tr w:rsidR="00A66A4D" w14:paraId="3865BE3F" w14:textId="77777777" w:rsidTr="005145A0">
        <w:tc>
          <w:tcPr>
            <w:tcW w:w="503" w:type="dxa"/>
            <w:shd w:val="clear" w:color="auto" w:fill="244061" w:themeFill="accent1" w:themeFillShade="80"/>
          </w:tcPr>
          <w:p w14:paraId="47E7F83E" w14:textId="77777777" w:rsidR="00A66A4D" w:rsidRPr="009A6647" w:rsidRDefault="00A66A4D" w:rsidP="005145A0">
            <w:pPr>
              <w:jc w:val="both"/>
              <w:rPr>
                <w:rFonts w:ascii="Times New Roman" w:hAnsi="Times New Roman" w:cs="Times New Roman"/>
                <w:b/>
              </w:rPr>
            </w:pPr>
            <w:r w:rsidRPr="009A6647">
              <w:rPr>
                <w:rFonts w:ascii="Times New Roman" w:hAnsi="Times New Roman" w:cs="Times New Roman"/>
                <w:b/>
              </w:rPr>
              <w:t>№</w:t>
            </w:r>
          </w:p>
        </w:tc>
        <w:tc>
          <w:tcPr>
            <w:tcW w:w="4113" w:type="dxa"/>
            <w:shd w:val="clear" w:color="auto" w:fill="244061" w:themeFill="accent1" w:themeFillShade="80"/>
          </w:tcPr>
          <w:p w14:paraId="292B3E76" w14:textId="77777777" w:rsidR="00A66A4D" w:rsidRPr="009A6647" w:rsidRDefault="00A66A4D" w:rsidP="005145A0">
            <w:pPr>
              <w:jc w:val="both"/>
              <w:rPr>
                <w:rFonts w:ascii="Times New Roman" w:hAnsi="Times New Roman" w:cs="Times New Roman"/>
                <w:b/>
              </w:rPr>
            </w:pPr>
            <w:r w:rsidRPr="009A6647">
              <w:rPr>
                <w:rFonts w:ascii="Times New Roman" w:hAnsi="Times New Roman" w:cs="Times New Roman"/>
                <w:b/>
              </w:rPr>
              <w:t>Показатели</w:t>
            </w:r>
          </w:p>
        </w:tc>
        <w:tc>
          <w:tcPr>
            <w:tcW w:w="2013" w:type="dxa"/>
            <w:shd w:val="clear" w:color="auto" w:fill="244061" w:themeFill="accent1" w:themeFillShade="80"/>
          </w:tcPr>
          <w:p w14:paraId="7B0809D5" w14:textId="77777777" w:rsidR="00A66A4D" w:rsidRPr="009A6647" w:rsidRDefault="00A66A4D" w:rsidP="005145A0">
            <w:pPr>
              <w:jc w:val="both"/>
              <w:rPr>
                <w:rFonts w:ascii="Times New Roman" w:hAnsi="Times New Roman" w:cs="Times New Roman"/>
                <w:b/>
              </w:rPr>
            </w:pPr>
            <w:r w:rsidRPr="009A6647">
              <w:rPr>
                <w:rFonts w:ascii="Times New Roman" w:hAnsi="Times New Roman" w:cs="Times New Roman"/>
                <w:b/>
              </w:rPr>
              <w:t>Ед. изм.</w:t>
            </w:r>
          </w:p>
        </w:tc>
        <w:tc>
          <w:tcPr>
            <w:tcW w:w="992" w:type="dxa"/>
            <w:shd w:val="clear" w:color="auto" w:fill="244061" w:themeFill="accent1" w:themeFillShade="80"/>
          </w:tcPr>
          <w:p w14:paraId="7E6E2FD4" w14:textId="77777777" w:rsidR="00A66A4D" w:rsidRPr="009A6647" w:rsidRDefault="00A66A4D" w:rsidP="005145A0">
            <w:pPr>
              <w:jc w:val="both"/>
              <w:rPr>
                <w:rFonts w:ascii="Times New Roman" w:hAnsi="Times New Roman" w:cs="Times New Roman"/>
                <w:b/>
              </w:rPr>
            </w:pPr>
            <w:r w:rsidRPr="009A6647">
              <w:rPr>
                <w:rFonts w:ascii="Times New Roman" w:hAnsi="Times New Roman" w:cs="Times New Roman"/>
                <w:b/>
              </w:rPr>
              <w:t>2016г.</w:t>
            </w:r>
          </w:p>
        </w:tc>
        <w:tc>
          <w:tcPr>
            <w:tcW w:w="992" w:type="dxa"/>
            <w:shd w:val="clear" w:color="auto" w:fill="244061" w:themeFill="accent1" w:themeFillShade="80"/>
          </w:tcPr>
          <w:p w14:paraId="642DD72B" w14:textId="77777777" w:rsidR="00A66A4D" w:rsidRPr="009A6647" w:rsidRDefault="00A66A4D" w:rsidP="005145A0">
            <w:pPr>
              <w:jc w:val="right"/>
              <w:rPr>
                <w:rFonts w:ascii="Times New Roman" w:hAnsi="Times New Roman" w:cs="Times New Roman"/>
                <w:b/>
              </w:rPr>
            </w:pPr>
            <w:r w:rsidRPr="009A6647">
              <w:rPr>
                <w:rFonts w:ascii="Times New Roman" w:hAnsi="Times New Roman" w:cs="Times New Roman"/>
                <w:b/>
              </w:rPr>
              <w:t>2017г.</w:t>
            </w:r>
          </w:p>
        </w:tc>
        <w:tc>
          <w:tcPr>
            <w:tcW w:w="958" w:type="dxa"/>
            <w:shd w:val="clear" w:color="auto" w:fill="244061" w:themeFill="accent1" w:themeFillShade="80"/>
          </w:tcPr>
          <w:p w14:paraId="4DA46FE7" w14:textId="77777777" w:rsidR="00A66A4D" w:rsidRPr="009A6647" w:rsidRDefault="00A66A4D" w:rsidP="005145A0">
            <w:pPr>
              <w:jc w:val="both"/>
              <w:rPr>
                <w:rFonts w:ascii="Times New Roman" w:hAnsi="Times New Roman" w:cs="Times New Roman"/>
                <w:b/>
              </w:rPr>
            </w:pPr>
            <w:r w:rsidRPr="009A6647">
              <w:rPr>
                <w:rFonts w:ascii="Times New Roman" w:hAnsi="Times New Roman" w:cs="Times New Roman"/>
                <w:b/>
              </w:rPr>
              <w:t>2018 г.</w:t>
            </w:r>
          </w:p>
        </w:tc>
      </w:tr>
      <w:tr w:rsidR="00A66A4D" w14:paraId="5FA1DF29" w14:textId="77777777" w:rsidTr="005145A0">
        <w:tc>
          <w:tcPr>
            <w:tcW w:w="503" w:type="dxa"/>
          </w:tcPr>
          <w:p w14:paraId="32403BBF" w14:textId="77777777" w:rsidR="00A66A4D" w:rsidRPr="00C31BBC" w:rsidRDefault="00A66A4D" w:rsidP="005145A0">
            <w:pPr>
              <w:jc w:val="both"/>
              <w:rPr>
                <w:rFonts w:ascii="Times New Roman" w:hAnsi="Times New Roman" w:cs="Times New Roman"/>
              </w:rPr>
            </w:pPr>
            <w:r w:rsidRPr="00C31BBC">
              <w:rPr>
                <w:rFonts w:ascii="Times New Roman" w:hAnsi="Times New Roman" w:cs="Times New Roman"/>
              </w:rPr>
              <w:t>1.</w:t>
            </w:r>
          </w:p>
        </w:tc>
        <w:tc>
          <w:tcPr>
            <w:tcW w:w="4113" w:type="dxa"/>
          </w:tcPr>
          <w:p w14:paraId="6540E574" w14:textId="77777777" w:rsidR="00A66A4D" w:rsidRPr="00C31BBC" w:rsidRDefault="00A66A4D" w:rsidP="005145A0">
            <w:pPr>
              <w:jc w:val="both"/>
              <w:rPr>
                <w:rFonts w:ascii="Times New Roman" w:hAnsi="Times New Roman" w:cs="Times New Roman"/>
              </w:rPr>
            </w:pPr>
            <w:r w:rsidRPr="00C31BBC">
              <w:rPr>
                <w:rFonts w:ascii="Times New Roman" w:hAnsi="Times New Roman" w:cs="Times New Roman"/>
              </w:rPr>
              <w:t>Перевезено грузов</w:t>
            </w:r>
          </w:p>
        </w:tc>
        <w:tc>
          <w:tcPr>
            <w:tcW w:w="2013" w:type="dxa"/>
          </w:tcPr>
          <w:p w14:paraId="05AF6F88" w14:textId="77777777" w:rsidR="00A66A4D" w:rsidRPr="00C31BBC" w:rsidRDefault="00A66A4D" w:rsidP="005145A0">
            <w:pPr>
              <w:jc w:val="both"/>
              <w:rPr>
                <w:rFonts w:ascii="Times New Roman" w:hAnsi="Times New Roman" w:cs="Times New Roman"/>
              </w:rPr>
            </w:pPr>
            <w:r w:rsidRPr="00C31BBC">
              <w:rPr>
                <w:rFonts w:ascii="Times New Roman" w:hAnsi="Times New Roman" w:cs="Times New Roman"/>
              </w:rPr>
              <w:t>тыс.тонн</w:t>
            </w:r>
          </w:p>
        </w:tc>
        <w:tc>
          <w:tcPr>
            <w:tcW w:w="992" w:type="dxa"/>
          </w:tcPr>
          <w:p w14:paraId="36566676" w14:textId="77777777" w:rsidR="00A66A4D" w:rsidRPr="00C31BBC" w:rsidRDefault="00A66A4D" w:rsidP="005145A0">
            <w:pPr>
              <w:jc w:val="both"/>
              <w:rPr>
                <w:rFonts w:ascii="Times New Roman" w:hAnsi="Times New Roman" w:cs="Times New Roman"/>
              </w:rPr>
            </w:pPr>
            <w:r>
              <w:rPr>
                <w:rFonts w:ascii="Times New Roman" w:hAnsi="Times New Roman" w:cs="Times New Roman"/>
              </w:rPr>
              <w:t>6583,4</w:t>
            </w:r>
          </w:p>
        </w:tc>
        <w:tc>
          <w:tcPr>
            <w:tcW w:w="992" w:type="dxa"/>
          </w:tcPr>
          <w:p w14:paraId="2BA57D3B" w14:textId="77777777" w:rsidR="00A66A4D" w:rsidRPr="00C31BBC" w:rsidRDefault="00A66A4D" w:rsidP="005145A0">
            <w:pPr>
              <w:jc w:val="right"/>
              <w:rPr>
                <w:rFonts w:ascii="Times New Roman" w:hAnsi="Times New Roman" w:cs="Times New Roman"/>
              </w:rPr>
            </w:pPr>
            <w:r>
              <w:rPr>
                <w:rFonts w:ascii="Times New Roman" w:hAnsi="Times New Roman" w:cs="Times New Roman"/>
              </w:rPr>
              <w:t>5892,82</w:t>
            </w:r>
          </w:p>
        </w:tc>
        <w:tc>
          <w:tcPr>
            <w:tcW w:w="958" w:type="dxa"/>
          </w:tcPr>
          <w:p w14:paraId="06C21B66" w14:textId="77777777" w:rsidR="00A66A4D" w:rsidRPr="00C31BBC" w:rsidRDefault="00A66A4D" w:rsidP="005145A0">
            <w:pPr>
              <w:jc w:val="both"/>
              <w:rPr>
                <w:rFonts w:ascii="Times New Roman" w:hAnsi="Times New Roman" w:cs="Times New Roman"/>
              </w:rPr>
            </w:pPr>
            <w:r w:rsidRPr="00C31BBC">
              <w:rPr>
                <w:rFonts w:ascii="Times New Roman" w:hAnsi="Times New Roman" w:cs="Times New Roman"/>
              </w:rPr>
              <w:t>6 229,5</w:t>
            </w:r>
          </w:p>
        </w:tc>
      </w:tr>
      <w:tr w:rsidR="00A66A4D" w14:paraId="7E0FD169" w14:textId="77777777" w:rsidTr="005145A0">
        <w:tc>
          <w:tcPr>
            <w:tcW w:w="503" w:type="dxa"/>
          </w:tcPr>
          <w:p w14:paraId="5FFB1031" w14:textId="77777777" w:rsidR="00A66A4D" w:rsidRPr="00C31BBC" w:rsidRDefault="00A66A4D" w:rsidP="005145A0">
            <w:pPr>
              <w:jc w:val="both"/>
              <w:rPr>
                <w:rFonts w:ascii="Times New Roman" w:hAnsi="Times New Roman" w:cs="Times New Roman"/>
              </w:rPr>
            </w:pPr>
            <w:r w:rsidRPr="00C31BBC">
              <w:rPr>
                <w:rFonts w:ascii="Times New Roman" w:hAnsi="Times New Roman" w:cs="Times New Roman"/>
              </w:rPr>
              <w:t>2.</w:t>
            </w:r>
          </w:p>
        </w:tc>
        <w:tc>
          <w:tcPr>
            <w:tcW w:w="4113" w:type="dxa"/>
          </w:tcPr>
          <w:p w14:paraId="3DA92202" w14:textId="77777777" w:rsidR="00A66A4D" w:rsidRPr="00C31BBC" w:rsidRDefault="00A66A4D" w:rsidP="005145A0">
            <w:pPr>
              <w:jc w:val="both"/>
              <w:rPr>
                <w:rFonts w:ascii="Times New Roman" w:hAnsi="Times New Roman" w:cs="Times New Roman"/>
              </w:rPr>
            </w:pPr>
            <w:r w:rsidRPr="00C31BBC">
              <w:rPr>
                <w:rFonts w:ascii="Times New Roman" w:hAnsi="Times New Roman" w:cs="Times New Roman"/>
              </w:rPr>
              <w:t>Перевезено пассажиров</w:t>
            </w:r>
          </w:p>
        </w:tc>
        <w:tc>
          <w:tcPr>
            <w:tcW w:w="2013" w:type="dxa"/>
          </w:tcPr>
          <w:p w14:paraId="1C8A8A62" w14:textId="77777777" w:rsidR="00A66A4D" w:rsidRPr="00C31BBC" w:rsidRDefault="00A66A4D" w:rsidP="005145A0">
            <w:pPr>
              <w:jc w:val="both"/>
              <w:rPr>
                <w:rFonts w:ascii="Times New Roman" w:hAnsi="Times New Roman" w:cs="Times New Roman"/>
              </w:rPr>
            </w:pPr>
            <w:r w:rsidRPr="00C31BBC">
              <w:rPr>
                <w:rFonts w:ascii="Times New Roman" w:hAnsi="Times New Roman" w:cs="Times New Roman"/>
              </w:rPr>
              <w:t>тыс.человек</w:t>
            </w:r>
          </w:p>
        </w:tc>
        <w:tc>
          <w:tcPr>
            <w:tcW w:w="992" w:type="dxa"/>
          </w:tcPr>
          <w:p w14:paraId="09EB9B69" w14:textId="77777777" w:rsidR="00A66A4D" w:rsidRPr="00C31BBC" w:rsidRDefault="00A66A4D" w:rsidP="005145A0">
            <w:pPr>
              <w:jc w:val="both"/>
              <w:rPr>
                <w:rFonts w:ascii="Times New Roman" w:hAnsi="Times New Roman" w:cs="Times New Roman"/>
              </w:rPr>
            </w:pPr>
            <w:r>
              <w:rPr>
                <w:rFonts w:ascii="Times New Roman" w:hAnsi="Times New Roman" w:cs="Times New Roman"/>
              </w:rPr>
              <w:t>5472,0</w:t>
            </w:r>
          </w:p>
        </w:tc>
        <w:tc>
          <w:tcPr>
            <w:tcW w:w="992" w:type="dxa"/>
          </w:tcPr>
          <w:p w14:paraId="2EB5BB66" w14:textId="77777777" w:rsidR="00A66A4D" w:rsidRPr="00C31BBC" w:rsidRDefault="00A66A4D" w:rsidP="005145A0">
            <w:pPr>
              <w:jc w:val="right"/>
              <w:rPr>
                <w:rFonts w:ascii="Times New Roman" w:hAnsi="Times New Roman" w:cs="Times New Roman"/>
              </w:rPr>
            </w:pPr>
            <w:r>
              <w:rPr>
                <w:rFonts w:ascii="Times New Roman" w:hAnsi="Times New Roman" w:cs="Times New Roman"/>
              </w:rPr>
              <w:t>5625,6</w:t>
            </w:r>
          </w:p>
        </w:tc>
        <w:tc>
          <w:tcPr>
            <w:tcW w:w="958" w:type="dxa"/>
          </w:tcPr>
          <w:p w14:paraId="0CE310FF" w14:textId="77777777" w:rsidR="00A66A4D" w:rsidRPr="00C31BBC" w:rsidRDefault="00A66A4D" w:rsidP="005145A0">
            <w:pPr>
              <w:jc w:val="both"/>
              <w:rPr>
                <w:rFonts w:ascii="Times New Roman" w:hAnsi="Times New Roman" w:cs="Times New Roman"/>
              </w:rPr>
            </w:pPr>
            <w:r w:rsidRPr="00C31BBC">
              <w:rPr>
                <w:rFonts w:ascii="Times New Roman" w:hAnsi="Times New Roman" w:cs="Times New Roman"/>
              </w:rPr>
              <w:t>5932</w:t>
            </w:r>
          </w:p>
        </w:tc>
      </w:tr>
    </w:tbl>
    <w:p w14:paraId="3FE1B3FD" w14:textId="77777777" w:rsidR="00A66A4D" w:rsidRPr="002B6E6B" w:rsidRDefault="00A66A4D" w:rsidP="006B77E6">
      <w:pPr>
        <w:spacing w:after="0" w:line="240" w:lineRule="auto"/>
        <w:ind w:firstLine="567"/>
        <w:jc w:val="both"/>
        <w:rPr>
          <w:rFonts w:ascii="Times New Roman" w:hAnsi="Times New Roman" w:cs="Times New Roman"/>
          <w:color w:val="000000" w:themeColor="text1"/>
          <w:sz w:val="16"/>
          <w:szCs w:val="16"/>
        </w:rPr>
      </w:pPr>
    </w:p>
    <w:p w14:paraId="50C2BAB7" w14:textId="77777777" w:rsidR="00AC7851" w:rsidRDefault="00AC7851" w:rsidP="006B77E6">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Перевозимый груз – поставки продукции в торговую сеть города, сырье и комплектующие для обеспечения промышленного производства и строительной деятельности</w:t>
      </w:r>
      <w:r w:rsidR="00A66A4D">
        <w:rPr>
          <w:rFonts w:ascii="Times New Roman" w:hAnsi="Times New Roman" w:cs="Times New Roman"/>
          <w:color w:val="000000" w:themeColor="text1"/>
          <w:sz w:val="24"/>
          <w:szCs w:val="24"/>
        </w:rPr>
        <w:t>, вывоз ТКО.</w:t>
      </w:r>
    </w:p>
    <w:p w14:paraId="5981D519" w14:textId="3C75E72E" w:rsidR="00A66A4D" w:rsidRDefault="00A66A4D" w:rsidP="006B77E6">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Пассажироперевозки осуществляются посредством автобусов, газелей, легковых автомобилей, электропоездов, обеспечивая транспортную доступность всех микрорайонов города, а также связывая г.Искитим с другими населенными пунктами.</w:t>
      </w:r>
    </w:p>
    <w:p w14:paraId="64D8F905" w14:textId="1232B205" w:rsidR="006B77E6" w:rsidRPr="007749CF" w:rsidRDefault="006B77E6" w:rsidP="006B77E6">
      <w:pPr>
        <w:spacing w:after="0" w:line="240" w:lineRule="auto"/>
        <w:ind w:firstLine="567"/>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 </w:t>
      </w:r>
      <w:r w:rsidR="00A66A4D">
        <w:rPr>
          <w:rFonts w:ascii="Times New Roman" w:hAnsi="Times New Roman" w:cs="Times New Roman"/>
          <w:sz w:val="24"/>
          <w:szCs w:val="24"/>
        </w:rPr>
        <w:t>В г.Искитим</w:t>
      </w:r>
      <w:r w:rsidR="00D657D2">
        <w:rPr>
          <w:rFonts w:ascii="Times New Roman" w:hAnsi="Times New Roman" w:cs="Times New Roman"/>
          <w:sz w:val="24"/>
          <w:szCs w:val="24"/>
        </w:rPr>
        <w:t>е</w:t>
      </w:r>
      <w:r w:rsidR="00A66A4D">
        <w:rPr>
          <w:rFonts w:ascii="Times New Roman" w:hAnsi="Times New Roman" w:cs="Times New Roman"/>
          <w:sz w:val="24"/>
          <w:szCs w:val="24"/>
        </w:rPr>
        <w:t xml:space="preserve"> услуги по пассажироперевозкам предоставляют </w:t>
      </w:r>
      <w:r w:rsidR="003F0690">
        <w:rPr>
          <w:rFonts w:ascii="Times New Roman" w:hAnsi="Times New Roman" w:cs="Times New Roman"/>
          <w:sz w:val="24"/>
          <w:szCs w:val="24"/>
        </w:rPr>
        <w:t>6 перевозчиков: МУП «ЦПАТП» (95% пассажирских перевозок)(на балансе 33 автобуса и 2 газели</w:t>
      </w:r>
      <w:r>
        <w:rPr>
          <w:rFonts w:ascii="Times New Roman" w:hAnsi="Times New Roman" w:cs="Times New Roman"/>
          <w:sz w:val="24"/>
          <w:szCs w:val="24"/>
        </w:rPr>
        <w:t>, уровень износа составляет более 90% и требует замены</w:t>
      </w:r>
      <w:r w:rsidR="003F0690">
        <w:rPr>
          <w:rFonts w:ascii="Times New Roman" w:hAnsi="Times New Roman" w:cs="Times New Roman"/>
          <w:sz w:val="24"/>
          <w:szCs w:val="24"/>
        </w:rPr>
        <w:t>) и 5 индивидуальных предпринимателей.</w:t>
      </w:r>
      <w:r w:rsidR="003F0690" w:rsidRPr="003F0690">
        <w:rPr>
          <w:rFonts w:ascii="Times New Roman" w:hAnsi="Times New Roman" w:cs="Times New Roman"/>
          <w:sz w:val="24"/>
          <w:szCs w:val="24"/>
        </w:rPr>
        <w:t xml:space="preserve"> </w:t>
      </w:r>
      <w:r w:rsidR="003F0690">
        <w:rPr>
          <w:rFonts w:ascii="Times New Roman" w:hAnsi="Times New Roman" w:cs="Times New Roman"/>
          <w:sz w:val="24"/>
          <w:szCs w:val="24"/>
        </w:rPr>
        <w:t>Общественный пассажирский транспорт (автобусы) обслуживают 32 маршрута в пределах городской черты.</w:t>
      </w:r>
      <w:r>
        <w:rPr>
          <w:rFonts w:ascii="Times New Roman" w:hAnsi="Times New Roman" w:cs="Times New Roman"/>
          <w:sz w:val="24"/>
          <w:szCs w:val="24"/>
        </w:rPr>
        <w:t xml:space="preserve"> </w:t>
      </w:r>
      <w:r w:rsidRPr="007749CF">
        <w:rPr>
          <w:rFonts w:ascii="Times New Roman" w:hAnsi="Times New Roman" w:cs="Times New Roman"/>
          <w:sz w:val="24"/>
          <w:szCs w:val="24"/>
        </w:rPr>
        <w:t>Маршрутная сеть согласована с расписанием движения электропоездов, а так же движением пассажирского транспорта по межмуниципальным и районным маршрутам.</w:t>
      </w:r>
      <w:r>
        <w:rPr>
          <w:rFonts w:ascii="Times New Roman" w:hAnsi="Times New Roman" w:cs="Times New Roman"/>
          <w:sz w:val="24"/>
          <w:szCs w:val="24"/>
        </w:rPr>
        <w:t xml:space="preserve"> </w:t>
      </w:r>
      <w:r w:rsidRPr="00402A09">
        <w:rPr>
          <w:rFonts w:ascii="Times New Roman" w:hAnsi="Times New Roman" w:cs="Times New Roman"/>
          <w:color w:val="000000" w:themeColor="text1"/>
          <w:sz w:val="24"/>
          <w:szCs w:val="24"/>
        </w:rPr>
        <w:t xml:space="preserve">Ежегодно увеличиваются объемы перевозок легковым такси. В данной сфере занято более </w:t>
      </w:r>
      <w:r w:rsidR="00402A09" w:rsidRPr="00402A09">
        <w:rPr>
          <w:rFonts w:ascii="Times New Roman" w:hAnsi="Times New Roman" w:cs="Times New Roman"/>
          <w:color w:val="000000" w:themeColor="text1"/>
          <w:sz w:val="24"/>
          <w:szCs w:val="24"/>
        </w:rPr>
        <w:t>2</w:t>
      </w:r>
      <w:r w:rsidRPr="00402A09">
        <w:rPr>
          <w:rFonts w:ascii="Times New Roman" w:hAnsi="Times New Roman" w:cs="Times New Roman"/>
          <w:color w:val="000000" w:themeColor="text1"/>
          <w:sz w:val="24"/>
          <w:szCs w:val="24"/>
        </w:rPr>
        <w:t>50 человек</w:t>
      </w:r>
      <w:r w:rsidR="00402A09" w:rsidRPr="00402A09">
        <w:rPr>
          <w:rFonts w:ascii="Times New Roman" w:hAnsi="Times New Roman" w:cs="Times New Roman"/>
          <w:color w:val="000000" w:themeColor="text1"/>
          <w:sz w:val="24"/>
          <w:szCs w:val="24"/>
        </w:rPr>
        <w:t xml:space="preserve"> (без района)</w:t>
      </w:r>
      <w:r w:rsidRPr="00402A09">
        <w:rPr>
          <w:rFonts w:ascii="Times New Roman" w:hAnsi="Times New Roman" w:cs="Times New Roman"/>
          <w:color w:val="000000" w:themeColor="text1"/>
          <w:sz w:val="24"/>
          <w:szCs w:val="24"/>
        </w:rPr>
        <w:t>.</w:t>
      </w:r>
    </w:p>
    <w:p w14:paraId="1C7B0C7C" w14:textId="24150691" w:rsidR="003F733E" w:rsidRDefault="003F733E" w:rsidP="006B77E6">
      <w:pPr>
        <w:pStyle w:val="b"/>
        <w:ind w:firstLine="0"/>
        <w:rPr>
          <w:sz w:val="24"/>
        </w:rPr>
      </w:pPr>
    </w:p>
    <w:p w14:paraId="379ABADA" w14:textId="77777777" w:rsidR="006B77E6" w:rsidRPr="006B77E6" w:rsidRDefault="00A66A4D" w:rsidP="006B77E6">
      <w:pPr>
        <w:pStyle w:val="b"/>
        <w:shd w:val="clear" w:color="auto" w:fill="C6D9F1" w:themeFill="text2" w:themeFillTint="33"/>
        <w:ind w:firstLine="0"/>
        <w:rPr>
          <w:b/>
          <w:sz w:val="24"/>
        </w:rPr>
      </w:pPr>
      <w:r w:rsidRPr="00A66A4D">
        <w:rPr>
          <w:sz w:val="24"/>
        </w:rPr>
        <w:lastRenderedPageBreak/>
        <w:t>1.8.5.4.</w:t>
      </w:r>
      <w:r>
        <w:rPr>
          <w:b/>
          <w:sz w:val="24"/>
        </w:rPr>
        <w:t xml:space="preserve"> Организация пешеходного и велосипедного движения. </w:t>
      </w:r>
    </w:p>
    <w:p w14:paraId="45FF13D0" w14:textId="77777777" w:rsidR="006B77E6" w:rsidRPr="006B77E6" w:rsidRDefault="006B77E6" w:rsidP="006B77E6">
      <w:pPr>
        <w:pStyle w:val="b"/>
        <w:ind w:firstLine="0"/>
        <w:rPr>
          <w:sz w:val="16"/>
          <w:szCs w:val="16"/>
        </w:rPr>
      </w:pPr>
    </w:p>
    <w:p w14:paraId="65A7EB80" w14:textId="77777777" w:rsidR="006B77E6" w:rsidRPr="00AA71E1" w:rsidRDefault="006B77E6" w:rsidP="006B77E6">
      <w:pPr>
        <w:pStyle w:val="ConsPlusNormal"/>
        <w:ind w:firstLine="539"/>
        <w:jc w:val="both"/>
        <w:rPr>
          <w:rFonts w:ascii="Times New Roman" w:hAnsi="Times New Roman" w:cs="Times New Roman"/>
          <w:sz w:val="24"/>
          <w:szCs w:val="24"/>
        </w:rPr>
      </w:pPr>
      <w:r w:rsidRPr="00AA71E1">
        <w:rPr>
          <w:rFonts w:ascii="Times New Roman" w:hAnsi="Times New Roman" w:cs="Times New Roman"/>
          <w:sz w:val="24"/>
          <w:szCs w:val="24"/>
        </w:rPr>
        <w:t xml:space="preserve">Пешеходное и велосипедное движение на территории города Искитима осуществляется по пешеходным дорожкам, в границах существующей линии застройки.   </w:t>
      </w:r>
    </w:p>
    <w:p w14:paraId="76027EA4" w14:textId="77777777" w:rsidR="006B77E6" w:rsidRPr="00AA71E1" w:rsidRDefault="006B77E6" w:rsidP="006B77E6">
      <w:pPr>
        <w:pStyle w:val="ConsPlusNormal"/>
        <w:ind w:firstLine="540"/>
        <w:jc w:val="both"/>
        <w:rPr>
          <w:rFonts w:ascii="Times New Roman" w:hAnsi="Times New Roman" w:cs="Times New Roman"/>
          <w:sz w:val="24"/>
          <w:szCs w:val="24"/>
        </w:rPr>
      </w:pPr>
      <w:r w:rsidRPr="00AA71E1">
        <w:rPr>
          <w:rFonts w:ascii="Times New Roman" w:hAnsi="Times New Roman" w:cs="Times New Roman"/>
          <w:sz w:val="24"/>
          <w:szCs w:val="24"/>
        </w:rPr>
        <w:t>Улично-дорожная сеть внутри города Искитима благоустроена, формирование пешеходных тротуаров, необходимых для упорядочения движения пешеходов, укладка асфальтобетонного покрытия и ограничение дорожного полотна требуется частично.</w:t>
      </w:r>
      <w:r w:rsidRPr="00AA71E1">
        <w:rPr>
          <w:rFonts w:ascii="Times New Roman" w:hAnsi="Times New Roman" w:cs="Times New Roman"/>
        </w:rPr>
        <w:t xml:space="preserve"> </w:t>
      </w:r>
      <w:r w:rsidRPr="00AA71E1">
        <w:rPr>
          <w:rFonts w:ascii="Times New Roman" w:hAnsi="Times New Roman" w:cs="Times New Roman"/>
          <w:sz w:val="24"/>
          <w:szCs w:val="24"/>
        </w:rPr>
        <w:t xml:space="preserve">Общая протяженность тротуаров в г. </w:t>
      </w:r>
      <w:r w:rsidR="00521B54">
        <w:rPr>
          <w:rFonts w:ascii="Times New Roman" w:hAnsi="Times New Roman" w:cs="Times New Roman"/>
          <w:sz w:val="24"/>
          <w:szCs w:val="24"/>
        </w:rPr>
        <w:t>Искитиме</w:t>
      </w:r>
      <w:r w:rsidRPr="00AA71E1">
        <w:rPr>
          <w:rFonts w:ascii="Times New Roman" w:hAnsi="Times New Roman" w:cs="Times New Roman"/>
          <w:sz w:val="24"/>
          <w:szCs w:val="24"/>
        </w:rPr>
        <w:t xml:space="preserve"> – 47,5 км.</w:t>
      </w:r>
    </w:p>
    <w:p w14:paraId="58C13E0E" w14:textId="77777777" w:rsidR="006B77E6" w:rsidRDefault="006B77E6" w:rsidP="006B77E6">
      <w:pPr>
        <w:pStyle w:val="ConsPlusNormal"/>
        <w:ind w:firstLine="540"/>
        <w:jc w:val="both"/>
        <w:rPr>
          <w:rFonts w:ascii="Times New Roman" w:hAnsi="Times New Roman" w:cs="Times New Roman"/>
          <w:sz w:val="24"/>
          <w:szCs w:val="24"/>
        </w:rPr>
      </w:pPr>
      <w:r w:rsidRPr="00AA71E1">
        <w:rPr>
          <w:rFonts w:ascii="Times New Roman" w:hAnsi="Times New Roman" w:cs="Times New Roman"/>
          <w:sz w:val="24"/>
          <w:szCs w:val="24"/>
        </w:rPr>
        <w:t>В 2016 году разработан проект организации дорожного движения на автомобильных дорогах города Искитима, в котором уточнены схема размещения дорожных знаков и разметка, что позволило создать достаточно комфортные условия для пешеходного движения.</w:t>
      </w:r>
    </w:p>
    <w:p w14:paraId="4762873B" w14:textId="77777777" w:rsidR="006B77E6" w:rsidRPr="003F733E" w:rsidRDefault="006B77E6" w:rsidP="006B77E6">
      <w:pPr>
        <w:pStyle w:val="b"/>
        <w:ind w:firstLine="0"/>
        <w:rPr>
          <w:sz w:val="24"/>
        </w:rPr>
      </w:pPr>
    </w:p>
    <w:p w14:paraId="29EABB60" w14:textId="77777777" w:rsidR="003F733E" w:rsidRPr="00400B0C" w:rsidRDefault="002B20FA" w:rsidP="00400B0C">
      <w:pPr>
        <w:pStyle w:val="b"/>
        <w:shd w:val="clear" w:color="auto" w:fill="C6D9F1" w:themeFill="text2" w:themeFillTint="33"/>
        <w:ind w:firstLine="0"/>
        <w:rPr>
          <w:b/>
          <w:i/>
          <w:sz w:val="24"/>
        </w:rPr>
      </w:pPr>
      <w:r w:rsidRPr="002B20FA">
        <w:rPr>
          <w:sz w:val="24"/>
        </w:rPr>
        <w:t>1.8.5.5.</w:t>
      </w:r>
      <w:r>
        <w:rPr>
          <w:b/>
          <w:sz w:val="24"/>
        </w:rPr>
        <w:t xml:space="preserve"> </w:t>
      </w:r>
      <w:r w:rsidR="006368B5">
        <w:rPr>
          <w:b/>
          <w:sz w:val="24"/>
        </w:rPr>
        <w:t>У</w:t>
      </w:r>
      <w:r>
        <w:rPr>
          <w:b/>
          <w:sz w:val="24"/>
        </w:rPr>
        <w:t>ровень автомобилизации.</w:t>
      </w:r>
      <w:r w:rsidR="00400B0C" w:rsidRPr="00400B0C">
        <w:rPr>
          <w:b/>
          <w:sz w:val="24"/>
        </w:rPr>
        <w:t xml:space="preserve"> П</w:t>
      </w:r>
      <w:r>
        <w:rPr>
          <w:b/>
          <w:sz w:val="24"/>
        </w:rPr>
        <w:t>арковки</w:t>
      </w:r>
      <w:r w:rsidR="00400B0C" w:rsidRPr="00400B0C">
        <w:rPr>
          <w:b/>
          <w:sz w:val="24"/>
        </w:rPr>
        <w:t xml:space="preserve">. </w:t>
      </w:r>
      <w:r>
        <w:rPr>
          <w:b/>
          <w:sz w:val="24"/>
        </w:rPr>
        <w:t>Автосервисное обслуживание.</w:t>
      </w:r>
    </w:p>
    <w:p w14:paraId="2D231CA8" w14:textId="77777777" w:rsidR="00342E7E" w:rsidRPr="006368B5" w:rsidRDefault="00342E7E" w:rsidP="003F733E">
      <w:pPr>
        <w:pStyle w:val="b"/>
        <w:rPr>
          <w:sz w:val="16"/>
          <w:szCs w:val="16"/>
        </w:rPr>
      </w:pPr>
    </w:p>
    <w:p w14:paraId="370F1726" w14:textId="75108339" w:rsidR="00B1765A" w:rsidRPr="00B1765A" w:rsidRDefault="006368B5" w:rsidP="002B20FA">
      <w:pPr>
        <w:pStyle w:val="b"/>
        <w:rPr>
          <w:sz w:val="16"/>
          <w:szCs w:val="16"/>
        </w:rPr>
      </w:pPr>
      <w:r w:rsidRPr="00413770">
        <w:rPr>
          <w:sz w:val="24"/>
        </w:rPr>
        <w:t>На 01.01.201</w:t>
      </w:r>
      <w:r w:rsidR="00402A09">
        <w:rPr>
          <w:sz w:val="24"/>
        </w:rPr>
        <w:t>8</w:t>
      </w:r>
      <w:r w:rsidRPr="00413770">
        <w:rPr>
          <w:sz w:val="24"/>
        </w:rPr>
        <w:t xml:space="preserve"> г.</w:t>
      </w:r>
      <w:r>
        <w:rPr>
          <w:sz w:val="24"/>
        </w:rPr>
        <w:t xml:space="preserve"> количество легковых автомобилей составило </w:t>
      </w:r>
      <w:r w:rsidR="00402A09">
        <w:rPr>
          <w:sz w:val="24"/>
        </w:rPr>
        <w:t xml:space="preserve">328 </w:t>
      </w:r>
      <w:r>
        <w:rPr>
          <w:sz w:val="24"/>
        </w:rPr>
        <w:t>автомобилей на 1000 жителей. Средний прирост автомобилей составляет 5% в год.</w:t>
      </w:r>
      <w:r w:rsidR="00B1765A">
        <w:rPr>
          <w:sz w:val="24"/>
        </w:rPr>
        <w:t xml:space="preserve"> Прогнозные значения уровня авто</w:t>
      </w:r>
      <w:r w:rsidR="00D657D2">
        <w:rPr>
          <w:sz w:val="24"/>
        </w:rPr>
        <w:t>мо</w:t>
      </w:r>
      <w:r w:rsidR="00B1765A">
        <w:rPr>
          <w:sz w:val="24"/>
        </w:rPr>
        <w:t xml:space="preserve">билизации к </w:t>
      </w:r>
      <w:r w:rsidR="00B1765A" w:rsidRPr="00402A09">
        <w:rPr>
          <w:color w:val="000000" w:themeColor="text1"/>
          <w:sz w:val="24"/>
        </w:rPr>
        <w:t>203</w:t>
      </w:r>
      <w:r w:rsidR="00402A09" w:rsidRPr="00402A09">
        <w:rPr>
          <w:color w:val="000000" w:themeColor="text1"/>
          <w:sz w:val="24"/>
        </w:rPr>
        <w:t>0</w:t>
      </w:r>
      <w:r w:rsidR="00402A09">
        <w:rPr>
          <w:color w:val="FF0000"/>
          <w:sz w:val="24"/>
        </w:rPr>
        <w:t xml:space="preserve"> </w:t>
      </w:r>
      <w:r w:rsidR="00B1765A">
        <w:rPr>
          <w:sz w:val="24"/>
        </w:rPr>
        <w:t>г., а также расчетная потребность в АЗС и СТО представлены в табл.</w:t>
      </w:r>
      <w:r w:rsidR="002B20FA">
        <w:rPr>
          <w:sz w:val="24"/>
        </w:rPr>
        <w:t>5</w:t>
      </w:r>
      <w:r w:rsidR="003D2741">
        <w:rPr>
          <w:sz w:val="24"/>
        </w:rPr>
        <w:t>3</w:t>
      </w:r>
      <w:r w:rsidR="002B20FA">
        <w:rPr>
          <w:sz w:val="24"/>
        </w:rPr>
        <w:t>.</w:t>
      </w:r>
    </w:p>
    <w:p w14:paraId="5B583F00" w14:textId="77777777" w:rsidR="003D2741" w:rsidRPr="003D2741" w:rsidRDefault="003D2741" w:rsidP="000C5AEB">
      <w:pPr>
        <w:pStyle w:val="b1"/>
        <w:jc w:val="left"/>
        <w:rPr>
          <w:sz w:val="16"/>
          <w:szCs w:val="16"/>
        </w:rPr>
      </w:pPr>
    </w:p>
    <w:p w14:paraId="58F7D688" w14:textId="42F8BC2F" w:rsidR="003F733E" w:rsidRDefault="000C5AEB" w:rsidP="000C5AEB">
      <w:pPr>
        <w:pStyle w:val="b1"/>
        <w:jc w:val="left"/>
        <w:rPr>
          <w:sz w:val="24"/>
        </w:rPr>
      </w:pPr>
      <w:r>
        <w:rPr>
          <w:sz w:val="24"/>
        </w:rPr>
        <w:t xml:space="preserve">Таблица </w:t>
      </w:r>
      <w:r w:rsidR="002B20FA">
        <w:rPr>
          <w:sz w:val="24"/>
        </w:rPr>
        <w:t>5</w:t>
      </w:r>
      <w:r w:rsidR="003D2741">
        <w:rPr>
          <w:sz w:val="24"/>
        </w:rPr>
        <w:t>3</w:t>
      </w:r>
      <w:r w:rsidR="002B20FA">
        <w:rPr>
          <w:sz w:val="24"/>
        </w:rPr>
        <w:t xml:space="preserve">. </w:t>
      </w:r>
    </w:p>
    <w:p w14:paraId="36EE156B" w14:textId="77777777" w:rsidR="000C5AEB" w:rsidRPr="000C5AEB" w:rsidRDefault="000C5AEB" w:rsidP="000C5AEB">
      <w:pPr>
        <w:pStyle w:val="b2"/>
        <w:rPr>
          <w:sz w:val="8"/>
          <w:szCs w:val="8"/>
          <w:lang w:eastAsia="ru-RU"/>
        </w:rPr>
      </w:pPr>
    </w:p>
    <w:tbl>
      <w:tblPr>
        <w:tblW w:w="5000" w:type="pct"/>
        <w:tblInd w:w="89" w:type="dxa"/>
        <w:tblLayout w:type="fixed"/>
        <w:tblLook w:val="00A0" w:firstRow="1" w:lastRow="0" w:firstColumn="1" w:lastColumn="0" w:noHBand="0" w:noVBand="0"/>
      </w:tblPr>
      <w:tblGrid>
        <w:gridCol w:w="1574"/>
        <w:gridCol w:w="1777"/>
        <w:gridCol w:w="1777"/>
        <w:gridCol w:w="1554"/>
        <w:gridCol w:w="1556"/>
        <w:gridCol w:w="1333"/>
      </w:tblGrid>
      <w:tr w:rsidR="003F733E" w:rsidRPr="003F733E" w14:paraId="38BA3D27" w14:textId="77777777" w:rsidTr="001E75A4">
        <w:trPr>
          <w:trHeight w:val="397"/>
        </w:trPr>
        <w:tc>
          <w:tcPr>
            <w:tcW w:w="1574" w:type="dxa"/>
            <w:vMerge w:val="restart"/>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66B886EE" w14:textId="7B223D7B" w:rsidR="003F733E" w:rsidRPr="000C5AEB" w:rsidRDefault="003F733E" w:rsidP="003F733E">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 xml:space="preserve">Население </w:t>
            </w:r>
            <w:r w:rsidR="00764D55" w:rsidRPr="00402A09">
              <w:rPr>
                <w:rFonts w:ascii="Times New Roman" w:hAnsi="Times New Roman" w:cs="Times New Roman"/>
                <w:b/>
                <w:color w:val="FFFFFF" w:themeColor="background1"/>
                <w:lang w:eastAsia="ru-RU"/>
              </w:rPr>
              <w:t>город</w:t>
            </w:r>
            <w:r w:rsidR="00402A09" w:rsidRPr="00402A09">
              <w:rPr>
                <w:rFonts w:ascii="Times New Roman" w:hAnsi="Times New Roman" w:cs="Times New Roman"/>
                <w:b/>
                <w:color w:val="FFFFFF" w:themeColor="background1"/>
                <w:lang w:eastAsia="ru-RU"/>
              </w:rPr>
              <w:t xml:space="preserve">а </w:t>
            </w:r>
            <w:r w:rsidR="00F66A3E" w:rsidRPr="000C5AEB">
              <w:rPr>
                <w:rFonts w:ascii="Times New Roman" w:hAnsi="Times New Roman" w:cs="Times New Roman"/>
                <w:b/>
                <w:lang w:eastAsia="ru-RU"/>
              </w:rPr>
              <w:t>Искитим</w:t>
            </w:r>
            <w:r w:rsidR="00D657D2">
              <w:rPr>
                <w:rFonts w:ascii="Times New Roman" w:hAnsi="Times New Roman" w:cs="Times New Roman"/>
                <w:b/>
                <w:lang w:eastAsia="ru-RU"/>
              </w:rPr>
              <w:t>а в</w:t>
            </w:r>
            <w:r w:rsidR="00F66A3E" w:rsidRPr="000C5AEB">
              <w:rPr>
                <w:rFonts w:ascii="Times New Roman" w:hAnsi="Times New Roman" w:cs="Times New Roman"/>
                <w:b/>
                <w:lang w:eastAsia="ru-RU"/>
              </w:rPr>
              <w:t xml:space="preserve"> 203</w:t>
            </w:r>
            <w:r w:rsidR="00402A09">
              <w:rPr>
                <w:rFonts w:ascii="Times New Roman" w:hAnsi="Times New Roman" w:cs="Times New Roman"/>
                <w:b/>
                <w:lang w:eastAsia="ru-RU"/>
              </w:rPr>
              <w:t>0</w:t>
            </w:r>
            <w:r w:rsidR="00F66A3E" w:rsidRPr="000C5AEB">
              <w:rPr>
                <w:rFonts w:ascii="Times New Roman" w:hAnsi="Times New Roman" w:cs="Times New Roman"/>
                <w:b/>
                <w:lang w:eastAsia="ru-RU"/>
              </w:rPr>
              <w:t xml:space="preserve"> г.</w:t>
            </w:r>
            <w:r w:rsidRPr="000C5AEB">
              <w:rPr>
                <w:rFonts w:ascii="Times New Roman" w:hAnsi="Times New Roman" w:cs="Times New Roman"/>
                <w:b/>
                <w:lang w:eastAsia="ru-RU"/>
              </w:rPr>
              <w:t>, чел</w:t>
            </w:r>
          </w:p>
        </w:tc>
        <w:tc>
          <w:tcPr>
            <w:tcW w:w="5108" w:type="dxa"/>
            <w:gridSpan w:val="3"/>
            <w:tcBorders>
              <w:top w:val="single" w:sz="4" w:space="0" w:color="auto"/>
              <w:left w:val="nil"/>
              <w:bottom w:val="single" w:sz="4" w:space="0" w:color="auto"/>
              <w:right w:val="single" w:sz="4" w:space="0" w:color="auto"/>
            </w:tcBorders>
            <w:shd w:val="clear" w:color="auto" w:fill="244061" w:themeFill="accent1" w:themeFillShade="80"/>
            <w:vAlign w:val="center"/>
          </w:tcPr>
          <w:p w14:paraId="501D493A" w14:textId="77777777" w:rsidR="003F733E" w:rsidRPr="000C5AEB" w:rsidRDefault="003F733E" w:rsidP="003F733E">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Расчётная автомобилизация</w:t>
            </w:r>
          </w:p>
        </w:tc>
        <w:tc>
          <w:tcPr>
            <w:tcW w:w="1556" w:type="dxa"/>
            <w:vMerge w:val="restart"/>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0E8F1E13" w14:textId="77777777" w:rsidR="003F733E" w:rsidRPr="000C5AEB" w:rsidRDefault="003F733E" w:rsidP="003F733E">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Расчётное кол-во АЗС (при норм 1 колонка на 1200 легков. авт.), колонок</w:t>
            </w:r>
          </w:p>
        </w:tc>
        <w:tc>
          <w:tcPr>
            <w:tcW w:w="1333" w:type="dxa"/>
            <w:vMerge w:val="restart"/>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238176E0" w14:textId="77777777" w:rsidR="003F733E" w:rsidRPr="000C5AEB" w:rsidRDefault="003F733E" w:rsidP="003F733E">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Расчётное кол-во СТО (при норм 1 пост на 200 легков. авт.), постов</w:t>
            </w:r>
          </w:p>
        </w:tc>
      </w:tr>
      <w:tr w:rsidR="003F733E" w:rsidRPr="003F733E" w14:paraId="3374674D" w14:textId="77777777" w:rsidTr="001E75A4">
        <w:trPr>
          <w:trHeight w:val="397"/>
        </w:trPr>
        <w:tc>
          <w:tcPr>
            <w:tcW w:w="1574" w:type="dxa"/>
            <w:vMerge/>
            <w:tcBorders>
              <w:top w:val="single" w:sz="4" w:space="0" w:color="auto"/>
              <w:left w:val="single" w:sz="4" w:space="0" w:color="auto"/>
              <w:bottom w:val="single" w:sz="4" w:space="0" w:color="auto"/>
              <w:right w:val="single" w:sz="4" w:space="0" w:color="auto"/>
            </w:tcBorders>
            <w:vAlign w:val="center"/>
          </w:tcPr>
          <w:p w14:paraId="5BC8C979" w14:textId="77777777" w:rsidR="003F733E" w:rsidRPr="003F733E" w:rsidRDefault="003F733E" w:rsidP="003F733E">
            <w:pPr>
              <w:spacing w:after="0" w:line="240" w:lineRule="auto"/>
              <w:rPr>
                <w:rFonts w:ascii="Times New Roman" w:hAnsi="Times New Roman" w:cs="Times New Roman"/>
                <w:lang w:eastAsia="ru-RU"/>
              </w:rPr>
            </w:pPr>
          </w:p>
        </w:tc>
        <w:tc>
          <w:tcPr>
            <w:tcW w:w="1777" w:type="dxa"/>
            <w:vMerge w:val="restart"/>
            <w:tcBorders>
              <w:top w:val="nil"/>
              <w:left w:val="single" w:sz="4" w:space="0" w:color="auto"/>
              <w:bottom w:val="single" w:sz="4" w:space="0" w:color="auto"/>
              <w:right w:val="single" w:sz="4" w:space="0" w:color="auto"/>
            </w:tcBorders>
            <w:shd w:val="clear" w:color="auto" w:fill="244061" w:themeFill="accent1" w:themeFillShade="80"/>
            <w:vAlign w:val="center"/>
          </w:tcPr>
          <w:p w14:paraId="40E60BA9" w14:textId="77777777" w:rsidR="003F733E" w:rsidRPr="000C5AEB" w:rsidRDefault="003F733E" w:rsidP="003F733E">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легковой транспорт при норме 400 авт./1000 жит.</w:t>
            </w:r>
          </w:p>
        </w:tc>
        <w:tc>
          <w:tcPr>
            <w:tcW w:w="1777" w:type="dxa"/>
            <w:vMerge w:val="restart"/>
            <w:tcBorders>
              <w:top w:val="nil"/>
              <w:left w:val="single" w:sz="4" w:space="0" w:color="auto"/>
              <w:bottom w:val="single" w:sz="4" w:space="0" w:color="auto"/>
              <w:right w:val="single" w:sz="4" w:space="0" w:color="auto"/>
            </w:tcBorders>
            <w:shd w:val="clear" w:color="auto" w:fill="244061" w:themeFill="accent1" w:themeFillShade="80"/>
            <w:vAlign w:val="center"/>
          </w:tcPr>
          <w:p w14:paraId="545A3107" w14:textId="77777777" w:rsidR="003F733E" w:rsidRPr="000C5AEB" w:rsidRDefault="003F733E" w:rsidP="003F733E">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грузовой транспорт при норме 40 авт./1000 жит.</w:t>
            </w:r>
          </w:p>
        </w:tc>
        <w:tc>
          <w:tcPr>
            <w:tcW w:w="1554" w:type="dxa"/>
            <w:vMerge w:val="restart"/>
            <w:tcBorders>
              <w:top w:val="nil"/>
              <w:left w:val="single" w:sz="4" w:space="0" w:color="auto"/>
              <w:bottom w:val="single" w:sz="4" w:space="0" w:color="auto"/>
              <w:right w:val="single" w:sz="4" w:space="0" w:color="auto"/>
            </w:tcBorders>
            <w:shd w:val="clear" w:color="auto" w:fill="244061" w:themeFill="accent1" w:themeFillShade="80"/>
            <w:vAlign w:val="center"/>
          </w:tcPr>
          <w:p w14:paraId="2317C332" w14:textId="77777777" w:rsidR="003F733E" w:rsidRPr="000C5AEB" w:rsidRDefault="003F733E" w:rsidP="003F733E">
            <w:pPr>
              <w:spacing w:after="0" w:line="240" w:lineRule="auto"/>
              <w:jc w:val="center"/>
              <w:rPr>
                <w:rFonts w:ascii="Times New Roman" w:hAnsi="Times New Roman" w:cs="Times New Roman"/>
                <w:b/>
                <w:lang w:eastAsia="ru-RU"/>
              </w:rPr>
            </w:pPr>
            <w:r w:rsidRPr="000C5AEB">
              <w:rPr>
                <w:rFonts w:ascii="Times New Roman" w:hAnsi="Times New Roman" w:cs="Times New Roman"/>
                <w:b/>
                <w:lang w:eastAsia="ru-RU"/>
              </w:rPr>
              <w:t>мотоциклы, мопеды при норме 100 авт./1000 жит.</w:t>
            </w:r>
          </w:p>
        </w:tc>
        <w:tc>
          <w:tcPr>
            <w:tcW w:w="1556" w:type="dxa"/>
            <w:vMerge/>
            <w:tcBorders>
              <w:top w:val="single" w:sz="4" w:space="0" w:color="auto"/>
              <w:left w:val="single" w:sz="4" w:space="0" w:color="auto"/>
              <w:bottom w:val="single" w:sz="4" w:space="0" w:color="auto"/>
              <w:right w:val="single" w:sz="4" w:space="0" w:color="auto"/>
            </w:tcBorders>
            <w:vAlign w:val="center"/>
          </w:tcPr>
          <w:p w14:paraId="61A80CFC" w14:textId="77777777" w:rsidR="003F733E" w:rsidRPr="003F733E" w:rsidRDefault="003F733E" w:rsidP="003F733E">
            <w:pPr>
              <w:spacing w:after="0" w:line="240" w:lineRule="auto"/>
              <w:rPr>
                <w:rFonts w:ascii="Times New Roman" w:hAnsi="Times New Roman" w:cs="Times New Roman"/>
                <w:color w:val="000000"/>
                <w:lang w:eastAsia="ru-RU"/>
              </w:rPr>
            </w:pPr>
          </w:p>
        </w:tc>
        <w:tc>
          <w:tcPr>
            <w:tcW w:w="1333" w:type="dxa"/>
            <w:vMerge/>
            <w:tcBorders>
              <w:top w:val="single" w:sz="4" w:space="0" w:color="auto"/>
              <w:left w:val="single" w:sz="4" w:space="0" w:color="auto"/>
              <w:bottom w:val="single" w:sz="4" w:space="0" w:color="auto"/>
              <w:right w:val="single" w:sz="4" w:space="0" w:color="auto"/>
            </w:tcBorders>
            <w:vAlign w:val="center"/>
          </w:tcPr>
          <w:p w14:paraId="070705C1" w14:textId="77777777" w:rsidR="003F733E" w:rsidRPr="003F733E" w:rsidRDefault="003F733E" w:rsidP="003F733E">
            <w:pPr>
              <w:spacing w:after="0" w:line="240" w:lineRule="auto"/>
              <w:rPr>
                <w:rFonts w:ascii="Times New Roman" w:hAnsi="Times New Roman" w:cs="Times New Roman"/>
                <w:color w:val="000000"/>
                <w:lang w:eastAsia="ru-RU"/>
              </w:rPr>
            </w:pPr>
          </w:p>
        </w:tc>
      </w:tr>
      <w:tr w:rsidR="003F733E" w:rsidRPr="003F733E" w14:paraId="20244054" w14:textId="77777777" w:rsidTr="001E75A4">
        <w:trPr>
          <w:trHeight w:val="397"/>
        </w:trPr>
        <w:tc>
          <w:tcPr>
            <w:tcW w:w="1574" w:type="dxa"/>
            <w:vMerge/>
            <w:tcBorders>
              <w:top w:val="single" w:sz="4" w:space="0" w:color="auto"/>
              <w:left w:val="single" w:sz="4" w:space="0" w:color="auto"/>
              <w:bottom w:val="single" w:sz="4" w:space="0" w:color="auto"/>
              <w:right w:val="single" w:sz="4" w:space="0" w:color="auto"/>
            </w:tcBorders>
            <w:vAlign w:val="center"/>
          </w:tcPr>
          <w:p w14:paraId="13ABB291" w14:textId="77777777" w:rsidR="003F733E" w:rsidRPr="003F733E" w:rsidRDefault="003F733E" w:rsidP="003F733E">
            <w:pPr>
              <w:spacing w:after="0" w:line="240" w:lineRule="auto"/>
              <w:rPr>
                <w:rFonts w:ascii="Times New Roman" w:hAnsi="Times New Roman" w:cs="Times New Roman"/>
                <w:lang w:eastAsia="ru-RU"/>
              </w:rPr>
            </w:pPr>
          </w:p>
        </w:tc>
        <w:tc>
          <w:tcPr>
            <w:tcW w:w="1777" w:type="dxa"/>
            <w:vMerge/>
            <w:tcBorders>
              <w:top w:val="nil"/>
              <w:left w:val="single" w:sz="4" w:space="0" w:color="auto"/>
              <w:bottom w:val="single" w:sz="4" w:space="0" w:color="auto"/>
              <w:right w:val="single" w:sz="4" w:space="0" w:color="auto"/>
            </w:tcBorders>
            <w:shd w:val="clear" w:color="auto" w:fill="244061" w:themeFill="accent1" w:themeFillShade="80"/>
            <w:vAlign w:val="center"/>
          </w:tcPr>
          <w:p w14:paraId="3CEE23FE" w14:textId="77777777" w:rsidR="003F733E" w:rsidRPr="003F733E" w:rsidRDefault="003F733E" w:rsidP="003F733E">
            <w:pPr>
              <w:spacing w:after="0" w:line="240" w:lineRule="auto"/>
              <w:rPr>
                <w:rFonts w:ascii="Times New Roman" w:hAnsi="Times New Roman" w:cs="Times New Roman"/>
                <w:lang w:eastAsia="ru-RU"/>
              </w:rPr>
            </w:pPr>
          </w:p>
        </w:tc>
        <w:tc>
          <w:tcPr>
            <w:tcW w:w="1777" w:type="dxa"/>
            <w:vMerge/>
            <w:tcBorders>
              <w:top w:val="nil"/>
              <w:left w:val="single" w:sz="4" w:space="0" w:color="auto"/>
              <w:bottom w:val="single" w:sz="4" w:space="0" w:color="auto"/>
              <w:right w:val="single" w:sz="4" w:space="0" w:color="auto"/>
            </w:tcBorders>
            <w:shd w:val="clear" w:color="auto" w:fill="244061" w:themeFill="accent1" w:themeFillShade="80"/>
            <w:vAlign w:val="center"/>
          </w:tcPr>
          <w:p w14:paraId="16E78D69" w14:textId="77777777" w:rsidR="003F733E" w:rsidRPr="003F733E" w:rsidRDefault="003F733E" w:rsidP="003F733E">
            <w:pPr>
              <w:spacing w:after="0" w:line="240" w:lineRule="auto"/>
              <w:rPr>
                <w:rFonts w:ascii="Times New Roman" w:hAnsi="Times New Roman" w:cs="Times New Roman"/>
                <w:lang w:eastAsia="ru-RU"/>
              </w:rPr>
            </w:pPr>
          </w:p>
        </w:tc>
        <w:tc>
          <w:tcPr>
            <w:tcW w:w="1554" w:type="dxa"/>
            <w:vMerge/>
            <w:tcBorders>
              <w:top w:val="nil"/>
              <w:left w:val="single" w:sz="4" w:space="0" w:color="auto"/>
              <w:bottom w:val="single" w:sz="4" w:space="0" w:color="auto"/>
              <w:right w:val="single" w:sz="4" w:space="0" w:color="auto"/>
            </w:tcBorders>
            <w:shd w:val="clear" w:color="auto" w:fill="244061" w:themeFill="accent1" w:themeFillShade="80"/>
            <w:vAlign w:val="center"/>
          </w:tcPr>
          <w:p w14:paraId="4C28A938" w14:textId="77777777" w:rsidR="003F733E" w:rsidRPr="003F733E" w:rsidRDefault="003F733E" w:rsidP="003F733E">
            <w:pPr>
              <w:spacing w:after="0" w:line="240" w:lineRule="auto"/>
              <w:rPr>
                <w:rFonts w:ascii="Times New Roman" w:hAnsi="Times New Roman" w:cs="Times New Roman"/>
                <w:lang w:eastAsia="ru-RU"/>
              </w:rPr>
            </w:pPr>
          </w:p>
        </w:tc>
        <w:tc>
          <w:tcPr>
            <w:tcW w:w="1556" w:type="dxa"/>
            <w:vMerge/>
            <w:tcBorders>
              <w:top w:val="single" w:sz="4" w:space="0" w:color="auto"/>
              <w:left w:val="single" w:sz="4" w:space="0" w:color="auto"/>
              <w:bottom w:val="single" w:sz="4" w:space="0" w:color="auto"/>
              <w:right w:val="single" w:sz="4" w:space="0" w:color="auto"/>
            </w:tcBorders>
            <w:vAlign w:val="center"/>
          </w:tcPr>
          <w:p w14:paraId="4EF0AC66" w14:textId="77777777" w:rsidR="003F733E" w:rsidRPr="003F733E" w:rsidRDefault="003F733E" w:rsidP="003F733E">
            <w:pPr>
              <w:spacing w:after="0" w:line="240" w:lineRule="auto"/>
              <w:rPr>
                <w:rFonts w:ascii="Times New Roman" w:hAnsi="Times New Roman" w:cs="Times New Roman"/>
                <w:color w:val="000000"/>
                <w:lang w:eastAsia="ru-RU"/>
              </w:rPr>
            </w:pPr>
          </w:p>
        </w:tc>
        <w:tc>
          <w:tcPr>
            <w:tcW w:w="1333" w:type="dxa"/>
            <w:vMerge/>
            <w:tcBorders>
              <w:top w:val="single" w:sz="4" w:space="0" w:color="auto"/>
              <w:left w:val="single" w:sz="4" w:space="0" w:color="auto"/>
              <w:bottom w:val="single" w:sz="4" w:space="0" w:color="auto"/>
              <w:right w:val="single" w:sz="4" w:space="0" w:color="auto"/>
            </w:tcBorders>
            <w:vAlign w:val="center"/>
          </w:tcPr>
          <w:p w14:paraId="0212A3D8" w14:textId="77777777" w:rsidR="003F733E" w:rsidRPr="003F733E" w:rsidRDefault="003F733E" w:rsidP="003F733E">
            <w:pPr>
              <w:spacing w:after="0" w:line="240" w:lineRule="auto"/>
              <w:rPr>
                <w:rFonts w:ascii="Times New Roman" w:hAnsi="Times New Roman" w:cs="Times New Roman"/>
                <w:color w:val="000000"/>
                <w:lang w:eastAsia="ru-RU"/>
              </w:rPr>
            </w:pPr>
          </w:p>
        </w:tc>
      </w:tr>
      <w:tr w:rsidR="003F733E" w:rsidRPr="003F733E" w14:paraId="05047C62" w14:textId="77777777" w:rsidTr="001E75A4">
        <w:trPr>
          <w:trHeight w:val="250"/>
        </w:trPr>
        <w:tc>
          <w:tcPr>
            <w:tcW w:w="1574" w:type="dxa"/>
            <w:tcBorders>
              <w:top w:val="nil"/>
              <w:left w:val="single" w:sz="4" w:space="0" w:color="auto"/>
              <w:bottom w:val="single" w:sz="4" w:space="0" w:color="auto"/>
              <w:right w:val="single" w:sz="4" w:space="0" w:color="auto"/>
            </w:tcBorders>
            <w:vAlign w:val="center"/>
          </w:tcPr>
          <w:p w14:paraId="29C4AC76" w14:textId="71DB48F2" w:rsidR="003F733E" w:rsidRPr="003F733E" w:rsidRDefault="003F733E" w:rsidP="003F733E">
            <w:pPr>
              <w:spacing w:after="0" w:line="240" w:lineRule="auto"/>
              <w:jc w:val="center"/>
              <w:rPr>
                <w:rFonts w:ascii="Times New Roman" w:hAnsi="Times New Roman" w:cs="Times New Roman"/>
                <w:lang w:eastAsia="ru-RU"/>
              </w:rPr>
            </w:pPr>
            <w:r w:rsidRPr="003F733E">
              <w:rPr>
                <w:rFonts w:ascii="Times New Roman" w:hAnsi="Times New Roman" w:cs="Times New Roman"/>
                <w:lang w:eastAsia="ru-RU"/>
              </w:rPr>
              <w:t>6</w:t>
            </w:r>
            <w:r w:rsidR="00402A09">
              <w:rPr>
                <w:rFonts w:ascii="Times New Roman" w:hAnsi="Times New Roman" w:cs="Times New Roman"/>
                <w:lang w:eastAsia="ru-RU"/>
              </w:rPr>
              <w:t>45</w:t>
            </w:r>
            <w:r w:rsidRPr="003F733E">
              <w:rPr>
                <w:rFonts w:ascii="Times New Roman" w:hAnsi="Times New Roman" w:cs="Times New Roman"/>
                <w:lang w:eastAsia="ru-RU"/>
              </w:rPr>
              <w:t>00</w:t>
            </w:r>
          </w:p>
        </w:tc>
        <w:tc>
          <w:tcPr>
            <w:tcW w:w="1777" w:type="dxa"/>
            <w:tcBorders>
              <w:top w:val="nil"/>
              <w:left w:val="nil"/>
              <w:bottom w:val="single" w:sz="4" w:space="0" w:color="auto"/>
              <w:right w:val="single" w:sz="4" w:space="0" w:color="auto"/>
            </w:tcBorders>
            <w:vAlign w:val="center"/>
          </w:tcPr>
          <w:p w14:paraId="79190275" w14:textId="23BB5BA1" w:rsidR="003F733E" w:rsidRPr="003F733E" w:rsidRDefault="003F733E" w:rsidP="003F733E">
            <w:pPr>
              <w:spacing w:after="0" w:line="240" w:lineRule="auto"/>
              <w:jc w:val="center"/>
              <w:rPr>
                <w:rFonts w:ascii="Times New Roman" w:hAnsi="Times New Roman" w:cs="Times New Roman"/>
                <w:lang w:eastAsia="ru-RU"/>
              </w:rPr>
            </w:pPr>
            <w:r w:rsidRPr="003F733E">
              <w:rPr>
                <w:rFonts w:ascii="Times New Roman" w:hAnsi="Times New Roman" w:cs="Times New Roman"/>
                <w:lang w:eastAsia="ru-RU"/>
              </w:rPr>
              <w:t>2</w:t>
            </w:r>
            <w:r w:rsidR="00402A09">
              <w:rPr>
                <w:rFonts w:ascii="Times New Roman" w:hAnsi="Times New Roman" w:cs="Times New Roman"/>
                <w:lang w:eastAsia="ru-RU"/>
              </w:rPr>
              <w:t>5</w:t>
            </w:r>
            <w:r w:rsidRPr="003F733E">
              <w:rPr>
                <w:rFonts w:ascii="Times New Roman" w:hAnsi="Times New Roman" w:cs="Times New Roman"/>
                <w:lang w:eastAsia="ru-RU"/>
              </w:rPr>
              <w:t>800</w:t>
            </w:r>
          </w:p>
        </w:tc>
        <w:tc>
          <w:tcPr>
            <w:tcW w:w="1777" w:type="dxa"/>
            <w:tcBorders>
              <w:top w:val="nil"/>
              <w:left w:val="nil"/>
              <w:bottom w:val="single" w:sz="4" w:space="0" w:color="auto"/>
              <w:right w:val="single" w:sz="4" w:space="0" w:color="auto"/>
            </w:tcBorders>
            <w:vAlign w:val="center"/>
          </w:tcPr>
          <w:p w14:paraId="4F80294E" w14:textId="34089116" w:rsidR="003F733E" w:rsidRPr="003F733E" w:rsidRDefault="003F733E" w:rsidP="003F733E">
            <w:pPr>
              <w:spacing w:after="0" w:line="240" w:lineRule="auto"/>
              <w:jc w:val="center"/>
              <w:rPr>
                <w:rFonts w:ascii="Times New Roman" w:hAnsi="Times New Roman" w:cs="Times New Roman"/>
                <w:lang w:eastAsia="ru-RU"/>
              </w:rPr>
            </w:pPr>
            <w:r w:rsidRPr="003F733E">
              <w:rPr>
                <w:rFonts w:ascii="Times New Roman" w:hAnsi="Times New Roman" w:cs="Times New Roman"/>
                <w:lang w:eastAsia="ru-RU"/>
              </w:rPr>
              <w:t>2</w:t>
            </w:r>
            <w:r w:rsidR="00402A09">
              <w:rPr>
                <w:rFonts w:ascii="Times New Roman" w:hAnsi="Times New Roman" w:cs="Times New Roman"/>
                <w:lang w:eastAsia="ru-RU"/>
              </w:rPr>
              <w:t>5</w:t>
            </w:r>
            <w:r w:rsidRPr="003F733E">
              <w:rPr>
                <w:rFonts w:ascii="Times New Roman" w:hAnsi="Times New Roman" w:cs="Times New Roman"/>
                <w:lang w:eastAsia="ru-RU"/>
              </w:rPr>
              <w:t>80</w:t>
            </w:r>
          </w:p>
        </w:tc>
        <w:tc>
          <w:tcPr>
            <w:tcW w:w="1554" w:type="dxa"/>
            <w:tcBorders>
              <w:top w:val="nil"/>
              <w:left w:val="nil"/>
              <w:bottom w:val="single" w:sz="4" w:space="0" w:color="auto"/>
              <w:right w:val="single" w:sz="4" w:space="0" w:color="auto"/>
            </w:tcBorders>
            <w:vAlign w:val="center"/>
          </w:tcPr>
          <w:p w14:paraId="02BD7745" w14:textId="5CB21C89" w:rsidR="003F733E" w:rsidRPr="003F733E" w:rsidRDefault="003F733E" w:rsidP="003F733E">
            <w:pPr>
              <w:spacing w:after="0" w:line="240" w:lineRule="auto"/>
              <w:jc w:val="center"/>
              <w:rPr>
                <w:rFonts w:ascii="Times New Roman" w:hAnsi="Times New Roman" w:cs="Times New Roman"/>
                <w:lang w:eastAsia="ru-RU"/>
              </w:rPr>
            </w:pPr>
            <w:r w:rsidRPr="003F733E">
              <w:rPr>
                <w:rFonts w:ascii="Times New Roman" w:hAnsi="Times New Roman" w:cs="Times New Roman"/>
                <w:lang w:eastAsia="ru-RU"/>
              </w:rPr>
              <w:t>6</w:t>
            </w:r>
            <w:r w:rsidR="00402A09">
              <w:rPr>
                <w:rFonts w:ascii="Times New Roman" w:hAnsi="Times New Roman" w:cs="Times New Roman"/>
                <w:lang w:eastAsia="ru-RU"/>
              </w:rPr>
              <w:t>450</w:t>
            </w:r>
          </w:p>
        </w:tc>
        <w:tc>
          <w:tcPr>
            <w:tcW w:w="1556" w:type="dxa"/>
            <w:tcBorders>
              <w:top w:val="nil"/>
              <w:left w:val="nil"/>
              <w:bottom w:val="single" w:sz="4" w:space="0" w:color="auto"/>
              <w:right w:val="single" w:sz="4" w:space="0" w:color="auto"/>
            </w:tcBorders>
            <w:vAlign w:val="center"/>
          </w:tcPr>
          <w:p w14:paraId="3995550E" w14:textId="77777777" w:rsidR="003F733E" w:rsidRPr="003F733E" w:rsidRDefault="003F733E" w:rsidP="006368B5">
            <w:pPr>
              <w:spacing w:after="0" w:line="240" w:lineRule="auto"/>
              <w:jc w:val="center"/>
              <w:rPr>
                <w:rFonts w:ascii="Times New Roman" w:hAnsi="Times New Roman" w:cs="Times New Roman"/>
                <w:color w:val="000000"/>
                <w:lang w:eastAsia="ru-RU"/>
              </w:rPr>
            </w:pPr>
            <w:r w:rsidRPr="003F733E">
              <w:rPr>
                <w:rFonts w:ascii="Times New Roman" w:hAnsi="Times New Roman" w:cs="Times New Roman"/>
                <w:color w:val="000000"/>
                <w:lang w:eastAsia="ru-RU"/>
              </w:rPr>
              <w:t>22</w:t>
            </w:r>
          </w:p>
        </w:tc>
        <w:tc>
          <w:tcPr>
            <w:tcW w:w="1333" w:type="dxa"/>
            <w:tcBorders>
              <w:top w:val="nil"/>
              <w:left w:val="nil"/>
              <w:bottom w:val="single" w:sz="4" w:space="0" w:color="auto"/>
              <w:right w:val="single" w:sz="4" w:space="0" w:color="auto"/>
            </w:tcBorders>
            <w:noWrap/>
            <w:vAlign w:val="center"/>
          </w:tcPr>
          <w:p w14:paraId="30ECBC67" w14:textId="3C1F30AA" w:rsidR="003F733E" w:rsidRPr="003F733E" w:rsidRDefault="003F733E" w:rsidP="006368B5">
            <w:pPr>
              <w:spacing w:after="0" w:line="240" w:lineRule="auto"/>
              <w:jc w:val="center"/>
              <w:rPr>
                <w:rFonts w:ascii="Times New Roman" w:hAnsi="Times New Roman" w:cs="Times New Roman"/>
                <w:color w:val="000000"/>
                <w:lang w:eastAsia="ru-RU"/>
              </w:rPr>
            </w:pPr>
            <w:r w:rsidRPr="003F733E">
              <w:rPr>
                <w:rFonts w:ascii="Times New Roman" w:hAnsi="Times New Roman" w:cs="Times New Roman"/>
                <w:color w:val="000000"/>
                <w:lang w:eastAsia="ru-RU"/>
              </w:rPr>
              <w:t>1</w:t>
            </w:r>
            <w:r w:rsidR="003E1193">
              <w:rPr>
                <w:rFonts w:ascii="Times New Roman" w:hAnsi="Times New Roman" w:cs="Times New Roman"/>
                <w:color w:val="000000"/>
                <w:lang w:eastAsia="ru-RU"/>
              </w:rPr>
              <w:t>29</w:t>
            </w:r>
          </w:p>
        </w:tc>
      </w:tr>
    </w:tbl>
    <w:p w14:paraId="18248196" w14:textId="77777777" w:rsidR="003F733E" w:rsidRPr="000C5AEB" w:rsidRDefault="003F733E" w:rsidP="003F733E">
      <w:pPr>
        <w:pStyle w:val="b"/>
        <w:rPr>
          <w:sz w:val="16"/>
          <w:szCs w:val="16"/>
        </w:rPr>
      </w:pPr>
    </w:p>
    <w:p w14:paraId="4B8C23FE" w14:textId="77777777" w:rsidR="00B1765A" w:rsidRDefault="00B1765A" w:rsidP="00B1765A">
      <w:pPr>
        <w:pStyle w:val="ConsPlusNormal"/>
        <w:ind w:firstLine="539"/>
        <w:jc w:val="both"/>
        <w:rPr>
          <w:rFonts w:ascii="Times New Roman" w:hAnsi="Times New Roman" w:cs="Times New Roman"/>
          <w:sz w:val="24"/>
          <w:szCs w:val="24"/>
        </w:rPr>
      </w:pPr>
      <w:r w:rsidRPr="00AA71E1">
        <w:rPr>
          <w:rFonts w:ascii="Times New Roman" w:hAnsi="Times New Roman" w:cs="Times New Roman"/>
          <w:sz w:val="24"/>
          <w:szCs w:val="24"/>
        </w:rPr>
        <w:t>Рост уровня автомобилизации требует соответствующего развития инфраструктуры для обслуживания и хранения индивидуального автотранспорта. Хранение автотранспорта на территории города Искитима осуществляется на территориях  предприятий, в гаражных комплексах, размещенных в хозяйственных зонах, на придомовых участках жителей города, парковках, размещенных на въездах в жилые кварталы многоэтажной застройки, у объектов соцкультбыта.</w:t>
      </w:r>
      <w:r w:rsidR="002B20FA">
        <w:rPr>
          <w:rFonts w:ascii="Times New Roman" w:hAnsi="Times New Roman" w:cs="Times New Roman"/>
          <w:sz w:val="24"/>
          <w:szCs w:val="24"/>
        </w:rPr>
        <w:t xml:space="preserve"> Количества имеющихся автопарковок не достаточно, что особо выражено </w:t>
      </w:r>
      <w:r w:rsidRPr="00AA71E1">
        <w:rPr>
          <w:rFonts w:ascii="Times New Roman" w:hAnsi="Times New Roman" w:cs="Times New Roman"/>
          <w:sz w:val="24"/>
          <w:szCs w:val="24"/>
        </w:rPr>
        <w:t>в центральной части города</w:t>
      </w:r>
      <w:r w:rsidR="00364505">
        <w:rPr>
          <w:rFonts w:ascii="Times New Roman" w:hAnsi="Times New Roman" w:cs="Times New Roman"/>
          <w:sz w:val="24"/>
          <w:szCs w:val="24"/>
        </w:rPr>
        <w:t xml:space="preserve">. </w:t>
      </w:r>
      <w:r w:rsidRPr="00AA71E1">
        <w:rPr>
          <w:rFonts w:ascii="Times New Roman" w:hAnsi="Times New Roman" w:cs="Times New Roman"/>
          <w:sz w:val="24"/>
          <w:szCs w:val="24"/>
        </w:rPr>
        <w:t xml:space="preserve"> Неправильно припаркованные автомобили создают помехи для движения транспорта, в том числе и транспорта общего пользования. Автомобильный транспорт, как правило, паркуется на примыкающей к тротуару полосе движения транспорта либо на зеленых зонах. Недостаточно парковочных мест у объектов здравоохранения, детских садов и школ, учебных учреждений, объектов культуры.</w:t>
      </w:r>
      <w:r>
        <w:rPr>
          <w:rFonts w:ascii="Times New Roman" w:hAnsi="Times New Roman" w:cs="Times New Roman"/>
          <w:sz w:val="24"/>
          <w:szCs w:val="24"/>
        </w:rPr>
        <w:t xml:space="preserve"> </w:t>
      </w:r>
    </w:p>
    <w:p w14:paraId="5A4DB292" w14:textId="77777777" w:rsidR="00B1765A" w:rsidRPr="00AA71E1" w:rsidRDefault="00B1765A" w:rsidP="00B1765A">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В целях снижения напряженности по данному кругу вопросов </w:t>
      </w:r>
      <w:r w:rsidRPr="00AA71E1">
        <w:rPr>
          <w:rFonts w:ascii="Times New Roman" w:hAnsi="Times New Roman" w:cs="Times New Roman"/>
          <w:sz w:val="24"/>
          <w:szCs w:val="24"/>
        </w:rPr>
        <w:t xml:space="preserve"> </w:t>
      </w:r>
      <w:r w:rsidR="006B77E6">
        <w:rPr>
          <w:rFonts w:ascii="Times New Roman" w:hAnsi="Times New Roman" w:cs="Times New Roman"/>
          <w:sz w:val="24"/>
          <w:szCs w:val="24"/>
        </w:rPr>
        <w:t xml:space="preserve">предусматривается </w:t>
      </w:r>
      <w:r w:rsidRPr="00AA71E1">
        <w:rPr>
          <w:rFonts w:ascii="Times New Roman" w:hAnsi="Times New Roman" w:cs="Times New Roman"/>
          <w:sz w:val="24"/>
          <w:szCs w:val="24"/>
        </w:rPr>
        <w:t xml:space="preserve">при выдаче разрешения на строительство наличие достаточного количества парковочных мест на прилегающей территории. </w:t>
      </w:r>
      <w:r w:rsidR="00364505">
        <w:rPr>
          <w:rFonts w:ascii="Times New Roman" w:hAnsi="Times New Roman" w:cs="Times New Roman"/>
          <w:sz w:val="24"/>
          <w:szCs w:val="24"/>
        </w:rPr>
        <w:t>Также требуют проработки решения по обустройству парковочных мест возле зданий и сооружений общественного пользования.</w:t>
      </w:r>
    </w:p>
    <w:p w14:paraId="71C86912" w14:textId="77777777" w:rsidR="006B77E6" w:rsidRPr="00340313" w:rsidRDefault="006B77E6" w:rsidP="006B77E6">
      <w:pPr>
        <w:pStyle w:val="ConsPlusNormal"/>
        <w:ind w:firstLine="540"/>
        <w:jc w:val="both"/>
        <w:rPr>
          <w:rFonts w:ascii="Times New Roman" w:hAnsi="Times New Roman" w:cs="Times New Roman"/>
          <w:sz w:val="24"/>
          <w:szCs w:val="24"/>
        </w:rPr>
      </w:pPr>
      <w:r w:rsidRPr="00340313">
        <w:rPr>
          <w:rFonts w:ascii="Times New Roman" w:hAnsi="Times New Roman" w:cs="Times New Roman"/>
          <w:sz w:val="24"/>
          <w:szCs w:val="24"/>
        </w:rPr>
        <w:t>В сфере  организации технического обслуживания автотранспорта осуществляют деятельность более 200 человек. Комплексное обслуживание пассажирского транспорта осуществляется на базе ремонтно-механической мастерской МУП «Центр пассажирских и автотранспортных перевозок».</w:t>
      </w:r>
    </w:p>
    <w:p w14:paraId="3073D62B" w14:textId="77777777" w:rsidR="006B77E6" w:rsidRPr="00340313" w:rsidRDefault="006B77E6" w:rsidP="006B77E6">
      <w:pPr>
        <w:pStyle w:val="ConsPlusNormal"/>
        <w:ind w:firstLine="539"/>
        <w:jc w:val="both"/>
        <w:rPr>
          <w:rFonts w:ascii="Times New Roman" w:hAnsi="Times New Roman" w:cs="Times New Roman"/>
          <w:sz w:val="24"/>
          <w:szCs w:val="24"/>
        </w:rPr>
      </w:pPr>
      <w:r w:rsidRPr="00340313">
        <w:rPr>
          <w:rFonts w:ascii="Times New Roman" w:hAnsi="Times New Roman" w:cs="Times New Roman"/>
          <w:sz w:val="24"/>
          <w:szCs w:val="24"/>
        </w:rPr>
        <w:t xml:space="preserve">Коммунальные службы города Искитима имеют свои транспортные средства и спецтехнику. Содержание автомобильных дорог общего пользования местного значения </w:t>
      </w:r>
      <w:r w:rsidRPr="00340313">
        <w:rPr>
          <w:rFonts w:ascii="Times New Roman" w:hAnsi="Times New Roman" w:cs="Times New Roman"/>
          <w:sz w:val="24"/>
          <w:szCs w:val="24"/>
        </w:rPr>
        <w:lastRenderedPageBreak/>
        <w:t>осуществляется путем финансирования данных расходов из бюджета города на основании муниципального задания.</w:t>
      </w:r>
    </w:p>
    <w:p w14:paraId="66EC088F" w14:textId="77777777" w:rsidR="006B77E6" w:rsidRDefault="006B77E6" w:rsidP="006B77E6">
      <w:pPr>
        <w:pStyle w:val="ConsPlusNormal"/>
        <w:jc w:val="both"/>
        <w:rPr>
          <w:rFonts w:ascii="Times New Roman" w:hAnsi="Times New Roman" w:cs="Times New Roman"/>
          <w:sz w:val="24"/>
          <w:szCs w:val="24"/>
        </w:rPr>
      </w:pPr>
    </w:p>
    <w:p w14:paraId="08114718" w14:textId="77777777" w:rsidR="000C5AEB" w:rsidRDefault="000C5AEB" w:rsidP="008E207B">
      <w:pPr>
        <w:spacing w:after="0" w:line="240" w:lineRule="auto"/>
        <w:jc w:val="both"/>
        <w:rPr>
          <w:rFonts w:ascii="Times New Roman" w:hAnsi="Times New Roman" w:cs="Times New Roman"/>
          <w:b/>
          <w:sz w:val="24"/>
          <w:szCs w:val="24"/>
          <w:u w:val="single"/>
        </w:rPr>
      </w:pPr>
    </w:p>
    <w:p w14:paraId="19E121D6" w14:textId="5BBFC6C2" w:rsidR="008E207B" w:rsidRPr="00364505" w:rsidRDefault="00364505" w:rsidP="00364505">
      <w:pPr>
        <w:shd w:val="clear" w:color="auto" w:fill="C6D9F1" w:themeFill="text2" w:themeFillTint="33"/>
        <w:spacing w:after="0" w:line="240" w:lineRule="auto"/>
        <w:rPr>
          <w:rFonts w:ascii="Times New Roman" w:hAnsi="Times New Roman" w:cs="Times New Roman"/>
          <w:sz w:val="24"/>
          <w:szCs w:val="24"/>
        </w:rPr>
      </w:pPr>
      <w:r>
        <w:rPr>
          <w:rFonts w:ascii="Times New Roman" w:hAnsi="Times New Roman" w:cs="Times New Roman"/>
          <w:sz w:val="24"/>
          <w:szCs w:val="24"/>
        </w:rPr>
        <w:t>1.8.</w:t>
      </w:r>
      <w:r w:rsidRPr="00364505">
        <w:rPr>
          <w:rFonts w:ascii="Times New Roman" w:hAnsi="Times New Roman" w:cs="Times New Roman"/>
          <w:sz w:val="24"/>
          <w:szCs w:val="24"/>
        </w:rPr>
        <w:t>6.</w:t>
      </w:r>
      <w:r>
        <w:rPr>
          <w:rFonts w:ascii="Times New Roman" w:hAnsi="Times New Roman" w:cs="Times New Roman"/>
          <w:b/>
          <w:sz w:val="24"/>
          <w:szCs w:val="24"/>
        </w:rPr>
        <w:t xml:space="preserve"> </w:t>
      </w:r>
      <w:r w:rsidR="00544B35" w:rsidRPr="00364505">
        <w:rPr>
          <w:rFonts w:ascii="Times New Roman" w:hAnsi="Times New Roman" w:cs="Times New Roman"/>
          <w:b/>
          <w:sz w:val="24"/>
          <w:szCs w:val="24"/>
        </w:rPr>
        <w:t>РЕКРЕАЦИОННЫЕ ЗОНЫ</w:t>
      </w:r>
      <w:r>
        <w:rPr>
          <w:rFonts w:ascii="Times New Roman" w:hAnsi="Times New Roman" w:cs="Times New Roman"/>
          <w:b/>
          <w:sz w:val="24"/>
          <w:szCs w:val="24"/>
        </w:rPr>
        <w:t xml:space="preserve"> ГОРОДА </w:t>
      </w:r>
    </w:p>
    <w:p w14:paraId="6CDBD878" w14:textId="77777777" w:rsidR="00897CEA" w:rsidRPr="00364505" w:rsidRDefault="00897CEA" w:rsidP="008E207B">
      <w:pPr>
        <w:spacing w:after="0" w:line="240" w:lineRule="auto"/>
        <w:jc w:val="both"/>
        <w:rPr>
          <w:rFonts w:ascii="Times New Roman" w:hAnsi="Times New Roman" w:cs="Times New Roman"/>
          <w:b/>
          <w:sz w:val="16"/>
          <w:szCs w:val="16"/>
          <w:u w:val="single"/>
        </w:rPr>
      </w:pPr>
    </w:p>
    <w:p w14:paraId="490C699B" w14:textId="77777777" w:rsidR="00897CEA" w:rsidRDefault="005676E3" w:rsidP="005676E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К природно-рекреационному типу ресурсов г.Искитима относятся земли лесного и водного фонда</w:t>
      </w:r>
      <w:r w:rsidR="003A4FE0">
        <w:rPr>
          <w:rFonts w:ascii="Times New Roman" w:hAnsi="Times New Roman" w:cs="Times New Roman"/>
          <w:sz w:val="24"/>
          <w:szCs w:val="24"/>
        </w:rPr>
        <w:t xml:space="preserve">. </w:t>
      </w:r>
      <w:r>
        <w:rPr>
          <w:rFonts w:ascii="Times New Roman" w:hAnsi="Times New Roman" w:cs="Times New Roman"/>
          <w:sz w:val="24"/>
          <w:szCs w:val="24"/>
        </w:rPr>
        <w:t>К антропогенным объектам, представляющим потенциальную рекреационную ценность, можно отнести заброшенные карьеры. Выработанные карьеры  предусматриваются под рекультивацию, устройство водоемов.</w:t>
      </w:r>
    </w:p>
    <w:p w14:paraId="7C3C3C71" w14:textId="77777777" w:rsidR="005676E3" w:rsidRDefault="005676E3" w:rsidP="005676E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черте г.Искитима рекреационные ресурсы сосредоточены, в основном в прибрежной зоне рек и водоемов. Главной осью выступает р.Бердь.</w:t>
      </w:r>
    </w:p>
    <w:p w14:paraId="2DE7B2CA" w14:textId="77777777" w:rsidR="005676E3" w:rsidRDefault="005676E3" w:rsidP="005676E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Относительно крупная рекреационная зона расположена на юге города, в районе Ложки, у водоемов и комплекса «Святой ключ». В большинстве своем отмеченные зоны не благоустроены.</w:t>
      </w:r>
    </w:p>
    <w:p w14:paraId="2CC2AD0D" w14:textId="4B6FFF4E" w:rsidR="00B63B7F" w:rsidRDefault="00B63B7F" w:rsidP="00B63B7F">
      <w:pPr>
        <w:spacing w:after="0" w:line="240" w:lineRule="auto"/>
        <w:ind w:firstLine="567"/>
        <w:jc w:val="both"/>
        <w:rPr>
          <w:rFonts w:ascii="Times New Roman" w:hAnsi="Times New Roman" w:cs="Times New Roman"/>
          <w:sz w:val="24"/>
          <w:szCs w:val="24"/>
        </w:rPr>
      </w:pPr>
      <w:r w:rsidRPr="003A4FE0">
        <w:rPr>
          <w:rFonts w:ascii="Times New Roman" w:hAnsi="Times New Roman" w:cs="Times New Roman"/>
          <w:sz w:val="24"/>
          <w:szCs w:val="24"/>
        </w:rPr>
        <w:t>В городе имеются 6 парков (скверов): Искитимский городской сад им. В.А.Коротеева, 2 парка в районе Южного микрорайона</w:t>
      </w:r>
      <w:r w:rsidR="00A71977">
        <w:rPr>
          <w:rFonts w:ascii="Times New Roman" w:hAnsi="Times New Roman" w:cs="Times New Roman"/>
          <w:sz w:val="24"/>
          <w:szCs w:val="24"/>
        </w:rPr>
        <w:t xml:space="preserve"> и </w:t>
      </w:r>
      <w:r w:rsidRPr="003A4FE0">
        <w:rPr>
          <w:rFonts w:ascii="Times New Roman" w:hAnsi="Times New Roman" w:cs="Times New Roman"/>
          <w:sz w:val="24"/>
          <w:szCs w:val="24"/>
        </w:rPr>
        <w:t xml:space="preserve"> на Юбилейном проспекте, сквер в районе Дома ветеранов, сквер Мужества и Славы в м</w:t>
      </w:r>
      <w:r w:rsidR="003E1193">
        <w:rPr>
          <w:rFonts w:ascii="Times New Roman" w:hAnsi="Times New Roman" w:cs="Times New Roman"/>
          <w:sz w:val="24"/>
          <w:szCs w:val="24"/>
        </w:rPr>
        <w:t>икрорайоне</w:t>
      </w:r>
      <w:r w:rsidRPr="003A4FE0">
        <w:rPr>
          <w:rFonts w:ascii="Times New Roman" w:hAnsi="Times New Roman" w:cs="Times New Roman"/>
          <w:sz w:val="24"/>
          <w:szCs w:val="24"/>
        </w:rPr>
        <w:t xml:space="preserve"> Индустриальный, сквер в микрорайоне Ложок.</w:t>
      </w:r>
    </w:p>
    <w:p w14:paraId="43759201" w14:textId="77777777" w:rsidR="005676E3" w:rsidRPr="005676E3" w:rsidRDefault="005676E3" w:rsidP="005676E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Значительное количество учреждений для краткосрочного и длительного отдыха детей и взрослых располагаются в пригородной зоне города. Преобладают учреждения сезонного (летнего) действия.</w:t>
      </w:r>
    </w:p>
    <w:p w14:paraId="106F18BE" w14:textId="77777777" w:rsidR="00897CEA" w:rsidRDefault="00897CEA" w:rsidP="008E207B">
      <w:pPr>
        <w:spacing w:after="0" w:line="240" w:lineRule="auto"/>
        <w:jc w:val="both"/>
        <w:rPr>
          <w:rFonts w:ascii="Times New Roman" w:hAnsi="Times New Roman" w:cs="Times New Roman"/>
          <w:b/>
          <w:sz w:val="24"/>
          <w:szCs w:val="24"/>
          <w:u w:val="single"/>
        </w:rPr>
      </w:pPr>
    </w:p>
    <w:p w14:paraId="1114E57A" w14:textId="77777777" w:rsidR="00364505" w:rsidRDefault="00364505" w:rsidP="008E207B">
      <w:pPr>
        <w:spacing w:after="0" w:line="240" w:lineRule="auto"/>
        <w:jc w:val="both"/>
        <w:rPr>
          <w:rFonts w:ascii="Times New Roman" w:hAnsi="Times New Roman" w:cs="Times New Roman"/>
          <w:b/>
          <w:sz w:val="24"/>
          <w:szCs w:val="24"/>
          <w:u w:val="single"/>
        </w:rPr>
      </w:pPr>
    </w:p>
    <w:p w14:paraId="69B4327D" w14:textId="77777777" w:rsidR="008E207B" w:rsidRPr="00544B35" w:rsidRDefault="00364505" w:rsidP="00364505">
      <w:pPr>
        <w:shd w:val="clear" w:color="auto" w:fill="C6D9F1" w:themeFill="text2" w:themeFillTint="33"/>
        <w:spacing w:after="0" w:line="240" w:lineRule="auto"/>
        <w:jc w:val="both"/>
        <w:rPr>
          <w:rFonts w:ascii="Times New Roman" w:hAnsi="Times New Roman" w:cs="Times New Roman"/>
          <w:sz w:val="24"/>
          <w:szCs w:val="24"/>
        </w:rPr>
      </w:pPr>
      <w:r w:rsidRPr="00364505">
        <w:rPr>
          <w:rFonts w:ascii="Times New Roman" w:hAnsi="Times New Roman" w:cs="Times New Roman"/>
          <w:sz w:val="24"/>
          <w:szCs w:val="24"/>
        </w:rPr>
        <w:t>1.8.7.</w:t>
      </w:r>
      <w:r>
        <w:rPr>
          <w:rFonts w:ascii="Times New Roman" w:hAnsi="Times New Roman" w:cs="Times New Roman"/>
          <w:b/>
          <w:sz w:val="24"/>
          <w:szCs w:val="24"/>
        </w:rPr>
        <w:t xml:space="preserve">  О</w:t>
      </w:r>
      <w:r w:rsidR="00544B35">
        <w:rPr>
          <w:rFonts w:ascii="Times New Roman" w:hAnsi="Times New Roman" w:cs="Times New Roman"/>
          <w:b/>
          <w:sz w:val="24"/>
          <w:szCs w:val="24"/>
        </w:rPr>
        <w:t>БЩЕСТВЕННАЯ БЕЗОПАСНОСТЬ.</w:t>
      </w:r>
      <w:r>
        <w:rPr>
          <w:rFonts w:ascii="Times New Roman" w:hAnsi="Times New Roman" w:cs="Times New Roman"/>
          <w:b/>
          <w:sz w:val="24"/>
          <w:szCs w:val="24"/>
        </w:rPr>
        <w:t xml:space="preserve"> ЭКОЛОГИЯ</w:t>
      </w:r>
    </w:p>
    <w:p w14:paraId="4101D5F4" w14:textId="77777777" w:rsidR="00544B35" w:rsidRPr="002B6E6B" w:rsidRDefault="00544B35" w:rsidP="008E207B">
      <w:pPr>
        <w:spacing w:after="0" w:line="240" w:lineRule="auto"/>
        <w:jc w:val="both"/>
        <w:rPr>
          <w:rFonts w:ascii="Times New Roman" w:hAnsi="Times New Roman" w:cs="Times New Roman"/>
          <w:sz w:val="16"/>
          <w:szCs w:val="16"/>
        </w:rPr>
      </w:pPr>
    </w:p>
    <w:p w14:paraId="7E79C4BC" w14:textId="6B9DA49F" w:rsidR="00364505" w:rsidRDefault="00364505" w:rsidP="0036450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Динамика показателей общественной и экологической безопасности г.Искитим</w:t>
      </w:r>
      <w:r w:rsidR="00D657D2">
        <w:rPr>
          <w:rFonts w:ascii="Times New Roman" w:hAnsi="Times New Roman" w:cs="Times New Roman"/>
          <w:sz w:val="24"/>
          <w:szCs w:val="24"/>
        </w:rPr>
        <w:t>а</w:t>
      </w:r>
      <w:r>
        <w:rPr>
          <w:rFonts w:ascii="Times New Roman" w:hAnsi="Times New Roman" w:cs="Times New Roman"/>
          <w:sz w:val="24"/>
          <w:szCs w:val="24"/>
        </w:rPr>
        <w:t xml:space="preserve"> представлен</w:t>
      </w:r>
      <w:r w:rsidR="003E1193">
        <w:rPr>
          <w:rFonts w:ascii="Times New Roman" w:hAnsi="Times New Roman" w:cs="Times New Roman"/>
          <w:sz w:val="24"/>
          <w:szCs w:val="24"/>
        </w:rPr>
        <w:t xml:space="preserve">а </w:t>
      </w:r>
      <w:r>
        <w:rPr>
          <w:rFonts w:ascii="Times New Roman" w:hAnsi="Times New Roman" w:cs="Times New Roman"/>
          <w:sz w:val="24"/>
          <w:szCs w:val="24"/>
        </w:rPr>
        <w:t>в табл.5</w:t>
      </w:r>
      <w:r w:rsidR="003D2741">
        <w:rPr>
          <w:rFonts w:ascii="Times New Roman" w:hAnsi="Times New Roman" w:cs="Times New Roman"/>
          <w:sz w:val="24"/>
          <w:szCs w:val="24"/>
        </w:rPr>
        <w:t>4</w:t>
      </w:r>
      <w:r>
        <w:rPr>
          <w:rFonts w:ascii="Times New Roman" w:hAnsi="Times New Roman" w:cs="Times New Roman"/>
          <w:sz w:val="24"/>
          <w:szCs w:val="24"/>
        </w:rPr>
        <w:t>.</w:t>
      </w:r>
    </w:p>
    <w:p w14:paraId="20784650" w14:textId="77777777" w:rsidR="003E1193" w:rsidRPr="003D2741" w:rsidRDefault="003E1193" w:rsidP="00544B35">
      <w:pPr>
        <w:spacing w:after="0" w:line="240" w:lineRule="auto"/>
        <w:jc w:val="both"/>
        <w:rPr>
          <w:rFonts w:ascii="Times New Roman" w:hAnsi="Times New Roman" w:cs="Times New Roman"/>
          <w:i/>
          <w:sz w:val="16"/>
          <w:szCs w:val="16"/>
        </w:rPr>
      </w:pPr>
    </w:p>
    <w:p w14:paraId="47131AC1" w14:textId="03FD0C24" w:rsidR="00364505" w:rsidRDefault="00544B35" w:rsidP="00544B35">
      <w:pPr>
        <w:spacing w:after="0" w:line="240" w:lineRule="auto"/>
        <w:jc w:val="both"/>
        <w:rPr>
          <w:rFonts w:ascii="Times New Roman" w:hAnsi="Times New Roman" w:cs="Times New Roman"/>
          <w:i/>
          <w:sz w:val="24"/>
          <w:szCs w:val="24"/>
        </w:rPr>
      </w:pPr>
      <w:r w:rsidRPr="00544B35">
        <w:rPr>
          <w:rFonts w:ascii="Times New Roman" w:hAnsi="Times New Roman" w:cs="Times New Roman"/>
          <w:i/>
          <w:sz w:val="24"/>
          <w:szCs w:val="24"/>
        </w:rPr>
        <w:t xml:space="preserve">Таблица </w:t>
      </w:r>
      <w:r w:rsidR="00364505">
        <w:rPr>
          <w:rFonts w:ascii="Times New Roman" w:hAnsi="Times New Roman" w:cs="Times New Roman"/>
          <w:i/>
          <w:sz w:val="24"/>
          <w:szCs w:val="24"/>
        </w:rPr>
        <w:t>5</w:t>
      </w:r>
      <w:r w:rsidR="003D2741">
        <w:rPr>
          <w:rFonts w:ascii="Times New Roman" w:hAnsi="Times New Roman" w:cs="Times New Roman"/>
          <w:i/>
          <w:sz w:val="24"/>
          <w:szCs w:val="24"/>
        </w:rPr>
        <w:t>4</w:t>
      </w:r>
      <w:r w:rsidR="00364505">
        <w:rPr>
          <w:rFonts w:ascii="Times New Roman" w:hAnsi="Times New Roman" w:cs="Times New Roman"/>
          <w:i/>
          <w:sz w:val="24"/>
          <w:szCs w:val="24"/>
        </w:rPr>
        <w:t>.</w:t>
      </w:r>
    </w:p>
    <w:p w14:paraId="42F633E9" w14:textId="77777777" w:rsidR="00544B35" w:rsidRPr="00544B35" w:rsidRDefault="00364505" w:rsidP="00544B35">
      <w:pPr>
        <w:spacing w:after="0" w:line="240" w:lineRule="auto"/>
        <w:jc w:val="both"/>
        <w:rPr>
          <w:rFonts w:ascii="Times New Roman" w:hAnsi="Times New Roman" w:cs="Times New Roman"/>
          <w:i/>
          <w:color w:val="1F497D" w:themeColor="text2"/>
          <w:sz w:val="8"/>
          <w:szCs w:val="8"/>
        </w:rPr>
      </w:pPr>
      <w:r w:rsidRPr="00544B35">
        <w:rPr>
          <w:rFonts w:ascii="Times New Roman" w:hAnsi="Times New Roman" w:cs="Times New Roman"/>
          <w:i/>
          <w:color w:val="1F497D" w:themeColor="text2"/>
          <w:sz w:val="8"/>
          <w:szCs w:val="8"/>
        </w:rPr>
        <w:t xml:space="preserve"> </w:t>
      </w:r>
    </w:p>
    <w:tbl>
      <w:tblPr>
        <w:tblStyle w:val="aa"/>
        <w:tblW w:w="0" w:type="auto"/>
        <w:tblInd w:w="108" w:type="dxa"/>
        <w:tblLook w:val="04A0" w:firstRow="1" w:lastRow="0" w:firstColumn="1" w:lastColumn="0" w:noHBand="0" w:noVBand="1"/>
      </w:tblPr>
      <w:tblGrid>
        <w:gridCol w:w="458"/>
        <w:gridCol w:w="6630"/>
        <w:gridCol w:w="1134"/>
        <w:gridCol w:w="1134"/>
      </w:tblGrid>
      <w:tr w:rsidR="003E1193" w14:paraId="16397D4F" w14:textId="77777777" w:rsidTr="003E1193">
        <w:tc>
          <w:tcPr>
            <w:tcW w:w="458" w:type="dxa"/>
            <w:shd w:val="clear" w:color="auto" w:fill="244061" w:themeFill="accent1" w:themeFillShade="80"/>
          </w:tcPr>
          <w:p w14:paraId="7A323B4C" w14:textId="77777777" w:rsidR="003E1193" w:rsidRPr="00544B35" w:rsidRDefault="003E1193" w:rsidP="002F1665">
            <w:pPr>
              <w:jc w:val="both"/>
              <w:rPr>
                <w:rFonts w:ascii="Times New Roman" w:hAnsi="Times New Roman" w:cs="Times New Roman"/>
                <w:b/>
              </w:rPr>
            </w:pPr>
            <w:r w:rsidRPr="00544B35">
              <w:rPr>
                <w:rFonts w:ascii="Times New Roman" w:hAnsi="Times New Roman" w:cs="Times New Roman"/>
                <w:b/>
              </w:rPr>
              <w:t>№</w:t>
            </w:r>
          </w:p>
        </w:tc>
        <w:tc>
          <w:tcPr>
            <w:tcW w:w="6630" w:type="dxa"/>
            <w:shd w:val="clear" w:color="auto" w:fill="244061" w:themeFill="accent1" w:themeFillShade="80"/>
          </w:tcPr>
          <w:p w14:paraId="7419C1A6" w14:textId="77777777" w:rsidR="003E1193" w:rsidRPr="00544B35" w:rsidRDefault="003E1193" w:rsidP="002F1665">
            <w:pPr>
              <w:jc w:val="both"/>
              <w:rPr>
                <w:rFonts w:ascii="Times New Roman" w:hAnsi="Times New Roman" w:cs="Times New Roman"/>
                <w:b/>
              </w:rPr>
            </w:pPr>
            <w:r w:rsidRPr="00544B35">
              <w:rPr>
                <w:rFonts w:ascii="Times New Roman" w:hAnsi="Times New Roman" w:cs="Times New Roman"/>
                <w:b/>
              </w:rPr>
              <w:t>Показатели</w:t>
            </w:r>
          </w:p>
        </w:tc>
        <w:tc>
          <w:tcPr>
            <w:tcW w:w="1134" w:type="dxa"/>
            <w:shd w:val="clear" w:color="auto" w:fill="244061" w:themeFill="accent1" w:themeFillShade="80"/>
          </w:tcPr>
          <w:p w14:paraId="1B270501" w14:textId="77777777" w:rsidR="003E1193" w:rsidRPr="00544B35" w:rsidRDefault="003E1193" w:rsidP="002F1665">
            <w:pPr>
              <w:jc w:val="both"/>
              <w:rPr>
                <w:rFonts w:ascii="Times New Roman" w:hAnsi="Times New Roman" w:cs="Times New Roman"/>
                <w:b/>
              </w:rPr>
            </w:pPr>
            <w:r w:rsidRPr="00544B35">
              <w:rPr>
                <w:rFonts w:ascii="Times New Roman" w:hAnsi="Times New Roman" w:cs="Times New Roman"/>
                <w:b/>
              </w:rPr>
              <w:t>2016г.</w:t>
            </w:r>
          </w:p>
        </w:tc>
        <w:tc>
          <w:tcPr>
            <w:tcW w:w="1134" w:type="dxa"/>
            <w:shd w:val="clear" w:color="auto" w:fill="244061" w:themeFill="accent1" w:themeFillShade="80"/>
          </w:tcPr>
          <w:p w14:paraId="321CCEE2" w14:textId="77777777" w:rsidR="003E1193" w:rsidRPr="00544B35" w:rsidRDefault="003E1193" w:rsidP="002F1665">
            <w:pPr>
              <w:jc w:val="right"/>
              <w:rPr>
                <w:rFonts w:ascii="Times New Roman" w:hAnsi="Times New Roman" w:cs="Times New Roman"/>
                <w:b/>
              </w:rPr>
            </w:pPr>
            <w:r w:rsidRPr="00544B35">
              <w:rPr>
                <w:rFonts w:ascii="Times New Roman" w:hAnsi="Times New Roman" w:cs="Times New Roman"/>
                <w:b/>
              </w:rPr>
              <w:t>2018 г.</w:t>
            </w:r>
          </w:p>
        </w:tc>
      </w:tr>
      <w:tr w:rsidR="003E1193" w14:paraId="28FC127E" w14:textId="77777777" w:rsidTr="003E1193">
        <w:tc>
          <w:tcPr>
            <w:tcW w:w="458" w:type="dxa"/>
          </w:tcPr>
          <w:p w14:paraId="368904EF" w14:textId="77777777" w:rsidR="003E1193" w:rsidRPr="00E52677" w:rsidRDefault="003E1193" w:rsidP="002F1665">
            <w:pPr>
              <w:jc w:val="both"/>
              <w:rPr>
                <w:rFonts w:ascii="Times New Roman" w:hAnsi="Times New Roman" w:cs="Times New Roman"/>
              </w:rPr>
            </w:pPr>
            <w:r w:rsidRPr="00E52677">
              <w:rPr>
                <w:rFonts w:ascii="Times New Roman" w:hAnsi="Times New Roman" w:cs="Times New Roman"/>
              </w:rPr>
              <w:t>1.</w:t>
            </w:r>
          </w:p>
        </w:tc>
        <w:tc>
          <w:tcPr>
            <w:tcW w:w="6630" w:type="dxa"/>
          </w:tcPr>
          <w:p w14:paraId="418F185F" w14:textId="77777777" w:rsidR="003E1193" w:rsidRPr="00E52677" w:rsidRDefault="003E1193" w:rsidP="002F1665">
            <w:pPr>
              <w:jc w:val="both"/>
              <w:rPr>
                <w:rFonts w:ascii="Times New Roman" w:hAnsi="Times New Roman" w:cs="Times New Roman"/>
              </w:rPr>
            </w:pPr>
            <w:r w:rsidRPr="00E52677">
              <w:rPr>
                <w:rFonts w:ascii="Times New Roman" w:hAnsi="Times New Roman" w:cs="Times New Roman"/>
              </w:rPr>
              <w:t>Уровень криминогенности (число зарегистрированных преступлений на 100 тыс.чел.)</w:t>
            </w:r>
            <w:r>
              <w:rPr>
                <w:rFonts w:ascii="Times New Roman" w:hAnsi="Times New Roman" w:cs="Times New Roman"/>
              </w:rPr>
              <w:t xml:space="preserve">, </w:t>
            </w:r>
            <w:r w:rsidRPr="00E52677">
              <w:rPr>
                <w:rFonts w:ascii="Times New Roman" w:hAnsi="Times New Roman" w:cs="Times New Roman"/>
              </w:rPr>
              <w:t>единиц</w:t>
            </w:r>
          </w:p>
        </w:tc>
        <w:tc>
          <w:tcPr>
            <w:tcW w:w="1134" w:type="dxa"/>
          </w:tcPr>
          <w:p w14:paraId="29A6BC4B" w14:textId="77777777" w:rsidR="003E1193" w:rsidRPr="00E52677" w:rsidRDefault="003E1193" w:rsidP="002F1665">
            <w:pPr>
              <w:jc w:val="both"/>
              <w:rPr>
                <w:rFonts w:ascii="Times New Roman" w:hAnsi="Times New Roman" w:cs="Times New Roman"/>
              </w:rPr>
            </w:pPr>
            <w:r>
              <w:rPr>
                <w:rFonts w:ascii="Times New Roman" w:hAnsi="Times New Roman" w:cs="Times New Roman"/>
              </w:rPr>
              <w:t>1969,3</w:t>
            </w:r>
          </w:p>
        </w:tc>
        <w:tc>
          <w:tcPr>
            <w:tcW w:w="1134" w:type="dxa"/>
          </w:tcPr>
          <w:p w14:paraId="170153E4" w14:textId="77777777" w:rsidR="003E1193" w:rsidRPr="00E52677" w:rsidRDefault="003E1193" w:rsidP="002F1665">
            <w:pPr>
              <w:jc w:val="right"/>
              <w:rPr>
                <w:rFonts w:ascii="Times New Roman" w:hAnsi="Times New Roman" w:cs="Times New Roman"/>
              </w:rPr>
            </w:pPr>
            <w:r w:rsidRPr="00E52677">
              <w:rPr>
                <w:rFonts w:ascii="Times New Roman" w:hAnsi="Times New Roman" w:cs="Times New Roman"/>
              </w:rPr>
              <w:t>2785</w:t>
            </w:r>
          </w:p>
        </w:tc>
      </w:tr>
      <w:tr w:rsidR="003E1193" w14:paraId="7889080B" w14:textId="77777777" w:rsidTr="003E1193">
        <w:tc>
          <w:tcPr>
            <w:tcW w:w="458" w:type="dxa"/>
          </w:tcPr>
          <w:p w14:paraId="695E3C3F" w14:textId="77777777" w:rsidR="003E1193" w:rsidRPr="00E52677" w:rsidRDefault="003E1193" w:rsidP="002F1665">
            <w:pPr>
              <w:jc w:val="both"/>
              <w:rPr>
                <w:rFonts w:ascii="Times New Roman" w:hAnsi="Times New Roman" w:cs="Times New Roman"/>
              </w:rPr>
            </w:pPr>
            <w:r w:rsidRPr="00E52677">
              <w:rPr>
                <w:rFonts w:ascii="Times New Roman" w:hAnsi="Times New Roman" w:cs="Times New Roman"/>
              </w:rPr>
              <w:t>2.</w:t>
            </w:r>
          </w:p>
        </w:tc>
        <w:tc>
          <w:tcPr>
            <w:tcW w:w="6630" w:type="dxa"/>
          </w:tcPr>
          <w:p w14:paraId="5F3A19DF" w14:textId="77777777" w:rsidR="003E1193" w:rsidRPr="00E52677" w:rsidRDefault="003E1193" w:rsidP="002F1665">
            <w:pPr>
              <w:jc w:val="both"/>
              <w:rPr>
                <w:rFonts w:ascii="Times New Roman" w:hAnsi="Times New Roman" w:cs="Times New Roman"/>
              </w:rPr>
            </w:pPr>
            <w:r w:rsidRPr="00E52677">
              <w:rPr>
                <w:rFonts w:ascii="Times New Roman" w:hAnsi="Times New Roman" w:cs="Times New Roman"/>
              </w:rPr>
              <w:t>Число правонарушений, совершенных несовершеннолетними, общем объеме преступлений</w:t>
            </w:r>
            <w:r>
              <w:rPr>
                <w:rFonts w:ascii="Times New Roman" w:hAnsi="Times New Roman" w:cs="Times New Roman"/>
              </w:rPr>
              <w:t xml:space="preserve">, </w:t>
            </w:r>
            <w:r w:rsidRPr="00E52677">
              <w:rPr>
                <w:rFonts w:ascii="Times New Roman" w:hAnsi="Times New Roman" w:cs="Times New Roman"/>
              </w:rPr>
              <w:t>единиц</w:t>
            </w:r>
          </w:p>
        </w:tc>
        <w:tc>
          <w:tcPr>
            <w:tcW w:w="1134" w:type="dxa"/>
          </w:tcPr>
          <w:p w14:paraId="52FF69CF" w14:textId="77777777" w:rsidR="003E1193" w:rsidRPr="00E52677" w:rsidRDefault="003E1193" w:rsidP="002F1665">
            <w:pPr>
              <w:jc w:val="both"/>
              <w:rPr>
                <w:rFonts w:ascii="Times New Roman" w:hAnsi="Times New Roman" w:cs="Times New Roman"/>
              </w:rPr>
            </w:pPr>
            <w:r>
              <w:rPr>
                <w:rFonts w:ascii="Times New Roman" w:hAnsi="Times New Roman" w:cs="Times New Roman"/>
              </w:rPr>
              <w:t>10,1</w:t>
            </w:r>
          </w:p>
        </w:tc>
        <w:tc>
          <w:tcPr>
            <w:tcW w:w="1134" w:type="dxa"/>
          </w:tcPr>
          <w:p w14:paraId="11E425C1" w14:textId="77777777" w:rsidR="003E1193" w:rsidRPr="00E52677" w:rsidRDefault="003E1193" w:rsidP="002F1665">
            <w:pPr>
              <w:jc w:val="right"/>
              <w:rPr>
                <w:rFonts w:ascii="Times New Roman" w:hAnsi="Times New Roman" w:cs="Times New Roman"/>
              </w:rPr>
            </w:pPr>
            <w:r w:rsidRPr="00E52677">
              <w:rPr>
                <w:rFonts w:ascii="Times New Roman" w:hAnsi="Times New Roman" w:cs="Times New Roman"/>
              </w:rPr>
              <w:t>1,3</w:t>
            </w:r>
          </w:p>
        </w:tc>
      </w:tr>
      <w:tr w:rsidR="003E1193" w14:paraId="71E5C561" w14:textId="77777777" w:rsidTr="003E1193">
        <w:tc>
          <w:tcPr>
            <w:tcW w:w="458" w:type="dxa"/>
          </w:tcPr>
          <w:p w14:paraId="3C069145" w14:textId="77777777" w:rsidR="003E1193" w:rsidRPr="00E52677" w:rsidRDefault="003E1193" w:rsidP="002F1665">
            <w:pPr>
              <w:jc w:val="both"/>
              <w:rPr>
                <w:rFonts w:ascii="Times New Roman" w:hAnsi="Times New Roman" w:cs="Times New Roman"/>
              </w:rPr>
            </w:pPr>
            <w:r w:rsidRPr="00E52677">
              <w:rPr>
                <w:rFonts w:ascii="Times New Roman" w:hAnsi="Times New Roman" w:cs="Times New Roman"/>
              </w:rPr>
              <w:t>3.</w:t>
            </w:r>
          </w:p>
        </w:tc>
        <w:tc>
          <w:tcPr>
            <w:tcW w:w="6630" w:type="dxa"/>
          </w:tcPr>
          <w:p w14:paraId="62FFE6E5" w14:textId="01FA1745" w:rsidR="003E1193" w:rsidRPr="00E52677" w:rsidRDefault="003E1193" w:rsidP="002F1665">
            <w:pPr>
              <w:jc w:val="both"/>
              <w:rPr>
                <w:rFonts w:ascii="Times New Roman" w:hAnsi="Times New Roman" w:cs="Times New Roman"/>
              </w:rPr>
            </w:pPr>
            <w:r w:rsidRPr="00E52677">
              <w:rPr>
                <w:rFonts w:ascii="Times New Roman" w:hAnsi="Times New Roman" w:cs="Times New Roman"/>
              </w:rPr>
              <w:t>Численность пострадавших в ДТП (погибло, раненых, тяжело   ране</w:t>
            </w:r>
            <w:r w:rsidR="00D657D2">
              <w:rPr>
                <w:rFonts w:ascii="Times New Roman" w:hAnsi="Times New Roman" w:cs="Times New Roman"/>
              </w:rPr>
              <w:t>н</w:t>
            </w:r>
            <w:r w:rsidRPr="00E52677">
              <w:rPr>
                <w:rFonts w:ascii="Times New Roman" w:hAnsi="Times New Roman" w:cs="Times New Roman"/>
              </w:rPr>
              <w:t>ных) в расчете на 10 тыс.</w:t>
            </w:r>
            <w:r w:rsidR="00D657D2">
              <w:rPr>
                <w:rFonts w:ascii="Times New Roman" w:hAnsi="Times New Roman" w:cs="Times New Roman"/>
              </w:rPr>
              <w:t xml:space="preserve"> </w:t>
            </w:r>
            <w:r w:rsidRPr="00E52677">
              <w:rPr>
                <w:rFonts w:ascii="Times New Roman" w:hAnsi="Times New Roman" w:cs="Times New Roman"/>
              </w:rPr>
              <w:t>человек</w:t>
            </w:r>
            <w:r>
              <w:rPr>
                <w:rFonts w:ascii="Times New Roman" w:hAnsi="Times New Roman" w:cs="Times New Roman"/>
              </w:rPr>
              <w:t xml:space="preserve">, </w:t>
            </w:r>
            <w:r w:rsidRPr="00E52677">
              <w:rPr>
                <w:rFonts w:ascii="Times New Roman" w:hAnsi="Times New Roman" w:cs="Times New Roman"/>
              </w:rPr>
              <w:t>человек</w:t>
            </w:r>
          </w:p>
        </w:tc>
        <w:tc>
          <w:tcPr>
            <w:tcW w:w="1134" w:type="dxa"/>
          </w:tcPr>
          <w:p w14:paraId="0E49CF70" w14:textId="77777777" w:rsidR="003E1193" w:rsidRPr="00E52677" w:rsidRDefault="003E1193" w:rsidP="002F1665">
            <w:pPr>
              <w:jc w:val="both"/>
              <w:rPr>
                <w:rFonts w:ascii="Times New Roman" w:hAnsi="Times New Roman" w:cs="Times New Roman"/>
              </w:rPr>
            </w:pPr>
            <w:r>
              <w:rPr>
                <w:rFonts w:ascii="Times New Roman" w:hAnsi="Times New Roman" w:cs="Times New Roman"/>
              </w:rPr>
              <w:t>10,17</w:t>
            </w:r>
          </w:p>
        </w:tc>
        <w:tc>
          <w:tcPr>
            <w:tcW w:w="1134" w:type="dxa"/>
          </w:tcPr>
          <w:p w14:paraId="7C876976" w14:textId="77777777" w:rsidR="003E1193" w:rsidRPr="00E52677" w:rsidRDefault="003E1193" w:rsidP="002F1665">
            <w:pPr>
              <w:jc w:val="right"/>
              <w:rPr>
                <w:rFonts w:ascii="Times New Roman" w:hAnsi="Times New Roman" w:cs="Times New Roman"/>
              </w:rPr>
            </w:pPr>
            <w:r w:rsidRPr="00E52677">
              <w:rPr>
                <w:rFonts w:ascii="Times New Roman" w:hAnsi="Times New Roman" w:cs="Times New Roman"/>
              </w:rPr>
              <w:t>6,14</w:t>
            </w:r>
          </w:p>
        </w:tc>
      </w:tr>
      <w:tr w:rsidR="003E1193" w14:paraId="20115A02" w14:textId="77777777" w:rsidTr="003E1193">
        <w:tc>
          <w:tcPr>
            <w:tcW w:w="458" w:type="dxa"/>
          </w:tcPr>
          <w:p w14:paraId="16D221A3" w14:textId="77777777" w:rsidR="003E1193" w:rsidRPr="00E52677" w:rsidRDefault="003E1193" w:rsidP="002F1665">
            <w:pPr>
              <w:jc w:val="both"/>
              <w:rPr>
                <w:rFonts w:ascii="Times New Roman" w:hAnsi="Times New Roman" w:cs="Times New Roman"/>
              </w:rPr>
            </w:pPr>
            <w:r w:rsidRPr="00E52677">
              <w:rPr>
                <w:rFonts w:ascii="Times New Roman" w:hAnsi="Times New Roman" w:cs="Times New Roman"/>
              </w:rPr>
              <w:t>4.</w:t>
            </w:r>
          </w:p>
        </w:tc>
        <w:tc>
          <w:tcPr>
            <w:tcW w:w="6630" w:type="dxa"/>
          </w:tcPr>
          <w:p w14:paraId="16612663" w14:textId="77777777" w:rsidR="003E1193" w:rsidRPr="00E52677" w:rsidRDefault="003E1193" w:rsidP="002F1665">
            <w:pPr>
              <w:jc w:val="both"/>
              <w:rPr>
                <w:rFonts w:ascii="Times New Roman" w:hAnsi="Times New Roman" w:cs="Times New Roman"/>
              </w:rPr>
            </w:pPr>
            <w:r w:rsidRPr="00E52677">
              <w:rPr>
                <w:rFonts w:ascii="Times New Roman" w:hAnsi="Times New Roman" w:cs="Times New Roman"/>
              </w:rPr>
              <w:t>Количество пострадавших при пожарах</w:t>
            </w:r>
            <w:r>
              <w:rPr>
                <w:rFonts w:ascii="Times New Roman" w:hAnsi="Times New Roman" w:cs="Times New Roman"/>
              </w:rPr>
              <w:t xml:space="preserve">, </w:t>
            </w:r>
            <w:r w:rsidRPr="00E52677">
              <w:rPr>
                <w:rFonts w:ascii="Times New Roman" w:hAnsi="Times New Roman" w:cs="Times New Roman"/>
              </w:rPr>
              <w:t>человек</w:t>
            </w:r>
          </w:p>
        </w:tc>
        <w:tc>
          <w:tcPr>
            <w:tcW w:w="1134" w:type="dxa"/>
          </w:tcPr>
          <w:p w14:paraId="280A51F9" w14:textId="77777777" w:rsidR="003E1193" w:rsidRPr="00E52677" w:rsidRDefault="003E1193" w:rsidP="002F1665">
            <w:pPr>
              <w:jc w:val="both"/>
              <w:rPr>
                <w:rFonts w:ascii="Times New Roman" w:hAnsi="Times New Roman" w:cs="Times New Roman"/>
              </w:rPr>
            </w:pPr>
            <w:r>
              <w:rPr>
                <w:rFonts w:ascii="Times New Roman" w:hAnsi="Times New Roman" w:cs="Times New Roman"/>
              </w:rPr>
              <w:t>11</w:t>
            </w:r>
          </w:p>
        </w:tc>
        <w:tc>
          <w:tcPr>
            <w:tcW w:w="1134" w:type="dxa"/>
          </w:tcPr>
          <w:p w14:paraId="68BC6F93" w14:textId="77777777" w:rsidR="003E1193" w:rsidRPr="00E52677" w:rsidRDefault="003E1193" w:rsidP="002F1665">
            <w:pPr>
              <w:jc w:val="right"/>
              <w:rPr>
                <w:rFonts w:ascii="Times New Roman" w:hAnsi="Times New Roman" w:cs="Times New Roman"/>
              </w:rPr>
            </w:pPr>
            <w:r w:rsidRPr="00E52677">
              <w:rPr>
                <w:rFonts w:ascii="Times New Roman" w:hAnsi="Times New Roman" w:cs="Times New Roman"/>
              </w:rPr>
              <w:t>4</w:t>
            </w:r>
          </w:p>
        </w:tc>
      </w:tr>
      <w:tr w:rsidR="003E1193" w14:paraId="28764872" w14:textId="77777777" w:rsidTr="003E1193">
        <w:tc>
          <w:tcPr>
            <w:tcW w:w="458" w:type="dxa"/>
          </w:tcPr>
          <w:p w14:paraId="54B6BF04" w14:textId="77777777" w:rsidR="003E1193" w:rsidRPr="00E52677" w:rsidRDefault="003E1193" w:rsidP="002F1665">
            <w:pPr>
              <w:jc w:val="both"/>
              <w:rPr>
                <w:rFonts w:ascii="Times New Roman" w:hAnsi="Times New Roman" w:cs="Times New Roman"/>
              </w:rPr>
            </w:pPr>
            <w:r w:rsidRPr="00E52677">
              <w:rPr>
                <w:rFonts w:ascii="Times New Roman" w:hAnsi="Times New Roman" w:cs="Times New Roman"/>
              </w:rPr>
              <w:t>5.</w:t>
            </w:r>
          </w:p>
        </w:tc>
        <w:tc>
          <w:tcPr>
            <w:tcW w:w="6630" w:type="dxa"/>
          </w:tcPr>
          <w:p w14:paraId="01CAD074" w14:textId="77777777" w:rsidR="003E1193" w:rsidRPr="00E52677" w:rsidRDefault="003E1193" w:rsidP="002F1665">
            <w:pPr>
              <w:jc w:val="both"/>
              <w:rPr>
                <w:rFonts w:ascii="Times New Roman" w:hAnsi="Times New Roman" w:cs="Times New Roman"/>
              </w:rPr>
            </w:pPr>
            <w:r w:rsidRPr="00E52677">
              <w:rPr>
                <w:rFonts w:ascii="Times New Roman" w:hAnsi="Times New Roman" w:cs="Times New Roman"/>
              </w:rPr>
              <w:t>Выбросы от стационарных источников в расчете на 1 жителя</w:t>
            </w:r>
            <w:r>
              <w:rPr>
                <w:rFonts w:ascii="Times New Roman" w:hAnsi="Times New Roman" w:cs="Times New Roman"/>
              </w:rPr>
              <w:t xml:space="preserve">, </w:t>
            </w:r>
            <w:r w:rsidRPr="00E52677">
              <w:rPr>
                <w:rFonts w:ascii="Times New Roman" w:hAnsi="Times New Roman" w:cs="Times New Roman"/>
              </w:rPr>
              <w:t>кг</w:t>
            </w:r>
          </w:p>
        </w:tc>
        <w:tc>
          <w:tcPr>
            <w:tcW w:w="1134" w:type="dxa"/>
          </w:tcPr>
          <w:p w14:paraId="5CAB9701" w14:textId="77777777" w:rsidR="003E1193" w:rsidRPr="00E52677" w:rsidRDefault="003E1193" w:rsidP="002F1665">
            <w:pPr>
              <w:jc w:val="both"/>
              <w:rPr>
                <w:rFonts w:ascii="Times New Roman" w:hAnsi="Times New Roman" w:cs="Times New Roman"/>
              </w:rPr>
            </w:pPr>
            <w:r>
              <w:rPr>
                <w:rFonts w:ascii="Times New Roman" w:hAnsi="Times New Roman" w:cs="Times New Roman"/>
              </w:rPr>
              <w:t>179</w:t>
            </w:r>
          </w:p>
        </w:tc>
        <w:tc>
          <w:tcPr>
            <w:tcW w:w="1134" w:type="dxa"/>
          </w:tcPr>
          <w:p w14:paraId="791EAA40" w14:textId="77777777" w:rsidR="003E1193" w:rsidRPr="00E52677" w:rsidRDefault="003E1193" w:rsidP="002F1665">
            <w:pPr>
              <w:jc w:val="right"/>
              <w:rPr>
                <w:rFonts w:ascii="Times New Roman" w:hAnsi="Times New Roman" w:cs="Times New Roman"/>
              </w:rPr>
            </w:pPr>
            <w:r w:rsidRPr="00E52677">
              <w:rPr>
                <w:rFonts w:ascii="Times New Roman" w:hAnsi="Times New Roman" w:cs="Times New Roman"/>
              </w:rPr>
              <w:t>189</w:t>
            </w:r>
          </w:p>
        </w:tc>
      </w:tr>
    </w:tbl>
    <w:p w14:paraId="5CC6062B" w14:textId="77777777" w:rsidR="00544B35" w:rsidRDefault="00544B35" w:rsidP="008E207B">
      <w:pPr>
        <w:spacing w:after="0" w:line="240" w:lineRule="auto"/>
        <w:jc w:val="both"/>
        <w:rPr>
          <w:rFonts w:ascii="Times New Roman" w:hAnsi="Times New Roman" w:cs="Times New Roman"/>
          <w:b/>
          <w:sz w:val="24"/>
          <w:szCs w:val="24"/>
        </w:rPr>
      </w:pPr>
    </w:p>
    <w:p w14:paraId="33E787C6" w14:textId="77777777" w:rsidR="008E207B" w:rsidRDefault="008E207B" w:rsidP="006303BD">
      <w:pPr>
        <w:spacing w:after="0" w:line="240" w:lineRule="auto"/>
        <w:rPr>
          <w:rFonts w:ascii="Times New Roman" w:hAnsi="Times New Roman" w:cs="Times New Roman"/>
          <w:b/>
          <w:sz w:val="24"/>
          <w:szCs w:val="24"/>
          <w:u w:val="single"/>
        </w:rPr>
      </w:pPr>
    </w:p>
    <w:p w14:paraId="54507CD6" w14:textId="77777777" w:rsidR="006303BD" w:rsidRPr="0021572A" w:rsidRDefault="0021572A" w:rsidP="00364505">
      <w:pPr>
        <w:shd w:val="clear" w:color="auto" w:fill="C6D9F1" w:themeFill="text2" w:themeFillTint="33"/>
        <w:spacing w:after="0" w:line="240" w:lineRule="auto"/>
        <w:rPr>
          <w:rFonts w:ascii="Times New Roman" w:hAnsi="Times New Roman" w:cs="Times New Roman"/>
          <w:b/>
          <w:sz w:val="24"/>
          <w:szCs w:val="24"/>
        </w:rPr>
      </w:pPr>
      <w:r w:rsidRPr="0021572A">
        <w:rPr>
          <w:rFonts w:ascii="Times New Roman" w:hAnsi="Times New Roman" w:cs="Times New Roman"/>
          <w:sz w:val="24"/>
          <w:szCs w:val="24"/>
        </w:rPr>
        <w:t xml:space="preserve">1.8.8. </w:t>
      </w:r>
      <w:r w:rsidR="008E207B" w:rsidRPr="0021572A">
        <w:rPr>
          <w:rFonts w:ascii="Times New Roman" w:hAnsi="Times New Roman" w:cs="Times New Roman"/>
          <w:b/>
          <w:sz w:val="24"/>
          <w:szCs w:val="24"/>
        </w:rPr>
        <w:t>Р</w:t>
      </w:r>
      <w:r w:rsidR="009507F8">
        <w:rPr>
          <w:rFonts w:ascii="Times New Roman" w:hAnsi="Times New Roman" w:cs="Times New Roman"/>
          <w:b/>
          <w:sz w:val="24"/>
          <w:szCs w:val="24"/>
        </w:rPr>
        <w:t>АЗВИТИЕ ГРАЖДАНСКОГО ОБЩЕСТВА</w:t>
      </w:r>
      <w:r w:rsidR="008E207B" w:rsidRPr="0021572A">
        <w:rPr>
          <w:rFonts w:ascii="Times New Roman" w:hAnsi="Times New Roman" w:cs="Times New Roman"/>
          <w:b/>
          <w:sz w:val="24"/>
          <w:szCs w:val="24"/>
        </w:rPr>
        <w:t xml:space="preserve"> </w:t>
      </w:r>
    </w:p>
    <w:p w14:paraId="2ED209A4" w14:textId="77777777" w:rsidR="0021572A" w:rsidRPr="0021572A" w:rsidRDefault="0021572A" w:rsidP="00671F09">
      <w:pPr>
        <w:pStyle w:val="ab"/>
        <w:spacing w:after="0" w:line="240" w:lineRule="auto"/>
        <w:ind w:left="0" w:firstLine="567"/>
        <w:jc w:val="both"/>
        <w:rPr>
          <w:rFonts w:ascii="Times New Roman" w:hAnsi="Times New Roman" w:cs="Times New Roman"/>
          <w:sz w:val="8"/>
          <w:szCs w:val="8"/>
        </w:rPr>
      </w:pPr>
    </w:p>
    <w:p w14:paraId="4AC8A1A2" w14:textId="29D59677" w:rsidR="00651BE1" w:rsidRDefault="00651BE1" w:rsidP="00671F09">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На территории </w:t>
      </w:r>
      <w:r w:rsidR="003E1193">
        <w:rPr>
          <w:rFonts w:ascii="Times New Roman" w:hAnsi="Times New Roman" w:cs="Times New Roman"/>
          <w:sz w:val="24"/>
          <w:szCs w:val="24"/>
        </w:rPr>
        <w:t>г.</w:t>
      </w:r>
      <w:r>
        <w:rPr>
          <w:rFonts w:ascii="Times New Roman" w:hAnsi="Times New Roman" w:cs="Times New Roman"/>
          <w:sz w:val="24"/>
          <w:szCs w:val="24"/>
        </w:rPr>
        <w:t>Искитим</w:t>
      </w:r>
      <w:r w:rsidR="00D657D2">
        <w:rPr>
          <w:rFonts w:ascii="Times New Roman" w:hAnsi="Times New Roman" w:cs="Times New Roman"/>
          <w:sz w:val="24"/>
          <w:szCs w:val="24"/>
        </w:rPr>
        <w:t>а</w:t>
      </w:r>
      <w:r>
        <w:rPr>
          <w:rFonts w:ascii="Times New Roman" w:hAnsi="Times New Roman" w:cs="Times New Roman"/>
          <w:sz w:val="24"/>
          <w:szCs w:val="24"/>
        </w:rPr>
        <w:t xml:space="preserve"> в 2016 г. действовало 199 общественных и некоммерческих организаций, в 2017-2019 гг. – </w:t>
      </w:r>
      <w:r w:rsidR="00AD1B90">
        <w:rPr>
          <w:rFonts w:ascii="Times New Roman" w:hAnsi="Times New Roman" w:cs="Times New Roman"/>
          <w:sz w:val="24"/>
          <w:szCs w:val="24"/>
        </w:rPr>
        <w:t>их число сократилось до 193.</w:t>
      </w:r>
    </w:p>
    <w:p w14:paraId="0DEDA184" w14:textId="725B62D8" w:rsidR="00F25D71" w:rsidRDefault="008E207B" w:rsidP="00671F09">
      <w:pPr>
        <w:pStyle w:val="ab"/>
        <w:spacing w:after="0" w:line="240" w:lineRule="auto"/>
        <w:ind w:left="0" w:firstLine="567"/>
        <w:jc w:val="both"/>
        <w:rPr>
          <w:rFonts w:ascii="Times New Roman" w:hAnsi="Times New Roman" w:cs="Times New Roman"/>
          <w:sz w:val="24"/>
          <w:szCs w:val="24"/>
        </w:rPr>
      </w:pPr>
      <w:r w:rsidRPr="008E207B">
        <w:rPr>
          <w:rFonts w:ascii="Times New Roman" w:hAnsi="Times New Roman" w:cs="Times New Roman"/>
          <w:sz w:val="24"/>
          <w:szCs w:val="24"/>
        </w:rPr>
        <w:t>Тенденции</w:t>
      </w:r>
      <w:r>
        <w:rPr>
          <w:rFonts w:ascii="Times New Roman" w:hAnsi="Times New Roman" w:cs="Times New Roman"/>
          <w:sz w:val="24"/>
          <w:szCs w:val="24"/>
        </w:rPr>
        <w:t xml:space="preserve">, </w:t>
      </w:r>
      <w:r w:rsidR="00671F09">
        <w:rPr>
          <w:rFonts w:ascii="Times New Roman" w:hAnsi="Times New Roman" w:cs="Times New Roman"/>
          <w:sz w:val="24"/>
          <w:szCs w:val="24"/>
        </w:rPr>
        <w:t>сложившиеся в сфере развития гражданского общества на территории г.Искитим</w:t>
      </w:r>
      <w:r w:rsidR="00D657D2">
        <w:rPr>
          <w:rFonts w:ascii="Times New Roman" w:hAnsi="Times New Roman" w:cs="Times New Roman"/>
          <w:sz w:val="24"/>
          <w:szCs w:val="24"/>
        </w:rPr>
        <w:t>а</w:t>
      </w:r>
      <w:r w:rsidR="00671F09">
        <w:rPr>
          <w:rFonts w:ascii="Times New Roman" w:hAnsi="Times New Roman" w:cs="Times New Roman"/>
          <w:sz w:val="24"/>
          <w:szCs w:val="24"/>
        </w:rPr>
        <w:t xml:space="preserve"> в период 2010-2019 гг.:</w:t>
      </w:r>
    </w:p>
    <w:p w14:paraId="7059FA60" w14:textId="271789C5" w:rsidR="00671F09" w:rsidRPr="00925022" w:rsidRDefault="0021572A" w:rsidP="0021572A">
      <w:pPr>
        <w:pStyle w:val="doktekstj"/>
        <w:shd w:val="clear" w:color="auto" w:fill="FFFFFF"/>
        <w:tabs>
          <w:tab w:val="left" w:pos="709"/>
          <w:tab w:val="left" w:pos="851"/>
          <w:tab w:val="left" w:pos="993"/>
        </w:tabs>
        <w:spacing w:before="0" w:beforeAutospacing="0" w:after="0"/>
        <w:ind w:right="-5" w:firstLine="567"/>
        <w:rPr>
          <w:sz w:val="28"/>
          <w:szCs w:val="28"/>
        </w:rPr>
      </w:pPr>
      <w:r>
        <w:t xml:space="preserve">• </w:t>
      </w:r>
      <w:r w:rsidR="00671F09" w:rsidRPr="00671F09">
        <w:t>Сложилась устойчивая система взаимоотношений органов местного самоуправления с политическими, общественными, и религиозными объединениями, в рамках которой осуществляются различные формы сотрудничества, совместная деятельность по поддержке и реализации общественно значимых инициатив и программ, привлечения общественности к участию в принятии решений по различным проблемам развития</w:t>
      </w:r>
      <w:r w:rsidR="003E1193">
        <w:t xml:space="preserve"> города</w:t>
      </w:r>
      <w:r w:rsidR="00671F09" w:rsidRPr="00925022">
        <w:rPr>
          <w:sz w:val="28"/>
          <w:szCs w:val="28"/>
        </w:rPr>
        <w:t>.</w:t>
      </w:r>
    </w:p>
    <w:p w14:paraId="46E72245" w14:textId="77777777" w:rsidR="00671F09" w:rsidRDefault="0021572A" w:rsidP="0021572A">
      <w:pPr>
        <w:pStyle w:val="ab"/>
        <w:tabs>
          <w:tab w:val="left" w:pos="851"/>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71F09">
        <w:rPr>
          <w:rFonts w:ascii="Times New Roman" w:hAnsi="Times New Roman" w:cs="Times New Roman"/>
          <w:sz w:val="24"/>
          <w:szCs w:val="24"/>
        </w:rPr>
        <w:t>Ведется целенаправленная работа по сохранению стабильных и благоприятных межэтнических и межконфессиональных отношений.</w:t>
      </w:r>
    </w:p>
    <w:p w14:paraId="2C1A9266" w14:textId="36EBDBD4" w:rsidR="0021572A" w:rsidRPr="0021572A" w:rsidRDefault="0021572A" w:rsidP="0021572A">
      <w:pPr>
        <w:tabs>
          <w:tab w:val="left" w:pos="851"/>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Необходимо повышение активности граждан в решении вопросов местного самоуправления, проведении общественного контроля, генерирования и реализации  гражданских инициатив в решении вопросов жизнедеятельности, общественной и экологической безоп</w:t>
      </w:r>
      <w:r w:rsidR="00D657D2">
        <w:rPr>
          <w:rFonts w:ascii="Times New Roman" w:hAnsi="Times New Roman" w:cs="Times New Roman"/>
          <w:sz w:val="24"/>
          <w:szCs w:val="24"/>
        </w:rPr>
        <w:t>а</w:t>
      </w:r>
      <w:r>
        <w:rPr>
          <w:rFonts w:ascii="Times New Roman" w:hAnsi="Times New Roman" w:cs="Times New Roman"/>
          <w:sz w:val="24"/>
          <w:szCs w:val="24"/>
        </w:rPr>
        <w:t>сности, создании комфортной среды обитания и бизнес-деятельности.</w:t>
      </w:r>
    </w:p>
    <w:p w14:paraId="126F2B06" w14:textId="77777777" w:rsidR="00A24AB5" w:rsidRPr="000076CF" w:rsidRDefault="00A24AB5" w:rsidP="008B66FA">
      <w:pPr>
        <w:spacing w:after="0" w:line="240" w:lineRule="auto"/>
        <w:jc w:val="both"/>
        <w:rPr>
          <w:rFonts w:ascii="Times New Roman" w:hAnsi="Times New Roman" w:cs="Times New Roman"/>
          <w:sz w:val="24"/>
          <w:szCs w:val="24"/>
          <w:highlight w:val="yellow"/>
        </w:rPr>
      </w:pPr>
    </w:p>
    <w:p w14:paraId="4DD24219" w14:textId="77777777" w:rsidR="00671F09" w:rsidRPr="008E207B" w:rsidRDefault="00671F09" w:rsidP="00671F09">
      <w:pPr>
        <w:pStyle w:val="ab"/>
        <w:spacing w:after="0" w:line="240" w:lineRule="auto"/>
        <w:ind w:left="0" w:firstLine="567"/>
        <w:jc w:val="both"/>
        <w:rPr>
          <w:rFonts w:ascii="Times New Roman" w:hAnsi="Times New Roman" w:cs="Times New Roman"/>
          <w:sz w:val="24"/>
          <w:szCs w:val="24"/>
        </w:rPr>
      </w:pPr>
    </w:p>
    <w:p w14:paraId="163E8669" w14:textId="1AC1897D" w:rsidR="00D81A95" w:rsidRPr="008B66FA" w:rsidRDefault="00F25D71" w:rsidP="008B66FA">
      <w:pPr>
        <w:pStyle w:val="ab"/>
        <w:numPr>
          <w:ilvl w:val="1"/>
          <w:numId w:val="1"/>
        </w:numPr>
        <w:shd w:val="clear" w:color="auto" w:fill="244061" w:themeFill="accent1" w:themeFillShade="80"/>
        <w:spacing w:after="0" w:line="240" w:lineRule="auto"/>
        <w:ind w:left="426" w:hanging="426"/>
        <w:jc w:val="center"/>
        <w:rPr>
          <w:rFonts w:ascii="Times New Roman" w:hAnsi="Times New Roman" w:cs="Times New Roman"/>
          <w:b/>
          <w:sz w:val="28"/>
          <w:szCs w:val="28"/>
        </w:rPr>
      </w:pPr>
      <w:r w:rsidRPr="008B66FA">
        <w:rPr>
          <w:rFonts w:ascii="Times New Roman" w:hAnsi="Times New Roman" w:cs="Times New Roman"/>
          <w:b/>
          <w:sz w:val="28"/>
          <w:szCs w:val="28"/>
        </w:rPr>
        <w:t xml:space="preserve">ОЦЕНКА ВЛИЯНИЯ СОСЕДНИХ МУНИЦИПАЛЬНЫХ РАЙОНОВ И </w:t>
      </w:r>
      <w:r w:rsidRPr="003E1193">
        <w:rPr>
          <w:rFonts w:ascii="Times New Roman" w:hAnsi="Times New Roman" w:cs="Times New Roman"/>
          <w:b/>
          <w:sz w:val="28"/>
          <w:szCs w:val="28"/>
        </w:rPr>
        <w:t xml:space="preserve">ГОРОДСКИХ </w:t>
      </w:r>
      <w:r w:rsidR="001C2E8C" w:rsidRPr="003E1193">
        <w:rPr>
          <w:rFonts w:ascii="Times New Roman" w:hAnsi="Times New Roman" w:cs="Times New Roman"/>
          <w:b/>
          <w:sz w:val="28"/>
          <w:szCs w:val="28"/>
        </w:rPr>
        <w:t>ОКРУГ</w:t>
      </w:r>
      <w:r w:rsidRPr="003E1193">
        <w:rPr>
          <w:rFonts w:ascii="Times New Roman" w:hAnsi="Times New Roman" w:cs="Times New Roman"/>
          <w:b/>
          <w:sz w:val="28"/>
          <w:szCs w:val="28"/>
        </w:rPr>
        <w:t>ОВ</w:t>
      </w:r>
      <w:r w:rsidRPr="008B66FA">
        <w:rPr>
          <w:rFonts w:ascii="Times New Roman" w:hAnsi="Times New Roman" w:cs="Times New Roman"/>
          <w:b/>
          <w:sz w:val="28"/>
          <w:szCs w:val="28"/>
        </w:rPr>
        <w:t xml:space="preserve"> </w:t>
      </w:r>
      <w:r w:rsidR="008B66FA">
        <w:rPr>
          <w:rFonts w:ascii="Times New Roman" w:hAnsi="Times New Roman" w:cs="Times New Roman"/>
          <w:b/>
          <w:sz w:val="28"/>
          <w:szCs w:val="28"/>
        </w:rPr>
        <w:t xml:space="preserve">НОВОСИБИРСКОЙ ОБЛАСТИ </w:t>
      </w:r>
      <w:r w:rsidRPr="008B66FA">
        <w:rPr>
          <w:rFonts w:ascii="Times New Roman" w:hAnsi="Times New Roman" w:cs="Times New Roman"/>
          <w:b/>
          <w:sz w:val="28"/>
          <w:szCs w:val="28"/>
        </w:rPr>
        <w:t>НА РАЗВИТИЕ</w:t>
      </w:r>
      <w:r w:rsidR="00A62523">
        <w:rPr>
          <w:rFonts w:ascii="Times New Roman" w:hAnsi="Times New Roman" w:cs="Times New Roman"/>
          <w:b/>
          <w:sz w:val="28"/>
          <w:szCs w:val="28"/>
        </w:rPr>
        <w:t xml:space="preserve"> </w:t>
      </w:r>
      <w:r w:rsidR="00764D55" w:rsidRPr="003E1193">
        <w:rPr>
          <w:rFonts w:ascii="Times New Roman" w:hAnsi="Times New Roman" w:cs="Times New Roman"/>
          <w:b/>
          <w:sz w:val="28"/>
          <w:szCs w:val="28"/>
        </w:rPr>
        <w:t>ГОРОД</w:t>
      </w:r>
      <w:r w:rsidR="003E1193">
        <w:rPr>
          <w:rFonts w:ascii="Times New Roman" w:hAnsi="Times New Roman" w:cs="Times New Roman"/>
          <w:b/>
          <w:sz w:val="28"/>
          <w:szCs w:val="28"/>
        </w:rPr>
        <w:t>А ИСКИТИМА</w:t>
      </w:r>
    </w:p>
    <w:p w14:paraId="77B72F00" w14:textId="77777777" w:rsidR="00BB0690" w:rsidRPr="000D7427" w:rsidRDefault="00BB0690" w:rsidP="000D7427">
      <w:pPr>
        <w:pStyle w:val="af0"/>
        <w:shd w:val="clear" w:color="auto" w:fill="8DB3E2" w:themeFill="text2" w:themeFillTint="66"/>
        <w:spacing w:before="0" w:beforeAutospacing="0" w:after="0" w:afterAutospacing="0"/>
        <w:ind w:firstLine="567"/>
        <w:jc w:val="both"/>
        <w:textAlignment w:val="baseline"/>
        <w:rPr>
          <w:rFonts w:ascii="Times New Roman" w:hAnsi="Times New Roman"/>
          <w:sz w:val="8"/>
          <w:szCs w:val="8"/>
        </w:rPr>
      </w:pPr>
    </w:p>
    <w:p w14:paraId="4993106E" w14:textId="77777777" w:rsidR="000D7427" w:rsidRPr="000D7427" w:rsidRDefault="000D7427" w:rsidP="00BB0690">
      <w:pPr>
        <w:pStyle w:val="af0"/>
        <w:spacing w:before="0" w:beforeAutospacing="0" w:after="0" w:afterAutospacing="0"/>
        <w:ind w:firstLine="567"/>
        <w:jc w:val="both"/>
        <w:textAlignment w:val="baseline"/>
        <w:rPr>
          <w:rFonts w:ascii="Times New Roman" w:hAnsi="Times New Roman"/>
        </w:rPr>
      </w:pPr>
    </w:p>
    <w:p w14:paraId="29EA2880" w14:textId="3D87FECD" w:rsidR="00BB0690" w:rsidRPr="005443BD" w:rsidRDefault="00BB0690" w:rsidP="00BB0690">
      <w:pPr>
        <w:pStyle w:val="af0"/>
        <w:spacing w:before="0" w:beforeAutospacing="0" w:after="0" w:afterAutospacing="0"/>
        <w:ind w:firstLine="567"/>
        <w:jc w:val="both"/>
        <w:textAlignment w:val="baseline"/>
        <w:rPr>
          <w:rFonts w:ascii="Times New Roman" w:hAnsi="Times New Roman"/>
          <w:sz w:val="24"/>
          <w:szCs w:val="24"/>
        </w:rPr>
      </w:pPr>
      <w:r w:rsidRPr="003A4FE0">
        <w:rPr>
          <w:rFonts w:ascii="Times New Roman" w:hAnsi="Times New Roman"/>
          <w:color w:val="000000" w:themeColor="text1"/>
          <w:sz w:val="24"/>
          <w:szCs w:val="24"/>
        </w:rPr>
        <w:t>Согласно Стратегии социально-экономического развития Новосибирской области на период до 20</w:t>
      </w:r>
      <w:r w:rsidR="003A4FE0" w:rsidRPr="003A4FE0">
        <w:rPr>
          <w:rFonts w:ascii="Times New Roman" w:hAnsi="Times New Roman"/>
          <w:color w:val="000000" w:themeColor="text1"/>
          <w:sz w:val="24"/>
          <w:szCs w:val="24"/>
        </w:rPr>
        <w:t>30</w:t>
      </w:r>
      <w:r w:rsidRPr="003A4FE0">
        <w:rPr>
          <w:rFonts w:ascii="Times New Roman" w:hAnsi="Times New Roman"/>
          <w:color w:val="000000" w:themeColor="text1"/>
          <w:sz w:val="24"/>
          <w:szCs w:val="24"/>
        </w:rPr>
        <w:t xml:space="preserve"> года (утверждена </w:t>
      </w:r>
      <w:r w:rsidR="003A4FE0" w:rsidRPr="003A4FE0">
        <w:rPr>
          <w:rFonts w:ascii="Times New Roman" w:hAnsi="Times New Roman"/>
          <w:color w:val="000000" w:themeColor="text1"/>
          <w:sz w:val="24"/>
          <w:szCs w:val="24"/>
        </w:rPr>
        <w:t>П</w:t>
      </w:r>
      <w:r w:rsidRPr="003A4FE0">
        <w:rPr>
          <w:rFonts w:ascii="Times New Roman" w:hAnsi="Times New Roman"/>
          <w:color w:val="000000" w:themeColor="text1"/>
          <w:sz w:val="24"/>
          <w:szCs w:val="24"/>
        </w:rPr>
        <w:t>остановлением</w:t>
      </w:r>
      <w:r w:rsidR="003A4FE0" w:rsidRPr="003A4FE0">
        <w:rPr>
          <w:rFonts w:ascii="Times New Roman" w:hAnsi="Times New Roman"/>
          <w:color w:val="000000" w:themeColor="text1"/>
          <w:sz w:val="24"/>
          <w:szCs w:val="24"/>
        </w:rPr>
        <w:t xml:space="preserve"> Правительства</w:t>
      </w:r>
      <w:r w:rsidRPr="003A4FE0">
        <w:rPr>
          <w:rFonts w:ascii="Times New Roman" w:hAnsi="Times New Roman"/>
          <w:color w:val="000000" w:themeColor="text1"/>
          <w:sz w:val="24"/>
          <w:szCs w:val="24"/>
        </w:rPr>
        <w:t xml:space="preserve"> Новосибирской области от </w:t>
      </w:r>
      <w:r w:rsidR="003A4FE0" w:rsidRPr="003A4FE0">
        <w:rPr>
          <w:rFonts w:ascii="Times New Roman" w:hAnsi="Times New Roman"/>
          <w:color w:val="000000" w:themeColor="text1"/>
          <w:sz w:val="24"/>
          <w:szCs w:val="24"/>
        </w:rPr>
        <w:t>19.03.2019 №105-п «О Стратегии социально-экономического развития Новосибирской области на период до 2030 года)</w:t>
      </w:r>
      <w:r w:rsidR="00EB5BAF">
        <w:rPr>
          <w:rFonts w:ascii="Times New Roman" w:hAnsi="Times New Roman"/>
          <w:color w:val="000000" w:themeColor="text1"/>
          <w:sz w:val="24"/>
          <w:szCs w:val="24"/>
        </w:rPr>
        <w:t>,</w:t>
      </w:r>
      <w:r w:rsidR="003A4FE0">
        <w:rPr>
          <w:rFonts w:ascii="Times New Roman" w:hAnsi="Times New Roman"/>
          <w:color w:val="FF0000"/>
          <w:sz w:val="24"/>
          <w:szCs w:val="24"/>
        </w:rPr>
        <w:t xml:space="preserve"> </w:t>
      </w:r>
      <w:r w:rsidRPr="005443BD">
        <w:rPr>
          <w:rFonts w:ascii="Times New Roman" w:hAnsi="Times New Roman"/>
          <w:sz w:val="24"/>
          <w:szCs w:val="24"/>
        </w:rPr>
        <w:t xml:space="preserve">Новосибирская область обладает специфической пространственной структурой: подавляющая часть её экономического потенциала расположена в Новосибирской городской агломерации, куда наряду с Новосибирском входят также города Бердск, </w:t>
      </w:r>
      <w:r w:rsidRPr="008B66FA">
        <w:rPr>
          <w:rFonts w:ascii="Times New Roman" w:hAnsi="Times New Roman"/>
          <w:b/>
          <w:sz w:val="24"/>
          <w:szCs w:val="24"/>
        </w:rPr>
        <w:t>Искитим</w:t>
      </w:r>
      <w:r w:rsidRPr="005443BD">
        <w:rPr>
          <w:rFonts w:ascii="Times New Roman" w:hAnsi="Times New Roman"/>
          <w:sz w:val="24"/>
          <w:szCs w:val="24"/>
        </w:rPr>
        <w:t>, рабочие посёлки Кольцово, Краснообск, г. Обь. «Большой Новосибирск» составляет около 80 % населения области, и подобная моногородская структура размещения оказывает серьёзное влияние на тенденции и эффективность экономического развития региона.</w:t>
      </w:r>
    </w:p>
    <w:p w14:paraId="1720767E" w14:textId="272AC62A" w:rsidR="00BB0690" w:rsidRDefault="00BB0690" w:rsidP="005849A5">
      <w:pPr>
        <w:pStyle w:val="ab"/>
        <w:ind w:left="0" w:firstLine="567"/>
        <w:jc w:val="both"/>
        <w:rPr>
          <w:rFonts w:ascii="Times New Roman" w:hAnsi="Times New Roman" w:cs="Times New Roman"/>
          <w:sz w:val="24"/>
          <w:szCs w:val="24"/>
        </w:rPr>
      </w:pPr>
      <w:r w:rsidRPr="007F26E8">
        <w:rPr>
          <w:rFonts w:ascii="Times New Roman" w:hAnsi="Times New Roman" w:cs="Times New Roman"/>
          <w:sz w:val="24"/>
          <w:szCs w:val="24"/>
        </w:rPr>
        <w:t>В</w:t>
      </w:r>
      <w:r>
        <w:rPr>
          <w:rFonts w:ascii="Times New Roman" w:hAnsi="Times New Roman" w:cs="Times New Roman"/>
          <w:sz w:val="24"/>
          <w:szCs w:val="24"/>
        </w:rPr>
        <w:t xml:space="preserve"> Новосибирскую область входят </w:t>
      </w:r>
      <w:r w:rsidRPr="00500A25">
        <w:rPr>
          <w:rFonts w:ascii="Times New Roman" w:hAnsi="Times New Roman" w:cs="Times New Roman"/>
          <w:color w:val="000000" w:themeColor="text1"/>
          <w:sz w:val="24"/>
          <w:szCs w:val="24"/>
        </w:rPr>
        <w:t>1</w:t>
      </w:r>
      <w:r w:rsidR="003A4FE0" w:rsidRPr="00500A25">
        <w:rPr>
          <w:rFonts w:ascii="Times New Roman" w:hAnsi="Times New Roman" w:cs="Times New Roman"/>
          <w:color w:val="000000" w:themeColor="text1"/>
          <w:sz w:val="24"/>
          <w:szCs w:val="24"/>
        </w:rPr>
        <w:t>4</w:t>
      </w:r>
      <w:r w:rsidRPr="00500A25">
        <w:rPr>
          <w:rFonts w:ascii="Times New Roman" w:hAnsi="Times New Roman" w:cs="Times New Roman"/>
          <w:color w:val="000000" w:themeColor="text1"/>
          <w:sz w:val="24"/>
          <w:szCs w:val="24"/>
        </w:rPr>
        <w:t xml:space="preserve"> городов</w:t>
      </w:r>
      <w:r w:rsidR="000E579F" w:rsidRPr="00500A25">
        <w:rPr>
          <w:rFonts w:ascii="Times New Roman" w:hAnsi="Times New Roman" w:cs="Times New Roman"/>
          <w:color w:val="000000" w:themeColor="text1"/>
          <w:sz w:val="24"/>
          <w:szCs w:val="24"/>
        </w:rPr>
        <w:t xml:space="preserve"> (г. Новосибирск – третий город по численности населения после Москвы и Санкт-Петер</w:t>
      </w:r>
      <w:r w:rsidR="00EB5BAF">
        <w:rPr>
          <w:rFonts w:ascii="Times New Roman" w:hAnsi="Times New Roman" w:cs="Times New Roman"/>
          <w:color w:val="000000" w:themeColor="text1"/>
          <w:sz w:val="24"/>
          <w:szCs w:val="24"/>
        </w:rPr>
        <w:t>б</w:t>
      </w:r>
      <w:r w:rsidR="000E579F" w:rsidRPr="00500A25">
        <w:rPr>
          <w:rFonts w:ascii="Times New Roman" w:hAnsi="Times New Roman" w:cs="Times New Roman"/>
          <w:color w:val="000000" w:themeColor="text1"/>
          <w:sz w:val="24"/>
          <w:szCs w:val="24"/>
        </w:rPr>
        <w:t>урга; большие города численностью 100-250 тыс.чел</w:t>
      </w:r>
      <w:r w:rsidR="00500A25" w:rsidRPr="00500A25">
        <w:rPr>
          <w:rFonts w:ascii="Times New Roman" w:hAnsi="Times New Roman" w:cs="Times New Roman"/>
          <w:color w:val="000000" w:themeColor="text1"/>
          <w:sz w:val="24"/>
          <w:szCs w:val="24"/>
        </w:rPr>
        <w:t>.</w:t>
      </w:r>
      <w:r w:rsidR="000E579F" w:rsidRPr="00500A25">
        <w:rPr>
          <w:rFonts w:ascii="Times New Roman" w:hAnsi="Times New Roman" w:cs="Times New Roman"/>
          <w:color w:val="000000" w:themeColor="text1"/>
          <w:sz w:val="24"/>
          <w:szCs w:val="24"/>
        </w:rPr>
        <w:t xml:space="preserve"> – г.Бердск; средние города </w:t>
      </w:r>
      <w:r w:rsidR="00500A25" w:rsidRPr="00500A25">
        <w:rPr>
          <w:rFonts w:ascii="Times New Roman" w:hAnsi="Times New Roman" w:cs="Times New Roman"/>
          <w:color w:val="000000" w:themeColor="text1"/>
          <w:sz w:val="24"/>
          <w:szCs w:val="24"/>
        </w:rPr>
        <w:t>(</w:t>
      </w:r>
      <w:r w:rsidR="000E579F" w:rsidRPr="00500A25">
        <w:rPr>
          <w:rFonts w:ascii="Times New Roman" w:hAnsi="Times New Roman" w:cs="Times New Roman"/>
          <w:color w:val="000000" w:themeColor="text1"/>
          <w:sz w:val="24"/>
          <w:szCs w:val="24"/>
        </w:rPr>
        <w:t>20-100 тыс.чел.</w:t>
      </w:r>
      <w:r w:rsidR="00500A25" w:rsidRPr="00500A25">
        <w:rPr>
          <w:rFonts w:ascii="Times New Roman" w:hAnsi="Times New Roman" w:cs="Times New Roman"/>
          <w:color w:val="000000" w:themeColor="text1"/>
          <w:sz w:val="24"/>
          <w:szCs w:val="24"/>
        </w:rPr>
        <w:t>)</w:t>
      </w:r>
      <w:r w:rsidR="000E579F" w:rsidRPr="00500A25">
        <w:rPr>
          <w:rFonts w:ascii="Times New Roman" w:hAnsi="Times New Roman" w:cs="Times New Roman"/>
          <w:color w:val="000000" w:themeColor="text1"/>
          <w:sz w:val="24"/>
          <w:szCs w:val="24"/>
        </w:rPr>
        <w:t xml:space="preserve"> </w:t>
      </w:r>
      <w:r w:rsidR="00500A25" w:rsidRPr="00500A25">
        <w:rPr>
          <w:rFonts w:ascii="Times New Roman" w:hAnsi="Times New Roman" w:cs="Times New Roman"/>
          <w:color w:val="000000" w:themeColor="text1"/>
          <w:sz w:val="24"/>
          <w:szCs w:val="24"/>
        </w:rPr>
        <w:t>–</w:t>
      </w:r>
      <w:r w:rsidR="000E579F" w:rsidRPr="00500A25">
        <w:rPr>
          <w:rFonts w:ascii="Times New Roman" w:hAnsi="Times New Roman" w:cs="Times New Roman"/>
          <w:color w:val="000000" w:themeColor="text1"/>
          <w:sz w:val="24"/>
          <w:szCs w:val="24"/>
        </w:rPr>
        <w:t xml:space="preserve"> </w:t>
      </w:r>
      <w:r w:rsidR="00500A25" w:rsidRPr="00500A25">
        <w:rPr>
          <w:rFonts w:ascii="Times New Roman" w:hAnsi="Times New Roman" w:cs="Times New Roman"/>
          <w:color w:val="000000" w:themeColor="text1"/>
          <w:sz w:val="24"/>
          <w:szCs w:val="24"/>
        </w:rPr>
        <w:t>г.Искитим, г.Куйбышев (Новосибирская область), г.Барабинск, г.Обь, г.Карас</w:t>
      </w:r>
      <w:r w:rsidR="00807F17">
        <w:rPr>
          <w:rFonts w:ascii="Times New Roman" w:hAnsi="Times New Roman" w:cs="Times New Roman"/>
          <w:color w:val="000000" w:themeColor="text1"/>
          <w:sz w:val="24"/>
          <w:szCs w:val="24"/>
        </w:rPr>
        <w:t xml:space="preserve">ук, г.Татарск, </w:t>
      </w:r>
      <w:r w:rsidR="003E1193">
        <w:rPr>
          <w:rFonts w:ascii="Times New Roman" w:hAnsi="Times New Roman" w:cs="Times New Roman"/>
          <w:color w:val="000000" w:themeColor="text1"/>
          <w:sz w:val="24"/>
          <w:szCs w:val="24"/>
        </w:rPr>
        <w:t>пгт.</w:t>
      </w:r>
      <w:r w:rsidR="00500A25" w:rsidRPr="00500A25">
        <w:rPr>
          <w:rFonts w:ascii="Times New Roman" w:hAnsi="Times New Roman" w:cs="Times New Roman"/>
          <w:color w:val="000000" w:themeColor="text1"/>
          <w:sz w:val="24"/>
          <w:szCs w:val="24"/>
        </w:rPr>
        <w:t>Краснообск, г.Тогучин; малые города (до 20 тыс.чел</w:t>
      </w:r>
      <w:r w:rsidR="00807F17">
        <w:rPr>
          <w:rFonts w:ascii="Times New Roman" w:hAnsi="Times New Roman" w:cs="Times New Roman"/>
          <w:color w:val="000000" w:themeColor="text1"/>
          <w:sz w:val="24"/>
          <w:szCs w:val="24"/>
        </w:rPr>
        <w:t xml:space="preserve">.) – г.Черепаново, г.Болотное, </w:t>
      </w:r>
      <w:r w:rsidR="003E1193">
        <w:rPr>
          <w:rFonts w:ascii="Times New Roman" w:hAnsi="Times New Roman" w:cs="Times New Roman"/>
          <w:color w:val="000000" w:themeColor="text1"/>
          <w:sz w:val="24"/>
          <w:szCs w:val="24"/>
        </w:rPr>
        <w:t>р.п.</w:t>
      </w:r>
      <w:r w:rsidR="00500A25" w:rsidRPr="00500A25">
        <w:rPr>
          <w:rFonts w:ascii="Times New Roman" w:hAnsi="Times New Roman" w:cs="Times New Roman"/>
          <w:color w:val="000000" w:themeColor="text1"/>
          <w:sz w:val="24"/>
          <w:szCs w:val="24"/>
        </w:rPr>
        <w:t>Кольцово</w:t>
      </w:r>
      <w:r w:rsidR="003E1193">
        <w:rPr>
          <w:rFonts w:ascii="Times New Roman" w:hAnsi="Times New Roman" w:cs="Times New Roman"/>
          <w:color w:val="000000" w:themeColor="text1"/>
          <w:sz w:val="24"/>
          <w:szCs w:val="24"/>
        </w:rPr>
        <w:t>,</w:t>
      </w:r>
      <w:r w:rsidR="00500A25" w:rsidRPr="00500A25">
        <w:rPr>
          <w:rFonts w:ascii="Times New Roman" w:hAnsi="Times New Roman" w:cs="Times New Roman"/>
          <w:color w:val="000000" w:themeColor="text1"/>
          <w:sz w:val="24"/>
          <w:szCs w:val="24"/>
        </w:rPr>
        <w:t xml:space="preserve"> г.Купино, г.Чулым, г.Каргат)</w:t>
      </w:r>
      <w:r w:rsidR="003A4FE0" w:rsidRPr="00500A25">
        <w:rPr>
          <w:rFonts w:ascii="Times New Roman" w:hAnsi="Times New Roman" w:cs="Times New Roman"/>
          <w:color w:val="000000" w:themeColor="text1"/>
          <w:sz w:val="24"/>
          <w:szCs w:val="24"/>
        </w:rPr>
        <w:t>,</w:t>
      </w:r>
      <w:r>
        <w:rPr>
          <w:rFonts w:ascii="Times New Roman" w:hAnsi="Times New Roman" w:cs="Times New Roman"/>
          <w:sz w:val="24"/>
          <w:szCs w:val="24"/>
        </w:rPr>
        <w:t xml:space="preserve"> том числе 8 городов областного подчинения), </w:t>
      </w:r>
      <w:r w:rsidRPr="007F26E8">
        <w:rPr>
          <w:rFonts w:ascii="Times New Roman" w:hAnsi="Times New Roman" w:cs="Times New Roman"/>
          <w:sz w:val="24"/>
          <w:szCs w:val="24"/>
        </w:rPr>
        <w:t xml:space="preserve"> </w:t>
      </w:r>
      <w:r>
        <w:rPr>
          <w:rFonts w:ascii="Times New Roman" w:hAnsi="Times New Roman" w:cs="Times New Roman"/>
          <w:sz w:val="24"/>
          <w:szCs w:val="24"/>
        </w:rPr>
        <w:t>30 административных районов, 17 поселков городского типа, 428 сельских администраций (см. рис</w:t>
      </w:r>
      <w:r w:rsidR="000D7427">
        <w:rPr>
          <w:rFonts w:ascii="Times New Roman" w:hAnsi="Times New Roman" w:cs="Times New Roman"/>
          <w:sz w:val="24"/>
          <w:szCs w:val="24"/>
        </w:rPr>
        <w:t>.20-21</w:t>
      </w:r>
      <w:r>
        <w:rPr>
          <w:rFonts w:ascii="Times New Roman" w:hAnsi="Times New Roman" w:cs="Times New Roman"/>
          <w:sz w:val="24"/>
          <w:szCs w:val="24"/>
        </w:rPr>
        <w:t>)</w:t>
      </w:r>
      <w:r w:rsidR="000D7427">
        <w:rPr>
          <w:rFonts w:ascii="Times New Roman" w:hAnsi="Times New Roman" w:cs="Times New Roman"/>
          <w:sz w:val="24"/>
          <w:szCs w:val="24"/>
        </w:rPr>
        <w:t>.</w:t>
      </w:r>
    </w:p>
    <w:p w14:paraId="536E77E5" w14:textId="77777777" w:rsidR="000D7427" w:rsidRPr="005849A5" w:rsidRDefault="000D7427" w:rsidP="005849A5">
      <w:pPr>
        <w:pStyle w:val="ab"/>
        <w:ind w:left="0" w:firstLine="567"/>
        <w:jc w:val="both"/>
        <w:rPr>
          <w:rFonts w:ascii="Times New Roman" w:hAnsi="Times New Roman" w:cs="Times New Roman"/>
          <w:b/>
          <w:sz w:val="16"/>
          <w:szCs w:val="16"/>
        </w:rPr>
      </w:pPr>
    </w:p>
    <w:tbl>
      <w:tblPr>
        <w:tblStyle w:val="aa"/>
        <w:tblW w:w="0" w:type="auto"/>
        <w:tblLook w:val="04A0" w:firstRow="1" w:lastRow="0" w:firstColumn="1" w:lastColumn="0" w:noHBand="0" w:noVBand="1"/>
      </w:tblPr>
      <w:tblGrid>
        <w:gridCol w:w="4648"/>
        <w:gridCol w:w="4923"/>
      </w:tblGrid>
      <w:tr w:rsidR="007F26E8" w14:paraId="45D72F17" w14:textId="77777777" w:rsidTr="007F26E8">
        <w:tc>
          <w:tcPr>
            <w:tcW w:w="4919" w:type="dxa"/>
          </w:tcPr>
          <w:p w14:paraId="4FFA67E7" w14:textId="77777777" w:rsidR="007F26E8" w:rsidRDefault="007F26E8" w:rsidP="00B472CC">
            <w:pPr>
              <w:pStyle w:val="ab"/>
              <w:ind w:left="0"/>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03296" behindDoc="1" locked="0" layoutInCell="1" allowOverlap="1" wp14:anchorId="395AC2C3" wp14:editId="69EE7320">
                  <wp:simplePos x="0" y="0"/>
                  <wp:positionH relativeFrom="column">
                    <wp:posOffset>20955</wp:posOffset>
                  </wp:positionH>
                  <wp:positionV relativeFrom="paragraph">
                    <wp:posOffset>0</wp:posOffset>
                  </wp:positionV>
                  <wp:extent cx="2872740" cy="3459480"/>
                  <wp:effectExtent l="19050" t="0" r="3810" b="0"/>
                  <wp:wrapTight wrapText="bothSides">
                    <wp:wrapPolygon edited="0">
                      <wp:start x="-143" y="0"/>
                      <wp:lineTo x="-143" y="21529"/>
                      <wp:lineTo x="21629" y="21529"/>
                      <wp:lineTo x="21629" y="0"/>
                      <wp:lineTo x="-143" y="0"/>
                    </wp:wrapPolygon>
                  </wp:wrapTight>
                  <wp:docPr id="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cstate="print"/>
                          <a:srcRect/>
                          <a:stretch>
                            <a:fillRect/>
                          </a:stretch>
                        </pic:blipFill>
                        <pic:spPr bwMode="auto">
                          <a:xfrm>
                            <a:off x="0" y="0"/>
                            <a:ext cx="2872740" cy="3459480"/>
                          </a:xfrm>
                          <a:prstGeom prst="rect">
                            <a:avLst/>
                          </a:prstGeom>
                          <a:noFill/>
                          <a:ln w="9525">
                            <a:noFill/>
                            <a:miter lim="800000"/>
                            <a:headEnd/>
                            <a:tailEnd/>
                          </a:ln>
                        </pic:spPr>
                      </pic:pic>
                    </a:graphicData>
                  </a:graphic>
                </wp:anchor>
              </w:drawing>
            </w:r>
          </w:p>
        </w:tc>
        <w:tc>
          <w:tcPr>
            <w:tcW w:w="4652" w:type="dxa"/>
          </w:tcPr>
          <w:p w14:paraId="5470EF58" w14:textId="77777777" w:rsidR="007F26E8" w:rsidRDefault="007F26E8" w:rsidP="00B472CC">
            <w:pPr>
              <w:pStyle w:val="ab"/>
              <w:ind w:left="0"/>
              <w:jc w:val="both"/>
              <w:rPr>
                <w:rFonts w:ascii="Times New Roman" w:hAnsi="Times New Roman" w:cs="Times New Roman"/>
                <w:noProof/>
                <w:sz w:val="24"/>
                <w:szCs w:val="24"/>
                <w:lang w:eastAsia="ru-RU"/>
              </w:rPr>
            </w:pPr>
            <w:r w:rsidRPr="007F26E8">
              <w:rPr>
                <w:rFonts w:ascii="Times New Roman" w:hAnsi="Times New Roman" w:cs="Times New Roman"/>
                <w:noProof/>
                <w:sz w:val="24"/>
                <w:szCs w:val="24"/>
                <w:lang w:eastAsia="ru-RU"/>
              </w:rPr>
              <w:drawing>
                <wp:inline distT="0" distB="0" distL="0" distR="0" wp14:anchorId="7BC38CFB" wp14:editId="18046AC7">
                  <wp:extent cx="3044190" cy="2103120"/>
                  <wp:effectExtent l="19050" t="0" r="3810"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3044190" cy="2103120"/>
                          </a:xfrm>
                          <a:prstGeom prst="rect">
                            <a:avLst/>
                          </a:prstGeom>
                          <a:noFill/>
                          <a:ln w="9525">
                            <a:noFill/>
                            <a:miter lim="800000"/>
                            <a:headEnd/>
                            <a:tailEnd/>
                          </a:ln>
                        </pic:spPr>
                      </pic:pic>
                    </a:graphicData>
                  </a:graphic>
                </wp:inline>
              </w:drawing>
            </w:r>
          </w:p>
          <w:tbl>
            <w:tblPr>
              <w:tblStyle w:val="aa"/>
              <w:tblW w:w="0" w:type="auto"/>
              <w:tblLook w:val="04A0" w:firstRow="1" w:lastRow="0" w:firstColumn="1" w:lastColumn="0" w:noHBand="0" w:noVBand="1"/>
            </w:tblPr>
            <w:tblGrid>
              <w:gridCol w:w="2343"/>
              <w:gridCol w:w="2343"/>
            </w:tblGrid>
            <w:tr w:rsidR="00BB0690" w14:paraId="50D34ED3" w14:textId="77777777" w:rsidTr="005A22AF">
              <w:tc>
                <w:tcPr>
                  <w:tcW w:w="4686" w:type="dxa"/>
                  <w:gridSpan w:val="2"/>
                </w:tcPr>
                <w:p w14:paraId="0B9AE86D" w14:textId="77777777" w:rsidR="00BB0690" w:rsidRPr="00BB0690" w:rsidRDefault="00BB0690" w:rsidP="00BB0690">
                  <w:pPr>
                    <w:tabs>
                      <w:tab w:val="left" w:pos="0"/>
                    </w:tabs>
                    <w:rPr>
                      <w:rFonts w:ascii="Times New Roman" w:hAnsi="Times New Roman" w:cs="Times New Roman"/>
                      <w:i/>
                      <w:sz w:val="20"/>
                      <w:szCs w:val="20"/>
                      <w:lang w:eastAsia="ru-RU"/>
                    </w:rPr>
                  </w:pPr>
                  <w:r w:rsidRPr="00BB0690">
                    <w:rPr>
                      <w:rFonts w:ascii="Times New Roman" w:hAnsi="Times New Roman" w:cs="Times New Roman"/>
                      <w:i/>
                      <w:sz w:val="20"/>
                      <w:szCs w:val="20"/>
                      <w:lang w:eastAsia="ru-RU"/>
                    </w:rPr>
                    <w:t>Муниципальные районы:</w:t>
                  </w:r>
                </w:p>
              </w:tc>
            </w:tr>
            <w:tr w:rsidR="007F26E8" w14:paraId="555C42E3" w14:textId="77777777" w:rsidTr="007F26E8">
              <w:tc>
                <w:tcPr>
                  <w:tcW w:w="2343" w:type="dxa"/>
                </w:tcPr>
                <w:p w14:paraId="5583DB74" w14:textId="77777777" w:rsidR="007F26E8" w:rsidRDefault="007F26E8"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   - Кыштовский МР</w:t>
                  </w:r>
                </w:p>
              </w:tc>
              <w:tc>
                <w:tcPr>
                  <w:tcW w:w="2343" w:type="dxa"/>
                </w:tcPr>
                <w:p w14:paraId="3E86D313" w14:textId="77777777" w:rsidR="007F26E8"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16 - Доволенский МР</w:t>
                  </w:r>
                </w:p>
              </w:tc>
            </w:tr>
            <w:tr w:rsidR="007F26E8" w14:paraId="18C5DE78" w14:textId="77777777" w:rsidTr="007F26E8">
              <w:tc>
                <w:tcPr>
                  <w:tcW w:w="2343" w:type="dxa"/>
                </w:tcPr>
                <w:p w14:paraId="4F7EE724" w14:textId="520DD3E4" w:rsidR="007F26E8" w:rsidRDefault="007F26E8"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   - Севе</w:t>
                  </w:r>
                  <w:r w:rsidR="00EB5BAF">
                    <w:rPr>
                      <w:rFonts w:ascii="Times New Roman" w:hAnsi="Times New Roman" w:cs="Times New Roman"/>
                      <w:sz w:val="20"/>
                      <w:szCs w:val="20"/>
                      <w:lang w:eastAsia="ru-RU"/>
                    </w:rPr>
                    <w:t>р</w:t>
                  </w:r>
                  <w:r>
                    <w:rPr>
                      <w:rFonts w:ascii="Times New Roman" w:hAnsi="Times New Roman" w:cs="Times New Roman"/>
                      <w:sz w:val="20"/>
                      <w:szCs w:val="20"/>
                      <w:lang w:eastAsia="ru-RU"/>
                    </w:rPr>
                    <w:t>ный МР</w:t>
                  </w:r>
                </w:p>
              </w:tc>
              <w:tc>
                <w:tcPr>
                  <w:tcW w:w="2343" w:type="dxa"/>
                </w:tcPr>
                <w:p w14:paraId="52762067" w14:textId="77777777" w:rsidR="007F26E8"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17 - Красноозерский МР</w:t>
                  </w:r>
                </w:p>
              </w:tc>
            </w:tr>
            <w:tr w:rsidR="007F26E8" w14:paraId="6EBF3CC3" w14:textId="77777777" w:rsidTr="007F26E8">
              <w:tc>
                <w:tcPr>
                  <w:tcW w:w="2343" w:type="dxa"/>
                </w:tcPr>
                <w:p w14:paraId="79F46D45" w14:textId="2C5CC29A" w:rsidR="007F26E8" w:rsidRDefault="007F26E8"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3   - Усть-Та</w:t>
                  </w:r>
                  <w:r w:rsidR="00EB5BAF">
                    <w:rPr>
                      <w:rFonts w:ascii="Times New Roman" w:hAnsi="Times New Roman" w:cs="Times New Roman"/>
                      <w:sz w:val="20"/>
                      <w:szCs w:val="20"/>
                      <w:lang w:eastAsia="ru-RU"/>
                    </w:rPr>
                    <w:t>та</w:t>
                  </w:r>
                  <w:r>
                    <w:rPr>
                      <w:rFonts w:ascii="Times New Roman" w:hAnsi="Times New Roman" w:cs="Times New Roman"/>
                      <w:sz w:val="20"/>
                      <w:szCs w:val="20"/>
                      <w:lang w:eastAsia="ru-RU"/>
                    </w:rPr>
                    <w:t>рский МР</w:t>
                  </w:r>
                </w:p>
              </w:tc>
              <w:tc>
                <w:tcPr>
                  <w:tcW w:w="2343" w:type="dxa"/>
                </w:tcPr>
                <w:p w14:paraId="3110DB71" w14:textId="77777777" w:rsidR="007F26E8"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18 - Кочковский МР</w:t>
                  </w:r>
                </w:p>
              </w:tc>
            </w:tr>
            <w:tr w:rsidR="007F26E8" w14:paraId="7396A9A6" w14:textId="77777777" w:rsidTr="007F26E8">
              <w:tc>
                <w:tcPr>
                  <w:tcW w:w="2343" w:type="dxa"/>
                </w:tcPr>
                <w:p w14:paraId="398B0651" w14:textId="77777777" w:rsidR="007F26E8" w:rsidRDefault="007F26E8"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4   - Венгеровский МР</w:t>
                  </w:r>
                </w:p>
              </w:tc>
              <w:tc>
                <w:tcPr>
                  <w:tcW w:w="2343" w:type="dxa"/>
                </w:tcPr>
                <w:p w14:paraId="257E2679" w14:textId="77777777" w:rsidR="007F26E8"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19 - Чулымский МР</w:t>
                  </w:r>
                </w:p>
              </w:tc>
            </w:tr>
            <w:tr w:rsidR="007F26E8" w14:paraId="420B058B" w14:textId="77777777" w:rsidTr="007F26E8">
              <w:tc>
                <w:tcPr>
                  <w:tcW w:w="2343" w:type="dxa"/>
                </w:tcPr>
                <w:p w14:paraId="75F74042" w14:textId="77777777" w:rsidR="007F26E8" w:rsidRDefault="007F26E8"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5   - Куйбышевский МР</w:t>
                  </w:r>
                </w:p>
              </w:tc>
              <w:tc>
                <w:tcPr>
                  <w:tcW w:w="2343" w:type="dxa"/>
                </w:tcPr>
                <w:p w14:paraId="29692707" w14:textId="77777777" w:rsidR="007F26E8"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20 - Колыванский МР</w:t>
                  </w:r>
                </w:p>
              </w:tc>
            </w:tr>
            <w:tr w:rsidR="007F26E8" w14:paraId="28A5A27B" w14:textId="77777777" w:rsidTr="007F26E8">
              <w:tc>
                <w:tcPr>
                  <w:tcW w:w="2343" w:type="dxa"/>
                </w:tcPr>
                <w:p w14:paraId="3BE082B5" w14:textId="77777777" w:rsidR="007F26E8" w:rsidRDefault="007F26E8"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6   - Татарский МР</w:t>
                  </w:r>
                </w:p>
              </w:tc>
              <w:tc>
                <w:tcPr>
                  <w:tcW w:w="2343" w:type="dxa"/>
                </w:tcPr>
                <w:p w14:paraId="2F033219" w14:textId="77777777" w:rsidR="007F26E8"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21-  Коченёвский МР</w:t>
                  </w:r>
                </w:p>
              </w:tc>
            </w:tr>
            <w:tr w:rsidR="007F26E8" w14:paraId="4622C269" w14:textId="77777777" w:rsidTr="007F26E8">
              <w:tc>
                <w:tcPr>
                  <w:tcW w:w="2343" w:type="dxa"/>
                </w:tcPr>
                <w:p w14:paraId="75570167" w14:textId="03E6667E" w:rsidR="007F26E8" w:rsidRDefault="007F26E8"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7   - Чан</w:t>
                  </w:r>
                  <w:r w:rsidR="00EB5BAF">
                    <w:rPr>
                      <w:rFonts w:ascii="Times New Roman" w:hAnsi="Times New Roman" w:cs="Times New Roman"/>
                      <w:sz w:val="20"/>
                      <w:szCs w:val="20"/>
                      <w:lang w:eastAsia="ru-RU"/>
                    </w:rPr>
                    <w:t>овс</w:t>
                  </w:r>
                  <w:r>
                    <w:rPr>
                      <w:rFonts w:ascii="Times New Roman" w:hAnsi="Times New Roman" w:cs="Times New Roman"/>
                      <w:sz w:val="20"/>
                      <w:szCs w:val="20"/>
                      <w:lang w:eastAsia="ru-RU"/>
                    </w:rPr>
                    <w:t>кий</w:t>
                  </w:r>
                  <w:r w:rsidR="00EB5BAF">
                    <w:rPr>
                      <w:rFonts w:ascii="Times New Roman" w:hAnsi="Times New Roman" w:cs="Times New Roman"/>
                      <w:sz w:val="20"/>
                      <w:szCs w:val="20"/>
                      <w:lang w:eastAsia="ru-RU"/>
                    </w:rPr>
                    <w:t xml:space="preserve"> </w:t>
                  </w:r>
                  <w:r>
                    <w:rPr>
                      <w:rFonts w:ascii="Times New Roman" w:hAnsi="Times New Roman" w:cs="Times New Roman"/>
                      <w:sz w:val="20"/>
                      <w:szCs w:val="20"/>
                      <w:lang w:eastAsia="ru-RU"/>
                    </w:rPr>
                    <w:t>МР</w:t>
                  </w:r>
                </w:p>
              </w:tc>
              <w:tc>
                <w:tcPr>
                  <w:tcW w:w="2343" w:type="dxa"/>
                </w:tcPr>
                <w:p w14:paraId="25DDB984" w14:textId="77777777" w:rsidR="007F26E8"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22- Ордынский МР</w:t>
                  </w:r>
                </w:p>
              </w:tc>
            </w:tr>
            <w:tr w:rsidR="007F26E8" w14:paraId="78E5CE69" w14:textId="77777777" w:rsidTr="007F26E8">
              <w:tc>
                <w:tcPr>
                  <w:tcW w:w="2343" w:type="dxa"/>
                </w:tcPr>
                <w:p w14:paraId="3E891E98" w14:textId="77777777" w:rsidR="007F26E8" w:rsidRDefault="007F26E8"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8   - Барабинский МР</w:t>
                  </w:r>
                </w:p>
              </w:tc>
              <w:tc>
                <w:tcPr>
                  <w:tcW w:w="2343" w:type="dxa"/>
                </w:tcPr>
                <w:p w14:paraId="2D678F00" w14:textId="77777777" w:rsidR="007F26E8"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23 - Сузунский МР</w:t>
                  </w:r>
                </w:p>
              </w:tc>
            </w:tr>
            <w:tr w:rsidR="00BB0690" w14:paraId="692CA7ED" w14:textId="77777777" w:rsidTr="007F26E8">
              <w:tc>
                <w:tcPr>
                  <w:tcW w:w="2343" w:type="dxa"/>
                </w:tcPr>
                <w:p w14:paraId="232C8310"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9   - Чистоозерный МР</w:t>
                  </w:r>
                </w:p>
              </w:tc>
              <w:tc>
                <w:tcPr>
                  <w:tcW w:w="2343" w:type="dxa"/>
                </w:tcPr>
                <w:p w14:paraId="7DACCC75" w14:textId="77777777" w:rsidR="00BB0690"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24 - Искитимский МР</w:t>
                  </w:r>
                </w:p>
              </w:tc>
            </w:tr>
            <w:tr w:rsidR="00BB0690" w14:paraId="6C4727C8" w14:textId="77777777" w:rsidTr="007F26E8">
              <w:tc>
                <w:tcPr>
                  <w:tcW w:w="2343" w:type="dxa"/>
                </w:tcPr>
                <w:p w14:paraId="71332003"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10 - Купинский МР</w:t>
                  </w:r>
                </w:p>
              </w:tc>
              <w:tc>
                <w:tcPr>
                  <w:tcW w:w="2343" w:type="dxa"/>
                </w:tcPr>
                <w:p w14:paraId="51600907" w14:textId="77777777" w:rsidR="00BB0690"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25 - Черепановский МР</w:t>
                  </w:r>
                </w:p>
              </w:tc>
            </w:tr>
            <w:tr w:rsidR="00BB0690" w14:paraId="48F25A86" w14:textId="77777777" w:rsidTr="007F26E8">
              <w:tc>
                <w:tcPr>
                  <w:tcW w:w="2343" w:type="dxa"/>
                </w:tcPr>
                <w:p w14:paraId="00CE267C"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11 - Здвинский МР</w:t>
                  </w:r>
                </w:p>
              </w:tc>
              <w:tc>
                <w:tcPr>
                  <w:tcW w:w="2343" w:type="dxa"/>
                </w:tcPr>
                <w:p w14:paraId="7FA71C37" w14:textId="77777777" w:rsidR="00BB0690"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26 - Маслянинский МР</w:t>
                  </w:r>
                </w:p>
              </w:tc>
            </w:tr>
            <w:tr w:rsidR="00BB0690" w14:paraId="03A93F4E" w14:textId="77777777" w:rsidTr="007F26E8">
              <w:tc>
                <w:tcPr>
                  <w:tcW w:w="2343" w:type="dxa"/>
                </w:tcPr>
                <w:p w14:paraId="1487A551"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12 - Баганский МР</w:t>
                  </w:r>
                </w:p>
              </w:tc>
              <w:tc>
                <w:tcPr>
                  <w:tcW w:w="2343" w:type="dxa"/>
                </w:tcPr>
                <w:p w14:paraId="32DDD7B6" w14:textId="77777777" w:rsidR="00BB0690"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27 - Тогучинский МР</w:t>
                  </w:r>
                </w:p>
              </w:tc>
            </w:tr>
            <w:tr w:rsidR="00BB0690" w14:paraId="71C3F625" w14:textId="77777777" w:rsidTr="007F26E8">
              <w:tc>
                <w:tcPr>
                  <w:tcW w:w="2343" w:type="dxa"/>
                </w:tcPr>
                <w:p w14:paraId="0EEE532E"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13 - Карасукский МР</w:t>
                  </w:r>
                </w:p>
              </w:tc>
              <w:tc>
                <w:tcPr>
                  <w:tcW w:w="2343" w:type="dxa"/>
                </w:tcPr>
                <w:p w14:paraId="67F9B5E5" w14:textId="77777777" w:rsidR="00BB0690"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28 - Болотнинский МР</w:t>
                  </w:r>
                </w:p>
              </w:tc>
            </w:tr>
            <w:tr w:rsidR="00BB0690" w14:paraId="47404300" w14:textId="77777777" w:rsidTr="007F26E8">
              <w:tc>
                <w:tcPr>
                  <w:tcW w:w="2343" w:type="dxa"/>
                </w:tcPr>
                <w:p w14:paraId="05C6CF1F"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14 - Убинский</w:t>
                  </w:r>
                  <w:r>
                    <w:rPr>
                      <w:rFonts w:ascii="Times New Roman" w:hAnsi="Times New Roman" w:cs="Times New Roman"/>
                      <w:sz w:val="20"/>
                      <w:szCs w:val="20"/>
                      <w:lang w:eastAsia="ru-RU"/>
                    </w:rPr>
                    <w:cr/>
                    <w:t>М</w:t>
                  </w:r>
                </w:p>
              </w:tc>
              <w:tc>
                <w:tcPr>
                  <w:tcW w:w="2343" w:type="dxa"/>
                </w:tcPr>
                <w:p w14:paraId="37049E78"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29 -  Мошковски</w:t>
                  </w:r>
                  <w:r>
                    <w:rPr>
                      <w:rFonts w:ascii="Times New Roman" w:hAnsi="Times New Roman" w:cs="Times New Roman"/>
                      <w:sz w:val="20"/>
                      <w:szCs w:val="20"/>
                      <w:lang w:eastAsia="ru-RU"/>
                    </w:rPr>
                    <w:cr/>
                    <w:t xml:space="preserve"> МР</w:t>
                  </w:r>
                </w:p>
              </w:tc>
            </w:tr>
            <w:tr w:rsidR="00BB0690" w14:paraId="6675C13F" w14:textId="77777777" w:rsidTr="007F26E8">
              <w:tc>
                <w:tcPr>
                  <w:tcW w:w="2343" w:type="dxa"/>
                </w:tcPr>
                <w:p w14:paraId="075735F0"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15 - Каргатский М</w:t>
                  </w:r>
                </w:p>
              </w:tc>
              <w:tc>
                <w:tcPr>
                  <w:tcW w:w="2343" w:type="dxa"/>
                </w:tcPr>
                <w:p w14:paraId="37BCF0FC" w14:textId="77777777" w:rsidR="00BB0690"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30 - Новоси</w:t>
                  </w:r>
                  <w:r>
                    <w:rPr>
                      <w:rFonts w:ascii="Times New Roman" w:hAnsi="Times New Roman" w:cs="Times New Roman"/>
                      <w:sz w:val="20"/>
                      <w:szCs w:val="20"/>
                      <w:lang w:eastAsia="ru-RU"/>
                    </w:rPr>
                    <w:cr/>
                    <w:t>ирский МР</w:t>
                  </w:r>
                </w:p>
              </w:tc>
            </w:tr>
            <w:tr w:rsidR="00BB0690" w14:paraId="2442E452" w14:textId="77777777" w:rsidTr="005A22AF">
              <w:tc>
                <w:tcPr>
                  <w:tcW w:w="4686" w:type="dxa"/>
                  <w:gridSpan w:val="2"/>
                </w:tcPr>
                <w:p w14:paraId="4E837596" w14:textId="2C4AE0F3" w:rsidR="00BB0690" w:rsidRPr="00BB0690" w:rsidRDefault="00BB0690" w:rsidP="00BB0690">
                  <w:pPr>
                    <w:tabs>
                      <w:tab w:val="left" w:pos="0"/>
                    </w:tabs>
                    <w:rPr>
                      <w:rFonts w:ascii="Times New Roman" w:hAnsi="Times New Roman" w:cs="Times New Roman"/>
                      <w:i/>
                      <w:sz w:val="20"/>
                      <w:szCs w:val="20"/>
                      <w:lang w:eastAsia="ru-RU"/>
                    </w:rPr>
                  </w:pPr>
                  <w:r w:rsidRPr="003E1193">
                    <w:rPr>
                      <w:rFonts w:ascii="Times New Roman" w:hAnsi="Times New Roman" w:cs="Times New Roman"/>
                      <w:i/>
                      <w:sz w:val="20"/>
                      <w:szCs w:val="20"/>
                      <w:lang w:eastAsia="ru-RU"/>
                    </w:rPr>
                    <w:t xml:space="preserve">Городские </w:t>
                  </w:r>
                  <w:r w:rsidR="001C2E8C" w:rsidRPr="003E1193">
                    <w:rPr>
                      <w:rFonts w:ascii="Times New Roman" w:hAnsi="Times New Roman" w:cs="Times New Roman"/>
                      <w:i/>
                      <w:sz w:val="20"/>
                      <w:szCs w:val="20"/>
                      <w:lang w:eastAsia="ru-RU"/>
                    </w:rPr>
                    <w:t>округ</w:t>
                  </w:r>
                  <w:r w:rsidRPr="003E1193">
                    <w:rPr>
                      <w:rFonts w:ascii="Times New Roman" w:hAnsi="Times New Roman" w:cs="Times New Roman"/>
                      <w:i/>
                      <w:sz w:val="20"/>
                      <w:szCs w:val="20"/>
                      <w:lang w:eastAsia="ru-RU"/>
                    </w:rPr>
                    <w:t>а:</w:t>
                  </w:r>
                </w:p>
              </w:tc>
            </w:tr>
            <w:tr w:rsidR="00BB0690" w14:paraId="26D376D1" w14:textId="77777777" w:rsidTr="007F26E8">
              <w:tc>
                <w:tcPr>
                  <w:tcW w:w="2343" w:type="dxa"/>
                </w:tcPr>
                <w:p w14:paraId="353DD5B0"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31 - Новосибирск</w:t>
                  </w:r>
                </w:p>
              </w:tc>
              <w:tc>
                <w:tcPr>
                  <w:tcW w:w="2343" w:type="dxa"/>
                </w:tcPr>
                <w:p w14:paraId="203B87BF" w14:textId="77777777" w:rsidR="00BB0690"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34 - Кольцово</w:t>
                  </w:r>
                </w:p>
              </w:tc>
            </w:tr>
            <w:tr w:rsidR="00BB0690" w14:paraId="3D0E0C70" w14:textId="77777777" w:rsidTr="007F26E8">
              <w:tc>
                <w:tcPr>
                  <w:tcW w:w="2343" w:type="dxa"/>
                </w:tcPr>
                <w:p w14:paraId="1981EDE5"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32 – Бердск</w:t>
                  </w:r>
                </w:p>
              </w:tc>
              <w:tc>
                <w:tcPr>
                  <w:tcW w:w="2343" w:type="dxa"/>
                  <w:vMerge w:val="restart"/>
                </w:tcPr>
                <w:p w14:paraId="289025FC" w14:textId="77777777" w:rsidR="00BB0690" w:rsidRDefault="00BB0690" w:rsidP="00BB0690">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35 - Обь</w:t>
                  </w:r>
                </w:p>
              </w:tc>
            </w:tr>
            <w:tr w:rsidR="00BB0690" w14:paraId="2C89B643" w14:textId="77777777" w:rsidTr="007F26E8">
              <w:tc>
                <w:tcPr>
                  <w:tcW w:w="2343" w:type="dxa"/>
                </w:tcPr>
                <w:p w14:paraId="5F0000FF" w14:textId="77777777" w:rsidR="00BB0690" w:rsidRDefault="00BB0690" w:rsidP="007F26E8">
                  <w:pPr>
                    <w:tabs>
                      <w:tab w:val="left" w:pos="0"/>
                    </w:tabs>
                    <w:rPr>
                      <w:rFonts w:ascii="Times New Roman" w:hAnsi="Times New Roman" w:cs="Times New Roman"/>
                      <w:sz w:val="20"/>
                      <w:szCs w:val="20"/>
                      <w:lang w:eastAsia="ru-RU"/>
                    </w:rPr>
                  </w:pPr>
                  <w:r>
                    <w:rPr>
                      <w:rFonts w:ascii="Times New Roman" w:hAnsi="Times New Roman" w:cs="Times New Roman"/>
                      <w:sz w:val="20"/>
                      <w:szCs w:val="20"/>
                      <w:lang w:eastAsia="ru-RU"/>
                    </w:rPr>
                    <w:t>33 - Искитим</w:t>
                  </w:r>
                </w:p>
              </w:tc>
              <w:tc>
                <w:tcPr>
                  <w:tcW w:w="2343" w:type="dxa"/>
                  <w:vMerge/>
                </w:tcPr>
                <w:p w14:paraId="1E332E73" w14:textId="77777777" w:rsidR="00BB0690" w:rsidRDefault="00BB0690" w:rsidP="00BB0690">
                  <w:pPr>
                    <w:tabs>
                      <w:tab w:val="left" w:pos="0"/>
                    </w:tabs>
                    <w:rPr>
                      <w:rFonts w:ascii="Times New Roman" w:hAnsi="Times New Roman" w:cs="Times New Roman"/>
                      <w:sz w:val="20"/>
                      <w:szCs w:val="20"/>
                      <w:lang w:eastAsia="ru-RU"/>
                    </w:rPr>
                  </w:pPr>
                </w:p>
              </w:tc>
            </w:tr>
          </w:tbl>
          <w:p w14:paraId="3A2202EE" w14:textId="77777777" w:rsidR="007F26E8" w:rsidRPr="007F26E8" w:rsidRDefault="007F26E8" w:rsidP="007F26E8">
            <w:pPr>
              <w:tabs>
                <w:tab w:val="left" w:pos="0"/>
              </w:tabs>
              <w:rPr>
                <w:rFonts w:ascii="Times New Roman" w:hAnsi="Times New Roman" w:cs="Times New Roman"/>
                <w:sz w:val="8"/>
                <w:szCs w:val="8"/>
                <w:lang w:eastAsia="ru-RU"/>
              </w:rPr>
            </w:pPr>
          </w:p>
        </w:tc>
      </w:tr>
      <w:tr w:rsidR="007F26E8" w14:paraId="079BEED2" w14:textId="77777777" w:rsidTr="007F26E8">
        <w:tc>
          <w:tcPr>
            <w:tcW w:w="4919" w:type="dxa"/>
          </w:tcPr>
          <w:p w14:paraId="6B365BE5" w14:textId="38F697DC" w:rsidR="007F26E8" w:rsidRDefault="007F26E8" w:rsidP="000D7427">
            <w:pPr>
              <w:pStyle w:val="ab"/>
              <w:ind w:left="0"/>
              <w:jc w:val="center"/>
              <w:rPr>
                <w:rFonts w:ascii="Times New Roman" w:hAnsi="Times New Roman" w:cs="Times New Roman"/>
                <w:sz w:val="24"/>
                <w:szCs w:val="24"/>
              </w:rPr>
            </w:pPr>
            <w:r>
              <w:rPr>
                <w:rFonts w:ascii="Times New Roman" w:hAnsi="Times New Roman" w:cs="Times New Roman"/>
                <w:i/>
                <w:sz w:val="24"/>
                <w:szCs w:val="24"/>
              </w:rPr>
              <w:t xml:space="preserve"> </w:t>
            </w:r>
            <w:r w:rsidRPr="00A24AB5">
              <w:rPr>
                <w:rFonts w:ascii="Times New Roman" w:hAnsi="Times New Roman" w:cs="Times New Roman"/>
                <w:i/>
                <w:sz w:val="24"/>
                <w:szCs w:val="24"/>
              </w:rPr>
              <w:t>Рис.</w:t>
            </w:r>
            <w:r w:rsidR="000D7427">
              <w:rPr>
                <w:rFonts w:ascii="Times New Roman" w:hAnsi="Times New Roman" w:cs="Times New Roman"/>
                <w:i/>
                <w:sz w:val="24"/>
                <w:szCs w:val="24"/>
              </w:rPr>
              <w:t>20 -</w:t>
            </w:r>
            <w:r w:rsidRPr="00A24AB5">
              <w:rPr>
                <w:rFonts w:ascii="Times New Roman" w:hAnsi="Times New Roman" w:cs="Times New Roman"/>
                <w:i/>
                <w:sz w:val="24"/>
                <w:szCs w:val="24"/>
              </w:rPr>
              <w:t xml:space="preserve"> Географическое положение Сиб</w:t>
            </w:r>
            <w:r w:rsidR="00EB5BAF">
              <w:rPr>
                <w:rFonts w:ascii="Times New Roman" w:hAnsi="Times New Roman" w:cs="Times New Roman"/>
                <w:i/>
                <w:sz w:val="24"/>
                <w:szCs w:val="24"/>
              </w:rPr>
              <w:t>и</w:t>
            </w:r>
            <w:r w:rsidRPr="00A24AB5">
              <w:rPr>
                <w:rFonts w:ascii="Times New Roman" w:hAnsi="Times New Roman" w:cs="Times New Roman"/>
                <w:i/>
                <w:sz w:val="24"/>
                <w:szCs w:val="24"/>
              </w:rPr>
              <w:t xml:space="preserve">рского </w:t>
            </w:r>
            <w:r w:rsidRPr="00FD4106">
              <w:rPr>
                <w:rFonts w:ascii="Times New Roman" w:hAnsi="Times New Roman" w:cs="Times New Roman"/>
                <w:i/>
                <w:sz w:val="24"/>
                <w:szCs w:val="24"/>
              </w:rPr>
              <w:t xml:space="preserve">федерального </w:t>
            </w:r>
            <w:r w:rsidR="001C2E8C" w:rsidRPr="00FD4106">
              <w:rPr>
                <w:rFonts w:ascii="Times New Roman" w:hAnsi="Times New Roman" w:cs="Times New Roman"/>
                <w:i/>
                <w:sz w:val="24"/>
                <w:szCs w:val="24"/>
              </w:rPr>
              <w:t>округ</w:t>
            </w:r>
            <w:r w:rsidRPr="00FD4106">
              <w:rPr>
                <w:rFonts w:ascii="Times New Roman" w:hAnsi="Times New Roman" w:cs="Times New Roman"/>
                <w:i/>
                <w:sz w:val="24"/>
                <w:szCs w:val="24"/>
              </w:rPr>
              <w:t>а</w:t>
            </w:r>
            <w:r w:rsidRPr="00A24AB5">
              <w:rPr>
                <w:rFonts w:ascii="Times New Roman" w:hAnsi="Times New Roman" w:cs="Times New Roman"/>
                <w:i/>
                <w:sz w:val="24"/>
                <w:szCs w:val="24"/>
              </w:rPr>
              <w:t xml:space="preserve">,  в 60 км от областного </w:t>
            </w:r>
            <w:r w:rsidRPr="005443BD">
              <w:rPr>
                <w:rFonts w:ascii="Times New Roman" w:hAnsi="Times New Roman" w:cs="Times New Roman"/>
                <w:i/>
                <w:sz w:val="24"/>
                <w:szCs w:val="24"/>
              </w:rPr>
              <w:t>центра Новосибирской области расположен город Искитим</w:t>
            </w:r>
          </w:p>
        </w:tc>
        <w:tc>
          <w:tcPr>
            <w:tcW w:w="4652" w:type="dxa"/>
          </w:tcPr>
          <w:p w14:paraId="1F705887" w14:textId="77777777" w:rsidR="00BB0690" w:rsidRDefault="00BB0690" w:rsidP="007F26E8">
            <w:pPr>
              <w:pStyle w:val="ab"/>
              <w:ind w:left="0"/>
              <w:jc w:val="center"/>
              <w:rPr>
                <w:rFonts w:ascii="Times New Roman" w:hAnsi="Times New Roman" w:cs="Times New Roman"/>
                <w:i/>
                <w:sz w:val="24"/>
                <w:szCs w:val="24"/>
              </w:rPr>
            </w:pPr>
          </w:p>
          <w:p w14:paraId="34010218" w14:textId="77777777" w:rsidR="00BB0690" w:rsidRDefault="00BB0690" w:rsidP="007F26E8">
            <w:pPr>
              <w:pStyle w:val="ab"/>
              <w:ind w:left="0"/>
              <w:jc w:val="center"/>
              <w:rPr>
                <w:rFonts w:ascii="Times New Roman" w:hAnsi="Times New Roman" w:cs="Times New Roman"/>
                <w:i/>
                <w:sz w:val="24"/>
                <w:szCs w:val="24"/>
              </w:rPr>
            </w:pPr>
          </w:p>
          <w:p w14:paraId="25BA1E66" w14:textId="77777777" w:rsidR="007F26E8" w:rsidRPr="007F26E8" w:rsidRDefault="007F26E8" w:rsidP="007F26E8">
            <w:pPr>
              <w:pStyle w:val="ab"/>
              <w:ind w:left="0"/>
              <w:jc w:val="center"/>
              <w:rPr>
                <w:rFonts w:ascii="Times New Roman" w:hAnsi="Times New Roman" w:cs="Times New Roman"/>
                <w:i/>
                <w:sz w:val="24"/>
                <w:szCs w:val="24"/>
              </w:rPr>
            </w:pPr>
            <w:r w:rsidRPr="007F26E8">
              <w:rPr>
                <w:rFonts w:ascii="Times New Roman" w:hAnsi="Times New Roman" w:cs="Times New Roman"/>
                <w:i/>
                <w:sz w:val="24"/>
                <w:szCs w:val="24"/>
              </w:rPr>
              <w:t xml:space="preserve">Рис. </w:t>
            </w:r>
            <w:r w:rsidR="000D7427">
              <w:rPr>
                <w:rFonts w:ascii="Times New Roman" w:hAnsi="Times New Roman" w:cs="Times New Roman"/>
                <w:i/>
                <w:sz w:val="24"/>
                <w:szCs w:val="24"/>
              </w:rPr>
              <w:t>21 -</w:t>
            </w:r>
            <w:r w:rsidRPr="007F26E8">
              <w:rPr>
                <w:rFonts w:ascii="Times New Roman" w:hAnsi="Times New Roman" w:cs="Times New Roman"/>
                <w:i/>
                <w:sz w:val="24"/>
                <w:szCs w:val="24"/>
              </w:rPr>
              <w:t xml:space="preserve"> Районы Новосибирской области</w:t>
            </w:r>
          </w:p>
          <w:p w14:paraId="702CF410" w14:textId="77777777" w:rsidR="007F26E8" w:rsidRDefault="007F26E8" w:rsidP="007F26E8">
            <w:pPr>
              <w:pStyle w:val="ab"/>
              <w:ind w:left="0"/>
              <w:jc w:val="center"/>
              <w:rPr>
                <w:rFonts w:ascii="Times New Roman" w:hAnsi="Times New Roman" w:cs="Times New Roman"/>
                <w:i/>
                <w:sz w:val="24"/>
                <w:szCs w:val="24"/>
              </w:rPr>
            </w:pPr>
          </w:p>
        </w:tc>
      </w:tr>
    </w:tbl>
    <w:p w14:paraId="04259C13" w14:textId="77777777" w:rsidR="005849A5" w:rsidRDefault="005849A5" w:rsidP="00B472CC">
      <w:pPr>
        <w:pStyle w:val="ab"/>
        <w:spacing w:after="0" w:line="240" w:lineRule="auto"/>
        <w:ind w:left="0" w:firstLine="567"/>
        <w:jc w:val="both"/>
        <w:rPr>
          <w:rFonts w:ascii="Times New Roman" w:hAnsi="Times New Roman" w:cs="Times New Roman"/>
          <w:sz w:val="24"/>
          <w:szCs w:val="24"/>
        </w:rPr>
      </w:pPr>
    </w:p>
    <w:p w14:paraId="31E137B4" w14:textId="77777777" w:rsidR="008B66FA" w:rsidRPr="001E75A4" w:rsidRDefault="008B66FA" w:rsidP="00B472CC">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Сведения о структуре территории Новосибирской особенности, численности проживающего населения, занимаемой площади, ресурсных возможностях и отраслевой специфике представлены в </w:t>
      </w:r>
      <w:r w:rsidR="001E75A4" w:rsidRPr="001E75A4">
        <w:rPr>
          <w:rFonts w:ascii="Times New Roman" w:hAnsi="Times New Roman" w:cs="Times New Roman"/>
          <w:sz w:val="24"/>
          <w:szCs w:val="24"/>
        </w:rPr>
        <w:t>П</w:t>
      </w:r>
      <w:r w:rsidR="001E75A4">
        <w:rPr>
          <w:rFonts w:ascii="Times New Roman" w:hAnsi="Times New Roman" w:cs="Times New Roman"/>
          <w:sz w:val="24"/>
          <w:szCs w:val="24"/>
        </w:rPr>
        <w:t>риложении П-10 (табл.П-10.3, П-10.4), П-11.</w:t>
      </w:r>
    </w:p>
    <w:p w14:paraId="2822D413" w14:textId="77777777" w:rsidR="008B66FA" w:rsidRDefault="008B66FA" w:rsidP="00B472CC">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Как видно из приведенных таблиц, большинство муниципальных районов ориентированы на сельскохозяйственную и/или смешанную деятельность, обладают ресурсными возможностями, нацеленными на производство строительных материалов</w:t>
      </w:r>
      <w:r w:rsidR="000D7427">
        <w:rPr>
          <w:rFonts w:ascii="Times New Roman" w:hAnsi="Times New Roman" w:cs="Times New Roman"/>
          <w:sz w:val="24"/>
          <w:szCs w:val="24"/>
        </w:rPr>
        <w:t>, целлюлозно-бумажное и нефтедобывающее и нефтеперерабатывающее (в перспективе) производство.</w:t>
      </w:r>
    </w:p>
    <w:p w14:paraId="5B2EB504" w14:textId="77777777" w:rsidR="000D7427" w:rsidRDefault="000D7427" w:rsidP="000D7427">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Центром строительно-промышленного кластера, объединяющим ресурсный потенциал Новосибирской области в области производства строительных материалов, в том числе самых современных  технологических и функциональных возможностей (в перспективе), выступает г.Искитим.  </w:t>
      </w:r>
    </w:p>
    <w:p w14:paraId="29E34BAC" w14:textId="672CB394" w:rsidR="00993329" w:rsidRDefault="000D7427" w:rsidP="000D742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Удобное транспортно-географическое положение определяет высокую степень доступности города, как для представителей различных регионов России, так и ближнего зарубежья, позволяет поставлять продукцию местных предприятий во все районы Сибири и Дальнего Востока, Казахстан и Среднюю Азию, осваивать с ее помощью район</w:t>
      </w:r>
      <w:r w:rsidR="003F008B">
        <w:rPr>
          <w:rFonts w:ascii="Times New Roman" w:hAnsi="Times New Roman" w:cs="Times New Roman"/>
          <w:sz w:val="24"/>
          <w:szCs w:val="24"/>
        </w:rPr>
        <w:t>ов</w:t>
      </w:r>
      <w:r>
        <w:rPr>
          <w:rFonts w:ascii="Times New Roman" w:hAnsi="Times New Roman" w:cs="Times New Roman"/>
          <w:sz w:val="24"/>
          <w:szCs w:val="24"/>
        </w:rPr>
        <w:t xml:space="preserve"> </w:t>
      </w:r>
      <w:r>
        <w:rPr>
          <w:rFonts w:ascii="Times New Roman" w:hAnsi="Times New Roman" w:cs="Times New Roman"/>
          <w:sz w:val="24"/>
          <w:szCs w:val="24"/>
        </w:rPr>
        <w:lastRenderedPageBreak/>
        <w:t>Крайнего Севера.</w:t>
      </w:r>
      <w:r w:rsidR="00993329">
        <w:rPr>
          <w:rFonts w:ascii="Times New Roman" w:hAnsi="Times New Roman" w:cs="Times New Roman"/>
          <w:sz w:val="24"/>
          <w:szCs w:val="24"/>
        </w:rPr>
        <w:t xml:space="preserve"> </w:t>
      </w:r>
      <w:r>
        <w:rPr>
          <w:rFonts w:ascii="Times New Roman" w:hAnsi="Times New Roman" w:cs="Times New Roman"/>
          <w:sz w:val="24"/>
          <w:szCs w:val="24"/>
        </w:rPr>
        <w:t>Это способствует развитию рынка сбыта продукции</w:t>
      </w:r>
      <w:r w:rsidR="003E1193">
        <w:rPr>
          <w:rFonts w:ascii="Times New Roman" w:hAnsi="Times New Roman" w:cs="Times New Roman"/>
          <w:sz w:val="24"/>
          <w:szCs w:val="24"/>
        </w:rPr>
        <w:t xml:space="preserve"> </w:t>
      </w:r>
      <w:r>
        <w:rPr>
          <w:rFonts w:ascii="Times New Roman" w:hAnsi="Times New Roman" w:cs="Times New Roman"/>
          <w:sz w:val="24"/>
          <w:szCs w:val="24"/>
        </w:rPr>
        <w:t>ввиду обеспеченности города подъездными путями и разгрузочными площадками</w:t>
      </w:r>
      <w:r w:rsidR="003E1193">
        <w:rPr>
          <w:rFonts w:ascii="Times New Roman" w:hAnsi="Times New Roman" w:cs="Times New Roman"/>
          <w:sz w:val="24"/>
          <w:szCs w:val="24"/>
        </w:rPr>
        <w:t>.</w:t>
      </w:r>
    </w:p>
    <w:p w14:paraId="0FDACA92" w14:textId="77777777" w:rsidR="00993329" w:rsidRDefault="00993329" w:rsidP="000D7427">
      <w:pPr>
        <w:spacing w:after="0" w:line="240" w:lineRule="auto"/>
        <w:ind w:firstLine="567"/>
        <w:jc w:val="both"/>
        <w:rPr>
          <w:rFonts w:ascii="Times New Roman" w:hAnsi="Times New Roman" w:cs="Times New Roman"/>
          <w:sz w:val="24"/>
          <w:szCs w:val="24"/>
        </w:rPr>
      </w:pPr>
    </w:p>
    <w:p w14:paraId="579A08A5" w14:textId="77777777" w:rsidR="005443BD" w:rsidRPr="00F25D71" w:rsidRDefault="005443BD" w:rsidP="00AD77D4">
      <w:pPr>
        <w:pStyle w:val="ab"/>
        <w:rPr>
          <w:rFonts w:ascii="Times New Roman" w:hAnsi="Times New Roman" w:cs="Times New Roman"/>
          <w:b/>
          <w:sz w:val="24"/>
          <w:szCs w:val="24"/>
        </w:rPr>
      </w:pPr>
    </w:p>
    <w:p w14:paraId="4B4A9854" w14:textId="38F21ABE" w:rsidR="00AD77D4" w:rsidRPr="00824270" w:rsidRDefault="00AD77D4" w:rsidP="00824270">
      <w:pPr>
        <w:pStyle w:val="ab"/>
        <w:numPr>
          <w:ilvl w:val="1"/>
          <w:numId w:val="1"/>
        </w:numPr>
        <w:shd w:val="clear" w:color="auto" w:fill="244061" w:themeFill="accent1" w:themeFillShade="80"/>
        <w:spacing w:after="0" w:line="240" w:lineRule="auto"/>
        <w:ind w:left="426" w:hanging="426"/>
        <w:jc w:val="center"/>
        <w:rPr>
          <w:rFonts w:ascii="Times New Roman" w:hAnsi="Times New Roman" w:cs="Times New Roman"/>
          <w:b/>
          <w:sz w:val="28"/>
          <w:szCs w:val="28"/>
        </w:rPr>
      </w:pPr>
      <w:r w:rsidRPr="00824270">
        <w:rPr>
          <w:rFonts w:ascii="Times New Roman" w:hAnsi="Times New Roman" w:cs="Times New Roman"/>
          <w:b/>
          <w:sz w:val="28"/>
          <w:szCs w:val="28"/>
        </w:rPr>
        <w:t xml:space="preserve">ОЦЕНКА РОЛИ И МЕСТА </w:t>
      </w:r>
      <w:r w:rsidR="00A62523">
        <w:rPr>
          <w:rFonts w:ascii="Times New Roman" w:hAnsi="Times New Roman" w:cs="Times New Roman"/>
          <w:b/>
          <w:sz w:val="28"/>
          <w:szCs w:val="28"/>
        </w:rPr>
        <w:t>ГОРОДА ИСКИТИМ</w:t>
      </w:r>
      <w:r w:rsidR="00EB5BAF">
        <w:rPr>
          <w:rFonts w:ascii="Times New Roman" w:hAnsi="Times New Roman" w:cs="Times New Roman"/>
          <w:b/>
          <w:sz w:val="28"/>
          <w:szCs w:val="28"/>
        </w:rPr>
        <w:t>А</w:t>
      </w:r>
      <w:r w:rsidR="00A62523">
        <w:rPr>
          <w:rFonts w:ascii="Times New Roman" w:hAnsi="Times New Roman" w:cs="Times New Roman"/>
          <w:b/>
          <w:sz w:val="28"/>
          <w:szCs w:val="28"/>
        </w:rPr>
        <w:t xml:space="preserve"> В </w:t>
      </w:r>
      <w:r w:rsidRPr="00824270">
        <w:rPr>
          <w:rFonts w:ascii="Times New Roman" w:hAnsi="Times New Roman" w:cs="Times New Roman"/>
          <w:b/>
          <w:sz w:val="28"/>
          <w:szCs w:val="28"/>
        </w:rPr>
        <w:t>СОЦИАЛЬНО-ЭКОНОМИЧЕСКОМ РАЗВИТИИ НОВОСИБИРСКОЙ ОБЛАСТИ</w:t>
      </w:r>
    </w:p>
    <w:p w14:paraId="07C2A80F" w14:textId="77777777" w:rsidR="00AD77D4" w:rsidRPr="00824270" w:rsidRDefault="00AD77D4" w:rsidP="00824270">
      <w:pPr>
        <w:pStyle w:val="ab"/>
        <w:shd w:val="clear" w:color="auto" w:fill="8DB3E2" w:themeFill="text2" w:themeFillTint="66"/>
        <w:ind w:left="0"/>
        <w:rPr>
          <w:rFonts w:ascii="Times New Roman" w:hAnsi="Times New Roman" w:cs="Times New Roman"/>
          <w:b/>
          <w:sz w:val="8"/>
          <w:szCs w:val="8"/>
        </w:rPr>
      </w:pPr>
    </w:p>
    <w:p w14:paraId="51B5FD3F" w14:textId="77777777" w:rsidR="00993329" w:rsidRDefault="00993329" w:rsidP="00AD77D4">
      <w:pPr>
        <w:pStyle w:val="ab"/>
        <w:rPr>
          <w:rFonts w:ascii="Times New Roman" w:hAnsi="Times New Roman" w:cs="Times New Roman"/>
          <w:b/>
          <w:sz w:val="16"/>
          <w:szCs w:val="16"/>
        </w:rPr>
      </w:pPr>
    </w:p>
    <w:p w14:paraId="4DC143C3" w14:textId="75DE75DC" w:rsidR="00993329" w:rsidRPr="00824270" w:rsidRDefault="00824270" w:rsidP="00824270">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Роль и место город</w:t>
      </w:r>
      <w:r w:rsidR="00EB5BAF">
        <w:rPr>
          <w:rFonts w:ascii="Times New Roman" w:hAnsi="Times New Roman" w:cs="Times New Roman"/>
          <w:sz w:val="24"/>
          <w:szCs w:val="24"/>
        </w:rPr>
        <w:t>а</w:t>
      </w:r>
      <w:r>
        <w:rPr>
          <w:rFonts w:ascii="Times New Roman" w:hAnsi="Times New Roman" w:cs="Times New Roman"/>
          <w:sz w:val="24"/>
          <w:szCs w:val="24"/>
        </w:rPr>
        <w:t xml:space="preserve"> Искитим</w:t>
      </w:r>
      <w:r w:rsidR="00EB5BAF">
        <w:rPr>
          <w:rFonts w:ascii="Times New Roman" w:hAnsi="Times New Roman" w:cs="Times New Roman"/>
          <w:sz w:val="24"/>
          <w:szCs w:val="24"/>
        </w:rPr>
        <w:t>а</w:t>
      </w:r>
      <w:r>
        <w:rPr>
          <w:rFonts w:ascii="Times New Roman" w:hAnsi="Times New Roman" w:cs="Times New Roman"/>
          <w:sz w:val="24"/>
          <w:szCs w:val="24"/>
        </w:rPr>
        <w:t xml:space="preserve"> в социально-экономическом развитии Новосибирской областью обозначено ее Стратегией, в которой г.Искитим определен </w:t>
      </w:r>
      <w:r w:rsidR="00411B29" w:rsidRPr="00704B29">
        <w:rPr>
          <w:rFonts w:ascii="Times New Roman" w:hAnsi="Times New Roman" w:cs="Times New Roman"/>
          <w:b/>
          <w:sz w:val="24"/>
          <w:szCs w:val="24"/>
        </w:rPr>
        <w:t xml:space="preserve">как точка роста </w:t>
      </w:r>
      <w:r w:rsidRPr="00704B29">
        <w:rPr>
          <w:rFonts w:ascii="Times New Roman" w:hAnsi="Times New Roman" w:cs="Times New Roman"/>
          <w:b/>
          <w:sz w:val="24"/>
          <w:szCs w:val="24"/>
        </w:rPr>
        <w:t>промышленно</w:t>
      </w:r>
      <w:r w:rsidR="00411B29" w:rsidRPr="00704B29">
        <w:rPr>
          <w:rFonts w:ascii="Times New Roman" w:hAnsi="Times New Roman" w:cs="Times New Roman"/>
          <w:b/>
          <w:sz w:val="24"/>
          <w:szCs w:val="24"/>
        </w:rPr>
        <w:t>-строительного</w:t>
      </w:r>
      <w:r w:rsidRPr="00704B29">
        <w:rPr>
          <w:rFonts w:ascii="Times New Roman" w:hAnsi="Times New Roman" w:cs="Times New Roman"/>
          <w:b/>
          <w:sz w:val="24"/>
          <w:szCs w:val="24"/>
        </w:rPr>
        <w:t xml:space="preserve"> кластера Новосибирской агломерации и Новосибирской области в целом</w:t>
      </w:r>
      <w:r>
        <w:rPr>
          <w:rFonts w:ascii="Times New Roman" w:hAnsi="Times New Roman" w:cs="Times New Roman"/>
          <w:sz w:val="24"/>
          <w:szCs w:val="24"/>
        </w:rPr>
        <w:t xml:space="preserve">. См. раздел </w:t>
      </w:r>
      <w:r w:rsidR="00411B29">
        <w:rPr>
          <w:rFonts w:ascii="Times New Roman" w:hAnsi="Times New Roman" w:cs="Times New Roman"/>
          <w:sz w:val="24"/>
          <w:szCs w:val="24"/>
        </w:rPr>
        <w:t>1.8.1.</w:t>
      </w:r>
    </w:p>
    <w:p w14:paraId="0A515C92" w14:textId="77777777" w:rsidR="00824270" w:rsidRDefault="00824270" w:rsidP="00824270">
      <w:pPr>
        <w:pStyle w:val="ab"/>
        <w:spacing w:after="0" w:line="240" w:lineRule="auto"/>
        <w:rPr>
          <w:rFonts w:ascii="Times New Roman" w:hAnsi="Times New Roman" w:cs="Times New Roman"/>
          <w:b/>
          <w:sz w:val="16"/>
          <w:szCs w:val="16"/>
        </w:rPr>
      </w:pPr>
    </w:p>
    <w:p w14:paraId="6E590083" w14:textId="77777777" w:rsidR="00824270" w:rsidRDefault="00824270" w:rsidP="00824270">
      <w:pPr>
        <w:pStyle w:val="ab"/>
        <w:spacing w:after="0" w:line="240" w:lineRule="auto"/>
        <w:rPr>
          <w:rFonts w:ascii="Times New Roman" w:hAnsi="Times New Roman" w:cs="Times New Roman"/>
          <w:b/>
          <w:sz w:val="16"/>
          <w:szCs w:val="16"/>
        </w:rPr>
      </w:pPr>
    </w:p>
    <w:p w14:paraId="6775999F" w14:textId="77777777" w:rsidR="00824270" w:rsidRPr="00AD77D4" w:rsidRDefault="00824270" w:rsidP="00AD77D4">
      <w:pPr>
        <w:pStyle w:val="ab"/>
        <w:rPr>
          <w:rFonts w:ascii="Times New Roman" w:hAnsi="Times New Roman" w:cs="Times New Roman"/>
          <w:b/>
          <w:sz w:val="16"/>
          <w:szCs w:val="16"/>
        </w:rPr>
      </w:pPr>
    </w:p>
    <w:p w14:paraId="259368AB" w14:textId="63D5ED9D" w:rsidR="00F25D71" w:rsidRPr="00411B29" w:rsidRDefault="00F25D71" w:rsidP="00411B29">
      <w:pPr>
        <w:pStyle w:val="ab"/>
        <w:numPr>
          <w:ilvl w:val="1"/>
          <w:numId w:val="1"/>
        </w:numPr>
        <w:shd w:val="clear" w:color="auto" w:fill="244061" w:themeFill="accent1" w:themeFillShade="80"/>
        <w:spacing w:after="0" w:line="240" w:lineRule="auto"/>
        <w:ind w:left="426" w:hanging="426"/>
        <w:jc w:val="center"/>
        <w:rPr>
          <w:rFonts w:ascii="Times New Roman" w:hAnsi="Times New Roman" w:cs="Times New Roman"/>
          <w:b/>
          <w:sz w:val="28"/>
          <w:szCs w:val="28"/>
        </w:rPr>
      </w:pPr>
      <w:r w:rsidRPr="00411B29">
        <w:rPr>
          <w:rFonts w:ascii="Times New Roman" w:hAnsi="Times New Roman" w:cs="Times New Roman"/>
          <w:b/>
          <w:sz w:val="28"/>
          <w:szCs w:val="28"/>
        </w:rPr>
        <w:t xml:space="preserve">АНАЛИЗ ИНТЕРЕСАНТОВ И ИХ ВКЛАДА В СОЦИАЛЬНО-ЭКОНОМИЧЕСКОЕ РАЗВИТИЕ </w:t>
      </w:r>
      <w:r w:rsidR="00A62523">
        <w:rPr>
          <w:rFonts w:ascii="Times New Roman" w:hAnsi="Times New Roman" w:cs="Times New Roman"/>
          <w:b/>
          <w:sz w:val="28"/>
          <w:szCs w:val="28"/>
        </w:rPr>
        <w:t>ГОРОДА</w:t>
      </w:r>
    </w:p>
    <w:p w14:paraId="23231DEC" w14:textId="77777777" w:rsidR="00F25D71" w:rsidRPr="00AA5FA8" w:rsidRDefault="00F25D71" w:rsidP="00AA5FA8">
      <w:pPr>
        <w:pStyle w:val="ab"/>
        <w:shd w:val="clear" w:color="auto" w:fill="8DB3E2" w:themeFill="text2" w:themeFillTint="66"/>
        <w:ind w:hanging="720"/>
        <w:rPr>
          <w:rFonts w:ascii="Times New Roman" w:hAnsi="Times New Roman" w:cs="Times New Roman"/>
          <w:b/>
          <w:sz w:val="8"/>
          <w:szCs w:val="8"/>
        </w:rPr>
      </w:pPr>
    </w:p>
    <w:p w14:paraId="153FAA3F" w14:textId="77777777" w:rsidR="00AA5FA8" w:rsidRDefault="00AA5FA8" w:rsidP="00A65171">
      <w:pPr>
        <w:pStyle w:val="ab"/>
        <w:spacing w:after="0" w:line="240" w:lineRule="auto"/>
        <w:ind w:left="142" w:firstLine="425"/>
        <w:jc w:val="both"/>
        <w:rPr>
          <w:rFonts w:ascii="Times New Roman" w:hAnsi="Times New Roman" w:cs="Times New Roman"/>
          <w:sz w:val="24"/>
          <w:szCs w:val="24"/>
        </w:rPr>
      </w:pPr>
    </w:p>
    <w:p w14:paraId="4672FF9D" w14:textId="725C5D79" w:rsidR="00A65171" w:rsidRDefault="00A65171" w:rsidP="00A65171">
      <w:pPr>
        <w:pStyle w:val="ab"/>
        <w:spacing w:after="0" w:line="240" w:lineRule="auto"/>
        <w:ind w:left="142" w:firstLine="425"/>
        <w:jc w:val="both"/>
        <w:rPr>
          <w:rFonts w:ascii="Times New Roman" w:hAnsi="Times New Roman" w:cs="Times New Roman"/>
          <w:sz w:val="24"/>
          <w:szCs w:val="24"/>
        </w:rPr>
      </w:pPr>
      <w:r w:rsidRPr="00A65171">
        <w:rPr>
          <w:rFonts w:ascii="Times New Roman" w:hAnsi="Times New Roman" w:cs="Times New Roman"/>
          <w:sz w:val="24"/>
          <w:szCs w:val="24"/>
        </w:rPr>
        <w:t xml:space="preserve">В </w:t>
      </w:r>
      <w:r>
        <w:rPr>
          <w:rFonts w:ascii="Times New Roman" w:hAnsi="Times New Roman" w:cs="Times New Roman"/>
          <w:sz w:val="24"/>
          <w:szCs w:val="24"/>
        </w:rPr>
        <w:t>разделе 1.5 отмечено, что перспективными направления инвестирования средств в экономику г.Искитим</w:t>
      </w:r>
      <w:r w:rsidR="00EB5BAF">
        <w:rPr>
          <w:rFonts w:ascii="Times New Roman" w:hAnsi="Times New Roman" w:cs="Times New Roman"/>
          <w:sz w:val="24"/>
          <w:szCs w:val="24"/>
        </w:rPr>
        <w:t>а</w:t>
      </w:r>
      <w:r>
        <w:rPr>
          <w:rFonts w:ascii="Times New Roman" w:hAnsi="Times New Roman" w:cs="Times New Roman"/>
          <w:sz w:val="24"/>
          <w:szCs w:val="24"/>
        </w:rPr>
        <w:t xml:space="preserve"> являются:</w:t>
      </w:r>
    </w:p>
    <w:p w14:paraId="44C503E0" w14:textId="77777777" w:rsidR="00411B29" w:rsidRDefault="00A65171" w:rsidP="00A65171">
      <w:pPr>
        <w:pStyle w:val="ab"/>
        <w:spacing w:after="0" w:line="240" w:lineRule="auto"/>
        <w:ind w:left="142" w:firstLine="425"/>
        <w:jc w:val="both"/>
        <w:rPr>
          <w:rFonts w:ascii="Times New Roman" w:hAnsi="Times New Roman" w:cs="Times New Roman"/>
          <w:sz w:val="24"/>
          <w:szCs w:val="24"/>
        </w:rPr>
      </w:pPr>
      <w:r>
        <w:rPr>
          <w:rFonts w:ascii="Times New Roman" w:hAnsi="Times New Roman" w:cs="Times New Roman"/>
          <w:sz w:val="24"/>
          <w:szCs w:val="24"/>
        </w:rPr>
        <w:t>• высокотехнологичное производство (производство строительных и отделочных материалов, предприятия пищевой и перерабатывающей промышленности);</w:t>
      </w:r>
    </w:p>
    <w:p w14:paraId="55327A0C" w14:textId="5278C49C" w:rsidR="00A65171" w:rsidRDefault="00A65171" w:rsidP="00A65171">
      <w:pPr>
        <w:pStyle w:val="ab"/>
        <w:spacing w:after="0" w:line="240" w:lineRule="auto"/>
        <w:ind w:left="142" w:firstLine="425"/>
        <w:jc w:val="both"/>
        <w:rPr>
          <w:rFonts w:ascii="Times New Roman" w:hAnsi="Times New Roman" w:cs="Times New Roman"/>
          <w:sz w:val="24"/>
          <w:szCs w:val="24"/>
        </w:rPr>
      </w:pPr>
      <w:r>
        <w:rPr>
          <w:rFonts w:ascii="Times New Roman" w:hAnsi="Times New Roman" w:cs="Times New Roman"/>
          <w:sz w:val="24"/>
          <w:szCs w:val="24"/>
        </w:rPr>
        <w:t>• жилищное строительство (расширение г.Искитима, прежде всего</w:t>
      </w:r>
      <w:r w:rsidR="00EB5BAF">
        <w:rPr>
          <w:rStyle w:val="affffff0"/>
          <w:rFonts w:eastAsia="Times New Roman"/>
          <w:color w:val="000000"/>
        </w:rPr>
        <w:t xml:space="preserve">, </w:t>
      </w:r>
      <w:r>
        <w:rPr>
          <w:rFonts w:ascii="Times New Roman" w:hAnsi="Times New Roman" w:cs="Times New Roman"/>
          <w:sz w:val="24"/>
          <w:szCs w:val="24"/>
        </w:rPr>
        <w:t>посредством строительства поселков коттеджного типа по энергосберегающим технологиям с современной инженерной и соци</w:t>
      </w:r>
      <w:r w:rsidR="00EB5BAF">
        <w:rPr>
          <w:rFonts w:ascii="Times New Roman" w:hAnsi="Times New Roman" w:cs="Times New Roman"/>
          <w:sz w:val="24"/>
          <w:szCs w:val="24"/>
        </w:rPr>
        <w:t>ально</w:t>
      </w:r>
      <w:r>
        <w:rPr>
          <w:rFonts w:ascii="Times New Roman" w:hAnsi="Times New Roman" w:cs="Times New Roman"/>
          <w:sz w:val="24"/>
          <w:szCs w:val="24"/>
        </w:rPr>
        <w:t>-культурной и бытовой инфраструктурой</w:t>
      </w:r>
      <w:r w:rsidR="001423FE">
        <w:rPr>
          <w:rFonts w:ascii="Times New Roman" w:hAnsi="Times New Roman" w:cs="Times New Roman"/>
          <w:sz w:val="24"/>
          <w:szCs w:val="24"/>
        </w:rPr>
        <w:t xml:space="preserve"> в окружении благоустроенных рекреационных зон  (деурбанизация Новосибирской агломерации и создание центров роста новых городов Новосибирской области, нацеленных на высокий уровень среды проживания ее граждан);</w:t>
      </w:r>
    </w:p>
    <w:p w14:paraId="0C80F7C1" w14:textId="7E1B7E8B" w:rsidR="001423FE" w:rsidRDefault="001423FE" w:rsidP="00A65171">
      <w:pPr>
        <w:pStyle w:val="ab"/>
        <w:spacing w:after="0" w:line="240" w:lineRule="auto"/>
        <w:ind w:left="142" w:firstLine="425"/>
        <w:jc w:val="both"/>
        <w:rPr>
          <w:rFonts w:ascii="Times New Roman" w:hAnsi="Times New Roman" w:cs="Times New Roman"/>
          <w:sz w:val="24"/>
          <w:szCs w:val="24"/>
        </w:rPr>
      </w:pPr>
      <w:r>
        <w:rPr>
          <w:rFonts w:ascii="Times New Roman" w:hAnsi="Times New Roman" w:cs="Times New Roman"/>
          <w:sz w:val="24"/>
          <w:szCs w:val="24"/>
        </w:rPr>
        <w:t>• строительство объектов соцкультбыта (ориентация на платежеспособную потребность населения, а также принятые стратегические ориентиры развития Новосибирской области в качественных объектах образования, здравоохранения, культуры, физкультуры и спорта, досуга и отдыха граждан – создание центров притяжения населения на территорию г.Искитим</w:t>
      </w:r>
      <w:r w:rsidR="00EB5BAF">
        <w:rPr>
          <w:rFonts w:ascii="Times New Roman" w:hAnsi="Times New Roman" w:cs="Times New Roman"/>
          <w:sz w:val="24"/>
          <w:szCs w:val="24"/>
        </w:rPr>
        <w:t>а</w:t>
      </w:r>
      <w:r>
        <w:rPr>
          <w:rFonts w:ascii="Times New Roman" w:hAnsi="Times New Roman" w:cs="Times New Roman"/>
          <w:sz w:val="24"/>
          <w:szCs w:val="24"/>
        </w:rPr>
        <w:t xml:space="preserve"> как постоянного места жительства и осуществления профессиональной деятельности).</w:t>
      </w:r>
    </w:p>
    <w:p w14:paraId="0536254C" w14:textId="4B8E8D55" w:rsidR="00A62523" w:rsidRDefault="00B32CAF" w:rsidP="00A65171">
      <w:pPr>
        <w:pStyle w:val="ab"/>
        <w:spacing w:after="0" w:line="240" w:lineRule="auto"/>
        <w:ind w:left="142" w:firstLine="425"/>
        <w:jc w:val="both"/>
        <w:rPr>
          <w:rFonts w:ascii="Times New Roman" w:hAnsi="Times New Roman" w:cs="Times New Roman"/>
          <w:sz w:val="24"/>
          <w:szCs w:val="24"/>
        </w:rPr>
      </w:pPr>
      <w:r>
        <w:rPr>
          <w:rFonts w:ascii="Times New Roman" w:hAnsi="Times New Roman" w:cs="Times New Roman"/>
          <w:sz w:val="24"/>
          <w:szCs w:val="24"/>
        </w:rPr>
        <w:t>Наличие свободных  инвестиционных площадок, научно-технический и экономический потенциал Новосибирской агломерации, заинтересованность органов местного самоуправления г.Искитим</w:t>
      </w:r>
      <w:r w:rsidR="00EB5BAF">
        <w:rPr>
          <w:rFonts w:ascii="Times New Roman" w:hAnsi="Times New Roman" w:cs="Times New Roman"/>
          <w:sz w:val="24"/>
          <w:szCs w:val="24"/>
        </w:rPr>
        <w:t>а</w:t>
      </w:r>
      <w:r>
        <w:rPr>
          <w:rFonts w:ascii="Times New Roman" w:hAnsi="Times New Roman" w:cs="Times New Roman"/>
          <w:sz w:val="24"/>
          <w:szCs w:val="24"/>
        </w:rPr>
        <w:t xml:space="preserve"> и Правительства Новосибирской области в развитии экономики и инфраструктуры г.Искитим</w:t>
      </w:r>
      <w:r w:rsidR="00EB5BAF">
        <w:rPr>
          <w:rFonts w:ascii="Times New Roman" w:hAnsi="Times New Roman" w:cs="Times New Roman"/>
          <w:sz w:val="24"/>
          <w:szCs w:val="24"/>
        </w:rPr>
        <w:t>а</w:t>
      </w:r>
      <w:r>
        <w:rPr>
          <w:rFonts w:ascii="Times New Roman" w:hAnsi="Times New Roman" w:cs="Times New Roman"/>
          <w:sz w:val="24"/>
          <w:szCs w:val="24"/>
        </w:rPr>
        <w:t xml:space="preserve"> являются достаточным аргументом привлечения внешних ресурсов и получения экономического, бюджетного и иного положительных эффектов развития муниципального образования.</w:t>
      </w:r>
    </w:p>
    <w:p w14:paraId="4AAD4EFA" w14:textId="2C377333" w:rsidR="00B32CAF" w:rsidRDefault="00B32CAF" w:rsidP="00A65171">
      <w:pPr>
        <w:pStyle w:val="ab"/>
        <w:spacing w:after="0" w:line="240" w:lineRule="auto"/>
        <w:ind w:left="142" w:firstLine="425"/>
        <w:jc w:val="both"/>
        <w:rPr>
          <w:rFonts w:ascii="Times New Roman" w:hAnsi="Times New Roman" w:cs="Times New Roman"/>
          <w:sz w:val="24"/>
          <w:szCs w:val="24"/>
        </w:rPr>
      </w:pPr>
      <w:r>
        <w:rPr>
          <w:rFonts w:ascii="Times New Roman" w:hAnsi="Times New Roman" w:cs="Times New Roman"/>
          <w:sz w:val="24"/>
          <w:szCs w:val="24"/>
        </w:rPr>
        <w:t xml:space="preserve">  </w:t>
      </w:r>
    </w:p>
    <w:p w14:paraId="664B322F" w14:textId="77777777" w:rsidR="00827DC4" w:rsidRPr="00A65171" w:rsidRDefault="00827DC4" w:rsidP="00A65171">
      <w:pPr>
        <w:pStyle w:val="ab"/>
        <w:spacing w:after="0" w:line="240" w:lineRule="auto"/>
        <w:ind w:left="142" w:firstLine="425"/>
        <w:jc w:val="both"/>
        <w:rPr>
          <w:rFonts w:ascii="Times New Roman" w:hAnsi="Times New Roman" w:cs="Times New Roman"/>
          <w:sz w:val="24"/>
          <w:szCs w:val="24"/>
        </w:rPr>
      </w:pPr>
    </w:p>
    <w:p w14:paraId="75BB9892" w14:textId="094197E6" w:rsidR="00F25D71" w:rsidRPr="00B32CAF" w:rsidRDefault="00F25D71" w:rsidP="00A62523">
      <w:pPr>
        <w:pStyle w:val="ab"/>
        <w:numPr>
          <w:ilvl w:val="1"/>
          <w:numId w:val="1"/>
        </w:numPr>
        <w:shd w:val="clear" w:color="auto" w:fill="244061" w:themeFill="accent1" w:themeFillShade="80"/>
        <w:spacing w:after="0" w:line="240" w:lineRule="auto"/>
        <w:ind w:left="426" w:hanging="426"/>
        <w:rPr>
          <w:rFonts w:ascii="Times New Roman" w:hAnsi="Times New Roman" w:cs="Times New Roman"/>
          <w:b/>
          <w:sz w:val="28"/>
          <w:szCs w:val="28"/>
        </w:rPr>
      </w:pPr>
      <w:r w:rsidRPr="00B32CAF">
        <w:rPr>
          <w:rFonts w:ascii="Times New Roman" w:hAnsi="Times New Roman" w:cs="Times New Roman"/>
          <w:b/>
          <w:sz w:val="28"/>
          <w:szCs w:val="28"/>
        </w:rPr>
        <w:t xml:space="preserve">АНАЛИЗ </w:t>
      </w:r>
      <w:r w:rsidR="00B32CAF">
        <w:rPr>
          <w:rFonts w:ascii="Times New Roman" w:hAnsi="Times New Roman" w:cs="Times New Roman"/>
          <w:b/>
          <w:sz w:val="28"/>
          <w:szCs w:val="28"/>
        </w:rPr>
        <w:t xml:space="preserve">БАЗОВОГО ПОТЕНЦИАЛА </w:t>
      </w:r>
    </w:p>
    <w:p w14:paraId="38D90B61" w14:textId="77777777" w:rsidR="00B32CAF" w:rsidRPr="00AA5FA8" w:rsidRDefault="00B32CAF" w:rsidP="00AA5FA8">
      <w:pPr>
        <w:pStyle w:val="ab"/>
        <w:shd w:val="clear" w:color="auto" w:fill="8DB3E2" w:themeFill="text2" w:themeFillTint="66"/>
        <w:spacing w:after="0" w:line="240" w:lineRule="auto"/>
        <w:ind w:left="0" w:firstLine="567"/>
        <w:rPr>
          <w:rFonts w:ascii="Times New Roman" w:hAnsi="Times New Roman" w:cs="Times New Roman"/>
          <w:sz w:val="8"/>
          <w:szCs w:val="8"/>
        </w:rPr>
      </w:pPr>
    </w:p>
    <w:p w14:paraId="79966944" w14:textId="36D0C7A0" w:rsidR="00906C70" w:rsidRDefault="00A9414F" w:rsidP="003E52AE">
      <w:pPr>
        <w:pStyle w:val="ab"/>
        <w:spacing w:after="0" w:line="240" w:lineRule="auto"/>
        <w:ind w:left="0" w:firstLine="567"/>
        <w:jc w:val="both"/>
        <w:rPr>
          <w:rFonts w:ascii="Times New Roman" w:hAnsi="Times New Roman" w:cs="Times New Roman"/>
          <w:sz w:val="24"/>
          <w:szCs w:val="24"/>
        </w:rPr>
      </w:pPr>
      <w:r w:rsidRPr="00A9414F">
        <w:rPr>
          <w:rFonts w:ascii="Times New Roman" w:hAnsi="Times New Roman" w:cs="Times New Roman"/>
          <w:sz w:val="24"/>
          <w:szCs w:val="24"/>
        </w:rPr>
        <w:t xml:space="preserve">С целью </w:t>
      </w:r>
      <w:r>
        <w:rPr>
          <w:rFonts w:ascii="Times New Roman" w:hAnsi="Times New Roman" w:cs="Times New Roman"/>
          <w:sz w:val="24"/>
          <w:szCs w:val="24"/>
        </w:rPr>
        <w:t xml:space="preserve">оценки </w:t>
      </w:r>
      <w:r w:rsidRPr="00A9414F">
        <w:rPr>
          <w:rFonts w:ascii="Times New Roman" w:hAnsi="Times New Roman" w:cs="Times New Roman"/>
          <w:sz w:val="24"/>
          <w:szCs w:val="24"/>
        </w:rPr>
        <w:t>определения</w:t>
      </w:r>
      <w:r>
        <w:rPr>
          <w:rFonts w:ascii="Times New Roman" w:hAnsi="Times New Roman" w:cs="Times New Roman"/>
          <w:sz w:val="24"/>
          <w:szCs w:val="24"/>
        </w:rPr>
        <w:t xml:space="preserve"> обладает ли территория</w:t>
      </w:r>
      <w:r w:rsidR="003E1193">
        <w:rPr>
          <w:rFonts w:ascii="Times New Roman" w:hAnsi="Times New Roman" w:cs="Times New Roman"/>
          <w:sz w:val="24"/>
          <w:szCs w:val="24"/>
        </w:rPr>
        <w:t xml:space="preserve"> города</w:t>
      </w:r>
      <w:r>
        <w:rPr>
          <w:rFonts w:ascii="Times New Roman" w:hAnsi="Times New Roman" w:cs="Times New Roman"/>
          <w:sz w:val="24"/>
          <w:szCs w:val="24"/>
        </w:rPr>
        <w:t xml:space="preserve"> внутренними силами и ресурсами, чтобы реализовать имеющиеся возможности и противостоять угрозам, и какие внутренние недостатки требуют скорейшего устранения, был проведен </w:t>
      </w:r>
      <w:r w:rsidR="00704B29">
        <w:rPr>
          <w:rFonts w:ascii="Times New Roman" w:hAnsi="Times New Roman" w:cs="Times New Roman"/>
          <w:sz w:val="24"/>
          <w:szCs w:val="24"/>
        </w:rPr>
        <w:t>анализ базового потенциала г.Искитим</w:t>
      </w:r>
      <w:r w:rsidR="00EB5BAF">
        <w:rPr>
          <w:rFonts w:ascii="Times New Roman" w:hAnsi="Times New Roman" w:cs="Times New Roman"/>
          <w:sz w:val="24"/>
          <w:szCs w:val="24"/>
        </w:rPr>
        <w:t>а</w:t>
      </w:r>
      <w:r w:rsidR="00704B29">
        <w:rPr>
          <w:rFonts w:ascii="Times New Roman" w:hAnsi="Times New Roman" w:cs="Times New Roman"/>
          <w:sz w:val="24"/>
          <w:szCs w:val="24"/>
        </w:rPr>
        <w:t xml:space="preserve"> (см. табл.5</w:t>
      </w:r>
      <w:r w:rsidR="00827DC4">
        <w:rPr>
          <w:rFonts w:ascii="Times New Roman" w:hAnsi="Times New Roman" w:cs="Times New Roman"/>
          <w:sz w:val="24"/>
          <w:szCs w:val="24"/>
        </w:rPr>
        <w:t>5</w:t>
      </w:r>
      <w:r w:rsidR="00704B29">
        <w:rPr>
          <w:rFonts w:ascii="Times New Roman" w:hAnsi="Times New Roman" w:cs="Times New Roman"/>
          <w:sz w:val="24"/>
          <w:szCs w:val="24"/>
        </w:rPr>
        <w:t>).</w:t>
      </w:r>
    </w:p>
    <w:p w14:paraId="1A515E86" w14:textId="77777777" w:rsidR="00906C70" w:rsidRPr="003E52AE" w:rsidRDefault="00906C70" w:rsidP="003E52AE">
      <w:pPr>
        <w:pStyle w:val="ab"/>
        <w:spacing w:after="0" w:line="240" w:lineRule="auto"/>
        <w:ind w:left="0" w:firstLine="567"/>
        <w:jc w:val="both"/>
        <w:rPr>
          <w:rFonts w:ascii="Times New Roman" w:hAnsi="Times New Roman" w:cs="Times New Roman"/>
          <w:sz w:val="24"/>
          <w:szCs w:val="24"/>
        </w:rPr>
        <w:sectPr w:rsidR="00906C70" w:rsidRPr="003E52AE" w:rsidSect="008277B3">
          <w:pgSz w:w="11906" w:h="16838"/>
          <w:pgMar w:top="1134" w:right="850" w:bottom="1134" w:left="1701" w:header="708" w:footer="708" w:gutter="0"/>
          <w:cols w:space="708"/>
          <w:docGrid w:linePitch="360"/>
        </w:sectPr>
      </w:pPr>
    </w:p>
    <w:p w14:paraId="3EA4083B" w14:textId="769C43D8" w:rsidR="008A2667" w:rsidRDefault="008A2667" w:rsidP="00704B29">
      <w:pPr>
        <w:pStyle w:val="ab"/>
        <w:ind w:left="0"/>
        <w:rPr>
          <w:rFonts w:ascii="Times New Roman" w:hAnsi="Times New Roman" w:cs="Times New Roman"/>
          <w:i/>
          <w:sz w:val="24"/>
          <w:szCs w:val="24"/>
        </w:rPr>
      </w:pPr>
      <w:r w:rsidRPr="008A2667">
        <w:rPr>
          <w:rFonts w:ascii="Times New Roman" w:hAnsi="Times New Roman" w:cs="Times New Roman"/>
          <w:i/>
          <w:sz w:val="24"/>
          <w:szCs w:val="24"/>
        </w:rPr>
        <w:lastRenderedPageBreak/>
        <w:t xml:space="preserve">Таблица </w:t>
      </w:r>
      <w:r w:rsidR="00017608">
        <w:rPr>
          <w:rFonts w:ascii="Times New Roman" w:hAnsi="Times New Roman" w:cs="Times New Roman"/>
          <w:i/>
          <w:sz w:val="24"/>
          <w:szCs w:val="24"/>
        </w:rPr>
        <w:t>5</w:t>
      </w:r>
      <w:r w:rsidR="00827DC4">
        <w:rPr>
          <w:rFonts w:ascii="Times New Roman" w:hAnsi="Times New Roman" w:cs="Times New Roman"/>
          <w:i/>
          <w:sz w:val="24"/>
          <w:szCs w:val="24"/>
        </w:rPr>
        <w:t>5</w:t>
      </w:r>
      <w:r w:rsidR="00704B29">
        <w:rPr>
          <w:rFonts w:ascii="Times New Roman" w:hAnsi="Times New Roman" w:cs="Times New Roman"/>
          <w:i/>
          <w:sz w:val="24"/>
          <w:szCs w:val="24"/>
        </w:rPr>
        <w:t>.</w:t>
      </w:r>
    </w:p>
    <w:tbl>
      <w:tblPr>
        <w:tblStyle w:val="aa"/>
        <w:tblW w:w="16302" w:type="dxa"/>
        <w:tblInd w:w="-743" w:type="dxa"/>
        <w:tblLook w:val="04A0" w:firstRow="1" w:lastRow="0" w:firstColumn="1" w:lastColumn="0" w:noHBand="0" w:noVBand="1"/>
      </w:tblPr>
      <w:tblGrid>
        <w:gridCol w:w="2552"/>
        <w:gridCol w:w="6663"/>
        <w:gridCol w:w="7087"/>
      </w:tblGrid>
      <w:tr w:rsidR="008A2667" w14:paraId="54A099C3" w14:textId="77777777" w:rsidTr="008E40CF">
        <w:tc>
          <w:tcPr>
            <w:tcW w:w="2552" w:type="dxa"/>
            <w:shd w:val="clear" w:color="auto" w:fill="244061" w:themeFill="accent1" w:themeFillShade="80"/>
          </w:tcPr>
          <w:p w14:paraId="35DC9933" w14:textId="77777777" w:rsidR="008A2667" w:rsidRPr="008A2667" w:rsidRDefault="008A2667" w:rsidP="008A2667">
            <w:pPr>
              <w:pStyle w:val="ab"/>
              <w:ind w:left="0"/>
              <w:jc w:val="center"/>
              <w:rPr>
                <w:rFonts w:ascii="Times New Roman" w:hAnsi="Times New Roman" w:cs="Times New Roman"/>
                <w:b/>
                <w:sz w:val="24"/>
                <w:szCs w:val="24"/>
              </w:rPr>
            </w:pPr>
            <w:r w:rsidRPr="008A2667">
              <w:rPr>
                <w:rFonts w:ascii="Times New Roman" w:hAnsi="Times New Roman" w:cs="Times New Roman"/>
                <w:b/>
                <w:sz w:val="24"/>
                <w:szCs w:val="24"/>
              </w:rPr>
              <w:t>Факторы</w:t>
            </w:r>
          </w:p>
        </w:tc>
        <w:tc>
          <w:tcPr>
            <w:tcW w:w="6663" w:type="dxa"/>
            <w:shd w:val="clear" w:color="auto" w:fill="244061" w:themeFill="accent1" w:themeFillShade="80"/>
          </w:tcPr>
          <w:p w14:paraId="6AEE043B" w14:textId="77777777" w:rsidR="008A2667" w:rsidRPr="008A2667" w:rsidRDefault="008A2667" w:rsidP="008A2667">
            <w:pPr>
              <w:pStyle w:val="ab"/>
              <w:ind w:left="0"/>
              <w:jc w:val="center"/>
              <w:rPr>
                <w:rFonts w:ascii="Times New Roman" w:hAnsi="Times New Roman" w:cs="Times New Roman"/>
                <w:b/>
                <w:sz w:val="24"/>
                <w:szCs w:val="24"/>
              </w:rPr>
            </w:pPr>
            <w:r w:rsidRPr="008A2667">
              <w:rPr>
                <w:rFonts w:ascii="Times New Roman" w:hAnsi="Times New Roman" w:cs="Times New Roman"/>
                <w:b/>
                <w:sz w:val="24"/>
                <w:szCs w:val="24"/>
              </w:rPr>
              <w:t>Сильные стороны</w:t>
            </w:r>
          </w:p>
        </w:tc>
        <w:tc>
          <w:tcPr>
            <w:tcW w:w="7087" w:type="dxa"/>
            <w:shd w:val="clear" w:color="auto" w:fill="244061" w:themeFill="accent1" w:themeFillShade="80"/>
          </w:tcPr>
          <w:p w14:paraId="482528F2" w14:textId="77777777" w:rsidR="008A2667" w:rsidRPr="008A2667" w:rsidRDefault="008A2667" w:rsidP="008A2667">
            <w:pPr>
              <w:pStyle w:val="ab"/>
              <w:ind w:left="0"/>
              <w:jc w:val="center"/>
              <w:rPr>
                <w:rFonts w:ascii="Times New Roman" w:hAnsi="Times New Roman" w:cs="Times New Roman"/>
                <w:b/>
                <w:sz w:val="24"/>
                <w:szCs w:val="24"/>
              </w:rPr>
            </w:pPr>
            <w:r w:rsidRPr="008A2667">
              <w:rPr>
                <w:rFonts w:ascii="Times New Roman" w:hAnsi="Times New Roman" w:cs="Times New Roman"/>
                <w:b/>
                <w:sz w:val="24"/>
                <w:szCs w:val="24"/>
              </w:rPr>
              <w:t>Слабые стороны</w:t>
            </w:r>
          </w:p>
        </w:tc>
      </w:tr>
      <w:tr w:rsidR="008A2667" w14:paraId="77F73B26" w14:textId="77777777" w:rsidTr="008E40CF">
        <w:tc>
          <w:tcPr>
            <w:tcW w:w="2552" w:type="dxa"/>
          </w:tcPr>
          <w:p w14:paraId="3037C37B"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t>Географическое положение и природно-климатические</w:t>
            </w:r>
          </w:p>
        </w:tc>
        <w:tc>
          <w:tcPr>
            <w:tcW w:w="6663" w:type="dxa"/>
          </w:tcPr>
          <w:p w14:paraId="6652FFE7" w14:textId="0287257D" w:rsidR="008A2667" w:rsidRDefault="0037786B" w:rsidP="0037786B">
            <w:pPr>
              <w:pStyle w:val="ab"/>
              <w:ind w:left="0"/>
              <w:jc w:val="both"/>
              <w:rPr>
                <w:rFonts w:ascii="Times New Roman" w:hAnsi="Times New Roman" w:cs="Times New Roman"/>
              </w:rPr>
            </w:pPr>
            <w:r>
              <w:rPr>
                <w:rFonts w:ascii="Times New Roman" w:hAnsi="Times New Roman" w:cs="Times New Roman"/>
              </w:rPr>
              <w:t xml:space="preserve">• </w:t>
            </w:r>
            <w:r w:rsidR="00993238">
              <w:rPr>
                <w:rFonts w:ascii="Times New Roman" w:hAnsi="Times New Roman" w:cs="Times New Roman"/>
              </w:rPr>
              <w:t>Удобное эко</w:t>
            </w:r>
            <w:r>
              <w:rPr>
                <w:rFonts w:ascii="Times New Roman" w:hAnsi="Times New Roman" w:cs="Times New Roman"/>
              </w:rPr>
              <w:t>номико-географическое положение, обеспечивающее логистическое преимущество для предприятий г.Искитим</w:t>
            </w:r>
            <w:r w:rsidR="00EB5BAF">
              <w:rPr>
                <w:rFonts w:ascii="Times New Roman" w:hAnsi="Times New Roman" w:cs="Times New Roman"/>
              </w:rPr>
              <w:t>а</w:t>
            </w:r>
            <w:r>
              <w:rPr>
                <w:rFonts w:ascii="Times New Roman" w:hAnsi="Times New Roman" w:cs="Times New Roman"/>
              </w:rPr>
              <w:t xml:space="preserve"> (доставка сырья и комплектующих, реализация готовой продукции).</w:t>
            </w:r>
          </w:p>
          <w:p w14:paraId="19301FEE" w14:textId="77777777" w:rsidR="0037786B" w:rsidRDefault="0037786B" w:rsidP="0037786B">
            <w:pPr>
              <w:pStyle w:val="ab"/>
              <w:ind w:left="0"/>
              <w:jc w:val="both"/>
              <w:rPr>
                <w:rFonts w:ascii="Times New Roman" w:hAnsi="Times New Roman" w:cs="Times New Roman"/>
              </w:rPr>
            </w:pPr>
            <w:r>
              <w:rPr>
                <w:rFonts w:ascii="Times New Roman" w:hAnsi="Times New Roman" w:cs="Times New Roman"/>
              </w:rPr>
              <w:t>• Близость к областному центру Новосибирской области и возможность использования его научно-технического потенциала.</w:t>
            </w:r>
          </w:p>
          <w:p w14:paraId="6645AD39" w14:textId="77777777" w:rsidR="0037786B" w:rsidRDefault="0037786B" w:rsidP="0037786B">
            <w:pPr>
              <w:pStyle w:val="ab"/>
              <w:ind w:left="0"/>
              <w:jc w:val="both"/>
              <w:rPr>
                <w:rFonts w:ascii="Times New Roman" w:hAnsi="Times New Roman" w:cs="Times New Roman"/>
              </w:rPr>
            </w:pPr>
            <w:r>
              <w:rPr>
                <w:rFonts w:ascii="Times New Roman" w:hAnsi="Times New Roman" w:cs="Times New Roman"/>
              </w:rPr>
              <w:t>• Наличие полезных ископаемых, обуславливающих сырьевую базу промышленного производства.</w:t>
            </w:r>
          </w:p>
          <w:p w14:paraId="1A1353A7" w14:textId="2B73EDEA" w:rsidR="0078428B" w:rsidRPr="00500A25" w:rsidRDefault="0078428B" w:rsidP="0078428B">
            <w:pPr>
              <w:pStyle w:val="67"/>
              <w:ind w:left="0"/>
              <w:jc w:val="both"/>
              <w:rPr>
                <w:rFonts w:ascii="Times New Roman" w:hAnsi="Times New Roman"/>
              </w:rPr>
            </w:pPr>
            <w:r w:rsidRPr="00500A25">
              <w:rPr>
                <w:rFonts w:ascii="Times New Roman" w:hAnsi="Times New Roman"/>
              </w:rPr>
              <w:t>• Благоприятные условия земледелия и скотоводства, обуславливающих сырьевую баз</w:t>
            </w:r>
            <w:r w:rsidR="003E1193">
              <w:rPr>
                <w:rFonts w:ascii="Times New Roman" w:hAnsi="Times New Roman"/>
              </w:rPr>
              <w:t>у</w:t>
            </w:r>
            <w:r w:rsidRPr="00500A25">
              <w:rPr>
                <w:rFonts w:ascii="Times New Roman" w:hAnsi="Times New Roman"/>
              </w:rPr>
              <w:t xml:space="preserve"> предприятий пищевой промышленности.</w:t>
            </w:r>
          </w:p>
          <w:p w14:paraId="727CEF61" w14:textId="77777777" w:rsidR="00D92FA6" w:rsidRPr="00A31943" w:rsidRDefault="0078428B" w:rsidP="0078428B">
            <w:pPr>
              <w:pStyle w:val="ab"/>
              <w:ind w:left="0"/>
              <w:jc w:val="both"/>
              <w:rPr>
                <w:rFonts w:ascii="Times New Roman" w:hAnsi="Times New Roman" w:cs="Times New Roman"/>
              </w:rPr>
            </w:pPr>
            <w:r w:rsidRPr="00500A25">
              <w:rPr>
                <w:rFonts w:ascii="Times New Roman" w:hAnsi="Times New Roman"/>
              </w:rPr>
              <w:t>• Привлекательная рекреационная зона (леса, реки, природные и искусственные водоемы), благоприятная для проживания и организации туристической индустрии.</w:t>
            </w:r>
          </w:p>
        </w:tc>
        <w:tc>
          <w:tcPr>
            <w:tcW w:w="7087" w:type="dxa"/>
          </w:tcPr>
          <w:p w14:paraId="3DF8418B" w14:textId="77777777" w:rsidR="008A2667" w:rsidRPr="00A31943" w:rsidRDefault="005145A0" w:rsidP="005145A0">
            <w:pPr>
              <w:pStyle w:val="ab"/>
              <w:ind w:left="0"/>
              <w:jc w:val="both"/>
              <w:rPr>
                <w:rFonts w:ascii="Times New Roman" w:hAnsi="Times New Roman" w:cs="Times New Roman"/>
              </w:rPr>
            </w:pPr>
            <w:r>
              <w:rPr>
                <w:rFonts w:ascii="Times New Roman" w:hAnsi="Times New Roman" w:cs="Times New Roman"/>
              </w:rPr>
              <w:t xml:space="preserve">• </w:t>
            </w:r>
            <w:r w:rsidR="0037786B">
              <w:rPr>
                <w:rFonts w:ascii="Times New Roman" w:hAnsi="Times New Roman" w:cs="Times New Roman"/>
              </w:rPr>
              <w:t>Близость к г.Новосибирску обеспечивает отток трудового потенциала</w:t>
            </w:r>
            <w:r>
              <w:rPr>
                <w:rFonts w:ascii="Times New Roman" w:hAnsi="Times New Roman" w:cs="Times New Roman"/>
              </w:rPr>
              <w:t xml:space="preserve"> (особенно молодежи)</w:t>
            </w:r>
            <w:r w:rsidR="0037786B">
              <w:rPr>
                <w:rFonts w:ascii="Times New Roman" w:hAnsi="Times New Roman" w:cs="Times New Roman"/>
              </w:rPr>
              <w:t xml:space="preserve"> из г.Искитима </w:t>
            </w:r>
            <w:r>
              <w:rPr>
                <w:rFonts w:ascii="Times New Roman" w:hAnsi="Times New Roman" w:cs="Times New Roman"/>
              </w:rPr>
              <w:t xml:space="preserve">(привлекательность проживания в большом индустриальном и культурном центре, более широкий спектр вакансий по различным направлениям деятельности, более высокая заработная плата). </w:t>
            </w:r>
            <w:r w:rsidR="0037786B">
              <w:rPr>
                <w:rFonts w:ascii="Times New Roman" w:hAnsi="Times New Roman" w:cs="Times New Roman"/>
              </w:rPr>
              <w:t xml:space="preserve"> </w:t>
            </w:r>
          </w:p>
        </w:tc>
      </w:tr>
      <w:tr w:rsidR="008A2667" w14:paraId="717ADBCE" w14:textId="77777777" w:rsidTr="008E40CF">
        <w:tc>
          <w:tcPr>
            <w:tcW w:w="2552" w:type="dxa"/>
          </w:tcPr>
          <w:p w14:paraId="62A50FD9"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t>Образование</w:t>
            </w:r>
          </w:p>
        </w:tc>
        <w:tc>
          <w:tcPr>
            <w:tcW w:w="6663" w:type="dxa"/>
          </w:tcPr>
          <w:p w14:paraId="715DD929" w14:textId="77777777" w:rsidR="008A2667" w:rsidRPr="00A31943" w:rsidRDefault="005145A0" w:rsidP="00A31943">
            <w:pPr>
              <w:pStyle w:val="ab"/>
              <w:ind w:left="0"/>
              <w:jc w:val="both"/>
              <w:rPr>
                <w:rFonts w:ascii="Times New Roman" w:hAnsi="Times New Roman" w:cs="Times New Roman"/>
              </w:rPr>
            </w:pPr>
            <w:r>
              <w:rPr>
                <w:rFonts w:ascii="Times New Roman" w:hAnsi="Times New Roman" w:cs="Times New Roman"/>
              </w:rPr>
              <w:t xml:space="preserve">• </w:t>
            </w:r>
            <w:r w:rsidR="00A31943" w:rsidRPr="00A31943">
              <w:rPr>
                <w:rFonts w:ascii="Times New Roman" w:hAnsi="Times New Roman" w:cs="Times New Roman"/>
              </w:rPr>
              <w:t>Достаточно развитая  система базового образования, включающая образовательные учреждения дошкольного, общего, дополнительного, среднего профессионального образования.</w:t>
            </w:r>
          </w:p>
          <w:p w14:paraId="3860F839" w14:textId="2559D315" w:rsidR="00A31943" w:rsidRPr="00A31943" w:rsidRDefault="005145A0" w:rsidP="00A31943">
            <w:pPr>
              <w:pStyle w:val="ab"/>
              <w:ind w:left="0"/>
              <w:jc w:val="both"/>
              <w:rPr>
                <w:rFonts w:ascii="Times New Roman" w:hAnsi="Times New Roman" w:cs="Times New Roman"/>
              </w:rPr>
            </w:pPr>
            <w:r>
              <w:rPr>
                <w:rFonts w:ascii="Times New Roman" w:hAnsi="Times New Roman" w:cs="Times New Roman"/>
              </w:rPr>
              <w:t xml:space="preserve">• </w:t>
            </w:r>
            <w:r w:rsidR="00EB5BAF">
              <w:rPr>
                <w:rFonts w:ascii="Times New Roman" w:hAnsi="Times New Roman" w:cs="Times New Roman"/>
              </w:rPr>
              <w:t xml:space="preserve">Управлением образования и молодежной политики города </w:t>
            </w:r>
            <w:r w:rsidR="00A31943" w:rsidRPr="00A31943">
              <w:rPr>
                <w:rFonts w:ascii="Times New Roman" w:hAnsi="Times New Roman" w:cs="Times New Roman"/>
              </w:rPr>
              <w:t>проводится целенаправленная работа по поддержке и развитию одаренных и талантливых детей в городе.</w:t>
            </w:r>
          </w:p>
          <w:p w14:paraId="7B1F8622" w14:textId="77777777" w:rsidR="00A31943" w:rsidRDefault="005145A0" w:rsidP="00A31943">
            <w:pPr>
              <w:pStyle w:val="ab"/>
              <w:ind w:left="0"/>
              <w:jc w:val="both"/>
              <w:rPr>
                <w:rFonts w:ascii="Times New Roman" w:hAnsi="Times New Roman" w:cs="Times New Roman"/>
              </w:rPr>
            </w:pPr>
            <w:r>
              <w:rPr>
                <w:rFonts w:ascii="Times New Roman" w:hAnsi="Times New Roman" w:cs="Times New Roman"/>
              </w:rPr>
              <w:t xml:space="preserve">• </w:t>
            </w:r>
            <w:r w:rsidR="00A31943" w:rsidRPr="00A31943">
              <w:rPr>
                <w:rFonts w:ascii="Times New Roman" w:hAnsi="Times New Roman" w:cs="Times New Roman"/>
              </w:rPr>
              <w:t>В образовательных организациях города отлажен механизм обучения и воспитания детей с ограниченными возможностями здоровья.</w:t>
            </w:r>
          </w:p>
          <w:p w14:paraId="0369C7FB" w14:textId="77777777" w:rsidR="005145A0" w:rsidRDefault="005145A0" w:rsidP="00A31943">
            <w:pPr>
              <w:pStyle w:val="ab"/>
              <w:ind w:left="0"/>
              <w:jc w:val="both"/>
              <w:rPr>
                <w:rFonts w:ascii="Times New Roman" w:hAnsi="Times New Roman" w:cs="Times New Roman"/>
              </w:rPr>
            </w:pPr>
            <w:r>
              <w:rPr>
                <w:rFonts w:ascii="Times New Roman" w:hAnsi="Times New Roman" w:cs="Times New Roman"/>
              </w:rPr>
              <w:t>• 100% обеспеченность местами в детских садах в возрасте от 3 до 6 лет.</w:t>
            </w:r>
          </w:p>
          <w:p w14:paraId="0C29A4F4" w14:textId="77777777" w:rsidR="005145A0" w:rsidRDefault="005145A0" w:rsidP="00A31943">
            <w:pPr>
              <w:pStyle w:val="ab"/>
              <w:ind w:left="0"/>
              <w:jc w:val="both"/>
              <w:rPr>
                <w:rFonts w:ascii="Times New Roman" w:hAnsi="Times New Roman" w:cs="Times New Roman"/>
              </w:rPr>
            </w:pPr>
            <w:r>
              <w:rPr>
                <w:rFonts w:ascii="Times New Roman" w:hAnsi="Times New Roman" w:cs="Times New Roman"/>
              </w:rPr>
              <w:t>• Обучение в одну смену в большинстве школ города.</w:t>
            </w:r>
          </w:p>
          <w:p w14:paraId="34A9E408" w14:textId="77777777" w:rsidR="005145A0" w:rsidRDefault="005145A0" w:rsidP="005145A0">
            <w:pPr>
              <w:pStyle w:val="ab"/>
              <w:ind w:left="0"/>
              <w:jc w:val="both"/>
              <w:rPr>
                <w:rFonts w:ascii="Times New Roman" w:hAnsi="Times New Roman" w:cs="Times New Roman"/>
              </w:rPr>
            </w:pPr>
            <w:r>
              <w:rPr>
                <w:rFonts w:ascii="Times New Roman" w:hAnsi="Times New Roman" w:cs="Times New Roman"/>
              </w:rPr>
              <w:t>• Удовлетворительное состояние основных фондов образовательных учреждений.</w:t>
            </w:r>
          </w:p>
          <w:p w14:paraId="749DD401" w14:textId="77777777" w:rsidR="005145A0" w:rsidRPr="00A31943" w:rsidRDefault="005145A0" w:rsidP="005145A0">
            <w:pPr>
              <w:pStyle w:val="ab"/>
              <w:ind w:left="0"/>
              <w:jc w:val="both"/>
              <w:rPr>
                <w:rFonts w:ascii="Times New Roman" w:hAnsi="Times New Roman" w:cs="Times New Roman"/>
              </w:rPr>
            </w:pPr>
            <w:r>
              <w:rPr>
                <w:rFonts w:ascii="Times New Roman" w:hAnsi="Times New Roman" w:cs="Times New Roman"/>
              </w:rPr>
              <w:t>• Наличие образовательных инновационных площадок.</w:t>
            </w:r>
          </w:p>
        </w:tc>
        <w:tc>
          <w:tcPr>
            <w:tcW w:w="7087" w:type="dxa"/>
          </w:tcPr>
          <w:p w14:paraId="65DB270B" w14:textId="77777777" w:rsidR="00A31943" w:rsidRPr="00A31943" w:rsidRDefault="005145A0" w:rsidP="005145A0">
            <w:pPr>
              <w:pStyle w:val="af"/>
              <w:shd w:val="clear" w:color="auto" w:fill="auto"/>
              <w:tabs>
                <w:tab w:val="left" w:pos="187"/>
              </w:tabs>
              <w:ind w:firstLine="0"/>
            </w:pPr>
            <w:r>
              <w:rPr>
                <w:rStyle w:val="ae"/>
              </w:rPr>
              <w:t xml:space="preserve">• </w:t>
            </w:r>
            <w:r w:rsidR="00A31943" w:rsidRPr="00A31943">
              <w:rPr>
                <w:rStyle w:val="ae"/>
              </w:rPr>
              <w:t>Проблема кадрового потенциала (высокий процент педагогических кадров предпенсионного и пенсионного возраста).</w:t>
            </w:r>
          </w:p>
          <w:p w14:paraId="2375B46E" w14:textId="77777777" w:rsidR="00A31943" w:rsidRPr="00A31943" w:rsidRDefault="005145A0" w:rsidP="005145A0">
            <w:pPr>
              <w:pStyle w:val="af"/>
              <w:shd w:val="clear" w:color="auto" w:fill="auto"/>
              <w:tabs>
                <w:tab w:val="left" w:pos="178"/>
              </w:tabs>
              <w:ind w:firstLine="0"/>
            </w:pPr>
            <w:r w:rsidRPr="005145A0">
              <w:rPr>
                <w:rStyle w:val="ae"/>
              </w:rPr>
              <w:t xml:space="preserve">• </w:t>
            </w:r>
            <w:r w:rsidR="00A31943" w:rsidRPr="005145A0">
              <w:rPr>
                <w:rStyle w:val="ae"/>
              </w:rPr>
              <w:t>Недообеспеченность</w:t>
            </w:r>
            <w:r w:rsidR="00A31943" w:rsidRPr="00A31943">
              <w:rPr>
                <w:rStyle w:val="ae"/>
              </w:rPr>
              <w:t xml:space="preserve"> детей дошкольного возраста от 0 до 3-х лет местами в детских дошкольных учреждениях.</w:t>
            </w:r>
          </w:p>
          <w:p w14:paraId="759794DB" w14:textId="2DEE2DA5" w:rsidR="00A31943" w:rsidRPr="00A31943" w:rsidRDefault="005145A0" w:rsidP="005145A0">
            <w:pPr>
              <w:pStyle w:val="af"/>
              <w:shd w:val="clear" w:color="auto" w:fill="auto"/>
              <w:tabs>
                <w:tab w:val="left" w:pos="197"/>
              </w:tabs>
              <w:ind w:firstLine="0"/>
            </w:pPr>
            <w:r>
              <w:rPr>
                <w:rStyle w:val="ae"/>
              </w:rPr>
              <w:t xml:space="preserve">• </w:t>
            </w:r>
            <w:r w:rsidR="00A31943" w:rsidRPr="00A31943">
              <w:rPr>
                <w:rStyle w:val="ae"/>
              </w:rPr>
              <w:t>Недостаточно развитая материально-техническая база образова</w:t>
            </w:r>
            <w:r>
              <w:rPr>
                <w:rStyle w:val="ae"/>
              </w:rPr>
              <w:t>-</w:t>
            </w:r>
            <w:r w:rsidR="00A31943" w:rsidRPr="00A31943">
              <w:rPr>
                <w:rStyle w:val="ae"/>
              </w:rPr>
              <w:t>тельных учреждений города (устаревшее лабораторное оборудование, ученическая мебель, спортивное оборудование, художественная литература</w:t>
            </w:r>
            <w:r w:rsidR="00FF0CED">
              <w:rPr>
                <w:rStyle w:val="ae"/>
              </w:rPr>
              <w:t>, компьютерная техника</w:t>
            </w:r>
            <w:r w:rsidR="00A31943" w:rsidRPr="00A31943">
              <w:rPr>
                <w:rStyle w:val="ae"/>
              </w:rPr>
              <w:t>).</w:t>
            </w:r>
          </w:p>
          <w:p w14:paraId="53369EE7" w14:textId="77777777" w:rsidR="008A2667" w:rsidRPr="00A31943" w:rsidRDefault="00FF0CED" w:rsidP="00FF0CED">
            <w:pPr>
              <w:pStyle w:val="ab"/>
              <w:ind w:left="0"/>
              <w:jc w:val="both"/>
              <w:rPr>
                <w:rFonts w:ascii="Times New Roman" w:hAnsi="Times New Roman" w:cs="Times New Roman"/>
              </w:rPr>
            </w:pPr>
            <w:r>
              <w:rPr>
                <w:rStyle w:val="ae"/>
              </w:rPr>
              <w:t xml:space="preserve">• </w:t>
            </w:r>
            <w:r w:rsidR="00A31943" w:rsidRPr="00A31943">
              <w:rPr>
                <w:rStyle w:val="ae"/>
              </w:rPr>
              <w:t xml:space="preserve">Обучение детей </w:t>
            </w:r>
            <w:r w:rsidR="00A31943" w:rsidRPr="002A5CD7">
              <w:rPr>
                <w:rStyle w:val="ae"/>
                <w:color w:val="auto"/>
              </w:rPr>
              <w:t xml:space="preserve">в </w:t>
            </w:r>
            <w:r w:rsidRPr="002A5CD7">
              <w:rPr>
                <w:rStyle w:val="ae"/>
                <w:color w:val="auto"/>
              </w:rPr>
              <w:t xml:space="preserve">4 </w:t>
            </w:r>
            <w:r w:rsidR="00A31943" w:rsidRPr="002A5CD7">
              <w:rPr>
                <w:rStyle w:val="ae"/>
                <w:color w:val="auto"/>
              </w:rPr>
              <w:t>общеобразовательных</w:t>
            </w:r>
            <w:r w:rsidR="00A31943" w:rsidRPr="00A31943">
              <w:rPr>
                <w:rStyle w:val="ae"/>
              </w:rPr>
              <w:t xml:space="preserve"> организациях города во вторую смену).</w:t>
            </w:r>
          </w:p>
        </w:tc>
      </w:tr>
      <w:tr w:rsidR="008A2667" w14:paraId="146E94B1" w14:textId="77777777" w:rsidTr="008E40CF">
        <w:tc>
          <w:tcPr>
            <w:tcW w:w="2552" w:type="dxa"/>
          </w:tcPr>
          <w:p w14:paraId="114F7084"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t>Здравоохранение</w:t>
            </w:r>
          </w:p>
        </w:tc>
        <w:tc>
          <w:tcPr>
            <w:tcW w:w="6663" w:type="dxa"/>
          </w:tcPr>
          <w:p w14:paraId="2F9C230A" w14:textId="77777777" w:rsidR="008A2667" w:rsidRDefault="00FF0CED" w:rsidP="00A31943">
            <w:pPr>
              <w:pStyle w:val="ab"/>
              <w:ind w:left="0"/>
              <w:jc w:val="both"/>
              <w:rPr>
                <w:rFonts w:ascii="Times New Roman" w:hAnsi="Times New Roman" w:cs="Times New Roman"/>
              </w:rPr>
            </w:pPr>
            <w:r>
              <w:rPr>
                <w:rFonts w:ascii="Times New Roman" w:hAnsi="Times New Roman" w:cs="Times New Roman"/>
              </w:rPr>
              <w:t xml:space="preserve">• </w:t>
            </w:r>
            <w:r w:rsidR="00A31943">
              <w:rPr>
                <w:rFonts w:ascii="Times New Roman" w:hAnsi="Times New Roman" w:cs="Times New Roman"/>
              </w:rPr>
              <w:t>Система здравоохранения в состоянии обеспечить все основные потребности жителей города.</w:t>
            </w:r>
          </w:p>
          <w:p w14:paraId="13F8FB1F" w14:textId="77777777" w:rsidR="00A31943" w:rsidRPr="00A31943" w:rsidRDefault="00FF0CED" w:rsidP="00A31943">
            <w:pPr>
              <w:pStyle w:val="ab"/>
              <w:ind w:left="0"/>
              <w:jc w:val="both"/>
              <w:rPr>
                <w:rFonts w:ascii="Times New Roman" w:hAnsi="Times New Roman" w:cs="Times New Roman"/>
              </w:rPr>
            </w:pPr>
            <w:r>
              <w:rPr>
                <w:rFonts w:ascii="Times New Roman" w:hAnsi="Times New Roman" w:cs="Times New Roman"/>
              </w:rPr>
              <w:t xml:space="preserve">• </w:t>
            </w:r>
            <w:r w:rsidR="00A31943">
              <w:rPr>
                <w:rFonts w:ascii="Times New Roman" w:hAnsi="Times New Roman" w:cs="Times New Roman"/>
              </w:rPr>
              <w:t>Развитая сеть аптечных учреждений.</w:t>
            </w:r>
          </w:p>
        </w:tc>
        <w:tc>
          <w:tcPr>
            <w:tcW w:w="7087" w:type="dxa"/>
          </w:tcPr>
          <w:p w14:paraId="51C6887C" w14:textId="7E0379C9" w:rsidR="008A2667" w:rsidRDefault="00FF0CED" w:rsidP="00FF0CED">
            <w:pPr>
              <w:pStyle w:val="ab"/>
              <w:ind w:left="0"/>
              <w:jc w:val="both"/>
              <w:rPr>
                <w:rFonts w:ascii="Times New Roman" w:hAnsi="Times New Roman" w:cs="Times New Roman"/>
              </w:rPr>
            </w:pPr>
            <w:r>
              <w:rPr>
                <w:rFonts w:ascii="Times New Roman" w:hAnsi="Times New Roman" w:cs="Times New Roman"/>
              </w:rPr>
              <w:t xml:space="preserve">• </w:t>
            </w:r>
            <w:r w:rsidR="00A31943">
              <w:rPr>
                <w:rFonts w:ascii="Times New Roman" w:hAnsi="Times New Roman" w:cs="Times New Roman"/>
              </w:rPr>
              <w:t>Отсутствие сети лечебно-профилактических учреждений на терри</w:t>
            </w:r>
            <w:r>
              <w:rPr>
                <w:rFonts w:ascii="Times New Roman" w:hAnsi="Times New Roman" w:cs="Times New Roman"/>
              </w:rPr>
              <w:t>-</w:t>
            </w:r>
            <w:r w:rsidR="00A31943">
              <w:rPr>
                <w:rFonts w:ascii="Times New Roman" w:hAnsi="Times New Roman" w:cs="Times New Roman"/>
              </w:rPr>
              <w:t xml:space="preserve">тории </w:t>
            </w:r>
            <w:r w:rsidR="003E1193">
              <w:rPr>
                <w:rFonts w:ascii="Times New Roman" w:hAnsi="Times New Roman" w:cs="Times New Roman"/>
              </w:rPr>
              <w:t>города.</w:t>
            </w:r>
          </w:p>
          <w:p w14:paraId="486EEE0A" w14:textId="77777777" w:rsidR="00A31943" w:rsidRDefault="00FF0CED" w:rsidP="008A2667">
            <w:pPr>
              <w:pStyle w:val="ab"/>
              <w:ind w:left="0"/>
              <w:rPr>
                <w:rFonts w:ascii="Times New Roman" w:hAnsi="Times New Roman" w:cs="Times New Roman"/>
              </w:rPr>
            </w:pPr>
            <w:r>
              <w:rPr>
                <w:rFonts w:ascii="Times New Roman" w:hAnsi="Times New Roman" w:cs="Times New Roman"/>
              </w:rPr>
              <w:t>• О</w:t>
            </w:r>
            <w:r w:rsidR="00A31943">
              <w:rPr>
                <w:rFonts w:ascii="Times New Roman" w:hAnsi="Times New Roman" w:cs="Times New Roman"/>
              </w:rPr>
              <w:t>страя нехватка врачебного персонала.</w:t>
            </w:r>
          </w:p>
          <w:p w14:paraId="62AECC2C" w14:textId="77777777" w:rsidR="00A31943" w:rsidRDefault="00FF0CED" w:rsidP="00A31943">
            <w:pPr>
              <w:pStyle w:val="ab"/>
              <w:ind w:left="0"/>
              <w:jc w:val="both"/>
              <w:rPr>
                <w:rFonts w:ascii="Times New Roman" w:hAnsi="Times New Roman" w:cs="Times New Roman"/>
              </w:rPr>
            </w:pPr>
            <w:r>
              <w:rPr>
                <w:rFonts w:ascii="Times New Roman" w:hAnsi="Times New Roman" w:cs="Times New Roman"/>
              </w:rPr>
              <w:t xml:space="preserve">• </w:t>
            </w:r>
            <w:r w:rsidR="00A31943">
              <w:rPr>
                <w:rFonts w:ascii="Times New Roman" w:hAnsi="Times New Roman" w:cs="Times New Roman"/>
              </w:rPr>
              <w:t xml:space="preserve">Низкая обеспеченность </w:t>
            </w:r>
            <w:r>
              <w:rPr>
                <w:rFonts w:ascii="Times New Roman" w:hAnsi="Times New Roman" w:cs="Times New Roman"/>
              </w:rPr>
              <w:t xml:space="preserve">ГБУЗ НСО «ИЦГБ» </w:t>
            </w:r>
            <w:r w:rsidR="00A31943">
              <w:rPr>
                <w:rFonts w:ascii="Times New Roman" w:hAnsi="Times New Roman" w:cs="Times New Roman"/>
              </w:rPr>
              <w:t>современным диагнос</w:t>
            </w:r>
            <w:r>
              <w:rPr>
                <w:rFonts w:ascii="Times New Roman" w:hAnsi="Times New Roman" w:cs="Times New Roman"/>
              </w:rPr>
              <w:t>-</w:t>
            </w:r>
            <w:r w:rsidR="00A31943">
              <w:rPr>
                <w:rFonts w:ascii="Times New Roman" w:hAnsi="Times New Roman" w:cs="Times New Roman"/>
              </w:rPr>
              <w:lastRenderedPageBreak/>
              <w:t>тическим оборудованием.</w:t>
            </w:r>
          </w:p>
          <w:p w14:paraId="66DBAC51" w14:textId="77777777" w:rsidR="00A31943" w:rsidRPr="00A31943" w:rsidRDefault="00FF0CED" w:rsidP="00FF0CED">
            <w:pPr>
              <w:pStyle w:val="ab"/>
              <w:ind w:left="0"/>
              <w:jc w:val="both"/>
              <w:rPr>
                <w:rFonts w:ascii="Times New Roman" w:hAnsi="Times New Roman" w:cs="Times New Roman"/>
              </w:rPr>
            </w:pPr>
            <w:r>
              <w:rPr>
                <w:rFonts w:ascii="Times New Roman" w:hAnsi="Times New Roman" w:cs="Times New Roman"/>
              </w:rPr>
              <w:t xml:space="preserve">• </w:t>
            </w:r>
            <w:r w:rsidR="00A31943">
              <w:rPr>
                <w:rFonts w:ascii="Times New Roman" w:hAnsi="Times New Roman" w:cs="Times New Roman"/>
              </w:rPr>
              <w:t xml:space="preserve">Изношенность и несоответствие отдельных зданий </w:t>
            </w:r>
            <w:r>
              <w:rPr>
                <w:rFonts w:ascii="Times New Roman" w:hAnsi="Times New Roman" w:cs="Times New Roman"/>
              </w:rPr>
              <w:t xml:space="preserve">ГБУЗ НСО «ИЦГБ» </w:t>
            </w:r>
            <w:r w:rsidR="00A31943">
              <w:rPr>
                <w:rFonts w:ascii="Times New Roman" w:hAnsi="Times New Roman" w:cs="Times New Roman"/>
              </w:rPr>
              <w:t>современным требованиям.</w:t>
            </w:r>
          </w:p>
        </w:tc>
      </w:tr>
      <w:tr w:rsidR="008A2667" w14:paraId="0E6751EE" w14:textId="77777777" w:rsidTr="008E40CF">
        <w:tc>
          <w:tcPr>
            <w:tcW w:w="2552" w:type="dxa"/>
          </w:tcPr>
          <w:p w14:paraId="714B080A"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lastRenderedPageBreak/>
              <w:t>Физическая культура и спорт</w:t>
            </w:r>
          </w:p>
        </w:tc>
        <w:tc>
          <w:tcPr>
            <w:tcW w:w="6663" w:type="dxa"/>
          </w:tcPr>
          <w:p w14:paraId="66805B3F" w14:textId="29B0320D" w:rsidR="00CC5C5B" w:rsidRPr="008F19A5" w:rsidRDefault="008F19A5" w:rsidP="008F19A5">
            <w:pPr>
              <w:jc w:val="both"/>
              <w:rPr>
                <w:rFonts w:ascii="Times New Roman" w:hAnsi="Times New Roman" w:cs="Times New Roman"/>
              </w:rPr>
            </w:pPr>
            <w:r>
              <w:rPr>
                <w:rFonts w:ascii="Times New Roman" w:hAnsi="Times New Roman" w:cs="Times New Roman"/>
              </w:rPr>
              <w:t xml:space="preserve">• </w:t>
            </w:r>
            <w:r w:rsidR="00CC5C5B" w:rsidRPr="008F19A5">
              <w:rPr>
                <w:rFonts w:ascii="Times New Roman" w:hAnsi="Times New Roman" w:cs="Times New Roman"/>
              </w:rPr>
              <w:t>Активное проведение спортивных состязаний и вовлечение в них населения города разных возрастных групп.</w:t>
            </w:r>
          </w:p>
          <w:p w14:paraId="65396437" w14:textId="1825EC66" w:rsidR="00CC5C5B" w:rsidRPr="008F19A5" w:rsidRDefault="008F19A5" w:rsidP="008F19A5">
            <w:pPr>
              <w:rPr>
                <w:rFonts w:ascii="Times New Roman" w:hAnsi="Times New Roman" w:cs="Times New Roman"/>
              </w:rPr>
            </w:pPr>
            <w:r>
              <w:rPr>
                <w:rFonts w:ascii="Times New Roman" w:hAnsi="Times New Roman" w:cs="Times New Roman"/>
              </w:rPr>
              <w:t xml:space="preserve">• </w:t>
            </w:r>
            <w:r w:rsidR="00CC5C5B" w:rsidRPr="008F19A5">
              <w:rPr>
                <w:rFonts w:ascii="Times New Roman" w:hAnsi="Times New Roman" w:cs="Times New Roman"/>
              </w:rPr>
              <w:t xml:space="preserve">Традиции подготовки спортсменов. </w:t>
            </w:r>
          </w:p>
          <w:p w14:paraId="65C67422" w14:textId="55012F85" w:rsidR="00CC5C5B" w:rsidRPr="008F19A5" w:rsidRDefault="008F19A5" w:rsidP="008F19A5">
            <w:pPr>
              <w:jc w:val="both"/>
              <w:rPr>
                <w:rFonts w:ascii="Times New Roman" w:hAnsi="Times New Roman" w:cs="Times New Roman"/>
              </w:rPr>
            </w:pPr>
            <w:r>
              <w:rPr>
                <w:rFonts w:ascii="Times New Roman" w:hAnsi="Times New Roman" w:cs="Times New Roman"/>
              </w:rPr>
              <w:t xml:space="preserve">• </w:t>
            </w:r>
            <w:r w:rsidR="00CC5C5B" w:rsidRPr="008F19A5">
              <w:rPr>
                <w:rFonts w:ascii="Times New Roman" w:hAnsi="Times New Roman" w:cs="Times New Roman"/>
              </w:rPr>
              <w:t>Медленно, но увеличивающееся количество спортивных сооружений и наличие спортивных объектов во всех муниципальных образованиях.</w:t>
            </w:r>
          </w:p>
          <w:p w14:paraId="09623A9C" w14:textId="1D73741F" w:rsidR="00CC5C5B" w:rsidRPr="008F19A5" w:rsidRDefault="008F19A5" w:rsidP="008F19A5">
            <w:pPr>
              <w:jc w:val="both"/>
              <w:rPr>
                <w:rFonts w:ascii="Times New Roman" w:hAnsi="Times New Roman" w:cs="Times New Roman"/>
              </w:rPr>
            </w:pPr>
            <w:r>
              <w:rPr>
                <w:rFonts w:ascii="Times New Roman" w:hAnsi="Times New Roman" w:cs="Times New Roman"/>
              </w:rPr>
              <w:t xml:space="preserve">• </w:t>
            </w:r>
            <w:r w:rsidR="00CC5C5B" w:rsidRPr="008F19A5">
              <w:rPr>
                <w:rFonts w:ascii="Times New Roman" w:hAnsi="Times New Roman" w:cs="Times New Roman"/>
              </w:rPr>
              <w:t xml:space="preserve">Успешный опыт подготовки и проведения спортивных мероприятий различного уровня. </w:t>
            </w:r>
          </w:p>
          <w:p w14:paraId="186F289F" w14:textId="4AE395FA" w:rsidR="00CC5C5B" w:rsidRPr="00500A25" w:rsidRDefault="008F19A5" w:rsidP="008F19A5">
            <w:pPr>
              <w:jc w:val="both"/>
            </w:pPr>
            <w:r>
              <w:rPr>
                <w:rFonts w:ascii="Times New Roman" w:hAnsi="Times New Roman" w:cs="Times New Roman"/>
              </w:rPr>
              <w:t xml:space="preserve">• </w:t>
            </w:r>
            <w:r w:rsidR="00CC5C5B" w:rsidRPr="008F19A5">
              <w:rPr>
                <w:rFonts w:ascii="Times New Roman" w:hAnsi="Times New Roman" w:cs="Times New Roman"/>
              </w:rPr>
              <w:t>Успешный опыт участия искитимских спортсменов в областных, межрегиональных, всероссийских и международных</w:t>
            </w:r>
            <w:r w:rsidR="00CC5C5B" w:rsidRPr="00500A25">
              <w:t xml:space="preserve"> мероприятиях. </w:t>
            </w:r>
          </w:p>
          <w:p w14:paraId="7B762D35" w14:textId="05BEEB5A" w:rsidR="00CB7160" w:rsidRPr="008F19A5" w:rsidRDefault="008F19A5" w:rsidP="008F19A5">
            <w:pPr>
              <w:jc w:val="both"/>
              <w:rPr>
                <w:rFonts w:ascii="Times New Roman" w:hAnsi="Times New Roman" w:cs="Times New Roman"/>
              </w:rPr>
            </w:pPr>
            <w:r>
              <w:rPr>
                <w:rFonts w:ascii="Times New Roman" w:hAnsi="Times New Roman" w:cs="Times New Roman"/>
              </w:rPr>
              <w:t xml:space="preserve">• </w:t>
            </w:r>
            <w:r w:rsidR="00CC5C5B" w:rsidRPr="008F19A5">
              <w:rPr>
                <w:rFonts w:ascii="Times New Roman" w:hAnsi="Times New Roman" w:cs="Times New Roman"/>
              </w:rPr>
              <w:t>Наличие целевой программы в сфере физической культуры и спорта по вопросам текущей деятельности и развития материально-технической базы отрасли.</w:t>
            </w:r>
          </w:p>
        </w:tc>
        <w:tc>
          <w:tcPr>
            <w:tcW w:w="7087" w:type="dxa"/>
          </w:tcPr>
          <w:p w14:paraId="7FB13519" w14:textId="007A3377" w:rsidR="00CC5C5B" w:rsidRPr="008F19A5" w:rsidRDefault="008F19A5" w:rsidP="008F19A5">
            <w:pPr>
              <w:jc w:val="both"/>
              <w:rPr>
                <w:rFonts w:ascii="Times New Roman" w:hAnsi="Times New Roman" w:cs="Times New Roman"/>
              </w:rPr>
            </w:pPr>
            <w:r>
              <w:rPr>
                <w:rFonts w:ascii="Times New Roman" w:hAnsi="Times New Roman" w:cs="Times New Roman"/>
              </w:rPr>
              <w:t xml:space="preserve">• </w:t>
            </w:r>
            <w:r w:rsidR="00CC5C5B" w:rsidRPr="008F19A5">
              <w:rPr>
                <w:rFonts w:ascii="Times New Roman" w:hAnsi="Times New Roman" w:cs="Times New Roman"/>
              </w:rPr>
              <w:t xml:space="preserve">Разная ведомственная принадлежность учреждений, осуществляющих деятельность в сфере физической культуры и спорта на муниципальном уровне. </w:t>
            </w:r>
          </w:p>
          <w:p w14:paraId="4C4F012F" w14:textId="33FB2F34" w:rsidR="00CC5C5B" w:rsidRPr="008F19A5" w:rsidRDefault="008F19A5" w:rsidP="008F19A5">
            <w:pPr>
              <w:jc w:val="both"/>
              <w:rPr>
                <w:rFonts w:ascii="Times New Roman" w:hAnsi="Times New Roman" w:cs="Times New Roman"/>
              </w:rPr>
            </w:pPr>
            <w:r>
              <w:rPr>
                <w:rFonts w:ascii="Times New Roman" w:hAnsi="Times New Roman" w:cs="Times New Roman"/>
              </w:rPr>
              <w:t xml:space="preserve">• </w:t>
            </w:r>
            <w:r w:rsidR="00CC5C5B" w:rsidRPr="008F19A5">
              <w:rPr>
                <w:rFonts w:ascii="Times New Roman" w:hAnsi="Times New Roman" w:cs="Times New Roman"/>
              </w:rPr>
              <w:t xml:space="preserve">Недостаточное финансирование отрасли на региональном и местном уровне. </w:t>
            </w:r>
          </w:p>
          <w:p w14:paraId="0DED40B8" w14:textId="731DF2CE" w:rsidR="00CC5C5B" w:rsidRPr="008F19A5" w:rsidRDefault="008F19A5" w:rsidP="008F19A5">
            <w:pPr>
              <w:jc w:val="both"/>
              <w:rPr>
                <w:rFonts w:ascii="Times New Roman" w:hAnsi="Times New Roman" w:cs="Times New Roman"/>
              </w:rPr>
            </w:pPr>
            <w:r>
              <w:rPr>
                <w:rFonts w:ascii="Times New Roman" w:hAnsi="Times New Roman" w:cs="Times New Roman"/>
              </w:rPr>
              <w:t xml:space="preserve">• </w:t>
            </w:r>
            <w:r w:rsidR="00CC5C5B" w:rsidRPr="008F19A5">
              <w:rPr>
                <w:rFonts w:ascii="Times New Roman" w:hAnsi="Times New Roman" w:cs="Times New Roman"/>
              </w:rPr>
              <w:t>Малочисленность управленческих кадров и отсутствие отдельных структур курирующих вопросы физической культуры и спорта в системе органов местного самоуправления.</w:t>
            </w:r>
          </w:p>
          <w:p w14:paraId="61D881BF" w14:textId="0C62F6E4" w:rsidR="00CC5C5B" w:rsidRPr="008F19A5" w:rsidRDefault="008F19A5" w:rsidP="008F19A5">
            <w:pPr>
              <w:jc w:val="both"/>
              <w:rPr>
                <w:rFonts w:ascii="Times New Roman" w:hAnsi="Times New Roman" w:cs="Times New Roman"/>
              </w:rPr>
            </w:pPr>
            <w:r>
              <w:rPr>
                <w:rFonts w:ascii="Times New Roman" w:hAnsi="Times New Roman" w:cs="Times New Roman"/>
              </w:rPr>
              <w:t xml:space="preserve">• </w:t>
            </w:r>
            <w:r w:rsidR="00CC5C5B" w:rsidRPr="008F19A5">
              <w:rPr>
                <w:rFonts w:ascii="Times New Roman" w:hAnsi="Times New Roman" w:cs="Times New Roman"/>
              </w:rPr>
              <w:t>Несоответствие количества и качества спортивных сооружений реальным потребностям отрасли и населения.</w:t>
            </w:r>
          </w:p>
          <w:p w14:paraId="49F67159" w14:textId="77777777" w:rsidR="00080E4B" w:rsidRPr="00500A25" w:rsidRDefault="00CC5C5B" w:rsidP="00CC5C5B">
            <w:pPr>
              <w:pStyle w:val="ab"/>
              <w:ind w:left="0"/>
              <w:jc w:val="both"/>
              <w:rPr>
                <w:rFonts w:ascii="Times New Roman" w:hAnsi="Times New Roman" w:cs="Times New Roman"/>
                <w:color w:val="FF0000"/>
              </w:rPr>
            </w:pPr>
            <w:r w:rsidRPr="00500A25">
              <w:rPr>
                <w:rFonts w:ascii="Times New Roman" w:hAnsi="Times New Roman" w:cs="Times New Roman"/>
              </w:rPr>
              <w:t>Значительный возраст большинства квалифицированных кадров в сфере физической культуры и спорта</w:t>
            </w:r>
          </w:p>
        </w:tc>
      </w:tr>
      <w:tr w:rsidR="008A2667" w14:paraId="7AEBAC66" w14:textId="77777777" w:rsidTr="008E40CF">
        <w:tc>
          <w:tcPr>
            <w:tcW w:w="2552" w:type="dxa"/>
          </w:tcPr>
          <w:p w14:paraId="2CBECED6"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t>Культура</w:t>
            </w:r>
          </w:p>
        </w:tc>
        <w:tc>
          <w:tcPr>
            <w:tcW w:w="6663" w:type="dxa"/>
          </w:tcPr>
          <w:p w14:paraId="2F11A423" w14:textId="77777777" w:rsidR="008A2667" w:rsidRPr="00A31943" w:rsidRDefault="00CB7160" w:rsidP="00080E4B">
            <w:pPr>
              <w:pStyle w:val="ab"/>
              <w:ind w:left="0"/>
              <w:jc w:val="both"/>
              <w:rPr>
                <w:rFonts w:ascii="Times New Roman" w:hAnsi="Times New Roman" w:cs="Times New Roman"/>
              </w:rPr>
            </w:pPr>
            <w:r>
              <w:rPr>
                <w:rFonts w:ascii="Times New Roman" w:hAnsi="Times New Roman" w:cs="Times New Roman"/>
              </w:rPr>
              <w:t xml:space="preserve">• </w:t>
            </w:r>
            <w:r w:rsidR="00080E4B">
              <w:rPr>
                <w:rFonts w:ascii="Times New Roman" w:hAnsi="Times New Roman" w:cs="Times New Roman"/>
              </w:rPr>
              <w:t>Развитая система предоставления услуг в сфере культуры, основой которой является деятельность библиотек, музея, культурно-досуговых учреждений.</w:t>
            </w:r>
          </w:p>
        </w:tc>
        <w:tc>
          <w:tcPr>
            <w:tcW w:w="7087" w:type="dxa"/>
          </w:tcPr>
          <w:p w14:paraId="52D295A0" w14:textId="77777777" w:rsidR="008A2667" w:rsidRDefault="00CB7160" w:rsidP="00080E4B">
            <w:pPr>
              <w:pStyle w:val="ab"/>
              <w:ind w:left="0"/>
              <w:jc w:val="both"/>
              <w:rPr>
                <w:rFonts w:ascii="Times New Roman" w:hAnsi="Times New Roman" w:cs="Times New Roman"/>
              </w:rPr>
            </w:pPr>
            <w:r>
              <w:rPr>
                <w:rFonts w:ascii="Times New Roman" w:hAnsi="Times New Roman" w:cs="Times New Roman"/>
              </w:rPr>
              <w:t xml:space="preserve">• </w:t>
            </w:r>
            <w:r w:rsidR="00080E4B">
              <w:rPr>
                <w:rFonts w:ascii="Times New Roman" w:hAnsi="Times New Roman" w:cs="Times New Roman"/>
              </w:rPr>
              <w:t xml:space="preserve">Отсутствие культурно-досуговых учреждений в </w:t>
            </w:r>
            <w:r>
              <w:rPr>
                <w:rFonts w:ascii="Times New Roman" w:hAnsi="Times New Roman" w:cs="Times New Roman"/>
              </w:rPr>
              <w:t xml:space="preserve">строящихся микрорайонах </w:t>
            </w:r>
            <w:r w:rsidR="00080E4B">
              <w:rPr>
                <w:rFonts w:ascii="Times New Roman" w:hAnsi="Times New Roman" w:cs="Times New Roman"/>
              </w:rPr>
              <w:t>города.</w:t>
            </w:r>
          </w:p>
          <w:p w14:paraId="73C2FCD4" w14:textId="77777777" w:rsidR="00080E4B" w:rsidRDefault="00CB7160" w:rsidP="00080E4B">
            <w:pPr>
              <w:pStyle w:val="ab"/>
              <w:ind w:left="0"/>
              <w:jc w:val="both"/>
              <w:rPr>
                <w:rFonts w:ascii="Times New Roman" w:hAnsi="Times New Roman" w:cs="Times New Roman"/>
              </w:rPr>
            </w:pPr>
            <w:r>
              <w:rPr>
                <w:rFonts w:ascii="Times New Roman" w:hAnsi="Times New Roman" w:cs="Times New Roman"/>
              </w:rPr>
              <w:t xml:space="preserve">• </w:t>
            </w:r>
            <w:r w:rsidR="00080E4B">
              <w:rPr>
                <w:rFonts w:ascii="Times New Roman" w:hAnsi="Times New Roman" w:cs="Times New Roman"/>
              </w:rPr>
              <w:t>Не достаточный уровень материально-технической базы учреждений культуры.</w:t>
            </w:r>
          </w:p>
          <w:p w14:paraId="1A6A4BD3" w14:textId="77777777" w:rsidR="00080E4B" w:rsidRPr="00A31943" w:rsidRDefault="00CB7160" w:rsidP="00080E4B">
            <w:pPr>
              <w:pStyle w:val="ab"/>
              <w:ind w:left="0"/>
              <w:jc w:val="both"/>
              <w:rPr>
                <w:rFonts w:ascii="Times New Roman" w:hAnsi="Times New Roman" w:cs="Times New Roman"/>
              </w:rPr>
            </w:pPr>
            <w:r>
              <w:rPr>
                <w:rFonts w:ascii="Times New Roman" w:hAnsi="Times New Roman" w:cs="Times New Roman"/>
              </w:rPr>
              <w:t xml:space="preserve">• </w:t>
            </w:r>
            <w:r w:rsidR="00080E4B">
              <w:rPr>
                <w:rFonts w:ascii="Times New Roman" w:hAnsi="Times New Roman" w:cs="Times New Roman"/>
              </w:rPr>
              <w:t>Необеспеченность отдельных учреждений культуры (библиотеки, музей) специализированными программными продуктами.</w:t>
            </w:r>
          </w:p>
        </w:tc>
      </w:tr>
      <w:tr w:rsidR="008A2667" w14:paraId="0881FE84" w14:textId="77777777" w:rsidTr="008E40CF">
        <w:tc>
          <w:tcPr>
            <w:tcW w:w="2552" w:type="dxa"/>
          </w:tcPr>
          <w:p w14:paraId="3E41C196"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t>Молодежная политика</w:t>
            </w:r>
          </w:p>
        </w:tc>
        <w:tc>
          <w:tcPr>
            <w:tcW w:w="6663" w:type="dxa"/>
          </w:tcPr>
          <w:p w14:paraId="7BAC6D22" w14:textId="77777777" w:rsidR="008A2667" w:rsidRDefault="00CB7160" w:rsidP="00080E4B">
            <w:pPr>
              <w:pStyle w:val="ab"/>
              <w:ind w:left="0"/>
              <w:jc w:val="both"/>
              <w:rPr>
                <w:rFonts w:ascii="Times New Roman" w:hAnsi="Times New Roman" w:cs="Times New Roman"/>
              </w:rPr>
            </w:pPr>
            <w:r>
              <w:rPr>
                <w:rFonts w:ascii="Times New Roman" w:hAnsi="Times New Roman" w:cs="Times New Roman"/>
              </w:rPr>
              <w:t xml:space="preserve">• </w:t>
            </w:r>
            <w:r w:rsidR="00080E4B">
              <w:rPr>
                <w:rFonts w:ascii="Times New Roman" w:hAnsi="Times New Roman" w:cs="Times New Roman"/>
              </w:rPr>
              <w:t>Налаженное межведомственное взаимодействие в сфере реализации молодежной политики города.</w:t>
            </w:r>
          </w:p>
          <w:p w14:paraId="20E3A2CC" w14:textId="77777777" w:rsidR="00080E4B" w:rsidRDefault="00CB7160" w:rsidP="00080E4B">
            <w:pPr>
              <w:pStyle w:val="ab"/>
              <w:ind w:left="0"/>
              <w:jc w:val="both"/>
              <w:rPr>
                <w:rFonts w:ascii="Times New Roman" w:hAnsi="Times New Roman" w:cs="Times New Roman"/>
              </w:rPr>
            </w:pPr>
            <w:r>
              <w:rPr>
                <w:rFonts w:ascii="Times New Roman" w:hAnsi="Times New Roman" w:cs="Times New Roman"/>
              </w:rPr>
              <w:t xml:space="preserve">• </w:t>
            </w:r>
            <w:r w:rsidR="00080E4B">
              <w:rPr>
                <w:rFonts w:ascii="Times New Roman" w:hAnsi="Times New Roman" w:cs="Times New Roman"/>
              </w:rPr>
              <w:t>Программно-целевой подход реализации мероприятий с привлече</w:t>
            </w:r>
            <w:r>
              <w:rPr>
                <w:rFonts w:ascii="Times New Roman" w:hAnsi="Times New Roman" w:cs="Times New Roman"/>
              </w:rPr>
              <w:t>-</w:t>
            </w:r>
            <w:r w:rsidR="00080E4B">
              <w:rPr>
                <w:rFonts w:ascii="Times New Roman" w:hAnsi="Times New Roman" w:cs="Times New Roman"/>
              </w:rPr>
              <w:t xml:space="preserve">нием всех заинтересованных городских структур. </w:t>
            </w:r>
          </w:p>
          <w:p w14:paraId="57E91FE2" w14:textId="020392B1" w:rsidR="00080E4B" w:rsidRDefault="00CB7160" w:rsidP="00080E4B">
            <w:pPr>
              <w:pStyle w:val="ab"/>
              <w:ind w:left="0"/>
              <w:jc w:val="both"/>
              <w:rPr>
                <w:rFonts w:ascii="Times New Roman" w:hAnsi="Times New Roman" w:cs="Times New Roman"/>
              </w:rPr>
            </w:pPr>
            <w:r>
              <w:rPr>
                <w:rFonts w:ascii="Times New Roman" w:hAnsi="Times New Roman" w:cs="Times New Roman"/>
              </w:rPr>
              <w:t xml:space="preserve">• </w:t>
            </w:r>
            <w:r w:rsidR="00080E4B">
              <w:rPr>
                <w:rFonts w:ascii="Times New Roman" w:hAnsi="Times New Roman" w:cs="Times New Roman"/>
              </w:rPr>
              <w:t>Наличие комплекса нормативно-правового и организационно-методического обеспечения.</w:t>
            </w:r>
          </w:p>
          <w:p w14:paraId="25790EA6" w14:textId="77777777" w:rsidR="00080E4B" w:rsidRPr="00A31943" w:rsidRDefault="00CB7160" w:rsidP="00CB7160">
            <w:pPr>
              <w:pStyle w:val="ab"/>
              <w:ind w:left="0"/>
              <w:jc w:val="both"/>
              <w:rPr>
                <w:rFonts w:ascii="Times New Roman" w:hAnsi="Times New Roman" w:cs="Times New Roman"/>
              </w:rPr>
            </w:pPr>
            <w:r>
              <w:rPr>
                <w:rFonts w:ascii="Times New Roman" w:hAnsi="Times New Roman" w:cs="Times New Roman"/>
              </w:rPr>
              <w:t xml:space="preserve">• Наличие </w:t>
            </w:r>
            <w:r w:rsidR="00080E4B">
              <w:rPr>
                <w:rFonts w:ascii="Times New Roman" w:hAnsi="Times New Roman" w:cs="Times New Roman"/>
              </w:rPr>
              <w:t xml:space="preserve">молодежных </w:t>
            </w:r>
            <w:r w:rsidR="003C06BA">
              <w:rPr>
                <w:rFonts w:ascii="Times New Roman" w:hAnsi="Times New Roman" w:cs="Times New Roman"/>
              </w:rPr>
              <w:t>общественных, общественно-политических объединений.</w:t>
            </w:r>
          </w:p>
        </w:tc>
        <w:tc>
          <w:tcPr>
            <w:tcW w:w="7087" w:type="dxa"/>
          </w:tcPr>
          <w:p w14:paraId="3033BF36" w14:textId="77777777" w:rsidR="008A2667" w:rsidRDefault="00CB7160" w:rsidP="003C06BA">
            <w:pPr>
              <w:pStyle w:val="ab"/>
              <w:ind w:left="0"/>
              <w:jc w:val="both"/>
              <w:rPr>
                <w:rFonts w:ascii="Times New Roman" w:hAnsi="Times New Roman" w:cs="Times New Roman"/>
              </w:rPr>
            </w:pPr>
            <w:r>
              <w:rPr>
                <w:rFonts w:ascii="Times New Roman" w:hAnsi="Times New Roman" w:cs="Times New Roman"/>
              </w:rPr>
              <w:t xml:space="preserve">• </w:t>
            </w:r>
            <w:r w:rsidR="003C06BA">
              <w:rPr>
                <w:rFonts w:ascii="Times New Roman" w:hAnsi="Times New Roman" w:cs="Times New Roman"/>
              </w:rPr>
              <w:t>Снижение численности молодежи вследствие демографических проблем прошлых лет.</w:t>
            </w:r>
          </w:p>
          <w:p w14:paraId="4C3B4A57" w14:textId="77777777" w:rsidR="003C06BA" w:rsidRDefault="00CB7160" w:rsidP="003C06BA">
            <w:pPr>
              <w:pStyle w:val="ab"/>
              <w:ind w:left="0"/>
              <w:jc w:val="both"/>
              <w:rPr>
                <w:rFonts w:ascii="Times New Roman" w:hAnsi="Times New Roman" w:cs="Times New Roman"/>
              </w:rPr>
            </w:pPr>
            <w:r>
              <w:rPr>
                <w:rFonts w:ascii="Times New Roman" w:hAnsi="Times New Roman" w:cs="Times New Roman"/>
              </w:rPr>
              <w:t xml:space="preserve">• </w:t>
            </w:r>
            <w:r w:rsidR="003C06BA">
              <w:rPr>
                <w:rFonts w:ascii="Times New Roman" w:hAnsi="Times New Roman" w:cs="Times New Roman"/>
              </w:rPr>
              <w:t>Недостаточная социальная активность молодежи.</w:t>
            </w:r>
          </w:p>
          <w:p w14:paraId="199FCFA3" w14:textId="77777777" w:rsidR="00CB7160" w:rsidRDefault="00CB7160" w:rsidP="003C06BA">
            <w:pPr>
              <w:pStyle w:val="ab"/>
              <w:ind w:left="0"/>
              <w:jc w:val="both"/>
              <w:rPr>
                <w:rFonts w:ascii="Times New Roman" w:hAnsi="Times New Roman" w:cs="Times New Roman"/>
              </w:rPr>
            </w:pPr>
            <w:r>
              <w:rPr>
                <w:rFonts w:ascii="Times New Roman" w:hAnsi="Times New Roman" w:cs="Times New Roman"/>
              </w:rPr>
              <w:t>• Недостаточная бизнес-активность молодежи.</w:t>
            </w:r>
          </w:p>
          <w:p w14:paraId="22ED6680" w14:textId="77777777" w:rsidR="003C06BA" w:rsidRPr="00A31943" w:rsidRDefault="00CB7160" w:rsidP="003C06BA">
            <w:pPr>
              <w:pStyle w:val="ab"/>
              <w:ind w:left="0"/>
              <w:jc w:val="both"/>
              <w:rPr>
                <w:rFonts w:ascii="Times New Roman" w:hAnsi="Times New Roman" w:cs="Times New Roman"/>
              </w:rPr>
            </w:pPr>
            <w:r>
              <w:rPr>
                <w:rFonts w:ascii="Times New Roman" w:hAnsi="Times New Roman" w:cs="Times New Roman"/>
              </w:rPr>
              <w:t xml:space="preserve">• </w:t>
            </w:r>
            <w:r w:rsidR="003C06BA">
              <w:rPr>
                <w:rFonts w:ascii="Times New Roman" w:hAnsi="Times New Roman" w:cs="Times New Roman"/>
              </w:rPr>
              <w:t>Недостаточный уровень доступности жилья для молодых семей.</w:t>
            </w:r>
          </w:p>
        </w:tc>
      </w:tr>
      <w:tr w:rsidR="008A2667" w14:paraId="7B3B22C0" w14:textId="77777777" w:rsidTr="008E40CF">
        <w:tc>
          <w:tcPr>
            <w:tcW w:w="2552" w:type="dxa"/>
          </w:tcPr>
          <w:p w14:paraId="7E0DC266"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t>Уровень жизни населения</w:t>
            </w:r>
          </w:p>
        </w:tc>
        <w:tc>
          <w:tcPr>
            <w:tcW w:w="6663" w:type="dxa"/>
          </w:tcPr>
          <w:p w14:paraId="70E7C8F3" w14:textId="28829D6B" w:rsidR="008A2667" w:rsidRDefault="003E1049" w:rsidP="003E1049">
            <w:pPr>
              <w:jc w:val="both"/>
              <w:rPr>
                <w:rFonts w:ascii="Times New Roman" w:hAnsi="Times New Roman" w:cs="Times New Roman"/>
              </w:rPr>
            </w:pPr>
            <w:r>
              <w:rPr>
                <w:rFonts w:ascii="Times New Roman" w:hAnsi="Times New Roman" w:cs="Times New Roman"/>
              </w:rPr>
              <w:t>• Сопоставимый уровень заработных плат в области образования, здравоохранения, культуры, физкультуры и спорта с заработными платами вх</w:t>
            </w:r>
            <w:r w:rsidR="00EB5BAF">
              <w:rPr>
                <w:rFonts w:ascii="Times New Roman" w:hAnsi="Times New Roman" w:cs="Times New Roman"/>
              </w:rPr>
              <w:t>о</w:t>
            </w:r>
            <w:r>
              <w:rPr>
                <w:rFonts w:ascii="Times New Roman" w:hAnsi="Times New Roman" w:cs="Times New Roman"/>
              </w:rPr>
              <w:t>дящих в состав Новосибирской агломерации муниципальными образованиями.</w:t>
            </w:r>
          </w:p>
          <w:p w14:paraId="071502E6" w14:textId="77777777" w:rsidR="003E1049" w:rsidRPr="003E1049" w:rsidRDefault="003E1049" w:rsidP="003E1049">
            <w:pPr>
              <w:jc w:val="both"/>
              <w:rPr>
                <w:rFonts w:ascii="Times New Roman" w:hAnsi="Times New Roman" w:cs="Times New Roman"/>
              </w:rPr>
            </w:pPr>
            <w:r>
              <w:rPr>
                <w:rFonts w:ascii="Times New Roman" w:hAnsi="Times New Roman" w:cs="Times New Roman"/>
              </w:rPr>
              <w:t>• Социальная поддержка малообеспеченных граждан.</w:t>
            </w:r>
          </w:p>
        </w:tc>
        <w:tc>
          <w:tcPr>
            <w:tcW w:w="7087" w:type="dxa"/>
          </w:tcPr>
          <w:p w14:paraId="4C1CE554" w14:textId="5E1F3D68" w:rsidR="003E1049" w:rsidRPr="009C25B4" w:rsidRDefault="003E1049" w:rsidP="003C06BA">
            <w:pPr>
              <w:pStyle w:val="ab"/>
              <w:ind w:left="0"/>
              <w:jc w:val="both"/>
              <w:rPr>
                <w:rFonts w:ascii="Times New Roman" w:hAnsi="Times New Roman" w:cs="Times New Roman"/>
              </w:rPr>
            </w:pPr>
            <w:r w:rsidRPr="009C25B4">
              <w:rPr>
                <w:rFonts w:ascii="Times New Roman" w:hAnsi="Times New Roman" w:cs="Times New Roman"/>
              </w:rPr>
              <w:t xml:space="preserve">• Относительно невысокий уровень заработной платы по крупным и средним предприятиям </w:t>
            </w:r>
            <w:r w:rsidR="00E4171E" w:rsidRPr="009C25B4">
              <w:rPr>
                <w:rFonts w:ascii="Times New Roman" w:hAnsi="Times New Roman" w:cs="Times New Roman"/>
              </w:rPr>
              <w:t>г.Искитим</w:t>
            </w:r>
            <w:r w:rsidR="00EB5BAF">
              <w:rPr>
                <w:rFonts w:ascii="Times New Roman" w:hAnsi="Times New Roman" w:cs="Times New Roman"/>
              </w:rPr>
              <w:t>а</w:t>
            </w:r>
            <w:r w:rsidR="00E4171E" w:rsidRPr="009C25B4">
              <w:rPr>
                <w:rFonts w:ascii="Times New Roman" w:hAnsi="Times New Roman" w:cs="Times New Roman"/>
              </w:rPr>
              <w:t xml:space="preserve"> </w:t>
            </w:r>
            <w:r w:rsidR="00E82D2D" w:rsidRPr="009C25B4">
              <w:rPr>
                <w:rFonts w:ascii="Times New Roman" w:hAnsi="Times New Roman" w:cs="Times New Roman"/>
              </w:rPr>
              <w:t xml:space="preserve">(по данным 2017 г.) </w:t>
            </w:r>
            <w:r w:rsidRPr="009C25B4">
              <w:rPr>
                <w:rFonts w:ascii="Times New Roman" w:hAnsi="Times New Roman" w:cs="Times New Roman"/>
              </w:rPr>
              <w:t xml:space="preserve">по отношению к </w:t>
            </w:r>
          </w:p>
          <w:p w14:paraId="0B96B510" w14:textId="77777777" w:rsidR="003E1049" w:rsidRPr="009C25B4" w:rsidRDefault="003E1049" w:rsidP="003C06BA">
            <w:pPr>
              <w:pStyle w:val="ab"/>
              <w:ind w:left="0"/>
              <w:jc w:val="both"/>
              <w:rPr>
                <w:rFonts w:ascii="Times New Roman" w:hAnsi="Times New Roman" w:cs="Times New Roman"/>
              </w:rPr>
            </w:pPr>
            <w:r w:rsidRPr="009C25B4">
              <w:rPr>
                <w:rFonts w:ascii="Times New Roman" w:hAnsi="Times New Roman" w:cs="Times New Roman"/>
              </w:rPr>
              <w:t xml:space="preserve">      -  г.Новосибирску – 67,25%</w:t>
            </w:r>
          </w:p>
          <w:p w14:paraId="2FACEFB8" w14:textId="77777777" w:rsidR="003E1049" w:rsidRPr="009C25B4" w:rsidRDefault="003E1049" w:rsidP="003C06BA">
            <w:pPr>
              <w:pStyle w:val="ab"/>
              <w:ind w:left="0"/>
              <w:jc w:val="both"/>
              <w:rPr>
                <w:rFonts w:ascii="Times New Roman" w:hAnsi="Times New Roman" w:cs="Times New Roman"/>
              </w:rPr>
            </w:pPr>
            <w:r w:rsidRPr="009C25B4">
              <w:rPr>
                <w:rFonts w:ascii="Times New Roman" w:hAnsi="Times New Roman" w:cs="Times New Roman"/>
              </w:rPr>
              <w:t xml:space="preserve">      -  г.Бердску – 89,82%</w:t>
            </w:r>
          </w:p>
          <w:p w14:paraId="18753592" w14:textId="77777777" w:rsidR="003E1049" w:rsidRPr="009C25B4" w:rsidRDefault="003E1049" w:rsidP="003C06BA">
            <w:pPr>
              <w:pStyle w:val="ab"/>
              <w:ind w:left="0"/>
              <w:jc w:val="both"/>
              <w:rPr>
                <w:rFonts w:ascii="Times New Roman" w:hAnsi="Times New Roman" w:cs="Times New Roman"/>
              </w:rPr>
            </w:pPr>
            <w:r w:rsidRPr="009C25B4">
              <w:rPr>
                <w:rFonts w:ascii="Times New Roman" w:hAnsi="Times New Roman" w:cs="Times New Roman"/>
              </w:rPr>
              <w:t xml:space="preserve">      -  г. Обь – 56,53%</w:t>
            </w:r>
          </w:p>
          <w:p w14:paraId="6394DFB4" w14:textId="77777777" w:rsidR="003E1049" w:rsidRPr="009C25B4" w:rsidRDefault="003E1049" w:rsidP="003C06BA">
            <w:pPr>
              <w:pStyle w:val="ab"/>
              <w:ind w:left="0"/>
              <w:jc w:val="both"/>
              <w:rPr>
                <w:rFonts w:ascii="Times New Roman" w:hAnsi="Times New Roman" w:cs="Times New Roman"/>
              </w:rPr>
            </w:pPr>
            <w:r w:rsidRPr="009C25B4">
              <w:rPr>
                <w:rFonts w:ascii="Times New Roman" w:hAnsi="Times New Roman" w:cs="Times New Roman"/>
              </w:rPr>
              <w:lastRenderedPageBreak/>
              <w:t xml:space="preserve">      -  р.п. Кольцово – 54,49</w:t>
            </w:r>
            <w:r w:rsidR="00E4171E" w:rsidRPr="009C25B4">
              <w:rPr>
                <w:rFonts w:ascii="Times New Roman" w:hAnsi="Times New Roman" w:cs="Times New Roman"/>
              </w:rPr>
              <w:t xml:space="preserve"> %.</w:t>
            </w:r>
          </w:p>
          <w:p w14:paraId="6156E909" w14:textId="77777777" w:rsidR="003C06BA" w:rsidRDefault="00EA7F32" w:rsidP="003C06BA">
            <w:pPr>
              <w:pStyle w:val="ab"/>
              <w:ind w:left="0"/>
              <w:jc w:val="both"/>
              <w:rPr>
                <w:rFonts w:ascii="Times New Roman" w:hAnsi="Times New Roman" w:cs="Times New Roman"/>
              </w:rPr>
            </w:pPr>
            <w:r>
              <w:rPr>
                <w:rFonts w:ascii="Times New Roman" w:hAnsi="Times New Roman" w:cs="Times New Roman"/>
              </w:rPr>
              <w:t>•</w:t>
            </w:r>
            <w:r w:rsidR="003C06BA">
              <w:rPr>
                <w:rFonts w:ascii="Times New Roman" w:hAnsi="Times New Roman" w:cs="Times New Roman"/>
              </w:rPr>
              <w:t xml:space="preserve"> Высокий уровень скрытой безработицы.</w:t>
            </w:r>
          </w:p>
          <w:p w14:paraId="5E36E6A5" w14:textId="77777777" w:rsidR="003C06BA" w:rsidRPr="00A31943" w:rsidRDefault="00EA7F32" w:rsidP="00EA7F32">
            <w:pPr>
              <w:pStyle w:val="ab"/>
              <w:ind w:left="0"/>
              <w:jc w:val="both"/>
              <w:rPr>
                <w:rFonts w:ascii="Times New Roman" w:hAnsi="Times New Roman" w:cs="Times New Roman"/>
              </w:rPr>
            </w:pPr>
            <w:r>
              <w:rPr>
                <w:rFonts w:ascii="Times New Roman" w:hAnsi="Times New Roman" w:cs="Times New Roman"/>
              </w:rPr>
              <w:t xml:space="preserve">• </w:t>
            </w:r>
            <w:r w:rsidR="003C06BA">
              <w:rPr>
                <w:rFonts w:ascii="Times New Roman" w:hAnsi="Times New Roman" w:cs="Times New Roman"/>
              </w:rPr>
              <w:t xml:space="preserve">Высокая доля населения, имеющего доход ниже прожиточного минимума </w:t>
            </w:r>
            <w:r>
              <w:rPr>
                <w:rFonts w:ascii="Times New Roman" w:hAnsi="Times New Roman" w:cs="Times New Roman"/>
              </w:rPr>
              <w:t>(</w:t>
            </w:r>
            <w:r w:rsidR="00E4171E">
              <w:rPr>
                <w:rFonts w:ascii="Times New Roman" w:hAnsi="Times New Roman" w:cs="Times New Roman"/>
              </w:rPr>
              <w:t xml:space="preserve">категория - </w:t>
            </w:r>
            <w:r>
              <w:rPr>
                <w:rFonts w:ascii="Times New Roman" w:hAnsi="Times New Roman" w:cs="Times New Roman"/>
              </w:rPr>
              <w:t xml:space="preserve">малоимущие граждане) </w:t>
            </w:r>
            <w:r w:rsidR="003C06BA">
              <w:rPr>
                <w:rFonts w:ascii="Times New Roman" w:hAnsi="Times New Roman" w:cs="Times New Roman"/>
              </w:rPr>
              <w:t xml:space="preserve">(2018 г. </w:t>
            </w:r>
            <w:r>
              <w:rPr>
                <w:rFonts w:ascii="Times New Roman" w:hAnsi="Times New Roman" w:cs="Times New Roman"/>
              </w:rPr>
              <w:t>–</w:t>
            </w:r>
            <w:r w:rsidR="003C06BA">
              <w:rPr>
                <w:rFonts w:ascii="Times New Roman" w:hAnsi="Times New Roman" w:cs="Times New Roman"/>
              </w:rPr>
              <w:t xml:space="preserve"> </w:t>
            </w:r>
            <w:r>
              <w:rPr>
                <w:rFonts w:ascii="Times New Roman" w:hAnsi="Times New Roman" w:cs="Times New Roman"/>
              </w:rPr>
              <w:t>15,15</w:t>
            </w:r>
            <w:r w:rsidR="003C06BA" w:rsidRPr="00EA7F32">
              <w:rPr>
                <w:rFonts w:ascii="Times New Roman" w:hAnsi="Times New Roman" w:cs="Times New Roman"/>
              </w:rPr>
              <w:t>%</w:t>
            </w:r>
            <w:r w:rsidR="003C06BA">
              <w:rPr>
                <w:rFonts w:ascii="Times New Roman" w:hAnsi="Times New Roman" w:cs="Times New Roman"/>
              </w:rPr>
              <w:t>).</w:t>
            </w:r>
          </w:p>
        </w:tc>
      </w:tr>
      <w:tr w:rsidR="008A2667" w14:paraId="626A6F8C" w14:textId="77777777" w:rsidTr="008E40CF">
        <w:tc>
          <w:tcPr>
            <w:tcW w:w="2552" w:type="dxa"/>
          </w:tcPr>
          <w:p w14:paraId="26B125A6"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lastRenderedPageBreak/>
              <w:t>Жилищное хозяйство и инженерная инфраструктура</w:t>
            </w:r>
          </w:p>
        </w:tc>
        <w:tc>
          <w:tcPr>
            <w:tcW w:w="6663" w:type="dxa"/>
          </w:tcPr>
          <w:p w14:paraId="74FE1B8E" w14:textId="5496B44C" w:rsidR="000303E0" w:rsidRPr="003E1193" w:rsidRDefault="000303E0" w:rsidP="003C06BA">
            <w:pPr>
              <w:pStyle w:val="ab"/>
              <w:ind w:left="0"/>
              <w:jc w:val="both"/>
              <w:rPr>
                <w:rFonts w:ascii="Times New Roman" w:hAnsi="Times New Roman" w:cs="Times New Roman"/>
              </w:rPr>
            </w:pPr>
            <w:r>
              <w:rPr>
                <w:rFonts w:ascii="Times New Roman" w:hAnsi="Times New Roman" w:cs="Times New Roman"/>
              </w:rPr>
              <w:t xml:space="preserve">• </w:t>
            </w:r>
            <w:r w:rsidR="003C06BA">
              <w:rPr>
                <w:rFonts w:ascii="Times New Roman" w:hAnsi="Times New Roman" w:cs="Times New Roman"/>
              </w:rPr>
              <w:t>Высокая степень благоустройства жилищного фонда (оборудован</w:t>
            </w:r>
            <w:r>
              <w:rPr>
                <w:rFonts w:ascii="Times New Roman" w:hAnsi="Times New Roman" w:cs="Times New Roman"/>
              </w:rPr>
              <w:t>-</w:t>
            </w:r>
            <w:r w:rsidR="003C06BA">
              <w:rPr>
                <w:rFonts w:ascii="Times New Roman" w:hAnsi="Times New Roman" w:cs="Times New Roman"/>
              </w:rPr>
              <w:t xml:space="preserve">ность </w:t>
            </w:r>
            <w:r w:rsidR="0087610B">
              <w:rPr>
                <w:rFonts w:ascii="Times New Roman" w:hAnsi="Times New Roman" w:cs="Times New Roman"/>
              </w:rPr>
              <w:t>общего жилого фонда</w:t>
            </w:r>
            <w:r>
              <w:rPr>
                <w:rFonts w:ascii="Times New Roman" w:hAnsi="Times New Roman" w:cs="Times New Roman"/>
              </w:rPr>
              <w:t xml:space="preserve"> (по состоянию на 01.</w:t>
            </w:r>
            <w:r w:rsidRPr="003E1193">
              <w:rPr>
                <w:rFonts w:ascii="Times New Roman" w:hAnsi="Times New Roman" w:cs="Times New Roman"/>
              </w:rPr>
              <w:t>01.2019 г.):</w:t>
            </w:r>
          </w:p>
          <w:p w14:paraId="53741703" w14:textId="32B1CE35" w:rsidR="000303E0" w:rsidRPr="003E1193" w:rsidRDefault="000303E0" w:rsidP="003C06BA">
            <w:pPr>
              <w:pStyle w:val="ab"/>
              <w:ind w:left="0"/>
              <w:jc w:val="both"/>
              <w:rPr>
                <w:rFonts w:ascii="Times New Roman" w:hAnsi="Times New Roman" w:cs="Times New Roman"/>
              </w:rPr>
            </w:pPr>
            <w:r w:rsidRPr="003E1193">
              <w:rPr>
                <w:rFonts w:ascii="Times New Roman" w:hAnsi="Times New Roman" w:cs="Times New Roman"/>
              </w:rPr>
              <w:t xml:space="preserve">     - центральным водоснабжением – </w:t>
            </w:r>
            <w:r w:rsidR="003E1193" w:rsidRPr="003E1193">
              <w:rPr>
                <w:rFonts w:ascii="Times New Roman" w:hAnsi="Times New Roman" w:cs="Times New Roman"/>
              </w:rPr>
              <w:t>87,6</w:t>
            </w:r>
            <w:r w:rsidRPr="003E1193">
              <w:rPr>
                <w:rFonts w:ascii="Times New Roman" w:hAnsi="Times New Roman" w:cs="Times New Roman"/>
              </w:rPr>
              <w:t>%,</w:t>
            </w:r>
          </w:p>
          <w:p w14:paraId="27A3B4D1" w14:textId="578F562D" w:rsidR="000303E0" w:rsidRPr="003E1193" w:rsidRDefault="000303E0" w:rsidP="003C06BA">
            <w:pPr>
              <w:pStyle w:val="ab"/>
              <w:ind w:left="0"/>
              <w:jc w:val="both"/>
              <w:rPr>
                <w:rFonts w:ascii="Times New Roman" w:hAnsi="Times New Roman" w:cs="Times New Roman"/>
              </w:rPr>
            </w:pPr>
            <w:r>
              <w:rPr>
                <w:rFonts w:ascii="Times New Roman" w:hAnsi="Times New Roman" w:cs="Times New Roman"/>
              </w:rPr>
              <w:t xml:space="preserve">     </w:t>
            </w:r>
            <w:r w:rsidRPr="003E1193">
              <w:rPr>
                <w:rFonts w:ascii="Times New Roman" w:hAnsi="Times New Roman" w:cs="Times New Roman"/>
              </w:rPr>
              <w:t xml:space="preserve">- центральным водоотведением – </w:t>
            </w:r>
            <w:r w:rsidR="003E1193" w:rsidRPr="003E1193">
              <w:rPr>
                <w:rFonts w:ascii="Times New Roman" w:hAnsi="Times New Roman" w:cs="Times New Roman"/>
              </w:rPr>
              <w:t>86,1</w:t>
            </w:r>
            <w:r w:rsidRPr="003E1193">
              <w:rPr>
                <w:rFonts w:ascii="Times New Roman" w:hAnsi="Times New Roman" w:cs="Times New Roman"/>
              </w:rPr>
              <w:t>%,</w:t>
            </w:r>
          </w:p>
          <w:p w14:paraId="4E5C90E3" w14:textId="01292F0A" w:rsidR="000303E0" w:rsidRPr="003E1193" w:rsidRDefault="000303E0" w:rsidP="003C06BA">
            <w:pPr>
              <w:pStyle w:val="ab"/>
              <w:ind w:left="0"/>
              <w:jc w:val="both"/>
              <w:rPr>
                <w:rFonts w:ascii="Times New Roman" w:hAnsi="Times New Roman" w:cs="Times New Roman"/>
              </w:rPr>
            </w:pPr>
            <w:r w:rsidRPr="003E1193">
              <w:rPr>
                <w:rFonts w:ascii="Times New Roman" w:hAnsi="Times New Roman" w:cs="Times New Roman"/>
              </w:rPr>
              <w:t xml:space="preserve">     - центральным теплоснабжением – </w:t>
            </w:r>
            <w:r w:rsidR="003E1193" w:rsidRPr="003E1193">
              <w:rPr>
                <w:rFonts w:ascii="Times New Roman" w:hAnsi="Times New Roman" w:cs="Times New Roman"/>
              </w:rPr>
              <w:t>78,9</w:t>
            </w:r>
            <w:r w:rsidRPr="003E1193">
              <w:rPr>
                <w:rFonts w:ascii="Times New Roman" w:hAnsi="Times New Roman" w:cs="Times New Roman"/>
              </w:rPr>
              <w:t>%.</w:t>
            </w:r>
          </w:p>
          <w:p w14:paraId="502F41EF" w14:textId="1FA5418C" w:rsidR="000303E0" w:rsidRPr="003E1193" w:rsidRDefault="000303E0" w:rsidP="003C06BA">
            <w:pPr>
              <w:pStyle w:val="ab"/>
              <w:ind w:left="0"/>
              <w:jc w:val="both"/>
              <w:rPr>
                <w:rFonts w:ascii="Times New Roman" w:hAnsi="Times New Roman" w:cs="Times New Roman"/>
              </w:rPr>
            </w:pPr>
            <w:r w:rsidRPr="003F008B">
              <w:rPr>
                <w:rFonts w:ascii="Times New Roman" w:hAnsi="Times New Roman" w:cs="Times New Roman"/>
                <w:color w:val="FF0000"/>
              </w:rPr>
              <w:t xml:space="preserve">    </w:t>
            </w:r>
            <w:r w:rsidRPr="003E1193">
              <w:rPr>
                <w:rFonts w:ascii="Times New Roman" w:hAnsi="Times New Roman" w:cs="Times New Roman"/>
              </w:rPr>
              <w:t xml:space="preserve">- газоснабжение на бытовые нужды – </w:t>
            </w:r>
            <w:r w:rsidR="003E1193" w:rsidRPr="003E1193">
              <w:rPr>
                <w:rFonts w:ascii="Times New Roman" w:hAnsi="Times New Roman" w:cs="Times New Roman"/>
              </w:rPr>
              <w:t>30,5%</w:t>
            </w:r>
            <w:r w:rsidRPr="003E1193">
              <w:rPr>
                <w:rFonts w:ascii="Times New Roman" w:hAnsi="Times New Roman" w:cs="Times New Roman"/>
              </w:rPr>
              <w:t>.</w:t>
            </w:r>
          </w:p>
          <w:p w14:paraId="40015620" w14:textId="77777777" w:rsidR="009A5712" w:rsidRDefault="009A5712" w:rsidP="003C06BA">
            <w:pPr>
              <w:pStyle w:val="ab"/>
              <w:ind w:left="0"/>
              <w:jc w:val="both"/>
              <w:rPr>
                <w:rFonts w:ascii="Times New Roman" w:hAnsi="Times New Roman" w:cs="Times New Roman"/>
              </w:rPr>
            </w:pPr>
            <w:r>
              <w:rPr>
                <w:rFonts w:ascii="Times New Roman" w:hAnsi="Times New Roman" w:cs="Times New Roman"/>
              </w:rPr>
              <w:t xml:space="preserve">• Доля жилого фонда, оборудованная всеми видами благоустройства – </w:t>
            </w:r>
            <w:r w:rsidRPr="00432E17">
              <w:rPr>
                <w:rFonts w:ascii="Times New Roman" w:hAnsi="Times New Roman" w:cs="Times New Roman"/>
              </w:rPr>
              <w:t>76,4%.</w:t>
            </w:r>
          </w:p>
          <w:p w14:paraId="0E51DD79" w14:textId="77777777" w:rsidR="009A5712" w:rsidRDefault="009A5712" w:rsidP="003C06BA">
            <w:pPr>
              <w:pStyle w:val="ab"/>
              <w:ind w:left="0"/>
              <w:jc w:val="both"/>
              <w:rPr>
                <w:rFonts w:ascii="Times New Roman" w:hAnsi="Times New Roman" w:cs="Times New Roman"/>
              </w:rPr>
            </w:pPr>
            <w:r>
              <w:rPr>
                <w:rFonts w:ascii="Times New Roman" w:hAnsi="Times New Roman" w:cs="Times New Roman"/>
              </w:rPr>
              <w:t>• Низкий удельный вес площади ветхого и аварийного жилищного фонда(2018 г. – 0,25%).</w:t>
            </w:r>
          </w:p>
          <w:p w14:paraId="75AA283F" w14:textId="77777777" w:rsidR="0087610B" w:rsidRPr="00A31943" w:rsidRDefault="000303E0" w:rsidP="000303E0">
            <w:pPr>
              <w:pStyle w:val="ab"/>
              <w:ind w:left="0"/>
              <w:jc w:val="both"/>
              <w:rPr>
                <w:rFonts w:ascii="Times New Roman" w:hAnsi="Times New Roman" w:cs="Times New Roman"/>
              </w:rPr>
            </w:pPr>
            <w:r>
              <w:rPr>
                <w:rFonts w:ascii="Times New Roman" w:hAnsi="Times New Roman" w:cs="Times New Roman"/>
              </w:rPr>
              <w:t>•</w:t>
            </w:r>
            <w:r w:rsidR="0087610B">
              <w:rPr>
                <w:rFonts w:ascii="Times New Roman" w:hAnsi="Times New Roman" w:cs="Times New Roman"/>
              </w:rPr>
              <w:t xml:space="preserve"> </w:t>
            </w:r>
            <w:r w:rsidR="0087610B" w:rsidRPr="000303E0">
              <w:rPr>
                <w:rFonts w:ascii="Times New Roman" w:hAnsi="Times New Roman" w:cs="Times New Roman"/>
                <w:shd w:val="clear" w:color="auto" w:fill="FFFFFF" w:themeFill="background1"/>
              </w:rPr>
              <w:t>Наличие свободных мощностей</w:t>
            </w:r>
            <w:r w:rsidR="0087610B">
              <w:rPr>
                <w:rFonts w:ascii="Times New Roman" w:hAnsi="Times New Roman" w:cs="Times New Roman"/>
              </w:rPr>
              <w:t xml:space="preserve"> по энергоснабжению, тепловодоснабжению, водоотведению и очистке хозяйственно-бытовых стоков.</w:t>
            </w:r>
          </w:p>
        </w:tc>
        <w:tc>
          <w:tcPr>
            <w:tcW w:w="7087" w:type="dxa"/>
          </w:tcPr>
          <w:p w14:paraId="1BD6E90F" w14:textId="35DDDDA0" w:rsidR="008A2667" w:rsidRDefault="000303E0" w:rsidP="009D03BB">
            <w:pPr>
              <w:pStyle w:val="ab"/>
              <w:ind w:left="0"/>
              <w:jc w:val="both"/>
              <w:rPr>
                <w:rFonts w:ascii="Times New Roman" w:hAnsi="Times New Roman" w:cs="Times New Roman"/>
              </w:rPr>
            </w:pPr>
            <w:r>
              <w:rPr>
                <w:rFonts w:ascii="Times New Roman" w:hAnsi="Times New Roman" w:cs="Times New Roman"/>
              </w:rPr>
              <w:t xml:space="preserve">• </w:t>
            </w:r>
            <w:r w:rsidR="009D03BB">
              <w:rPr>
                <w:rFonts w:ascii="Times New Roman" w:hAnsi="Times New Roman" w:cs="Times New Roman"/>
              </w:rPr>
              <w:t>Низкий уровень конкуренции в сфере управления многоквартирными домами.</w:t>
            </w:r>
          </w:p>
          <w:p w14:paraId="1EB794C8" w14:textId="1B8C0F1B" w:rsidR="009D03BB" w:rsidRDefault="000303E0" w:rsidP="009D03BB">
            <w:pPr>
              <w:pStyle w:val="ab"/>
              <w:ind w:left="0"/>
              <w:jc w:val="both"/>
              <w:rPr>
                <w:rFonts w:ascii="Times New Roman" w:hAnsi="Times New Roman" w:cs="Times New Roman"/>
              </w:rPr>
            </w:pPr>
            <w:r>
              <w:rPr>
                <w:rFonts w:ascii="Times New Roman" w:hAnsi="Times New Roman" w:cs="Times New Roman"/>
              </w:rPr>
              <w:t xml:space="preserve">• </w:t>
            </w:r>
            <w:r w:rsidR="009D03BB">
              <w:rPr>
                <w:rFonts w:ascii="Times New Roman" w:hAnsi="Times New Roman" w:cs="Times New Roman"/>
              </w:rPr>
              <w:t>Отсутствие эффективно функционирующих управляющих компаний в сфере ЖКХ.</w:t>
            </w:r>
          </w:p>
          <w:p w14:paraId="03D37635" w14:textId="77777777" w:rsidR="009D03BB" w:rsidRPr="00A31943" w:rsidRDefault="009A5712" w:rsidP="009D03BB">
            <w:pPr>
              <w:pStyle w:val="ab"/>
              <w:ind w:left="0"/>
              <w:jc w:val="both"/>
              <w:rPr>
                <w:rFonts w:ascii="Times New Roman" w:hAnsi="Times New Roman" w:cs="Times New Roman"/>
              </w:rPr>
            </w:pPr>
            <w:r>
              <w:rPr>
                <w:rFonts w:ascii="Times New Roman" w:hAnsi="Times New Roman" w:cs="Times New Roman"/>
              </w:rPr>
              <w:t xml:space="preserve">• </w:t>
            </w:r>
            <w:r w:rsidR="009D03BB">
              <w:rPr>
                <w:rFonts w:ascii="Times New Roman" w:hAnsi="Times New Roman" w:cs="Times New Roman"/>
              </w:rPr>
              <w:t xml:space="preserve">Высокая степень износа оборудования объектов коммунальной </w:t>
            </w:r>
            <w:r>
              <w:rPr>
                <w:rFonts w:ascii="Times New Roman" w:hAnsi="Times New Roman" w:cs="Times New Roman"/>
              </w:rPr>
              <w:t>инфраструктуры.</w:t>
            </w:r>
          </w:p>
        </w:tc>
      </w:tr>
      <w:tr w:rsidR="008A2667" w14:paraId="48FECB91" w14:textId="77777777" w:rsidTr="008E40CF">
        <w:tc>
          <w:tcPr>
            <w:tcW w:w="2552" w:type="dxa"/>
          </w:tcPr>
          <w:p w14:paraId="284632B7"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t>Строительный комплекс</w:t>
            </w:r>
          </w:p>
        </w:tc>
        <w:tc>
          <w:tcPr>
            <w:tcW w:w="6663" w:type="dxa"/>
          </w:tcPr>
          <w:p w14:paraId="28145CB1" w14:textId="672C3953" w:rsidR="00C61E69" w:rsidRDefault="009A5712" w:rsidP="00C61E69">
            <w:pPr>
              <w:pStyle w:val="ab"/>
              <w:ind w:left="0"/>
              <w:jc w:val="both"/>
              <w:rPr>
                <w:rFonts w:ascii="Times New Roman" w:hAnsi="Times New Roman" w:cs="Times New Roman"/>
              </w:rPr>
            </w:pPr>
            <w:r>
              <w:rPr>
                <w:rFonts w:ascii="Times New Roman" w:hAnsi="Times New Roman" w:cs="Times New Roman"/>
              </w:rPr>
              <w:t xml:space="preserve">• </w:t>
            </w:r>
            <w:r w:rsidR="00237812">
              <w:rPr>
                <w:rFonts w:ascii="Times New Roman" w:hAnsi="Times New Roman" w:cs="Times New Roman"/>
              </w:rPr>
              <w:t>Рост объемов жилищного строительства и строительства объектов торгово-офисной недвижимости</w:t>
            </w:r>
            <w:r>
              <w:rPr>
                <w:rFonts w:ascii="Times New Roman" w:hAnsi="Times New Roman" w:cs="Times New Roman"/>
              </w:rPr>
              <w:t>, объектов соцкуль</w:t>
            </w:r>
            <w:r w:rsidR="00EB5BAF">
              <w:rPr>
                <w:rFonts w:ascii="Times New Roman" w:hAnsi="Times New Roman" w:cs="Times New Roman"/>
              </w:rPr>
              <w:t>т</w:t>
            </w:r>
            <w:r>
              <w:rPr>
                <w:rFonts w:ascii="Times New Roman" w:hAnsi="Times New Roman" w:cs="Times New Roman"/>
              </w:rPr>
              <w:t>быта</w:t>
            </w:r>
            <w:r w:rsidR="00237812">
              <w:rPr>
                <w:rFonts w:ascii="Times New Roman" w:hAnsi="Times New Roman" w:cs="Times New Roman"/>
              </w:rPr>
              <w:t>.</w:t>
            </w:r>
            <w:r w:rsidR="00C61E69">
              <w:rPr>
                <w:rFonts w:ascii="Times New Roman" w:hAnsi="Times New Roman" w:cs="Times New Roman"/>
              </w:rPr>
              <w:t xml:space="preserve"> </w:t>
            </w:r>
          </w:p>
          <w:p w14:paraId="3034AD58" w14:textId="77777777" w:rsidR="00C61E69" w:rsidRDefault="009A5712" w:rsidP="00C61E69">
            <w:pPr>
              <w:pStyle w:val="ab"/>
              <w:ind w:left="0"/>
              <w:jc w:val="both"/>
              <w:rPr>
                <w:rFonts w:ascii="Times New Roman" w:hAnsi="Times New Roman" w:cs="Times New Roman"/>
              </w:rPr>
            </w:pPr>
            <w:r>
              <w:rPr>
                <w:rFonts w:ascii="Times New Roman" w:hAnsi="Times New Roman" w:cs="Times New Roman"/>
              </w:rPr>
              <w:t xml:space="preserve">• </w:t>
            </w:r>
            <w:r w:rsidR="00C61E69">
              <w:rPr>
                <w:rFonts w:ascii="Times New Roman" w:hAnsi="Times New Roman" w:cs="Times New Roman"/>
              </w:rPr>
              <w:t xml:space="preserve">Наличие </w:t>
            </w:r>
            <w:r w:rsidR="00C61E69" w:rsidRPr="009A5712">
              <w:rPr>
                <w:rFonts w:ascii="Times New Roman" w:hAnsi="Times New Roman" w:cs="Times New Roman"/>
              </w:rPr>
              <w:t>свободных земельных участков</w:t>
            </w:r>
            <w:r w:rsidR="00C61E69">
              <w:rPr>
                <w:rFonts w:ascii="Times New Roman" w:hAnsi="Times New Roman" w:cs="Times New Roman"/>
              </w:rPr>
              <w:t xml:space="preserve"> для комплексной индивидуальной жилищной застройки.</w:t>
            </w:r>
          </w:p>
          <w:p w14:paraId="6FEAE7E6" w14:textId="77777777" w:rsidR="009A5712" w:rsidRDefault="009A5712" w:rsidP="00C61E69">
            <w:pPr>
              <w:pStyle w:val="ab"/>
              <w:ind w:left="0"/>
              <w:jc w:val="both"/>
              <w:rPr>
                <w:rFonts w:ascii="Times New Roman" w:hAnsi="Times New Roman" w:cs="Times New Roman"/>
              </w:rPr>
            </w:pPr>
            <w:r>
              <w:rPr>
                <w:rFonts w:ascii="Times New Roman" w:hAnsi="Times New Roman" w:cs="Times New Roman"/>
              </w:rPr>
              <w:t>• Наличие свободных земельных участков для строительства промышленных объектов.</w:t>
            </w:r>
          </w:p>
          <w:p w14:paraId="21CF6814" w14:textId="77777777" w:rsidR="00237812" w:rsidRPr="00A31943" w:rsidRDefault="009A5712" w:rsidP="009A5712">
            <w:pPr>
              <w:pStyle w:val="ab"/>
              <w:ind w:left="0"/>
              <w:jc w:val="both"/>
              <w:rPr>
                <w:rFonts w:ascii="Times New Roman" w:hAnsi="Times New Roman" w:cs="Times New Roman"/>
              </w:rPr>
            </w:pPr>
            <w:r>
              <w:rPr>
                <w:rFonts w:ascii="Times New Roman" w:hAnsi="Times New Roman" w:cs="Times New Roman"/>
              </w:rPr>
              <w:t>•</w:t>
            </w:r>
            <w:r w:rsidR="00237812">
              <w:rPr>
                <w:rFonts w:ascii="Times New Roman" w:hAnsi="Times New Roman" w:cs="Times New Roman"/>
              </w:rPr>
              <w:t xml:space="preserve"> Наличие на территории муниципалитета предприятий по производству цемента и других строительных материалов.</w:t>
            </w:r>
          </w:p>
        </w:tc>
        <w:tc>
          <w:tcPr>
            <w:tcW w:w="7087" w:type="dxa"/>
          </w:tcPr>
          <w:p w14:paraId="2CD8951E" w14:textId="77777777" w:rsidR="008A2667" w:rsidRDefault="009A5712" w:rsidP="008A2667">
            <w:pPr>
              <w:pStyle w:val="ab"/>
              <w:ind w:left="0"/>
              <w:rPr>
                <w:rFonts w:ascii="Times New Roman" w:hAnsi="Times New Roman" w:cs="Times New Roman"/>
              </w:rPr>
            </w:pPr>
            <w:r>
              <w:rPr>
                <w:rFonts w:ascii="Times New Roman" w:hAnsi="Times New Roman" w:cs="Times New Roman"/>
              </w:rPr>
              <w:t>•</w:t>
            </w:r>
            <w:r w:rsidR="00237812">
              <w:rPr>
                <w:rFonts w:ascii="Times New Roman" w:hAnsi="Times New Roman" w:cs="Times New Roman"/>
              </w:rPr>
              <w:t xml:space="preserve"> Низкая инвестиционная активность.</w:t>
            </w:r>
          </w:p>
          <w:p w14:paraId="0BDD6F2D" w14:textId="77777777" w:rsidR="00237812" w:rsidRPr="00A31943" w:rsidRDefault="00237812" w:rsidP="00C61E69">
            <w:pPr>
              <w:pStyle w:val="ab"/>
              <w:ind w:left="0"/>
              <w:jc w:val="both"/>
              <w:rPr>
                <w:rFonts w:ascii="Times New Roman" w:hAnsi="Times New Roman" w:cs="Times New Roman"/>
              </w:rPr>
            </w:pPr>
          </w:p>
        </w:tc>
      </w:tr>
      <w:tr w:rsidR="008A2667" w14:paraId="1783625E" w14:textId="77777777" w:rsidTr="008E40CF">
        <w:tc>
          <w:tcPr>
            <w:tcW w:w="2552" w:type="dxa"/>
          </w:tcPr>
          <w:p w14:paraId="71D458AF"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t>Транспортная инфраструктура</w:t>
            </w:r>
          </w:p>
        </w:tc>
        <w:tc>
          <w:tcPr>
            <w:tcW w:w="6663" w:type="dxa"/>
          </w:tcPr>
          <w:p w14:paraId="7A5B17B3" w14:textId="3FB668FB" w:rsidR="008A2667" w:rsidRDefault="009A5712" w:rsidP="00237812">
            <w:pPr>
              <w:pStyle w:val="ab"/>
              <w:ind w:left="0"/>
              <w:jc w:val="both"/>
              <w:rPr>
                <w:rFonts w:ascii="Times New Roman" w:hAnsi="Times New Roman" w:cs="Times New Roman"/>
              </w:rPr>
            </w:pPr>
            <w:r>
              <w:rPr>
                <w:rFonts w:ascii="Times New Roman" w:hAnsi="Times New Roman" w:cs="Times New Roman"/>
              </w:rPr>
              <w:t xml:space="preserve">• </w:t>
            </w:r>
            <w:r w:rsidR="00237812">
              <w:rPr>
                <w:rFonts w:ascii="Times New Roman" w:hAnsi="Times New Roman" w:cs="Times New Roman"/>
              </w:rPr>
              <w:t>Наличие крупного ж.д.</w:t>
            </w:r>
            <w:r w:rsidR="003E1193">
              <w:rPr>
                <w:rFonts w:ascii="Times New Roman" w:hAnsi="Times New Roman" w:cs="Times New Roman"/>
              </w:rPr>
              <w:t xml:space="preserve"> </w:t>
            </w:r>
            <w:r w:rsidR="00237812">
              <w:rPr>
                <w:rFonts w:ascii="Times New Roman" w:hAnsi="Times New Roman" w:cs="Times New Roman"/>
              </w:rPr>
              <w:t>узла, являющегося одним из основных направлений экономической специализации</w:t>
            </w:r>
            <w:r w:rsidR="003E1193">
              <w:rPr>
                <w:rFonts w:ascii="Times New Roman" w:hAnsi="Times New Roman" w:cs="Times New Roman"/>
              </w:rPr>
              <w:t xml:space="preserve"> города.</w:t>
            </w:r>
          </w:p>
          <w:p w14:paraId="13A91E0C" w14:textId="77777777" w:rsidR="00237812" w:rsidRDefault="009A5712" w:rsidP="00237812">
            <w:pPr>
              <w:pStyle w:val="ab"/>
              <w:ind w:left="0"/>
              <w:jc w:val="both"/>
              <w:rPr>
                <w:rFonts w:ascii="Times New Roman" w:hAnsi="Times New Roman" w:cs="Times New Roman"/>
              </w:rPr>
            </w:pPr>
            <w:r>
              <w:rPr>
                <w:rFonts w:ascii="Times New Roman" w:hAnsi="Times New Roman" w:cs="Times New Roman"/>
              </w:rPr>
              <w:t>• Близость федеральной дороги.</w:t>
            </w:r>
          </w:p>
          <w:p w14:paraId="59F27B1D" w14:textId="77777777" w:rsidR="00237812" w:rsidRPr="00A31943" w:rsidRDefault="00237812" w:rsidP="00237812">
            <w:pPr>
              <w:pStyle w:val="ab"/>
              <w:ind w:left="0"/>
              <w:jc w:val="both"/>
              <w:rPr>
                <w:rFonts w:ascii="Times New Roman" w:hAnsi="Times New Roman" w:cs="Times New Roman"/>
              </w:rPr>
            </w:pPr>
            <w:r>
              <w:rPr>
                <w:rFonts w:ascii="Times New Roman" w:hAnsi="Times New Roman" w:cs="Times New Roman"/>
              </w:rPr>
              <w:t>- Развитая сеть автомобильных дорог.</w:t>
            </w:r>
          </w:p>
        </w:tc>
        <w:tc>
          <w:tcPr>
            <w:tcW w:w="7087" w:type="dxa"/>
          </w:tcPr>
          <w:p w14:paraId="4669EFAF" w14:textId="77777777" w:rsidR="008A2667" w:rsidRDefault="009A5712" w:rsidP="009A5712">
            <w:pPr>
              <w:pStyle w:val="ab"/>
              <w:ind w:left="0"/>
              <w:jc w:val="both"/>
              <w:rPr>
                <w:rFonts w:ascii="Times New Roman" w:hAnsi="Times New Roman" w:cs="Times New Roman"/>
              </w:rPr>
            </w:pPr>
            <w:r>
              <w:rPr>
                <w:rFonts w:ascii="Times New Roman" w:hAnsi="Times New Roman" w:cs="Times New Roman"/>
              </w:rPr>
              <w:t xml:space="preserve">• </w:t>
            </w:r>
            <w:r w:rsidR="00237812">
              <w:rPr>
                <w:rFonts w:ascii="Times New Roman" w:hAnsi="Times New Roman" w:cs="Times New Roman"/>
              </w:rPr>
              <w:t xml:space="preserve">Значительная часть автомобильных дорог не отвечает нормативным требованиям транспортно-эксплуатационных показателей. </w:t>
            </w:r>
          </w:p>
          <w:p w14:paraId="691CF8D8" w14:textId="77777777" w:rsidR="009A5712" w:rsidRPr="00A31943" w:rsidRDefault="009A5712" w:rsidP="00063169">
            <w:pPr>
              <w:pStyle w:val="ab"/>
              <w:spacing w:before="240"/>
              <w:ind w:left="0"/>
              <w:jc w:val="both"/>
              <w:rPr>
                <w:rFonts w:ascii="Times New Roman" w:hAnsi="Times New Roman" w:cs="Times New Roman"/>
              </w:rPr>
            </w:pPr>
            <w:r>
              <w:rPr>
                <w:rFonts w:ascii="Times New Roman" w:hAnsi="Times New Roman" w:cs="Times New Roman"/>
              </w:rPr>
              <w:t>• Не достаточно высокий удельный вес освещенных улиц в общей протяженности дорог (</w:t>
            </w:r>
            <w:r w:rsidR="00063169">
              <w:rPr>
                <w:rFonts w:ascii="Times New Roman" w:hAnsi="Times New Roman" w:cs="Times New Roman"/>
              </w:rPr>
              <w:t>52% - 2018 г.).</w:t>
            </w:r>
          </w:p>
        </w:tc>
      </w:tr>
      <w:tr w:rsidR="008A2667" w14:paraId="3479F543" w14:textId="77777777" w:rsidTr="008E40CF">
        <w:tc>
          <w:tcPr>
            <w:tcW w:w="2552" w:type="dxa"/>
          </w:tcPr>
          <w:p w14:paraId="26617935"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t>Коммуникационная инфраструктура</w:t>
            </w:r>
          </w:p>
        </w:tc>
        <w:tc>
          <w:tcPr>
            <w:tcW w:w="6663" w:type="dxa"/>
          </w:tcPr>
          <w:p w14:paraId="04739D8E" w14:textId="77777777" w:rsidR="008A2667" w:rsidRDefault="00063169" w:rsidP="00237812">
            <w:pPr>
              <w:pStyle w:val="ab"/>
              <w:ind w:left="0"/>
              <w:jc w:val="both"/>
              <w:rPr>
                <w:rFonts w:ascii="Times New Roman" w:hAnsi="Times New Roman" w:cs="Times New Roman"/>
              </w:rPr>
            </w:pPr>
            <w:r>
              <w:rPr>
                <w:rFonts w:ascii="Times New Roman" w:hAnsi="Times New Roman" w:cs="Times New Roman"/>
              </w:rPr>
              <w:t xml:space="preserve">• </w:t>
            </w:r>
            <w:r w:rsidR="00237812">
              <w:rPr>
                <w:rFonts w:ascii="Times New Roman" w:hAnsi="Times New Roman" w:cs="Times New Roman"/>
              </w:rPr>
              <w:t>Активное развитие телекоммуникационной инфраструктуры, внедрение современных информационных технологий, улучшение качества сотовой связи и интернет-соединений, увеличение зоны покрытия мобильных операторов.</w:t>
            </w:r>
          </w:p>
          <w:p w14:paraId="62700602" w14:textId="77777777" w:rsidR="00063169" w:rsidRDefault="00063169" w:rsidP="00063169">
            <w:pPr>
              <w:pStyle w:val="ab"/>
              <w:ind w:left="0"/>
              <w:jc w:val="both"/>
              <w:rPr>
                <w:rFonts w:ascii="Times New Roman" w:hAnsi="Times New Roman" w:cs="Times New Roman"/>
              </w:rPr>
            </w:pPr>
            <w:r>
              <w:rPr>
                <w:rFonts w:ascii="Times New Roman" w:hAnsi="Times New Roman" w:cs="Times New Roman"/>
              </w:rPr>
              <w:t xml:space="preserve">• Наличие </w:t>
            </w:r>
            <w:r w:rsidRPr="00063169">
              <w:rPr>
                <w:rFonts w:ascii="Times New Roman" w:hAnsi="Times New Roman" w:cs="Times New Roman"/>
              </w:rPr>
              <w:t>2</w:t>
            </w:r>
            <w:r>
              <w:rPr>
                <w:rFonts w:ascii="Times New Roman" w:hAnsi="Times New Roman" w:cs="Times New Roman"/>
                <w:lang w:val="en-US"/>
              </w:rPr>
              <w:t>G</w:t>
            </w:r>
            <w:r>
              <w:rPr>
                <w:rFonts w:ascii="Times New Roman" w:hAnsi="Times New Roman" w:cs="Times New Roman"/>
              </w:rPr>
              <w:t xml:space="preserve"> -100%, </w:t>
            </w:r>
            <w:r w:rsidRPr="00063169">
              <w:rPr>
                <w:rFonts w:ascii="Times New Roman" w:hAnsi="Times New Roman" w:cs="Times New Roman"/>
              </w:rPr>
              <w:t xml:space="preserve"> 3</w:t>
            </w:r>
            <w:r>
              <w:rPr>
                <w:rFonts w:ascii="Times New Roman" w:hAnsi="Times New Roman" w:cs="Times New Roman"/>
                <w:lang w:val="en-US"/>
              </w:rPr>
              <w:t>G</w:t>
            </w:r>
            <w:r>
              <w:rPr>
                <w:rFonts w:ascii="Times New Roman" w:hAnsi="Times New Roman" w:cs="Times New Roman"/>
              </w:rPr>
              <w:t xml:space="preserve"> – 100%,</w:t>
            </w:r>
            <w:r w:rsidRPr="00063169">
              <w:rPr>
                <w:rFonts w:ascii="Times New Roman" w:hAnsi="Times New Roman" w:cs="Times New Roman"/>
              </w:rPr>
              <w:t xml:space="preserve"> </w:t>
            </w:r>
            <w:r>
              <w:rPr>
                <w:rFonts w:ascii="Times New Roman" w:hAnsi="Times New Roman" w:cs="Times New Roman"/>
              </w:rPr>
              <w:t>4</w:t>
            </w:r>
            <w:r>
              <w:rPr>
                <w:rFonts w:ascii="Times New Roman" w:hAnsi="Times New Roman" w:cs="Times New Roman"/>
                <w:lang w:val="en-US"/>
              </w:rPr>
              <w:t>G</w:t>
            </w:r>
            <w:r>
              <w:rPr>
                <w:rFonts w:ascii="Times New Roman" w:hAnsi="Times New Roman" w:cs="Times New Roman"/>
              </w:rPr>
              <w:t xml:space="preserve"> – 100%.</w:t>
            </w:r>
          </w:p>
          <w:p w14:paraId="7EA3681E" w14:textId="77777777" w:rsidR="00063169" w:rsidRPr="00063169" w:rsidRDefault="00063169" w:rsidP="00063169">
            <w:pPr>
              <w:pStyle w:val="ab"/>
              <w:ind w:left="0"/>
              <w:jc w:val="both"/>
              <w:rPr>
                <w:rFonts w:ascii="Times New Roman" w:hAnsi="Times New Roman" w:cs="Times New Roman"/>
              </w:rPr>
            </w:pPr>
            <w:r>
              <w:rPr>
                <w:rFonts w:ascii="Times New Roman" w:hAnsi="Times New Roman" w:cs="Times New Roman"/>
              </w:rPr>
              <w:t>• Подключение к цифровому телевидению и цифровому радиовеща-</w:t>
            </w:r>
            <w:r>
              <w:rPr>
                <w:rFonts w:ascii="Times New Roman" w:hAnsi="Times New Roman" w:cs="Times New Roman"/>
              </w:rPr>
              <w:lastRenderedPageBreak/>
              <w:t>нию.</w:t>
            </w:r>
          </w:p>
        </w:tc>
        <w:tc>
          <w:tcPr>
            <w:tcW w:w="7087" w:type="dxa"/>
          </w:tcPr>
          <w:p w14:paraId="5DDE4E98" w14:textId="77777777" w:rsidR="00237812" w:rsidRPr="003F008B" w:rsidRDefault="00E82D2D" w:rsidP="00063169">
            <w:pPr>
              <w:pStyle w:val="ab"/>
              <w:ind w:left="0"/>
              <w:jc w:val="both"/>
              <w:rPr>
                <w:rFonts w:ascii="Times New Roman" w:hAnsi="Times New Roman" w:cs="Times New Roman"/>
                <w:color w:val="FF0000"/>
              </w:rPr>
            </w:pPr>
            <w:r>
              <w:rPr>
                <w:rFonts w:ascii="Times New Roman" w:hAnsi="Times New Roman" w:cs="Times New Roman"/>
              </w:rPr>
              <w:lastRenderedPageBreak/>
              <w:t xml:space="preserve">• </w:t>
            </w:r>
          </w:p>
        </w:tc>
      </w:tr>
      <w:tr w:rsidR="008A2667" w14:paraId="5AD23416" w14:textId="77777777" w:rsidTr="008E40CF">
        <w:tc>
          <w:tcPr>
            <w:tcW w:w="2552" w:type="dxa"/>
          </w:tcPr>
          <w:p w14:paraId="45C2CF3A"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lastRenderedPageBreak/>
              <w:t>Экология</w:t>
            </w:r>
          </w:p>
        </w:tc>
        <w:tc>
          <w:tcPr>
            <w:tcW w:w="6663" w:type="dxa"/>
          </w:tcPr>
          <w:p w14:paraId="5D94AD46" w14:textId="77777777" w:rsidR="008A2667" w:rsidRPr="00063169" w:rsidRDefault="00063169" w:rsidP="008A2667">
            <w:pPr>
              <w:pStyle w:val="ab"/>
              <w:ind w:left="0"/>
              <w:rPr>
                <w:rFonts w:ascii="Times New Roman" w:hAnsi="Times New Roman" w:cs="Times New Roman"/>
              </w:rPr>
            </w:pPr>
            <w:r w:rsidRPr="00063169">
              <w:rPr>
                <w:rFonts w:ascii="Times New Roman" w:hAnsi="Times New Roman" w:cs="Times New Roman"/>
              </w:rPr>
              <w:t xml:space="preserve">• </w:t>
            </w:r>
            <w:r w:rsidR="00237812" w:rsidRPr="00063169">
              <w:rPr>
                <w:rFonts w:ascii="Times New Roman" w:hAnsi="Times New Roman" w:cs="Times New Roman"/>
              </w:rPr>
              <w:t>Наличие городских очистных сооружений.</w:t>
            </w:r>
          </w:p>
          <w:p w14:paraId="2BC84207" w14:textId="77777777" w:rsidR="0007708C" w:rsidRPr="00063169" w:rsidRDefault="00063169" w:rsidP="008A2667">
            <w:pPr>
              <w:pStyle w:val="ab"/>
              <w:ind w:left="0"/>
              <w:rPr>
                <w:rFonts w:ascii="Times New Roman" w:hAnsi="Times New Roman" w:cs="Times New Roman"/>
              </w:rPr>
            </w:pPr>
            <w:r w:rsidRPr="00063169">
              <w:rPr>
                <w:rFonts w:ascii="Times New Roman" w:hAnsi="Times New Roman" w:cs="Times New Roman"/>
              </w:rPr>
              <w:t xml:space="preserve">• </w:t>
            </w:r>
            <w:r w:rsidR="0007708C" w:rsidRPr="00063169">
              <w:rPr>
                <w:rFonts w:ascii="Times New Roman" w:hAnsi="Times New Roman" w:cs="Times New Roman"/>
              </w:rPr>
              <w:t>Переведены с твердого топлива (уголь) на газ 3495 печей домов частного сектора.</w:t>
            </w:r>
          </w:p>
          <w:p w14:paraId="3C99DA17" w14:textId="225BD23E" w:rsidR="0007708C" w:rsidRPr="00063169" w:rsidRDefault="00063169" w:rsidP="00063169">
            <w:pPr>
              <w:pStyle w:val="ab"/>
              <w:ind w:left="0"/>
              <w:jc w:val="both"/>
              <w:rPr>
                <w:rFonts w:ascii="Times New Roman" w:hAnsi="Times New Roman" w:cs="Times New Roman"/>
              </w:rPr>
            </w:pPr>
            <w:r w:rsidRPr="00063169">
              <w:rPr>
                <w:rFonts w:ascii="Times New Roman" w:hAnsi="Times New Roman" w:cs="Times New Roman"/>
              </w:rPr>
              <w:t>• Н</w:t>
            </w:r>
            <w:r w:rsidR="0007708C" w:rsidRPr="00063169">
              <w:rPr>
                <w:rFonts w:ascii="Times New Roman" w:hAnsi="Times New Roman" w:cs="Times New Roman"/>
              </w:rPr>
              <w:t>аличие очистных со</w:t>
            </w:r>
            <w:r w:rsidRPr="00063169">
              <w:rPr>
                <w:rFonts w:ascii="Times New Roman" w:hAnsi="Times New Roman" w:cs="Times New Roman"/>
              </w:rPr>
              <w:t>оружений на АО «НЗИВ», принимаю</w:t>
            </w:r>
            <w:r w:rsidR="0007708C" w:rsidRPr="00063169">
              <w:rPr>
                <w:rFonts w:ascii="Times New Roman" w:hAnsi="Times New Roman" w:cs="Times New Roman"/>
              </w:rPr>
              <w:t>щий хоз.фекальные стоки от населения и предприятий г.Искитима  и Искитимского района (р.п.Линево, пос.Керамкомбинат, с.Евсино, пос.Чернореченский).</w:t>
            </w:r>
          </w:p>
        </w:tc>
        <w:tc>
          <w:tcPr>
            <w:tcW w:w="7087" w:type="dxa"/>
          </w:tcPr>
          <w:p w14:paraId="75506C22" w14:textId="1707FD7F" w:rsidR="00237812"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Н</w:t>
            </w:r>
            <w:r w:rsidR="0007708C" w:rsidRPr="00063169">
              <w:rPr>
                <w:rFonts w:ascii="Times New Roman" w:hAnsi="Times New Roman" w:cs="Times New Roman"/>
              </w:rPr>
              <w:t xml:space="preserve">аличие 4 карьеров полезных ископаемых (известняка) и 1 карьера (глинистых сланцев) </w:t>
            </w:r>
            <w:r>
              <w:rPr>
                <w:rFonts w:ascii="Times New Roman" w:hAnsi="Times New Roman" w:cs="Times New Roman"/>
              </w:rPr>
              <w:t>на территории</w:t>
            </w:r>
            <w:r w:rsidR="003E1193">
              <w:rPr>
                <w:rFonts w:ascii="Times New Roman" w:hAnsi="Times New Roman" w:cs="Times New Roman"/>
              </w:rPr>
              <w:t xml:space="preserve"> города</w:t>
            </w:r>
            <w:r>
              <w:rPr>
                <w:rFonts w:ascii="Times New Roman" w:hAnsi="Times New Roman" w:cs="Times New Roman"/>
              </w:rPr>
              <w:t>.</w:t>
            </w:r>
          </w:p>
          <w:p w14:paraId="29515501" w14:textId="77777777" w:rsidR="0007708C"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Б</w:t>
            </w:r>
            <w:r w:rsidR="0007708C" w:rsidRPr="00063169">
              <w:rPr>
                <w:rFonts w:ascii="Times New Roman" w:hAnsi="Times New Roman" w:cs="Times New Roman"/>
              </w:rPr>
              <w:t>ольшое количество предприятий, выпус</w:t>
            </w:r>
            <w:r>
              <w:rPr>
                <w:rFonts w:ascii="Times New Roman" w:hAnsi="Times New Roman" w:cs="Times New Roman"/>
              </w:rPr>
              <w:t>кающие продукцию стройиндустрии.</w:t>
            </w:r>
          </w:p>
          <w:p w14:paraId="3036DC8F" w14:textId="26A02009" w:rsidR="0007708C"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Э</w:t>
            </w:r>
            <w:r w:rsidR="0007708C" w:rsidRPr="00063169">
              <w:rPr>
                <w:rFonts w:ascii="Times New Roman" w:hAnsi="Times New Roman" w:cs="Times New Roman"/>
              </w:rPr>
              <w:t>кологически неблагоприятное состояние атмосферного воздуха, вызванное работ</w:t>
            </w:r>
            <w:r w:rsidR="00EB5BAF">
              <w:rPr>
                <w:rFonts w:ascii="Times New Roman" w:hAnsi="Times New Roman" w:cs="Times New Roman"/>
              </w:rPr>
              <w:t>о</w:t>
            </w:r>
            <w:r w:rsidR="0007708C" w:rsidRPr="00063169">
              <w:rPr>
                <w:rFonts w:ascii="Times New Roman" w:hAnsi="Times New Roman" w:cs="Times New Roman"/>
              </w:rPr>
              <w:t>й котельных предприятий ООО «Прогресс», АО «НЗИВ» и др. на твердом топливе (уголь); работой технологии АО «Искитимцемент», ОАО «Искитимизвесть», ООО «Искитимский завод строительных материалов-13», ООО ПК «Кристалл», АО «Новосибирское карьероуправление» Искитимский карьер», АО «Чернореченский карьер» и др.; работой двигателей внутреннего сгорания автотранспорта при транспортировке сыпучих строительных материалов на дорогах города, которое оказывает влияние на здоровье и условия п</w:t>
            </w:r>
            <w:r>
              <w:rPr>
                <w:rFonts w:ascii="Times New Roman" w:hAnsi="Times New Roman" w:cs="Times New Roman"/>
              </w:rPr>
              <w:t>роживания жителей города.</w:t>
            </w:r>
          </w:p>
          <w:p w14:paraId="43B82195" w14:textId="77777777" w:rsidR="0007708C"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П</w:t>
            </w:r>
            <w:r w:rsidR="004214B4" w:rsidRPr="00063169">
              <w:rPr>
                <w:rFonts w:ascii="Times New Roman" w:hAnsi="Times New Roman" w:cs="Times New Roman"/>
              </w:rPr>
              <w:t>овышенный уровень шума, вызванный работой ОАО ППЖТ</w:t>
            </w:r>
            <w:r w:rsidR="0007708C" w:rsidRPr="00063169">
              <w:rPr>
                <w:rFonts w:ascii="Times New Roman" w:hAnsi="Times New Roman" w:cs="Times New Roman"/>
              </w:rPr>
              <w:t>«Юбилейное» при разгрузке сырья из вагонов для технологии АО «Искитимцемент» и работой двигателей внутреннего сгорания автотранспорта при транспортировке сыпучих строительных материалов (щебень,</w:t>
            </w:r>
            <w:r>
              <w:rPr>
                <w:rFonts w:ascii="Times New Roman" w:hAnsi="Times New Roman" w:cs="Times New Roman"/>
              </w:rPr>
              <w:t xml:space="preserve"> песок и др.) по дорогам города.</w:t>
            </w:r>
          </w:p>
          <w:p w14:paraId="09ED1D7C" w14:textId="77777777" w:rsidR="0007708C"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Б</w:t>
            </w:r>
            <w:r w:rsidR="0007708C" w:rsidRPr="00063169">
              <w:rPr>
                <w:rFonts w:ascii="Times New Roman" w:hAnsi="Times New Roman" w:cs="Times New Roman"/>
              </w:rPr>
              <w:t>оль</w:t>
            </w:r>
            <w:r>
              <w:rPr>
                <w:rFonts w:ascii="Times New Roman" w:hAnsi="Times New Roman" w:cs="Times New Roman"/>
              </w:rPr>
              <w:t>шой уровень отходов лесопиления.</w:t>
            </w:r>
          </w:p>
          <w:p w14:paraId="6890D50B" w14:textId="77777777" w:rsidR="0007708C"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Н</w:t>
            </w:r>
            <w:r w:rsidR="0007708C" w:rsidRPr="00063169">
              <w:rPr>
                <w:rFonts w:ascii="Times New Roman" w:hAnsi="Times New Roman" w:cs="Times New Roman"/>
              </w:rPr>
              <w:t>е переведены с твердого топлива (уголь) на газ 2192 печи домов частног</w:t>
            </w:r>
            <w:r>
              <w:rPr>
                <w:rFonts w:ascii="Times New Roman" w:hAnsi="Times New Roman" w:cs="Times New Roman"/>
              </w:rPr>
              <w:t>о сектора в микрорайонах города.</w:t>
            </w:r>
          </w:p>
          <w:p w14:paraId="1749ED47" w14:textId="77777777" w:rsidR="0007708C"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Н</w:t>
            </w:r>
            <w:r w:rsidR="0007708C" w:rsidRPr="00063169">
              <w:rPr>
                <w:rFonts w:ascii="Times New Roman" w:hAnsi="Times New Roman" w:cs="Times New Roman"/>
              </w:rPr>
              <w:t xml:space="preserve">е достаточное орошение технологических дорог от </w:t>
            </w:r>
            <w:r w:rsidR="004214B4" w:rsidRPr="00063169">
              <w:rPr>
                <w:rFonts w:ascii="Times New Roman" w:hAnsi="Times New Roman" w:cs="Times New Roman"/>
              </w:rPr>
              <w:t>действующих кар</w:t>
            </w:r>
            <w:r>
              <w:rPr>
                <w:rFonts w:ascii="Times New Roman" w:hAnsi="Times New Roman" w:cs="Times New Roman"/>
              </w:rPr>
              <w:t>ьеров до технологии предприятий.</w:t>
            </w:r>
          </w:p>
          <w:p w14:paraId="0A206DF3" w14:textId="77777777" w:rsidR="004214B4"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Б</w:t>
            </w:r>
            <w:r w:rsidR="004214B4" w:rsidRPr="00063169">
              <w:rPr>
                <w:rFonts w:ascii="Times New Roman" w:hAnsi="Times New Roman" w:cs="Times New Roman"/>
              </w:rPr>
              <w:t>ольшой у</w:t>
            </w:r>
            <w:r>
              <w:rPr>
                <w:rFonts w:ascii="Times New Roman" w:hAnsi="Times New Roman" w:cs="Times New Roman"/>
              </w:rPr>
              <w:t>ровень отходов от сжигания угля.</w:t>
            </w:r>
          </w:p>
          <w:p w14:paraId="1926BCC0" w14:textId="77777777" w:rsidR="004214B4"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Н</w:t>
            </w:r>
            <w:r w:rsidR="004214B4" w:rsidRPr="00063169">
              <w:rPr>
                <w:rFonts w:ascii="Times New Roman" w:hAnsi="Times New Roman" w:cs="Times New Roman"/>
              </w:rPr>
              <w:t>аличие объектов (свалок) несанкци</w:t>
            </w:r>
            <w:r>
              <w:rPr>
                <w:rFonts w:ascii="Times New Roman" w:hAnsi="Times New Roman" w:cs="Times New Roman"/>
              </w:rPr>
              <w:t>онированного размещения отходов.</w:t>
            </w:r>
          </w:p>
          <w:p w14:paraId="7E23D170" w14:textId="77777777" w:rsidR="004214B4"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На</w:t>
            </w:r>
            <w:r w:rsidR="004214B4" w:rsidRPr="00063169">
              <w:rPr>
                <w:rFonts w:ascii="Times New Roman" w:hAnsi="Times New Roman" w:cs="Times New Roman"/>
              </w:rPr>
              <w:t>личие 2-х объездных дорог с щебеночным покры</w:t>
            </w:r>
            <w:r>
              <w:rPr>
                <w:rFonts w:ascii="Times New Roman" w:hAnsi="Times New Roman" w:cs="Times New Roman"/>
              </w:rPr>
              <w:t>тием между микрорайонами города.</w:t>
            </w:r>
          </w:p>
          <w:p w14:paraId="3F269EAA" w14:textId="77777777" w:rsidR="004214B4"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Н</w:t>
            </w:r>
            <w:r w:rsidR="004214B4" w:rsidRPr="00063169">
              <w:rPr>
                <w:rFonts w:ascii="Times New Roman" w:hAnsi="Times New Roman" w:cs="Times New Roman"/>
              </w:rPr>
              <w:t>е достаточное количество контейнеров в час</w:t>
            </w:r>
            <w:r>
              <w:rPr>
                <w:rFonts w:ascii="Times New Roman" w:hAnsi="Times New Roman" w:cs="Times New Roman"/>
              </w:rPr>
              <w:t>тном секторе для размещения ТКО.</w:t>
            </w:r>
          </w:p>
          <w:p w14:paraId="47A1A5AA" w14:textId="77777777" w:rsidR="004214B4" w:rsidRPr="00063169" w:rsidRDefault="00063169" w:rsidP="00237812">
            <w:pPr>
              <w:pStyle w:val="ab"/>
              <w:ind w:left="0"/>
              <w:jc w:val="both"/>
              <w:rPr>
                <w:rFonts w:ascii="Times New Roman" w:hAnsi="Times New Roman" w:cs="Times New Roman"/>
              </w:rPr>
            </w:pPr>
            <w:r w:rsidRPr="00063169">
              <w:rPr>
                <w:rFonts w:ascii="Times New Roman" w:hAnsi="Times New Roman" w:cs="Times New Roman"/>
              </w:rPr>
              <w:t>• Н</w:t>
            </w:r>
            <w:r w:rsidR="004214B4" w:rsidRPr="00063169">
              <w:rPr>
                <w:rFonts w:ascii="Times New Roman" w:hAnsi="Times New Roman" w:cs="Times New Roman"/>
              </w:rPr>
              <w:t xml:space="preserve">е достаточное количество зеленых </w:t>
            </w:r>
            <w:r>
              <w:rPr>
                <w:rFonts w:ascii="Times New Roman" w:hAnsi="Times New Roman" w:cs="Times New Roman"/>
              </w:rPr>
              <w:t>насаждений на территории города.</w:t>
            </w:r>
          </w:p>
          <w:p w14:paraId="1F5D56A8" w14:textId="77777777" w:rsidR="004214B4" w:rsidRPr="00063169" w:rsidRDefault="00063169" w:rsidP="00063169">
            <w:pPr>
              <w:pStyle w:val="ab"/>
              <w:ind w:left="0"/>
              <w:jc w:val="both"/>
              <w:rPr>
                <w:rFonts w:ascii="Times New Roman" w:hAnsi="Times New Roman" w:cs="Times New Roman"/>
              </w:rPr>
            </w:pPr>
            <w:r w:rsidRPr="00063169">
              <w:rPr>
                <w:rFonts w:ascii="Times New Roman" w:hAnsi="Times New Roman" w:cs="Times New Roman"/>
              </w:rPr>
              <w:t>• Н</w:t>
            </w:r>
            <w:r w:rsidR="004214B4" w:rsidRPr="00063169">
              <w:rPr>
                <w:rFonts w:ascii="Times New Roman" w:hAnsi="Times New Roman" w:cs="Times New Roman"/>
              </w:rPr>
              <w:t xml:space="preserve">аличие предприятий осуществляющих выбросы дурнопахнущих веществ в атмосферу (Очистные сооружения хоз.фекальных стоков АО </w:t>
            </w:r>
            <w:r w:rsidR="004214B4" w:rsidRPr="00063169">
              <w:rPr>
                <w:rFonts w:ascii="Times New Roman" w:hAnsi="Times New Roman" w:cs="Times New Roman"/>
              </w:rPr>
              <w:lastRenderedPageBreak/>
              <w:t>«НЗИВ», ООО «Поиск»).</w:t>
            </w:r>
          </w:p>
        </w:tc>
      </w:tr>
      <w:tr w:rsidR="008A2667" w14:paraId="17A509D5" w14:textId="77777777" w:rsidTr="008E40CF">
        <w:tc>
          <w:tcPr>
            <w:tcW w:w="2552" w:type="dxa"/>
          </w:tcPr>
          <w:p w14:paraId="4D250DA7" w14:textId="77777777" w:rsidR="008A2667" w:rsidRPr="00A31943" w:rsidRDefault="008A2667" w:rsidP="008A2667">
            <w:pPr>
              <w:pStyle w:val="ab"/>
              <w:ind w:left="0"/>
              <w:jc w:val="center"/>
              <w:rPr>
                <w:rFonts w:ascii="Times New Roman" w:hAnsi="Times New Roman" w:cs="Times New Roman"/>
              </w:rPr>
            </w:pPr>
            <w:r w:rsidRPr="00A31943">
              <w:rPr>
                <w:rFonts w:ascii="Times New Roman" w:hAnsi="Times New Roman" w:cs="Times New Roman"/>
              </w:rPr>
              <w:lastRenderedPageBreak/>
              <w:t>Гражданская оборона, предупреждение и ликвидация чрезвычайных ситуаций природного и техногенного характера</w:t>
            </w:r>
          </w:p>
        </w:tc>
        <w:tc>
          <w:tcPr>
            <w:tcW w:w="6663" w:type="dxa"/>
          </w:tcPr>
          <w:p w14:paraId="21899B75" w14:textId="77777777" w:rsidR="008A2667" w:rsidRPr="00A31943" w:rsidRDefault="00063169" w:rsidP="008A2667">
            <w:pPr>
              <w:pStyle w:val="ab"/>
              <w:ind w:left="0"/>
              <w:jc w:val="both"/>
              <w:rPr>
                <w:rFonts w:ascii="Times New Roman" w:hAnsi="Times New Roman" w:cs="Times New Roman"/>
              </w:rPr>
            </w:pPr>
            <w:r>
              <w:rPr>
                <w:rFonts w:ascii="Times New Roman" w:hAnsi="Times New Roman" w:cs="Times New Roman"/>
              </w:rPr>
              <w:t xml:space="preserve">• </w:t>
            </w:r>
            <w:r w:rsidR="008A2667" w:rsidRPr="00A31943">
              <w:rPr>
                <w:rFonts w:ascii="Times New Roman" w:hAnsi="Times New Roman" w:cs="Times New Roman"/>
              </w:rPr>
              <w:t>Стабильная обстановка в сфере защиты населения от чрезвычайных ситуаций природного и техногенного характера.</w:t>
            </w:r>
          </w:p>
          <w:p w14:paraId="371D9E89" w14:textId="7F222A62" w:rsidR="008A2667" w:rsidRPr="00A31943" w:rsidRDefault="00063169" w:rsidP="008A2667">
            <w:pPr>
              <w:pStyle w:val="ab"/>
              <w:ind w:left="0"/>
              <w:jc w:val="both"/>
              <w:rPr>
                <w:rFonts w:ascii="Times New Roman" w:hAnsi="Times New Roman" w:cs="Times New Roman"/>
              </w:rPr>
            </w:pPr>
            <w:r>
              <w:rPr>
                <w:rFonts w:ascii="Times New Roman" w:hAnsi="Times New Roman" w:cs="Times New Roman"/>
              </w:rPr>
              <w:t xml:space="preserve">• </w:t>
            </w:r>
            <w:r w:rsidR="008A2667" w:rsidRPr="00A31943">
              <w:rPr>
                <w:rFonts w:ascii="Times New Roman" w:hAnsi="Times New Roman" w:cs="Times New Roman"/>
              </w:rPr>
              <w:t xml:space="preserve">Наличие в </w:t>
            </w:r>
            <w:r w:rsidR="002663E5">
              <w:rPr>
                <w:rFonts w:ascii="Times New Roman" w:hAnsi="Times New Roman" w:cs="Times New Roman"/>
              </w:rPr>
              <w:t xml:space="preserve">городе </w:t>
            </w:r>
            <w:r w:rsidR="008A2667" w:rsidRPr="00A31943">
              <w:rPr>
                <w:rFonts w:ascii="Times New Roman" w:hAnsi="Times New Roman" w:cs="Times New Roman"/>
              </w:rPr>
              <w:t>единого органа управления, специально уполномоченного на решение задач в области защиты населения и территории города от чрезвычайных ситуаций.</w:t>
            </w:r>
          </w:p>
          <w:p w14:paraId="0657CF1B" w14:textId="77777777" w:rsidR="008A2667" w:rsidRPr="00A31943" w:rsidRDefault="00063169" w:rsidP="008A2667">
            <w:pPr>
              <w:pStyle w:val="ab"/>
              <w:ind w:left="0"/>
              <w:jc w:val="both"/>
              <w:rPr>
                <w:rFonts w:ascii="Times New Roman" w:hAnsi="Times New Roman" w:cs="Times New Roman"/>
              </w:rPr>
            </w:pPr>
            <w:r>
              <w:rPr>
                <w:rFonts w:ascii="Times New Roman" w:hAnsi="Times New Roman" w:cs="Times New Roman"/>
              </w:rPr>
              <w:t xml:space="preserve">• </w:t>
            </w:r>
            <w:r w:rsidR="008A2667" w:rsidRPr="00A31943">
              <w:rPr>
                <w:rFonts w:ascii="Times New Roman" w:hAnsi="Times New Roman" w:cs="Times New Roman"/>
              </w:rPr>
              <w:t>Наличие органа повседневного управления городской подсистемой единой государственной системы предупреждения и ликвидации чрезвычайных ситуаций при администрации города (для координации деятельности при решении поставленных задач и обеспечения оперативного реагирования экстренных, аварийно-технических и восстановительных служб при возникновении любых чрезвычайных ситуаций).</w:t>
            </w:r>
          </w:p>
        </w:tc>
        <w:tc>
          <w:tcPr>
            <w:tcW w:w="7087" w:type="dxa"/>
          </w:tcPr>
          <w:p w14:paraId="71B0F069" w14:textId="77777777" w:rsidR="008A2667" w:rsidRPr="00A31943" w:rsidRDefault="00063169" w:rsidP="003C5EC9">
            <w:pPr>
              <w:pStyle w:val="ab"/>
              <w:ind w:left="0"/>
              <w:jc w:val="both"/>
              <w:rPr>
                <w:rFonts w:ascii="Times New Roman" w:hAnsi="Times New Roman" w:cs="Times New Roman"/>
              </w:rPr>
            </w:pPr>
            <w:r>
              <w:rPr>
                <w:rFonts w:ascii="Times New Roman" w:hAnsi="Times New Roman" w:cs="Times New Roman"/>
              </w:rPr>
              <w:t xml:space="preserve">• </w:t>
            </w:r>
            <w:r w:rsidR="003C5EC9" w:rsidRPr="00A31943">
              <w:rPr>
                <w:rFonts w:ascii="Times New Roman" w:hAnsi="Times New Roman" w:cs="Times New Roman"/>
              </w:rPr>
              <w:t>Низкий уровень готовности системы гражданской обороны (техническое оснащение, оснащение объектов управления, связи и оповещения, нештатных формирований) к защите населения, материальных и культурных ценностей от опасностей, возникающих при ведении военных действий или вследствие этих действий.</w:t>
            </w:r>
          </w:p>
          <w:p w14:paraId="2C03CF6D" w14:textId="77777777" w:rsidR="003C5EC9" w:rsidRPr="00A31943" w:rsidRDefault="00063169" w:rsidP="003C5EC9">
            <w:pPr>
              <w:pStyle w:val="ab"/>
              <w:ind w:left="0"/>
              <w:jc w:val="both"/>
              <w:rPr>
                <w:rFonts w:ascii="Times New Roman" w:hAnsi="Times New Roman" w:cs="Times New Roman"/>
              </w:rPr>
            </w:pPr>
            <w:r>
              <w:rPr>
                <w:rFonts w:ascii="Times New Roman" w:hAnsi="Times New Roman" w:cs="Times New Roman"/>
              </w:rPr>
              <w:t xml:space="preserve">• </w:t>
            </w:r>
            <w:r w:rsidR="003C5EC9" w:rsidRPr="00A31943">
              <w:rPr>
                <w:rFonts w:ascii="Times New Roman" w:hAnsi="Times New Roman" w:cs="Times New Roman"/>
              </w:rPr>
              <w:t>Несоответствие созданных резервов материально-технических средств, продовольственных и промышленных товаров, товаров первой необходимости и др., требуемой номенклатуре, необходимой для обеспечения эффективности и своевременности проведения аварийно восстановительных, спасательных и других неотложных работ и поддержания устойчивого функционирования объектов жизнеобеспечения населения, а также оказания помощи пострадавшим в результате чрезвычайных ситуаций.</w:t>
            </w:r>
          </w:p>
          <w:p w14:paraId="29395600" w14:textId="77777777" w:rsidR="003C5EC9" w:rsidRPr="00A31943" w:rsidRDefault="00063169" w:rsidP="003C5EC9">
            <w:pPr>
              <w:pStyle w:val="ab"/>
              <w:ind w:left="0"/>
              <w:jc w:val="both"/>
              <w:rPr>
                <w:rFonts w:ascii="Times New Roman" w:hAnsi="Times New Roman" w:cs="Times New Roman"/>
              </w:rPr>
            </w:pPr>
            <w:r>
              <w:rPr>
                <w:rFonts w:ascii="Times New Roman" w:hAnsi="Times New Roman" w:cs="Times New Roman"/>
              </w:rPr>
              <w:t xml:space="preserve">• </w:t>
            </w:r>
            <w:r w:rsidR="003C5EC9" w:rsidRPr="00A31943">
              <w:rPr>
                <w:rFonts w:ascii="Times New Roman" w:hAnsi="Times New Roman" w:cs="Times New Roman"/>
              </w:rPr>
              <w:t>Опасность возникновения пожаров в частном секторе вследствие наличия несанкционированных свалок отходов лесопиления.</w:t>
            </w:r>
          </w:p>
        </w:tc>
      </w:tr>
      <w:tr w:rsidR="008A2667" w14:paraId="54D423A0" w14:textId="77777777" w:rsidTr="008E40CF">
        <w:tc>
          <w:tcPr>
            <w:tcW w:w="2552" w:type="dxa"/>
          </w:tcPr>
          <w:p w14:paraId="3176DCF6" w14:textId="77777777" w:rsidR="008A2667" w:rsidRPr="00A31943" w:rsidRDefault="003C5EC9" w:rsidP="008A2667">
            <w:pPr>
              <w:pStyle w:val="ab"/>
              <w:ind w:left="0"/>
              <w:jc w:val="center"/>
              <w:rPr>
                <w:rFonts w:ascii="Times New Roman" w:hAnsi="Times New Roman" w:cs="Times New Roman"/>
              </w:rPr>
            </w:pPr>
            <w:r w:rsidRPr="00A31943">
              <w:rPr>
                <w:rFonts w:ascii="Times New Roman" w:hAnsi="Times New Roman" w:cs="Times New Roman"/>
              </w:rPr>
              <w:t>Общий уровень экономического развития и структура экономики</w:t>
            </w:r>
          </w:p>
        </w:tc>
        <w:tc>
          <w:tcPr>
            <w:tcW w:w="6663" w:type="dxa"/>
          </w:tcPr>
          <w:p w14:paraId="3807A621" w14:textId="67F9CEE9" w:rsidR="00063169" w:rsidRDefault="00063169" w:rsidP="003C5EC9">
            <w:pPr>
              <w:pStyle w:val="ab"/>
              <w:ind w:left="0"/>
              <w:jc w:val="both"/>
              <w:rPr>
                <w:rFonts w:ascii="Times New Roman" w:hAnsi="Times New Roman" w:cs="Times New Roman"/>
              </w:rPr>
            </w:pPr>
            <w:r>
              <w:rPr>
                <w:rFonts w:ascii="Times New Roman" w:hAnsi="Times New Roman" w:cs="Times New Roman"/>
              </w:rPr>
              <w:t>• Предпри</w:t>
            </w:r>
            <w:r w:rsidR="00EB5BAF">
              <w:rPr>
                <w:rFonts w:ascii="Times New Roman" w:hAnsi="Times New Roman" w:cs="Times New Roman"/>
              </w:rPr>
              <w:t>я</w:t>
            </w:r>
            <w:r>
              <w:rPr>
                <w:rFonts w:ascii="Times New Roman" w:hAnsi="Times New Roman" w:cs="Times New Roman"/>
              </w:rPr>
              <w:t>тия г.Искитима образуют ядро</w:t>
            </w:r>
            <w:r w:rsidR="008E40CF">
              <w:rPr>
                <w:rFonts w:ascii="Times New Roman" w:hAnsi="Times New Roman" w:cs="Times New Roman"/>
              </w:rPr>
              <w:t xml:space="preserve"> </w:t>
            </w:r>
            <w:r>
              <w:rPr>
                <w:rFonts w:ascii="Times New Roman" w:hAnsi="Times New Roman" w:cs="Times New Roman"/>
              </w:rPr>
              <w:t>промышленно-строительного кластера Новосибирской агломерации.</w:t>
            </w:r>
          </w:p>
          <w:p w14:paraId="187D14E3" w14:textId="77777777" w:rsidR="008A2667" w:rsidRPr="00A31943" w:rsidRDefault="00063169" w:rsidP="003C5EC9">
            <w:pPr>
              <w:pStyle w:val="ab"/>
              <w:ind w:left="0"/>
              <w:jc w:val="both"/>
              <w:rPr>
                <w:rFonts w:ascii="Times New Roman" w:hAnsi="Times New Roman" w:cs="Times New Roman"/>
              </w:rPr>
            </w:pPr>
            <w:r>
              <w:rPr>
                <w:rFonts w:ascii="Times New Roman" w:hAnsi="Times New Roman" w:cs="Times New Roman"/>
              </w:rPr>
              <w:t xml:space="preserve">• </w:t>
            </w:r>
            <w:r w:rsidR="003C5EC9" w:rsidRPr="00A31943">
              <w:rPr>
                <w:rFonts w:ascii="Times New Roman" w:hAnsi="Times New Roman" w:cs="Times New Roman"/>
              </w:rPr>
              <w:t>Экономический поте</w:t>
            </w:r>
            <w:r>
              <w:rPr>
                <w:rFonts w:ascii="Times New Roman" w:hAnsi="Times New Roman" w:cs="Times New Roman"/>
              </w:rPr>
              <w:t>нциал города носит многоотрасле</w:t>
            </w:r>
            <w:r w:rsidR="003C5EC9" w:rsidRPr="00A31943">
              <w:rPr>
                <w:rFonts w:ascii="Times New Roman" w:hAnsi="Times New Roman" w:cs="Times New Roman"/>
              </w:rPr>
              <w:t>вой характер.</w:t>
            </w:r>
          </w:p>
          <w:p w14:paraId="1196F43A" w14:textId="77777777" w:rsidR="003C5EC9" w:rsidRPr="00A31943" w:rsidRDefault="00063169" w:rsidP="003C5EC9">
            <w:pPr>
              <w:pStyle w:val="ab"/>
              <w:ind w:left="0"/>
              <w:jc w:val="both"/>
              <w:rPr>
                <w:rFonts w:ascii="Times New Roman" w:hAnsi="Times New Roman" w:cs="Times New Roman"/>
              </w:rPr>
            </w:pPr>
            <w:r>
              <w:rPr>
                <w:rFonts w:ascii="Times New Roman" w:hAnsi="Times New Roman" w:cs="Times New Roman"/>
              </w:rPr>
              <w:t xml:space="preserve">• </w:t>
            </w:r>
            <w:r w:rsidR="003C5EC9" w:rsidRPr="00A31943">
              <w:rPr>
                <w:rFonts w:ascii="Times New Roman" w:hAnsi="Times New Roman" w:cs="Times New Roman"/>
              </w:rPr>
              <w:t>Развитие малого и среднего бизнеса как самостоятельного сектора экономики города.</w:t>
            </w:r>
          </w:p>
        </w:tc>
        <w:tc>
          <w:tcPr>
            <w:tcW w:w="7087" w:type="dxa"/>
          </w:tcPr>
          <w:p w14:paraId="67240B8B" w14:textId="77777777" w:rsidR="008A2667" w:rsidRPr="00A31943" w:rsidRDefault="008E40CF" w:rsidP="008A2667">
            <w:pPr>
              <w:pStyle w:val="ab"/>
              <w:ind w:left="0"/>
              <w:rPr>
                <w:rFonts w:ascii="Times New Roman" w:hAnsi="Times New Roman" w:cs="Times New Roman"/>
              </w:rPr>
            </w:pPr>
            <w:r>
              <w:rPr>
                <w:rFonts w:ascii="Times New Roman" w:hAnsi="Times New Roman" w:cs="Times New Roman"/>
              </w:rPr>
              <w:t xml:space="preserve">• </w:t>
            </w:r>
            <w:r w:rsidR="003C5EC9" w:rsidRPr="00A31943">
              <w:rPr>
                <w:rFonts w:ascii="Times New Roman" w:hAnsi="Times New Roman" w:cs="Times New Roman"/>
              </w:rPr>
              <w:t>Низкий уровень производственного потенциала.</w:t>
            </w:r>
          </w:p>
          <w:p w14:paraId="6CDBAF5B" w14:textId="77777777" w:rsidR="003C5EC9" w:rsidRDefault="008E40CF" w:rsidP="003C5EC9">
            <w:pPr>
              <w:pStyle w:val="ab"/>
              <w:ind w:left="0"/>
              <w:jc w:val="both"/>
              <w:rPr>
                <w:rFonts w:ascii="Times New Roman" w:hAnsi="Times New Roman" w:cs="Times New Roman"/>
              </w:rPr>
            </w:pPr>
            <w:r>
              <w:rPr>
                <w:rFonts w:ascii="Times New Roman" w:hAnsi="Times New Roman" w:cs="Times New Roman"/>
              </w:rPr>
              <w:t xml:space="preserve">• </w:t>
            </w:r>
            <w:r w:rsidR="003C5EC9" w:rsidRPr="00A31943">
              <w:rPr>
                <w:rFonts w:ascii="Times New Roman" w:hAnsi="Times New Roman" w:cs="Times New Roman"/>
              </w:rPr>
              <w:t>Недостаточный уровень предпринимательской деятельности в производственной сфере.</w:t>
            </w:r>
          </w:p>
          <w:p w14:paraId="42E32A6C" w14:textId="77777777" w:rsidR="008E40CF" w:rsidRDefault="008E40CF" w:rsidP="003C5EC9">
            <w:pPr>
              <w:pStyle w:val="ab"/>
              <w:ind w:left="0"/>
              <w:jc w:val="both"/>
              <w:rPr>
                <w:rFonts w:ascii="Times New Roman" w:hAnsi="Times New Roman" w:cs="Times New Roman"/>
              </w:rPr>
            </w:pPr>
            <w:r>
              <w:rPr>
                <w:rFonts w:ascii="Times New Roman" w:hAnsi="Times New Roman" w:cs="Times New Roman"/>
              </w:rPr>
              <w:t>• Высокая стоимость заемных средств для нужд промышленного производства.</w:t>
            </w:r>
          </w:p>
          <w:p w14:paraId="1FDF4E86" w14:textId="5853CFFB" w:rsidR="008E40CF" w:rsidRPr="00A31943" w:rsidRDefault="008E40CF" w:rsidP="003C5EC9">
            <w:pPr>
              <w:pStyle w:val="ab"/>
              <w:ind w:left="0"/>
              <w:jc w:val="both"/>
              <w:rPr>
                <w:rFonts w:ascii="Times New Roman" w:hAnsi="Times New Roman" w:cs="Times New Roman"/>
              </w:rPr>
            </w:pPr>
            <w:r>
              <w:rPr>
                <w:rFonts w:ascii="Times New Roman" w:hAnsi="Times New Roman" w:cs="Times New Roman"/>
              </w:rPr>
              <w:t>• Дефицит рабочих кадров, высококва</w:t>
            </w:r>
            <w:r w:rsidR="00EB5BAF">
              <w:rPr>
                <w:rFonts w:ascii="Times New Roman" w:hAnsi="Times New Roman" w:cs="Times New Roman"/>
              </w:rPr>
              <w:t>л</w:t>
            </w:r>
            <w:r>
              <w:rPr>
                <w:rFonts w:ascii="Times New Roman" w:hAnsi="Times New Roman" w:cs="Times New Roman"/>
              </w:rPr>
              <w:t>ифицированного инженерно-технического персонала.</w:t>
            </w:r>
          </w:p>
        </w:tc>
      </w:tr>
      <w:tr w:rsidR="008A2667" w14:paraId="281D4E3A" w14:textId="77777777" w:rsidTr="008E40CF">
        <w:tc>
          <w:tcPr>
            <w:tcW w:w="2552" w:type="dxa"/>
          </w:tcPr>
          <w:p w14:paraId="69678CC3" w14:textId="77777777" w:rsidR="008A2667" w:rsidRPr="00A31943" w:rsidRDefault="003C5EC9" w:rsidP="008A2667">
            <w:pPr>
              <w:pStyle w:val="ab"/>
              <w:ind w:left="0"/>
              <w:jc w:val="center"/>
              <w:rPr>
                <w:rFonts w:ascii="Times New Roman" w:hAnsi="Times New Roman" w:cs="Times New Roman"/>
              </w:rPr>
            </w:pPr>
            <w:r w:rsidRPr="00A31943">
              <w:rPr>
                <w:rFonts w:ascii="Times New Roman" w:hAnsi="Times New Roman" w:cs="Times New Roman"/>
              </w:rPr>
              <w:t>Развитие малого и среднего предпринимательства</w:t>
            </w:r>
          </w:p>
        </w:tc>
        <w:tc>
          <w:tcPr>
            <w:tcW w:w="6663" w:type="dxa"/>
          </w:tcPr>
          <w:p w14:paraId="619BF12E" w14:textId="35677767" w:rsidR="003C5EC9" w:rsidRDefault="008E40CF" w:rsidP="008E40CF">
            <w:pPr>
              <w:pStyle w:val="ab"/>
              <w:ind w:left="0"/>
              <w:jc w:val="both"/>
              <w:rPr>
                <w:rFonts w:ascii="Times New Roman" w:hAnsi="Times New Roman" w:cs="Times New Roman"/>
              </w:rPr>
            </w:pPr>
            <w:r>
              <w:rPr>
                <w:rFonts w:ascii="Times New Roman" w:hAnsi="Times New Roman" w:cs="Times New Roman"/>
              </w:rPr>
              <w:t xml:space="preserve">• </w:t>
            </w:r>
            <w:r w:rsidR="003C5EC9" w:rsidRPr="00A31943">
              <w:rPr>
                <w:rFonts w:ascii="Times New Roman" w:hAnsi="Times New Roman" w:cs="Times New Roman"/>
              </w:rPr>
              <w:t xml:space="preserve">Наличие </w:t>
            </w:r>
            <w:r w:rsidR="00A16174" w:rsidRPr="00A31943">
              <w:rPr>
                <w:rFonts w:ascii="Times New Roman" w:hAnsi="Times New Roman" w:cs="Times New Roman"/>
              </w:rPr>
              <w:t xml:space="preserve">координационного органа по реализации государственной политики в сфере поддержки малого и среднего предпринимательства на территории </w:t>
            </w:r>
            <w:r w:rsidR="002663E5">
              <w:rPr>
                <w:rFonts w:ascii="Times New Roman" w:hAnsi="Times New Roman" w:cs="Times New Roman"/>
              </w:rPr>
              <w:t>города</w:t>
            </w:r>
            <w:r w:rsidR="00A16174" w:rsidRPr="00A31943">
              <w:rPr>
                <w:rFonts w:ascii="Times New Roman" w:hAnsi="Times New Roman" w:cs="Times New Roman"/>
              </w:rPr>
              <w:t>.</w:t>
            </w:r>
          </w:p>
          <w:p w14:paraId="783A5434" w14:textId="5F2D8BB6" w:rsidR="003F008B" w:rsidRPr="003F008B" w:rsidRDefault="00E82D2D" w:rsidP="004705EB">
            <w:pPr>
              <w:pStyle w:val="ab"/>
              <w:ind w:left="0"/>
              <w:jc w:val="both"/>
              <w:rPr>
                <w:rFonts w:ascii="Times New Roman" w:hAnsi="Times New Roman" w:cs="Times New Roman"/>
                <w:color w:val="FF0000"/>
              </w:rPr>
            </w:pPr>
            <w:r>
              <w:rPr>
                <w:rFonts w:ascii="Times New Roman" w:hAnsi="Times New Roman" w:cs="Times New Roman"/>
              </w:rPr>
              <w:t xml:space="preserve">• Наличие муниципальной программы </w:t>
            </w:r>
            <w:r w:rsidR="006A0EF1">
              <w:rPr>
                <w:rFonts w:ascii="Times New Roman" w:hAnsi="Times New Roman" w:cs="Times New Roman"/>
              </w:rPr>
              <w:t>«</w:t>
            </w:r>
            <w:r w:rsidR="004705EB">
              <w:rPr>
                <w:rFonts w:ascii="Times New Roman" w:hAnsi="Times New Roman" w:cs="Times New Roman"/>
              </w:rPr>
              <w:t>Развитие малого и среднего предпринимательства в городе Искитиме на 2018-2022 годы».</w:t>
            </w:r>
          </w:p>
        </w:tc>
        <w:tc>
          <w:tcPr>
            <w:tcW w:w="7087" w:type="dxa"/>
          </w:tcPr>
          <w:p w14:paraId="70BD456D" w14:textId="77777777" w:rsidR="008A2667" w:rsidRPr="00A31943" w:rsidRDefault="008E40CF" w:rsidP="00A16174">
            <w:pPr>
              <w:pStyle w:val="ab"/>
              <w:ind w:left="0"/>
              <w:jc w:val="both"/>
              <w:rPr>
                <w:rFonts w:ascii="Times New Roman" w:hAnsi="Times New Roman" w:cs="Times New Roman"/>
              </w:rPr>
            </w:pPr>
            <w:r>
              <w:rPr>
                <w:rFonts w:ascii="Times New Roman" w:hAnsi="Times New Roman" w:cs="Times New Roman"/>
              </w:rPr>
              <w:t xml:space="preserve">• </w:t>
            </w:r>
            <w:r w:rsidR="00A16174" w:rsidRPr="00A31943">
              <w:rPr>
                <w:rFonts w:ascii="Times New Roman" w:hAnsi="Times New Roman" w:cs="Times New Roman"/>
              </w:rPr>
              <w:t>Снижение числа индивидуальных предпринимателей вследствие ряда причин (высокая налоговая нагрузка, появление на рынке города магазинов-дискаунтеров, снижение покупательской активности населения и др.)</w:t>
            </w:r>
          </w:p>
        </w:tc>
      </w:tr>
      <w:tr w:rsidR="008A2667" w14:paraId="4806AAB7" w14:textId="77777777" w:rsidTr="008E40CF">
        <w:tc>
          <w:tcPr>
            <w:tcW w:w="2552" w:type="dxa"/>
          </w:tcPr>
          <w:p w14:paraId="074EC2A4" w14:textId="77777777" w:rsidR="008A2667" w:rsidRPr="00A31943" w:rsidRDefault="00A16174" w:rsidP="008A2667">
            <w:pPr>
              <w:pStyle w:val="ab"/>
              <w:ind w:left="0"/>
              <w:jc w:val="center"/>
              <w:rPr>
                <w:rFonts w:ascii="Times New Roman" w:hAnsi="Times New Roman" w:cs="Times New Roman"/>
              </w:rPr>
            </w:pPr>
            <w:r w:rsidRPr="00A31943">
              <w:rPr>
                <w:rFonts w:ascii="Times New Roman" w:hAnsi="Times New Roman" w:cs="Times New Roman"/>
              </w:rPr>
              <w:t>Бюджетная обеспеченность</w:t>
            </w:r>
          </w:p>
        </w:tc>
        <w:tc>
          <w:tcPr>
            <w:tcW w:w="6663" w:type="dxa"/>
          </w:tcPr>
          <w:p w14:paraId="738DD090" w14:textId="77777777" w:rsidR="008A2667" w:rsidRPr="00A31943" w:rsidRDefault="008E40CF" w:rsidP="008E40CF">
            <w:pPr>
              <w:pStyle w:val="ab"/>
              <w:ind w:left="0"/>
              <w:jc w:val="both"/>
              <w:rPr>
                <w:rFonts w:ascii="Times New Roman" w:hAnsi="Times New Roman" w:cs="Times New Roman"/>
              </w:rPr>
            </w:pPr>
            <w:r>
              <w:rPr>
                <w:rFonts w:ascii="Times New Roman" w:hAnsi="Times New Roman" w:cs="Times New Roman"/>
              </w:rPr>
              <w:t xml:space="preserve">• </w:t>
            </w:r>
            <w:r w:rsidR="00A16174" w:rsidRPr="00A31943">
              <w:rPr>
                <w:rFonts w:ascii="Times New Roman" w:hAnsi="Times New Roman" w:cs="Times New Roman"/>
              </w:rPr>
              <w:t>Внедрение программно-целевого метода планирования расходов местного бюджета.</w:t>
            </w:r>
          </w:p>
        </w:tc>
        <w:tc>
          <w:tcPr>
            <w:tcW w:w="7087" w:type="dxa"/>
          </w:tcPr>
          <w:p w14:paraId="22870CFD" w14:textId="225EAFDF" w:rsidR="008A2667" w:rsidRPr="00A31943" w:rsidRDefault="008E40CF" w:rsidP="00A16174">
            <w:pPr>
              <w:pStyle w:val="ab"/>
              <w:ind w:left="0"/>
              <w:jc w:val="both"/>
              <w:rPr>
                <w:rFonts w:ascii="Times New Roman" w:hAnsi="Times New Roman" w:cs="Times New Roman"/>
              </w:rPr>
            </w:pPr>
            <w:r>
              <w:rPr>
                <w:rFonts w:ascii="Times New Roman" w:hAnsi="Times New Roman" w:cs="Times New Roman"/>
              </w:rPr>
              <w:t xml:space="preserve">• </w:t>
            </w:r>
            <w:r w:rsidR="00A16174" w:rsidRPr="00A31943">
              <w:rPr>
                <w:rFonts w:ascii="Times New Roman" w:hAnsi="Times New Roman" w:cs="Times New Roman"/>
              </w:rPr>
              <w:t>Несбалансированность бюджета г.Искитим</w:t>
            </w:r>
            <w:r w:rsidR="00EB5BAF">
              <w:rPr>
                <w:rFonts w:ascii="Times New Roman" w:hAnsi="Times New Roman" w:cs="Times New Roman"/>
              </w:rPr>
              <w:t>а</w:t>
            </w:r>
            <w:r w:rsidR="00A16174" w:rsidRPr="00A31943">
              <w:rPr>
                <w:rFonts w:ascii="Times New Roman" w:hAnsi="Times New Roman" w:cs="Times New Roman"/>
              </w:rPr>
              <w:t>.</w:t>
            </w:r>
          </w:p>
          <w:p w14:paraId="320A164F" w14:textId="77777777" w:rsidR="00A16174" w:rsidRPr="00A31943" w:rsidRDefault="008E40CF" w:rsidP="00A16174">
            <w:pPr>
              <w:pStyle w:val="ab"/>
              <w:ind w:left="0"/>
              <w:jc w:val="both"/>
              <w:rPr>
                <w:rFonts w:ascii="Times New Roman" w:hAnsi="Times New Roman" w:cs="Times New Roman"/>
              </w:rPr>
            </w:pPr>
            <w:r>
              <w:rPr>
                <w:rFonts w:ascii="Times New Roman" w:hAnsi="Times New Roman" w:cs="Times New Roman"/>
              </w:rPr>
              <w:t xml:space="preserve">• </w:t>
            </w:r>
            <w:r w:rsidR="00A16174" w:rsidRPr="00A31943">
              <w:rPr>
                <w:rFonts w:ascii="Times New Roman" w:hAnsi="Times New Roman" w:cs="Times New Roman"/>
              </w:rPr>
              <w:t>Зависимость местного бюджета от межбюджетных трансфертов и финансовой помощи областного бюджета.</w:t>
            </w:r>
          </w:p>
        </w:tc>
      </w:tr>
      <w:tr w:rsidR="008A2667" w14:paraId="37C32420" w14:textId="77777777" w:rsidTr="008E40CF">
        <w:tc>
          <w:tcPr>
            <w:tcW w:w="2552" w:type="dxa"/>
          </w:tcPr>
          <w:p w14:paraId="42D01C67" w14:textId="77777777" w:rsidR="008A2667" w:rsidRPr="00A31943" w:rsidRDefault="00A16174" w:rsidP="008A2667">
            <w:pPr>
              <w:pStyle w:val="ab"/>
              <w:ind w:left="0"/>
              <w:jc w:val="center"/>
              <w:rPr>
                <w:rFonts w:ascii="Times New Roman" w:hAnsi="Times New Roman" w:cs="Times New Roman"/>
              </w:rPr>
            </w:pPr>
            <w:r w:rsidRPr="00A31943">
              <w:rPr>
                <w:rFonts w:ascii="Times New Roman" w:hAnsi="Times New Roman" w:cs="Times New Roman"/>
              </w:rPr>
              <w:t>Труд и занятость</w:t>
            </w:r>
          </w:p>
        </w:tc>
        <w:tc>
          <w:tcPr>
            <w:tcW w:w="6663" w:type="dxa"/>
          </w:tcPr>
          <w:p w14:paraId="44DE60CD" w14:textId="77777777" w:rsidR="008A2667" w:rsidRPr="00A31943" w:rsidRDefault="008E40CF" w:rsidP="00A16174">
            <w:pPr>
              <w:pStyle w:val="ab"/>
              <w:ind w:left="0"/>
              <w:jc w:val="both"/>
              <w:rPr>
                <w:rFonts w:ascii="Times New Roman" w:hAnsi="Times New Roman" w:cs="Times New Roman"/>
              </w:rPr>
            </w:pPr>
            <w:r>
              <w:rPr>
                <w:rFonts w:ascii="Times New Roman" w:hAnsi="Times New Roman" w:cs="Times New Roman"/>
              </w:rPr>
              <w:t xml:space="preserve">• </w:t>
            </w:r>
            <w:r w:rsidR="00A16174" w:rsidRPr="00A31943">
              <w:rPr>
                <w:rFonts w:ascii="Times New Roman" w:hAnsi="Times New Roman" w:cs="Times New Roman"/>
              </w:rPr>
              <w:t>Регистрируемый уровень безработицы ниже среднеобластных значений.</w:t>
            </w:r>
          </w:p>
          <w:p w14:paraId="223479F5" w14:textId="77777777" w:rsidR="00A16174" w:rsidRPr="00A31943" w:rsidRDefault="008E40CF" w:rsidP="00A16174">
            <w:pPr>
              <w:pStyle w:val="ab"/>
              <w:ind w:left="0"/>
              <w:jc w:val="both"/>
              <w:rPr>
                <w:rFonts w:ascii="Times New Roman" w:hAnsi="Times New Roman" w:cs="Times New Roman"/>
              </w:rPr>
            </w:pPr>
            <w:r>
              <w:rPr>
                <w:rFonts w:ascii="Times New Roman" w:hAnsi="Times New Roman" w:cs="Times New Roman"/>
              </w:rPr>
              <w:t xml:space="preserve">• </w:t>
            </w:r>
            <w:r w:rsidR="00A16174" w:rsidRPr="00A31943">
              <w:rPr>
                <w:rFonts w:ascii="Times New Roman" w:hAnsi="Times New Roman" w:cs="Times New Roman"/>
              </w:rPr>
              <w:t>Наличие значительного числа вакансий на действующих предприятиях города.</w:t>
            </w:r>
          </w:p>
          <w:p w14:paraId="52376B8B" w14:textId="77777777" w:rsidR="00A16174" w:rsidRPr="00A31943" w:rsidRDefault="008E40CF" w:rsidP="00A16174">
            <w:pPr>
              <w:pStyle w:val="ab"/>
              <w:ind w:left="0"/>
              <w:jc w:val="both"/>
              <w:rPr>
                <w:rFonts w:ascii="Times New Roman" w:hAnsi="Times New Roman" w:cs="Times New Roman"/>
              </w:rPr>
            </w:pPr>
            <w:r>
              <w:rPr>
                <w:rFonts w:ascii="Times New Roman" w:hAnsi="Times New Roman" w:cs="Times New Roman"/>
              </w:rPr>
              <w:lastRenderedPageBreak/>
              <w:t xml:space="preserve">• </w:t>
            </w:r>
            <w:r w:rsidR="00A16174" w:rsidRPr="00A31943">
              <w:rPr>
                <w:rFonts w:ascii="Times New Roman" w:hAnsi="Times New Roman" w:cs="Times New Roman"/>
              </w:rPr>
              <w:t>Высокий уровень неформальной занятости населения.</w:t>
            </w:r>
          </w:p>
          <w:p w14:paraId="33258E89" w14:textId="77777777" w:rsidR="00A16174" w:rsidRPr="00A31943" w:rsidRDefault="00A16174" w:rsidP="00A16174">
            <w:pPr>
              <w:pStyle w:val="ab"/>
              <w:ind w:left="0"/>
              <w:jc w:val="both"/>
              <w:rPr>
                <w:rFonts w:ascii="Times New Roman" w:hAnsi="Times New Roman" w:cs="Times New Roman"/>
              </w:rPr>
            </w:pPr>
          </w:p>
        </w:tc>
        <w:tc>
          <w:tcPr>
            <w:tcW w:w="7087" w:type="dxa"/>
          </w:tcPr>
          <w:p w14:paraId="42D9EBD8" w14:textId="77777777" w:rsidR="008A2667" w:rsidRPr="00A31943" w:rsidRDefault="008E40CF" w:rsidP="00A16174">
            <w:pPr>
              <w:pStyle w:val="ab"/>
              <w:ind w:left="0"/>
              <w:jc w:val="both"/>
              <w:rPr>
                <w:rFonts w:ascii="Times New Roman" w:hAnsi="Times New Roman" w:cs="Times New Roman"/>
              </w:rPr>
            </w:pPr>
            <w:r>
              <w:rPr>
                <w:rFonts w:ascii="Times New Roman" w:hAnsi="Times New Roman" w:cs="Times New Roman"/>
              </w:rPr>
              <w:lastRenderedPageBreak/>
              <w:t xml:space="preserve">• </w:t>
            </w:r>
            <w:r w:rsidR="00A16174" w:rsidRPr="00A31943">
              <w:rPr>
                <w:rFonts w:ascii="Times New Roman" w:hAnsi="Times New Roman" w:cs="Times New Roman"/>
              </w:rPr>
              <w:t>Значительное количество рабочих мест с вредными условиями труда.</w:t>
            </w:r>
          </w:p>
          <w:p w14:paraId="3D39A1A6" w14:textId="77777777" w:rsidR="00A16174" w:rsidRPr="00A31943" w:rsidRDefault="008E40CF" w:rsidP="00A16174">
            <w:pPr>
              <w:pStyle w:val="ab"/>
              <w:ind w:left="0"/>
              <w:jc w:val="both"/>
              <w:rPr>
                <w:rFonts w:ascii="Times New Roman" w:hAnsi="Times New Roman" w:cs="Times New Roman"/>
              </w:rPr>
            </w:pPr>
            <w:r>
              <w:rPr>
                <w:rFonts w:ascii="Times New Roman" w:hAnsi="Times New Roman" w:cs="Times New Roman"/>
              </w:rPr>
              <w:t xml:space="preserve">• </w:t>
            </w:r>
            <w:r w:rsidR="00A16174" w:rsidRPr="00A31943">
              <w:rPr>
                <w:rFonts w:ascii="Times New Roman" w:hAnsi="Times New Roman" w:cs="Times New Roman"/>
              </w:rPr>
              <w:t xml:space="preserve">Отсутствие на территории города учреждений начального профессионального образования, что не позволяет частично решать вопросы подготовки кадров рабочих специальностей в соответствии с </w:t>
            </w:r>
            <w:r w:rsidR="00A16174" w:rsidRPr="00A31943">
              <w:rPr>
                <w:rFonts w:ascii="Times New Roman" w:hAnsi="Times New Roman" w:cs="Times New Roman"/>
              </w:rPr>
              <w:lastRenderedPageBreak/>
              <w:t>запросами на городском рынке труда востребованных специальностей.</w:t>
            </w:r>
          </w:p>
          <w:p w14:paraId="66FB3186" w14:textId="77777777" w:rsidR="00A16174" w:rsidRPr="00A31943" w:rsidRDefault="008E40CF" w:rsidP="00A16174">
            <w:pPr>
              <w:pStyle w:val="ab"/>
              <w:ind w:left="0"/>
              <w:jc w:val="both"/>
              <w:rPr>
                <w:rFonts w:ascii="Times New Roman" w:hAnsi="Times New Roman" w:cs="Times New Roman"/>
              </w:rPr>
            </w:pPr>
            <w:r>
              <w:rPr>
                <w:rFonts w:ascii="Times New Roman" w:hAnsi="Times New Roman" w:cs="Times New Roman"/>
              </w:rPr>
              <w:t xml:space="preserve">• </w:t>
            </w:r>
            <w:r w:rsidR="00A16174" w:rsidRPr="00A31943">
              <w:rPr>
                <w:rFonts w:ascii="Times New Roman" w:hAnsi="Times New Roman" w:cs="Times New Roman"/>
              </w:rPr>
              <w:t>Дефицит высококвалифицированных кадров</w:t>
            </w:r>
            <w:r>
              <w:rPr>
                <w:rFonts w:ascii="Times New Roman" w:hAnsi="Times New Roman" w:cs="Times New Roman"/>
              </w:rPr>
              <w:t xml:space="preserve"> рабочих и инженерно-технических специальностей</w:t>
            </w:r>
            <w:r w:rsidR="00A16174" w:rsidRPr="00A31943">
              <w:rPr>
                <w:rFonts w:ascii="Times New Roman" w:hAnsi="Times New Roman" w:cs="Times New Roman"/>
              </w:rPr>
              <w:t>.</w:t>
            </w:r>
          </w:p>
          <w:p w14:paraId="4DA7C1D0" w14:textId="77777777" w:rsidR="00A16174" w:rsidRPr="00A31943" w:rsidRDefault="008E40CF" w:rsidP="00A16174">
            <w:pPr>
              <w:pStyle w:val="ab"/>
              <w:ind w:left="0"/>
              <w:jc w:val="both"/>
              <w:rPr>
                <w:rFonts w:ascii="Times New Roman" w:hAnsi="Times New Roman" w:cs="Times New Roman"/>
              </w:rPr>
            </w:pPr>
            <w:r>
              <w:rPr>
                <w:rFonts w:ascii="Times New Roman" w:hAnsi="Times New Roman" w:cs="Times New Roman"/>
              </w:rPr>
              <w:t xml:space="preserve">• </w:t>
            </w:r>
            <w:r w:rsidR="00A16174" w:rsidRPr="00A31943">
              <w:rPr>
                <w:rFonts w:ascii="Times New Roman" w:hAnsi="Times New Roman" w:cs="Times New Roman"/>
              </w:rPr>
              <w:t xml:space="preserve">Структурный дисбаланс спроса и предложения на рынке труда, несоответствие профессионально-квалифицированного состава безработных и </w:t>
            </w:r>
            <w:r w:rsidR="00A31943" w:rsidRPr="00A31943">
              <w:rPr>
                <w:rFonts w:ascii="Times New Roman" w:hAnsi="Times New Roman" w:cs="Times New Roman"/>
              </w:rPr>
              <w:t>имеющихся вакансий.</w:t>
            </w:r>
          </w:p>
        </w:tc>
      </w:tr>
    </w:tbl>
    <w:p w14:paraId="544DB81D" w14:textId="77777777" w:rsidR="008A2667" w:rsidRPr="008A2667" w:rsidRDefault="008A2667" w:rsidP="008A2667">
      <w:pPr>
        <w:pStyle w:val="ab"/>
        <w:ind w:left="0"/>
        <w:rPr>
          <w:rFonts w:ascii="Times New Roman" w:hAnsi="Times New Roman" w:cs="Times New Roman"/>
          <w:sz w:val="24"/>
          <w:szCs w:val="24"/>
        </w:rPr>
      </w:pPr>
    </w:p>
    <w:p w14:paraId="449D1E3B" w14:textId="77777777" w:rsidR="008A2667" w:rsidRPr="008A2667" w:rsidRDefault="008A2667" w:rsidP="00F25D71">
      <w:pPr>
        <w:pStyle w:val="ab"/>
        <w:rPr>
          <w:rFonts w:ascii="Times New Roman" w:hAnsi="Times New Roman" w:cs="Times New Roman"/>
          <w:sz w:val="24"/>
          <w:szCs w:val="24"/>
        </w:rPr>
        <w:sectPr w:rsidR="008A2667" w:rsidRPr="008A2667" w:rsidSect="008A2667">
          <w:pgSz w:w="16838" w:h="11906" w:orient="landscape"/>
          <w:pgMar w:top="850" w:right="1134" w:bottom="1701" w:left="1134" w:header="708" w:footer="708" w:gutter="0"/>
          <w:cols w:space="708"/>
          <w:docGrid w:linePitch="360"/>
        </w:sectPr>
      </w:pPr>
    </w:p>
    <w:p w14:paraId="5A9D9446" w14:textId="77777777" w:rsidR="00F25D71" w:rsidRPr="00017608" w:rsidRDefault="00F25D71" w:rsidP="00017608">
      <w:pPr>
        <w:pStyle w:val="ab"/>
        <w:numPr>
          <w:ilvl w:val="1"/>
          <w:numId w:val="1"/>
        </w:numPr>
        <w:shd w:val="clear" w:color="auto" w:fill="244061" w:themeFill="accent1" w:themeFillShade="80"/>
        <w:spacing w:after="0" w:line="240" w:lineRule="auto"/>
        <w:ind w:left="567" w:hanging="567"/>
        <w:jc w:val="center"/>
        <w:rPr>
          <w:rFonts w:ascii="Times New Roman" w:hAnsi="Times New Roman" w:cs="Times New Roman"/>
          <w:b/>
          <w:sz w:val="28"/>
          <w:szCs w:val="28"/>
        </w:rPr>
      </w:pPr>
      <w:r w:rsidRPr="00017608">
        <w:rPr>
          <w:rFonts w:ascii="Times New Roman" w:hAnsi="Times New Roman" w:cs="Times New Roman"/>
          <w:b/>
          <w:sz w:val="28"/>
          <w:szCs w:val="28"/>
        </w:rPr>
        <w:lastRenderedPageBreak/>
        <w:t>КОНКУРЕНТНЫЕ ПРЕИМУЩЕСТВА И ПОТЕНЦИАЛ СОЦИАЛЬНО-ЭКО</w:t>
      </w:r>
      <w:r w:rsidR="0012579B" w:rsidRPr="00017608">
        <w:rPr>
          <w:rFonts w:ascii="Times New Roman" w:hAnsi="Times New Roman" w:cs="Times New Roman"/>
          <w:b/>
          <w:sz w:val="28"/>
          <w:szCs w:val="28"/>
        </w:rPr>
        <w:t>Н</w:t>
      </w:r>
      <w:r w:rsidRPr="00017608">
        <w:rPr>
          <w:rFonts w:ascii="Times New Roman" w:hAnsi="Times New Roman" w:cs="Times New Roman"/>
          <w:b/>
          <w:sz w:val="28"/>
          <w:szCs w:val="28"/>
        </w:rPr>
        <w:t>ОМИЧЕСКОГО РАЗВИТИЯ МУНИЦИПАЛЬНОГО ОБРАЗОВАНИЯ</w:t>
      </w:r>
    </w:p>
    <w:p w14:paraId="6A4E2F46" w14:textId="77777777" w:rsidR="00D81A95" w:rsidRPr="00017608" w:rsidRDefault="00D81A95" w:rsidP="00D81A95">
      <w:pPr>
        <w:spacing w:after="0" w:line="240" w:lineRule="auto"/>
        <w:jc w:val="right"/>
        <w:rPr>
          <w:rFonts w:ascii="Times New Roman" w:hAnsi="Times New Roman" w:cs="Times New Roman"/>
          <w:b/>
        </w:rPr>
      </w:pPr>
    </w:p>
    <w:p w14:paraId="54787535" w14:textId="630DAD88" w:rsidR="00906C70" w:rsidRDefault="00017608" w:rsidP="00017608">
      <w:pPr>
        <w:spacing w:after="0" w:line="240" w:lineRule="auto"/>
        <w:ind w:firstLine="567"/>
        <w:jc w:val="both"/>
        <w:rPr>
          <w:rFonts w:ascii="Times New Roman" w:hAnsi="Times New Roman" w:cs="Times New Roman"/>
          <w:sz w:val="24"/>
          <w:szCs w:val="24"/>
        </w:rPr>
      </w:pPr>
      <w:r w:rsidRPr="00017608">
        <w:rPr>
          <w:rFonts w:ascii="Times New Roman" w:hAnsi="Times New Roman" w:cs="Times New Roman"/>
          <w:sz w:val="24"/>
          <w:szCs w:val="24"/>
        </w:rPr>
        <w:t>Кон</w:t>
      </w:r>
      <w:r>
        <w:rPr>
          <w:rFonts w:ascii="Times New Roman" w:hAnsi="Times New Roman" w:cs="Times New Roman"/>
          <w:sz w:val="24"/>
          <w:szCs w:val="24"/>
        </w:rPr>
        <w:t>курентные преимущества и потенциал социально-экономического развития г.Искитим</w:t>
      </w:r>
      <w:r w:rsidR="00EB5BAF">
        <w:rPr>
          <w:rFonts w:ascii="Times New Roman" w:hAnsi="Times New Roman" w:cs="Times New Roman"/>
          <w:sz w:val="24"/>
          <w:szCs w:val="24"/>
        </w:rPr>
        <w:t>а</w:t>
      </w:r>
      <w:r>
        <w:rPr>
          <w:rFonts w:ascii="Times New Roman" w:hAnsi="Times New Roman" w:cs="Times New Roman"/>
          <w:sz w:val="24"/>
          <w:szCs w:val="24"/>
        </w:rPr>
        <w:t xml:space="preserve"> складываются из его</w:t>
      </w:r>
      <w:r w:rsidR="001E75A4">
        <w:rPr>
          <w:rFonts w:ascii="Times New Roman" w:hAnsi="Times New Roman" w:cs="Times New Roman"/>
          <w:sz w:val="24"/>
          <w:szCs w:val="24"/>
        </w:rPr>
        <w:t xml:space="preserve"> сильных позиций и нивелирования</w:t>
      </w:r>
      <w:r>
        <w:rPr>
          <w:rFonts w:ascii="Times New Roman" w:hAnsi="Times New Roman" w:cs="Times New Roman"/>
          <w:sz w:val="24"/>
          <w:szCs w:val="24"/>
        </w:rPr>
        <w:t xml:space="preserve"> слабых сторон, раскрытых в табл.51.</w:t>
      </w:r>
    </w:p>
    <w:p w14:paraId="2C3557DC" w14:textId="77777777" w:rsidR="00CD62A6" w:rsidRDefault="00017608" w:rsidP="0001760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числе конкурентных преимуществ следует отметить</w:t>
      </w:r>
      <w:r w:rsidR="00CD62A6">
        <w:rPr>
          <w:rFonts w:ascii="Times New Roman" w:hAnsi="Times New Roman" w:cs="Times New Roman"/>
          <w:sz w:val="24"/>
          <w:szCs w:val="24"/>
        </w:rPr>
        <w:t xml:space="preserve"> также:</w:t>
      </w:r>
    </w:p>
    <w:p w14:paraId="15785217" w14:textId="77777777" w:rsidR="00CD62A6" w:rsidRDefault="00CD62A6" w:rsidP="0001760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017608">
        <w:rPr>
          <w:rFonts w:ascii="Times New Roman" w:hAnsi="Times New Roman" w:cs="Times New Roman"/>
          <w:sz w:val="24"/>
          <w:szCs w:val="24"/>
        </w:rPr>
        <w:t xml:space="preserve">накопленный имидж производителя строительных материалов, </w:t>
      </w:r>
    </w:p>
    <w:p w14:paraId="43F1F48D" w14:textId="77777777" w:rsidR="00CD62A6" w:rsidRDefault="00CD62A6" w:rsidP="0001760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017608">
        <w:rPr>
          <w:rFonts w:ascii="Times New Roman" w:hAnsi="Times New Roman" w:cs="Times New Roman"/>
          <w:sz w:val="24"/>
          <w:szCs w:val="24"/>
        </w:rPr>
        <w:t xml:space="preserve">наработанную квалификацию рабочих и инженерно-технических кадров, </w:t>
      </w:r>
    </w:p>
    <w:p w14:paraId="343FA7E7" w14:textId="77777777" w:rsidR="00CD62A6" w:rsidRDefault="00CD62A6" w:rsidP="0001760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017608">
        <w:rPr>
          <w:rFonts w:ascii="Times New Roman" w:hAnsi="Times New Roman" w:cs="Times New Roman"/>
          <w:sz w:val="24"/>
          <w:szCs w:val="24"/>
        </w:rPr>
        <w:t xml:space="preserve">близость источников сырья, </w:t>
      </w:r>
    </w:p>
    <w:p w14:paraId="09192B3A" w14:textId="77777777" w:rsidR="00CD62A6" w:rsidRDefault="00CD62A6" w:rsidP="0001760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017608">
        <w:rPr>
          <w:rFonts w:ascii="Times New Roman" w:hAnsi="Times New Roman" w:cs="Times New Roman"/>
          <w:sz w:val="24"/>
          <w:szCs w:val="24"/>
        </w:rPr>
        <w:t xml:space="preserve">удобную транспортную логистику доставки грузов, </w:t>
      </w:r>
    </w:p>
    <w:p w14:paraId="259C0F89" w14:textId="77777777" w:rsidR="00CD62A6" w:rsidRDefault="00CD62A6" w:rsidP="0001760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017608">
        <w:rPr>
          <w:rFonts w:ascii="Times New Roman" w:hAnsi="Times New Roman" w:cs="Times New Roman"/>
          <w:sz w:val="24"/>
          <w:szCs w:val="24"/>
        </w:rPr>
        <w:t>достаточное количество производимой электроэнергии для осуществления</w:t>
      </w:r>
      <w:r>
        <w:rPr>
          <w:rFonts w:ascii="Times New Roman" w:hAnsi="Times New Roman" w:cs="Times New Roman"/>
          <w:sz w:val="24"/>
          <w:szCs w:val="24"/>
        </w:rPr>
        <w:t xml:space="preserve"> и расширения</w:t>
      </w:r>
      <w:r w:rsidR="00017608">
        <w:rPr>
          <w:rFonts w:ascii="Times New Roman" w:hAnsi="Times New Roman" w:cs="Times New Roman"/>
          <w:sz w:val="24"/>
          <w:szCs w:val="24"/>
        </w:rPr>
        <w:t xml:space="preserve"> производственной деятельности</w:t>
      </w:r>
      <w:r>
        <w:rPr>
          <w:rFonts w:ascii="Times New Roman" w:hAnsi="Times New Roman" w:cs="Times New Roman"/>
          <w:sz w:val="24"/>
          <w:szCs w:val="24"/>
        </w:rPr>
        <w:t xml:space="preserve">, </w:t>
      </w:r>
    </w:p>
    <w:p w14:paraId="6F0CCED6" w14:textId="77777777" w:rsidR="00017608" w:rsidRDefault="00CD62A6" w:rsidP="0001760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имеющуюся материально-техническую базу, которую можно адаптировать под современные технологические наукоемкие производственные линии и комплексы.</w:t>
      </w:r>
    </w:p>
    <w:p w14:paraId="5967E04D" w14:textId="479CBD0E" w:rsidR="00CD62A6" w:rsidRPr="00CD62A6" w:rsidRDefault="00CD62A6" w:rsidP="00017608">
      <w:pPr>
        <w:spacing w:after="0" w:line="240" w:lineRule="auto"/>
        <w:ind w:firstLine="567"/>
        <w:jc w:val="both"/>
        <w:rPr>
          <w:rFonts w:ascii="Times New Roman" w:hAnsi="Times New Roman" w:cs="Times New Roman"/>
          <w:b/>
          <w:sz w:val="24"/>
          <w:szCs w:val="24"/>
        </w:rPr>
      </w:pPr>
      <w:r w:rsidRPr="00CD62A6">
        <w:rPr>
          <w:rFonts w:ascii="Times New Roman" w:hAnsi="Times New Roman" w:cs="Times New Roman"/>
          <w:b/>
          <w:sz w:val="24"/>
          <w:szCs w:val="24"/>
        </w:rPr>
        <w:t>Точки роста и точки развития совпадают с центрами приложения усилий, обозначенных в стратегии социально-экономического развития Новосибирской области применительно к городу Искитим</w:t>
      </w:r>
      <w:r w:rsidR="00EB5BAF">
        <w:rPr>
          <w:rFonts w:ascii="Times New Roman" w:hAnsi="Times New Roman" w:cs="Times New Roman"/>
          <w:b/>
          <w:sz w:val="24"/>
          <w:szCs w:val="24"/>
        </w:rPr>
        <w:t>к</w:t>
      </w:r>
      <w:r w:rsidRPr="00CD62A6">
        <w:rPr>
          <w:rFonts w:ascii="Times New Roman" w:hAnsi="Times New Roman" w:cs="Times New Roman"/>
          <w:b/>
          <w:sz w:val="24"/>
          <w:szCs w:val="24"/>
        </w:rPr>
        <w:t>, а также его месту и роли в структуре Новосибирской агломерации.</w:t>
      </w:r>
    </w:p>
    <w:p w14:paraId="0114CDDB" w14:textId="1EC72661" w:rsidR="002B6E6B" w:rsidRPr="002B6E6B" w:rsidRDefault="002B6E6B" w:rsidP="002B6E6B">
      <w:pPr>
        <w:spacing w:after="0" w:line="240" w:lineRule="auto"/>
        <w:ind w:firstLine="567"/>
        <w:jc w:val="both"/>
        <w:rPr>
          <w:rFonts w:ascii="Times New Roman" w:hAnsi="Times New Roman" w:cs="Times New Roman"/>
          <w:sz w:val="24"/>
          <w:szCs w:val="24"/>
        </w:rPr>
      </w:pPr>
      <w:r w:rsidRPr="002B6E6B">
        <w:rPr>
          <w:rFonts w:ascii="Times New Roman" w:hAnsi="Times New Roman" w:cs="Times New Roman"/>
          <w:sz w:val="24"/>
          <w:szCs w:val="24"/>
        </w:rPr>
        <w:t>Постановлением Администрации города Искитим</w:t>
      </w:r>
      <w:r w:rsidR="00EB5BAF">
        <w:rPr>
          <w:rFonts w:ascii="Times New Roman" w:hAnsi="Times New Roman" w:cs="Times New Roman"/>
          <w:sz w:val="24"/>
          <w:szCs w:val="24"/>
        </w:rPr>
        <w:t>а</w:t>
      </w:r>
      <w:r w:rsidRPr="002B6E6B">
        <w:rPr>
          <w:rFonts w:ascii="Times New Roman" w:hAnsi="Times New Roman" w:cs="Times New Roman"/>
          <w:sz w:val="24"/>
          <w:szCs w:val="24"/>
        </w:rPr>
        <w:t xml:space="preserve"> Новосибирской области от 04.04.2018 года № 474 «О приоритетных направлениях инвестиционной деятельности на территории города Искитима Новосибирской области» утверждены следующие </w:t>
      </w:r>
      <w:r w:rsidRPr="002B6E6B">
        <w:rPr>
          <w:rFonts w:ascii="Times New Roman" w:hAnsi="Times New Roman" w:cs="Times New Roman"/>
          <w:b/>
          <w:sz w:val="24"/>
          <w:szCs w:val="24"/>
          <w:u w:val="single"/>
        </w:rPr>
        <w:t>приоритетные направления инвестиционной деятельности</w:t>
      </w:r>
      <w:r w:rsidRPr="002B6E6B">
        <w:rPr>
          <w:rFonts w:ascii="Times New Roman" w:hAnsi="Times New Roman" w:cs="Times New Roman"/>
          <w:sz w:val="24"/>
          <w:szCs w:val="24"/>
        </w:rPr>
        <w:t>:</w:t>
      </w:r>
    </w:p>
    <w:p w14:paraId="162A02E8" w14:textId="77777777" w:rsidR="002B6E6B" w:rsidRPr="002B6E6B" w:rsidRDefault="002B6E6B" w:rsidP="00C641D0">
      <w:pPr>
        <w:pStyle w:val="ab"/>
        <w:numPr>
          <w:ilvl w:val="0"/>
          <w:numId w:val="33"/>
        </w:numPr>
        <w:tabs>
          <w:tab w:val="left" w:pos="851"/>
        </w:tabs>
        <w:spacing w:after="0" w:line="240" w:lineRule="auto"/>
        <w:ind w:left="0" w:firstLine="567"/>
        <w:jc w:val="both"/>
        <w:rPr>
          <w:rFonts w:ascii="Times New Roman" w:hAnsi="Times New Roman" w:cs="Times New Roman"/>
          <w:sz w:val="24"/>
          <w:szCs w:val="24"/>
        </w:rPr>
      </w:pPr>
      <w:r w:rsidRPr="002B6E6B">
        <w:rPr>
          <w:rFonts w:ascii="Times New Roman" w:hAnsi="Times New Roman" w:cs="Times New Roman"/>
          <w:sz w:val="24"/>
          <w:szCs w:val="24"/>
        </w:rPr>
        <w:t>Модернизация, расширение или создание высокотехнологичных производств, а также производств, обеспечивающих выпуск инновационной продукции и услуг;</w:t>
      </w:r>
    </w:p>
    <w:p w14:paraId="64BE4889" w14:textId="77777777" w:rsidR="002B6E6B" w:rsidRPr="002B6E6B" w:rsidRDefault="002B6E6B" w:rsidP="00C641D0">
      <w:pPr>
        <w:pStyle w:val="ab"/>
        <w:numPr>
          <w:ilvl w:val="0"/>
          <w:numId w:val="33"/>
        </w:numPr>
        <w:tabs>
          <w:tab w:val="left" w:pos="851"/>
        </w:tabs>
        <w:spacing w:after="0" w:line="240" w:lineRule="auto"/>
        <w:ind w:left="0" w:firstLine="567"/>
        <w:jc w:val="both"/>
        <w:rPr>
          <w:rFonts w:ascii="Times New Roman" w:hAnsi="Times New Roman" w:cs="Times New Roman"/>
          <w:sz w:val="24"/>
          <w:szCs w:val="24"/>
        </w:rPr>
      </w:pPr>
      <w:r w:rsidRPr="002B6E6B">
        <w:rPr>
          <w:rFonts w:ascii="Times New Roman" w:hAnsi="Times New Roman" w:cs="Times New Roman"/>
          <w:sz w:val="24"/>
          <w:szCs w:val="24"/>
        </w:rPr>
        <w:t>Модернизация, расширение или создание производств пищевой, легкой и деревообрабатывающей промышленности;</w:t>
      </w:r>
    </w:p>
    <w:p w14:paraId="72F19555" w14:textId="77777777" w:rsidR="002B6E6B" w:rsidRPr="002B6E6B" w:rsidRDefault="002B6E6B" w:rsidP="00C641D0">
      <w:pPr>
        <w:pStyle w:val="ab"/>
        <w:numPr>
          <w:ilvl w:val="0"/>
          <w:numId w:val="33"/>
        </w:numPr>
        <w:tabs>
          <w:tab w:val="left" w:pos="851"/>
        </w:tabs>
        <w:spacing w:after="0" w:line="240" w:lineRule="auto"/>
        <w:ind w:left="0" w:firstLine="567"/>
        <w:jc w:val="both"/>
        <w:rPr>
          <w:rFonts w:ascii="Times New Roman" w:hAnsi="Times New Roman" w:cs="Times New Roman"/>
          <w:sz w:val="24"/>
          <w:szCs w:val="24"/>
        </w:rPr>
      </w:pPr>
      <w:r w:rsidRPr="002B6E6B">
        <w:rPr>
          <w:rFonts w:ascii="Times New Roman" w:hAnsi="Times New Roman" w:cs="Times New Roman"/>
          <w:sz w:val="24"/>
          <w:szCs w:val="24"/>
        </w:rPr>
        <w:t>Строительство и реконструкция объектов туристской инфраструктуры;</w:t>
      </w:r>
    </w:p>
    <w:p w14:paraId="38FAD311" w14:textId="77777777" w:rsidR="002B6E6B" w:rsidRDefault="002B6E6B" w:rsidP="00C641D0">
      <w:pPr>
        <w:pStyle w:val="ab"/>
        <w:numPr>
          <w:ilvl w:val="0"/>
          <w:numId w:val="33"/>
        </w:numPr>
        <w:tabs>
          <w:tab w:val="left" w:pos="851"/>
        </w:tabs>
        <w:spacing w:after="0" w:line="240" w:lineRule="auto"/>
        <w:ind w:left="0" w:firstLine="567"/>
        <w:jc w:val="both"/>
        <w:rPr>
          <w:rFonts w:ascii="Times New Roman" w:hAnsi="Times New Roman" w:cs="Times New Roman"/>
          <w:sz w:val="24"/>
          <w:szCs w:val="24"/>
        </w:rPr>
      </w:pPr>
      <w:r w:rsidRPr="002B6E6B">
        <w:rPr>
          <w:rFonts w:ascii="Times New Roman" w:hAnsi="Times New Roman" w:cs="Times New Roman"/>
          <w:sz w:val="24"/>
          <w:szCs w:val="24"/>
        </w:rPr>
        <w:t>Строительство и реконструкция общественно значимых объектов в сфере образования, культуры, физической культуры и спорта, здравоохранения.</w:t>
      </w:r>
    </w:p>
    <w:p w14:paraId="09801051" w14:textId="59182743" w:rsidR="00F25D71" w:rsidRDefault="00C641D0" w:rsidP="00C641D0">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Данные направления деятельности следует также отнести к точкам развития территории и социально-экономической деятельности г.Искитим</w:t>
      </w:r>
      <w:r w:rsidR="00EB5BAF">
        <w:rPr>
          <w:rFonts w:ascii="Times New Roman" w:hAnsi="Times New Roman" w:cs="Times New Roman"/>
          <w:b/>
          <w:sz w:val="24"/>
          <w:szCs w:val="24"/>
        </w:rPr>
        <w:t>а</w:t>
      </w:r>
      <w:r>
        <w:rPr>
          <w:rFonts w:ascii="Times New Roman" w:hAnsi="Times New Roman" w:cs="Times New Roman"/>
          <w:b/>
          <w:sz w:val="24"/>
          <w:szCs w:val="24"/>
        </w:rPr>
        <w:t>.</w:t>
      </w:r>
    </w:p>
    <w:p w14:paraId="10FE9E70" w14:textId="77777777" w:rsidR="00C641D0" w:rsidRDefault="00C641D0" w:rsidP="00C641D0">
      <w:pPr>
        <w:spacing w:after="0" w:line="240" w:lineRule="auto"/>
        <w:ind w:firstLine="567"/>
        <w:jc w:val="both"/>
        <w:rPr>
          <w:rFonts w:ascii="Times New Roman" w:hAnsi="Times New Roman" w:cs="Times New Roman"/>
          <w:b/>
          <w:sz w:val="24"/>
          <w:szCs w:val="24"/>
        </w:rPr>
      </w:pPr>
    </w:p>
    <w:p w14:paraId="1310EC35" w14:textId="77777777" w:rsidR="00C641D0" w:rsidRPr="00F25D71" w:rsidRDefault="00C641D0" w:rsidP="00C641D0">
      <w:pPr>
        <w:spacing w:after="0" w:line="240" w:lineRule="auto"/>
        <w:ind w:firstLine="567"/>
        <w:jc w:val="both"/>
        <w:rPr>
          <w:rFonts w:ascii="Times New Roman" w:hAnsi="Times New Roman" w:cs="Times New Roman"/>
          <w:b/>
          <w:sz w:val="24"/>
          <w:szCs w:val="24"/>
        </w:rPr>
        <w:sectPr w:rsidR="00C641D0" w:rsidRPr="00F25D71" w:rsidSect="008277B3">
          <w:pgSz w:w="11906" w:h="16838"/>
          <w:pgMar w:top="1134" w:right="850" w:bottom="1134" w:left="1701" w:header="708" w:footer="708" w:gutter="0"/>
          <w:cols w:space="708"/>
          <w:docGrid w:linePitch="360"/>
        </w:sectPr>
      </w:pPr>
    </w:p>
    <w:p w14:paraId="0B42659B" w14:textId="77777777" w:rsidR="00F25D71" w:rsidRPr="00F25D71" w:rsidRDefault="00F25D71" w:rsidP="00856CC0">
      <w:pPr>
        <w:spacing w:after="0" w:line="240" w:lineRule="auto"/>
        <w:jc w:val="right"/>
        <w:rPr>
          <w:rFonts w:ascii="Times New Roman" w:hAnsi="Times New Roman" w:cs="Times New Roman"/>
          <w:b/>
          <w:color w:val="365F91" w:themeColor="accent1" w:themeShade="BF"/>
          <w:sz w:val="28"/>
          <w:szCs w:val="28"/>
        </w:rPr>
      </w:pPr>
      <w:r w:rsidRPr="00C84DD4">
        <w:rPr>
          <w:rFonts w:ascii="Times New Roman" w:hAnsi="Times New Roman" w:cs="Times New Roman"/>
          <w:b/>
          <w:color w:val="365F91" w:themeColor="accent1" w:themeShade="BF"/>
          <w:sz w:val="28"/>
          <w:szCs w:val="28"/>
          <w:u w:val="single"/>
        </w:rPr>
        <w:lastRenderedPageBreak/>
        <w:t>Раздел 2</w:t>
      </w:r>
      <w:r w:rsidRPr="00F25D71">
        <w:rPr>
          <w:rFonts w:ascii="Times New Roman" w:hAnsi="Times New Roman" w:cs="Times New Roman"/>
          <w:b/>
          <w:color w:val="365F91" w:themeColor="accent1" w:themeShade="BF"/>
          <w:sz w:val="28"/>
          <w:szCs w:val="28"/>
        </w:rPr>
        <w:t>.</w:t>
      </w:r>
    </w:p>
    <w:p w14:paraId="0D408F34" w14:textId="77777777" w:rsidR="00F25D71" w:rsidRPr="00F25D71" w:rsidRDefault="00F25D71" w:rsidP="00856CC0">
      <w:pPr>
        <w:spacing w:after="0" w:line="240" w:lineRule="auto"/>
        <w:jc w:val="right"/>
        <w:rPr>
          <w:rFonts w:ascii="Times New Roman" w:hAnsi="Times New Roman" w:cs="Times New Roman"/>
          <w:b/>
          <w:color w:val="365F91" w:themeColor="accent1" w:themeShade="BF"/>
          <w:sz w:val="32"/>
          <w:szCs w:val="32"/>
        </w:rPr>
      </w:pPr>
      <w:r w:rsidRPr="00F25D71">
        <w:rPr>
          <w:rFonts w:ascii="Times New Roman" w:hAnsi="Times New Roman" w:cs="Times New Roman"/>
          <w:b/>
          <w:color w:val="365F91" w:themeColor="accent1" w:themeShade="BF"/>
          <w:sz w:val="32"/>
          <w:szCs w:val="32"/>
        </w:rPr>
        <w:t xml:space="preserve">СЦЕНАРИИ СОЦИАЛЬНО-ЭКОНОМИЧЕСКОГО РАЗВИТИЯ МУНИЦИПАЛЬНОГО ОБРАЗОВАНИЯ </w:t>
      </w:r>
    </w:p>
    <w:p w14:paraId="00C27198" w14:textId="77777777" w:rsidR="00F25D71" w:rsidRPr="00F25D71" w:rsidRDefault="00F25D71" w:rsidP="00856CC0">
      <w:pPr>
        <w:spacing w:after="0" w:line="240" w:lineRule="auto"/>
        <w:jc w:val="right"/>
        <w:rPr>
          <w:rFonts w:ascii="Times New Roman" w:hAnsi="Times New Roman" w:cs="Times New Roman"/>
          <w:b/>
          <w:sz w:val="8"/>
          <w:szCs w:val="8"/>
        </w:rPr>
      </w:pPr>
    </w:p>
    <w:p w14:paraId="3E8C946F" w14:textId="77777777" w:rsidR="00F25D71" w:rsidRPr="00F25D71" w:rsidRDefault="00F25D71" w:rsidP="00F25D71">
      <w:pPr>
        <w:shd w:val="clear" w:color="auto" w:fill="365F91" w:themeFill="accent1" w:themeFillShade="BF"/>
        <w:spacing w:after="0" w:line="240" w:lineRule="auto"/>
        <w:jc w:val="right"/>
        <w:rPr>
          <w:rFonts w:ascii="Times New Roman" w:hAnsi="Times New Roman" w:cs="Times New Roman"/>
          <w:b/>
          <w:color w:val="365F91" w:themeColor="accent1" w:themeShade="BF"/>
          <w:sz w:val="8"/>
          <w:szCs w:val="8"/>
        </w:rPr>
      </w:pPr>
    </w:p>
    <w:p w14:paraId="3227335A" w14:textId="77777777" w:rsidR="00F25D71" w:rsidRPr="00651F23" w:rsidRDefault="00F25D71" w:rsidP="00856CC0">
      <w:pPr>
        <w:spacing w:after="0" w:line="240" w:lineRule="auto"/>
        <w:jc w:val="right"/>
        <w:rPr>
          <w:rFonts w:ascii="Times New Roman" w:hAnsi="Times New Roman" w:cs="Times New Roman"/>
          <w:b/>
          <w:sz w:val="8"/>
          <w:szCs w:val="8"/>
        </w:rPr>
      </w:pPr>
    </w:p>
    <w:p w14:paraId="24E9DE83" w14:textId="0EA70EE2" w:rsidR="00906C70" w:rsidRDefault="00906C70" w:rsidP="00906C70">
      <w:pPr>
        <w:shd w:val="clear" w:color="auto" w:fill="FFFFFF" w:themeFill="background1"/>
        <w:spacing w:after="0" w:line="240" w:lineRule="auto"/>
        <w:ind w:firstLine="567"/>
        <w:jc w:val="both"/>
        <w:rPr>
          <w:rFonts w:ascii="Times New Roman" w:hAnsi="Times New Roman" w:cs="Times New Roman"/>
          <w:sz w:val="24"/>
          <w:szCs w:val="24"/>
        </w:rPr>
      </w:pPr>
      <w:r w:rsidRPr="00906C70">
        <w:rPr>
          <w:rFonts w:ascii="Times New Roman" w:hAnsi="Times New Roman" w:cs="Times New Roman"/>
          <w:sz w:val="24"/>
          <w:szCs w:val="24"/>
        </w:rPr>
        <w:t xml:space="preserve">При разработке сценариев </w:t>
      </w:r>
      <w:r>
        <w:rPr>
          <w:rFonts w:ascii="Times New Roman" w:hAnsi="Times New Roman" w:cs="Times New Roman"/>
          <w:sz w:val="24"/>
          <w:szCs w:val="24"/>
        </w:rPr>
        <w:t>социально-экономического развития г.Искитим</w:t>
      </w:r>
      <w:r w:rsidR="00EB5BAF">
        <w:rPr>
          <w:rFonts w:ascii="Times New Roman" w:hAnsi="Times New Roman" w:cs="Times New Roman"/>
          <w:sz w:val="24"/>
          <w:szCs w:val="24"/>
        </w:rPr>
        <w:t>а</w:t>
      </w:r>
      <w:r>
        <w:rPr>
          <w:rFonts w:ascii="Times New Roman" w:hAnsi="Times New Roman" w:cs="Times New Roman"/>
          <w:sz w:val="24"/>
          <w:szCs w:val="24"/>
        </w:rPr>
        <w:t xml:space="preserve"> проа</w:t>
      </w:r>
      <w:r w:rsidR="00C21ADD">
        <w:rPr>
          <w:rFonts w:ascii="Times New Roman" w:hAnsi="Times New Roman" w:cs="Times New Roman"/>
          <w:sz w:val="24"/>
          <w:szCs w:val="24"/>
        </w:rPr>
        <w:t>н</w:t>
      </w:r>
      <w:r>
        <w:rPr>
          <w:rFonts w:ascii="Times New Roman" w:hAnsi="Times New Roman" w:cs="Times New Roman"/>
          <w:sz w:val="24"/>
          <w:szCs w:val="24"/>
        </w:rPr>
        <w:t xml:space="preserve">ализировано состояние </w:t>
      </w:r>
      <w:r w:rsidR="00464678">
        <w:rPr>
          <w:rFonts w:ascii="Times New Roman" w:hAnsi="Times New Roman" w:cs="Times New Roman"/>
          <w:sz w:val="24"/>
          <w:szCs w:val="24"/>
        </w:rPr>
        <w:t xml:space="preserve">и определены тенденции </w:t>
      </w:r>
      <w:r>
        <w:rPr>
          <w:rFonts w:ascii="Times New Roman" w:hAnsi="Times New Roman" w:cs="Times New Roman"/>
          <w:sz w:val="24"/>
          <w:szCs w:val="24"/>
        </w:rPr>
        <w:t xml:space="preserve">направлений развития </w:t>
      </w:r>
      <w:r w:rsidR="00C21ADD">
        <w:rPr>
          <w:rFonts w:ascii="Times New Roman" w:hAnsi="Times New Roman" w:cs="Times New Roman"/>
          <w:sz w:val="24"/>
          <w:szCs w:val="24"/>
        </w:rPr>
        <w:t>под влиянием внутренних и внешних факторов.</w:t>
      </w:r>
    </w:p>
    <w:p w14:paraId="3B0A00C3" w14:textId="39F2A9E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Основные варианты социально-экономического развития </w:t>
      </w:r>
      <w:r w:rsidR="002663E5">
        <w:rPr>
          <w:rFonts w:ascii="Times New Roman" w:hAnsi="Times New Roman" w:cs="Times New Roman"/>
          <w:sz w:val="24"/>
          <w:szCs w:val="24"/>
        </w:rPr>
        <w:t>г.</w:t>
      </w:r>
      <w:r>
        <w:rPr>
          <w:rFonts w:ascii="Times New Roman" w:hAnsi="Times New Roman" w:cs="Times New Roman"/>
          <w:sz w:val="24"/>
          <w:szCs w:val="24"/>
        </w:rPr>
        <w:t>Искитим</w:t>
      </w:r>
      <w:r w:rsidR="00EB5BAF">
        <w:rPr>
          <w:rFonts w:ascii="Times New Roman" w:hAnsi="Times New Roman" w:cs="Times New Roman"/>
          <w:sz w:val="24"/>
          <w:szCs w:val="24"/>
        </w:rPr>
        <w:t>а</w:t>
      </w:r>
      <w:r>
        <w:rPr>
          <w:rFonts w:ascii="Times New Roman" w:hAnsi="Times New Roman" w:cs="Times New Roman"/>
          <w:sz w:val="24"/>
          <w:szCs w:val="24"/>
        </w:rPr>
        <w:t xml:space="preserve"> на долгосрочный период определяются:</w:t>
      </w:r>
    </w:p>
    <w:p w14:paraId="09CC0306" w14:textId="77777777" w:rsidR="00D9759A" w:rsidRDefault="00D9759A" w:rsidP="0034112E">
      <w:pPr>
        <w:shd w:val="clear" w:color="auto" w:fill="FFFFFF" w:themeFill="background1"/>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9759A">
        <w:rPr>
          <w:rFonts w:ascii="Times New Roman" w:hAnsi="Times New Roman" w:cs="Times New Roman"/>
          <w:i/>
          <w:sz w:val="24"/>
          <w:szCs w:val="24"/>
        </w:rPr>
        <w:t>Исходными предпосылками и условиями внешней среды:</w:t>
      </w:r>
    </w:p>
    <w:p w14:paraId="729CA9E9" w14:textId="7777777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степенью геополитической и макроэкономической стабильности;</w:t>
      </w:r>
    </w:p>
    <w:p w14:paraId="7F2F3A57" w14:textId="77777777" w:rsidR="00D9759A" w:rsidRDefault="00D9759A" w:rsidP="0034112E">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ценовой конъюнктурой на экспортные позиции;</w:t>
      </w:r>
    </w:p>
    <w:p w14:paraId="51DE0E9F" w14:textId="7777777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валютными рисками;</w:t>
      </w:r>
    </w:p>
    <w:p w14:paraId="4EE3BCB5" w14:textId="7777777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уровнем международной кооперации;</w:t>
      </w:r>
    </w:p>
    <w:p w14:paraId="11CB4885" w14:textId="7777777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общим состоянием и динамикой основных показателей развития экономики РФ;</w:t>
      </w:r>
    </w:p>
    <w:p w14:paraId="3EA9C4D9" w14:textId="7777777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бюджетными возможностями;</w:t>
      </w:r>
    </w:p>
    <w:p w14:paraId="11F18AF5" w14:textId="7777777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регулятивной средой.</w:t>
      </w:r>
    </w:p>
    <w:p w14:paraId="7A6C8F79" w14:textId="77777777" w:rsidR="00D9759A" w:rsidRDefault="00D9759A" w:rsidP="0034112E">
      <w:pPr>
        <w:shd w:val="clear" w:color="auto" w:fill="FFFFFF" w:themeFill="background1"/>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9759A">
        <w:rPr>
          <w:rFonts w:ascii="Times New Roman" w:hAnsi="Times New Roman" w:cs="Times New Roman"/>
          <w:i/>
          <w:sz w:val="24"/>
          <w:szCs w:val="24"/>
        </w:rPr>
        <w:t>Факторами внутренней среды:</w:t>
      </w:r>
    </w:p>
    <w:p w14:paraId="31C9172F" w14:textId="7777777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условиями и возможностями внедрения инноваций;</w:t>
      </w:r>
    </w:p>
    <w:p w14:paraId="0A8B343A" w14:textId="7777777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инвестиционной активностью;</w:t>
      </w:r>
    </w:p>
    <w:p w14:paraId="195F59DB" w14:textId="7777777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внутренними миграционными процессами и потребительским спросом;</w:t>
      </w:r>
    </w:p>
    <w:p w14:paraId="7A06F6A7" w14:textId="77777777" w:rsidR="00D9759A" w:rsidRDefault="00D9759A"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возможностями экспорта товаров и услуг </w:t>
      </w:r>
      <w:r w:rsidR="0034112E">
        <w:rPr>
          <w:rFonts w:ascii="Times New Roman" w:hAnsi="Times New Roman" w:cs="Times New Roman"/>
          <w:sz w:val="24"/>
          <w:szCs w:val="24"/>
        </w:rPr>
        <w:t>местными производителями;</w:t>
      </w:r>
    </w:p>
    <w:p w14:paraId="78316B89" w14:textId="77777777" w:rsidR="0034112E" w:rsidRDefault="0034112E"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степенью развития инфраструктуры;</w:t>
      </w:r>
    </w:p>
    <w:p w14:paraId="1AF7652D" w14:textId="77777777" w:rsidR="0034112E" w:rsidRDefault="0034112E"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качеством государственного и муниципального управления;</w:t>
      </w:r>
    </w:p>
    <w:p w14:paraId="1FF1334F" w14:textId="77777777" w:rsidR="0034112E" w:rsidRDefault="0034112E"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бюджетной и налоговой политикой Новосибирской области.</w:t>
      </w:r>
    </w:p>
    <w:p w14:paraId="034A2DE0" w14:textId="77777777" w:rsidR="006C4EC1" w:rsidRPr="001E69AC" w:rsidRDefault="006C4EC1" w:rsidP="00906C70">
      <w:pPr>
        <w:shd w:val="clear" w:color="auto" w:fill="FFFFFF" w:themeFill="background1"/>
        <w:spacing w:after="0" w:line="240" w:lineRule="auto"/>
        <w:ind w:firstLine="567"/>
        <w:jc w:val="both"/>
        <w:rPr>
          <w:rFonts w:ascii="Times New Roman" w:hAnsi="Times New Roman" w:cs="Times New Roman"/>
          <w:sz w:val="16"/>
          <w:szCs w:val="16"/>
        </w:rPr>
      </w:pPr>
    </w:p>
    <w:p w14:paraId="4FCEAB7D" w14:textId="2D6CC66E" w:rsidR="00FB0922" w:rsidRDefault="00FB0922"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Определяющее влияние на развитие </w:t>
      </w:r>
      <w:r w:rsidR="002663E5">
        <w:rPr>
          <w:rFonts w:ascii="Times New Roman" w:hAnsi="Times New Roman" w:cs="Times New Roman"/>
          <w:sz w:val="24"/>
          <w:szCs w:val="24"/>
        </w:rPr>
        <w:t>г.</w:t>
      </w:r>
      <w:r>
        <w:rPr>
          <w:rFonts w:ascii="Times New Roman" w:hAnsi="Times New Roman" w:cs="Times New Roman"/>
          <w:sz w:val="24"/>
          <w:szCs w:val="24"/>
        </w:rPr>
        <w:t>Искитим</w:t>
      </w:r>
      <w:r w:rsidR="00EB5BAF">
        <w:rPr>
          <w:rFonts w:ascii="Times New Roman" w:hAnsi="Times New Roman" w:cs="Times New Roman"/>
          <w:sz w:val="24"/>
          <w:szCs w:val="24"/>
        </w:rPr>
        <w:t>а</w:t>
      </w:r>
      <w:r>
        <w:rPr>
          <w:rFonts w:ascii="Times New Roman" w:hAnsi="Times New Roman" w:cs="Times New Roman"/>
          <w:sz w:val="24"/>
          <w:szCs w:val="24"/>
        </w:rPr>
        <w:t xml:space="preserve"> в период до 2030 года будут оказывать следующие факторы</w:t>
      </w:r>
      <w:r w:rsidR="00D37866">
        <w:rPr>
          <w:rFonts w:ascii="Times New Roman" w:hAnsi="Times New Roman" w:cs="Times New Roman"/>
          <w:sz w:val="24"/>
          <w:szCs w:val="24"/>
        </w:rPr>
        <w:t xml:space="preserve"> (см. табл.5</w:t>
      </w:r>
      <w:r w:rsidR="00435752">
        <w:rPr>
          <w:rFonts w:ascii="Times New Roman" w:hAnsi="Times New Roman" w:cs="Times New Roman"/>
          <w:sz w:val="24"/>
          <w:szCs w:val="24"/>
        </w:rPr>
        <w:t>6</w:t>
      </w:r>
      <w:r w:rsidR="00D37866">
        <w:rPr>
          <w:rFonts w:ascii="Times New Roman" w:hAnsi="Times New Roman" w:cs="Times New Roman"/>
          <w:sz w:val="24"/>
          <w:szCs w:val="24"/>
        </w:rPr>
        <w:t>).</w:t>
      </w:r>
    </w:p>
    <w:p w14:paraId="4695AE55" w14:textId="77777777" w:rsidR="0028416C" w:rsidRPr="0028416C" w:rsidRDefault="0028416C" w:rsidP="0028416C">
      <w:pPr>
        <w:shd w:val="clear" w:color="auto" w:fill="FFFFFF" w:themeFill="background1"/>
        <w:spacing w:after="0" w:line="240" w:lineRule="auto"/>
        <w:jc w:val="both"/>
        <w:rPr>
          <w:rFonts w:ascii="Times New Roman" w:hAnsi="Times New Roman" w:cs="Times New Roman"/>
          <w:sz w:val="16"/>
          <w:szCs w:val="16"/>
        </w:rPr>
      </w:pPr>
    </w:p>
    <w:p w14:paraId="774DCE23" w14:textId="4F5F3A0F" w:rsidR="0028416C" w:rsidRPr="0028416C" w:rsidRDefault="0028416C" w:rsidP="0028416C">
      <w:pPr>
        <w:shd w:val="clear" w:color="auto" w:fill="FFFFFF" w:themeFill="background1"/>
        <w:spacing w:after="0" w:line="240" w:lineRule="auto"/>
        <w:jc w:val="both"/>
        <w:rPr>
          <w:rFonts w:ascii="Times New Roman" w:hAnsi="Times New Roman" w:cs="Times New Roman"/>
          <w:i/>
          <w:sz w:val="24"/>
          <w:szCs w:val="24"/>
        </w:rPr>
      </w:pPr>
      <w:r w:rsidRPr="0028416C">
        <w:rPr>
          <w:rFonts w:ascii="Times New Roman" w:hAnsi="Times New Roman" w:cs="Times New Roman"/>
          <w:i/>
          <w:sz w:val="24"/>
          <w:szCs w:val="24"/>
        </w:rPr>
        <w:t xml:space="preserve">Таблица </w:t>
      </w:r>
      <w:r w:rsidR="00D37866">
        <w:rPr>
          <w:rFonts w:ascii="Times New Roman" w:hAnsi="Times New Roman" w:cs="Times New Roman"/>
          <w:i/>
          <w:sz w:val="24"/>
          <w:szCs w:val="24"/>
        </w:rPr>
        <w:t>5</w:t>
      </w:r>
      <w:r w:rsidR="00435752">
        <w:rPr>
          <w:rFonts w:ascii="Times New Roman" w:hAnsi="Times New Roman" w:cs="Times New Roman"/>
          <w:i/>
          <w:sz w:val="24"/>
          <w:szCs w:val="24"/>
        </w:rPr>
        <w:t>6</w:t>
      </w:r>
      <w:r w:rsidR="00D37866">
        <w:rPr>
          <w:rFonts w:ascii="Times New Roman" w:hAnsi="Times New Roman" w:cs="Times New Roman"/>
          <w:i/>
          <w:sz w:val="24"/>
          <w:szCs w:val="24"/>
        </w:rPr>
        <w:t>.</w:t>
      </w:r>
      <w:r w:rsidRPr="0028416C">
        <w:rPr>
          <w:rFonts w:ascii="Times New Roman" w:hAnsi="Times New Roman" w:cs="Times New Roman"/>
          <w:i/>
          <w:sz w:val="24"/>
          <w:szCs w:val="24"/>
        </w:rPr>
        <w:t xml:space="preserve"> </w:t>
      </w:r>
    </w:p>
    <w:p w14:paraId="7EEA1E0E" w14:textId="77777777" w:rsidR="0028416C" w:rsidRPr="0028416C" w:rsidRDefault="0028416C" w:rsidP="0028416C">
      <w:pPr>
        <w:shd w:val="clear" w:color="auto" w:fill="FFFFFF" w:themeFill="background1"/>
        <w:spacing w:after="0" w:line="240" w:lineRule="auto"/>
        <w:jc w:val="both"/>
        <w:rPr>
          <w:rFonts w:ascii="Times New Roman" w:hAnsi="Times New Roman" w:cs="Times New Roman"/>
          <w:sz w:val="8"/>
          <w:szCs w:val="8"/>
        </w:rPr>
      </w:pPr>
    </w:p>
    <w:tbl>
      <w:tblPr>
        <w:tblStyle w:val="aa"/>
        <w:tblW w:w="0" w:type="auto"/>
        <w:tblLook w:val="04A0" w:firstRow="1" w:lastRow="0" w:firstColumn="1" w:lastColumn="0" w:noHBand="0" w:noVBand="1"/>
      </w:tblPr>
      <w:tblGrid>
        <w:gridCol w:w="3936"/>
        <w:gridCol w:w="5635"/>
      </w:tblGrid>
      <w:tr w:rsidR="0028416C" w14:paraId="736FBEC3" w14:textId="77777777" w:rsidTr="001E69AC">
        <w:tc>
          <w:tcPr>
            <w:tcW w:w="3936" w:type="dxa"/>
            <w:shd w:val="clear" w:color="auto" w:fill="244061" w:themeFill="accent1" w:themeFillShade="80"/>
          </w:tcPr>
          <w:p w14:paraId="768FFD56" w14:textId="77777777" w:rsidR="0028416C" w:rsidRPr="0028416C" w:rsidRDefault="0028416C" w:rsidP="0028416C">
            <w:pPr>
              <w:jc w:val="center"/>
              <w:rPr>
                <w:rFonts w:ascii="Times New Roman" w:hAnsi="Times New Roman" w:cs="Times New Roman"/>
                <w:b/>
                <w:sz w:val="24"/>
                <w:szCs w:val="24"/>
              </w:rPr>
            </w:pPr>
            <w:r>
              <w:rPr>
                <w:rFonts w:ascii="Times New Roman" w:hAnsi="Times New Roman" w:cs="Times New Roman"/>
                <w:b/>
                <w:sz w:val="24"/>
                <w:szCs w:val="24"/>
              </w:rPr>
              <w:t>Факторы, влияющие на развитие</w:t>
            </w:r>
          </w:p>
        </w:tc>
        <w:tc>
          <w:tcPr>
            <w:tcW w:w="5635" w:type="dxa"/>
            <w:shd w:val="clear" w:color="auto" w:fill="244061" w:themeFill="accent1" w:themeFillShade="80"/>
          </w:tcPr>
          <w:p w14:paraId="0CF6CEFF" w14:textId="77777777" w:rsidR="0028416C" w:rsidRPr="0028416C" w:rsidRDefault="0028416C" w:rsidP="0028416C">
            <w:pPr>
              <w:jc w:val="center"/>
              <w:rPr>
                <w:rFonts w:ascii="Times New Roman" w:hAnsi="Times New Roman" w:cs="Times New Roman"/>
                <w:b/>
                <w:sz w:val="24"/>
                <w:szCs w:val="24"/>
              </w:rPr>
            </w:pPr>
            <w:r>
              <w:rPr>
                <w:rFonts w:ascii="Times New Roman" w:hAnsi="Times New Roman" w:cs="Times New Roman"/>
                <w:b/>
                <w:sz w:val="24"/>
                <w:szCs w:val="24"/>
              </w:rPr>
              <w:t>Зависимость ресурсообеспечения</w:t>
            </w:r>
          </w:p>
        </w:tc>
      </w:tr>
      <w:tr w:rsidR="0028416C" w14:paraId="3AC9BA2B" w14:textId="77777777" w:rsidTr="001E69AC">
        <w:tc>
          <w:tcPr>
            <w:tcW w:w="3936" w:type="dxa"/>
          </w:tcPr>
          <w:p w14:paraId="20F62C89" w14:textId="410536B0" w:rsidR="0028416C" w:rsidRPr="0028416C" w:rsidRDefault="0028416C" w:rsidP="0028416C">
            <w:pPr>
              <w:jc w:val="both"/>
              <w:rPr>
                <w:rFonts w:ascii="Times New Roman" w:hAnsi="Times New Roman" w:cs="Times New Roman"/>
              </w:rPr>
            </w:pPr>
            <w:r w:rsidRPr="0028416C">
              <w:rPr>
                <w:rFonts w:ascii="Times New Roman" w:hAnsi="Times New Roman" w:cs="Times New Roman"/>
              </w:rPr>
              <w:t>Доступность средств федерального бюджета для реализации государственных программ Новосибирской области</w:t>
            </w:r>
          </w:p>
        </w:tc>
        <w:tc>
          <w:tcPr>
            <w:tcW w:w="5635" w:type="dxa"/>
            <w:vMerge w:val="restart"/>
          </w:tcPr>
          <w:p w14:paraId="1F175A9D" w14:textId="77777777" w:rsidR="00F74389" w:rsidRDefault="001E69AC" w:rsidP="0028416C">
            <w:pPr>
              <w:jc w:val="both"/>
              <w:rPr>
                <w:rFonts w:ascii="Times New Roman" w:hAnsi="Times New Roman" w:cs="Times New Roman"/>
              </w:rPr>
            </w:pPr>
            <w:r>
              <w:rPr>
                <w:rFonts w:ascii="Times New Roman" w:hAnsi="Times New Roman" w:cs="Times New Roman"/>
              </w:rPr>
              <w:t xml:space="preserve">• </w:t>
            </w:r>
            <w:r w:rsidR="00E635B3">
              <w:rPr>
                <w:rFonts w:ascii="Times New Roman" w:hAnsi="Times New Roman" w:cs="Times New Roman"/>
              </w:rPr>
              <w:t>о</w:t>
            </w:r>
            <w:r w:rsidR="00F74389">
              <w:rPr>
                <w:rFonts w:ascii="Times New Roman" w:hAnsi="Times New Roman" w:cs="Times New Roman"/>
              </w:rPr>
              <w:t>т рестриктивности (ограниченност</w:t>
            </w:r>
            <w:r w:rsidR="00E635B3">
              <w:rPr>
                <w:rFonts w:ascii="Times New Roman" w:hAnsi="Times New Roman" w:cs="Times New Roman"/>
              </w:rPr>
              <w:t>и</w:t>
            </w:r>
            <w:r w:rsidR="00F74389">
              <w:rPr>
                <w:rFonts w:ascii="Times New Roman" w:hAnsi="Times New Roman" w:cs="Times New Roman"/>
              </w:rPr>
              <w:t>) международ</w:t>
            </w:r>
            <w:r w:rsidR="00E635B3">
              <w:rPr>
                <w:rFonts w:ascii="Times New Roman" w:hAnsi="Times New Roman" w:cs="Times New Roman"/>
              </w:rPr>
              <w:t>-</w:t>
            </w:r>
            <w:r w:rsidR="00F74389">
              <w:rPr>
                <w:rFonts w:ascii="Times New Roman" w:hAnsi="Times New Roman" w:cs="Times New Roman"/>
              </w:rPr>
              <w:t>ными санкциями</w:t>
            </w:r>
            <w:r w:rsidR="00E635B3">
              <w:rPr>
                <w:rFonts w:ascii="Times New Roman" w:hAnsi="Times New Roman" w:cs="Times New Roman"/>
              </w:rPr>
              <w:t>;</w:t>
            </w:r>
          </w:p>
          <w:p w14:paraId="5DFC0084" w14:textId="77777777" w:rsidR="00E635B3" w:rsidRDefault="001E69AC" w:rsidP="0028416C">
            <w:pPr>
              <w:jc w:val="both"/>
              <w:rPr>
                <w:rFonts w:ascii="Times New Roman" w:hAnsi="Times New Roman" w:cs="Times New Roman"/>
              </w:rPr>
            </w:pPr>
            <w:r>
              <w:rPr>
                <w:rFonts w:ascii="Times New Roman" w:hAnsi="Times New Roman" w:cs="Times New Roman"/>
              </w:rPr>
              <w:t xml:space="preserve">• </w:t>
            </w:r>
            <w:r w:rsidR="00E635B3">
              <w:rPr>
                <w:rFonts w:ascii="Times New Roman" w:hAnsi="Times New Roman" w:cs="Times New Roman"/>
              </w:rPr>
              <w:t>от конъюнктуры мирового рынка энергоносителей;</w:t>
            </w:r>
          </w:p>
          <w:p w14:paraId="27ACACBC" w14:textId="77777777" w:rsidR="00E635B3" w:rsidRDefault="001E69AC" w:rsidP="0028416C">
            <w:pPr>
              <w:jc w:val="both"/>
              <w:rPr>
                <w:rFonts w:ascii="Times New Roman" w:hAnsi="Times New Roman" w:cs="Times New Roman"/>
              </w:rPr>
            </w:pPr>
            <w:r>
              <w:rPr>
                <w:rFonts w:ascii="Times New Roman" w:hAnsi="Times New Roman" w:cs="Times New Roman"/>
              </w:rPr>
              <w:t xml:space="preserve">• </w:t>
            </w:r>
            <w:r w:rsidR="00E635B3">
              <w:rPr>
                <w:rFonts w:ascii="Times New Roman" w:hAnsi="Times New Roman" w:cs="Times New Roman"/>
              </w:rPr>
              <w:t>от условий участия зарубежных инвесторов в реализа</w:t>
            </w:r>
            <w:r>
              <w:rPr>
                <w:rFonts w:ascii="Times New Roman" w:hAnsi="Times New Roman" w:cs="Times New Roman"/>
              </w:rPr>
              <w:t>-</w:t>
            </w:r>
            <w:r w:rsidR="00E635B3">
              <w:rPr>
                <w:rFonts w:ascii="Times New Roman" w:hAnsi="Times New Roman" w:cs="Times New Roman"/>
              </w:rPr>
              <w:t>ции инфра</w:t>
            </w:r>
            <w:r>
              <w:rPr>
                <w:rFonts w:ascii="Times New Roman" w:hAnsi="Times New Roman" w:cs="Times New Roman"/>
              </w:rPr>
              <w:t>структурных проектов на Российс</w:t>
            </w:r>
            <w:r w:rsidR="00E635B3">
              <w:rPr>
                <w:rFonts w:ascii="Times New Roman" w:hAnsi="Times New Roman" w:cs="Times New Roman"/>
              </w:rPr>
              <w:t>кой терри</w:t>
            </w:r>
            <w:r>
              <w:rPr>
                <w:rFonts w:ascii="Times New Roman" w:hAnsi="Times New Roman" w:cs="Times New Roman"/>
              </w:rPr>
              <w:t>-</w:t>
            </w:r>
            <w:r w:rsidR="00E635B3">
              <w:rPr>
                <w:rFonts w:ascii="Times New Roman" w:hAnsi="Times New Roman" w:cs="Times New Roman"/>
              </w:rPr>
              <w:t>тории;</w:t>
            </w:r>
          </w:p>
          <w:p w14:paraId="266B678A" w14:textId="77777777" w:rsidR="00E635B3" w:rsidRDefault="001E69AC" w:rsidP="0028416C">
            <w:pPr>
              <w:jc w:val="both"/>
              <w:rPr>
                <w:rFonts w:ascii="Times New Roman" w:hAnsi="Times New Roman" w:cs="Times New Roman"/>
              </w:rPr>
            </w:pPr>
            <w:r>
              <w:rPr>
                <w:rFonts w:ascii="Times New Roman" w:hAnsi="Times New Roman" w:cs="Times New Roman"/>
              </w:rPr>
              <w:t xml:space="preserve">• </w:t>
            </w:r>
            <w:r w:rsidR="00E635B3">
              <w:rPr>
                <w:rFonts w:ascii="Times New Roman" w:hAnsi="Times New Roman" w:cs="Times New Roman"/>
              </w:rPr>
              <w:t>от количества и масштабов инвестиционных проектов;</w:t>
            </w:r>
          </w:p>
          <w:p w14:paraId="016FD84D" w14:textId="77777777" w:rsidR="00F74389" w:rsidRPr="0028416C" w:rsidRDefault="001E69AC" w:rsidP="00E635B3">
            <w:pPr>
              <w:jc w:val="both"/>
              <w:rPr>
                <w:rFonts w:ascii="Times New Roman" w:hAnsi="Times New Roman" w:cs="Times New Roman"/>
              </w:rPr>
            </w:pPr>
            <w:r>
              <w:rPr>
                <w:rFonts w:ascii="Times New Roman" w:hAnsi="Times New Roman" w:cs="Times New Roman"/>
              </w:rPr>
              <w:t xml:space="preserve">• </w:t>
            </w:r>
            <w:r w:rsidR="00E635B3">
              <w:rPr>
                <w:rFonts w:ascii="Times New Roman" w:hAnsi="Times New Roman" w:cs="Times New Roman"/>
              </w:rPr>
              <w:t>от объема межбюджетных трансферов из федерально-го бюджета.</w:t>
            </w:r>
          </w:p>
        </w:tc>
      </w:tr>
      <w:tr w:rsidR="0028416C" w14:paraId="552827D5" w14:textId="77777777" w:rsidTr="001E69AC">
        <w:tc>
          <w:tcPr>
            <w:tcW w:w="3936" w:type="dxa"/>
          </w:tcPr>
          <w:p w14:paraId="67F7E64D" w14:textId="77777777" w:rsidR="0028416C" w:rsidRPr="0028416C" w:rsidRDefault="0028416C" w:rsidP="0028416C">
            <w:pPr>
              <w:jc w:val="both"/>
              <w:rPr>
                <w:rFonts w:ascii="Times New Roman" w:hAnsi="Times New Roman" w:cs="Times New Roman"/>
              </w:rPr>
            </w:pPr>
            <w:r w:rsidRPr="0028416C">
              <w:rPr>
                <w:rFonts w:ascii="Times New Roman" w:hAnsi="Times New Roman" w:cs="Times New Roman"/>
              </w:rPr>
              <w:t>Доступность средств регионального бюджета</w:t>
            </w:r>
            <w:r w:rsidR="00F74389">
              <w:rPr>
                <w:rFonts w:ascii="Times New Roman" w:hAnsi="Times New Roman" w:cs="Times New Roman"/>
              </w:rPr>
              <w:t xml:space="preserve"> для софинансирования проектов на местном уровне</w:t>
            </w:r>
          </w:p>
        </w:tc>
        <w:tc>
          <w:tcPr>
            <w:tcW w:w="5635" w:type="dxa"/>
            <w:vMerge/>
          </w:tcPr>
          <w:p w14:paraId="2C4B05BE" w14:textId="77777777" w:rsidR="0028416C" w:rsidRPr="0028416C" w:rsidRDefault="0028416C" w:rsidP="0028416C">
            <w:pPr>
              <w:jc w:val="both"/>
              <w:rPr>
                <w:rFonts w:ascii="Times New Roman" w:hAnsi="Times New Roman" w:cs="Times New Roman"/>
              </w:rPr>
            </w:pPr>
          </w:p>
        </w:tc>
      </w:tr>
      <w:tr w:rsidR="00C81F7F" w14:paraId="1FD10F17" w14:textId="77777777" w:rsidTr="001E69AC">
        <w:trPr>
          <w:trHeight w:val="453"/>
        </w:trPr>
        <w:tc>
          <w:tcPr>
            <w:tcW w:w="3936" w:type="dxa"/>
          </w:tcPr>
          <w:p w14:paraId="008D001B" w14:textId="77777777" w:rsidR="00C81F7F" w:rsidRPr="0028416C" w:rsidRDefault="00C81F7F" w:rsidP="00C81F7F">
            <w:pPr>
              <w:jc w:val="both"/>
              <w:rPr>
                <w:rFonts w:ascii="Times New Roman" w:hAnsi="Times New Roman" w:cs="Times New Roman"/>
              </w:rPr>
            </w:pPr>
            <w:r>
              <w:rPr>
                <w:rFonts w:ascii="Times New Roman" w:hAnsi="Times New Roman" w:cs="Times New Roman"/>
              </w:rPr>
              <w:t>Конкурентоспособность предприятий Новосибирской области</w:t>
            </w:r>
          </w:p>
        </w:tc>
        <w:tc>
          <w:tcPr>
            <w:tcW w:w="5635" w:type="dxa"/>
            <w:vMerge w:val="restart"/>
          </w:tcPr>
          <w:p w14:paraId="3C49CA99" w14:textId="6F660D8A" w:rsidR="00C81F7F" w:rsidRDefault="001E69AC" w:rsidP="00F74389">
            <w:pPr>
              <w:jc w:val="both"/>
              <w:rPr>
                <w:rFonts w:ascii="Times New Roman" w:hAnsi="Times New Roman" w:cs="Times New Roman"/>
              </w:rPr>
            </w:pPr>
            <w:r>
              <w:rPr>
                <w:rFonts w:ascii="Times New Roman" w:hAnsi="Times New Roman" w:cs="Times New Roman"/>
              </w:rPr>
              <w:t xml:space="preserve">• </w:t>
            </w:r>
            <w:r w:rsidR="00C81F7F">
              <w:rPr>
                <w:rFonts w:ascii="Times New Roman" w:hAnsi="Times New Roman" w:cs="Times New Roman"/>
              </w:rPr>
              <w:t>от эффективн</w:t>
            </w:r>
            <w:r w:rsidR="00EB5BAF">
              <w:rPr>
                <w:rFonts w:ascii="Times New Roman" w:hAnsi="Times New Roman" w:cs="Times New Roman"/>
              </w:rPr>
              <w:t>ого</w:t>
            </w:r>
            <w:r w:rsidR="00C81F7F">
              <w:rPr>
                <w:rFonts w:ascii="Times New Roman" w:hAnsi="Times New Roman" w:cs="Times New Roman"/>
              </w:rPr>
              <w:t xml:space="preserve"> обменн</w:t>
            </w:r>
            <w:r w:rsidR="00EB5BAF">
              <w:rPr>
                <w:rFonts w:ascii="Times New Roman" w:hAnsi="Times New Roman" w:cs="Times New Roman"/>
              </w:rPr>
              <w:t>ого</w:t>
            </w:r>
            <w:r w:rsidR="00C81F7F">
              <w:rPr>
                <w:rFonts w:ascii="Times New Roman" w:hAnsi="Times New Roman" w:cs="Times New Roman"/>
              </w:rPr>
              <w:t xml:space="preserve"> курс</w:t>
            </w:r>
            <w:r w:rsidR="00EB5BAF">
              <w:rPr>
                <w:rFonts w:ascii="Times New Roman" w:hAnsi="Times New Roman" w:cs="Times New Roman"/>
              </w:rPr>
              <w:t>а</w:t>
            </w:r>
            <w:r w:rsidR="00C81F7F">
              <w:rPr>
                <w:rFonts w:ascii="Times New Roman" w:hAnsi="Times New Roman" w:cs="Times New Roman"/>
              </w:rPr>
              <w:t xml:space="preserve"> рубля;</w:t>
            </w:r>
          </w:p>
          <w:p w14:paraId="75EE31A9" w14:textId="77777777" w:rsidR="00C81F7F" w:rsidRDefault="001E69AC" w:rsidP="00F74389">
            <w:pPr>
              <w:jc w:val="both"/>
              <w:rPr>
                <w:rFonts w:ascii="Times New Roman" w:hAnsi="Times New Roman" w:cs="Times New Roman"/>
              </w:rPr>
            </w:pPr>
            <w:r>
              <w:rPr>
                <w:rFonts w:ascii="Times New Roman" w:hAnsi="Times New Roman" w:cs="Times New Roman"/>
              </w:rPr>
              <w:t xml:space="preserve">• </w:t>
            </w:r>
            <w:r w:rsidR="00C81F7F">
              <w:rPr>
                <w:rFonts w:ascii="Times New Roman" w:hAnsi="Times New Roman" w:cs="Times New Roman"/>
              </w:rPr>
              <w:t>от уровня развития трансграничной инфраструктуры и эффективности работы таможенных служб;</w:t>
            </w:r>
          </w:p>
          <w:p w14:paraId="4DF42325" w14:textId="39224A0A" w:rsidR="00C81F7F" w:rsidRDefault="001E69AC" w:rsidP="00F74389">
            <w:pPr>
              <w:jc w:val="both"/>
              <w:rPr>
                <w:rFonts w:ascii="Times New Roman" w:hAnsi="Times New Roman" w:cs="Times New Roman"/>
              </w:rPr>
            </w:pPr>
            <w:r>
              <w:rPr>
                <w:rFonts w:ascii="Times New Roman" w:hAnsi="Times New Roman" w:cs="Times New Roman"/>
              </w:rPr>
              <w:t xml:space="preserve">• </w:t>
            </w:r>
            <w:r w:rsidR="00C81F7F">
              <w:rPr>
                <w:rFonts w:ascii="Times New Roman" w:hAnsi="Times New Roman" w:cs="Times New Roman"/>
              </w:rPr>
              <w:t>от прогресса в устранении торговых и политических барьеров;</w:t>
            </w:r>
          </w:p>
          <w:p w14:paraId="29F51AEF" w14:textId="33FBF41E" w:rsidR="00C81F7F" w:rsidRDefault="001E69AC" w:rsidP="00F74389">
            <w:pPr>
              <w:jc w:val="both"/>
              <w:rPr>
                <w:rFonts w:ascii="Times New Roman" w:hAnsi="Times New Roman" w:cs="Times New Roman"/>
              </w:rPr>
            </w:pPr>
            <w:r>
              <w:rPr>
                <w:rFonts w:ascii="Times New Roman" w:hAnsi="Times New Roman" w:cs="Times New Roman"/>
              </w:rPr>
              <w:t xml:space="preserve">• </w:t>
            </w:r>
            <w:r w:rsidR="00C81F7F">
              <w:rPr>
                <w:rFonts w:ascii="Times New Roman" w:hAnsi="Times New Roman" w:cs="Times New Roman"/>
              </w:rPr>
              <w:t>от конкурентоспособности Трансиба в сравнении с альтернативными международными транспортными коридорами;</w:t>
            </w:r>
          </w:p>
          <w:p w14:paraId="3B170A28" w14:textId="77777777" w:rsidR="00C81F7F" w:rsidRDefault="001E69AC" w:rsidP="00F74389">
            <w:pPr>
              <w:jc w:val="both"/>
              <w:rPr>
                <w:rFonts w:ascii="Times New Roman" w:hAnsi="Times New Roman" w:cs="Times New Roman"/>
              </w:rPr>
            </w:pPr>
            <w:r>
              <w:rPr>
                <w:rFonts w:ascii="Times New Roman" w:hAnsi="Times New Roman" w:cs="Times New Roman"/>
              </w:rPr>
              <w:t xml:space="preserve">• </w:t>
            </w:r>
            <w:r w:rsidR="00C81F7F">
              <w:rPr>
                <w:rFonts w:ascii="Times New Roman" w:hAnsi="Times New Roman" w:cs="Times New Roman"/>
              </w:rPr>
              <w:t>от прогресса в реализации инициатив «Нового шёлко</w:t>
            </w:r>
            <w:r>
              <w:rPr>
                <w:rFonts w:ascii="Times New Roman" w:hAnsi="Times New Roman" w:cs="Times New Roman"/>
              </w:rPr>
              <w:t>-</w:t>
            </w:r>
            <w:r w:rsidR="00C81F7F">
              <w:rPr>
                <w:rFonts w:ascii="Times New Roman" w:hAnsi="Times New Roman" w:cs="Times New Roman"/>
              </w:rPr>
              <w:t>вого пути»;</w:t>
            </w:r>
          </w:p>
          <w:p w14:paraId="7DED775F" w14:textId="77777777" w:rsidR="00C81F7F" w:rsidRDefault="001E69AC" w:rsidP="00E635B3">
            <w:pPr>
              <w:jc w:val="both"/>
              <w:rPr>
                <w:rFonts w:ascii="Times New Roman" w:hAnsi="Times New Roman" w:cs="Times New Roman"/>
              </w:rPr>
            </w:pPr>
            <w:r>
              <w:rPr>
                <w:rFonts w:ascii="Times New Roman" w:hAnsi="Times New Roman" w:cs="Times New Roman"/>
              </w:rPr>
              <w:t xml:space="preserve">• </w:t>
            </w:r>
            <w:r w:rsidR="00C81F7F">
              <w:rPr>
                <w:rFonts w:ascii="Times New Roman" w:hAnsi="Times New Roman" w:cs="Times New Roman"/>
              </w:rPr>
              <w:t>от ценовой конкурентоспособности продукции Ново-сибирской области;</w:t>
            </w:r>
          </w:p>
          <w:p w14:paraId="1A09655C" w14:textId="77777777" w:rsidR="00C81F7F" w:rsidRDefault="001E69AC" w:rsidP="00E635B3">
            <w:pPr>
              <w:jc w:val="both"/>
              <w:rPr>
                <w:rFonts w:ascii="Times New Roman" w:hAnsi="Times New Roman" w:cs="Times New Roman"/>
              </w:rPr>
            </w:pPr>
            <w:r>
              <w:rPr>
                <w:rFonts w:ascii="Times New Roman" w:hAnsi="Times New Roman" w:cs="Times New Roman"/>
              </w:rPr>
              <w:t xml:space="preserve">• </w:t>
            </w:r>
            <w:r w:rsidR="00C81F7F">
              <w:rPr>
                <w:rFonts w:ascii="Times New Roman" w:hAnsi="Times New Roman" w:cs="Times New Roman"/>
              </w:rPr>
              <w:t xml:space="preserve">от доступности внешних рынков (включая Китай и </w:t>
            </w:r>
            <w:r w:rsidR="00C81F7F">
              <w:rPr>
                <w:rFonts w:ascii="Times New Roman" w:hAnsi="Times New Roman" w:cs="Times New Roman"/>
              </w:rPr>
              <w:lastRenderedPageBreak/>
              <w:t>Республику Казахстан);</w:t>
            </w:r>
          </w:p>
          <w:p w14:paraId="758238FC" w14:textId="77777777" w:rsidR="00C81F7F" w:rsidRPr="0028416C" w:rsidRDefault="001E69AC" w:rsidP="00E635B3">
            <w:pPr>
              <w:jc w:val="both"/>
              <w:rPr>
                <w:rFonts w:ascii="Times New Roman" w:hAnsi="Times New Roman" w:cs="Times New Roman"/>
              </w:rPr>
            </w:pPr>
            <w:r>
              <w:rPr>
                <w:rFonts w:ascii="Times New Roman" w:hAnsi="Times New Roman" w:cs="Times New Roman"/>
              </w:rPr>
              <w:t xml:space="preserve">• </w:t>
            </w:r>
            <w:r w:rsidR="00C81F7F">
              <w:rPr>
                <w:rFonts w:ascii="Times New Roman" w:hAnsi="Times New Roman" w:cs="Times New Roman"/>
              </w:rPr>
              <w:t>от степени интеграции в торговые потоки в рамках международных транспортных коридоров.</w:t>
            </w:r>
          </w:p>
        </w:tc>
      </w:tr>
      <w:tr w:rsidR="00C81F7F" w14:paraId="615CA7DD" w14:textId="77777777" w:rsidTr="001E69AC">
        <w:tc>
          <w:tcPr>
            <w:tcW w:w="3936" w:type="dxa"/>
          </w:tcPr>
          <w:p w14:paraId="323C9C6E" w14:textId="77777777" w:rsidR="00C81F7F" w:rsidRDefault="00C81F7F" w:rsidP="0028416C">
            <w:pPr>
              <w:jc w:val="both"/>
              <w:rPr>
                <w:rFonts w:ascii="Times New Roman" w:hAnsi="Times New Roman" w:cs="Times New Roman"/>
              </w:rPr>
            </w:pPr>
            <w:r>
              <w:rPr>
                <w:rFonts w:ascii="Times New Roman" w:hAnsi="Times New Roman" w:cs="Times New Roman"/>
              </w:rPr>
              <w:t>Конкурентоспособность предприятий Новосибирской агломерации.</w:t>
            </w:r>
          </w:p>
        </w:tc>
        <w:tc>
          <w:tcPr>
            <w:tcW w:w="5635" w:type="dxa"/>
            <w:vMerge/>
          </w:tcPr>
          <w:p w14:paraId="5A49EED8" w14:textId="77777777" w:rsidR="00C81F7F" w:rsidRDefault="00C81F7F" w:rsidP="00F74389">
            <w:pPr>
              <w:jc w:val="both"/>
              <w:rPr>
                <w:rFonts w:ascii="Times New Roman" w:hAnsi="Times New Roman" w:cs="Times New Roman"/>
              </w:rPr>
            </w:pPr>
          </w:p>
        </w:tc>
      </w:tr>
      <w:tr w:rsidR="00C81F7F" w14:paraId="68A469B4" w14:textId="77777777" w:rsidTr="001E69AC">
        <w:tc>
          <w:tcPr>
            <w:tcW w:w="3936" w:type="dxa"/>
          </w:tcPr>
          <w:p w14:paraId="3AA0A97E" w14:textId="2909C579" w:rsidR="00C81F7F" w:rsidRPr="0028416C" w:rsidRDefault="00C81F7F" w:rsidP="0028416C">
            <w:pPr>
              <w:jc w:val="both"/>
              <w:rPr>
                <w:rFonts w:ascii="Times New Roman" w:hAnsi="Times New Roman" w:cs="Times New Roman"/>
              </w:rPr>
            </w:pPr>
            <w:r w:rsidRPr="0028416C">
              <w:rPr>
                <w:rFonts w:ascii="Times New Roman" w:hAnsi="Times New Roman" w:cs="Times New Roman"/>
              </w:rPr>
              <w:t xml:space="preserve">Конкурентоспрособность предприятия </w:t>
            </w:r>
            <w:r w:rsidR="002663E5">
              <w:rPr>
                <w:rFonts w:ascii="Times New Roman" w:hAnsi="Times New Roman" w:cs="Times New Roman"/>
              </w:rPr>
              <w:t>г.</w:t>
            </w:r>
            <w:r>
              <w:rPr>
                <w:rFonts w:ascii="Times New Roman" w:hAnsi="Times New Roman" w:cs="Times New Roman"/>
              </w:rPr>
              <w:t xml:space="preserve">Искитим </w:t>
            </w:r>
            <w:r w:rsidRPr="0028416C">
              <w:rPr>
                <w:rFonts w:ascii="Times New Roman" w:hAnsi="Times New Roman" w:cs="Times New Roman"/>
              </w:rPr>
              <w:t xml:space="preserve">на </w:t>
            </w:r>
            <w:r>
              <w:rPr>
                <w:rFonts w:ascii="Times New Roman" w:hAnsi="Times New Roman" w:cs="Times New Roman"/>
              </w:rPr>
              <w:t>рынке Новосибирской области и за его пределами</w:t>
            </w:r>
          </w:p>
        </w:tc>
        <w:tc>
          <w:tcPr>
            <w:tcW w:w="5635" w:type="dxa"/>
            <w:vMerge/>
          </w:tcPr>
          <w:p w14:paraId="4093294E" w14:textId="77777777" w:rsidR="00C81F7F" w:rsidRDefault="00C81F7F" w:rsidP="00F74389">
            <w:pPr>
              <w:jc w:val="both"/>
              <w:rPr>
                <w:rFonts w:ascii="Times New Roman" w:hAnsi="Times New Roman" w:cs="Times New Roman"/>
              </w:rPr>
            </w:pPr>
          </w:p>
        </w:tc>
      </w:tr>
      <w:tr w:rsidR="00F74389" w14:paraId="0790C381" w14:textId="77777777" w:rsidTr="001E69AC">
        <w:tc>
          <w:tcPr>
            <w:tcW w:w="3936" w:type="dxa"/>
          </w:tcPr>
          <w:p w14:paraId="06780C77" w14:textId="63D0EE6D" w:rsidR="00F74389" w:rsidRDefault="00C81F7F" w:rsidP="00F74389">
            <w:pPr>
              <w:jc w:val="both"/>
              <w:rPr>
                <w:rFonts w:ascii="Times New Roman" w:hAnsi="Times New Roman" w:cs="Times New Roman"/>
              </w:rPr>
            </w:pPr>
            <w:r>
              <w:rPr>
                <w:rFonts w:ascii="Times New Roman" w:hAnsi="Times New Roman" w:cs="Times New Roman"/>
              </w:rPr>
              <w:lastRenderedPageBreak/>
              <w:t xml:space="preserve">Соотношение доходной и расходной частей бюджета </w:t>
            </w:r>
            <w:r w:rsidR="002663E5">
              <w:rPr>
                <w:rFonts w:ascii="Times New Roman" w:hAnsi="Times New Roman" w:cs="Times New Roman"/>
              </w:rPr>
              <w:t>г.</w:t>
            </w:r>
            <w:r>
              <w:rPr>
                <w:rFonts w:ascii="Times New Roman" w:hAnsi="Times New Roman" w:cs="Times New Roman"/>
              </w:rPr>
              <w:t>Искитим</w:t>
            </w:r>
            <w:r w:rsidR="00EE207B">
              <w:rPr>
                <w:rFonts w:ascii="Times New Roman" w:hAnsi="Times New Roman" w:cs="Times New Roman"/>
              </w:rPr>
              <w:t>а</w:t>
            </w:r>
          </w:p>
        </w:tc>
        <w:tc>
          <w:tcPr>
            <w:tcW w:w="5635" w:type="dxa"/>
          </w:tcPr>
          <w:p w14:paraId="4682DE30" w14:textId="77777777" w:rsidR="00F74389" w:rsidRDefault="001E69AC" w:rsidP="00F74389">
            <w:pPr>
              <w:jc w:val="both"/>
              <w:rPr>
                <w:rFonts w:ascii="Times New Roman" w:hAnsi="Times New Roman" w:cs="Times New Roman"/>
              </w:rPr>
            </w:pPr>
            <w:r>
              <w:rPr>
                <w:rFonts w:ascii="Times New Roman" w:hAnsi="Times New Roman" w:cs="Times New Roman"/>
              </w:rPr>
              <w:t xml:space="preserve">• </w:t>
            </w:r>
            <w:r w:rsidR="00525BFB">
              <w:rPr>
                <w:rFonts w:ascii="Times New Roman" w:hAnsi="Times New Roman" w:cs="Times New Roman"/>
              </w:rPr>
              <w:t>от статей затрат (запланированных расходов и расходов устранения внештатных ситуаций;</w:t>
            </w:r>
          </w:p>
          <w:p w14:paraId="2592B0AE" w14:textId="77777777" w:rsidR="00525BFB" w:rsidRDefault="001E69AC" w:rsidP="00F74389">
            <w:pPr>
              <w:jc w:val="both"/>
              <w:rPr>
                <w:rFonts w:ascii="Times New Roman" w:hAnsi="Times New Roman" w:cs="Times New Roman"/>
              </w:rPr>
            </w:pPr>
            <w:r>
              <w:rPr>
                <w:rFonts w:ascii="Times New Roman" w:hAnsi="Times New Roman" w:cs="Times New Roman"/>
              </w:rPr>
              <w:t xml:space="preserve">• </w:t>
            </w:r>
            <w:r w:rsidR="00525BFB">
              <w:rPr>
                <w:rFonts w:ascii="Times New Roman" w:hAnsi="Times New Roman" w:cs="Times New Roman"/>
              </w:rPr>
              <w:t>от статей доходов (источников формирования местного бюджета).</w:t>
            </w:r>
          </w:p>
        </w:tc>
      </w:tr>
    </w:tbl>
    <w:p w14:paraId="57A8D97E" w14:textId="77777777" w:rsidR="0028416C" w:rsidRPr="001E69AC" w:rsidRDefault="0028416C" w:rsidP="00906C70">
      <w:pPr>
        <w:shd w:val="clear" w:color="auto" w:fill="FFFFFF" w:themeFill="background1"/>
        <w:spacing w:after="0" w:line="240" w:lineRule="auto"/>
        <w:ind w:firstLine="567"/>
        <w:jc w:val="both"/>
        <w:rPr>
          <w:rFonts w:ascii="Times New Roman" w:hAnsi="Times New Roman" w:cs="Times New Roman"/>
          <w:sz w:val="16"/>
          <w:szCs w:val="16"/>
        </w:rPr>
      </w:pPr>
    </w:p>
    <w:p w14:paraId="03ACA85E" w14:textId="77777777" w:rsidR="00D9759A" w:rsidRDefault="00525BFB" w:rsidP="00906C70">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Комбинации внутренних и внешних факторов определяют возможные сценарии развития: </w:t>
      </w:r>
    </w:p>
    <w:p w14:paraId="11C3DFB7" w14:textId="77777777" w:rsidR="008D6A49" w:rsidRPr="00D37866" w:rsidRDefault="00525BFB" w:rsidP="00906C70">
      <w:pPr>
        <w:shd w:val="clear" w:color="auto" w:fill="FFFFFF" w:themeFill="background1"/>
        <w:spacing w:after="0" w:line="240" w:lineRule="auto"/>
        <w:ind w:firstLine="567"/>
        <w:jc w:val="both"/>
        <w:rPr>
          <w:rFonts w:ascii="Times New Roman" w:hAnsi="Times New Roman" w:cs="Times New Roman"/>
          <w:b/>
          <w:sz w:val="24"/>
          <w:szCs w:val="24"/>
        </w:rPr>
      </w:pPr>
      <w:r w:rsidRPr="00D37866">
        <w:rPr>
          <w:rFonts w:ascii="Times New Roman" w:hAnsi="Times New Roman" w:cs="Times New Roman"/>
          <w:b/>
          <w:sz w:val="24"/>
          <w:szCs w:val="24"/>
        </w:rPr>
        <w:t>• консервативный сценарий «Инерционный сценарий развития»</w:t>
      </w:r>
      <w:r w:rsidR="008D6A49" w:rsidRPr="00D37866">
        <w:rPr>
          <w:rFonts w:ascii="Times New Roman" w:hAnsi="Times New Roman" w:cs="Times New Roman"/>
          <w:b/>
          <w:sz w:val="24"/>
          <w:szCs w:val="24"/>
        </w:rPr>
        <w:t>;</w:t>
      </w:r>
    </w:p>
    <w:p w14:paraId="226A207C" w14:textId="77777777" w:rsidR="00525BFB" w:rsidRPr="00D37866" w:rsidRDefault="008D6A49" w:rsidP="00906C70">
      <w:pPr>
        <w:shd w:val="clear" w:color="auto" w:fill="FFFFFF" w:themeFill="background1"/>
        <w:spacing w:after="0" w:line="240" w:lineRule="auto"/>
        <w:ind w:firstLine="567"/>
        <w:jc w:val="both"/>
        <w:rPr>
          <w:rFonts w:ascii="Times New Roman" w:hAnsi="Times New Roman" w:cs="Times New Roman"/>
          <w:b/>
          <w:sz w:val="24"/>
          <w:szCs w:val="24"/>
        </w:rPr>
      </w:pPr>
      <w:r w:rsidRPr="00D37866">
        <w:rPr>
          <w:rFonts w:ascii="Times New Roman" w:hAnsi="Times New Roman" w:cs="Times New Roman"/>
          <w:b/>
          <w:sz w:val="24"/>
          <w:szCs w:val="24"/>
        </w:rPr>
        <w:t xml:space="preserve">• </w:t>
      </w:r>
      <w:r w:rsidR="0070088F" w:rsidRPr="00D37866">
        <w:rPr>
          <w:rFonts w:ascii="Times New Roman" w:hAnsi="Times New Roman" w:cs="Times New Roman"/>
          <w:b/>
          <w:sz w:val="24"/>
          <w:szCs w:val="24"/>
        </w:rPr>
        <w:t>целевой сценарий «</w:t>
      </w:r>
      <w:r w:rsidR="002B5237" w:rsidRPr="00D37866">
        <w:rPr>
          <w:rFonts w:ascii="Times New Roman" w:hAnsi="Times New Roman" w:cs="Times New Roman"/>
          <w:b/>
          <w:sz w:val="24"/>
          <w:szCs w:val="24"/>
        </w:rPr>
        <w:t>Сценарий планомерного развития</w:t>
      </w:r>
      <w:r w:rsidR="0070088F" w:rsidRPr="00D37866">
        <w:rPr>
          <w:rFonts w:ascii="Times New Roman" w:hAnsi="Times New Roman" w:cs="Times New Roman"/>
          <w:b/>
          <w:sz w:val="24"/>
          <w:szCs w:val="24"/>
        </w:rPr>
        <w:t>»;</w:t>
      </w:r>
    </w:p>
    <w:p w14:paraId="5C6D06F1" w14:textId="77777777" w:rsidR="0070088F" w:rsidRPr="00D37866" w:rsidRDefault="0070088F" w:rsidP="00906C70">
      <w:pPr>
        <w:shd w:val="clear" w:color="auto" w:fill="FFFFFF" w:themeFill="background1"/>
        <w:spacing w:after="0" w:line="240" w:lineRule="auto"/>
        <w:ind w:firstLine="567"/>
        <w:jc w:val="both"/>
        <w:rPr>
          <w:rFonts w:ascii="Times New Roman" w:hAnsi="Times New Roman" w:cs="Times New Roman"/>
          <w:b/>
          <w:sz w:val="24"/>
          <w:szCs w:val="24"/>
        </w:rPr>
      </w:pPr>
      <w:r w:rsidRPr="00D37866">
        <w:rPr>
          <w:rFonts w:ascii="Times New Roman" w:hAnsi="Times New Roman" w:cs="Times New Roman"/>
          <w:b/>
          <w:sz w:val="24"/>
          <w:szCs w:val="24"/>
        </w:rPr>
        <w:t xml:space="preserve">• </w:t>
      </w:r>
      <w:r w:rsidR="002B5237" w:rsidRPr="00D37866">
        <w:rPr>
          <w:rFonts w:ascii="Times New Roman" w:hAnsi="Times New Roman" w:cs="Times New Roman"/>
          <w:b/>
          <w:sz w:val="24"/>
          <w:szCs w:val="24"/>
        </w:rPr>
        <w:t>амбициозный сценарий «Сценарий прорывной модернизации»</w:t>
      </w:r>
    </w:p>
    <w:p w14:paraId="5DB039D8" w14:textId="77777777" w:rsidR="00906C70" w:rsidRDefault="00906C70" w:rsidP="00906C70">
      <w:pPr>
        <w:shd w:val="clear" w:color="auto" w:fill="FFFFFF" w:themeFill="background1"/>
        <w:spacing w:after="0" w:line="240" w:lineRule="auto"/>
        <w:rPr>
          <w:rFonts w:ascii="Times New Roman" w:hAnsi="Times New Roman" w:cs="Times New Roman"/>
          <w:b/>
          <w:sz w:val="24"/>
          <w:szCs w:val="24"/>
        </w:rPr>
      </w:pPr>
    </w:p>
    <w:p w14:paraId="4CA7FBB2" w14:textId="77777777" w:rsidR="00F25D71" w:rsidRPr="00D37866" w:rsidRDefault="002915C0" w:rsidP="00D37866">
      <w:pPr>
        <w:shd w:val="clear" w:color="auto" w:fill="244061" w:themeFill="accent1" w:themeFillShade="80"/>
        <w:spacing w:after="0" w:line="240" w:lineRule="auto"/>
        <w:jc w:val="center"/>
        <w:rPr>
          <w:rFonts w:ascii="Times New Roman" w:hAnsi="Times New Roman" w:cs="Times New Roman"/>
          <w:b/>
          <w:sz w:val="28"/>
          <w:szCs w:val="28"/>
        </w:rPr>
      </w:pPr>
      <w:r w:rsidRPr="00D37866">
        <w:rPr>
          <w:rFonts w:ascii="Times New Roman" w:hAnsi="Times New Roman" w:cs="Times New Roman"/>
          <w:b/>
          <w:sz w:val="28"/>
          <w:szCs w:val="28"/>
        </w:rPr>
        <w:t xml:space="preserve">2.1. </w:t>
      </w:r>
      <w:r w:rsidR="00C84DD4" w:rsidRPr="00D37866">
        <w:rPr>
          <w:rFonts w:ascii="Times New Roman" w:hAnsi="Times New Roman" w:cs="Times New Roman"/>
          <w:b/>
          <w:sz w:val="28"/>
          <w:szCs w:val="28"/>
        </w:rPr>
        <w:t>СЦЕНАРИЙ №1</w:t>
      </w:r>
      <w:r w:rsidR="00BD3AD1" w:rsidRPr="00D37866">
        <w:rPr>
          <w:rFonts w:ascii="Times New Roman" w:hAnsi="Times New Roman" w:cs="Times New Roman"/>
          <w:b/>
          <w:sz w:val="28"/>
          <w:szCs w:val="28"/>
        </w:rPr>
        <w:t xml:space="preserve"> – «ИНЕРЦИОННЫЙ СЦЕНАРИЙ РАЗВИТИЯ»</w:t>
      </w:r>
    </w:p>
    <w:p w14:paraId="636FA88A" w14:textId="77777777" w:rsidR="00C84DD4" w:rsidRPr="004F7470" w:rsidRDefault="00C84DD4" w:rsidP="001E69AC">
      <w:pPr>
        <w:shd w:val="clear" w:color="auto" w:fill="8DB3E2" w:themeFill="text2" w:themeFillTint="66"/>
        <w:spacing w:after="0" w:line="240" w:lineRule="auto"/>
        <w:jc w:val="right"/>
        <w:rPr>
          <w:rFonts w:ascii="Times New Roman" w:hAnsi="Times New Roman" w:cs="Times New Roman"/>
          <w:b/>
          <w:sz w:val="8"/>
          <w:szCs w:val="8"/>
        </w:rPr>
      </w:pPr>
    </w:p>
    <w:p w14:paraId="4DA19DE8" w14:textId="77777777" w:rsidR="001E69AC" w:rsidRPr="001E69AC" w:rsidRDefault="001E69AC" w:rsidP="00C21ADD">
      <w:pPr>
        <w:shd w:val="clear" w:color="auto" w:fill="FFFFFF" w:themeFill="background1"/>
        <w:spacing w:after="0" w:line="240" w:lineRule="auto"/>
        <w:ind w:firstLine="567"/>
        <w:jc w:val="both"/>
        <w:rPr>
          <w:rFonts w:ascii="Times New Roman" w:hAnsi="Times New Roman" w:cs="Times New Roman"/>
          <w:b/>
          <w:sz w:val="16"/>
          <w:szCs w:val="16"/>
        </w:rPr>
      </w:pPr>
    </w:p>
    <w:p w14:paraId="4C33BD13" w14:textId="6157A908" w:rsidR="00C21ADD" w:rsidRDefault="00C21ADD" w:rsidP="00C21ADD">
      <w:pPr>
        <w:shd w:val="clear" w:color="auto" w:fill="FFFFFF" w:themeFill="background1"/>
        <w:spacing w:after="0" w:line="240" w:lineRule="auto"/>
        <w:ind w:firstLine="567"/>
        <w:jc w:val="both"/>
        <w:rPr>
          <w:rFonts w:ascii="Times New Roman" w:hAnsi="Times New Roman" w:cs="Times New Roman"/>
          <w:sz w:val="24"/>
          <w:szCs w:val="24"/>
        </w:rPr>
      </w:pPr>
      <w:r w:rsidRPr="00C21ADD">
        <w:rPr>
          <w:rFonts w:ascii="Times New Roman" w:hAnsi="Times New Roman" w:cs="Times New Roman"/>
          <w:b/>
          <w:sz w:val="24"/>
          <w:szCs w:val="24"/>
        </w:rPr>
        <w:t xml:space="preserve">Инерционный сценарий </w:t>
      </w:r>
      <w:r w:rsidRPr="00C21ADD">
        <w:rPr>
          <w:rFonts w:ascii="Times New Roman" w:hAnsi="Times New Roman" w:cs="Times New Roman"/>
          <w:sz w:val="24"/>
          <w:szCs w:val="24"/>
        </w:rPr>
        <w:t>предполагает реализацию только части запланированных</w:t>
      </w:r>
      <w:r>
        <w:rPr>
          <w:rFonts w:ascii="Times New Roman" w:hAnsi="Times New Roman" w:cs="Times New Roman"/>
          <w:sz w:val="24"/>
          <w:szCs w:val="24"/>
        </w:rPr>
        <w:t xml:space="preserve"> проектов в связи с ухудшением социально-экономических условий г.Искитим</w:t>
      </w:r>
      <w:r w:rsidR="00EE207B">
        <w:rPr>
          <w:rFonts w:ascii="Times New Roman" w:hAnsi="Times New Roman" w:cs="Times New Roman"/>
          <w:sz w:val="24"/>
          <w:szCs w:val="24"/>
        </w:rPr>
        <w:t>а</w:t>
      </w:r>
      <w:r>
        <w:rPr>
          <w:rFonts w:ascii="Times New Roman" w:hAnsi="Times New Roman" w:cs="Times New Roman"/>
          <w:sz w:val="24"/>
          <w:szCs w:val="24"/>
        </w:rPr>
        <w:t xml:space="preserve"> в целом. Инвестиционная и экономическая активность будет низкой. Снижение численности населения </w:t>
      </w:r>
      <w:r w:rsidR="002663E5">
        <w:rPr>
          <w:rFonts w:ascii="Times New Roman" w:hAnsi="Times New Roman" w:cs="Times New Roman"/>
          <w:sz w:val="24"/>
          <w:szCs w:val="24"/>
        </w:rPr>
        <w:t xml:space="preserve">города </w:t>
      </w:r>
      <w:r w:rsidR="00D37866">
        <w:rPr>
          <w:rFonts w:ascii="Times New Roman" w:hAnsi="Times New Roman" w:cs="Times New Roman"/>
          <w:sz w:val="24"/>
          <w:szCs w:val="24"/>
        </w:rPr>
        <w:t xml:space="preserve">за счет естественной убыли населения, превышения уровня смертности над уровнем рождаемости, миграционным населения </w:t>
      </w:r>
      <w:r>
        <w:rPr>
          <w:rFonts w:ascii="Times New Roman" w:hAnsi="Times New Roman" w:cs="Times New Roman"/>
          <w:sz w:val="24"/>
          <w:szCs w:val="24"/>
        </w:rPr>
        <w:t xml:space="preserve"> по отношению к 2019 г. на </w:t>
      </w:r>
      <w:r w:rsidR="00D37866">
        <w:rPr>
          <w:rFonts w:ascii="Times New Roman" w:hAnsi="Times New Roman" w:cs="Times New Roman"/>
          <w:sz w:val="24"/>
          <w:szCs w:val="24"/>
        </w:rPr>
        <w:t xml:space="preserve">5 </w:t>
      </w:r>
      <w:r w:rsidRPr="00D37866">
        <w:rPr>
          <w:rFonts w:ascii="Times New Roman" w:hAnsi="Times New Roman" w:cs="Times New Roman"/>
          <w:sz w:val="24"/>
          <w:szCs w:val="24"/>
        </w:rPr>
        <w:t>%</w:t>
      </w:r>
      <w:r>
        <w:rPr>
          <w:rFonts w:ascii="Times New Roman" w:hAnsi="Times New Roman" w:cs="Times New Roman"/>
          <w:sz w:val="24"/>
          <w:szCs w:val="24"/>
        </w:rPr>
        <w:t xml:space="preserve"> к концу 2030 года</w:t>
      </w:r>
      <w:r w:rsidR="00D37866">
        <w:rPr>
          <w:rFonts w:ascii="Times New Roman" w:hAnsi="Times New Roman" w:cs="Times New Roman"/>
          <w:sz w:val="24"/>
          <w:szCs w:val="24"/>
        </w:rPr>
        <w:t xml:space="preserve"> (53 590 человек)</w:t>
      </w:r>
      <w:r>
        <w:rPr>
          <w:rFonts w:ascii="Times New Roman" w:hAnsi="Times New Roman" w:cs="Times New Roman"/>
          <w:sz w:val="24"/>
          <w:szCs w:val="24"/>
        </w:rPr>
        <w:t>.</w:t>
      </w:r>
    </w:p>
    <w:p w14:paraId="77E95C0A" w14:textId="77777777" w:rsidR="00C21ADD" w:rsidRDefault="00C21ADD" w:rsidP="00C21ADD">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При развитии экономики по инерционному сценарию крупные инвестиционные проекты под влиянием действующей негативной ситуации в условиях замедления темпов роста экономики будут отложены на неопределенный период до стабилизации экономической ситуации в стране.</w:t>
      </w:r>
    </w:p>
    <w:p w14:paraId="4E7CD92D" w14:textId="77777777" w:rsidR="00C21ADD" w:rsidRPr="00C21ADD" w:rsidRDefault="00C21ADD" w:rsidP="00C21ADD">
      <w:pPr>
        <w:pStyle w:val="p11"/>
        <w:shd w:val="clear" w:color="auto" w:fill="FFFFFF"/>
        <w:spacing w:before="0" w:beforeAutospacing="0" w:after="0" w:afterAutospacing="0"/>
        <w:ind w:firstLine="567"/>
        <w:jc w:val="both"/>
        <w:rPr>
          <w:color w:val="000000"/>
        </w:rPr>
      </w:pPr>
      <w:r w:rsidRPr="00C21ADD">
        <w:rPr>
          <w:color w:val="000000"/>
        </w:rPr>
        <w:t>Сложившаяся в стране неблагоприятная финансово-экономическая ситуация продолжит влияние на уровень инфляции и сокращение бюджетных расходов. Реальная заработная плата будет иметь отрицательную либо около нулевую динамику.</w:t>
      </w:r>
    </w:p>
    <w:p w14:paraId="26A482C5" w14:textId="77777777" w:rsidR="00C21ADD" w:rsidRPr="00C21ADD" w:rsidRDefault="00C21ADD" w:rsidP="00C21ADD">
      <w:pPr>
        <w:pStyle w:val="p11"/>
        <w:shd w:val="clear" w:color="auto" w:fill="FFFFFF"/>
        <w:spacing w:before="0" w:beforeAutospacing="0" w:after="0" w:afterAutospacing="0"/>
        <w:ind w:firstLine="567"/>
        <w:jc w:val="both"/>
        <w:rPr>
          <w:color w:val="000000"/>
        </w:rPr>
      </w:pPr>
      <w:r w:rsidRPr="00C21ADD">
        <w:rPr>
          <w:color w:val="000000"/>
        </w:rPr>
        <w:t xml:space="preserve">Инерционный вариант развития является наихудшим, при котором основная задача власти </w:t>
      </w:r>
      <w:r w:rsidR="007D0A0B">
        <w:rPr>
          <w:color w:val="000000"/>
        </w:rPr>
        <w:t>–</w:t>
      </w:r>
      <w:r w:rsidRPr="00C21ADD">
        <w:rPr>
          <w:color w:val="000000"/>
        </w:rPr>
        <w:t xml:space="preserve"> сохранение положительных тенденций развития экономики и обеспечение роста основных показателей социально-экономического развития.</w:t>
      </w:r>
      <w:r w:rsidR="009A1F7E">
        <w:rPr>
          <w:color w:val="000000"/>
        </w:rPr>
        <w:t xml:space="preserve"> Основное внимание при данном сценарии должно уделяться социальной сфере и системе ЖКХ. </w:t>
      </w:r>
    </w:p>
    <w:p w14:paraId="103976DE" w14:textId="77777777" w:rsidR="0070088F" w:rsidRDefault="0070088F" w:rsidP="0070088F">
      <w:pPr>
        <w:spacing w:after="0" w:line="240" w:lineRule="auto"/>
        <w:jc w:val="right"/>
        <w:rPr>
          <w:rFonts w:ascii="Times New Roman" w:hAnsi="Times New Roman" w:cs="Times New Roman"/>
          <w:b/>
          <w:sz w:val="28"/>
          <w:szCs w:val="28"/>
        </w:rPr>
      </w:pPr>
    </w:p>
    <w:p w14:paraId="0791D813" w14:textId="77777777" w:rsidR="0070088F" w:rsidRPr="009A1F7E" w:rsidRDefault="0070088F" w:rsidP="009A1F7E">
      <w:pPr>
        <w:shd w:val="clear" w:color="auto" w:fill="244061" w:themeFill="accent1" w:themeFillShade="80"/>
        <w:spacing w:after="0" w:line="240" w:lineRule="auto"/>
        <w:jc w:val="center"/>
        <w:rPr>
          <w:rFonts w:ascii="Times New Roman" w:hAnsi="Times New Roman" w:cs="Times New Roman"/>
          <w:b/>
          <w:sz w:val="28"/>
          <w:szCs w:val="28"/>
        </w:rPr>
      </w:pPr>
      <w:r w:rsidRPr="009A1F7E">
        <w:rPr>
          <w:rFonts w:ascii="Times New Roman" w:hAnsi="Times New Roman" w:cs="Times New Roman"/>
          <w:b/>
          <w:sz w:val="28"/>
          <w:szCs w:val="28"/>
        </w:rPr>
        <w:t>2.2. СЦЕНАРИЙ №2 – «</w:t>
      </w:r>
      <w:r w:rsidR="002B5237" w:rsidRPr="009A1F7E">
        <w:rPr>
          <w:rFonts w:ascii="Times New Roman" w:hAnsi="Times New Roman" w:cs="Times New Roman"/>
          <w:b/>
          <w:sz w:val="28"/>
          <w:szCs w:val="28"/>
        </w:rPr>
        <w:t>СЦЕНАРИЙ ПЛАНОМЕРНОГО РАЗВИТИЯ</w:t>
      </w:r>
      <w:r w:rsidRPr="009A1F7E">
        <w:rPr>
          <w:rFonts w:ascii="Times New Roman" w:hAnsi="Times New Roman" w:cs="Times New Roman"/>
          <w:b/>
          <w:sz w:val="28"/>
          <w:szCs w:val="28"/>
        </w:rPr>
        <w:t>»</w:t>
      </w:r>
    </w:p>
    <w:p w14:paraId="011B17F0" w14:textId="77777777" w:rsidR="0070088F" w:rsidRPr="004F7470" w:rsidRDefault="0070088F" w:rsidP="001E69AC">
      <w:pPr>
        <w:shd w:val="clear" w:color="auto" w:fill="8DB3E2" w:themeFill="text2" w:themeFillTint="66"/>
        <w:spacing w:after="0" w:line="240" w:lineRule="auto"/>
        <w:jc w:val="right"/>
        <w:rPr>
          <w:rFonts w:ascii="Times New Roman" w:hAnsi="Times New Roman" w:cs="Times New Roman"/>
          <w:b/>
          <w:sz w:val="8"/>
          <w:szCs w:val="8"/>
        </w:rPr>
      </w:pPr>
    </w:p>
    <w:p w14:paraId="07720D29" w14:textId="77777777" w:rsidR="001E69AC" w:rsidRPr="001E69AC" w:rsidRDefault="001E69AC" w:rsidP="0070088F">
      <w:pPr>
        <w:pStyle w:val="p11"/>
        <w:shd w:val="clear" w:color="auto" w:fill="FFFFFF"/>
        <w:spacing w:before="0" w:beforeAutospacing="0" w:after="0" w:afterAutospacing="0"/>
        <w:ind w:firstLine="567"/>
        <w:jc w:val="both"/>
        <w:rPr>
          <w:color w:val="000000"/>
          <w:sz w:val="16"/>
          <w:szCs w:val="16"/>
        </w:rPr>
      </w:pPr>
    </w:p>
    <w:p w14:paraId="3D6F8F80" w14:textId="448CFC90" w:rsidR="0070088F" w:rsidRPr="00441666" w:rsidRDefault="002B5237" w:rsidP="0070088F">
      <w:pPr>
        <w:pStyle w:val="p11"/>
        <w:shd w:val="clear" w:color="auto" w:fill="FFFFFF"/>
        <w:spacing w:before="0" w:beforeAutospacing="0" w:after="0" w:afterAutospacing="0"/>
        <w:ind w:firstLine="567"/>
        <w:jc w:val="both"/>
        <w:rPr>
          <w:color w:val="000000"/>
        </w:rPr>
      </w:pPr>
      <w:r w:rsidRPr="002B5237">
        <w:rPr>
          <w:color w:val="000000"/>
        </w:rPr>
        <w:t>С</w:t>
      </w:r>
      <w:r w:rsidR="0081447A" w:rsidRPr="002B5237">
        <w:rPr>
          <w:color w:val="000000"/>
        </w:rPr>
        <w:t>ценарий</w:t>
      </w:r>
      <w:r w:rsidR="0081447A">
        <w:rPr>
          <w:color w:val="000000"/>
        </w:rPr>
        <w:t xml:space="preserve"> предполагает оживление и рост в экономике Новосибирской области, и </w:t>
      </w:r>
      <w:r w:rsidR="0068784A">
        <w:rPr>
          <w:color w:val="000000"/>
        </w:rPr>
        <w:t xml:space="preserve">экономике </w:t>
      </w:r>
      <w:r w:rsidR="002663E5">
        <w:rPr>
          <w:color w:val="000000"/>
        </w:rPr>
        <w:t>г.</w:t>
      </w:r>
      <w:r w:rsidR="0081447A">
        <w:rPr>
          <w:color w:val="000000"/>
        </w:rPr>
        <w:t>Искитим</w:t>
      </w:r>
      <w:r w:rsidR="00EE207B">
        <w:rPr>
          <w:color w:val="000000"/>
        </w:rPr>
        <w:t>а</w:t>
      </w:r>
      <w:r w:rsidR="0081447A">
        <w:rPr>
          <w:color w:val="000000"/>
        </w:rPr>
        <w:t xml:space="preserve">, в частности, при не ухудшающихся внешних условиях, создание необходимых условий для инновационного развития, увеличения экспорта и инвестиций, в том числе расширение источников механизмов и инструментов финансирования. Фокус на развитие приоритетных секторов, ориентированных на экспорт продукции. </w:t>
      </w:r>
      <w:r w:rsidR="0070088F" w:rsidRPr="00441666">
        <w:rPr>
          <w:color w:val="000000"/>
        </w:rPr>
        <w:t xml:space="preserve">Развитие </w:t>
      </w:r>
      <w:r w:rsidR="0070088F">
        <w:rPr>
          <w:color w:val="000000"/>
        </w:rPr>
        <w:t>г.Искитим</w:t>
      </w:r>
      <w:r w:rsidR="00EE207B">
        <w:rPr>
          <w:color w:val="000000"/>
        </w:rPr>
        <w:t>а</w:t>
      </w:r>
      <w:r w:rsidR="0070088F">
        <w:rPr>
          <w:color w:val="000000"/>
        </w:rPr>
        <w:t xml:space="preserve"> </w:t>
      </w:r>
      <w:r w:rsidR="0070088F" w:rsidRPr="00441666">
        <w:rPr>
          <w:color w:val="000000"/>
        </w:rPr>
        <w:t>будет происходить под влиянием сложившихся тенденций, в условиях замедления и планомерного снижения темпов инфляции и умеренного наращивания темпов экономического роста в долгосрочной перспективе. Рост доходов федерального и регионального бюджетов позволят продолжить реализацию крупных инфраструктурных объектов и завершить их в намеченные сроки.</w:t>
      </w:r>
    </w:p>
    <w:p w14:paraId="7BE0E9EA" w14:textId="77777777" w:rsidR="0070088F" w:rsidRPr="00441666" w:rsidRDefault="0070088F" w:rsidP="0070088F">
      <w:pPr>
        <w:pStyle w:val="p11"/>
        <w:shd w:val="clear" w:color="auto" w:fill="FFFFFF"/>
        <w:spacing w:before="0" w:beforeAutospacing="0" w:after="0" w:afterAutospacing="0"/>
        <w:ind w:firstLine="567"/>
        <w:jc w:val="both"/>
        <w:rPr>
          <w:color w:val="000000"/>
        </w:rPr>
      </w:pPr>
      <w:r w:rsidRPr="00441666">
        <w:rPr>
          <w:color w:val="000000"/>
        </w:rPr>
        <w:t>Будут реализованы мероприятия по совершенствованию условий ведения бизнеса. Инвестиционная и экономическая активность частного сектора экономики будет улучшаться в связи с постепенным сокращением процентных ставок и повышением доступности кредитных ресурсов.</w:t>
      </w:r>
    </w:p>
    <w:p w14:paraId="7E7AB861" w14:textId="77777777" w:rsidR="0070088F" w:rsidRPr="00441666" w:rsidRDefault="001E69AC" w:rsidP="0070088F">
      <w:pPr>
        <w:pStyle w:val="p11"/>
        <w:shd w:val="clear" w:color="auto" w:fill="FFFFFF"/>
        <w:spacing w:before="0" w:beforeAutospacing="0" w:after="0" w:afterAutospacing="0"/>
        <w:ind w:firstLine="567"/>
        <w:jc w:val="both"/>
        <w:rPr>
          <w:color w:val="000000"/>
        </w:rPr>
      </w:pPr>
      <w:r>
        <w:rPr>
          <w:color w:val="000000"/>
        </w:rPr>
        <w:t>В целом, данный</w:t>
      </w:r>
      <w:r w:rsidR="0070088F" w:rsidRPr="00441666">
        <w:rPr>
          <w:color w:val="000000"/>
        </w:rPr>
        <w:t xml:space="preserve"> сценарий развития предполагает достижение всех показателей, определенных в указах Президента Российской Федерации от  7 мая 2012 года, а также </w:t>
      </w:r>
      <w:r w:rsidR="0070088F" w:rsidRPr="00441666">
        <w:rPr>
          <w:color w:val="000000"/>
        </w:rPr>
        <w:lastRenderedPageBreak/>
        <w:t>умеренное улучшение инвестиционного климата и привлечение внутренних и внешних инвесторов, создание новых производств, в том числе из местного сырья.</w:t>
      </w:r>
    </w:p>
    <w:p w14:paraId="4500638A" w14:textId="6FC20098" w:rsidR="0070088F" w:rsidRPr="0068784A" w:rsidRDefault="0070088F" w:rsidP="0070088F">
      <w:pPr>
        <w:pStyle w:val="p11"/>
        <w:shd w:val="clear" w:color="auto" w:fill="FFFFFF"/>
        <w:spacing w:before="0" w:beforeAutospacing="0" w:after="0" w:afterAutospacing="0"/>
        <w:ind w:firstLine="567"/>
        <w:jc w:val="both"/>
        <w:rPr>
          <w:b/>
          <w:color w:val="000000"/>
        </w:rPr>
      </w:pPr>
      <w:r w:rsidRPr="0068784A">
        <w:rPr>
          <w:b/>
          <w:color w:val="000000"/>
        </w:rPr>
        <w:t>Основные параметры социально-экономического развития г.Искитим</w:t>
      </w:r>
      <w:r w:rsidR="00EE207B">
        <w:rPr>
          <w:b/>
          <w:color w:val="000000"/>
        </w:rPr>
        <w:t>а</w:t>
      </w:r>
      <w:r w:rsidRPr="0068784A">
        <w:rPr>
          <w:b/>
          <w:color w:val="000000"/>
        </w:rPr>
        <w:t xml:space="preserve"> до 2030</w:t>
      </w:r>
      <w:r w:rsidR="0081447A" w:rsidRPr="0068784A">
        <w:rPr>
          <w:b/>
          <w:color w:val="000000"/>
        </w:rPr>
        <w:t xml:space="preserve"> года соответствуют целевому</w:t>
      </w:r>
      <w:r w:rsidRPr="0068784A">
        <w:rPr>
          <w:b/>
          <w:color w:val="000000"/>
        </w:rPr>
        <w:t xml:space="preserve"> сценарию.</w:t>
      </w:r>
    </w:p>
    <w:p w14:paraId="3AF77A2D" w14:textId="009DB0B9" w:rsidR="0070088F" w:rsidRPr="00441666" w:rsidRDefault="001E69AC" w:rsidP="0070088F">
      <w:pPr>
        <w:pStyle w:val="p11"/>
        <w:shd w:val="clear" w:color="auto" w:fill="FFFFFF"/>
        <w:spacing w:before="0" w:beforeAutospacing="0" w:after="0" w:afterAutospacing="0"/>
        <w:ind w:firstLine="567"/>
        <w:jc w:val="both"/>
        <w:rPr>
          <w:color w:val="000000"/>
        </w:rPr>
      </w:pPr>
      <w:r>
        <w:rPr>
          <w:color w:val="000000"/>
        </w:rPr>
        <w:t>В данном</w:t>
      </w:r>
      <w:r w:rsidR="0070088F" w:rsidRPr="00441666">
        <w:rPr>
          <w:color w:val="000000"/>
        </w:rPr>
        <w:t xml:space="preserve"> варианте численность постоянного населения в </w:t>
      </w:r>
      <w:r w:rsidR="0070088F">
        <w:rPr>
          <w:color w:val="000000"/>
        </w:rPr>
        <w:t>г.Искитим</w:t>
      </w:r>
      <w:r w:rsidR="00EE207B">
        <w:rPr>
          <w:color w:val="000000"/>
        </w:rPr>
        <w:t>е</w:t>
      </w:r>
      <w:r w:rsidR="0070088F" w:rsidRPr="00441666">
        <w:rPr>
          <w:color w:val="000000"/>
        </w:rPr>
        <w:t xml:space="preserve"> в конце 203</w:t>
      </w:r>
      <w:r w:rsidR="0070088F">
        <w:rPr>
          <w:color w:val="000000"/>
        </w:rPr>
        <w:t>0</w:t>
      </w:r>
      <w:r w:rsidR="0070088F" w:rsidRPr="00441666">
        <w:rPr>
          <w:color w:val="000000"/>
        </w:rPr>
        <w:t xml:space="preserve"> года планируется на уровне не ниже </w:t>
      </w:r>
      <w:r w:rsidR="0068784A">
        <w:rPr>
          <w:color w:val="000000"/>
        </w:rPr>
        <w:t>6</w:t>
      </w:r>
      <w:r w:rsidR="002663E5">
        <w:rPr>
          <w:color w:val="000000"/>
        </w:rPr>
        <w:t>4</w:t>
      </w:r>
      <w:r w:rsidR="0068784A">
        <w:rPr>
          <w:color w:val="000000"/>
        </w:rPr>
        <w:t>500</w:t>
      </w:r>
      <w:r w:rsidR="0070088F" w:rsidRPr="00441666">
        <w:rPr>
          <w:color w:val="000000"/>
        </w:rPr>
        <w:t xml:space="preserve"> человек.</w:t>
      </w:r>
    </w:p>
    <w:p w14:paraId="4316F068" w14:textId="3C27C07C" w:rsidR="0070088F" w:rsidRPr="00570935" w:rsidRDefault="0070088F" w:rsidP="0070088F">
      <w:pPr>
        <w:pStyle w:val="p11"/>
        <w:shd w:val="clear" w:color="auto" w:fill="FFFFFF"/>
        <w:spacing w:before="0" w:beforeAutospacing="0" w:after="0" w:afterAutospacing="0"/>
        <w:ind w:firstLine="567"/>
        <w:jc w:val="both"/>
        <w:rPr>
          <w:color w:val="000000" w:themeColor="text1"/>
        </w:rPr>
      </w:pPr>
      <w:r w:rsidRPr="00570935">
        <w:rPr>
          <w:color w:val="000000" w:themeColor="text1"/>
        </w:rPr>
        <w:t xml:space="preserve">По мере оживления и наращивания темпов экономического роста ожидается планомерное улучшение ситуации на рынке труда: уровень регистрируемой безработицы в 2030 году планируется на уровне </w:t>
      </w:r>
      <w:r w:rsidR="00570935" w:rsidRPr="00570935">
        <w:rPr>
          <w:color w:val="000000" w:themeColor="text1"/>
        </w:rPr>
        <w:t>0,6</w:t>
      </w:r>
      <w:r w:rsidRPr="00570935">
        <w:rPr>
          <w:color w:val="000000" w:themeColor="text1"/>
        </w:rPr>
        <w:t>%.</w:t>
      </w:r>
    </w:p>
    <w:p w14:paraId="2A6ED7A2" w14:textId="2CD3E712" w:rsidR="002663E5" w:rsidRDefault="0070088F" w:rsidP="008F19A5">
      <w:pPr>
        <w:pStyle w:val="p11"/>
        <w:shd w:val="clear" w:color="auto" w:fill="FFFFFF"/>
        <w:spacing w:before="0" w:beforeAutospacing="0" w:after="0" w:afterAutospacing="0"/>
        <w:ind w:firstLine="567"/>
        <w:jc w:val="both"/>
      </w:pPr>
      <w:r w:rsidRPr="00441666">
        <w:rPr>
          <w:color w:val="000000"/>
        </w:rPr>
        <w:t xml:space="preserve">В период реализации Стратегии, из-за старения населения, увеличения демографической нагрузки на трудоспособное население </w:t>
      </w:r>
      <w:r w:rsidR="008F19A5">
        <w:rPr>
          <w:color w:val="000000"/>
        </w:rPr>
        <w:t xml:space="preserve">увеличение числа </w:t>
      </w:r>
      <w:r w:rsidRPr="00441666">
        <w:rPr>
          <w:color w:val="000000"/>
        </w:rPr>
        <w:t>занятых в реальном секторе экономики</w:t>
      </w:r>
      <w:r w:rsidR="008F19A5">
        <w:rPr>
          <w:color w:val="000000"/>
        </w:rPr>
        <w:t xml:space="preserve"> </w:t>
      </w:r>
      <w:r w:rsidR="00D54D6F">
        <w:rPr>
          <w:color w:val="000000"/>
        </w:rPr>
        <w:t>возрастет не более чем в 1,1 раза</w:t>
      </w:r>
      <w:r w:rsidR="008F19A5">
        <w:rPr>
          <w:color w:val="000000"/>
        </w:rPr>
        <w:t xml:space="preserve">, при этом доля лиц, занятых в сфере малого бизнеса ориентировочно возрастет в 1,2-1,3 раза. </w:t>
      </w:r>
    </w:p>
    <w:p w14:paraId="585C317C" w14:textId="3C915318" w:rsidR="0070088F" w:rsidRPr="00441666" w:rsidRDefault="0070088F" w:rsidP="0070088F">
      <w:pPr>
        <w:pStyle w:val="p35"/>
        <w:shd w:val="clear" w:color="auto" w:fill="FFFFFF"/>
        <w:spacing w:before="0" w:beforeAutospacing="0" w:after="0" w:afterAutospacing="0"/>
        <w:ind w:firstLine="567"/>
        <w:jc w:val="both"/>
        <w:rPr>
          <w:color w:val="000000"/>
        </w:rPr>
      </w:pPr>
      <w:r w:rsidRPr="00441666">
        <w:rPr>
          <w:color w:val="000000"/>
        </w:rPr>
        <w:t xml:space="preserve">В реальном секторе экономики </w:t>
      </w:r>
      <w:r>
        <w:rPr>
          <w:color w:val="000000"/>
        </w:rPr>
        <w:t>г.Искитим</w:t>
      </w:r>
      <w:r w:rsidR="00EE207B">
        <w:rPr>
          <w:color w:val="000000"/>
        </w:rPr>
        <w:t>а</w:t>
      </w:r>
      <w:r w:rsidRPr="00441666">
        <w:rPr>
          <w:color w:val="000000"/>
        </w:rPr>
        <w:t xml:space="preserve"> население будет занято в </w:t>
      </w:r>
      <w:r>
        <w:rPr>
          <w:color w:val="000000"/>
        </w:rPr>
        <w:t xml:space="preserve">отраслях: </w:t>
      </w:r>
      <w:r w:rsidR="0068784A">
        <w:rPr>
          <w:color w:val="000000"/>
        </w:rPr>
        <w:t xml:space="preserve">производство строительных материалов, пищевая промышленность, строительство, </w:t>
      </w:r>
      <w:r w:rsidR="003E44AE">
        <w:rPr>
          <w:color w:val="000000"/>
        </w:rPr>
        <w:t xml:space="preserve">осуществление </w:t>
      </w:r>
      <w:r w:rsidRPr="00441666">
        <w:rPr>
          <w:color w:val="000000"/>
        </w:rPr>
        <w:t xml:space="preserve">транспортных </w:t>
      </w:r>
      <w:r w:rsidR="003E44AE">
        <w:rPr>
          <w:color w:val="000000"/>
        </w:rPr>
        <w:t>пер</w:t>
      </w:r>
      <w:r w:rsidR="00D54D6F">
        <w:rPr>
          <w:color w:val="000000"/>
        </w:rPr>
        <w:t>е</w:t>
      </w:r>
      <w:r w:rsidR="003E44AE">
        <w:rPr>
          <w:color w:val="000000"/>
        </w:rPr>
        <w:t>возок</w:t>
      </w:r>
      <w:r w:rsidRPr="00441666">
        <w:rPr>
          <w:color w:val="000000"/>
        </w:rPr>
        <w:t>, предоставлении коммунальных и бытовых услуг. Значительных изменений в структуре занятости в отраслевом разрезе в период реализации Стратегии не планируется.</w:t>
      </w:r>
    </w:p>
    <w:p w14:paraId="63E34F5E" w14:textId="59E1EFB0" w:rsidR="0070088F" w:rsidRDefault="0070088F" w:rsidP="0070088F">
      <w:pPr>
        <w:pStyle w:val="p35"/>
        <w:shd w:val="clear" w:color="auto" w:fill="FFFFFF"/>
        <w:spacing w:before="0" w:beforeAutospacing="0" w:after="0" w:afterAutospacing="0"/>
        <w:ind w:firstLine="567"/>
        <w:jc w:val="both"/>
        <w:rPr>
          <w:color w:val="000000"/>
        </w:rPr>
      </w:pPr>
      <w:r w:rsidRPr="00441666">
        <w:rPr>
          <w:color w:val="000000"/>
        </w:rPr>
        <w:t xml:space="preserve">Под влиянием внешних и внутренних факторов, заложенных в базовом сценарии, планируется умеренный темп прироста промышленного производства: объём отгруженных товаров собственного производства, выполненных работ и услуг собственными силами по виду экономической деятельности «Обрабатывающие производства» по крупным и средним предприятиям увеличится за период реализации Стратегии </w:t>
      </w:r>
      <w:r w:rsidR="00D54D6F">
        <w:rPr>
          <w:color w:val="000000"/>
        </w:rPr>
        <w:t xml:space="preserve"> </w:t>
      </w:r>
      <w:r w:rsidR="003E44AE">
        <w:rPr>
          <w:color w:val="000000"/>
        </w:rPr>
        <w:t xml:space="preserve">к </w:t>
      </w:r>
      <w:r w:rsidRPr="00441666">
        <w:rPr>
          <w:color w:val="000000"/>
        </w:rPr>
        <w:t xml:space="preserve"> 203</w:t>
      </w:r>
      <w:r>
        <w:rPr>
          <w:color w:val="000000"/>
        </w:rPr>
        <w:t>0</w:t>
      </w:r>
      <w:r w:rsidRPr="00441666">
        <w:rPr>
          <w:color w:val="000000"/>
        </w:rPr>
        <w:t xml:space="preserve"> году</w:t>
      </w:r>
      <w:r w:rsidR="00D54D6F" w:rsidRPr="00D54D6F">
        <w:rPr>
          <w:color w:val="000000"/>
        </w:rPr>
        <w:t xml:space="preserve"> </w:t>
      </w:r>
      <w:r w:rsidR="00D54D6F">
        <w:rPr>
          <w:color w:val="000000"/>
        </w:rPr>
        <w:t>в 1,2 раза</w:t>
      </w:r>
      <w:r w:rsidRPr="00441666">
        <w:rPr>
          <w:color w:val="000000"/>
        </w:rPr>
        <w:t>.</w:t>
      </w:r>
    </w:p>
    <w:p w14:paraId="2268A384" w14:textId="12AFF5C2" w:rsidR="0070088F" w:rsidRPr="00441666" w:rsidRDefault="0070088F" w:rsidP="0070088F">
      <w:pPr>
        <w:spacing w:after="0" w:line="240" w:lineRule="auto"/>
        <w:ind w:firstLine="567"/>
        <w:jc w:val="both"/>
        <w:rPr>
          <w:rFonts w:ascii="Times New Roman" w:hAnsi="Times New Roman" w:cs="Times New Roman"/>
          <w:sz w:val="24"/>
          <w:szCs w:val="24"/>
        </w:rPr>
      </w:pPr>
      <w:r w:rsidRPr="00441666">
        <w:rPr>
          <w:rFonts w:ascii="Times New Roman" w:hAnsi="Times New Roman" w:cs="Times New Roman"/>
          <w:sz w:val="24"/>
          <w:szCs w:val="24"/>
        </w:rPr>
        <w:t xml:space="preserve">К концу реализации Стратегии планируется увеличение доходов населения, в том числе, среднемесячная начисленная заработная плата работников крупных и средних предприятий увеличится </w:t>
      </w:r>
      <w:r w:rsidR="00570935">
        <w:rPr>
          <w:rFonts w:ascii="Times New Roman" w:hAnsi="Times New Roman" w:cs="Times New Roman"/>
          <w:sz w:val="24"/>
          <w:szCs w:val="24"/>
        </w:rPr>
        <w:t>до 50 тыс.</w:t>
      </w:r>
      <w:r w:rsidR="00D54D6F">
        <w:rPr>
          <w:rFonts w:ascii="Times New Roman" w:hAnsi="Times New Roman" w:cs="Times New Roman"/>
          <w:sz w:val="24"/>
          <w:szCs w:val="24"/>
        </w:rPr>
        <w:t xml:space="preserve"> </w:t>
      </w:r>
      <w:r w:rsidR="00570935">
        <w:rPr>
          <w:rFonts w:ascii="Times New Roman" w:hAnsi="Times New Roman" w:cs="Times New Roman"/>
          <w:sz w:val="24"/>
          <w:szCs w:val="24"/>
        </w:rPr>
        <w:t>рублей.</w:t>
      </w:r>
    </w:p>
    <w:p w14:paraId="3CBF4613" w14:textId="77777777" w:rsidR="00D54D6F" w:rsidRDefault="00D54D6F" w:rsidP="00BD3AD1">
      <w:pPr>
        <w:spacing w:after="0" w:line="240" w:lineRule="auto"/>
        <w:jc w:val="both"/>
        <w:rPr>
          <w:rFonts w:ascii="Times New Roman" w:hAnsi="Times New Roman" w:cs="Times New Roman"/>
          <w:b/>
          <w:sz w:val="24"/>
          <w:szCs w:val="24"/>
        </w:rPr>
      </w:pPr>
    </w:p>
    <w:p w14:paraId="2A0133C1" w14:textId="77777777" w:rsidR="0070088F" w:rsidRPr="00B16159" w:rsidRDefault="0070088F" w:rsidP="00B16159">
      <w:pPr>
        <w:shd w:val="clear" w:color="auto" w:fill="244061" w:themeFill="accent1" w:themeFillShade="80"/>
        <w:spacing w:after="0" w:line="240" w:lineRule="auto"/>
        <w:jc w:val="center"/>
        <w:rPr>
          <w:rFonts w:ascii="Times New Roman" w:hAnsi="Times New Roman" w:cs="Times New Roman"/>
          <w:b/>
          <w:sz w:val="28"/>
          <w:szCs w:val="28"/>
        </w:rPr>
      </w:pPr>
      <w:r w:rsidRPr="00B16159">
        <w:rPr>
          <w:rFonts w:ascii="Times New Roman" w:hAnsi="Times New Roman" w:cs="Times New Roman"/>
          <w:b/>
          <w:sz w:val="28"/>
          <w:szCs w:val="28"/>
        </w:rPr>
        <w:t xml:space="preserve">2.3. СЦЕНАРИЙ №3 – «СЦЕНАРИЙ </w:t>
      </w:r>
      <w:r w:rsidR="002B5237" w:rsidRPr="00B16159">
        <w:rPr>
          <w:rFonts w:ascii="Times New Roman" w:hAnsi="Times New Roman" w:cs="Times New Roman"/>
          <w:b/>
          <w:sz w:val="28"/>
          <w:szCs w:val="28"/>
        </w:rPr>
        <w:t xml:space="preserve">ПРОРЫВНОЙ </w:t>
      </w:r>
      <w:r w:rsidRPr="00B16159">
        <w:rPr>
          <w:rFonts w:ascii="Times New Roman" w:hAnsi="Times New Roman" w:cs="Times New Roman"/>
          <w:b/>
          <w:sz w:val="28"/>
          <w:szCs w:val="28"/>
        </w:rPr>
        <w:t>МОДЕРНИЗАЦИИ»</w:t>
      </w:r>
    </w:p>
    <w:p w14:paraId="0B2B43F7" w14:textId="77777777" w:rsidR="0070088F" w:rsidRPr="004F7470" w:rsidRDefault="0070088F" w:rsidP="001E69AC">
      <w:pPr>
        <w:shd w:val="clear" w:color="auto" w:fill="8DB3E2" w:themeFill="text2" w:themeFillTint="66"/>
        <w:spacing w:after="0" w:line="240" w:lineRule="auto"/>
        <w:jc w:val="right"/>
        <w:rPr>
          <w:rFonts w:ascii="Times New Roman" w:hAnsi="Times New Roman" w:cs="Times New Roman"/>
          <w:b/>
          <w:sz w:val="8"/>
          <w:szCs w:val="8"/>
        </w:rPr>
      </w:pPr>
    </w:p>
    <w:p w14:paraId="15DB0DD6" w14:textId="77777777" w:rsidR="001E69AC" w:rsidRPr="001E69AC" w:rsidRDefault="001E69AC" w:rsidP="0070088F">
      <w:pPr>
        <w:spacing w:after="0" w:line="240" w:lineRule="auto"/>
        <w:ind w:firstLine="567"/>
        <w:jc w:val="both"/>
        <w:rPr>
          <w:rFonts w:ascii="Times New Roman" w:hAnsi="Times New Roman" w:cs="Times New Roman"/>
          <w:sz w:val="16"/>
          <w:szCs w:val="16"/>
        </w:rPr>
      </w:pPr>
    </w:p>
    <w:p w14:paraId="0FAE7993" w14:textId="23BF9EBD" w:rsidR="0070088F" w:rsidRPr="00D930E8" w:rsidRDefault="002B5237" w:rsidP="0070088F">
      <w:pPr>
        <w:spacing w:after="0" w:line="240" w:lineRule="auto"/>
        <w:ind w:firstLine="567"/>
        <w:jc w:val="both"/>
        <w:rPr>
          <w:rFonts w:ascii="Times New Roman" w:hAnsi="Times New Roman" w:cs="Times New Roman"/>
          <w:sz w:val="24"/>
          <w:szCs w:val="24"/>
        </w:rPr>
      </w:pPr>
      <w:r w:rsidRPr="002B5237">
        <w:rPr>
          <w:rFonts w:ascii="Times New Roman" w:hAnsi="Times New Roman" w:cs="Times New Roman"/>
          <w:sz w:val="24"/>
          <w:szCs w:val="24"/>
        </w:rPr>
        <w:t xml:space="preserve">Сценарий </w:t>
      </w:r>
      <w:r w:rsidR="0070088F">
        <w:rPr>
          <w:rFonts w:ascii="Times New Roman" w:hAnsi="Times New Roman" w:cs="Times New Roman"/>
          <w:sz w:val="24"/>
          <w:szCs w:val="24"/>
        </w:rPr>
        <w:t>предполагает решительный рывок в достижении ожидаемых результатов и основан на максимальном раскрытии потенциала стратегического развития</w:t>
      </w:r>
      <w:r w:rsidR="00D54D6F">
        <w:rPr>
          <w:rFonts w:ascii="Times New Roman" w:hAnsi="Times New Roman" w:cs="Times New Roman"/>
          <w:sz w:val="24"/>
          <w:szCs w:val="24"/>
        </w:rPr>
        <w:t xml:space="preserve"> города</w:t>
      </w:r>
      <w:r w:rsidR="0070088F">
        <w:rPr>
          <w:rFonts w:ascii="Times New Roman" w:hAnsi="Times New Roman" w:cs="Times New Roman"/>
          <w:sz w:val="24"/>
          <w:szCs w:val="24"/>
        </w:rPr>
        <w:t>, эффективном использовании человеческого капитала, сбалансированном развитии территорий, реализации новых подходов к управлению</w:t>
      </w:r>
      <w:r w:rsidR="00D54D6F">
        <w:rPr>
          <w:rFonts w:ascii="Times New Roman" w:hAnsi="Times New Roman" w:cs="Times New Roman"/>
          <w:sz w:val="24"/>
          <w:szCs w:val="24"/>
        </w:rPr>
        <w:t xml:space="preserve"> городом</w:t>
      </w:r>
      <w:r w:rsidR="0070088F">
        <w:rPr>
          <w:rFonts w:ascii="Times New Roman" w:hAnsi="Times New Roman" w:cs="Times New Roman"/>
          <w:sz w:val="24"/>
          <w:szCs w:val="24"/>
        </w:rPr>
        <w:t>. Численность жителей город</w:t>
      </w:r>
      <w:r w:rsidR="00EE207B">
        <w:rPr>
          <w:rFonts w:ascii="Times New Roman" w:hAnsi="Times New Roman" w:cs="Times New Roman"/>
          <w:sz w:val="24"/>
          <w:szCs w:val="24"/>
        </w:rPr>
        <w:t>а</w:t>
      </w:r>
      <w:r w:rsidR="0070088F">
        <w:rPr>
          <w:rFonts w:ascii="Times New Roman" w:hAnsi="Times New Roman" w:cs="Times New Roman"/>
          <w:sz w:val="24"/>
          <w:szCs w:val="24"/>
        </w:rPr>
        <w:t xml:space="preserve"> Искитим</w:t>
      </w:r>
      <w:r w:rsidR="00EE207B">
        <w:rPr>
          <w:rFonts w:ascii="Times New Roman" w:hAnsi="Times New Roman" w:cs="Times New Roman"/>
          <w:sz w:val="24"/>
          <w:szCs w:val="24"/>
        </w:rPr>
        <w:t>а</w:t>
      </w:r>
      <w:r w:rsidR="0070088F">
        <w:rPr>
          <w:rFonts w:ascii="Times New Roman" w:hAnsi="Times New Roman" w:cs="Times New Roman"/>
          <w:sz w:val="24"/>
          <w:szCs w:val="24"/>
        </w:rPr>
        <w:t xml:space="preserve"> </w:t>
      </w:r>
      <w:r w:rsidR="00B16159">
        <w:rPr>
          <w:rFonts w:ascii="Times New Roman" w:hAnsi="Times New Roman" w:cs="Times New Roman"/>
          <w:sz w:val="24"/>
          <w:szCs w:val="24"/>
        </w:rPr>
        <w:t>–</w:t>
      </w:r>
      <w:r w:rsidR="0070088F">
        <w:rPr>
          <w:rFonts w:ascii="Times New Roman" w:hAnsi="Times New Roman" w:cs="Times New Roman"/>
          <w:sz w:val="24"/>
          <w:szCs w:val="24"/>
        </w:rPr>
        <w:t xml:space="preserve"> </w:t>
      </w:r>
      <w:r w:rsidR="00B16159" w:rsidRPr="00435752">
        <w:rPr>
          <w:rFonts w:ascii="Times New Roman" w:hAnsi="Times New Roman" w:cs="Times New Roman"/>
          <w:color w:val="000000" w:themeColor="text1"/>
          <w:sz w:val="24"/>
          <w:szCs w:val="24"/>
        </w:rPr>
        <w:t xml:space="preserve">67000 </w:t>
      </w:r>
      <w:r w:rsidR="0070088F" w:rsidRPr="00435752">
        <w:rPr>
          <w:rFonts w:ascii="Times New Roman" w:hAnsi="Times New Roman" w:cs="Times New Roman"/>
          <w:color w:val="000000" w:themeColor="text1"/>
          <w:sz w:val="24"/>
          <w:szCs w:val="24"/>
        </w:rPr>
        <w:t>человек.</w:t>
      </w:r>
      <w:r w:rsidR="0070088F">
        <w:rPr>
          <w:rFonts w:ascii="Times New Roman" w:hAnsi="Times New Roman" w:cs="Times New Roman"/>
          <w:sz w:val="24"/>
          <w:szCs w:val="24"/>
        </w:rPr>
        <w:t xml:space="preserve"> Реализация сценария модернизации возможна в ус</w:t>
      </w:r>
      <w:r w:rsidR="00094D9E">
        <w:rPr>
          <w:rFonts w:ascii="Times New Roman" w:hAnsi="Times New Roman" w:cs="Times New Roman"/>
          <w:sz w:val="24"/>
          <w:szCs w:val="24"/>
        </w:rPr>
        <w:t xml:space="preserve">ловиях интенсивной реформации  </w:t>
      </w:r>
      <w:r w:rsidR="0070088F">
        <w:rPr>
          <w:rFonts w:ascii="Times New Roman" w:hAnsi="Times New Roman" w:cs="Times New Roman"/>
          <w:sz w:val="24"/>
          <w:szCs w:val="24"/>
        </w:rPr>
        <w:t>экономики</w:t>
      </w:r>
      <w:r w:rsidR="00094D9E">
        <w:rPr>
          <w:rFonts w:ascii="Times New Roman" w:hAnsi="Times New Roman" w:cs="Times New Roman"/>
          <w:sz w:val="24"/>
          <w:szCs w:val="24"/>
        </w:rPr>
        <w:t xml:space="preserve"> Российской Федерации, экономики Новосибирской области</w:t>
      </w:r>
      <w:r w:rsidR="0070088F">
        <w:rPr>
          <w:rFonts w:ascii="Times New Roman" w:hAnsi="Times New Roman" w:cs="Times New Roman"/>
          <w:sz w:val="24"/>
          <w:szCs w:val="24"/>
        </w:rPr>
        <w:t xml:space="preserve"> за счет внедрения во все сферы ее деятельности прогрессивных наукоемких технологий, вливания средств в повышение социальной инфраструктуры и поддержания достойного уровня проживания ее граждан.</w:t>
      </w:r>
    </w:p>
    <w:p w14:paraId="337AC409" w14:textId="77777777" w:rsidR="00B16159" w:rsidRDefault="00B16159" w:rsidP="00094D9E">
      <w:pPr>
        <w:spacing w:after="0" w:line="240" w:lineRule="auto"/>
        <w:ind w:firstLine="567"/>
        <w:jc w:val="both"/>
        <w:rPr>
          <w:rFonts w:ascii="Times New Roman" w:hAnsi="Times New Roman" w:cs="Times New Roman"/>
          <w:sz w:val="24"/>
          <w:szCs w:val="24"/>
        </w:rPr>
      </w:pPr>
    </w:p>
    <w:p w14:paraId="07BF59A0" w14:textId="77777777" w:rsidR="002D1693" w:rsidRDefault="00B16159" w:rsidP="00B16159">
      <w:pPr>
        <w:shd w:val="clear" w:color="auto" w:fill="244061" w:themeFill="accent1" w:themeFillShade="80"/>
        <w:spacing w:after="0" w:line="240" w:lineRule="auto"/>
        <w:jc w:val="center"/>
        <w:rPr>
          <w:rFonts w:ascii="Times New Roman" w:hAnsi="Times New Roman" w:cs="Times New Roman"/>
          <w:b/>
          <w:sz w:val="28"/>
          <w:szCs w:val="28"/>
        </w:rPr>
      </w:pPr>
      <w:r w:rsidRPr="002D1693">
        <w:rPr>
          <w:rFonts w:ascii="Times New Roman" w:hAnsi="Times New Roman" w:cs="Times New Roman"/>
          <w:b/>
          <w:sz w:val="28"/>
          <w:szCs w:val="28"/>
        </w:rPr>
        <w:t xml:space="preserve">2.4. СРАВНИТЕЛЬНЫЙ АНАЛИЗ ВАРИАНТОВ СТРАТЕГИЙ. </w:t>
      </w:r>
    </w:p>
    <w:p w14:paraId="52DE061F" w14:textId="77777777" w:rsidR="00B16159" w:rsidRPr="002D1693" w:rsidRDefault="00B16159" w:rsidP="00B16159">
      <w:pPr>
        <w:shd w:val="clear" w:color="auto" w:fill="244061" w:themeFill="accent1" w:themeFillShade="80"/>
        <w:spacing w:after="0" w:line="240" w:lineRule="auto"/>
        <w:jc w:val="center"/>
        <w:rPr>
          <w:rFonts w:ascii="Times New Roman" w:hAnsi="Times New Roman" w:cs="Times New Roman"/>
          <w:b/>
          <w:sz w:val="28"/>
          <w:szCs w:val="28"/>
        </w:rPr>
      </w:pPr>
      <w:r w:rsidRPr="002D1693">
        <w:rPr>
          <w:rFonts w:ascii="Times New Roman" w:hAnsi="Times New Roman" w:cs="Times New Roman"/>
          <w:b/>
          <w:sz w:val="28"/>
          <w:szCs w:val="28"/>
        </w:rPr>
        <w:t>ВЫБОР ЦЕЛЕВОГО СЦЕНАРИЯ</w:t>
      </w:r>
      <w:r w:rsidR="002D1693">
        <w:rPr>
          <w:rFonts w:ascii="Times New Roman" w:hAnsi="Times New Roman" w:cs="Times New Roman"/>
          <w:b/>
          <w:sz w:val="28"/>
          <w:szCs w:val="28"/>
        </w:rPr>
        <w:t xml:space="preserve"> СТРАТЕГИИ</w:t>
      </w:r>
    </w:p>
    <w:p w14:paraId="2A9DB98A" w14:textId="77777777" w:rsidR="00B16159" w:rsidRPr="001E69AC" w:rsidRDefault="00B16159" w:rsidP="001E69AC">
      <w:pPr>
        <w:shd w:val="clear" w:color="auto" w:fill="8DB3E2" w:themeFill="text2" w:themeFillTint="66"/>
        <w:spacing w:after="0" w:line="240" w:lineRule="auto"/>
        <w:ind w:firstLine="567"/>
        <w:jc w:val="both"/>
        <w:rPr>
          <w:rFonts w:ascii="Times New Roman" w:hAnsi="Times New Roman" w:cs="Times New Roman"/>
          <w:sz w:val="8"/>
          <w:szCs w:val="8"/>
        </w:rPr>
      </w:pPr>
    </w:p>
    <w:p w14:paraId="7FE3BAA5" w14:textId="77777777" w:rsidR="001E69AC" w:rsidRPr="001E69AC" w:rsidRDefault="001E69AC" w:rsidP="00094D9E">
      <w:pPr>
        <w:spacing w:after="0" w:line="240" w:lineRule="auto"/>
        <w:ind w:firstLine="567"/>
        <w:jc w:val="both"/>
        <w:rPr>
          <w:rFonts w:ascii="Times New Roman" w:hAnsi="Times New Roman" w:cs="Times New Roman"/>
          <w:sz w:val="16"/>
          <w:szCs w:val="16"/>
        </w:rPr>
      </w:pPr>
    </w:p>
    <w:p w14:paraId="5E7C5223" w14:textId="09397548" w:rsidR="0070088F" w:rsidRPr="00094D9E" w:rsidRDefault="00094D9E" w:rsidP="00094D9E">
      <w:pPr>
        <w:spacing w:after="0" w:line="240" w:lineRule="auto"/>
        <w:ind w:firstLine="567"/>
        <w:jc w:val="both"/>
        <w:rPr>
          <w:rFonts w:ascii="Times New Roman" w:hAnsi="Times New Roman" w:cs="Times New Roman"/>
          <w:sz w:val="24"/>
          <w:szCs w:val="24"/>
        </w:rPr>
      </w:pPr>
      <w:r w:rsidRPr="00094D9E">
        <w:rPr>
          <w:rFonts w:ascii="Times New Roman" w:hAnsi="Times New Roman" w:cs="Times New Roman"/>
          <w:sz w:val="24"/>
          <w:szCs w:val="24"/>
        </w:rPr>
        <w:t>Основные направления</w:t>
      </w:r>
      <w:r>
        <w:rPr>
          <w:rFonts w:ascii="Times New Roman" w:hAnsi="Times New Roman" w:cs="Times New Roman"/>
          <w:sz w:val="24"/>
          <w:szCs w:val="24"/>
        </w:rPr>
        <w:t xml:space="preserve"> социально-экономического развития </w:t>
      </w:r>
      <w:r w:rsidR="00D54D6F">
        <w:rPr>
          <w:rFonts w:ascii="Times New Roman" w:hAnsi="Times New Roman" w:cs="Times New Roman"/>
          <w:sz w:val="24"/>
          <w:szCs w:val="24"/>
        </w:rPr>
        <w:t>г.</w:t>
      </w:r>
      <w:r>
        <w:rPr>
          <w:rFonts w:ascii="Times New Roman" w:hAnsi="Times New Roman" w:cs="Times New Roman"/>
          <w:sz w:val="24"/>
          <w:szCs w:val="24"/>
        </w:rPr>
        <w:t>Искитим</w:t>
      </w:r>
      <w:r w:rsidR="00EE207B">
        <w:rPr>
          <w:rFonts w:ascii="Times New Roman" w:hAnsi="Times New Roman" w:cs="Times New Roman"/>
          <w:sz w:val="24"/>
          <w:szCs w:val="24"/>
        </w:rPr>
        <w:t>а</w:t>
      </w:r>
      <w:r>
        <w:rPr>
          <w:rFonts w:ascii="Times New Roman" w:hAnsi="Times New Roman" w:cs="Times New Roman"/>
          <w:sz w:val="24"/>
          <w:szCs w:val="24"/>
        </w:rPr>
        <w:t xml:space="preserve"> при реализации предложенных выш</w:t>
      </w:r>
      <w:r w:rsidR="00B16159">
        <w:rPr>
          <w:rFonts w:ascii="Times New Roman" w:hAnsi="Times New Roman" w:cs="Times New Roman"/>
          <w:sz w:val="24"/>
          <w:szCs w:val="24"/>
        </w:rPr>
        <w:t>е сценариев представлены в табл.5</w:t>
      </w:r>
      <w:r w:rsidR="00435752">
        <w:rPr>
          <w:rFonts w:ascii="Times New Roman" w:hAnsi="Times New Roman" w:cs="Times New Roman"/>
          <w:sz w:val="24"/>
          <w:szCs w:val="24"/>
        </w:rPr>
        <w:t>7</w:t>
      </w:r>
      <w:r>
        <w:rPr>
          <w:rFonts w:ascii="Times New Roman" w:hAnsi="Times New Roman" w:cs="Times New Roman"/>
          <w:sz w:val="24"/>
          <w:szCs w:val="24"/>
        </w:rPr>
        <w:t>.</w:t>
      </w:r>
      <w:r w:rsidRPr="00094D9E">
        <w:rPr>
          <w:rFonts w:ascii="Times New Roman" w:hAnsi="Times New Roman" w:cs="Times New Roman"/>
          <w:sz w:val="24"/>
          <w:szCs w:val="24"/>
        </w:rPr>
        <w:t xml:space="preserve"> </w:t>
      </w:r>
    </w:p>
    <w:p w14:paraId="6267EED7" w14:textId="7C54FC9B" w:rsidR="00094D9E" w:rsidRPr="008F22C3" w:rsidRDefault="008F22C3" w:rsidP="00094D9E">
      <w:pPr>
        <w:spacing w:after="0" w:line="240" w:lineRule="auto"/>
        <w:ind w:firstLine="567"/>
        <w:jc w:val="both"/>
        <w:rPr>
          <w:rFonts w:ascii="Times New Roman" w:hAnsi="Times New Roman" w:cs="Times New Roman"/>
          <w:sz w:val="24"/>
          <w:szCs w:val="24"/>
        </w:rPr>
      </w:pPr>
      <w:r w:rsidRPr="008F22C3">
        <w:rPr>
          <w:rFonts w:ascii="Times New Roman" w:hAnsi="Times New Roman" w:cs="Times New Roman"/>
          <w:sz w:val="24"/>
          <w:szCs w:val="24"/>
        </w:rPr>
        <w:t xml:space="preserve">В целях всесторонней реализации Миссии </w:t>
      </w:r>
      <w:r w:rsidR="00D54D6F">
        <w:rPr>
          <w:rFonts w:ascii="Times New Roman" w:hAnsi="Times New Roman" w:cs="Times New Roman"/>
          <w:sz w:val="24"/>
          <w:szCs w:val="24"/>
        </w:rPr>
        <w:t xml:space="preserve">города </w:t>
      </w:r>
      <w:r w:rsidRPr="008F22C3">
        <w:rPr>
          <w:rFonts w:ascii="Times New Roman" w:hAnsi="Times New Roman" w:cs="Times New Roman"/>
          <w:sz w:val="24"/>
          <w:szCs w:val="24"/>
        </w:rPr>
        <w:t>Искитим</w:t>
      </w:r>
      <w:r w:rsidR="00EE207B">
        <w:rPr>
          <w:rFonts w:ascii="Times New Roman" w:hAnsi="Times New Roman" w:cs="Times New Roman"/>
          <w:sz w:val="24"/>
          <w:szCs w:val="24"/>
        </w:rPr>
        <w:t>а</w:t>
      </w:r>
      <w:r>
        <w:rPr>
          <w:rFonts w:ascii="Times New Roman" w:hAnsi="Times New Roman" w:cs="Times New Roman"/>
          <w:sz w:val="24"/>
          <w:szCs w:val="24"/>
        </w:rPr>
        <w:t>, разработанной в соответствии с Миссией Новосибирской области,</w:t>
      </w:r>
      <w:r w:rsidRPr="008F22C3">
        <w:rPr>
          <w:rFonts w:ascii="Times New Roman" w:hAnsi="Times New Roman" w:cs="Times New Roman"/>
          <w:sz w:val="24"/>
          <w:szCs w:val="24"/>
        </w:rPr>
        <w:t xml:space="preserve">  </w:t>
      </w:r>
      <w:r>
        <w:rPr>
          <w:rFonts w:ascii="Times New Roman" w:hAnsi="Times New Roman" w:cs="Times New Roman"/>
          <w:sz w:val="24"/>
          <w:szCs w:val="24"/>
        </w:rPr>
        <w:t xml:space="preserve">ориентированной на обеспечение значительного повышения уровня и качества жизни населения Новосибирской области, в качестве основного варианта </w:t>
      </w:r>
      <w:r w:rsidRPr="00B16159">
        <w:rPr>
          <w:rFonts w:ascii="Times New Roman" w:hAnsi="Times New Roman" w:cs="Times New Roman"/>
          <w:b/>
          <w:sz w:val="24"/>
          <w:szCs w:val="24"/>
        </w:rPr>
        <w:t xml:space="preserve">предложен к реализации </w:t>
      </w:r>
      <w:r w:rsidR="002B5237" w:rsidRPr="00B16159">
        <w:rPr>
          <w:rFonts w:ascii="Times New Roman" w:hAnsi="Times New Roman" w:cs="Times New Roman"/>
          <w:b/>
          <w:sz w:val="24"/>
          <w:szCs w:val="24"/>
        </w:rPr>
        <w:t xml:space="preserve">умеренно-оптимистический </w:t>
      </w:r>
      <w:r w:rsidRPr="00B16159">
        <w:rPr>
          <w:rFonts w:ascii="Times New Roman" w:hAnsi="Times New Roman" w:cs="Times New Roman"/>
          <w:b/>
          <w:sz w:val="24"/>
          <w:szCs w:val="24"/>
        </w:rPr>
        <w:t xml:space="preserve">сценарий </w:t>
      </w:r>
      <w:r w:rsidR="002B5237" w:rsidRPr="00B16159">
        <w:rPr>
          <w:rFonts w:ascii="Times New Roman" w:hAnsi="Times New Roman" w:cs="Times New Roman"/>
          <w:b/>
          <w:sz w:val="24"/>
          <w:szCs w:val="24"/>
        </w:rPr>
        <w:t xml:space="preserve">социально-экономического развития </w:t>
      </w:r>
      <w:r w:rsidR="00D54D6F">
        <w:rPr>
          <w:rFonts w:ascii="Times New Roman" w:hAnsi="Times New Roman" w:cs="Times New Roman"/>
          <w:b/>
          <w:sz w:val="24"/>
          <w:szCs w:val="24"/>
        </w:rPr>
        <w:t xml:space="preserve">города </w:t>
      </w:r>
      <w:r w:rsidR="002B5237" w:rsidRPr="00B16159">
        <w:rPr>
          <w:rFonts w:ascii="Times New Roman" w:hAnsi="Times New Roman" w:cs="Times New Roman"/>
          <w:b/>
          <w:sz w:val="24"/>
          <w:szCs w:val="24"/>
        </w:rPr>
        <w:t>«</w:t>
      </w:r>
      <w:r w:rsidR="00B16159" w:rsidRPr="00B16159">
        <w:rPr>
          <w:rFonts w:ascii="Times New Roman" w:hAnsi="Times New Roman" w:cs="Times New Roman"/>
          <w:b/>
          <w:sz w:val="24"/>
          <w:szCs w:val="24"/>
        </w:rPr>
        <w:t>Сценарий планомерного развития</w:t>
      </w:r>
      <w:r w:rsidR="002B5237" w:rsidRPr="00B16159">
        <w:rPr>
          <w:rFonts w:ascii="Times New Roman" w:hAnsi="Times New Roman" w:cs="Times New Roman"/>
          <w:b/>
          <w:sz w:val="24"/>
          <w:szCs w:val="24"/>
        </w:rPr>
        <w:t>», который далее будет обозначаться как</w:t>
      </w:r>
      <w:r w:rsidR="002B5237">
        <w:rPr>
          <w:rFonts w:ascii="Times New Roman" w:hAnsi="Times New Roman" w:cs="Times New Roman"/>
          <w:sz w:val="24"/>
          <w:szCs w:val="24"/>
        </w:rPr>
        <w:t xml:space="preserve"> </w:t>
      </w:r>
      <w:r w:rsidR="002B5237" w:rsidRPr="002B5237">
        <w:rPr>
          <w:rFonts w:ascii="Times New Roman" w:hAnsi="Times New Roman" w:cs="Times New Roman"/>
          <w:b/>
          <w:sz w:val="24"/>
          <w:szCs w:val="24"/>
        </w:rPr>
        <w:t>целевой сценарий</w:t>
      </w:r>
      <w:r w:rsidR="002B5237">
        <w:rPr>
          <w:rFonts w:ascii="Times New Roman" w:hAnsi="Times New Roman" w:cs="Times New Roman"/>
          <w:sz w:val="24"/>
          <w:szCs w:val="24"/>
        </w:rPr>
        <w:t>.</w:t>
      </w:r>
    </w:p>
    <w:p w14:paraId="48429E0C" w14:textId="77777777" w:rsidR="008F22C3" w:rsidRDefault="008F22C3" w:rsidP="00094D9E">
      <w:pPr>
        <w:spacing w:after="0" w:line="240" w:lineRule="auto"/>
        <w:ind w:firstLine="567"/>
        <w:jc w:val="both"/>
        <w:rPr>
          <w:rFonts w:ascii="Times New Roman" w:hAnsi="Times New Roman" w:cs="Times New Roman"/>
          <w:b/>
          <w:sz w:val="24"/>
          <w:szCs w:val="24"/>
        </w:rPr>
        <w:sectPr w:rsidR="008F22C3" w:rsidSect="008277B3">
          <w:pgSz w:w="11906" w:h="16838"/>
          <w:pgMar w:top="1134" w:right="850" w:bottom="1134" w:left="1701" w:header="708" w:footer="708" w:gutter="0"/>
          <w:cols w:space="708"/>
          <w:docGrid w:linePitch="360"/>
        </w:sectPr>
      </w:pPr>
    </w:p>
    <w:p w14:paraId="3EB61A6F" w14:textId="6621C6AC" w:rsidR="008D6A49" w:rsidRPr="008D6A49" w:rsidRDefault="008D6A49" w:rsidP="00BD3AD1">
      <w:pPr>
        <w:spacing w:after="0" w:line="240" w:lineRule="auto"/>
        <w:jc w:val="both"/>
        <w:rPr>
          <w:rFonts w:ascii="Times New Roman" w:hAnsi="Times New Roman" w:cs="Times New Roman"/>
          <w:i/>
          <w:sz w:val="24"/>
          <w:szCs w:val="24"/>
        </w:rPr>
      </w:pPr>
      <w:r w:rsidRPr="008D6A49">
        <w:rPr>
          <w:rFonts w:ascii="Times New Roman" w:hAnsi="Times New Roman" w:cs="Times New Roman"/>
          <w:i/>
          <w:sz w:val="24"/>
          <w:szCs w:val="24"/>
        </w:rPr>
        <w:lastRenderedPageBreak/>
        <w:t xml:space="preserve">Таблица </w:t>
      </w:r>
      <w:r w:rsidR="00B16159">
        <w:rPr>
          <w:rFonts w:ascii="Times New Roman" w:hAnsi="Times New Roman" w:cs="Times New Roman"/>
          <w:i/>
          <w:sz w:val="24"/>
          <w:szCs w:val="24"/>
        </w:rPr>
        <w:t>5</w:t>
      </w:r>
      <w:r w:rsidR="00435752">
        <w:rPr>
          <w:rFonts w:ascii="Times New Roman" w:hAnsi="Times New Roman" w:cs="Times New Roman"/>
          <w:i/>
          <w:sz w:val="24"/>
          <w:szCs w:val="24"/>
        </w:rPr>
        <w:t>7</w:t>
      </w:r>
      <w:r w:rsidR="00B16159">
        <w:rPr>
          <w:rFonts w:ascii="Times New Roman" w:hAnsi="Times New Roman" w:cs="Times New Roman"/>
          <w:i/>
          <w:sz w:val="24"/>
          <w:szCs w:val="24"/>
        </w:rPr>
        <w:t>.</w:t>
      </w:r>
    </w:p>
    <w:p w14:paraId="6B20F9A0" w14:textId="77777777" w:rsidR="008D6A49" w:rsidRPr="008D6A49" w:rsidRDefault="008D6A49" w:rsidP="00BD3AD1">
      <w:pPr>
        <w:spacing w:after="0" w:line="240" w:lineRule="auto"/>
        <w:jc w:val="both"/>
        <w:rPr>
          <w:rFonts w:ascii="Times New Roman" w:hAnsi="Times New Roman" w:cs="Times New Roman"/>
          <w:b/>
          <w:sz w:val="8"/>
          <w:szCs w:val="8"/>
        </w:rPr>
      </w:pPr>
    </w:p>
    <w:tbl>
      <w:tblPr>
        <w:tblStyle w:val="aa"/>
        <w:tblW w:w="16018" w:type="dxa"/>
        <w:tblInd w:w="-601" w:type="dxa"/>
        <w:tblLook w:val="04A0" w:firstRow="1" w:lastRow="0" w:firstColumn="1" w:lastColumn="0" w:noHBand="0" w:noVBand="1"/>
      </w:tblPr>
      <w:tblGrid>
        <w:gridCol w:w="2552"/>
        <w:gridCol w:w="3969"/>
        <w:gridCol w:w="1276"/>
        <w:gridCol w:w="3544"/>
        <w:gridCol w:w="708"/>
        <w:gridCol w:w="3969"/>
      </w:tblGrid>
      <w:tr w:rsidR="008D6A49" w14:paraId="2DEFD733" w14:textId="77777777" w:rsidTr="008D6A49">
        <w:tc>
          <w:tcPr>
            <w:tcW w:w="16018" w:type="dxa"/>
            <w:gridSpan w:val="6"/>
            <w:shd w:val="clear" w:color="auto" w:fill="C6D9F1" w:themeFill="text2" w:themeFillTint="33"/>
          </w:tcPr>
          <w:p w14:paraId="6B155F24" w14:textId="77777777" w:rsidR="008D6A49" w:rsidRPr="008D6A49" w:rsidRDefault="008D6A49" w:rsidP="008D6A49">
            <w:pPr>
              <w:jc w:val="center"/>
              <w:rPr>
                <w:rFonts w:ascii="Times New Roman" w:hAnsi="Times New Roman" w:cs="Times New Roman"/>
                <w:b/>
              </w:rPr>
            </w:pPr>
            <w:r w:rsidRPr="00651F23">
              <w:rPr>
                <w:rFonts w:ascii="Times New Roman" w:hAnsi="Times New Roman" w:cs="Times New Roman"/>
                <w:b/>
                <w:sz w:val="24"/>
                <w:szCs w:val="24"/>
              </w:rPr>
              <w:t>Основные направления развития человеческого капитала и социальной сферы муниципального образования</w:t>
            </w:r>
          </w:p>
        </w:tc>
      </w:tr>
      <w:tr w:rsidR="008D6A49" w14:paraId="4788205C" w14:textId="77777777" w:rsidTr="00717E38">
        <w:trPr>
          <w:trHeight w:val="304"/>
        </w:trPr>
        <w:tc>
          <w:tcPr>
            <w:tcW w:w="2552" w:type="dxa"/>
          </w:tcPr>
          <w:p w14:paraId="651F8163" w14:textId="77777777" w:rsidR="008D6A49" w:rsidRPr="008D6A49" w:rsidRDefault="008D6A49" w:rsidP="00BD3AD1">
            <w:pPr>
              <w:jc w:val="both"/>
              <w:rPr>
                <w:rFonts w:ascii="Times New Roman" w:hAnsi="Times New Roman" w:cs="Times New Roman"/>
                <w:b/>
              </w:rPr>
            </w:pPr>
          </w:p>
        </w:tc>
        <w:tc>
          <w:tcPr>
            <w:tcW w:w="3969" w:type="dxa"/>
            <w:shd w:val="clear" w:color="auto" w:fill="244061" w:themeFill="accent1" w:themeFillShade="80"/>
          </w:tcPr>
          <w:p w14:paraId="04B3A635" w14:textId="77777777" w:rsidR="008D6A49" w:rsidRPr="008D6A49" w:rsidRDefault="008D6A49" w:rsidP="008D6A49">
            <w:pPr>
              <w:tabs>
                <w:tab w:val="left" w:pos="324"/>
                <w:tab w:val="center" w:pos="2018"/>
              </w:tabs>
              <w:rPr>
                <w:rFonts w:ascii="Times New Roman" w:hAnsi="Times New Roman" w:cs="Times New Roman"/>
                <w:b/>
              </w:rPr>
            </w:pPr>
            <w:r>
              <w:rPr>
                <w:rFonts w:ascii="Times New Roman" w:hAnsi="Times New Roman" w:cs="Times New Roman"/>
                <w:b/>
              </w:rPr>
              <w:tab/>
            </w:r>
            <w:r>
              <w:rPr>
                <w:rFonts w:ascii="Times New Roman" w:hAnsi="Times New Roman" w:cs="Times New Roman"/>
                <w:b/>
              </w:rPr>
              <w:tab/>
              <w:t>Инерционный сценарий развития</w:t>
            </w:r>
          </w:p>
        </w:tc>
        <w:tc>
          <w:tcPr>
            <w:tcW w:w="4820" w:type="dxa"/>
            <w:gridSpan w:val="2"/>
            <w:shd w:val="clear" w:color="auto" w:fill="244061" w:themeFill="accent1" w:themeFillShade="80"/>
          </w:tcPr>
          <w:p w14:paraId="7AFC00AA" w14:textId="77777777" w:rsidR="008D6A49" w:rsidRPr="008D6A49" w:rsidRDefault="008D6A49" w:rsidP="008D6A49">
            <w:pPr>
              <w:jc w:val="center"/>
              <w:rPr>
                <w:rFonts w:ascii="Times New Roman" w:hAnsi="Times New Roman" w:cs="Times New Roman"/>
                <w:b/>
              </w:rPr>
            </w:pPr>
            <w:r>
              <w:rPr>
                <w:rFonts w:ascii="Times New Roman" w:hAnsi="Times New Roman" w:cs="Times New Roman"/>
                <w:b/>
              </w:rPr>
              <w:t xml:space="preserve">Сценарий </w:t>
            </w:r>
            <w:r w:rsidR="002B5237">
              <w:rPr>
                <w:rFonts w:ascii="Times New Roman" w:hAnsi="Times New Roman" w:cs="Times New Roman"/>
                <w:b/>
              </w:rPr>
              <w:t xml:space="preserve">планомерного </w:t>
            </w:r>
            <w:r>
              <w:rPr>
                <w:rFonts w:ascii="Times New Roman" w:hAnsi="Times New Roman" w:cs="Times New Roman"/>
                <w:b/>
              </w:rPr>
              <w:t>развития</w:t>
            </w:r>
          </w:p>
        </w:tc>
        <w:tc>
          <w:tcPr>
            <w:tcW w:w="4677" w:type="dxa"/>
            <w:gridSpan w:val="2"/>
            <w:shd w:val="clear" w:color="auto" w:fill="244061" w:themeFill="accent1" w:themeFillShade="80"/>
          </w:tcPr>
          <w:p w14:paraId="30B2698D" w14:textId="77777777" w:rsidR="008D6A49" w:rsidRPr="008D6A49" w:rsidRDefault="008D6A49" w:rsidP="002B5237">
            <w:pPr>
              <w:jc w:val="center"/>
              <w:rPr>
                <w:rFonts w:ascii="Times New Roman" w:hAnsi="Times New Roman" w:cs="Times New Roman"/>
                <w:b/>
              </w:rPr>
            </w:pPr>
            <w:r>
              <w:rPr>
                <w:rFonts w:ascii="Times New Roman" w:hAnsi="Times New Roman" w:cs="Times New Roman"/>
                <w:b/>
              </w:rPr>
              <w:t xml:space="preserve">Сценарий </w:t>
            </w:r>
            <w:r w:rsidR="002B5237">
              <w:rPr>
                <w:rFonts w:ascii="Times New Roman" w:hAnsi="Times New Roman" w:cs="Times New Roman"/>
                <w:b/>
              </w:rPr>
              <w:t>прорывной модернизации</w:t>
            </w:r>
          </w:p>
        </w:tc>
      </w:tr>
      <w:tr w:rsidR="008D6A49" w14:paraId="0A666F72" w14:textId="77777777" w:rsidTr="002D1693">
        <w:tc>
          <w:tcPr>
            <w:tcW w:w="2552" w:type="dxa"/>
          </w:tcPr>
          <w:p w14:paraId="4C4E56F7" w14:textId="77777777" w:rsidR="008D6A49" w:rsidRPr="008D6A49" w:rsidRDefault="00717E38" w:rsidP="00717E38">
            <w:pPr>
              <w:jc w:val="center"/>
              <w:rPr>
                <w:rFonts w:ascii="Times New Roman" w:hAnsi="Times New Roman" w:cs="Times New Roman"/>
                <w:b/>
              </w:rPr>
            </w:pPr>
            <w:r>
              <w:rPr>
                <w:rFonts w:ascii="Times New Roman" w:hAnsi="Times New Roman" w:cs="Times New Roman"/>
              </w:rPr>
              <w:t>Н</w:t>
            </w:r>
            <w:r w:rsidR="008D6A49" w:rsidRPr="008D6A49">
              <w:rPr>
                <w:rFonts w:ascii="Times New Roman" w:hAnsi="Times New Roman" w:cs="Times New Roman"/>
              </w:rPr>
              <w:t>аправления повыше</w:t>
            </w:r>
            <w:r w:rsidR="00094D9E">
              <w:rPr>
                <w:rFonts w:ascii="Times New Roman" w:hAnsi="Times New Roman" w:cs="Times New Roman"/>
              </w:rPr>
              <w:t>-</w:t>
            </w:r>
            <w:r w:rsidR="008D6A49" w:rsidRPr="008D6A49">
              <w:rPr>
                <w:rFonts w:ascii="Times New Roman" w:hAnsi="Times New Roman" w:cs="Times New Roman"/>
              </w:rPr>
              <w:t>ния уровня и качества жизни населения</w:t>
            </w:r>
          </w:p>
        </w:tc>
        <w:tc>
          <w:tcPr>
            <w:tcW w:w="3969" w:type="dxa"/>
            <w:shd w:val="clear" w:color="auto" w:fill="F2DBDB" w:themeFill="accent2" w:themeFillTint="33"/>
          </w:tcPr>
          <w:p w14:paraId="746B30FF" w14:textId="77777777" w:rsidR="008D6A49" w:rsidRPr="002B5237" w:rsidRDefault="002B5237" w:rsidP="00BD3AD1">
            <w:pPr>
              <w:jc w:val="both"/>
              <w:rPr>
                <w:rFonts w:ascii="Times New Roman" w:hAnsi="Times New Roman" w:cs="Times New Roman"/>
              </w:rPr>
            </w:pPr>
            <w:r>
              <w:rPr>
                <w:rFonts w:ascii="Times New Roman" w:hAnsi="Times New Roman" w:cs="Times New Roman"/>
              </w:rPr>
              <w:t>Сохранение рабочих мест и уровня зарабо</w:t>
            </w:r>
            <w:r w:rsidR="00717E38">
              <w:rPr>
                <w:rFonts w:ascii="Times New Roman" w:hAnsi="Times New Roman" w:cs="Times New Roman"/>
              </w:rPr>
              <w:t>тной платы. Поддержка пред</w:t>
            </w:r>
            <w:r w:rsidR="002D1693">
              <w:rPr>
                <w:rFonts w:ascii="Times New Roman" w:hAnsi="Times New Roman" w:cs="Times New Roman"/>
              </w:rPr>
              <w:t>-</w:t>
            </w:r>
            <w:r w:rsidR="00717E38">
              <w:rPr>
                <w:rFonts w:ascii="Times New Roman" w:hAnsi="Times New Roman" w:cs="Times New Roman"/>
              </w:rPr>
              <w:t>прини</w:t>
            </w:r>
            <w:r>
              <w:rPr>
                <w:rFonts w:ascii="Times New Roman" w:hAnsi="Times New Roman" w:cs="Times New Roman"/>
              </w:rPr>
              <w:t xml:space="preserve">мательских инициатив. </w:t>
            </w:r>
            <w:r w:rsidR="006D445C">
              <w:rPr>
                <w:rFonts w:ascii="Times New Roman" w:hAnsi="Times New Roman" w:cs="Times New Roman"/>
              </w:rPr>
              <w:t>Социаль</w:t>
            </w:r>
            <w:r w:rsidR="002D1693">
              <w:rPr>
                <w:rFonts w:ascii="Times New Roman" w:hAnsi="Times New Roman" w:cs="Times New Roman"/>
              </w:rPr>
              <w:t>-</w:t>
            </w:r>
            <w:r w:rsidR="006D445C">
              <w:rPr>
                <w:rFonts w:ascii="Times New Roman" w:hAnsi="Times New Roman" w:cs="Times New Roman"/>
              </w:rPr>
              <w:t>ная поддержка малообеспеченных категорий граждан.</w:t>
            </w:r>
            <w:r w:rsidR="00FA5C40">
              <w:rPr>
                <w:rFonts w:ascii="Times New Roman" w:hAnsi="Times New Roman" w:cs="Times New Roman"/>
              </w:rPr>
              <w:t xml:space="preserve"> Реализация программы «Комфортная среда» (программа-минимум)</w:t>
            </w:r>
          </w:p>
        </w:tc>
        <w:tc>
          <w:tcPr>
            <w:tcW w:w="4820" w:type="dxa"/>
            <w:gridSpan w:val="2"/>
            <w:shd w:val="clear" w:color="auto" w:fill="DAEEF3" w:themeFill="accent5" w:themeFillTint="33"/>
          </w:tcPr>
          <w:p w14:paraId="4F439CB9" w14:textId="77777777" w:rsidR="008D6A49" w:rsidRPr="006D445C" w:rsidRDefault="006D445C" w:rsidP="002D1693">
            <w:pPr>
              <w:jc w:val="both"/>
              <w:rPr>
                <w:rFonts w:ascii="Times New Roman" w:hAnsi="Times New Roman" w:cs="Times New Roman"/>
              </w:rPr>
            </w:pPr>
            <w:r w:rsidRPr="006D445C">
              <w:rPr>
                <w:rFonts w:ascii="Times New Roman" w:hAnsi="Times New Roman" w:cs="Times New Roman"/>
              </w:rPr>
              <w:t xml:space="preserve">Увеличение </w:t>
            </w:r>
            <w:r>
              <w:rPr>
                <w:rFonts w:ascii="Times New Roman" w:hAnsi="Times New Roman" w:cs="Times New Roman"/>
              </w:rPr>
              <w:t>числа рабочих мест и уровня заработной платы. Снижение уровня безработицы. Поддержка предпринимательских инициатив, в том числе молодежных и лиц пожилого возраста. Социальная поддержка малообеспеченных категорий граждан, граждан с маленькими детьми, инвалидов, пенсионеров, молодых семей. Расширение торговой сети и сферы бытового обслуживания</w:t>
            </w:r>
            <w:r w:rsidR="00FA5C40">
              <w:rPr>
                <w:rFonts w:ascii="Times New Roman" w:hAnsi="Times New Roman" w:cs="Times New Roman"/>
              </w:rPr>
              <w:t>, развлечения и досуга граждан</w:t>
            </w:r>
            <w:r>
              <w:rPr>
                <w:rFonts w:ascii="Times New Roman" w:hAnsi="Times New Roman" w:cs="Times New Roman"/>
              </w:rPr>
              <w:t xml:space="preserve">. Развитие информационного </w:t>
            </w:r>
            <w:r w:rsidR="00FA5C40">
              <w:rPr>
                <w:rFonts w:ascii="Times New Roman" w:hAnsi="Times New Roman" w:cs="Times New Roman"/>
              </w:rPr>
              <w:t xml:space="preserve">и телекоммуникационного </w:t>
            </w:r>
            <w:r>
              <w:rPr>
                <w:rFonts w:ascii="Times New Roman" w:hAnsi="Times New Roman" w:cs="Times New Roman"/>
              </w:rPr>
              <w:t>сервиса. Реализация программы «Комфортная городская среда»</w:t>
            </w:r>
            <w:r w:rsidR="00FA5C40">
              <w:rPr>
                <w:rFonts w:ascii="Times New Roman" w:hAnsi="Times New Roman" w:cs="Times New Roman"/>
              </w:rPr>
              <w:t xml:space="preserve"> (расширенный вариант)</w:t>
            </w:r>
            <w:r>
              <w:rPr>
                <w:rFonts w:ascii="Times New Roman" w:hAnsi="Times New Roman" w:cs="Times New Roman"/>
              </w:rPr>
              <w:t>.</w:t>
            </w:r>
          </w:p>
        </w:tc>
        <w:tc>
          <w:tcPr>
            <w:tcW w:w="4677" w:type="dxa"/>
            <w:gridSpan w:val="2"/>
            <w:shd w:val="clear" w:color="auto" w:fill="EAF1DD" w:themeFill="accent3" w:themeFillTint="33"/>
          </w:tcPr>
          <w:p w14:paraId="6FE0493C" w14:textId="77777777" w:rsidR="008D6A49" w:rsidRPr="006D445C" w:rsidRDefault="006D445C" w:rsidP="002D1693">
            <w:pPr>
              <w:jc w:val="both"/>
              <w:rPr>
                <w:rFonts w:ascii="Times New Roman" w:hAnsi="Times New Roman" w:cs="Times New Roman"/>
              </w:rPr>
            </w:pPr>
            <w:r>
              <w:rPr>
                <w:rFonts w:ascii="Times New Roman" w:hAnsi="Times New Roman" w:cs="Times New Roman"/>
              </w:rPr>
              <w:t>Создание новых высокотехнологичных рабочих мест с одновременной подготовкой</w:t>
            </w:r>
            <w:r w:rsidR="00FA5C40">
              <w:rPr>
                <w:rFonts w:ascii="Times New Roman" w:hAnsi="Times New Roman" w:cs="Times New Roman"/>
              </w:rPr>
              <w:t xml:space="preserve"> </w:t>
            </w:r>
            <w:r>
              <w:rPr>
                <w:rFonts w:ascii="Times New Roman" w:hAnsi="Times New Roman" w:cs="Times New Roman"/>
              </w:rPr>
              <w:t xml:space="preserve"> высококвалифицированных </w:t>
            </w:r>
            <w:r w:rsidR="00FA5C40">
              <w:rPr>
                <w:rFonts w:ascii="Times New Roman" w:hAnsi="Times New Roman" w:cs="Times New Roman"/>
              </w:rPr>
              <w:t xml:space="preserve">рабочих </w:t>
            </w:r>
            <w:r>
              <w:rPr>
                <w:rFonts w:ascii="Times New Roman" w:hAnsi="Times New Roman" w:cs="Times New Roman"/>
              </w:rPr>
              <w:t>кадров.</w:t>
            </w:r>
            <w:r w:rsidR="00FA5C40">
              <w:rPr>
                <w:rFonts w:ascii="Times New Roman" w:hAnsi="Times New Roman" w:cs="Times New Roman"/>
              </w:rPr>
              <w:t xml:space="preserve"> Поддержка</w:t>
            </w:r>
            <w:r w:rsidR="002D1693">
              <w:rPr>
                <w:rFonts w:ascii="Times New Roman" w:hAnsi="Times New Roman" w:cs="Times New Roman"/>
              </w:rPr>
              <w:t xml:space="preserve"> предприни</w:t>
            </w:r>
            <w:r w:rsidR="00FA5C40">
              <w:rPr>
                <w:rFonts w:ascii="Times New Roman" w:hAnsi="Times New Roman" w:cs="Times New Roman"/>
              </w:rPr>
              <w:t>мательских инициатив всех категорий гра</w:t>
            </w:r>
            <w:r w:rsidR="002D1693">
              <w:rPr>
                <w:rFonts w:ascii="Times New Roman" w:hAnsi="Times New Roman" w:cs="Times New Roman"/>
              </w:rPr>
              <w:t>ждан. Социальная поддержка мало</w:t>
            </w:r>
            <w:r w:rsidR="00FA5C40">
              <w:rPr>
                <w:rFonts w:ascii="Times New Roman" w:hAnsi="Times New Roman" w:cs="Times New Roman"/>
              </w:rPr>
              <w:t xml:space="preserve">обеспеченных категорий граждан, граждан с маленькими детьми, инва-лидов, пенсионеров, молодых семей, коренных искитимцев (в 3-м и более поколении). Расширение торговой сети и сферы бытового обслуживания, развлечения и досуга граждан. Развитие информационного и телеком-муникационного сервиса. </w:t>
            </w:r>
            <w:r w:rsidR="00FA5C40" w:rsidRPr="00D11F2B">
              <w:rPr>
                <w:rFonts w:ascii="Times New Roman" w:hAnsi="Times New Roman" w:cs="Times New Roman"/>
                <w:color w:val="000000" w:themeColor="text1"/>
              </w:rPr>
              <w:t>Р</w:t>
            </w:r>
            <w:r w:rsidR="00FA5C40">
              <w:rPr>
                <w:rFonts w:ascii="Times New Roman" w:hAnsi="Times New Roman" w:cs="Times New Roman"/>
              </w:rPr>
              <w:t>еализация программы «Комфортная городская среда» (программа максимум).</w:t>
            </w:r>
          </w:p>
        </w:tc>
      </w:tr>
      <w:tr w:rsidR="0051036D" w14:paraId="1944D976" w14:textId="77777777" w:rsidTr="00717E38">
        <w:tc>
          <w:tcPr>
            <w:tcW w:w="2552" w:type="dxa"/>
          </w:tcPr>
          <w:p w14:paraId="16CE2A94" w14:textId="77777777" w:rsidR="0051036D" w:rsidRPr="008D6A49" w:rsidRDefault="0051036D" w:rsidP="00717E38">
            <w:pPr>
              <w:jc w:val="center"/>
              <w:rPr>
                <w:rFonts w:ascii="Times New Roman" w:hAnsi="Times New Roman" w:cs="Times New Roman"/>
                <w:b/>
              </w:rPr>
            </w:pPr>
            <w:r w:rsidRPr="008D6A49">
              <w:rPr>
                <w:rFonts w:ascii="Times New Roman" w:hAnsi="Times New Roman" w:cs="Times New Roman"/>
              </w:rPr>
              <w:t>Направления демографического и миграционного развития</w:t>
            </w:r>
          </w:p>
        </w:tc>
        <w:tc>
          <w:tcPr>
            <w:tcW w:w="13466" w:type="dxa"/>
            <w:gridSpan w:val="5"/>
          </w:tcPr>
          <w:p w14:paraId="47B7C931" w14:textId="77777777" w:rsidR="00D11F2B" w:rsidRPr="00435752" w:rsidRDefault="0051036D" w:rsidP="007148A1">
            <w:pPr>
              <w:jc w:val="both"/>
              <w:rPr>
                <w:rFonts w:ascii="Times New Roman" w:eastAsia="Calibri" w:hAnsi="Times New Roman" w:cs="Times New Roman"/>
                <w:color w:val="000000" w:themeColor="text1"/>
              </w:rPr>
            </w:pPr>
            <w:r w:rsidRPr="00435752">
              <w:rPr>
                <w:rFonts w:ascii="Times New Roman" w:hAnsi="Times New Roman" w:cs="Times New Roman"/>
                <w:color w:val="000000" w:themeColor="text1"/>
              </w:rPr>
              <w:t>Реализация государственной программ Новосибирской области «Развитие системы социальной поддержки населения и улучшение социального положение семей с детьми в Новосибирской области»; «Оказание содействия добровольному переселению в Новосибирскую область соотечественников, проживающих за рубежом, на 2013-2020 годы», «Обеспечение жильем молодых семей Новосибирской области»</w:t>
            </w:r>
            <w:r w:rsidR="000F2085" w:rsidRPr="00435752">
              <w:rPr>
                <w:rFonts w:ascii="Times New Roman" w:hAnsi="Times New Roman" w:cs="Times New Roman"/>
                <w:color w:val="000000" w:themeColor="text1"/>
              </w:rPr>
              <w:t>; «Развитие здравоохранения Новосибирской области»</w:t>
            </w:r>
            <w:r w:rsidRPr="00435752">
              <w:rPr>
                <w:rFonts w:ascii="Times New Roman" w:hAnsi="Times New Roman" w:cs="Times New Roman"/>
                <w:color w:val="000000" w:themeColor="text1"/>
              </w:rPr>
              <w:t>.</w:t>
            </w:r>
            <w:r w:rsidR="00275CC3" w:rsidRPr="00435752">
              <w:rPr>
                <w:rFonts w:ascii="Times New Roman" w:eastAsia="Calibri" w:hAnsi="Times New Roman" w:cs="Times New Roman"/>
                <w:color w:val="000000" w:themeColor="text1"/>
              </w:rPr>
              <w:t xml:space="preserve"> </w:t>
            </w:r>
          </w:p>
          <w:p w14:paraId="7E443226" w14:textId="4745FF60" w:rsidR="0051036D" w:rsidRPr="00435752" w:rsidRDefault="00275CC3" w:rsidP="007148A1">
            <w:pPr>
              <w:jc w:val="both"/>
              <w:rPr>
                <w:rFonts w:ascii="Times New Roman" w:hAnsi="Times New Roman" w:cs="Times New Roman"/>
                <w:color w:val="000000" w:themeColor="text1"/>
              </w:rPr>
            </w:pPr>
            <w:r w:rsidRPr="00435752">
              <w:rPr>
                <w:rFonts w:ascii="Times New Roman" w:eastAsia="Calibri" w:hAnsi="Times New Roman" w:cs="Times New Roman"/>
                <w:color w:val="000000" w:themeColor="text1"/>
              </w:rPr>
              <w:t xml:space="preserve">Муниципальная программа «Социальная поддержка жителей города Искитима Новосибирской области на 2020 -2024 годы» </w:t>
            </w:r>
            <w:r w:rsidR="00435752" w:rsidRPr="00435752">
              <w:rPr>
                <w:rFonts w:ascii="Times New Roman" w:eastAsia="Calibri" w:hAnsi="Times New Roman" w:cs="Times New Roman"/>
                <w:color w:val="000000" w:themeColor="text1"/>
              </w:rPr>
              <w:t>(</w:t>
            </w:r>
            <w:r w:rsidRPr="00435752">
              <w:rPr>
                <w:rFonts w:ascii="Times New Roman" w:eastAsia="Calibri" w:hAnsi="Times New Roman" w:cs="Times New Roman"/>
                <w:color w:val="000000" w:themeColor="text1"/>
              </w:rPr>
              <w:t>проходит согласование</w:t>
            </w:r>
            <w:r w:rsidR="00435752" w:rsidRPr="00435752">
              <w:rPr>
                <w:rFonts w:ascii="Times New Roman" w:eastAsia="Calibri" w:hAnsi="Times New Roman" w:cs="Times New Roman"/>
                <w:color w:val="000000" w:themeColor="text1"/>
              </w:rPr>
              <w:t>).</w:t>
            </w:r>
          </w:p>
        </w:tc>
      </w:tr>
      <w:tr w:rsidR="0051036D" w14:paraId="0C30DAA4" w14:textId="77777777" w:rsidTr="00717E38">
        <w:tc>
          <w:tcPr>
            <w:tcW w:w="2552" w:type="dxa"/>
          </w:tcPr>
          <w:p w14:paraId="01574EE0" w14:textId="77777777" w:rsidR="0051036D" w:rsidRPr="008D6A49" w:rsidRDefault="0051036D" w:rsidP="00717E38">
            <w:pPr>
              <w:jc w:val="center"/>
              <w:rPr>
                <w:rFonts w:ascii="Times New Roman" w:hAnsi="Times New Roman" w:cs="Times New Roman"/>
                <w:b/>
              </w:rPr>
            </w:pPr>
            <w:r w:rsidRPr="008D6A49">
              <w:rPr>
                <w:rFonts w:ascii="Times New Roman" w:hAnsi="Times New Roman" w:cs="Times New Roman"/>
              </w:rPr>
              <w:t>Направления повышения доходов населения, развития рынка труда, обеспечения занятости</w:t>
            </w:r>
          </w:p>
        </w:tc>
        <w:tc>
          <w:tcPr>
            <w:tcW w:w="13466" w:type="dxa"/>
            <w:gridSpan w:val="5"/>
          </w:tcPr>
          <w:p w14:paraId="0D799409" w14:textId="69CDB725" w:rsidR="0051036D" w:rsidRPr="005A1229" w:rsidRDefault="0051036D" w:rsidP="00275CC3">
            <w:pPr>
              <w:jc w:val="both"/>
              <w:rPr>
                <w:rFonts w:ascii="Times New Roman" w:hAnsi="Times New Roman" w:cs="Times New Roman"/>
              </w:rPr>
            </w:pPr>
            <w:r w:rsidRPr="005A1229">
              <w:rPr>
                <w:rFonts w:ascii="Times New Roman" w:hAnsi="Times New Roman" w:cs="Times New Roman"/>
              </w:rPr>
              <w:t xml:space="preserve">Реализация государственной программ Новосибирской области «Содействие занятости населения», «Региональная программа развития среднего профессионального образования Новосибирской области», «Развитие субъектов малого и среднего </w:t>
            </w:r>
            <w:r w:rsidR="00275CC3" w:rsidRPr="005A1229">
              <w:rPr>
                <w:rFonts w:ascii="Times New Roman" w:hAnsi="Times New Roman" w:cs="Times New Roman"/>
              </w:rPr>
              <w:t>предпринимательства</w:t>
            </w:r>
            <w:r w:rsidRPr="005A1229">
              <w:rPr>
                <w:rFonts w:ascii="Times New Roman" w:hAnsi="Times New Roman" w:cs="Times New Roman"/>
              </w:rPr>
              <w:t xml:space="preserve"> в Новосибирской области». </w:t>
            </w:r>
          </w:p>
        </w:tc>
      </w:tr>
      <w:tr w:rsidR="0051036D" w14:paraId="0A35605B" w14:textId="77777777" w:rsidTr="00717E38">
        <w:tc>
          <w:tcPr>
            <w:tcW w:w="2552" w:type="dxa"/>
          </w:tcPr>
          <w:p w14:paraId="49407B7D" w14:textId="77777777" w:rsidR="0051036D" w:rsidRPr="008D6A49" w:rsidRDefault="00717E38" w:rsidP="00717E38">
            <w:pPr>
              <w:jc w:val="center"/>
              <w:rPr>
                <w:rFonts w:ascii="Times New Roman" w:hAnsi="Times New Roman" w:cs="Times New Roman"/>
                <w:b/>
              </w:rPr>
            </w:pPr>
            <w:r>
              <w:rPr>
                <w:rFonts w:ascii="Times New Roman" w:hAnsi="Times New Roman" w:cs="Times New Roman"/>
              </w:rPr>
              <w:t>Н</w:t>
            </w:r>
            <w:r w:rsidR="0051036D" w:rsidRPr="008D6A49">
              <w:rPr>
                <w:rFonts w:ascii="Times New Roman" w:hAnsi="Times New Roman" w:cs="Times New Roman"/>
              </w:rPr>
              <w:t xml:space="preserve">аправления развития систем образования, социально-культурной сферы </w:t>
            </w:r>
          </w:p>
        </w:tc>
        <w:tc>
          <w:tcPr>
            <w:tcW w:w="13466" w:type="dxa"/>
            <w:gridSpan w:val="5"/>
          </w:tcPr>
          <w:p w14:paraId="49CE4B8E" w14:textId="77777777" w:rsidR="0051036D" w:rsidRPr="00D05095" w:rsidRDefault="00D05095" w:rsidP="002D1693">
            <w:pPr>
              <w:jc w:val="both"/>
              <w:rPr>
                <w:rFonts w:ascii="Times New Roman" w:hAnsi="Times New Roman" w:cs="Times New Roman"/>
              </w:rPr>
            </w:pPr>
            <w:r w:rsidRPr="00D05095">
              <w:rPr>
                <w:rFonts w:ascii="Times New Roman" w:hAnsi="Times New Roman" w:cs="Times New Roman"/>
              </w:rPr>
              <w:t>Реализация</w:t>
            </w:r>
            <w:r>
              <w:rPr>
                <w:rFonts w:ascii="Times New Roman" w:hAnsi="Times New Roman" w:cs="Times New Roman"/>
              </w:rPr>
              <w:t xml:space="preserve"> государственных программ Новосибирской области «Развитие образования, создание условий для социализации детей и учащейся молодежи в Новосибирской области»; «Региональная программа развития среднего профессионального образования Новосибирской области»; «Культура Новосибирской области»; «Развитие физической культуры и спорта в Новосибирской области». Реализация муниципальных программ в сфере образования, культуры, физической культуры и спорта.  </w:t>
            </w:r>
          </w:p>
        </w:tc>
      </w:tr>
      <w:tr w:rsidR="00D05095" w14:paraId="4F17F587" w14:textId="77777777" w:rsidTr="00717E38">
        <w:tc>
          <w:tcPr>
            <w:tcW w:w="2552" w:type="dxa"/>
          </w:tcPr>
          <w:p w14:paraId="3CBE2766" w14:textId="77777777" w:rsidR="00D05095" w:rsidRPr="008D6A49" w:rsidRDefault="00717E38" w:rsidP="00717E38">
            <w:pPr>
              <w:jc w:val="center"/>
              <w:rPr>
                <w:rFonts w:ascii="Times New Roman" w:hAnsi="Times New Roman" w:cs="Times New Roman"/>
                <w:b/>
              </w:rPr>
            </w:pPr>
            <w:r>
              <w:rPr>
                <w:rFonts w:ascii="Times New Roman" w:hAnsi="Times New Roman" w:cs="Times New Roman"/>
              </w:rPr>
              <w:t>Н</w:t>
            </w:r>
            <w:r w:rsidR="00D05095" w:rsidRPr="008D6A49">
              <w:rPr>
                <w:rFonts w:ascii="Times New Roman" w:hAnsi="Times New Roman" w:cs="Times New Roman"/>
              </w:rPr>
              <w:t xml:space="preserve">аправления работы с </w:t>
            </w:r>
            <w:r w:rsidR="00D05095" w:rsidRPr="008D6A49">
              <w:rPr>
                <w:rFonts w:ascii="Times New Roman" w:hAnsi="Times New Roman" w:cs="Times New Roman"/>
              </w:rPr>
              <w:lastRenderedPageBreak/>
              <w:t>молодежью</w:t>
            </w:r>
          </w:p>
        </w:tc>
        <w:tc>
          <w:tcPr>
            <w:tcW w:w="13466" w:type="dxa"/>
            <w:gridSpan w:val="5"/>
          </w:tcPr>
          <w:p w14:paraId="65FA5190" w14:textId="37FEE919" w:rsidR="00D05095" w:rsidRPr="00D05095" w:rsidRDefault="00D05095" w:rsidP="00275CC3">
            <w:pPr>
              <w:jc w:val="both"/>
              <w:rPr>
                <w:rFonts w:ascii="Times New Roman" w:hAnsi="Times New Roman" w:cs="Times New Roman"/>
              </w:rPr>
            </w:pPr>
            <w:r w:rsidRPr="00D05095">
              <w:rPr>
                <w:rFonts w:ascii="Times New Roman" w:hAnsi="Times New Roman" w:cs="Times New Roman"/>
              </w:rPr>
              <w:lastRenderedPageBreak/>
              <w:t>Реализация государственных</w:t>
            </w:r>
            <w:r>
              <w:rPr>
                <w:rFonts w:ascii="Times New Roman" w:hAnsi="Times New Roman" w:cs="Times New Roman"/>
              </w:rPr>
              <w:t xml:space="preserve"> программ Новосибирской области «Развитие </w:t>
            </w:r>
            <w:r w:rsidRPr="005A1229">
              <w:rPr>
                <w:rFonts w:ascii="Times New Roman" w:hAnsi="Times New Roman" w:cs="Times New Roman"/>
              </w:rPr>
              <w:t>государственной моло</w:t>
            </w:r>
            <w:r w:rsidR="00275CC3" w:rsidRPr="005A1229">
              <w:rPr>
                <w:rFonts w:ascii="Times New Roman" w:hAnsi="Times New Roman" w:cs="Times New Roman"/>
              </w:rPr>
              <w:t>дежной</w:t>
            </w:r>
            <w:r w:rsidRPr="005A1229">
              <w:rPr>
                <w:rFonts w:ascii="Times New Roman" w:hAnsi="Times New Roman" w:cs="Times New Roman"/>
              </w:rPr>
              <w:t xml:space="preserve"> политики Новосибирской </w:t>
            </w:r>
            <w:r w:rsidRPr="005A1229">
              <w:rPr>
                <w:rFonts w:ascii="Times New Roman" w:hAnsi="Times New Roman" w:cs="Times New Roman"/>
              </w:rPr>
              <w:lastRenderedPageBreak/>
              <w:t xml:space="preserve">области»; «Развитие институтов региональной политики и гражданского общества в Новосибирской области»; «Развитие субъектов малого и среднего </w:t>
            </w:r>
            <w:r w:rsidR="00275CC3" w:rsidRPr="005A1229">
              <w:rPr>
                <w:rFonts w:ascii="Times New Roman" w:hAnsi="Times New Roman" w:cs="Times New Roman"/>
              </w:rPr>
              <w:t>пред</w:t>
            </w:r>
            <w:r w:rsidRPr="005A1229">
              <w:rPr>
                <w:rFonts w:ascii="Times New Roman" w:hAnsi="Times New Roman" w:cs="Times New Roman"/>
              </w:rPr>
              <w:t>принимательства в Новосибирской области». Реализация муниципальной программы по молодежной</w:t>
            </w:r>
            <w:r>
              <w:rPr>
                <w:rFonts w:ascii="Times New Roman" w:hAnsi="Times New Roman" w:cs="Times New Roman"/>
              </w:rPr>
              <w:t xml:space="preserve"> политике город</w:t>
            </w:r>
            <w:r w:rsidR="00EE207B">
              <w:rPr>
                <w:rFonts w:ascii="Times New Roman" w:hAnsi="Times New Roman" w:cs="Times New Roman"/>
              </w:rPr>
              <w:t>а</w:t>
            </w:r>
            <w:r>
              <w:rPr>
                <w:rFonts w:ascii="Times New Roman" w:hAnsi="Times New Roman" w:cs="Times New Roman"/>
              </w:rPr>
              <w:t xml:space="preserve"> Искитим</w:t>
            </w:r>
            <w:r w:rsidR="00EE207B">
              <w:rPr>
                <w:rFonts w:ascii="Times New Roman" w:hAnsi="Times New Roman" w:cs="Times New Roman"/>
              </w:rPr>
              <w:t>а</w:t>
            </w:r>
            <w:r>
              <w:rPr>
                <w:rFonts w:ascii="Times New Roman" w:hAnsi="Times New Roman" w:cs="Times New Roman"/>
              </w:rPr>
              <w:t>.</w:t>
            </w:r>
          </w:p>
        </w:tc>
      </w:tr>
      <w:tr w:rsidR="008D6A49" w14:paraId="03807B2F" w14:textId="77777777" w:rsidTr="002D1693">
        <w:tc>
          <w:tcPr>
            <w:tcW w:w="2552" w:type="dxa"/>
          </w:tcPr>
          <w:p w14:paraId="65330B51" w14:textId="77777777" w:rsidR="008D6A49" w:rsidRPr="008D6A49" w:rsidRDefault="008D6A49" w:rsidP="00717E38">
            <w:pPr>
              <w:jc w:val="center"/>
              <w:rPr>
                <w:rFonts w:ascii="Times New Roman" w:hAnsi="Times New Roman" w:cs="Times New Roman"/>
                <w:b/>
              </w:rPr>
            </w:pPr>
            <w:r w:rsidRPr="008D6A49">
              <w:rPr>
                <w:rFonts w:ascii="Times New Roman" w:hAnsi="Times New Roman" w:cs="Times New Roman"/>
              </w:rPr>
              <w:lastRenderedPageBreak/>
              <w:t>Направления развития жилищной сферы и повышения обеспечен</w:t>
            </w:r>
            <w:r w:rsidR="00094D9E">
              <w:rPr>
                <w:rFonts w:ascii="Times New Roman" w:hAnsi="Times New Roman" w:cs="Times New Roman"/>
              </w:rPr>
              <w:t>-</w:t>
            </w:r>
            <w:r w:rsidRPr="008D6A49">
              <w:rPr>
                <w:rFonts w:ascii="Times New Roman" w:hAnsi="Times New Roman" w:cs="Times New Roman"/>
              </w:rPr>
              <w:t>ности качественным жильем</w:t>
            </w:r>
          </w:p>
        </w:tc>
        <w:tc>
          <w:tcPr>
            <w:tcW w:w="3969" w:type="dxa"/>
            <w:shd w:val="clear" w:color="auto" w:fill="F2DBDB" w:themeFill="accent2" w:themeFillTint="33"/>
          </w:tcPr>
          <w:p w14:paraId="72460301" w14:textId="77777777" w:rsidR="008D6A49" w:rsidRPr="00D05095" w:rsidRDefault="00D05095" w:rsidP="00BD3AD1">
            <w:pPr>
              <w:jc w:val="both"/>
              <w:rPr>
                <w:rFonts w:ascii="Times New Roman" w:hAnsi="Times New Roman" w:cs="Times New Roman"/>
              </w:rPr>
            </w:pPr>
            <w:r w:rsidRPr="00D05095">
              <w:rPr>
                <w:rFonts w:ascii="Times New Roman" w:hAnsi="Times New Roman" w:cs="Times New Roman"/>
              </w:rPr>
              <w:t>Сохранение</w:t>
            </w:r>
            <w:r>
              <w:rPr>
                <w:rFonts w:ascii="Times New Roman" w:hAnsi="Times New Roman" w:cs="Times New Roman"/>
              </w:rPr>
              <w:t xml:space="preserve"> существующего жилого фонда. Капитальный ремонт инженер</w:t>
            </w:r>
            <w:r w:rsidR="002D1693">
              <w:rPr>
                <w:rFonts w:ascii="Times New Roman" w:hAnsi="Times New Roman" w:cs="Times New Roman"/>
              </w:rPr>
              <w:t>-</w:t>
            </w:r>
            <w:r>
              <w:rPr>
                <w:rFonts w:ascii="Times New Roman" w:hAnsi="Times New Roman" w:cs="Times New Roman"/>
              </w:rPr>
              <w:t>ных сетей ЖКХ. Переселение из ветхого и аварийного жилого фонда.</w:t>
            </w:r>
            <w:r w:rsidRPr="00D05095">
              <w:rPr>
                <w:rFonts w:ascii="Times New Roman" w:hAnsi="Times New Roman" w:cs="Times New Roman"/>
              </w:rPr>
              <w:t xml:space="preserve"> </w:t>
            </w:r>
          </w:p>
        </w:tc>
        <w:tc>
          <w:tcPr>
            <w:tcW w:w="4820" w:type="dxa"/>
            <w:gridSpan w:val="2"/>
            <w:shd w:val="clear" w:color="auto" w:fill="DAEEF3" w:themeFill="accent5" w:themeFillTint="33"/>
          </w:tcPr>
          <w:p w14:paraId="02EE42BD" w14:textId="77777777" w:rsidR="008D6A49" w:rsidRPr="00541F28" w:rsidRDefault="00541F28" w:rsidP="00717E38">
            <w:pPr>
              <w:jc w:val="both"/>
              <w:rPr>
                <w:rFonts w:ascii="Times New Roman" w:hAnsi="Times New Roman" w:cs="Times New Roman"/>
              </w:rPr>
            </w:pPr>
            <w:r w:rsidRPr="00541F28">
              <w:rPr>
                <w:rFonts w:ascii="Times New Roman" w:hAnsi="Times New Roman" w:cs="Times New Roman"/>
              </w:rPr>
              <w:t>Реализация</w:t>
            </w:r>
            <w:r>
              <w:rPr>
                <w:rFonts w:ascii="Times New Roman" w:hAnsi="Times New Roman" w:cs="Times New Roman"/>
              </w:rPr>
              <w:t xml:space="preserve"> программы «Энергосберегающее жилье». Капитальный ремонт имеющегося жилого фонда и инженерных сетей ЖКХ. Благоустройство придомовых территорий. Развитие строительства нового жилого фонда, в том числе индивидуального и малоэтажного с придомовыми земельными участками.</w:t>
            </w:r>
            <w:r w:rsidRPr="00541F28">
              <w:rPr>
                <w:rFonts w:ascii="Times New Roman" w:hAnsi="Times New Roman" w:cs="Times New Roman"/>
              </w:rPr>
              <w:t xml:space="preserve"> </w:t>
            </w:r>
          </w:p>
        </w:tc>
        <w:tc>
          <w:tcPr>
            <w:tcW w:w="4677" w:type="dxa"/>
            <w:gridSpan w:val="2"/>
            <w:shd w:val="clear" w:color="auto" w:fill="EAF1DD" w:themeFill="accent3" w:themeFillTint="33"/>
          </w:tcPr>
          <w:p w14:paraId="09830C6E" w14:textId="77777777" w:rsidR="008D6A49" w:rsidRPr="00541F28" w:rsidRDefault="00541F28" w:rsidP="002D1693">
            <w:pPr>
              <w:jc w:val="both"/>
              <w:rPr>
                <w:rFonts w:ascii="Times New Roman" w:hAnsi="Times New Roman" w:cs="Times New Roman"/>
              </w:rPr>
            </w:pPr>
            <w:r>
              <w:rPr>
                <w:rFonts w:ascii="Times New Roman" w:hAnsi="Times New Roman" w:cs="Times New Roman"/>
              </w:rPr>
              <w:t>Реновация имеющегося жилого фонда. Развитие строительства нового жилого фонда, в том числе индивидуального и малоэтажного с придомовыми земельными участками повышенной комфортности с учетом энергосберегающих технологий и реализацией технологий «Умный дом». Формирование комфортной придомовой территории с детскими и спортивными площадками, зонами отдыха для взрослого населения, скверами, пешеходными и велосипедными дорожками, площадками для катания на скейтах, роликах, гидроскутерах</w:t>
            </w:r>
            <w:r w:rsidR="00120E15">
              <w:rPr>
                <w:rFonts w:ascii="Times New Roman" w:hAnsi="Times New Roman" w:cs="Times New Roman"/>
              </w:rPr>
              <w:t xml:space="preserve"> и др.</w:t>
            </w:r>
            <w:r>
              <w:rPr>
                <w:rFonts w:ascii="Times New Roman" w:hAnsi="Times New Roman" w:cs="Times New Roman"/>
              </w:rPr>
              <w:t>, площадками для выгула животных.</w:t>
            </w:r>
          </w:p>
        </w:tc>
      </w:tr>
      <w:tr w:rsidR="00541F28" w14:paraId="66E7A7FE" w14:textId="77777777" w:rsidTr="00717E38">
        <w:tc>
          <w:tcPr>
            <w:tcW w:w="2552" w:type="dxa"/>
          </w:tcPr>
          <w:p w14:paraId="73026C6A" w14:textId="77777777" w:rsidR="00541F28" w:rsidRPr="008D6A49" w:rsidRDefault="00717E38" w:rsidP="00717E38">
            <w:pPr>
              <w:jc w:val="center"/>
              <w:rPr>
                <w:rFonts w:ascii="Times New Roman" w:hAnsi="Times New Roman" w:cs="Times New Roman"/>
                <w:b/>
              </w:rPr>
            </w:pPr>
            <w:r>
              <w:rPr>
                <w:rFonts w:ascii="Times New Roman" w:hAnsi="Times New Roman" w:cs="Times New Roman"/>
              </w:rPr>
              <w:t>Н</w:t>
            </w:r>
            <w:r w:rsidR="00541F28" w:rsidRPr="008D6A49">
              <w:rPr>
                <w:rFonts w:ascii="Times New Roman" w:hAnsi="Times New Roman" w:cs="Times New Roman"/>
              </w:rPr>
              <w:t>аправления обеспе</w:t>
            </w:r>
            <w:r>
              <w:rPr>
                <w:rFonts w:ascii="Times New Roman" w:hAnsi="Times New Roman" w:cs="Times New Roman"/>
              </w:rPr>
              <w:t>-</w:t>
            </w:r>
            <w:r w:rsidR="00541F28" w:rsidRPr="008D6A49">
              <w:rPr>
                <w:rFonts w:ascii="Times New Roman" w:hAnsi="Times New Roman" w:cs="Times New Roman"/>
              </w:rPr>
              <w:t>чения безопасности жизнедеятельности населения</w:t>
            </w:r>
          </w:p>
        </w:tc>
        <w:tc>
          <w:tcPr>
            <w:tcW w:w="13466" w:type="dxa"/>
            <w:gridSpan w:val="5"/>
          </w:tcPr>
          <w:p w14:paraId="3F0611DA" w14:textId="77777777" w:rsidR="00541F28" w:rsidRPr="008D6A49" w:rsidRDefault="008D05D8" w:rsidP="008D05D8">
            <w:pPr>
              <w:jc w:val="both"/>
              <w:rPr>
                <w:rFonts w:ascii="Times New Roman" w:hAnsi="Times New Roman" w:cs="Times New Roman"/>
                <w:b/>
              </w:rPr>
            </w:pPr>
            <w:r w:rsidRPr="00D05095">
              <w:rPr>
                <w:rFonts w:ascii="Times New Roman" w:hAnsi="Times New Roman" w:cs="Times New Roman"/>
              </w:rPr>
              <w:t>Реализация</w:t>
            </w:r>
            <w:r>
              <w:rPr>
                <w:rFonts w:ascii="Times New Roman" w:hAnsi="Times New Roman" w:cs="Times New Roman"/>
              </w:rPr>
              <w:t xml:space="preserve"> государственных программ Новосибирской области жизнедеятельности населения Новосибирской области»;  «Построение и развитие аппаратно-программного комплекса «Безопасный город» в Новосибирской области»; Повышение безопасности дорожного движения на автомобильных дорогах и обеспечение безопасности населения на транспорте в Новосибирской области». Реализация муниципальных программ, направленных на обеспечение безопасности жиз</w:t>
            </w:r>
            <w:r w:rsidR="00B7489C">
              <w:rPr>
                <w:rFonts w:ascii="Times New Roman" w:hAnsi="Times New Roman" w:cs="Times New Roman"/>
              </w:rPr>
              <w:t>н</w:t>
            </w:r>
            <w:r>
              <w:rPr>
                <w:rFonts w:ascii="Times New Roman" w:hAnsi="Times New Roman" w:cs="Times New Roman"/>
              </w:rPr>
              <w:t>едеятельности».</w:t>
            </w:r>
          </w:p>
        </w:tc>
      </w:tr>
      <w:tr w:rsidR="008D6A49" w14:paraId="790B8D97" w14:textId="77777777" w:rsidTr="008D6A49">
        <w:tc>
          <w:tcPr>
            <w:tcW w:w="16018" w:type="dxa"/>
            <w:gridSpan w:val="6"/>
            <w:shd w:val="clear" w:color="auto" w:fill="C6D9F1" w:themeFill="text2" w:themeFillTint="33"/>
          </w:tcPr>
          <w:p w14:paraId="6024A645" w14:textId="77777777" w:rsidR="008D6A49" w:rsidRPr="008D6A49" w:rsidRDefault="008D6A49" w:rsidP="008D6A49">
            <w:pPr>
              <w:jc w:val="center"/>
              <w:rPr>
                <w:rFonts w:ascii="Times New Roman" w:hAnsi="Times New Roman" w:cs="Times New Roman"/>
                <w:b/>
              </w:rPr>
            </w:pPr>
            <w:r w:rsidRPr="00651F23">
              <w:rPr>
                <w:rFonts w:ascii="Times New Roman" w:hAnsi="Times New Roman" w:cs="Times New Roman"/>
                <w:b/>
                <w:sz w:val="24"/>
                <w:szCs w:val="24"/>
              </w:rPr>
              <w:t xml:space="preserve">Основные направления </w:t>
            </w:r>
            <w:r>
              <w:rPr>
                <w:rFonts w:ascii="Times New Roman" w:hAnsi="Times New Roman" w:cs="Times New Roman"/>
                <w:b/>
                <w:sz w:val="24"/>
                <w:szCs w:val="24"/>
              </w:rPr>
              <w:t>экономического развития муниципального образования</w:t>
            </w:r>
          </w:p>
        </w:tc>
      </w:tr>
      <w:tr w:rsidR="008D6A49" w14:paraId="7CC6B75A" w14:textId="77777777" w:rsidTr="00717E38">
        <w:tc>
          <w:tcPr>
            <w:tcW w:w="2552" w:type="dxa"/>
          </w:tcPr>
          <w:p w14:paraId="4B43C29B" w14:textId="77777777" w:rsidR="008D6A49" w:rsidRPr="008D6A49" w:rsidRDefault="008D6A49" w:rsidP="00BD3AD1">
            <w:pPr>
              <w:jc w:val="both"/>
              <w:rPr>
                <w:rFonts w:ascii="Times New Roman" w:hAnsi="Times New Roman" w:cs="Times New Roman"/>
                <w:b/>
              </w:rPr>
            </w:pPr>
          </w:p>
        </w:tc>
        <w:tc>
          <w:tcPr>
            <w:tcW w:w="3969" w:type="dxa"/>
            <w:shd w:val="clear" w:color="auto" w:fill="244061" w:themeFill="accent1" w:themeFillShade="80"/>
          </w:tcPr>
          <w:p w14:paraId="018D8BC1" w14:textId="77777777" w:rsidR="008D6A49" w:rsidRPr="008D6A49" w:rsidRDefault="008D6A49" w:rsidP="008D6A49">
            <w:pPr>
              <w:tabs>
                <w:tab w:val="left" w:pos="324"/>
                <w:tab w:val="center" w:pos="2018"/>
              </w:tabs>
              <w:rPr>
                <w:rFonts w:ascii="Times New Roman" w:hAnsi="Times New Roman" w:cs="Times New Roman"/>
                <w:b/>
              </w:rPr>
            </w:pPr>
            <w:r>
              <w:rPr>
                <w:rFonts w:ascii="Times New Roman" w:hAnsi="Times New Roman" w:cs="Times New Roman"/>
                <w:b/>
              </w:rPr>
              <w:tab/>
            </w:r>
            <w:r>
              <w:rPr>
                <w:rFonts w:ascii="Times New Roman" w:hAnsi="Times New Roman" w:cs="Times New Roman"/>
                <w:b/>
              </w:rPr>
              <w:tab/>
              <w:t>Инерционный сценарий развития</w:t>
            </w:r>
          </w:p>
        </w:tc>
        <w:tc>
          <w:tcPr>
            <w:tcW w:w="4820" w:type="dxa"/>
            <w:gridSpan w:val="2"/>
            <w:shd w:val="clear" w:color="auto" w:fill="244061" w:themeFill="accent1" w:themeFillShade="80"/>
          </w:tcPr>
          <w:p w14:paraId="2E371D9E" w14:textId="77777777" w:rsidR="008D6A49" w:rsidRPr="008D6A49" w:rsidRDefault="008D6A49" w:rsidP="008D6A49">
            <w:pPr>
              <w:jc w:val="center"/>
              <w:rPr>
                <w:rFonts w:ascii="Times New Roman" w:hAnsi="Times New Roman" w:cs="Times New Roman"/>
                <w:b/>
              </w:rPr>
            </w:pPr>
            <w:r>
              <w:rPr>
                <w:rFonts w:ascii="Times New Roman" w:hAnsi="Times New Roman" w:cs="Times New Roman"/>
                <w:b/>
              </w:rPr>
              <w:t>Сценарий развития</w:t>
            </w:r>
          </w:p>
        </w:tc>
        <w:tc>
          <w:tcPr>
            <w:tcW w:w="4677" w:type="dxa"/>
            <w:gridSpan w:val="2"/>
            <w:shd w:val="clear" w:color="auto" w:fill="244061" w:themeFill="accent1" w:themeFillShade="80"/>
          </w:tcPr>
          <w:p w14:paraId="1377FA36" w14:textId="77777777" w:rsidR="008D6A49" w:rsidRPr="008D6A49" w:rsidRDefault="008D6A49" w:rsidP="008D6A49">
            <w:pPr>
              <w:jc w:val="center"/>
              <w:rPr>
                <w:rFonts w:ascii="Times New Roman" w:hAnsi="Times New Roman" w:cs="Times New Roman"/>
                <w:b/>
              </w:rPr>
            </w:pPr>
            <w:r>
              <w:rPr>
                <w:rFonts w:ascii="Times New Roman" w:hAnsi="Times New Roman" w:cs="Times New Roman"/>
                <w:b/>
              </w:rPr>
              <w:t>Сценарий развития</w:t>
            </w:r>
          </w:p>
        </w:tc>
      </w:tr>
      <w:tr w:rsidR="008D6A49" w14:paraId="3CE5F5CD" w14:textId="77777777" w:rsidTr="002D1693">
        <w:tc>
          <w:tcPr>
            <w:tcW w:w="2552" w:type="dxa"/>
          </w:tcPr>
          <w:p w14:paraId="6E74F60F" w14:textId="16F21B52" w:rsidR="008D6A49" w:rsidRPr="008D6A49" w:rsidRDefault="00717E38" w:rsidP="00717E38">
            <w:pPr>
              <w:jc w:val="center"/>
              <w:rPr>
                <w:rFonts w:ascii="Times New Roman" w:hAnsi="Times New Roman" w:cs="Times New Roman"/>
                <w:b/>
              </w:rPr>
            </w:pPr>
            <w:r>
              <w:rPr>
                <w:rFonts w:ascii="Times New Roman" w:hAnsi="Times New Roman" w:cs="Times New Roman"/>
              </w:rPr>
              <w:t>Н</w:t>
            </w:r>
            <w:r w:rsidR="00D355A2">
              <w:rPr>
                <w:rFonts w:ascii="Times New Roman" w:hAnsi="Times New Roman" w:cs="Times New Roman"/>
              </w:rPr>
              <w:t xml:space="preserve">аправления </w:t>
            </w:r>
            <w:r w:rsidR="008D6A49" w:rsidRPr="008D6A49">
              <w:rPr>
                <w:rFonts w:ascii="Times New Roman" w:hAnsi="Times New Roman" w:cs="Times New Roman"/>
              </w:rPr>
              <w:t>экономи</w:t>
            </w:r>
            <w:r>
              <w:rPr>
                <w:rFonts w:ascii="Times New Roman" w:hAnsi="Times New Roman" w:cs="Times New Roman"/>
              </w:rPr>
              <w:t>-</w:t>
            </w:r>
            <w:r w:rsidR="008D6A49" w:rsidRPr="008D6A49">
              <w:rPr>
                <w:rFonts w:ascii="Times New Roman" w:hAnsi="Times New Roman" w:cs="Times New Roman"/>
              </w:rPr>
              <w:t xml:space="preserve">ческого развития </w:t>
            </w:r>
            <w:r w:rsidR="005C0A35">
              <w:rPr>
                <w:rFonts w:ascii="Times New Roman" w:hAnsi="Times New Roman" w:cs="Times New Roman"/>
              </w:rPr>
              <w:t>города</w:t>
            </w:r>
          </w:p>
        </w:tc>
        <w:tc>
          <w:tcPr>
            <w:tcW w:w="3969" w:type="dxa"/>
            <w:shd w:val="clear" w:color="auto" w:fill="F2DBDB" w:themeFill="accent2" w:themeFillTint="33"/>
          </w:tcPr>
          <w:p w14:paraId="18109783" w14:textId="258D3B72" w:rsidR="008D6A49" w:rsidRPr="000C5F1A" w:rsidRDefault="000C5F1A" w:rsidP="002D1693">
            <w:pPr>
              <w:jc w:val="both"/>
              <w:rPr>
                <w:rFonts w:ascii="Times New Roman" w:hAnsi="Times New Roman" w:cs="Times New Roman"/>
              </w:rPr>
            </w:pPr>
            <w:r w:rsidRPr="000C5F1A">
              <w:rPr>
                <w:rFonts w:ascii="Times New Roman" w:hAnsi="Times New Roman" w:cs="Times New Roman"/>
              </w:rPr>
              <w:t>П</w:t>
            </w:r>
            <w:r w:rsidR="00B7489C" w:rsidRPr="000C5F1A">
              <w:rPr>
                <w:rFonts w:ascii="Times New Roman" w:hAnsi="Times New Roman" w:cs="Times New Roman"/>
              </w:rPr>
              <w:t>оддержка име</w:t>
            </w:r>
            <w:r>
              <w:rPr>
                <w:rFonts w:ascii="Times New Roman" w:hAnsi="Times New Roman" w:cs="Times New Roman"/>
              </w:rPr>
              <w:t xml:space="preserve">ющихся на </w:t>
            </w:r>
            <w:r w:rsidRPr="000C5F1A">
              <w:rPr>
                <w:rFonts w:ascii="Times New Roman" w:hAnsi="Times New Roman" w:cs="Times New Roman"/>
              </w:rPr>
              <w:t xml:space="preserve">территории </w:t>
            </w:r>
            <w:r w:rsidR="005C0A35">
              <w:rPr>
                <w:rFonts w:ascii="Times New Roman" w:hAnsi="Times New Roman" w:cs="Times New Roman"/>
              </w:rPr>
              <w:t xml:space="preserve">города </w:t>
            </w:r>
            <w:r w:rsidRPr="000C5F1A">
              <w:rPr>
                <w:rFonts w:ascii="Times New Roman" w:hAnsi="Times New Roman" w:cs="Times New Roman"/>
              </w:rPr>
              <w:t>предприя</w:t>
            </w:r>
            <w:r>
              <w:rPr>
                <w:rFonts w:ascii="Times New Roman" w:hAnsi="Times New Roman" w:cs="Times New Roman"/>
              </w:rPr>
              <w:t>т</w:t>
            </w:r>
            <w:r w:rsidRPr="000C5F1A">
              <w:rPr>
                <w:rFonts w:ascii="Times New Roman" w:hAnsi="Times New Roman" w:cs="Times New Roman"/>
              </w:rPr>
              <w:t xml:space="preserve">ий </w:t>
            </w:r>
            <w:r w:rsidR="00B7489C" w:rsidRPr="000C5F1A">
              <w:rPr>
                <w:rFonts w:ascii="Times New Roman" w:hAnsi="Times New Roman" w:cs="Times New Roman"/>
              </w:rPr>
              <w:t>добывающ</w:t>
            </w:r>
            <w:r>
              <w:rPr>
                <w:rFonts w:ascii="Times New Roman" w:hAnsi="Times New Roman" w:cs="Times New Roman"/>
              </w:rPr>
              <w:t>ей промышленности, производства</w:t>
            </w:r>
            <w:r w:rsidR="00B7489C" w:rsidRPr="000C5F1A">
              <w:rPr>
                <w:rFonts w:ascii="Times New Roman" w:hAnsi="Times New Roman" w:cs="Times New Roman"/>
              </w:rPr>
              <w:t xml:space="preserve"> строительных материалов, </w:t>
            </w:r>
            <w:r>
              <w:rPr>
                <w:rFonts w:ascii="Times New Roman" w:hAnsi="Times New Roman" w:cs="Times New Roman"/>
              </w:rPr>
              <w:t>ЖКХ, транспортных компаний</w:t>
            </w:r>
            <w:r w:rsidR="00DF6D69">
              <w:rPr>
                <w:rFonts w:ascii="Times New Roman" w:hAnsi="Times New Roman" w:cs="Times New Roman"/>
              </w:rPr>
              <w:t xml:space="preserve">, предприятий сферы торговли и услуг. </w:t>
            </w:r>
          </w:p>
        </w:tc>
        <w:tc>
          <w:tcPr>
            <w:tcW w:w="4820" w:type="dxa"/>
            <w:gridSpan w:val="2"/>
            <w:shd w:val="clear" w:color="auto" w:fill="DAEEF3" w:themeFill="accent5" w:themeFillTint="33"/>
          </w:tcPr>
          <w:p w14:paraId="4F912C05" w14:textId="29CF7854" w:rsidR="008D6A49" w:rsidRDefault="000C5F1A" w:rsidP="00BD3AD1">
            <w:pPr>
              <w:jc w:val="both"/>
              <w:rPr>
                <w:rFonts w:ascii="Times New Roman" w:hAnsi="Times New Roman" w:cs="Times New Roman"/>
              </w:rPr>
            </w:pPr>
            <w:r w:rsidRPr="000C5F1A">
              <w:rPr>
                <w:rFonts w:ascii="Times New Roman" w:hAnsi="Times New Roman" w:cs="Times New Roman"/>
              </w:rPr>
              <w:t>Поддержка име</w:t>
            </w:r>
            <w:r>
              <w:rPr>
                <w:rFonts w:ascii="Times New Roman" w:hAnsi="Times New Roman" w:cs="Times New Roman"/>
              </w:rPr>
              <w:t xml:space="preserve">ющихся на </w:t>
            </w:r>
            <w:r w:rsidRPr="000C5F1A">
              <w:rPr>
                <w:rFonts w:ascii="Times New Roman" w:hAnsi="Times New Roman" w:cs="Times New Roman"/>
              </w:rPr>
              <w:t xml:space="preserve">территории </w:t>
            </w:r>
            <w:r w:rsidR="005C0A35">
              <w:rPr>
                <w:rFonts w:ascii="Times New Roman" w:hAnsi="Times New Roman" w:cs="Times New Roman"/>
              </w:rPr>
              <w:t xml:space="preserve">города </w:t>
            </w:r>
            <w:r w:rsidRPr="000C5F1A">
              <w:rPr>
                <w:rFonts w:ascii="Times New Roman" w:hAnsi="Times New Roman" w:cs="Times New Roman"/>
              </w:rPr>
              <w:t>предприя</w:t>
            </w:r>
            <w:r>
              <w:rPr>
                <w:rFonts w:ascii="Times New Roman" w:hAnsi="Times New Roman" w:cs="Times New Roman"/>
              </w:rPr>
              <w:t>т</w:t>
            </w:r>
            <w:r w:rsidRPr="000C5F1A">
              <w:rPr>
                <w:rFonts w:ascii="Times New Roman" w:hAnsi="Times New Roman" w:cs="Times New Roman"/>
              </w:rPr>
              <w:t>ий добывающ</w:t>
            </w:r>
            <w:r>
              <w:rPr>
                <w:rFonts w:ascii="Times New Roman" w:hAnsi="Times New Roman" w:cs="Times New Roman"/>
              </w:rPr>
              <w:t>ей промышленности, производства</w:t>
            </w:r>
            <w:r w:rsidRPr="000C5F1A">
              <w:rPr>
                <w:rFonts w:ascii="Times New Roman" w:hAnsi="Times New Roman" w:cs="Times New Roman"/>
              </w:rPr>
              <w:t xml:space="preserve"> строительных материалов, </w:t>
            </w:r>
            <w:r>
              <w:rPr>
                <w:rFonts w:ascii="Times New Roman" w:hAnsi="Times New Roman" w:cs="Times New Roman"/>
              </w:rPr>
              <w:t>предприятий ЖКХ, транспортных компаний</w:t>
            </w:r>
            <w:r w:rsidR="00DF6D69">
              <w:rPr>
                <w:rFonts w:ascii="Times New Roman" w:hAnsi="Times New Roman" w:cs="Times New Roman"/>
              </w:rPr>
              <w:t>, предприятий сферы торговли и услуг</w:t>
            </w:r>
            <w:r>
              <w:rPr>
                <w:rFonts w:ascii="Times New Roman" w:hAnsi="Times New Roman" w:cs="Times New Roman"/>
              </w:rPr>
              <w:t>.</w:t>
            </w:r>
            <w:r w:rsidR="00DF6D69">
              <w:rPr>
                <w:rFonts w:ascii="Times New Roman" w:hAnsi="Times New Roman" w:cs="Times New Roman"/>
              </w:rPr>
              <w:t xml:space="preserve"> Модернизация их материально-технической базы и технологий производства с учетов передовых научно-технических достижений.</w:t>
            </w:r>
            <w:r>
              <w:rPr>
                <w:rFonts w:ascii="Times New Roman" w:hAnsi="Times New Roman" w:cs="Times New Roman"/>
              </w:rPr>
              <w:t xml:space="preserve"> Создание компаний-сателитов</w:t>
            </w:r>
            <w:r w:rsidR="00DF6D69">
              <w:rPr>
                <w:rFonts w:ascii="Times New Roman" w:hAnsi="Times New Roman" w:cs="Times New Roman"/>
              </w:rPr>
              <w:t>, перерабатываю</w:t>
            </w:r>
            <w:r w:rsidR="005C0A35">
              <w:rPr>
                <w:rFonts w:ascii="Times New Roman" w:hAnsi="Times New Roman" w:cs="Times New Roman"/>
              </w:rPr>
              <w:t>-</w:t>
            </w:r>
            <w:r w:rsidR="00DF6D69">
              <w:rPr>
                <w:rFonts w:ascii="Times New Roman" w:hAnsi="Times New Roman" w:cs="Times New Roman"/>
              </w:rPr>
              <w:t xml:space="preserve">щих отходы основных производств или выпускающих сопутствующие товары или выполняющих работы на условиях субподряда. </w:t>
            </w:r>
            <w:r w:rsidR="00DF6D69">
              <w:rPr>
                <w:rFonts w:ascii="Times New Roman" w:hAnsi="Times New Roman" w:cs="Times New Roman"/>
              </w:rPr>
              <w:lastRenderedPageBreak/>
              <w:t>Создание торговых интернет-площадок и информационно-сервисных услуг.</w:t>
            </w:r>
          </w:p>
          <w:p w14:paraId="0F5294D6" w14:textId="77A9EAB5" w:rsidR="00FD4999" w:rsidRPr="008D6A49" w:rsidRDefault="00FD4999" w:rsidP="00FD4999">
            <w:pPr>
              <w:jc w:val="both"/>
              <w:rPr>
                <w:rFonts w:ascii="Times New Roman" w:hAnsi="Times New Roman" w:cs="Times New Roman"/>
                <w:b/>
              </w:rPr>
            </w:pPr>
            <w:r>
              <w:rPr>
                <w:rFonts w:ascii="Times New Roman" w:hAnsi="Times New Roman" w:cs="Times New Roman"/>
              </w:rPr>
              <w:t xml:space="preserve">Формирование брэнда </w:t>
            </w:r>
            <w:r w:rsidR="005C0A35">
              <w:rPr>
                <w:rFonts w:ascii="Times New Roman" w:hAnsi="Times New Roman" w:cs="Times New Roman"/>
              </w:rPr>
              <w:t xml:space="preserve">города </w:t>
            </w:r>
            <w:r>
              <w:rPr>
                <w:rFonts w:ascii="Times New Roman" w:hAnsi="Times New Roman" w:cs="Times New Roman"/>
              </w:rPr>
              <w:t>Искитим</w:t>
            </w:r>
            <w:r w:rsidR="00EE207B">
              <w:rPr>
                <w:rFonts w:ascii="Times New Roman" w:hAnsi="Times New Roman" w:cs="Times New Roman"/>
              </w:rPr>
              <w:t>а</w:t>
            </w:r>
            <w:r>
              <w:rPr>
                <w:rFonts w:ascii="Times New Roman" w:hAnsi="Times New Roman" w:cs="Times New Roman"/>
              </w:rPr>
              <w:t xml:space="preserve"> как производителя современных строительных материалов и строительных металлоконструк</w:t>
            </w:r>
            <w:r w:rsidR="005C0A35">
              <w:rPr>
                <w:rFonts w:ascii="Times New Roman" w:hAnsi="Times New Roman" w:cs="Times New Roman"/>
              </w:rPr>
              <w:t>-</w:t>
            </w:r>
            <w:r>
              <w:rPr>
                <w:rFonts w:ascii="Times New Roman" w:hAnsi="Times New Roman" w:cs="Times New Roman"/>
              </w:rPr>
              <w:t>ций для промышленных и гражданских населенных пунктов Но</w:t>
            </w:r>
            <w:r w:rsidR="002D1693">
              <w:rPr>
                <w:rFonts w:ascii="Times New Roman" w:hAnsi="Times New Roman" w:cs="Times New Roman"/>
              </w:rPr>
              <w:t>восибирской агломе</w:t>
            </w:r>
            <w:r w:rsidR="005C0A35">
              <w:rPr>
                <w:rFonts w:ascii="Times New Roman" w:hAnsi="Times New Roman" w:cs="Times New Roman"/>
              </w:rPr>
              <w:t>-</w:t>
            </w:r>
            <w:r w:rsidR="002D1693">
              <w:rPr>
                <w:rFonts w:ascii="Times New Roman" w:hAnsi="Times New Roman" w:cs="Times New Roman"/>
              </w:rPr>
              <w:t>рации, Новоси</w:t>
            </w:r>
            <w:r>
              <w:rPr>
                <w:rFonts w:ascii="Times New Roman" w:hAnsi="Times New Roman" w:cs="Times New Roman"/>
              </w:rPr>
              <w:t>бирской области и других территорий за ее пределами.</w:t>
            </w:r>
          </w:p>
        </w:tc>
        <w:tc>
          <w:tcPr>
            <w:tcW w:w="4677" w:type="dxa"/>
            <w:gridSpan w:val="2"/>
            <w:shd w:val="clear" w:color="auto" w:fill="EAF1DD" w:themeFill="accent3" w:themeFillTint="33"/>
          </w:tcPr>
          <w:p w14:paraId="6E248120" w14:textId="64BB11E2" w:rsidR="008D6A49" w:rsidRDefault="00DF6D69" w:rsidP="00FD4999">
            <w:pPr>
              <w:jc w:val="both"/>
              <w:rPr>
                <w:rFonts w:ascii="Times New Roman" w:hAnsi="Times New Roman" w:cs="Times New Roman"/>
              </w:rPr>
            </w:pPr>
            <w:r w:rsidRPr="000C5F1A">
              <w:rPr>
                <w:rFonts w:ascii="Times New Roman" w:hAnsi="Times New Roman" w:cs="Times New Roman"/>
              </w:rPr>
              <w:lastRenderedPageBreak/>
              <w:t>Поддержка име</w:t>
            </w:r>
            <w:r>
              <w:rPr>
                <w:rFonts w:ascii="Times New Roman" w:hAnsi="Times New Roman" w:cs="Times New Roman"/>
              </w:rPr>
              <w:t xml:space="preserve">ющихся на </w:t>
            </w:r>
            <w:r w:rsidRPr="000C5F1A">
              <w:rPr>
                <w:rFonts w:ascii="Times New Roman" w:hAnsi="Times New Roman" w:cs="Times New Roman"/>
              </w:rPr>
              <w:t xml:space="preserve">территории </w:t>
            </w:r>
            <w:r w:rsidR="005C0A35">
              <w:rPr>
                <w:rFonts w:ascii="Times New Roman" w:hAnsi="Times New Roman" w:cs="Times New Roman"/>
              </w:rPr>
              <w:t xml:space="preserve">города </w:t>
            </w:r>
            <w:r w:rsidRPr="000C5F1A">
              <w:rPr>
                <w:rFonts w:ascii="Times New Roman" w:hAnsi="Times New Roman" w:cs="Times New Roman"/>
              </w:rPr>
              <w:t>предприя</w:t>
            </w:r>
            <w:r>
              <w:rPr>
                <w:rFonts w:ascii="Times New Roman" w:hAnsi="Times New Roman" w:cs="Times New Roman"/>
              </w:rPr>
              <w:t>т</w:t>
            </w:r>
            <w:r w:rsidRPr="000C5F1A">
              <w:rPr>
                <w:rFonts w:ascii="Times New Roman" w:hAnsi="Times New Roman" w:cs="Times New Roman"/>
              </w:rPr>
              <w:t>ий добывающ</w:t>
            </w:r>
            <w:r w:rsidR="002D1693">
              <w:rPr>
                <w:rFonts w:ascii="Times New Roman" w:hAnsi="Times New Roman" w:cs="Times New Roman"/>
              </w:rPr>
              <w:t>ей промышленности, производст</w:t>
            </w:r>
            <w:r>
              <w:rPr>
                <w:rFonts w:ascii="Times New Roman" w:hAnsi="Times New Roman" w:cs="Times New Roman"/>
              </w:rPr>
              <w:t>ва</w:t>
            </w:r>
            <w:r w:rsidRPr="000C5F1A">
              <w:rPr>
                <w:rFonts w:ascii="Times New Roman" w:hAnsi="Times New Roman" w:cs="Times New Roman"/>
              </w:rPr>
              <w:t xml:space="preserve"> строительных материалов, </w:t>
            </w:r>
            <w:r>
              <w:rPr>
                <w:rFonts w:ascii="Times New Roman" w:hAnsi="Times New Roman" w:cs="Times New Roman"/>
              </w:rPr>
              <w:t xml:space="preserve">предприятий ЖКХ, транспортных компаний, предприятий сферы торговли и услуг. Модернизация их материально-технической базы и технологий производства с учетов передовых научно-технических достижений. </w:t>
            </w:r>
            <w:r w:rsidR="00FD4999">
              <w:rPr>
                <w:rFonts w:ascii="Times New Roman" w:hAnsi="Times New Roman" w:cs="Times New Roman"/>
              </w:rPr>
              <w:t>Строительство новых предприятий аналогич</w:t>
            </w:r>
            <w:r w:rsidR="005C0A35">
              <w:rPr>
                <w:rFonts w:ascii="Times New Roman" w:hAnsi="Times New Roman" w:cs="Times New Roman"/>
              </w:rPr>
              <w:t>-</w:t>
            </w:r>
            <w:r w:rsidR="00FD4999">
              <w:rPr>
                <w:rFonts w:ascii="Times New Roman" w:hAnsi="Times New Roman" w:cs="Times New Roman"/>
              </w:rPr>
              <w:t xml:space="preserve">ного профиля. </w:t>
            </w:r>
            <w:r>
              <w:rPr>
                <w:rFonts w:ascii="Times New Roman" w:hAnsi="Times New Roman" w:cs="Times New Roman"/>
              </w:rPr>
              <w:t>Создание компаний-сателитов, перерабатывающих отходы основных произ</w:t>
            </w:r>
            <w:r w:rsidR="005C0A35">
              <w:rPr>
                <w:rFonts w:ascii="Times New Roman" w:hAnsi="Times New Roman" w:cs="Times New Roman"/>
              </w:rPr>
              <w:t>-</w:t>
            </w:r>
            <w:r>
              <w:rPr>
                <w:rFonts w:ascii="Times New Roman" w:hAnsi="Times New Roman" w:cs="Times New Roman"/>
              </w:rPr>
              <w:t xml:space="preserve">водств или выпускающих сопутствующие </w:t>
            </w:r>
            <w:r>
              <w:rPr>
                <w:rFonts w:ascii="Times New Roman" w:hAnsi="Times New Roman" w:cs="Times New Roman"/>
              </w:rPr>
              <w:lastRenderedPageBreak/>
              <w:t>товары или выполняющих работы на условиях субподряда. Создание торговых интернет-площадок и информационно-сервисных услуг.</w:t>
            </w:r>
          </w:p>
          <w:p w14:paraId="097A88FD" w14:textId="63F4FBCA" w:rsidR="00FD4999" w:rsidRPr="008D6A49" w:rsidRDefault="00FD4999" w:rsidP="002D1693">
            <w:pPr>
              <w:jc w:val="both"/>
              <w:rPr>
                <w:rFonts w:ascii="Times New Roman" w:hAnsi="Times New Roman" w:cs="Times New Roman"/>
                <w:b/>
              </w:rPr>
            </w:pPr>
            <w:r>
              <w:rPr>
                <w:rFonts w:ascii="Times New Roman" w:hAnsi="Times New Roman" w:cs="Times New Roman"/>
              </w:rPr>
              <w:t xml:space="preserve">Формирование и развитие брэнда </w:t>
            </w:r>
            <w:r w:rsidR="005C0A35">
              <w:rPr>
                <w:rFonts w:ascii="Times New Roman" w:hAnsi="Times New Roman" w:cs="Times New Roman"/>
              </w:rPr>
              <w:t xml:space="preserve">города </w:t>
            </w:r>
            <w:r>
              <w:rPr>
                <w:rFonts w:ascii="Times New Roman" w:hAnsi="Times New Roman" w:cs="Times New Roman"/>
              </w:rPr>
              <w:t>Искитим как производителя современных строительных материалов и строительных металлоконструкций для промышленных и гражданских объектов населенных пунктов Новосибирской агломерации, Новосибирской области и других территорий за ее пределами.</w:t>
            </w:r>
          </w:p>
        </w:tc>
      </w:tr>
      <w:tr w:rsidR="0070088F" w14:paraId="530FD558" w14:textId="77777777" w:rsidTr="0070088F">
        <w:tc>
          <w:tcPr>
            <w:tcW w:w="16018" w:type="dxa"/>
            <w:gridSpan w:val="6"/>
            <w:shd w:val="clear" w:color="auto" w:fill="C6D9F1" w:themeFill="text2" w:themeFillTint="33"/>
          </w:tcPr>
          <w:p w14:paraId="5D139389" w14:textId="77777777" w:rsidR="0070088F" w:rsidRPr="008D6A49" w:rsidRDefault="0070088F" w:rsidP="0070088F">
            <w:pPr>
              <w:jc w:val="center"/>
              <w:rPr>
                <w:rFonts w:ascii="Times New Roman" w:hAnsi="Times New Roman" w:cs="Times New Roman"/>
                <w:b/>
              </w:rPr>
            </w:pPr>
            <w:r w:rsidRPr="00651F23">
              <w:rPr>
                <w:rFonts w:ascii="Times New Roman" w:hAnsi="Times New Roman" w:cs="Times New Roman"/>
                <w:b/>
                <w:sz w:val="24"/>
                <w:szCs w:val="24"/>
              </w:rPr>
              <w:lastRenderedPageBreak/>
              <w:t xml:space="preserve">Основные направления </w:t>
            </w:r>
            <w:r>
              <w:rPr>
                <w:rFonts w:ascii="Times New Roman" w:hAnsi="Times New Roman" w:cs="Times New Roman"/>
                <w:b/>
                <w:sz w:val="24"/>
                <w:szCs w:val="24"/>
              </w:rPr>
              <w:t>рационального природопользования и обеспечения экологической безопасности муниципального образования</w:t>
            </w:r>
          </w:p>
        </w:tc>
      </w:tr>
      <w:tr w:rsidR="0070088F" w14:paraId="643BAB85" w14:textId="77777777" w:rsidTr="00717E38">
        <w:tc>
          <w:tcPr>
            <w:tcW w:w="2552" w:type="dxa"/>
          </w:tcPr>
          <w:p w14:paraId="2178845C" w14:textId="77777777" w:rsidR="0070088F" w:rsidRPr="008D6A49" w:rsidRDefault="0070088F" w:rsidP="00BD3AD1">
            <w:pPr>
              <w:jc w:val="both"/>
              <w:rPr>
                <w:rFonts w:ascii="Times New Roman" w:hAnsi="Times New Roman" w:cs="Times New Roman"/>
                <w:b/>
              </w:rPr>
            </w:pPr>
          </w:p>
        </w:tc>
        <w:tc>
          <w:tcPr>
            <w:tcW w:w="5245" w:type="dxa"/>
            <w:gridSpan w:val="2"/>
            <w:shd w:val="clear" w:color="auto" w:fill="244061" w:themeFill="accent1" w:themeFillShade="80"/>
          </w:tcPr>
          <w:p w14:paraId="277A8CC6" w14:textId="77777777" w:rsidR="0070088F" w:rsidRPr="008D6A49" w:rsidRDefault="0070088F" w:rsidP="00CF792D">
            <w:pPr>
              <w:tabs>
                <w:tab w:val="left" w:pos="324"/>
                <w:tab w:val="center" w:pos="2018"/>
              </w:tabs>
              <w:rPr>
                <w:rFonts w:ascii="Times New Roman" w:hAnsi="Times New Roman" w:cs="Times New Roman"/>
                <w:b/>
              </w:rPr>
            </w:pPr>
            <w:r>
              <w:rPr>
                <w:rFonts w:ascii="Times New Roman" w:hAnsi="Times New Roman" w:cs="Times New Roman"/>
                <w:b/>
              </w:rPr>
              <w:tab/>
            </w:r>
            <w:r>
              <w:rPr>
                <w:rFonts w:ascii="Times New Roman" w:hAnsi="Times New Roman" w:cs="Times New Roman"/>
                <w:b/>
              </w:rPr>
              <w:tab/>
              <w:t>Инерционный сценарий развития</w:t>
            </w:r>
          </w:p>
        </w:tc>
        <w:tc>
          <w:tcPr>
            <w:tcW w:w="4252" w:type="dxa"/>
            <w:gridSpan w:val="2"/>
            <w:shd w:val="clear" w:color="auto" w:fill="244061" w:themeFill="accent1" w:themeFillShade="80"/>
          </w:tcPr>
          <w:p w14:paraId="2377491F" w14:textId="77777777" w:rsidR="0070088F" w:rsidRPr="008D6A49" w:rsidRDefault="0070088F" w:rsidP="00CF792D">
            <w:pPr>
              <w:jc w:val="center"/>
              <w:rPr>
                <w:rFonts w:ascii="Times New Roman" w:hAnsi="Times New Roman" w:cs="Times New Roman"/>
                <w:b/>
              </w:rPr>
            </w:pPr>
            <w:r>
              <w:rPr>
                <w:rFonts w:ascii="Times New Roman" w:hAnsi="Times New Roman" w:cs="Times New Roman"/>
                <w:b/>
              </w:rPr>
              <w:t>Сценарий развития</w:t>
            </w:r>
          </w:p>
        </w:tc>
        <w:tc>
          <w:tcPr>
            <w:tcW w:w="3969" w:type="dxa"/>
            <w:shd w:val="clear" w:color="auto" w:fill="244061" w:themeFill="accent1" w:themeFillShade="80"/>
          </w:tcPr>
          <w:p w14:paraId="323CDECA" w14:textId="77777777" w:rsidR="0070088F" w:rsidRPr="008D6A49" w:rsidRDefault="0070088F" w:rsidP="00CF792D">
            <w:pPr>
              <w:jc w:val="center"/>
              <w:rPr>
                <w:rFonts w:ascii="Times New Roman" w:hAnsi="Times New Roman" w:cs="Times New Roman"/>
                <w:b/>
              </w:rPr>
            </w:pPr>
            <w:r>
              <w:rPr>
                <w:rFonts w:ascii="Times New Roman" w:hAnsi="Times New Roman" w:cs="Times New Roman"/>
                <w:b/>
              </w:rPr>
              <w:t>Сценарий развития</w:t>
            </w:r>
          </w:p>
        </w:tc>
      </w:tr>
      <w:tr w:rsidR="00B7489C" w14:paraId="4C28282A" w14:textId="77777777" w:rsidTr="00717E38">
        <w:tc>
          <w:tcPr>
            <w:tcW w:w="2552" w:type="dxa"/>
          </w:tcPr>
          <w:p w14:paraId="602FF9BC" w14:textId="77777777" w:rsidR="00B7489C" w:rsidRPr="0070088F" w:rsidRDefault="00B7489C" w:rsidP="00717E38">
            <w:pPr>
              <w:jc w:val="center"/>
              <w:rPr>
                <w:rFonts w:ascii="Times New Roman" w:hAnsi="Times New Roman" w:cs="Times New Roman"/>
                <w:b/>
              </w:rPr>
            </w:pPr>
            <w:r w:rsidRPr="0070088F">
              <w:rPr>
                <w:rFonts w:ascii="Times New Roman" w:hAnsi="Times New Roman" w:cs="Times New Roman"/>
              </w:rPr>
              <w:t>Направления рацио</w:t>
            </w:r>
            <w:r w:rsidR="00717E38">
              <w:rPr>
                <w:rFonts w:ascii="Times New Roman" w:hAnsi="Times New Roman" w:cs="Times New Roman"/>
              </w:rPr>
              <w:t>-</w:t>
            </w:r>
            <w:r w:rsidRPr="0070088F">
              <w:rPr>
                <w:rFonts w:ascii="Times New Roman" w:hAnsi="Times New Roman" w:cs="Times New Roman"/>
              </w:rPr>
              <w:t>нального освоения природо-ресурсного потенциала, охрана окружающей среды и обеспечения экологи</w:t>
            </w:r>
            <w:r w:rsidR="00717E38">
              <w:rPr>
                <w:rFonts w:ascii="Times New Roman" w:hAnsi="Times New Roman" w:cs="Times New Roman"/>
              </w:rPr>
              <w:t>-</w:t>
            </w:r>
            <w:r w:rsidRPr="0070088F">
              <w:rPr>
                <w:rFonts w:ascii="Times New Roman" w:hAnsi="Times New Roman" w:cs="Times New Roman"/>
              </w:rPr>
              <w:t>ческой безопасности</w:t>
            </w:r>
          </w:p>
        </w:tc>
        <w:tc>
          <w:tcPr>
            <w:tcW w:w="13466" w:type="dxa"/>
            <w:gridSpan w:val="5"/>
          </w:tcPr>
          <w:p w14:paraId="2B8C9B22" w14:textId="00A2541F" w:rsidR="00B7489C" w:rsidRPr="00B7489C" w:rsidRDefault="00B7489C" w:rsidP="00BD3AD1">
            <w:pPr>
              <w:jc w:val="both"/>
              <w:rPr>
                <w:rFonts w:ascii="Times New Roman" w:hAnsi="Times New Roman" w:cs="Times New Roman"/>
              </w:rPr>
            </w:pPr>
            <w:r w:rsidRPr="00B7489C">
              <w:rPr>
                <w:rFonts w:ascii="Times New Roman" w:hAnsi="Times New Roman" w:cs="Times New Roman"/>
              </w:rPr>
              <w:t xml:space="preserve">Реализация </w:t>
            </w:r>
            <w:r>
              <w:rPr>
                <w:rFonts w:ascii="Times New Roman" w:hAnsi="Times New Roman" w:cs="Times New Roman"/>
              </w:rPr>
              <w:t xml:space="preserve">государственных программ </w:t>
            </w:r>
            <w:r w:rsidR="00D355A2">
              <w:rPr>
                <w:rFonts w:ascii="Times New Roman" w:hAnsi="Times New Roman" w:cs="Times New Roman"/>
              </w:rPr>
              <w:t xml:space="preserve">Российской Федерации, </w:t>
            </w:r>
            <w:r>
              <w:rPr>
                <w:rFonts w:ascii="Times New Roman" w:hAnsi="Times New Roman" w:cs="Times New Roman"/>
              </w:rPr>
              <w:t>Новосибирской области</w:t>
            </w:r>
            <w:r w:rsidR="00D355A2">
              <w:rPr>
                <w:rFonts w:ascii="Times New Roman" w:hAnsi="Times New Roman" w:cs="Times New Roman"/>
              </w:rPr>
              <w:t>, муниципальных программ город Искитим</w:t>
            </w:r>
            <w:r>
              <w:rPr>
                <w:rFonts w:ascii="Times New Roman" w:hAnsi="Times New Roman" w:cs="Times New Roman"/>
              </w:rPr>
              <w:t xml:space="preserve"> </w:t>
            </w:r>
            <w:r w:rsidR="00D355A2">
              <w:rPr>
                <w:rFonts w:ascii="Times New Roman" w:hAnsi="Times New Roman" w:cs="Times New Roman"/>
              </w:rPr>
              <w:t>природоохранного характера, обеспечения экологической б</w:t>
            </w:r>
            <w:r w:rsidR="00EE207B">
              <w:rPr>
                <w:rFonts w:ascii="Times New Roman" w:hAnsi="Times New Roman" w:cs="Times New Roman"/>
              </w:rPr>
              <w:t>е</w:t>
            </w:r>
            <w:r w:rsidR="00D355A2">
              <w:rPr>
                <w:rFonts w:ascii="Times New Roman" w:hAnsi="Times New Roman" w:cs="Times New Roman"/>
              </w:rPr>
              <w:t>зопасности территории. Организация питомников для выращивания саженцев деревьев и декоративных кустарников, для последующей их посадки в промышленных зонах, зонах общественного пользования, в придомовых территориях, скверах, бульварах, городских садах и парках. Посадка деревьев и кустарников. Организация санитарно-защитных зон. Организация своевременного и эффективного вывоза и утилизации ТКО. Санация территорий общественного пользования, промышленных площадок, придомовых территорий. Модернизация очистных сооружений и полигона для утилизации ТКО. Проведение мониторинга экологической обстановки.</w:t>
            </w:r>
          </w:p>
        </w:tc>
      </w:tr>
      <w:tr w:rsidR="0070088F" w14:paraId="1241C1DE" w14:textId="77777777" w:rsidTr="0070088F">
        <w:tc>
          <w:tcPr>
            <w:tcW w:w="16018" w:type="dxa"/>
            <w:gridSpan w:val="6"/>
            <w:shd w:val="clear" w:color="auto" w:fill="C6D9F1" w:themeFill="text2" w:themeFillTint="33"/>
          </w:tcPr>
          <w:p w14:paraId="3B99B1AB" w14:textId="77777777" w:rsidR="0070088F" w:rsidRPr="008D6A49" w:rsidRDefault="0070088F" w:rsidP="0070088F">
            <w:pPr>
              <w:jc w:val="center"/>
              <w:rPr>
                <w:rFonts w:ascii="Times New Roman" w:hAnsi="Times New Roman" w:cs="Times New Roman"/>
                <w:b/>
              </w:rPr>
            </w:pPr>
            <w:r w:rsidRPr="00651F23">
              <w:rPr>
                <w:rFonts w:ascii="Times New Roman" w:hAnsi="Times New Roman" w:cs="Times New Roman"/>
                <w:b/>
                <w:sz w:val="24"/>
                <w:szCs w:val="24"/>
              </w:rPr>
              <w:t xml:space="preserve">Основные направления </w:t>
            </w:r>
            <w:r>
              <w:rPr>
                <w:rFonts w:ascii="Times New Roman" w:hAnsi="Times New Roman" w:cs="Times New Roman"/>
                <w:b/>
                <w:sz w:val="24"/>
                <w:szCs w:val="24"/>
              </w:rPr>
              <w:t>развития межмуниципальных, межрегиональных и внешнеэкономических связей муниципального образования</w:t>
            </w:r>
          </w:p>
        </w:tc>
      </w:tr>
      <w:tr w:rsidR="0070088F" w14:paraId="76AE72FF" w14:textId="77777777" w:rsidTr="00717E38">
        <w:tc>
          <w:tcPr>
            <w:tcW w:w="2552" w:type="dxa"/>
          </w:tcPr>
          <w:p w14:paraId="7FB725D4" w14:textId="77777777" w:rsidR="0070088F" w:rsidRPr="0070088F" w:rsidRDefault="0070088F" w:rsidP="00CF792D">
            <w:pPr>
              <w:jc w:val="center"/>
              <w:rPr>
                <w:rFonts w:ascii="Times New Roman" w:hAnsi="Times New Roman" w:cs="Times New Roman"/>
              </w:rPr>
            </w:pPr>
          </w:p>
        </w:tc>
        <w:tc>
          <w:tcPr>
            <w:tcW w:w="5245" w:type="dxa"/>
            <w:gridSpan w:val="2"/>
            <w:shd w:val="clear" w:color="auto" w:fill="244061" w:themeFill="accent1" w:themeFillShade="80"/>
          </w:tcPr>
          <w:p w14:paraId="30334175" w14:textId="77777777" w:rsidR="0070088F" w:rsidRPr="008D6A49" w:rsidRDefault="0070088F" w:rsidP="00CF792D">
            <w:pPr>
              <w:tabs>
                <w:tab w:val="left" w:pos="324"/>
                <w:tab w:val="center" w:pos="2018"/>
              </w:tabs>
              <w:rPr>
                <w:rFonts w:ascii="Times New Roman" w:hAnsi="Times New Roman" w:cs="Times New Roman"/>
                <w:b/>
              </w:rPr>
            </w:pPr>
            <w:r>
              <w:rPr>
                <w:rFonts w:ascii="Times New Roman" w:hAnsi="Times New Roman" w:cs="Times New Roman"/>
                <w:b/>
              </w:rPr>
              <w:tab/>
            </w:r>
            <w:r>
              <w:rPr>
                <w:rFonts w:ascii="Times New Roman" w:hAnsi="Times New Roman" w:cs="Times New Roman"/>
                <w:b/>
              </w:rPr>
              <w:tab/>
              <w:t>Инерционный сценарий развития</w:t>
            </w:r>
          </w:p>
        </w:tc>
        <w:tc>
          <w:tcPr>
            <w:tcW w:w="4252" w:type="dxa"/>
            <w:gridSpan w:val="2"/>
            <w:shd w:val="clear" w:color="auto" w:fill="244061" w:themeFill="accent1" w:themeFillShade="80"/>
          </w:tcPr>
          <w:p w14:paraId="396300B1" w14:textId="77777777" w:rsidR="0070088F" w:rsidRPr="008D6A49" w:rsidRDefault="0070088F" w:rsidP="00CF792D">
            <w:pPr>
              <w:jc w:val="center"/>
              <w:rPr>
                <w:rFonts w:ascii="Times New Roman" w:hAnsi="Times New Roman" w:cs="Times New Roman"/>
                <w:b/>
              </w:rPr>
            </w:pPr>
            <w:r>
              <w:rPr>
                <w:rFonts w:ascii="Times New Roman" w:hAnsi="Times New Roman" w:cs="Times New Roman"/>
                <w:b/>
              </w:rPr>
              <w:t>Сценарий развития</w:t>
            </w:r>
          </w:p>
        </w:tc>
        <w:tc>
          <w:tcPr>
            <w:tcW w:w="3969" w:type="dxa"/>
            <w:shd w:val="clear" w:color="auto" w:fill="244061" w:themeFill="accent1" w:themeFillShade="80"/>
          </w:tcPr>
          <w:p w14:paraId="261E6251" w14:textId="77777777" w:rsidR="0070088F" w:rsidRPr="008D6A49" w:rsidRDefault="0070088F" w:rsidP="00CF792D">
            <w:pPr>
              <w:jc w:val="center"/>
              <w:rPr>
                <w:rFonts w:ascii="Times New Roman" w:hAnsi="Times New Roman" w:cs="Times New Roman"/>
                <w:b/>
              </w:rPr>
            </w:pPr>
            <w:r>
              <w:rPr>
                <w:rFonts w:ascii="Times New Roman" w:hAnsi="Times New Roman" w:cs="Times New Roman"/>
                <w:b/>
              </w:rPr>
              <w:t>Сценарий развития</w:t>
            </w:r>
          </w:p>
        </w:tc>
      </w:tr>
      <w:tr w:rsidR="000F2085" w14:paraId="2E8D6D88" w14:textId="77777777" w:rsidTr="00717E38">
        <w:tc>
          <w:tcPr>
            <w:tcW w:w="2552" w:type="dxa"/>
          </w:tcPr>
          <w:p w14:paraId="1D7E9BF9" w14:textId="153E3152" w:rsidR="000F2085" w:rsidRPr="0070088F" w:rsidRDefault="00717E38" w:rsidP="00717E38">
            <w:pPr>
              <w:jc w:val="center"/>
              <w:rPr>
                <w:rFonts w:ascii="Times New Roman" w:hAnsi="Times New Roman" w:cs="Times New Roman"/>
                <w:b/>
              </w:rPr>
            </w:pPr>
            <w:r>
              <w:rPr>
                <w:rFonts w:ascii="Times New Roman" w:hAnsi="Times New Roman" w:cs="Times New Roman"/>
              </w:rPr>
              <w:t>Н</w:t>
            </w:r>
            <w:r w:rsidR="000F2085" w:rsidRPr="0070088F">
              <w:rPr>
                <w:rFonts w:ascii="Times New Roman" w:hAnsi="Times New Roman" w:cs="Times New Roman"/>
              </w:rPr>
              <w:t>аправления межмуни</w:t>
            </w:r>
            <w:r>
              <w:rPr>
                <w:rFonts w:ascii="Times New Roman" w:hAnsi="Times New Roman" w:cs="Times New Roman"/>
              </w:rPr>
              <w:t>-</w:t>
            </w:r>
            <w:r w:rsidR="000F2085" w:rsidRPr="0070088F">
              <w:rPr>
                <w:rFonts w:ascii="Times New Roman" w:hAnsi="Times New Roman" w:cs="Times New Roman"/>
              </w:rPr>
              <w:t>ципального, межреги</w:t>
            </w:r>
            <w:r>
              <w:rPr>
                <w:rFonts w:ascii="Times New Roman" w:hAnsi="Times New Roman" w:cs="Times New Roman"/>
              </w:rPr>
              <w:t>-</w:t>
            </w:r>
            <w:r w:rsidR="000F2085" w:rsidRPr="0070088F">
              <w:rPr>
                <w:rFonts w:ascii="Times New Roman" w:hAnsi="Times New Roman" w:cs="Times New Roman"/>
              </w:rPr>
              <w:t>онального и внешнеэко</w:t>
            </w:r>
            <w:r>
              <w:rPr>
                <w:rFonts w:ascii="Times New Roman" w:hAnsi="Times New Roman" w:cs="Times New Roman"/>
              </w:rPr>
              <w:t>-</w:t>
            </w:r>
            <w:r w:rsidR="000F2085" w:rsidRPr="0070088F">
              <w:rPr>
                <w:rFonts w:ascii="Times New Roman" w:hAnsi="Times New Roman" w:cs="Times New Roman"/>
              </w:rPr>
              <w:t>номического сотрудни</w:t>
            </w:r>
            <w:r>
              <w:rPr>
                <w:rFonts w:ascii="Times New Roman" w:hAnsi="Times New Roman" w:cs="Times New Roman"/>
              </w:rPr>
              <w:t>-</w:t>
            </w:r>
            <w:r w:rsidR="000F2085" w:rsidRPr="0070088F">
              <w:rPr>
                <w:rFonts w:ascii="Times New Roman" w:hAnsi="Times New Roman" w:cs="Times New Roman"/>
              </w:rPr>
              <w:t xml:space="preserve">чества и связей </w:t>
            </w:r>
            <w:r w:rsidR="005C0A35">
              <w:rPr>
                <w:rFonts w:ascii="Times New Roman" w:hAnsi="Times New Roman" w:cs="Times New Roman"/>
              </w:rPr>
              <w:t>города</w:t>
            </w:r>
          </w:p>
        </w:tc>
        <w:tc>
          <w:tcPr>
            <w:tcW w:w="13466" w:type="dxa"/>
            <w:gridSpan w:val="5"/>
          </w:tcPr>
          <w:p w14:paraId="1D325256" w14:textId="043ED2DF" w:rsidR="000F2085" w:rsidRPr="000F2085" w:rsidRDefault="000F2085" w:rsidP="000F2085">
            <w:pPr>
              <w:jc w:val="both"/>
              <w:rPr>
                <w:rFonts w:ascii="Times New Roman" w:hAnsi="Times New Roman" w:cs="Times New Roman"/>
              </w:rPr>
            </w:pPr>
            <w:r>
              <w:rPr>
                <w:rFonts w:ascii="Times New Roman" w:hAnsi="Times New Roman" w:cs="Times New Roman"/>
              </w:rPr>
              <w:t xml:space="preserve">Реализация программ организации единого образовательного интернет-пространства, интернет-пространства деловых и культурных коммуникаций. Расширение круга деловых, культурных  связей. Развитие туризма и спорта. Организация тематических фестивалей и форумов. Участие творческих коллективов, спортивных команд </w:t>
            </w:r>
            <w:r w:rsidR="005C0A35">
              <w:rPr>
                <w:rFonts w:ascii="Times New Roman" w:hAnsi="Times New Roman" w:cs="Times New Roman"/>
              </w:rPr>
              <w:t xml:space="preserve">города </w:t>
            </w:r>
            <w:r>
              <w:rPr>
                <w:rFonts w:ascii="Times New Roman" w:hAnsi="Times New Roman" w:cs="Times New Roman"/>
              </w:rPr>
              <w:t xml:space="preserve">в мероприятиях регионального, всероссийского и международного уровня. </w:t>
            </w:r>
          </w:p>
        </w:tc>
      </w:tr>
    </w:tbl>
    <w:p w14:paraId="02AFCE68" w14:textId="77777777" w:rsidR="008D6A49" w:rsidRDefault="008D6A49" w:rsidP="00BD3AD1">
      <w:pPr>
        <w:spacing w:after="0" w:line="240" w:lineRule="auto"/>
        <w:jc w:val="both"/>
        <w:rPr>
          <w:rFonts w:ascii="Times New Roman" w:hAnsi="Times New Roman" w:cs="Times New Roman"/>
          <w:b/>
          <w:sz w:val="24"/>
          <w:szCs w:val="24"/>
        </w:rPr>
      </w:pPr>
    </w:p>
    <w:p w14:paraId="2D8E10A6" w14:textId="77777777" w:rsidR="008D6A49" w:rsidRDefault="008D6A49" w:rsidP="00BD3AD1">
      <w:pPr>
        <w:spacing w:after="0" w:line="240" w:lineRule="auto"/>
        <w:jc w:val="both"/>
        <w:rPr>
          <w:rFonts w:ascii="Times New Roman" w:hAnsi="Times New Roman" w:cs="Times New Roman"/>
          <w:b/>
          <w:sz w:val="24"/>
          <w:szCs w:val="24"/>
        </w:rPr>
        <w:sectPr w:rsidR="008D6A49" w:rsidSect="008D6A49">
          <w:pgSz w:w="16838" w:h="11906" w:orient="landscape"/>
          <w:pgMar w:top="850" w:right="1134" w:bottom="1701" w:left="1134" w:header="708" w:footer="708" w:gutter="0"/>
          <w:cols w:space="708"/>
          <w:docGrid w:linePitch="360"/>
        </w:sectPr>
      </w:pPr>
    </w:p>
    <w:p w14:paraId="3E2171DF" w14:textId="77777777" w:rsidR="00C84DD4" w:rsidRPr="00C84DD4" w:rsidRDefault="00C84DD4" w:rsidP="00856CC0">
      <w:pPr>
        <w:spacing w:after="0" w:line="240" w:lineRule="auto"/>
        <w:jc w:val="right"/>
        <w:rPr>
          <w:rFonts w:ascii="Times New Roman" w:hAnsi="Times New Roman" w:cs="Times New Roman"/>
          <w:b/>
          <w:color w:val="365F91" w:themeColor="accent1" w:themeShade="BF"/>
          <w:sz w:val="28"/>
          <w:szCs w:val="28"/>
        </w:rPr>
      </w:pPr>
      <w:r w:rsidRPr="00C84DD4">
        <w:rPr>
          <w:rFonts w:ascii="Times New Roman" w:hAnsi="Times New Roman" w:cs="Times New Roman"/>
          <w:b/>
          <w:color w:val="365F91" w:themeColor="accent1" w:themeShade="BF"/>
          <w:sz w:val="28"/>
          <w:szCs w:val="28"/>
          <w:u w:val="single"/>
        </w:rPr>
        <w:lastRenderedPageBreak/>
        <w:t>Раздел 3</w:t>
      </w:r>
      <w:r w:rsidRPr="00C84DD4">
        <w:rPr>
          <w:rFonts w:ascii="Times New Roman" w:hAnsi="Times New Roman" w:cs="Times New Roman"/>
          <w:b/>
          <w:color w:val="365F91" w:themeColor="accent1" w:themeShade="BF"/>
          <w:sz w:val="28"/>
          <w:szCs w:val="28"/>
        </w:rPr>
        <w:t>.</w:t>
      </w:r>
    </w:p>
    <w:p w14:paraId="241A4005" w14:textId="77777777" w:rsidR="00C84DD4" w:rsidRPr="00C84DD4" w:rsidRDefault="00C84DD4" w:rsidP="00856CC0">
      <w:pPr>
        <w:spacing w:after="0" w:line="240" w:lineRule="auto"/>
        <w:jc w:val="right"/>
        <w:rPr>
          <w:rFonts w:ascii="Times New Roman" w:hAnsi="Times New Roman" w:cs="Times New Roman"/>
          <w:b/>
          <w:color w:val="365F91" w:themeColor="accent1" w:themeShade="BF"/>
          <w:sz w:val="32"/>
          <w:szCs w:val="32"/>
        </w:rPr>
      </w:pPr>
      <w:r w:rsidRPr="00C84DD4">
        <w:rPr>
          <w:rFonts w:ascii="Times New Roman" w:hAnsi="Times New Roman" w:cs="Times New Roman"/>
          <w:b/>
          <w:color w:val="365F91" w:themeColor="accent1" w:themeShade="BF"/>
          <w:sz w:val="32"/>
          <w:szCs w:val="32"/>
        </w:rPr>
        <w:t>СТРАТЕГИЧЕСКАЯ ЦЕЛЬ, ЦЕЛИ И ЗАДАЧИ СОЦИАЛЬНО-ЭКОНОМИЧЕСКОГО РАЗВИТИЯ МУНИЦИПАЛЬНОГО ОБРАЗОВАНИЯ. ОЖИДАЕМЫЕ РЕЗУЛЬТАТЫ РЕАЛИЗАЦИИ СТРАТЕГИИ</w:t>
      </w:r>
    </w:p>
    <w:p w14:paraId="1E16C8A6" w14:textId="77777777" w:rsidR="00C84DD4" w:rsidRPr="00C84DD4" w:rsidRDefault="00C84DD4" w:rsidP="00856CC0">
      <w:pPr>
        <w:spacing w:after="0" w:line="240" w:lineRule="auto"/>
        <w:jc w:val="right"/>
        <w:rPr>
          <w:rFonts w:ascii="Times New Roman" w:hAnsi="Times New Roman" w:cs="Times New Roman"/>
          <w:b/>
          <w:sz w:val="8"/>
          <w:szCs w:val="8"/>
        </w:rPr>
      </w:pPr>
    </w:p>
    <w:p w14:paraId="6B1C510F" w14:textId="77777777" w:rsidR="00C84DD4" w:rsidRPr="00C84DD4" w:rsidRDefault="00C84DD4" w:rsidP="00C84DD4">
      <w:pPr>
        <w:shd w:val="clear" w:color="auto" w:fill="365F91" w:themeFill="accent1" w:themeFillShade="BF"/>
        <w:spacing w:after="0" w:line="240" w:lineRule="auto"/>
        <w:jc w:val="right"/>
        <w:rPr>
          <w:rFonts w:ascii="Times New Roman" w:hAnsi="Times New Roman" w:cs="Times New Roman"/>
          <w:b/>
          <w:sz w:val="8"/>
          <w:szCs w:val="8"/>
        </w:rPr>
      </w:pPr>
    </w:p>
    <w:p w14:paraId="385E949A" w14:textId="77777777" w:rsidR="00C84DD4" w:rsidRPr="00456E60" w:rsidRDefault="00C84DD4" w:rsidP="00856CC0">
      <w:pPr>
        <w:spacing w:after="0" w:line="240" w:lineRule="auto"/>
        <w:jc w:val="right"/>
        <w:rPr>
          <w:rFonts w:ascii="Times New Roman" w:hAnsi="Times New Roman" w:cs="Times New Roman"/>
          <w:b/>
          <w:sz w:val="8"/>
          <w:szCs w:val="8"/>
        </w:rPr>
      </w:pPr>
    </w:p>
    <w:p w14:paraId="1F779E01" w14:textId="77777777" w:rsidR="00C84DD4" w:rsidRPr="00170AB0" w:rsidRDefault="00C84DD4" w:rsidP="00170AB0">
      <w:pPr>
        <w:shd w:val="clear" w:color="auto" w:fill="244061" w:themeFill="accent1" w:themeFillShade="80"/>
        <w:spacing w:after="0" w:line="240" w:lineRule="auto"/>
        <w:jc w:val="center"/>
        <w:rPr>
          <w:rFonts w:ascii="Times New Roman" w:hAnsi="Times New Roman" w:cs="Times New Roman"/>
          <w:b/>
          <w:sz w:val="28"/>
          <w:szCs w:val="28"/>
        </w:rPr>
      </w:pPr>
      <w:r w:rsidRPr="00170AB0">
        <w:rPr>
          <w:rFonts w:ascii="Times New Roman" w:hAnsi="Times New Roman" w:cs="Times New Roman"/>
          <w:b/>
          <w:sz w:val="28"/>
          <w:szCs w:val="28"/>
        </w:rPr>
        <w:t>3.</w:t>
      </w:r>
      <w:r w:rsidR="00456E60" w:rsidRPr="00170AB0">
        <w:rPr>
          <w:rFonts w:ascii="Times New Roman" w:hAnsi="Times New Roman" w:cs="Times New Roman"/>
          <w:b/>
          <w:sz w:val="28"/>
          <w:szCs w:val="28"/>
        </w:rPr>
        <w:t>1</w:t>
      </w:r>
      <w:r w:rsidRPr="00170AB0">
        <w:rPr>
          <w:rFonts w:ascii="Times New Roman" w:hAnsi="Times New Roman" w:cs="Times New Roman"/>
          <w:b/>
          <w:sz w:val="28"/>
          <w:szCs w:val="28"/>
        </w:rPr>
        <w:t>. СИСТЕМА ЦЕЛЕЙ, ЗАДАЧ, ЦЕЛЕВЫХ ИНДИКАТОРОВ (ПОКАЗАТЕЛЕЙ РЕАЛИЗАЦИИ) СТРАТЕГИИ</w:t>
      </w:r>
    </w:p>
    <w:p w14:paraId="4AF55FD5" w14:textId="77777777" w:rsidR="00C84DD4" w:rsidRPr="00D02C49" w:rsidRDefault="00C84DD4" w:rsidP="00C84DD4">
      <w:pPr>
        <w:spacing w:after="0" w:line="240" w:lineRule="auto"/>
        <w:rPr>
          <w:rFonts w:ascii="Times New Roman" w:hAnsi="Times New Roman" w:cs="Times New Roman"/>
          <w:b/>
          <w:sz w:val="8"/>
          <w:szCs w:val="8"/>
        </w:rPr>
      </w:pPr>
    </w:p>
    <w:p w14:paraId="741768DE" w14:textId="6E81D70A" w:rsidR="004732D5" w:rsidRDefault="009B356F" w:rsidP="00275B43">
      <w:pPr>
        <w:spacing w:after="0" w:line="240" w:lineRule="auto"/>
        <w:ind w:firstLine="567"/>
        <w:jc w:val="both"/>
        <w:rPr>
          <w:rFonts w:ascii="Times New Roman" w:hAnsi="Times New Roman" w:cs="Times New Roman"/>
          <w:color w:val="000000" w:themeColor="text1"/>
          <w:sz w:val="24"/>
          <w:szCs w:val="24"/>
        </w:rPr>
      </w:pPr>
      <w:r w:rsidRPr="009606B2">
        <w:rPr>
          <w:rFonts w:ascii="Times New Roman" w:hAnsi="Times New Roman" w:cs="Times New Roman"/>
          <w:b/>
          <w:sz w:val="24"/>
          <w:szCs w:val="24"/>
        </w:rPr>
        <w:t>Развитие г.Искитим</w:t>
      </w:r>
      <w:r w:rsidR="00EE207B">
        <w:rPr>
          <w:rFonts w:ascii="Times New Roman" w:hAnsi="Times New Roman" w:cs="Times New Roman"/>
          <w:b/>
          <w:sz w:val="24"/>
          <w:szCs w:val="24"/>
        </w:rPr>
        <w:t>а</w:t>
      </w:r>
      <w:r w:rsidRPr="009606B2">
        <w:rPr>
          <w:rFonts w:ascii="Times New Roman" w:hAnsi="Times New Roman" w:cs="Times New Roman"/>
          <w:b/>
          <w:sz w:val="24"/>
          <w:szCs w:val="24"/>
        </w:rPr>
        <w:t xml:space="preserve"> как структурного элемента Новосибирской агломерации Новосибирской области осуществля</w:t>
      </w:r>
      <w:r w:rsidR="005C0A35">
        <w:rPr>
          <w:rFonts w:ascii="Times New Roman" w:hAnsi="Times New Roman" w:cs="Times New Roman"/>
          <w:b/>
          <w:sz w:val="24"/>
          <w:szCs w:val="24"/>
        </w:rPr>
        <w:t>ется</w:t>
      </w:r>
      <w:r w:rsidRPr="009606B2">
        <w:rPr>
          <w:rFonts w:ascii="Times New Roman" w:hAnsi="Times New Roman" w:cs="Times New Roman"/>
          <w:b/>
          <w:sz w:val="24"/>
          <w:szCs w:val="24"/>
        </w:rPr>
        <w:t xml:space="preserve"> в рамках </w:t>
      </w:r>
      <w:r w:rsidR="009606B2" w:rsidRPr="009606B2">
        <w:rPr>
          <w:rFonts w:ascii="Times New Roman" w:hAnsi="Times New Roman" w:cs="Times New Roman"/>
          <w:b/>
          <w:sz w:val="24"/>
          <w:szCs w:val="24"/>
        </w:rPr>
        <w:t>дерев</w:t>
      </w:r>
      <w:r w:rsidR="00170AB0">
        <w:rPr>
          <w:rFonts w:ascii="Times New Roman" w:hAnsi="Times New Roman" w:cs="Times New Roman"/>
          <w:b/>
          <w:sz w:val="24"/>
          <w:szCs w:val="24"/>
        </w:rPr>
        <w:t>а</w:t>
      </w:r>
      <w:r w:rsidR="009606B2" w:rsidRPr="009606B2">
        <w:rPr>
          <w:rFonts w:ascii="Times New Roman" w:hAnsi="Times New Roman" w:cs="Times New Roman"/>
          <w:b/>
          <w:sz w:val="24"/>
          <w:szCs w:val="24"/>
        </w:rPr>
        <w:t xml:space="preserve"> достижения целей </w:t>
      </w:r>
      <w:r w:rsidR="009606B2" w:rsidRPr="004732D5">
        <w:rPr>
          <w:rFonts w:ascii="Times New Roman" w:hAnsi="Times New Roman" w:cs="Times New Roman"/>
          <w:b/>
          <w:color w:val="000000" w:themeColor="text1"/>
          <w:sz w:val="24"/>
          <w:szCs w:val="24"/>
        </w:rPr>
        <w:t>Новосибирской области</w:t>
      </w:r>
      <w:r w:rsidR="009606B2" w:rsidRPr="004732D5">
        <w:rPr>
          <w:rFonts w:ascii="Times New Roman" w:hAnsi="Times New Roman" w:cs="Times New Roman"/>
          <w:color w:val="000000" w:themeColor="text1"/>
          <w:sz w:val="24"/>
          <w:szCs w:val="24"/>
        </w:rPr>
        <w:t xml:space="preserve"> </w:t>
      </w:r>
      <w:r w:rsidR="00170AB0" w:rsidRPr="004732D5">
        <w:rPr>
          <w:rFonts w:ascii="Times New Roman" w:hAnsi="Times New Roman" w:cs="Times New Roman"/>
          <w:color w:val="000000" w:themeColor="text1"/>
          <w:sz w:val="24"/>
          <w:szCs w:val="24"/>
        </w:rPr>
        <w:t xml:space="preserve">(см. </w:t>
      </w:r>
      <w:r w:rsidR="004732D5" w:rsidRPr="004732D5">
        <w:rPr>
          <w:rFonts w:ascii="Times New Roman" w:hAnsi="Times New Roman" w:cs="Times New Roman"/>
          <w:color w:val="000000" w:themeColor="text1"/>
          <w:sz w:val="24"/>
          <w:szCs w:val="24"/>
        </w:rPr>
        <w:t>Приложение П-11)</w:t>
      </w:r>
      <w:r w:rsidR="004732D5">
        <w:rPr>
          <w:rFonts w:ascii="Times New Roman" w:hAnsi="Times New Roman" w:cs="Times New Roman"/>
          <w:color w:val="000000" w:themeColor="text1"/>
          <w:sz w:val="24"/>
          <w:szCs w:val="24"/>
        </w:rPr>
        <w:t>, основная миссия которой заключается в том, чтобы быть центром генерирования уникального человеческого капитала, максимальной реализации потенциала человека.</w:t>
      </w:r>
    </w:p>
    <w:p w14:paraId="426A558E" w14:textId="291D0C41" w:rsidR="009B356F" w:rsidRDefault="004732D5" w:rsidP="00275B43">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Согласно утвержденной Стратегии социально-экономического развития Новосибирская область</w:t>
      </w:r>
      <w:r w:rsidR="000A113D">
        <w:rPr>
          <w:rFonts w:ascii="Times New Roman" w:hAnsi="Times New Roman" w:cs="Times New Roman"/>
          <w:color w:val="000000" w:themeColor="text1"/>
          <w:sz w:val="24"/>
          <w:szCs w:val="24"/>
        </w:rPr>
        <w:t xml:space="preserve"> к 2030 году должна представлять собой территорию, привлекательную для жизни и ведения бизнеса</w:t>
      </w:r>
      <w:r w:rsidR="000A113D" w:rsidRPr="000A113D">
        <w:rPr>
          <w:rFonts w:ascii="Times New Roman" w:hAnsi="Times New Roman" w:cs="Times New Roman"/>
          <w:color w:val="000000" w:themeColor="text1"/>
          <w:sz w:val="24"/>
          <w:szCs w:val="24"/>
        </w:rPr>
        <w:t xml:space="preserve">, </w:t>
      </w:r>
      <w:r w:rsidRPr="000A113D">
        <w:rPr>
          <w:rFonts w:ascii="Times New Roman" w:hAnsi="Times New Roman" w:cs="Times New Roman"/>
          <w:color w:val="000000" w:themeColor="text1"/>
          <w:sz w:val="24"/>
          <w:szCs w:val="24"/>
        </w:rPr>
        <w:t xml:space="preserve"> </w:t>
      </w:r>
      <w:r w:rsidR="000A113D" w:rsidRPr="000A113D">
        <w:rPr>
          <w:rFonts w:ascii="Times New Roman" w:hAnsi="Times New Roman" w:cs="Times New Roman"/>
          <w:color w:val="000000" w:themeColor="text1"/>
          <w:sz w:val="24"/>
          <w:szCs w:val="24"/>
        </w:rPr>
        <w:t>создающую условия для гармоничного развития человека и устойчивого роста экономики, опирающуюся на интеграцию значительного научно-образовательного потенциала и эффективной бизнес-среды.</w:t>
      </w:r>
    </w:p>
    <w:p w14:paraId="5A6BD3FB" w14:textId="75B03120" w:rsidR="000A113D" w:rsidRPr="000A113D" w:rsidRDefault="000A113D" w:rsidP="00275B43">
      <w:pPr>
        <w:spacing w:after="0" w:line="240" w:lineRule="auto"/>
        <w:ind w:firstLine="567"/>
        <w:jc w:val="both"/>
        <w:rPr>
          <w:rFonts w:ascii="Times New Roman" w:hAnsi="Times New Roman" w:cs="Times New Roman"/>
          <w:color w:val="000000" w:themeColor="text1"/>
          <w:sz w:val="24"/>
          <w:szCs w:val="24"/>
        </w:rPr>
      </w:pPr>
      <w:r w:rsidRPr="000A113D">
        <w:rPr>
          <w:rFonts w:ascii="Times New Roman" w:hAnsi="Times New Roman" w:cs="Times New Roman"/>
          <w:color w:val="000000" w:themeColor="text1"/>
        </w:rPr>
        <w:t>Достижение желаемого будет возможно через реализацию Стратегических приоритетов (далее – СП) – Стратегических целей первого уровня (далее – СЦ) и целей второго (далее – Ц) уровня, для достижения которых поставлены задачи (далее – З).</w:t>
      </w:r>
    </w:p>
    <w:p w14:paraId="79C10734" w14:textId="06239A2A" w:rsidR="00456E60" w:rsidRDefault="00456E60" w:rsidP="00275B43">
      <w:pPr>
        <w:spacing w:after="0" w:line="240" w:lineRule="auto"/>
        <w:ind w:firstLine="567"/>
        <w:jc w:val="both"/>
        <w:rPr>
          <w:rFonts w:ascii="Times New Roman" w:hAnsi="Times New Roman" w:cs="Times New Roman"/>
          <w:sz w:val="24"/>
          <w:szCs w:val="24"/>
        </w:rPr>
      </w:pPr>
      <w:r w:rsidRPr="00456E60">
        <w:rPr>
          <w:rFonts w:ascii="Times New Roman" w:hAnsi="Times New Roman" w:cs="Times New Roman"/>
          <w:sz w:val="24"/>
          <w:szCs w:val="24"/>
        </w:rPr>
        <w:t xml:space="preserve">При </w:t>
      </w:r>
      <w:r>
        <w:rPr>
          <w:rFonts w:ascii="Times New Roman" w:hAnsi="Times New Roman" w:cs="Times New Roman"/>
          <w:sz w:val="24"/>
          <w:szCs w:val="24"/>
        </w:rPr>
        <w:t>определении миссии г.Искитим</w:t>
      </w:r>
      <w:r w:rsidR="00EE207B">
        <w:rPr>
          <w:rFonts w:ascii="Times New Roman" w:hAnsi="Times New Roman" w:cs="Times New Roman"/>
          <w:sz w:val="24"/>
          <w:szCs w:val="24"/>
        </w:rPr>
        <w:t>а</w:t>
      </w:r>
      <w:r>
        <w:rPr>
          <w:rFonts w:ascii="Times New Roman" w:hAnsi="Times New Roman" w:cs="Times New Roman"/>
          <w:sz w:val="24"/>
          <w:szCs w:val="24"/>
        </w:rPr>
        <w:t xml:space="preserve"> за основу были приняты выявленные в результате анализа социально-экономического развития точки роста и точки развития, существующие возможности и угрозы.</w:t>
      </w:r>
    </w:p>
    <w:p w14:paraId="7D3E5A96" w14:textId="77777777" w:rsidR="00B2148D" w:rsidRPr="00B2148D" w:rsidRDefault="00B2148D" w:rsidP="00275B43">
      <w:pPr>
        <w:spacing w:after="0" w:line="240" w:lineRule="auto"/>
        <w:ind w:firstLine="567"/>
        <w:jc w:val="both"/>
        <w:rPr>
          <w:rFonts w:ascii="Times New Roman" w:hAnsi="Times New Roman" w:cs="Times New Roman"/>
          <w:sz w:val="16"/>
          <w:szCs w:val="16"/>
        </w:rPr>
      </w:pPr>
    </w:p>
    <w:p w14:paraId="5C2620B4" w14:textId="5AFA6049" w:rsidR="00456E60" w:rsidRPr="00456E60" w:rsidRDefault="00456E60" w:rsidP="00FE58C7">
      <w:pPr>
        <w:shd w:val="clear" w:color="auto" w:fill="C6D9F1" w:themeFill="text2" w:themeFillTint="33"/>
        <w:spacing w:after="0" w:line="240" w:lineRule="auto"/>
        <w:ind w:firstLine="567"/>
        <w:jc w:val="both"/>
        <w:rPr>
          <w:rFonts w:ascii="Times New Roman" w:hAnsi="Times New Roman" w:cs="Times New Roman"/>
          <w:sz w:val="24"/>
          <w:szCs w:val="24"/>
        </w:rPr>
      </w:pPr>
      <w:r w:rsidRPr="001C5328">
        <w:rPr>
          <w:rFonts w:ascii="Times New Roman" w:hAnsi="Times New Roman" w:cs="Times New Roman"/>
          <w:b/>
          <w:sz w:val="24"/>
          <w:szCs w:val="24"/>
          <w:u w:val="single"/>
        </w:rPr>
        <w:t>Миссия</w:t>
      </w:r>
      <w:r w:rsidRPr="00456E60">
        <w:rPr>
          <w:rFonts w:ascii="Times New Roman" w:hAnsi="Times New Roman" w:cs="Times New Roman"/>
          <w:b/>
          <w:sz w:val="24"/>
          <w:szCs w:val="24"/>
        </w:rPr>
        <w:t>:</w:t>
      </w:r>
      <w:r>
        <w:rPr>
          <w:rFonts w:ascii="Times New Roman" w:hAnsi="Times New Roman" w:cs="Times New Roman"/>
          <w:sz w:val="24"/>
          <w:szCs w:val="24"/>
        </w:rPr>
        <w:t xml:space="preserve"> </w:t>
      </w:r>
      <w:r w:rsidR="000A113D">
        <w:rPr>
          <w:rFonts w:ascii="Times New Roman" w:hAnsi="Times New Roman" w:cs="Times New Roman"/>
          <w:b/>
          <w:i/>
          <w:sz w:val="24"/>
          <w:szCs w:val="24"/>
          <w:u w:val="single"/>
        </w:rPr>
        <w:t xml:space="preserve">Город </w:t>
      </w:r>
      <w:r w:rsidRPr="001C5328">
        <w:rPr>
          <w:rFonts w:ascii="Times New Roman" w:hAnsi="Times New Roman" w:cs="Times New Roman"/>
          <w:b/>
          <w:i/>
          <w:sz w:val="24"/>
          <w:szCs w:val="24"/>
          <w:u w:val="single"/>
        </w:rPr>
        <w:t xml:space="preserve">Искитим  - </w:t>
      </w:r>
      <w:r w:rsidRPr="00FC490D">
        <w:rPr>
          <w:rFonts w:ascii="Times New Roman" w:hAnsi="Times New Roman" w:cs="Times New Roman"/>
          <w:b/>
          <w:i/>
          <w:color w:val="000000" w:themeColor="text1"/>
          <w:sz w:val="24"/>
          <w:szCs w:val="24"/>
          <w:u w:val="single"/>
        </w:rPr>
        <w:t>часть промышленного сообщества</w:t>
      </w:r>
      <w:r w:rsidRPr="001C5328">
        <w:rPr>
          <w:rFonts w:ascii="Times New Roman" w:hAnsi="Times New Roman" w:cs="Times New Roman"/>
          <w:b/>
          <w:i/>
          <w:sz w:val="24"/>
          <w:szCs w:val="24"/>
          <w:u w:val="single"/>
        </w:rPr>
        <w:t xml:space="preserve"> </w:t>
      </w:r>
      <w:r w:rsidR="00F26C9C" w:rsidRPr="001C5328">
        <w:rPr>
          <w:rFonts w:ascii="Times New Roman" w:hAnsi="Times New Roman" w:cs="Times New Roman"/>
          <w:b/>
          <w:i/>
          <w:sz w:val="24"/>
          <w:szCs w:val="24"/>
          <w:u w:val="single"/>
        </w:rPr>
        <w:t>Новосибирской области с комфортной средой обитания его граждан</w:t>
      </w:r>
      <w:r w:rsidR="00F26C9C" w:rsidRPr="001C5328">
        <w:rPr>
          <w:rFonts w:ascii="Times New Roman" w:hAnsi="Times New Roman" w:cs="Times New Roman"/>
          <w:b/>
          <w:sz w:val="24"/>
          <w:szCs w:val="24"/>
        </w:rPr>
        <w:t>.</w:t>
      </w:r>
    </w:p>
    <w:p w14:paraId="3DC18F1A" w14:textId="35842461" w:rsidR="00F26C9C" w:rsidRPr="00F26C9C" w:rsidRDefault="00F26C9C" w:rsidP="00FE58C7">
      <w:pPr>
        <w:shd w:val="clear" w:color="auto" w:fill="C6D9F1" w:themeFill="text2" w:themeFillTint="33"/>
        <w:spacing w:after="0" w:line="240" w:lineRule="auto"/>
        <w:ind w:firstLine="567"/>
        <w:jc w:val="both"/>
        <w:rPr>
          <w:rFonts w:ascii="Times New Roman" w:hAnsi="Times New Roman" w:cs="Times New Roman"/>
          <w:sz w:val="24"/>
          <w:szCs w:val="24"/>
        </w:rPr>
      </w:pPr>
      <w:r w:rsidRPr="00F26C9C">
        <w:rPr>
          <w:rFonts w:ascii="Times New Roman" w:hAnsi="Times New Roman" w:cs="Times New Roman"/>
          <w:sz w:val="24"/>
          <w:szCs w:val="24"/>
        </w:rPr>
        <w:t>В соотве</w:t>
      </w:r>
      <w:r>
        <w:rPr>
          <w:rFonts w:ascii="Times New Roman" w:hAnsi="Times New Roman" w:cs="Times New Roman"/>
          <w:sz w:val="24"/>
          <w:szCs w:val="24"/>
        </w:rPr>
        <w:t xml:space="preserve">тствии с миссией </w:t>
      </w:r>
      <w:r w:rsidRPr="00F26C9C">
        <w:rPr>
          <w:rFonts w:ascii="Times New Roman" w:hAnsi="Times New Roman" w:cs="Times New Roman"/>
          <w:b/>
          <w:sz w:val="24"/>
          <w:szCs w:val="24"/>
        </w:rPr>
        <w:t xml:space="preserve">главная цель развития </w:t>
      </w:r>
      <w:r w:rsidR="000A113D">
        <w:rPr>
          <w:rFonts w:ascii="Times New Roman" w:hAnsi="Times New Roman" w:cs="Times New Roman"/>
          <w:b/>
          <w:sz w:val="24"/>
          <w:szCs w:val="24"/>
        </w:rPr>
        <w:t>города</w:t>
      </w:r>
      <w:r>
        <w:rPr>
          <w:rFonts w:ascii="Times New Roman" w:hAnsi="Times New Roman" w:cs="Times New Roman"/>
          <w:sz w:val="24"/>
          <w:szCs w:val="24"/>
        </w:rPr>
        <w:t xml:space="preserve">– </w:t>
      </w:r>
      <w:r w:rsidRPr="00A13516">
        <w:rPr>
          <w:rFonts w:ascii="Times New Roman" w:hAnsi="Times New Roman" w:cs="Times New Roman"/>
          <w:b/>
          <w:i/>
          <w:sz w:val="24"/>
          <w:szCs w:val="24"/>
        </w:rPr>
        <w:t>повышение уровня и качества жизни его населения на основе сбалансированного развития территории, развития наукоемкого производства</w:t>
      </w:r>
      <w:r w:rsidR="00402AFF" w:rsidRPr="00A13516">
        <w:rPr>
          <w:rFonts w:ascii="Times New Roman" w:hAnsi="Times New Roman" w:cs="Times New Roman"/>
          <w:b/>
          <w:i/>
          <w:sz w:val="24"/>
          <w:szCs w:val="24"/>
        </w:rPr>
        <w:t xml:space="preserve"> и реализации социальных программ</w:t>
      </w:r>
      <w:r w:rsidR="00402AFF" w:rsidRPr="00A13516">
        <w:rPr>
          <w:rFonts w:ascii="Times New Roman" w:hAnsi="Times New Roman" w:cs="Times New Roman"/>
          <w:b/>
          <w:sz w:val="24"/>
          <w:szCs w:val="24"/>
        </w:rPr>
        <w:t>.</w:t>
      </w:r>
    </w:p>
    <w:p w14:paraId="459BBFFF" w14:textId="77777777" w:rsidR="00B2148D" w:rsidRPr="00B2148D" w:rsidRDefault="00B2148D" w:rsidP="00D02C49">
      <w:pPr>
        <w:spacing w:after="0" w:line="240" w:lineRule="auto"/>
        <w:ind w:firstLine="567"/>
        <w:jc w:val="both"/>
        <w:rPr>
          <w:rFonts w:ascii="Times New Roman" w:hAnsi="Times New Roman" w:cs="Times New Roman"/>
          <w:sz w:val="16"/>
          <w:szCs w:val="16"/>
        </w:rPr>
      </w:pPr>
    </w:p>
    <w:p w14:paraId="03217487" w14:textId="2A1E3537" w:rsidR="00402AFF" w:rsidRDefault="00D02C49"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Достижение поставленной цели возможно на основе устойчивого и качественного развития социальной сферы</w:t>
      </w:r>
      <w:r w:rsidR="00402AFF">
        <w:rPr>
          <w:rFonts w:ascii="Times New Roman" w:hAnsi="Times New Roman" w:cs="Times New Roman"/>
          <w:sz w:val="24"/>
          <w:szCs w:val="24"/>
        </w:rPr>
        <w:t>,</w:t>
      </w:r>
      <w:r>
        <w:rPr>
          <w:rFonts w:ascii="Times New Roman" w:hAnsi="Times New Roman" w:cs="Times New Roman"/>
          <w:sz w:val="24"/>
          <w:szCs w:val="24"/>
        </w:rPr>
        <w:t xml:space="preserve"> экономики</w:t>
      </w:r>
      <w:r w:rsidR="000A113D">
        <w:rPr>
          <w:rFonts w:ascii="Times New Roman" w:hAnsi="Times New Roman" w:cs="Times New Roman"/>
          <w:sz w:val="24"/>
          <w:szCs w:val="24"/>
        </w:rPr>
        <w:t xml:space="preserve"> города</w:t>
      </w:r>
      <w:r w:rsidR="00402AFF">
        <w:rPr>
          <w:rFonts w:ascii="Times New Roman" w:hAnsi="Times New Roman" w:cs="Times New Roman"/>
          <w:sz w:val="24"/>
          <w:szCs w:val="24"/>
        </w:rPr>
        <w:t>, поддержки частных бизнес-инициатив молодежи</w:t>
      </w:r>
      <w:r w:rsidR="00993CFE">
        <w:rPr>
          <w:rFonts w:ascii="Times New Roman" w:hAnsi="Times New Roman" w:cs="Times New Roman"/>
          <w:sz w:val="24"/>
          <w:szCs w:val="24"/>
        </w:rPr>
        <w:t xml:space="preserve"> и других возрастных категорий граждан</w:t>
      </w:r>
      <w:r w:rsidR="00402AFF">
        <w:rPr>
          <w:rFonts w:ascii="Times New Roman" w:hAnsi="Times New Roman" w:cs="Times New Roman"/>
          <w:sz w:val="24"/>
          <w:szCs w:val="24"/>
        </w:rPr>
        <w:t>, поддержки развития малого и среднего бизнеса, вовлечения в бизнес-деятельность людей пожилого возраста</w:t>
      </w:r>
      <w:r>
        <w:rPr>
          <w:rFonts w:ascii="Times New Roman" w:hAnsi="Times New Roman" w:cs="Times New Roman"/>
          <w:sz w:val="24"/>
          <w:szCs w:val="24"/>
        </w:rPr>
        <w:t xml:space="preserve">. </w:t>
      </w:r>
    </w:p>
    <w:p w14:paraId="35801F2F" w14:textId="79C71676" w:rsidR="00275B43" w:rsidRDefault="00D02C49"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Достижение стратегической цели подразумевает определение стратегических приоритетов, решение системы стратегических задач. Каждая стратегическая задача предусматривает направления и механизмы ее реализации.</w:t>
      </w:r>
    </w:p>
    <w:p w14:paraId="65B5AD38" w14:textId="05C31D08" w:rsidR="00FC490D" w:rsidRDefault="00FC490D" w:rsidP="00D02C49">
      <w:pPr>
        <w:spacing w:after="0" w:line="240" w:lineRule="auto"/>
        <w:ind w:firstLine="567"/>
        <w:jc w:val="both"/>
        <w:rPr>
          <w:rFonts w:ascii="Times New Roman" w:hAnsi="Times New Roman" w:cs="Times New Roman"/>
          <w:sz w:val="24"/>
          <w:szCs w:val="24"/>
        </w:rPr>
      </w:pPr>
    </w:p>
    <w:p w14:paraId="43CEFACB" w14:textId="33990EA8" w:rsidR="00FC490D" w:rsidRDefault="00FC490D" w:rsidP="00FC490D">
      <w:pPr>
        <w:spacing w:after="0" w:line="240" w:lineRule="auto"/>
        <w:ind w:firstLine="567"/>
        <w:jc w:val="both"/>
        <w:rPr>
          <w:rFonts w:ascii="Times New Roman" w:hAnsi="Times New Roman" w:cs="Times New Roman"/>
          <w:sz w:val="24"/>
          <w:szCs w:val="24"/>
        </w:rPr>
      </w:pPr>
      <w:r w:rsidRPr="00993CFE">
        <w:rPr>
          <w:rFonts w:ascii="Times New Roman" w:hAnsi="Times New Roman" w:cs="Times New Roman"/>
          <w:b/>
          <w:sz w:val="24"/>
          <w:szCs w:val="24"/>
          <w:u w:val="single"/>
          <w:shd w:val="clear" w:color="auto" w:fill="C6D9F1" w:themeFill="text2" w:themeFillTint="33"/>
        </w:rPr>
        <w:t>Подцель</w:t>
      </w:r>
      <w:r w:rsidRPr="00993CFE">
        <w:rPr>
          <w:rFonts w:ascii="Times New Roman" w:hAnsi="Times New Roman" w:cs="Times New Roman"/>
          <w:sz w:val="24"/>
          <w:szCs w:val="24"/>
          <w:shd w:val="clear" w:color="auto" w:fill="C6D9F1" w:themeFill="text2" w:themeFillTint="33"/>
        </w:rPr>
        <w:t xml:space="preserve"> (СЦ-</w:t>
      </w:r>
      <w:r>
        <w:rPr>
          <w:rFonts w:ascii="Times New Roman" w:hAnsi="Times New Roman" w:cs="Times New Roman"/>
          <w:sz w:val="24"/>
          <w:szCs w:val="24"/>
          <w:shd w:val="clear" w:color="auto" w:fill="C6D9F1" w:themeFill="text2" w:themeFillTint="33"/>
        </w:rPr>
        <w:t>1</w:t>
      </w:r>
      <w:r w:rsidRPr="00993CFE">
        <w:rPr>
          <w:rFonts w:ascii="Times New Roman" w:hAnsi="Times New Roman" w:cs="Times New Roman"/>
          <w:sz w:val="24"/>
          <w:szCs w:val="24"/>
          <w:shd w:val="clear" w:color="auto" w:fill="C6D9F1" w:themeFill="text2" w:themeFillTint="33"/>
        </w:rPr>
        <w:t xml:space="preserve">) – </w:t>
      </w:r>
      <w:r w:rsidRPr="00993CFE">
        <w:rPr>
          <w:rFonts w:ascii="Times New Roman" w:hAnsi="Times New Roman" w:cs="Times New Roman"/>
          <w:b/>
          <w:i/>
          <w:sz w:val="24"/>
          <w:szCs w:val="24"/>
          <w:u w:val="single"/>
          <w:shd w:val="clear" w:color="auto" w:fill="C6D9F1" w:themeFill="text2" w:themeFillTint="33"/>
        </w:rPr>
        <w:t xml:space="preserve">развитие наукоемкого производства путем повышения инвестиционной привлекательности </w:t>
      </w:r>
      <w:r w:rsidR="000A113D">
        <w:rPr>
          <w:rFonts w:ascii="Times New Roman" w:hAnsi="Times New Roman" w:cs="Times New Roman"/>
          <w:b/>
          <w:i/>
          <w:sz w:val="24"/>
          <w:szCs w:val="24"/>
          <w:u w:val="single"/>
          <w:shd w:val="clear" w:color="auto" w:fill="C6D9F1" w:themeFill="text2" w:themeFillTint="33"/>
        </w:rPr>
        <w:t xml:space="preserve">города </w:t>
      </w:r>
      <w:r w:rsidRPr="00993CFE">
        <w:rPr>
          <w:rFonts w:ascii="Times New Roman" w:hAnsi="Times New Roman" w:cs="Times New Roman"/>
          <w:b/>
          <w:i/>
          <w:sz w:val="24"/>
          <w:szCs w:val="24"/>
          <w:u w:val="single"/>
          <w:shd w:val="clear" w:color="auto" w:fill="C6D9F1" w:themeFill="text2" w:themeFillTint="33"/>
        </w:rPr>
        <w:t>и развития бизнеса</w:t>
      </w:r>
      <w:r>
        <w:rPr>
          <w:rFonts w:ascii="Times New Roman" w:hAnsi="Times New Roman" w:cs="Times New Roman"/>
          <w:sz w:val="24"/>
          <w:szCs w:val="24"/>
        </w:rPr>
        <w:t>.</w:t>
      </w:r>
    </w:p>
    <w:p w14:paraId="767809B8" w14:textId="77777777" w:rsidR="00FC490D" w:rsidRPr="00A537DB" w:rsidRDefault="00FC490D" w:rsidP="00FC490D">
      <w:pPr>
        <w:spacing w:after="0" w:line="240" w:lineRule="auto"/>
        <w:ind w:firstLine="567"/>
        <w:jc w:val="both"/>
        <w:rPr>
          <w:rFonts w:ascii="Times New Roman" w:hAnsi="Times New Roman" w:cs="Times New Roman"/>
          <w:b/>
          <w:sz w:val="16"/>
          <w:szCs w:val="16"/>
        </w:rPr>
      </w:pPr>
    </w:p>
    <w:p w14:paraId="7619DF16" w14:textId="77777777" w:rsidR="00FC490D" w:rsidRDefault="00FC490D" w:rsidP="00FC490D">
      <w:pPr>
        <w:spacing w:after="0" w:line="240" w:lineRule="auto"/>
        <w:ind w:firstLine="567"/>
        <w:jc w:val="both"/>
        <w:rPr>
          <w:rFonts w:ascii="Times New Roman" w:hAnsi="Times New Roman" w:cs="Times New Roman"/>
          <w:sz w:val="24"/>
          <w:szCs w:val="24"/>
        </w:rPr>
      </w:pPr>
      <w:r w:rsidRPr="007969E7">
        <w:rPr>
          <w:rFonts w:ascii="Times New Roman" w:hAnsi="Times New Roman" w:cs="Times New Roman"/>
          <w:b/>
          <w:sz w:val="24"/>
          <w:szCs w:val="24"/>
        </w:rPr>
        <w:t>Задачи</w:t>
      </w:r>
      <w:r>
        <w:rPr>
          <w:rFonts w:ascii="Times New Roman" w:hAnsi="Times New Roman" w:cs="Times New Roman"/>
          <w:sz w:val="24"/>
          <w:szCs w:val="24"/>
        </w:rPr>
        <w:t xml:space="preserve"> </w:t>
      </w:r>
      <w:r w:rsidRPr="0041331C">
        <w:rPr>
          <w:rFonts w:ascii="Times New Roman" w:hAnsi="Times New Roman" w:cs="Times New Roman"/>
          <w:i/>
          <w:sz w:val="24"/>
          <w:szCs w:val="24"/>
        </w:rPr>
        <w:t>достижения заданной подцели</w:t>
      </w:r>
      <w:r>
        <w:rPr>
          <w:rFonts w:ascii="Times New Roman" w:hAnsi="Times New Roman" w:cs="Times New Roman"/>
          <w:sz w:val="24"/>
          <w:szCs w:val="24"/>
        </w:rPr>
        <w:t>:</w:t>
      </w:r>
    </w:p>
    <w:p w14:paraId="599049F3" w14:textId="6CA4DBD0" w:rsidR="00FC490D" w:rsidRDefault="00FC490D" w:rsidP="00FC490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проведение мероприятий, направленных на повышение инвестиционной привле-кательности</w:t>
      </w:r>
      <w:r w:rsidR="000A113D">
        <w:rPr>
          <w:rFonts w:ascii="Times New Roman" w:hAnsi="Times New Roman" w:cs="Times New Roman"/>
          <w:sz w:val="24"/>
          <w:szCs w:val="24"/>
        </w:rPr>
        <w:t xml:space="preserve"> города</w:t>
      </w:r>
      <w:r>
        <w:rPr>
          <w:rFonts w:ascii="Times New Roman" w:hAnsi="Times New Roman" w:cs="Times New Roman"/>
          <w:sz w:val="24"/>
          <w:szCs w:val="24"/>
        </w:rPr>
        <w:t xml:space="preserve">, в том числе за счет повышения уровня доступности и открытости информации в сети </w:t>
      </w:r>
      <w:r>
        <w:rPr>
          <w:rFonts w:ascii="Times New Roman" w:hAnsi="Times New Roman" w:cs="Times New Roman"/>
          <w:sz w:val="24"/>
          <w:szCs w:val="24"/>
          <w:lang w:val="en-US"/>
        </w:rPr>
        <w:t>Internet</w:t>
      </w:r>
      <w:r>
        <w:rPr>
          <w:rFonts w:ascii="Times New Roman" w:hAnsi="Times New Roman" w:cs="Times New Roman"/>
          <w:sz w:val="24"/>
          <w:szCs w:val="24"/>
        </w:rPr>
        <w:t>, снижения административных барьеров, формирования инвестиционных площадок;</w:t>
      </w:r>
    </w:p>
    <w:p w14:paraId="0F71CBF8" w14:textId="52CBDAAF" w:rsidR="00FC490D" w:rsidRDefault="00FC490D" w:rsidP="00FC490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развитие инфраструктуры   поддержки малого и среднего предпринимательства на территории </w:t>
      </w:r>
      <w:r w:rsidR="000A113D">
        <w:rPr>
          <w:rFonts w:ascii="Times New Roman" w:hAnsi="Times New Roman" w:cs="Times New Roman"/>
          <w:sz w:val="24"/>
          <w:szCs w:val="24"/>
        </w:rPr>
        <w:t>города</w:t>
      </w:r>
      <w:r>
        <w:rPr>
          <w:rFonts w:ascii="Times New Roman" w:hAnsi="Times New Roman" w:cs="Times New Roman"/>
          <w:sz w:val="24"/>
          <w:szCs w:val="24"/>
        </w:rPr>
        <w:t>;</w:t>
      </w:r>
    </w:p>
    <w:p w14:paraId="1BAA90A9" w14:textId="77777777" w:rsidR="00FC490D" w:rsidRDefault="00FC490D" w:rsidP="00FC490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реализация намеченных к исполнению инвестиционных проектов;</w:t>
      </w:r>
    </w:p>
    <w:p w14:paraId="797C5345" w14:textId="77777777" w:rsidR="00FC490D" w:rsidRDefault="00FC490D" w:rsidP="00FC490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поддержка и признание приоритетными наукоемких инвестиционных проектов, направленных на производство строительных материалов, производств металлообработки и лесопереработки;</w:t>
      </w:r>
    </w:p>
    <w:p w14:paraId="319380E4" w14:textId="3CAEEFC6" w:rsidR="00FC490D" w:rsidRDefault="00FC490D" w:rsidP="00FC490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поддержка молодежных инициатив и инициатив населения предпенсионного и пенсионного возраста в вопросах, связанных с развитием предпринимательской деятельности в сфере образования, организации сервисных услуг, производства сувенирной продукции, открытия частных музеев и мест отдыха, досуга и оздоровления граждан, организации фестивалей, конкурсов, создания  центров межрегионального взаимодействия разного рода направленности, а также других инициатив, имеющих социальную значимость и повышающих комфортную среду обитания граждан </w:t>
      </w:r>
      <w:r w:rsidR="000A113D">
        <w:rPr>
          <w:rFonts w:ascii="Times New Roman" w:hAnsi="Times New Roman" w:cs="Times New Roman"/>
          <w:sz w:val="24"/>
          <w:szCs w:val="24"/>
        </w:rPr>
        <w:t>города</w:t>
      </w:r>
    </w:p>
    <w:p w14:paraId="02C48A5E" w14:textId="77777777" w:rsidR="00FC490D" w:rsidRDefault="00FC490D" w:rsidP="00FC490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создание условий для повышения квалификации или профессиональной перепод-готовки по востребованным рабочим и инженерным специальностям, в том числе в рамках внедрения и сопровождения наукоемких производств;</w:t>
      </w:r>
    </w:p>
    <w:p w14:paraId="48FCDBF7" w14:textId="1EDE021F" w:rsidR="00FC490D" w:rsidRDefault="00FC490D" w:rsidP="00FC490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привлечение и поддержка субъектов предпринимательской деятельности, заре-гистрированных на территории г.Искитим</w:t>
      </w:r>
      <w:r w:rsidR="00EE207B">
        <w:rPr>
          <w:rFonts w:ascii="Times New Roman" w:hAnsi="Times New Roman" w:cs="Times New Roman"/>
          <w:sz w:val="24"/>
          <w:szCs w:val="24"/>
        </w:rPr>
        <w:t>а</w:t>
      </w:r>
      <w:r>
        <w:rPr>
          <w:rFonts w:ascii="Times New Roman" w:hAnsi="Times New Roman" w:cs="Times New Roman"/>
          <w:sz w:val="24"/>
          <w:szCs w:val="24"/>
        </w:rPr>
        <w:t>, к решению приоритетных социально значимых проблем на территории</w:t>
      </w:r>
      <w:r w:rsidR="000A113D">
        <w:rPr>
          <w:rFonts w:ascii="Times New Roman" w:hAnsi="Times New Roman" w:cs="Times New Roman"/>
          <w:sz w:val="24"/>
          <w:szCs w:val="24"/>
        </w:rPr>
        <w:t xml:space="preserve"> города</w:t>
      </w:r>
      <w:r>
        <w:rPr>
          <w:rFonts w:ascii="Times New Roman" w:hAnsi="Times New Roman" w:cs="Times New Roman"/>
          <w:sz w:val="24"/>
          <w:szCs w:val="24"/>
        </w:rPr>
        <w:t>;</w:t>
      </w:r>
    </w:p>
    <w:p w14:paraId="278F65D5" w14:textId="6DDBC5C4" w:rsidR="00FC490D" w:rsidRDefault="00FC490D" w:rsidP="00FC490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поддержка и признание в качестве приоритетных инвестиционных проектов в случае регистрации на территории </w:t>
      </w:r>
      <w:r w:rsidR="000A113D">
        <w:rPr>
          <w:rFonts w:ascii="Times New Roman" w:hAnsi="Times New Roman" w:cs="Times New Roman"/>
          <w:sz w:val="24"/>
          <w:szCs w:val="24"/>
        </w:rPr>
        <w:t xml:space="preserve">города </w:t>
      </w:r>
      <w:r>
        <w:rPr>
          <w:rFonts w:ascii="Times New Roman" w:hAnsi="Times New Roman" w:cs="Times New Roman"/>
          <w:sz w:val="24"/>
          <w:szCs w:val="24"/>
        </w:rPr>
        <w:t>субъектов предпринимательской деятельности, его реализующих, либо инвестиционных проектов, реализуемых местными товаропроизводителями;</w:t>
      </w:r>
    </w:p>
    <w:p w14:paraId="4342515A" w14:textId="1C8E195F" w:rsidR="00FC490D" w:rsidRDefault="00FC490D" w:rsidP="00FC490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обеспечение развития транспортной инфраструктуры: реализация мероприятий, направленных на приведение дорог общего пользования местного значения в соответствие с требованиями качества и безопасности.</w:t>
      </w:r>
    </w:p>
    <w:p w14:paraId="12700328" w14:textId="77777777" w:rsidR="00435752" w:rsidRDefault="00435752" w:rsidP="00FC490D">
      <w:pPr>
        <w:spacing w:after="0" w:line="240" w:lineRule="auto"/>
        <w:ind w:firstLine="567"/>
        <w:jc w:val="both"/>
        <w:rPr>
          <w:rFonts w:ascii="Times New Roman" w:hAnsi="Times New Roman" w:cs="Times New Roman"/>
          <w:sz w:val="24"/>
          <w:szCs w:val="24"/>
        </w:rPr>
      </w:pPr>
    </w:p>
    <w:p w14:paraId="1BC646D4" w14:textId="2E991387" w:rsidR="00CD5B3D" w:rsidRDefault="00CD5B3D" w:rsidP="00993CFE">
      <w:pPr>
        <w:shd w:val="clear" w:color="auto" w:fill="FFFFFF" w:themeFill="background1"/>
        <w:spacing w:after="0" w:line="240" w:lineRule="auto"/>
        <w:ind w:firstLine="567"/>
        <w:jc w:val="both"/>
        <w:rPr>
          <w:rFonts w:ascii="Times New Roman" w:hAnsi="Times New Roman" w:cs="Times New Roman"/>
          <w:sz w:val="24"/>
          <w:szCs w:val="24"/>
        </w:rPr>
      </w:pPr>
      <w:r w:rsidRPr="00FE58C7">
        <w:rPr>
          <w:rFonts w:ascii="Times New Roman" w:hAnsi="Times New Roman" w:cs="Times New Roman"/>
          <w:b/>
          <w:sz w:val="24"/>
          <w:szCs w:val="24"/>
          <w:u w:val="single"/>
          <w:shd w:val="clear" w:color="auto" w:fill="C6D9F1" w:themeFill="text2" w:themeFillTint="33"/>
        </w:rPr>
        <w:t>Подцель</w:t>
      </w:r>
      <w:r w:rsidRPr="00FE58C7">
        <w:rPr>
          <w:rFonts w:ascii="Times New Roman" w:hAnsi="Times New Roman" w:cs="Times New Roman"/>
          <w:sz w:val="24"/>
          <w:szCs w:val="24"/>
          <w:shd w:val="clear" w:color="auto" w:fill="C6D9F1" w:themeFill="text2" w:themeFillTint="33"/>
        </w:rPr>
        <w:t xml:space="preserve"> </w:t>
      </w:r>
      <w:r w:rsidR="00993CFE" w:rsidRPr="00FE58C7">
        <w:rPr>
          <w:rFonts w:ascii="Times New Roman" w:hAnsi="Times New Roman" w:cs="Times New Roman"/>
          <w:sz w:val="24"/>
          <w:szCs w:val="24"/>
          <w:shd w:val="clear" w:color="auto" w:fill="C6D9F1" w:themeFill="text2" w:themeFillTint="33"/>
        </w:rPr>
        <w:t>(СЦ-</w:t>
      </w:r>
      <w:r w:rsidR="00FC490D">
        <w:rPr>
          <w:rFonts w:ascii="Times New Roman" w:hAnsi="Times New Roman" w:cs="Times New Roman"/>
          <w:sz w:val="24"/>
          <w:szCs w:val="24"/>
          <w:shd w:val="clear" w:color="auto" w:fill="C6D9F1" w:themeFill="text2" w:themeFillTint="33"/>
        </w:rPr>
        <w:t>2</w:t>
      </w:r>
      <w:r w:rsidR="00993CFE" w:rsidRPr="00FE58C7">
        <w:rPr>
          <w:rFonts w:ascii="Times New Roman" w:hAnsi="Times New Roman" w:cs="Times New Roman"/>
          <w:sz w:val="24"/>
          <w:szCs w:val="24"/>
          <w:shd w:val="clear" w:color="auto" w:fill="C6D9F1" w:themeFill="text2" w:themeFillTint="33"/>
        </w:rPr>
        <w:t xml:space="preserve">) </w:t>
      </w:r>
      <w:r w:rsidRPr="00FE58C7">
        <w:rPr>
          <w:rFonts w:ascii="Times New Roman" w:hAnsi="Times New Roman" w:cs="Times New Roman"/>
          <w:sz w:val="24"/>
          <w:szCs w:val="24"/>
          <w:shd w:val="clear" w:color="auto" w:fill="C6D9F1" w:themeFill="text2" w:themeFillTint="33"/>
        </w:rPr>
        <w:t xml:space="preserve">– </w:t>
      </w:r>
      <w:r w:rsidR="00531436" w:rsidRPr="00531436">
        <w:rPr>
          <w:rFonts w:ascii="Times New Roman" w:hAnsi="Times New Roman" w:cs="Times New Roman"/>
          <w:b/>
          <w:i/>
          <w:sz w:val="24"/>
          <w:szCs w:val="24"/>
          <w:u w:val="single"/>
          <w:shd w:val="clear" w:color="auto" w:fill="C6D9F1" w:themeFill="text2" w:themeFillTint="33"/>
        </w:rPr>
        <w:t xml:space="preserve">постоянное </w:t>
      </w:r>
      <w:r w:rsidRPr="00531436">
        <w:rPr>
          <w:rFonts w:ascii="Times New Roman" w:hAnsi="Times New Roman" w:cs="Times New Roman"/>
          <w:b/>
          <w:i/>
          <w:sz w:val="24"/>
          <w:szCs w:val="24"/>
          <w:u w:val="single"/>
          <w:shd w:val="clear" w:color="auto" w:fill="C6D9F1" w:themeFill="text2" w:themeFillTint="33"/>
        </w:rPr>
        <w:t>п</w:t>
      </w:r>
      <w:r w:rsidRPr="00FE58C7">
        <w:rPr>
          <w:rFonts w:ascii="Times New Roman" w:hAnsi="Times New Roman" w:cs="Times New Roman"/>
          <w:b/>
          <w:i/>
          <w:sz w:val="24"/>
          <w:szCs w:val="24"/>
          <w:u w:val="single"/>
          <w:shd w:val="clear" w:color="auto" w:fill="C6D9F1" w:themeFill="text2" w:themeFillTint="33"/>
        </w:rPr>
        <w:t>овышение уровня и качества жизни населения</w:t>
      </w:r>
      <w:r w:rsidRPr="00FE58C7">
        <w:rPr>
          <w:rFonts w:ascii="Times New Roman" w:hAnsi="Times New Roman" w:cs="Times New Roman"/>
          <w:sz w:val="24"/>
          <w:szCs w:val="24"/>
          <w:shd w:val="clear" w:color="auto" w:fill="C6D9F1" w:themeFill="text2" w:themeFillTint="33"/>
        </w:rPr>
        <w:t>,</w:t>
      </w:r>
      <w:r>
        <w:rPr>
          <w:rFonts w:ascii="Times New Roman" w:hAnsi="Times New Roman" w:cs="Times New Roman"/>
          <w:sz w:val="24"/>
          <w:szCs w:val="24"/>
        </w:rPr>
        <w:t xml:space="preserve"> ориентированное </w:t>
      </w:r>
      <w:r w:rsidRPr="0041331C">
        <w:rPr>
          <w:rFonts w:ascii="Times New Roman" w:hAnsi="Times New Roman" w:cs="Times New Roman"/>
          <w:i/>
          <w:sz w:val="24"/>
          <w:szCs w:val="24"/>
        </w:rPr>
        <w:t>на достижение следующих задач</w:t>
      </w:r>
      <w:r>
        <w:rPr>
          <w:rFonts w:ascii="Times New Roman" w:hAnsi="Times New Roman" w:cs="Times New Roman"/>
          <w:sz w:val="24"/>
          <w:szCs w:val="24"/>
        </w:rPr>
        <w:t>:</w:t>
      </w:r>
    </w:p>
    <w:p w14:paraId="2097EAC4" w14:textId="0BAC1DA0" w:rsidR="00CD5B3D"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CD5B3D">
        <w:rPr>
          <w:rFonts w:ascii="Times New Roman" w:hAnsi="Times New Roman" w:cs="Times New Roman"/>
          <w:sz w:val="24"/>
          <w:szCs w:val="24"/>
        </w:rPr>
        <w:t xml:space="preserve"> реализация мероприятий, направленных на формирование здорового </w:t>
      </w:r>
      <w:r w:rsidR="00AF5E6F">
        <w:rPr>
          <w:rFonts w:ascii="Times New Roman" w:hAnsi="Times New Roman" w:cs="Times New Roman"/>
          <w:sz w:val="24"/>
          <w:szCs w:val="24"/>
        </w:rPr>
        <w:t xml:space="preserve">активного </w:t>
      </w:r>
      <w:r w:rsidR="00CD5B3D">
        <w:rPr>
          <w:rFonts w:ascii="Times New Roman" w:hAnsi="Times New Roman" w:cs="Times New Roman"/>
          <w:sz w:val="24"/>
          <w:szCs w:val="24"/>
        </w:rPr>
        <w:t>образа жизни, обеспечение социальных гарантий и прав жителей</w:t>
      </w:r>
      <w:r w:rsidR="000A113D">
        <w:rPr>
          <w:rFonts w:ascii="Times New Roman" w:hAnsi="Times New Roman" w:cs="Times New Roman"/>
          <w:sz w:val="24"/>
          <w:szCs w:val="24"/>
        </w:rPr>
        <w:t xml:space="preserve"> города</w:t>
      </w:r>
      <w:r w:rsidR="00CD5B3D">
        <w:rPr>
          <w:rFonts w:ascii="Times New Roman" w:hAnsi="Times New Roman" w:cs="Times New Roman"/>
          <w:sz w:val="24"/>
          <w:szCs w:val="24"/>
        </w:rPr>
        <w:t>, сохранение человеческого потенциала;</w:t>
      </w:r>
    </w:p>
    <w:p w14:paraId="7F161A12" w14:textId="77777777" w:rsidR="00CD5B3D"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CD5B3D">
        <w:rPr>
          <w:rFonts w:ascii="Times New Roman" w:hAnsi="Times New Roman" w:cs="Times New Roman"/>
          <w:sz w:val="24"/>
          <w:szCs w:val="24"/>
        </w:rPr>
        <w:t xml:space="preserve"> реализация мероприятий, направленных на формирование дальнейшее развитие и совершенствование системы общего, профессионального и дополнительного образования, переход на новые образовательные стандарты</w:t>
      </w:r>
      <w:r w:rsidR="00695DDD">
        <w:rPr>
          <w:rFonts w:ascii="Times New Roman" w:hAnsi="Times New Roman" w:cs="Times New Roman"/>
          <w:sz w:val="24"/>
          <w:szCs w:val="24"/>
        </w:rPr>
        <w:t xml:space="preserve">, </w:t>
      </w:r>
      <w:r w:rsidR="00B85579">
        <w:rPr>
          <w:rFonts w:ascii="Times New Roman" w:hAnsi="Times New Roman" w:cs="Times New Roman"/>
          <w:sz w:val="24"/>
          <w:szCs w:val="24"/>
        </w:rPr>
        <w:t xml:space="preserve">использование возможностей </w:t>
      </w:r>
      <w:r w:rsidR="00695DDD">
        <w:rPr>
          <w:rFonts w:ascii="Times New Roman" w:hAnsi="Times New Roman" w:cs="Times New Roman"/>
          <w:sz w:val="24"/>
          <w:szCs w:val="24"/>
        </w:rPr>
        <w:t>образовательны</w:t>
      </w:r>
      <w:r w:rsidR="00B85579">
        <w:rPr>
          <w:rFonts w:ascii="Times New Roman" w:hAnsi="Times New Roman" w:cs="Times New Roman"/>
          <w:sz w:val="24"/>
          <w:szCs w:val="24"/>
        </w:rPr>
        <w:t>х</w:t>
      </w:r>
      <w:r w:rsidR="00695DDD">
        <w:rPr>
          <w:rFonts w:ascii="Times New Roman" w:hAnsi="Times New Roman" w:cs="Times New Roman"/>
          <w:sz w:val="24"/>
          <w:szCs w:val="24"/>
        </w:rPr>
        <w:t xml:space="preserve"> </w:t>
      </w:r>
      <w:r w:rsidR="00B85579">
        <w:rPr>
          <w:rFonts w:ascii="Times New Roman" w:hAnsi="Times New Roman" w:cs="Times New Roman"/>
          <w:sz w:val="24"/>
          <w:szCs w:val="24"/>
        </w:rPr>
        <w:t>интернет-платформ для повышения уровня интеллектуального развития, взаимодействия, участия в конкурсах, олимпиадах, совместных творческих и научных проектах для всех категорий граждан;</w:t>
      </w:r>
    </w:p>
    <w:p w14:paraId="0DF31F93" w14:textId="7469F588" w:rsidR="00CD5B3D"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CD5B3D">
        <w:rPr>
          <w:rFonts w:ascii="Times New Roman" w:hAnsi="Times New Roman" w:cs="Times New Roman"/>
          <w:sz w:val="24"/>
          <w:szCs w:val="24"/>
        </w:rPr>
        <w:t xml:space="preserve"> реализация мероприятий, направленных на формирование и развитие культурно-ценностных ориентаций населения </w:t>
      </w:r>
      <w:r w:rsidR="000A113D">
        <w:rPr>
          <w:rFonts w:ascii="Times New Roman" w:hAnsi="Times New Roman" w:cs="Times New Roman"/>
          <w:sz w:val="24"/>
          <w:szCs w:val="24"/>
        </w:rPr>
        <w:t xml:space="preserve">города </w:t>
      </w:r>
      <w:r w:rsidR="00CD5B3D">
        <w:rPr>
          <w:rFonts w:ascii="Times New Roman" w:hAnsi="Times New Roman" w:cs="Times New Roman"/>
          <w:sz w:val="24"/>
          <w:szCs w:val="24"/>
        </w:rPr>
        <w:t>посредством развития сферы культуры</w:t>
      </w:r>
      <w:r w:rsidR="00AF5E6F">
        <w:rPr>
          <w:rFonts w:ascii="Times New Roman" w:hAnsi="Times New Roman" w:cs="Times New Roman"/>
          <w:sz w:val="24"/>
          <w:szCs w:val="24"/>
        </w:rPr>
        <w:t xml:space="preserve"> и досуга граждан</w:t>
      </w:r>
      <w:r w:rsidR="00CD5B3D">
        <w:rPr>
          <w:rFonts w:ascii="Times New Roman" w:hAnsi="Times New Roman" w:cs="Times New Roman"/>
          <w:sz w:val="24"/>
          <w:szCs w:val="24"/>
        </w:rPr>
        <w:t>, поощрения творческих инициатив</w:t>
      </w:r>
      <w:r w:rsidR="00AF5E6F">
        <w:rPr>
          <w:rFonts w:ascii="Times New Roman" w:hAnsi="Times New Roman" w:cs="Times New Roman"/>
          <w:sz w:val="24"/>
          <w:szCs w:val="24"/>
        </w:rPr>
        <w:t xml:space="preserve"> всех возрастных категорий граждан как в рамках</w:t>
      </w:r>
      <w:r w:rsidR="000A113D">
        <w:rPr>
          <w:rFonts w:ascii="Times New Roman" w:hAnsi="Times New Roman" w:cs="Times New Roman"/>
          <w:sz w:val="24"/>
          <w:szCs w:val="24"/>
        </w:rPr>
        <w:t xml:space="preserve"> города</w:t>
      </w:r>
      <w:r w:rsidR="00AF5E6F">
        <w:rPr>
          <w:rFonts w:ascii="Times New Roman" w:hAnsi="Times New Roman" w:cs="Times New Roman"/>
          <w:sz w:val="24"/>
          <w:szCs w:val="24"/>
        </w:rPr>
        <w:t>, так и за его пределами;</w:t>
      </w:r>
    </w:p>
    <w:p w14:paraId="430F07C5" w14:textId="5E3FCF07" w:rsidR="00AF5E6F"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AF5E6F">
        <w:rPr>
          <w:rFonts w:ascii="Times New Roman" w:hAnsi="Times New Roman" w:cs="Times New Roman"/>
          <w:sz w:val="24"/>
          <w:szCs w:val="24"/>
        </w:rPr>
        <w:t xml:space="preserve"> развитие туристического потенциала, сферы гостеприимства и производства сувенирной продукции </w:t>
      </w:r>
      <w:r w:rsidR="000A113D">
        <w:rPr>
          <w:rFonts w:ascii="Times New Roman" w:hAnsi="Times New Roman" w:cs="Times New Roman"/>
          <w:sz w:val="24"/>
          <w:szCs w:val="24"/>
        </w:rPr>
        <w:t>города</w:t>
      </w:r>
      <w:r w:rsidR="00AF5E6F">
        <w:rPr>
          <w:rFonts w:ascii="Times New Roman" w:hAnsi="Times New Roman" w:cs="Times New Roman"/>
          <w:sz w:val="24"/>
          <w:szCs w:val="24"/>
        </w:rPr>
        <w:t>, в том числе создания его новых брэндов;</w:t>
      </w:r>
    </w:p>
    <w:p w14:paraId="32A9E157" w14:textId="3CD9AC62" w:rsidR="00AF5E6F"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AF5E6F">
        <w:rPr>
          <w:rFonts w:ascii="Times New Roman" w:hAnsi="Times New Roman" w:cs="Times New Roman"/>
          <w:sz w:val="24"/>
          <w:szCs w:val="24"/>
        </w:rPr>
        <w:t xml:space="preserve"> </w:t>
      </w:r>
      <w:r w:rsidR="00B85579">
        <w:rPr>
          <w:rFonts w:ascii="Times New Roman" w:hAnsi="Times New Roman" w:cs="Times New Roman"/>
          <w:sz w:val="24"/>
          <w:szCs w:val="24"/>
        </w:rPr>
        <w:t xml:space="preserve">реализация мероприятий, направленных на создание условий для систематического занятия физической культурой и спортом различных слоев населения </w:t>
      </w:r>
      <w:r w:rsidR="000A113D">
        <w:rPr>
          <w:rFonts w:ascii="Times New Roman" w:hAnsi="Times New Roman" w:cs="Times New Roman"/>
          <w:sz w:val="24"/>
          <w:szCs w:val="24"/>
        </w:rPr>
        <w:t>города</w:t>
      </w:r>
      <w:r w:rsidR="00B85579">
        <w:rPr>
          <w:rFonts w:ascii="Times New Roman" w:hAnsi="Times New Roman" w:cs="Times New Roman"/>
          <w:sz w:val="24"/>
          <w:szCs w:val="24"/>
        </w:rPr>
        <w:t>;</w:t>
      </w:r>
    </w:p>
    <w:p w14:paraId="3A36991A" w14:textId="6297FB22" w:rsidR="00B85579"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B85579">
        <w:rPr>
          <w:rFonts w:ascii="Times New Roman" w:hAnsi="Times New Roman" w:cs="Times New Roman"/>
          <w:sz w:val="24"/>
          <w:szCs w:val="24"/>
        </w:rPr>
        <w:t xml:space="preserve"> реализация мероприятий, направленных на обеспечение социальной защищенности граждан путем совершенствования и развития социальной среды в городском</w:t>
      </w:r>
      <w:r w:rsidR="000A113D">
        <w:rPr>
          <w:rFonts w:ascii="Times New Roman" w:hAnsi="Times New Roman" w:cs="Times New Roman"/>
          <w:sz w:val="24"/>
          <w:szCs w:val="24"/>
        </w:rPr>
        <w:t xml:space="preserve"> города</w:t>
      </w:r>
      <w:r w:rsidR="00B85579">
        <w:rPr>
          <w:rFonts w:ascii="Times New Roman" w:hAnsi="Times New Roman" w:cs="Times New Roman"/>
          <w:sz w:val="24"/>
          <w:szCs w:val="24"/>
        </w:rPr>
        <w:t>;</w:t>
      </w:r>
    </w:p>
    <w:p w14:paraId="5B9C53C2" w14:textId="77777777" w:rsidR="00B85579"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B85579">
        <w:rPr>
          <w:rFonts w:ascii="Times New Roman" w:hAnsi="Times New Roman" w:cs="Times New Roman"/>
          <w:sz w:val="24"/>
          <w:szCs w:val="24"/>
        </w:rPr>
        <w:t xml:space="preserve"> создание условий для развития жилищного строительства,</w:t>
      </w:r>
      <w:r w:rsidR="001C5328">
        <w:rPr>
          <w:rFonts w:ascii="Times New Roman" w:hAnsi="Times New Roman" w:cs="Times New Roman"/>
          <w:sz w:val="24"/>
          <w:szCs w:val="24"/>
        </w:rPr>
        <w:t xml:space="preserve"> прежде всего малоэтажного блокированного и коттеджного типа,</w:t>
      </w:r>
      <w:r w:rsidR="00B85579">
        <w:rPr>
          <w:rFonts w:ascii="Times New Roman" w:hAnsi="Times New Roman" w:cs="Times New Roman"/>
          <w:sz w:val="24"/>
          <w:szCs w:val="24"/>
        </w:rPr>
        <w:t xml:space="preserve"> подготовка и утверждение проектов </w:t>
      </w:r>
      <w:r w:rsidR="001C5328">
        <w:rPr>
          <w:rFonts w:ascii="Times New Roman" w:hAnsi="Times New Roman" w:cs="Times New Roman"/>
          <w:sz w:val="24"/>
          <w:szCs w:val="24"/>
        </w:rPr>
        <w:t xml:space="preserve">планировки </w:t>
      </w:r>
      <w:r w:rsidR="00B85579">
        <w:rPr>
          <w:rFonts w:ascii="Times New Roman" w:hAnsi="Times New Roman" w:cs="Times New Roman"/>
          <w:sz w:val="24"/>
          <w:szCs w:val="24"/>
        </w:rPr>
        <w:t>с межеванием</w:t>
      </w:r>
      <w:r w:rsidR="001C5328">
        <w:rPr>
          <w:rFonts w:ascii="Times New Roman" w:hAnsi="Times New Roman" w:cs="Times New Roman"/>
          <w:sz w:val="24"/>
          <w:szCs w:val="24"/>
        </w:rPr>
        <w:t>;</w:t>
      </w:r>
    </w:p>
    <w:p w14:paraId="17462719" w14:textId="77777777" w:rsidR="001C5328"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1C5328">
        <w:rPr>
          <w:rFonts w:ascii="Times New Roman" w:hAnsi="Times New Roman" w:cs="Times New Roman"/>
          <w:sz w:val="24"/>
          <w:szCs w:val="24"/>
        </w:rPr>
        <w:t xml:space="preserve"> модернизация инженерной и коммунальной инфраструктуры, направленная на повышение ее эффективности и доступности для жителей и бизнеса;</w:t>
      </w:r>
    </w:p>
    <w:p w14:paraId="7956B9F4" w14:textId="7742A47D" w:rsidR="001C5328"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w:t>
      </w:r>
      <w:r w:rsidR="001C5328">
        <w:rPr>
          <w:rFonts w:ascii="Times New Roman" w:hAnsi="Times New Roman" w:cs="Times New Roman"/>
          <w:sz w:val="24"/>
          <w:szCs w:val="24"/>
        </w:rPr>
        <w:t xml:space="preserve"> благоустройство территории </w:t>
      </w:r>
      <w:r w:rsidR="000A113D">
        <w:rPr>
          <w:rFonts w:ascii="Times New Roman" w:hAnsi="Times New Roman" w:cs="Times New Roman"/>
          <w:sz w:val="24"/>
          <w:szCs w:val="24"/>
        </w:rPr>
        <w:t xml:space="preserve">города </w:t>
      </w:r>
      <w:r w:rsidR="001C5328">
        <w:rPr>
          <w:rFonts w:ascii="Times New Roman" w:hAnsi="Times New Roman" w:cs="Times New Roman"/>
          <w:sz w:val="24"/>
          <w:szCs w:val="24"/>
        </w:rPr>
        <w:t>с вовлечением в процесс населения – благоустройство придомовых территорий, благоустройство зон общественного отдыха, проведение иных мероприятий, направленных на улучшение качества среды проживания;</w:t>
      </w:r>
    </w:p>
    <w:p w14:paraId="0F28B79C" w14:textId="77777777" w:rsidR="001C5328"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1C5328">
        <w:rPr>
          <w:rFonts w:ascii="Times New Roman" w:hAnsi="Times New Roman" w:cs="Times New Roman"/>
          <w:sz w:val="24"/>
          <w:szCs w:val="24"/>
        </w:rPr>
        <w:t xml:space="preserve"> реализация мероприятий, направленных на обеспечение общественной безопасности;</w:t>
      </w:r>
    </w:p>
    <w:p w14:paraId="281899CA" w14:textId="1A96CC21" w:rsidR="001C5328" w:rsidRDefault="00993CFE"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1C5328">
        <w:rPr>
          <w:rFonts w:ascii="Times New Roman" w:hAnsi="Times New Roman" w:cs="Times New Roman"/>
          <w:sz w:val="24"/>
          <w:szCs w:val="24"/>
        </w:rPr>
        <w:t xml:space="preserve"> реализация мероприятий, направленных на создание комфортных условий проживания на основе улучшения качества окружающей среды на территории</w:t>
      </w:r>
      <w:r w:rsidR="000A113D">
        <w:rPr>
          <w:rFonts w:ascii="Times New Roman" w:hAnsi="Times New Roman" w:cs="Times New Roman"/>
          <w:sz w:val="24"/>
          <w:szCs w:val="24"/>
        </w:rPr>
        <w:t xml:space="preserve"> города</w:t>
      </w:r>
      <w:r w:rsidR="001C5328">
        <w:rPr>
          <w:rFonts w:ascii="Times New Roman" w:hAnsi="Times New Roman" w:cs="Times New Roman"/>
          <w:sz w:val="24"/>
          <w:szCs w:val="24"/>
        </w:rPr>
        <w:t>.</w:t>
      </w:r>
    </w:p>
    <w:p w14:paraId="52D0A41D" w14:textId="77777777" w:rsidR="00CD5B3D" w:rsidRDefault="00CD5B3D" w:rsidP="00D02C49">
      <w:pPr>
        <w:spacing w:after="0" w:line="240" w:lineRule="auto"/>
        <w:ind w:firstLine="567"/>
        <w:jc w:val="both"/>
        <w:rPr>
          <w:rFonts w:ascii="Times New Roman" w:hAnsi="Times New Roman" w:cs="Times New Roman"/>
          <w:sz w:val="24"/>
          <w:szCs w:val="24"/>
        </w:rPr>
      </w:pPr>
    </w:p>
    <w:p w14:paraId="67A142E0" w14:textId="77777777" w:rsidR="00D10951" w:rsidRDefault="00D10951" w:rsidP="0041331C">
      <w:pPr>
        <w:shd w:val="clear" w:color="auto" w:fill="C6D9F1" w:themeFill="text2" w:themeFillTint="33"/>
        <w:spacing w:after="0" w:line="240" w:lineRule="auto"/>
        <w:ind w:firstLine="567"/>
        <w:jc w:val="both"/>
        <w:rPr>
          <w:rFonts w:ascii="Times New Roman" w:hAnsi="Times New Roman" w:cs="Times New Roman"/>
          <w:sz w:val="24"/>
          <w:szCs w:val="24"/>
        </w:rPr>
      </w:pPr>
      <w:r w:rsidRPr="0041331C">
        <w:rPr>
          <w:rFonts w:ascii="Times New Roman" w:hAnsi="Times New Roman" w:cs="Times New Roman"/>
          <w:b/>
          <w:sz w:val="24"/>
          <w:szCs w:val="24"/>
          <w:u w:val="single"/>
          <w:shd w:val="clear" w:color="auto" w:fill="C6D9F1" w:themeFill="text2" w:themeFillTint="33"/>
        </w:rPr>
        <w:t>Подцель</w:t>
      </w:r>
      <w:r w:rsidRPr="0041331C">
        <w:rPr>
          <w:rFonts w:ascii="Times New Roman" w:hAnsi="Times New Roman" w:cs="Times New Roman"/>
          <w:sz w:val="24"/>
          <w:szCs w:val="24"/>
          <w:shd w:val="clear" w:color="auto" w:fill="C6D9F1" w:themeFill="text2" w:themeFillTint="33"/>
        </w:rPr>
        <w:t xml:space="preserve"> </w:t>
      </w:r>
      <w:r w:rsidR="0041331C" w:rsidRPr="0041331C">
        <w:rPr>
          <w:rFonts w:ascii="Times New Roman" w:hAnsi="Times New Roman" w:cs="Times New Roman"/>
          <w:sz w:val="24"/>
          <w:szCs w:val="24"/>
          <w:shd w:val="clear" w:color="auto" w:fill="C6D9F1" w:themeFill="text2" w:themeFillTint="33"/>
        </w:rPr>
        <w:t xml:space="preserve">(СЦ-3) </w:t>
      </w:r>
      <w:r w:rsidRPr="0041331C">
        <w:rPr>
          <w:rFonts w:ascii="Times New Roman" w:hAnsi="Times New Roman" w:cs="Times New Roman"/>
          <w:sz w:val="24"/>
          <w:szCs w:val="24"/>
          <w:shd w:val="clear" w:color="auto" w:fill="C6D9F1" w:themeFill="text2" w:themeFillTint="33"/>
        </w:rPr>
        <w:t xml:space="preserve">– </w:t>
      </w:r>
      <w:r w:rsidRPr="0041331C">
        <w:rPr>
          <w:rFonts w:ascii="Times New Roman" w:hAnsi="Times New Roman" w:cs="Times New Roman"/>
          <w:b/>
          <w:i/>
          <w:sz w:val="24"/>
          <w:szCs w:val="24"/>
          <w:u w:val="single"/>
          <w:shd w:val="clear" w:color="auto" w:fill="C6D9F1" w:themeFill="text2" w:themeFillTint="33"/>
        </w:rPr>
        <w:t>развитие гражданского общества</w:t>
      </w:r>
      <w:r w:rsidR="00531436">
        <w:rPr>
          <w:rFonts w:ascii="Times New Roman" w:hAnsi="Times New Roman" w:cs="Times New Roman"/>
          <w:b/>
          <w:i/>
          <w:sz w:val="24"/>
          <w:szCs w:val="24"/>
          <w:u w:val="single"/>
          <w:shd w:val="clear" w:color="auto" w:fill="C6D9F1" w:themeFill="text2" w:themeFillTint="33"/>
        </w:rPr>
        <w:t xml:space="preserve"> с активной жизненной позицией, направленной на развитие родного города</w:t>
      </w:r>
      <w:r>
        <w:rPr>
          <w:rFonts w:ascii="Times New Roman" w:hAnsi="Times New Roman" w:cs="Times New Roman"/>
          <w:sz w:val="24"/>
          <w:szCs w:val="24"/>
        </w:rPr>
        <w:t>.</w:t>
      </w:r>
    </w:p>
    <w:p w14:paraId="308F8762" w14:textId="77777777" w:rsidR="00A537DB" w:rsidRPr="00A537DB" w:rsidRDefault="00A537DB" w:rsidP="00D10951">
      <w:pPr>
        <w:spacing w:after="0" w:line="240" w:lineRule="auto"/>
        <w:ind w:firstLine="567"/>
        <w:jc w:val="both"/>
        <w:rPr>
          <w:rFonts w:ascii="Times New Roman" w:hAnsi="Times New Roman" w:cs="Times New Roman"/>
          <w:b/>
          <w:sz w:val="16"/>
          <w:szCs w:val="16"/>
        </w:rPr>
      </w:pPr>
    </w:p>
    <w:p w14:paraId="0D4985AF" w14:textId="77777777" w:rsidR="00D10951" w:rsidRDefault="00D10951" w:rsidP="00D10951">
      <w:pPr>
        <w:spacing w:after="0" w:line="240" w:lineRule="auto"/>
        <w:ind w:firstLine="567"/>
        <w:jc w:val="both"/>
        <w:rPr>
          <w:rFonts w:ascii="Times New Roman" w:hAnsi="Times New Roman" w:cs="Times New Roman"/>
          <w:sz w:val="24"/>
          <w:szCs w:val="24"/>
        </w:rPr>
      </w:pPr>
      <w:r w:rsidRPr="007969E7">
        <w:rPr>
          <w:rFonts w:ascii="Times New Roman" w:hAnsi="Times New Roman" w:cs="Times New Roman"/>
          <w:b/>
          <w:sz w:val="24"/>
          <w:szCs w:val="24"/>
        </w:rPr>
        <w:t>Задачи</w:t>
      </w:r>
      <w:r>
        <w:rPr>
          <w:rFonts w:ascii="Times New Roman" w:hAnsi="Times New Roman" w:cs="Times New Roman"/>
          <w:sz w:val="24"/>
          <w:szCs w:val="24"/>
        </w:rPr>
        <w:t xml:space="preserve"> </w:t>
      </w:r>
      <w:r w:rsidRPr="00F763D8">
        <w:rPr>
          <w:rFonts w:ascii="Times New Roman" w:hAnsi="Times New Roman" w:cs="Times New Roman"/>
          <w:i/>
          <w:sz w:val="24"/>
          <w:szCs w:val="24"/>
        </w:rPr>
        <w:t>достижения заданной подцели</w:t>
      </w:r>
      <w:r>
        <w:rPr>
          <w:rFonts w:ascii="Times New Roman" w:hAnsi="Times New Roman" w:cs="Times New Roman"/>
          <w:sz w:val="24"/>
          <w:szCs w:val="24"/>
        </w:rPr>
        <w:t>:</w:t>
      </w:r>
    </w:p>
    <w:p w14:paraId="589A3E33" w14:textId="5E521841" w:rsidR="00D10951" w:rsidRDefault="00F763D8"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D10951">
        <w:rPr>
          <w:rFonts w:ascii="Times New Roman" w:hAnsi="Times New Roman" w:cs="Times New Roman"/>
          <w:sz w:val="24"/>
          <w:szCs w:val="24"/>
        </w:rPr>
        <w:t xml:space="preserve"> создание условий для активного участия общественных формирований в решении социальных и иных вопросов на территории</w:t>
      </w:r>
      <w:r w:rsidR="000A113D">
        <w:rPr>
          <w:rFonts w:ascii="Times New Roman" w:hAnsi="Times New Roman" w:cs="Times New Roman"/>
          <w:sz w:val="24"/>
          <w:szCs w:val="24"/>
        </w:rPr>
        <w:t xml:space="preserve"> города</w:t>
      </w:r>
      <w:r w:rsidR="00D10951">
        <w:rPr>
          <w:rFonts w:ascii="Times New Roman" w:hAnsi="Times New Roman" w:cs="Times New Roman"/>
          <w:sz w:val="24"/>
          <w:szCs w:val="24"/>
        </w:rPr>
        <w:t>;</w:t>
      </w:r>
    </w:p>
    <w:p w14:paraId="30510A23" w14:textId="77777777" w:rsidR="00D10951" w:rsidRDefault="00F763D8"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D10951">
        <w:rPr>
          <w:rFonts w:ascii="Times New Roman" w:hAnsi="Times New Roman" w:cs="Times New Roman"/>
          <w:sz w:val="24"/>
          <w:szCs w:val="24"/>
        </w:rPr>
        <w:t xml:space="preserve">  поддержка гражданских инициатив, в том числе в рамках инициативного бюджетирования.</w:t>
      </w:r>
    </w:p>
    <w:p w14:paraId="2FFEB1DD" w14:textId="77777777" w:rsidR="00D10951" w:rsidRPr="00F763D8" w:rsidRDefault="00D10951" w:rsidP="00D02C49">
      <w:pPr>
        <w:spacing w:after="0" w:line="240" w:lineRule="auto"/>
        <w:ind w:firstLine="567"/>
        <w:jc w:val="both"/>
        <w:rPr>
          <w:rFonts w:ascii="Times New Roman" w:hAnsi="Times New Roman" w:cs="Times New Roman"/>
          <w:sz w:val="16"/>
          <w:szCs w:val="16"/>
        </w:rPr>
      </w:pPr>
    </w:p>
    <w:p w14:paraId="58FA3A42" w14:textId="77777777" w:rsidR="00F763D8" w:rsidRDefault="00F763D8" w:rsidP="00D02C49">
      <w:pPr>
        <w:spacing w:after="0" w:line="240" w:lineRule="auto"/>
        <w:ind w:firstLine="567"/>
        <w:jc w:val="both"/>
        <w:rPr>
          <w:rFonts w:ascii="Times New Roman" w:hAnsi="Times New Roman" w:cs="Times New Roman"/>
          <w:sz w:val="24"/>
          <w:szCs w:val="24"/>
        </w:rPr>
      </w:pPr>
    </w:p>
    <w:p w14:paraId="1299E10D" w14:textId="77777777" w:rsidR="00F763D8" w:rsidRDefault="00F763D8" w:rsidP="00D02C49">
      <w:pPr>
        <w:spacing w:after="0" w:line="240" w:lineRule="auto"/>
        <w:ind w:firstLine="567"/>
        <w:jc w:val="both"/>
        <w:rPr>
          <w:rFonts w:ascii="Times New Roman" w:hAnsi="Times New Roman" w:cs="Times New Roman"/>
          <w:sz w:val="24"/>
          <w:szCs w:val="24"/>
        </w:rPr>
        <w:sectPr w:rsidR="00F763D8" w:rsidSect="008277B3">
          <w:pgSz w:w="11906" w:h="16838"/>
          <w:pgMar w:top="1134" w:right="850" w:bottom="1134" w:left="1701" w:header="708" w:footer="708" w:gutter="0"/>
          <w:cols w:space="708"/>
          <w:docGrid w:linePitch="360"/>
        </w:sectPr>
      </w:pPr>
    </w:p>
    <w:p w14:paraId="345B78DB" w14:textId="1BCA5834" w:rsidR="00F763D8" w:rsidRDefault="009963A3"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752448" behindDoc="0" locked="0" layoutInCell="1" allowOverlap="1" wp14:anchorId="7C8115DA" wp14:editId="66105644">
                <wp:simplePos x="0" y="0"/>
                <wp:positionH relativeFrom="column">
                  <wp:posOffset>-209550</wp:posOffset>
                </wp:positionH>
                <wp:positionV relativeFrom="paragraph">
                  <wp:posOffset>-81915</wp:posOffset>
                </wp:positionV>
                <wp:extent cx="9761220" cy="45085"/>
                <wp:effectExtent l="9525" t="13335" r="11430" b="8255"/>
                <wp:wrapNone/>
                <wp:docPr id="71"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1220" cy="45085"/>
                        </a:xfrm>
                        <a:prstGeom prst="rect">
                          <a:avLst/>
                        </a:prstGeom>
                        <a:solidFill>
                          <a:schemeClr val="accent1">
                            <a:lumMod val="50000"/>
                            <a:lumOff val="0"/>
                          </a:schemeClr>
                        </a:solidFill>
                        <a:ln w="9525">
                          <a:solidFill>
                            <a:schemeClr val="accent1">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6FB02969" id="Rectangle 104" o:spid="_x0000_s1026" style="position:absolute;margin-left:-16.5pt;margin-top:-6.45pt;width:768.6pt;height:3.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" fillcolor="#243f60 [1604]" strokecolor="#243f60 [1604]"/>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06368" behindDoc="0" locked="0" layoutInCell="1" allowOverlap="1" wp14:anchorId="7F3049EC" wp14:editId="56AB18A2">
                <wp:simplePos x="0" y="0"/>
                <wp:positionH relativeFrom="column">
                  <wp:posOffset>87630</wp:posOffset>
                </wp:positionH>
                <wp:positionV relativeFrom="paragraph">
                  <wp:posOffset>146685</wp:posOffset>
                </wp:positionV>
                <wp:extent cx="3893820" cy="891540"/>
                <wp:effectExtent l="11430" t="13335" r="9525" b="9525"/>
                <wp:wrapNone/>
                <wp:docPr id="7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820" cy="891540"/>
                        </a:xfrm>
                        <a:prstGeom prst="rect">
                          <a:avLst/>
                        </a:prstGeom>
                        <a:solidFill>
                          <a:srgbClr val="FFFFFF"/>
                        </a:solidFill>
                        <a:ln w="9525">
                          <a:solidFill>
                            <a:srgbClr val="000000"/>
                          </a:solidFill>
                          <a:miter lim="800000"/>
                          <a:headEnd/>
                          <a:tailEnd/>
                        </a:ln>
                      </wps:spPr>
                      <wps:txbx>
                        <w:txbxContent>
                          <w:p w14:paraId="1E2DD583" w14:textId="77777777" w:rsidR="00833D24" w:rsidRPr="00AF2C73" w:rsidRDefault="00833D24" w:rsidP="001C301A">
                            <w:pPr>
                              <w:shd w:val="clear" w:color="auto" w:fill="632423" w:themeFill="accent2" w:themeFillShade="80"/>
                              <w:spacing w:after="0" w:line="240" w:lineRule="auto"/>
                              <w:jc w:val="center"/>
                              <w:rPr>
                                <w:rFonts w:ascii="Times New Roman" w:hAnsi="Times New Roman" w:cs="Times New Roman"/>
                                <w:b/>
                                <w:sz w:val="24"/>
                                <w:szCs w:val="24"/>
                              </w:rPr>
                            </w:pPr>
                            <w:r w:rsidRPr="00AF2C73">
                              <w:rPr>
                                <w:rFonts w:ascii="Times New Roman" w:hAnsi="Times New Roman" w:cs="Times New Roman"/>
                                <w:b/>
                                <w:sz w:val="24"/>
                                <w:szCs w:val="24"/>
                              </w:rPr>
                              <w:t>МИССИЯ Новосибирской области</w:t>
                            </w:r>
                          </w:p>
                          <w:p w14:paraId="5F64C859" w14:textId="77777777" w:rsidR="00833D24" w:rsidRPr="00F763D8" w:rsidRDefault="00833D24" w:rsidP="00F763D8">
                            <w:pPr>
                              <w:spacing w:after="0" w:line="240" w:lineRule="auto"/>
                              <w:jc w:val="center"/>
                              <w:rPr>
                                <w:rFonts w:ascii="Times New Roman" w:hAnsi="Times New Roman" w:cs="Times New Roman"/>
                                <w:sz w:val="16"/>
                                <w:szCs w:val="16"/>
                              </w:rPr>
                            </w:pPr>
                          </w:p>
                          <w:p w14:paraId="3866DC4B" w14:textId="77777777" w:rsidR="00833D24" w:rsidRPr="00F763D8" w:rsidRDefault="00833D24" w:rsidP="00F763D8">
                            <w:pPr>
                              <w:spacing w:after="0" w:line="240" w:lineRule="auto"/>
                              <w:jc w:val="center"/>
                              <w:rPr>
                                <w:rFonts w:ascii="Times New Roman" w:hAnsi="Times New Roman" w:cs="Times New Roman"/>
                                <w:i/>
                              </w:rPr>
                            </w:pPr>
                            <w:r w:rsidRPr="00F763D8">
                              <w:rPr>
                                <w:rFonts w:ascii="Times New Roman" w:hAnsi="Times New Roman" w:cs="Times New Roman"/>
                                <w:i/>
                              </w:rPr>
                              <w:t>Быть центром генерирования уникального человеческого капитала, максимальной реализации потенциала человека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28" type="#_x0000_t202" style="position:absolute;left:0;text-align:left;margin-left:6.9pt;margin-top:11.55pt;width:306.6pt;height:70.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">
                <v:textbox>
                  <w:txbxContent>
                    <w:p w14:paraId="1E2DD583" w14:textId="77777777" w:rsidR="00833D24" w:rsidRPr="00AF2C73" w:rsidRDefault="00833D24" w:rsidP="001C301A">
                      <w:pPr>
                        <w:shd w:val="clear" w:color="auto" w:fill="632423" w:themeFill="accent2" w:themeFillShade="80"/>
                        <w:spacing w:after="0" w:line="240" w:lineRule="auto"/>
                        <w:jc w:val="center"/>
                        <w:rPr>
                          <w:rFonts w:ascii="Times New Roman" w:hAnsi="Times New Roman" w:cs="Times New Roman"/>
                          <w:b/>
                          <w:sz w:val="24"/>
                          <w:szCs w:val="24"/>
                        </w:rPr>
                      </w:pPr>
                      <w:r w:rsidRPr="00AF2C73">
                        <w:rPr>
                          <w:rFonts w:ascii="Times New Roman" w:hAnsi="Times New Roman" w:cs="Times New Roman"/>
                          <w:b/>
                          <w:sz w:val="24"/>
                          <w:szCs w:val="24"/>
                        </w:rPr>
                        <w:t>МИССИЯ Новосибирской области</w:t>
                      </w:r>
                    </w:p>
                    <w:p w14:paraId="5F64C859" w14:textId="77777777" w:rsidR="00833D24" w:rsidRPr="00F763D8" w:rsidRDefault="00833D24" w:rsidP="00F763D8">
                      <w:pPr>
                        <w:spacing w:after="0" w:line="240" w:lineRule="auto"/>
                        <w:jc w:val="center"/>
                        <w:rPr>
                          <w:rFonts w:ascii="Times New Roman" w:hAnsi="Times New Roman" w:cs="Times New Roman"/>
                          <w:sz w:val="16"/>
                          <w:szCs w:val="16"/>
                        </w:rPr>
                      </w:pPr>
                    </w:p>
                    <w:p w14:paraId="3866DC4B" w14:textId="77777777" w:rsidR="00833D24" w:rsidRPr="00F763D8" w:rsidRDefault="00833D24" w:rsidP="00F763D8">
                      <w:pPr>
                        <w:spacing w:after="0" w:line="240" w:lineRule="auto"/>
                        <w:jc w:val="center"/>
                        <w:rPr>
                          <w:rFonts w:ascii="Times New Roman" w:hAnsi="Times New Roman" w:cs="Times New Roman"/>
                          <w:i/>
                        </w:rPr>
                      </w:pPr>
                      <w:r w:rsidRPr="00F763D8">
                        <w:rPr>
                          <w:rFonts w:ascii="Times New Roman" w:hAnsi="Times New Roman" w:cs="Times New Roman"/>
                          <w:i/>
                        </w:rPr>
                        <w:t>Быть центром генерирования уникального человеческого капитала, максимальной реализации потенциала человека</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07392" behindDoc="0" locked="0" layoutInCell="1" allowOverlap="1" wp14:anchorId="7A90DB24" wp14:editId="570B310D">
                <wp:simplePos x="0" y="0"/>
                <wp:positionH relativeFrom="column">
                  <wp:posOffset>5193030</wp:posOffset>
                </wp:positionH>
                <wp:positionV relativeFrom="paragraph">
                  <wp:posOffset>146685</wp:posOffset>
                </wp:positionV>
                <wp:extent cx="3863340" cy="891540"/>
                <wp:effectExtent l="11430" t="13335" r="11430" b="9525"/>
                <wp:wrapNone/>
                <wp:docPr id="6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3340" cy="891540"/>
                        </a:xfrm>
                        <a:prstGeom prst="rect">
                          <a:avLst/>
                        </a:prstGeom>
                        <a:solidFill>
                          <a:srgbClr val="FFFFFF"/>
                        </a:solidFill>
                        <a:ln w="9525">
                          <a:solidFill>
                            <a:srgbClr val="000000"/>
                          </a:solidFill>
                          <a:miter lim="800000"/>
                          <a:headEnd/>
                          <a:tailEnd/>
                        </a:ln>
                      </wps:spPr>
                      <wps:txbx>
                        <w:txbxContent>
                          <w:p w14:paraId="62218368" w14:textId="35F36129" w:rsidR="00833D24" w:rsidRPr="00EE207B" w:rsidRDefault="00833D24" w:rsidP="00AF2C73">
                            <w:pPr>
                              <w:shd w:val="clear" w:color="auto" w:fill="244061" w:themeFill="accent1" w:themeFillShade="80"/>
                              <w:spacing w:after="0" w:line="240" w:lineRule="auto"/>
                              <w:jc w:val="center"/>
                              <w:rPr>
                                <w:rFonts w:ascii="Times New Roman" w:hAnsi="Times New Roman" w:cs="Times New Roman"/>
                                <w:b/>
                                <w:color w:val="FFFFFF" w:themeColor="background1"/>
                                <w:sz w:val="24"/>
                                <w:szCs w:val="24"/>
                              </w:rPr>
                            </w:pPr>
                            <w:r w:rsidRPr="00AF2C73">
                              <w:rPr>
                                <w:rFonts w:ascii="Times New Roman" w:hAnsi="Times New Roman" w:cs="Times New Roman"/>
                                <w:b/>
                                <w:sz w:val="24"/>
                                <w:szCs w:val="24"/>
                              </w:rPr>
                              <w:t xml:space="preserve">МИССИЯ </w:t>
                            </w:r>
                            <w:r w:rsidRPr="00EE207B">
                              <w:rPr>
                                <w:rFonts w:ascii="Times New Roman" w:hAnsi="Times New Roman" w:cs="Times New Roman"/>
                                <w:b/>
                                <w:color w:val="FFFFFF" w:themeColor="background1"/>
                                <w:sz w:val="24"/>
                                <w:szCs w:val="24"/>
                              </w:rPr>
                              <w:t>города Искитима</w:t>
                            </w:r>
                          </w:p>
                          <w:p w14:paraId="3ABB0F9D" w14:textId="77777777" w:rsidR="00833D24" w:rsidRPr="00995BDA" w:rsidRDefault="00833D24" w:rsidP="00F763D8">
                            <w:pPr>
                              <w:spacing w:after="0" w:line="240" w:lineRule="auto"/>
                              <w:jc w:val="center"/>
                              <w:rPr>
                                <w:rFonts w:ascii="Times New Roman" w:hAnsi="Times New Roman" w:cs="Times New Roman"/>
                                <w:sz w:val="16"/>
                                <w:szCs w:val="16"/>
                              </w:rPr>
                            </w:pPr>
                          </w:p>
                          <w:p w14:paraId="3552C3EA" w14:textId="6D30A809" w:rsidR="00833D24" w:rsidRPr="00995BDA" w:rsidRDefault="00833D24" w:rsidP="00F763D8">
                            <w:pPr>
                              <w:spacing w:after="0" w:line="240" w:lineRule="auto"/>
                              <w:jc w:val="center"/>
                              <w:rPr>
                                <w:rFonts w:ascii="Times New Roman" w:hAnsi="Times New Roman" w:cs="Times New Roman"/>
                                <w:i/>
                              </w:rPr>
                            </w:pPr>
                            <w:r>
                              <w:rPr>
                                <w:rFonts w:ascii="Times New Roman" w:hAnsi="Times New Roman" w:cs="Times New Roman"/>
                                <w:i/>
                              </w:rPr>
                              <w:t xml:space="preserve">Город </w:t>
                            </w:r>
                            <w:r w:rsidRPr="00995BDA">
                              <w:rPr>
                                <w:rFonts w:ascii="Times New Roman" w:hAnsi="Times New Roman" w:cs="Times New Roman"/>
                                <w:i/>
                              </w:rPr>
                              <w:t xml:space="preserve">Искитим – часть </w:t>
                            </w:r>
                            <w:r w:rsidRPr="00FC490D">
                              <w:rPr>
                                <w:rFonts w:ascii="Times New Roman" w:hAnsi="Times New Roman" w:cs="Times New Roman"/>
                                <w:i/>
                                <w:color w:val="000000" w:themeColor="text1"/>
                              </w:rPr>
                              <w:t xml:space="preserve">промышленного </w:t>
                            </w:r>
                            <w:r w:rsidRPr="00995BDA">
                              <w:rPr>
                                <w:rFonts w:ascii="Times New Roman" w:hAnsi="Times New Roman" w:cs="Times New Roman"/>
                                <w:i/>
                              </w:rPr>
                              <w:t>сообщества Новосибирской области с комфортной средой обитания ее граждан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29" type="#_x0000_t202" style="position:absolute;left:0;text-align:left;margin-left:408.9pt;margin-top:11.55pt;width:304.2pt;height:70.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">
                <v:textbox>
                  <w:txbxContent>
                    <w:p w14:paraId="62218368" w14:textId="35F36129" w:rsidR="00833D24" w:rsidRPr="00EE207B" w:rsidRDefault="00833D24" w:rsidP="00AF2C73">
                      <w:pPr>
                        <w:shd w:val="clear" w:color="auto" w:fill="244061" w:themeFill="accent1" w:themeFillShade="80"/>
                        <w:spacing w:after="0" w:line="240" w:lineRule="auto"/>
                        <w:jc w:val="center"/>
                        <w:rPr>
                          <w:rFonts w:ascii="Times New Roman" w:hAnsi="Times New Roman" w:cs="Times New Roman"/>
                          <w:b/>
                          <w:color w:val="FFFFFF" w:themeColor="background1"/>
                          <w:sz w:val="24"/>
                          <w:szCs w:val="24"/>
                        </w:rPr>
                      </w:pPr>
                      <w:r w:rsidRPr="00AF2C73">
                        <w:rPr>
                          <w:rFonts w:ascii="Times New Roman" w:hAnsi="Times New Roman" w:cs="Times New Roman"/>
                          <w:b/>
                          <w:sz w:val="24"/>
                          <w:szCs w:val="24"/>
                        </w:rPr>
                        <w:t xml:space="preserve">МИССИЯ </w:t>
                      </w:r>
                      <w:r w:rsidRPr="00EE207B">
                        <w:rPr>
                          <w:rFonts w:ascii="Times New Roman" w:hAnsi="Times New Roman" w:cs="Times New Roman"/>
                          <w:b/>
                          <w:color w:val="FFFFFF" w:themeColor="background1"/>
                          <w:sz w:val="24"/>
                          <w:szCs w:val="24"/>
                        </w:rPr>
                        <w:t>города Искитима</w:t>
                      </w:r>
                    </w:p>
                    <w:p w14:paraId="3ABB0F9D" w14:textId="77777777" w:rsidR="00833D24" w:rsidRPr="00995BDA" w:rsidRDefault="00833D24" w:rsidP="00F763D8">
                      <w:pPr>
                        <w:spacing w:after="0" w:line="240" w:lineRule="auto"/>
                        <w:jc w:val="center"/>
                        <w:rPr>
                          <w:rFonts w:ascii="Times New Roman" w:hAnsi="Times New Roman" w:cs="Times New Roman"/>
                          <w:sz w:val="16"/>
                          <w:szCs w:val="16"/>
                        </w:rPr>
                      </w:pPr>
                    </w:p>
                    <w:p w14:paraId="3552C3EA" w14:textId="6D30A809" w:rsidR="00833D24" w:rsidRPr="00995BDA" w:rsidRDefault="00833D24" w:rsidP="00F763D8">
                      <w:pPr>
                        <w:spacing w:after="0" w:line="240" w:lineRule="auto"/>
                        <w:jc w:val="center"/>
                        <w:rPr>
                          <w:rFonts w:ascii="Times New Roman" w:hAnsi="Times New Roman" w:cs="Times New Roman"/>
                          <w:i/>
                        </w:rPr>
                      </w:pPr>
                      <w:r>
                        <w:rPr>
                          <w:rFonts w:ascii="Times New Roman" w:hAnsi="Times New Roman" w:cs="Times New Roman"/>
                          <w:i/>
                        </w:rPr>
                        <w:t xml:space="preserve">Город </w:t>
                      </w:r>
                      <w:r w:rsidRPr="00995BDA">
                        <w:rPr>
                          <w:rFonts w:ascii="Times New Roman" w:hAnsi="Times New Roman" w:cs="Times New Roman"/>
                          <w:i/>
                        </w:rPr>
                        <w:t xml:space="preserve">Искитим – часть </w:t>
                      </w:r>
                      <w:r w:rsidRPr="00FC490D">
                        <w:rPr>
                          <w:rFonts w:ascii="Times New Roman" w:hAnsi="Times New Roman" w:cs="Times New Roman"/>
                          <w:i/>
                          <w:color w:val="000000" w:themeColor="text1"/>
                        </w:rPr>
                        <w:t xml:space="preserve">промышленного </w:t>
                      </w:r>
                      <w:r w:rsidRPr="00995BDA">
                        <w:rPr>
                          <w:rFonts w:ascii="Times New Roman" w:hAnsi="Times New Roman" w:cs="Times New Roman"/>
                          <w:i/>
                        </w:rPr>
                        <w:t>сообщества Новосибирской области с комфортной средой обитания ее граждан</w:t>
                      </w:r>
                    </w:p>
                  </w:txbxContent>
                </v:textbox>
              </v:shape>
            </w:pict>
          </mc:Fallback>
        </mc:AlternateContent>
      </w:r>
    </w:p>
    <w:p w14:paraId="343827D3" w14:textId="32DB4D25" w:rsidR="00F763D8" w:rsidRDefault="009963A3"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49376" behindDoc="0" locked="0" layoutInCell="1" allowOverlap="1" wp14:anchorId="2233F063" wp14:editId="3CE4DC11">
                <wp:simplePos x="0" y="0"/>
                <wp:positionH relativeFrom="column">
                  <wp:posOffset>4095750</wp:posOffset>
                </wp:positionH>
                <wp:positionV relativeFrom="paragraph">
                  <wp:posOffset>133350</wp:posOffset>
                </wp:positionV>
                <wp:extent cx="1003935" cy="167640"/>
                <wp:effectExtent l="9525" t="19050" r="24765" b="13335"/>
                <wp:wrapNone/>
                <wp:docPr id="68"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935" cy="167640"/>
                        </a:xfrm>
                        <a:prstGeom prst="rightArrow">
                          <a:avLst>
                            <a:gd name="adj1" fmla="val 50000"/>
                            <a:gd name="adj2" fmla="val 149716"/>
                          </a:avLst>
                        </a:prstGeom>
                        <a:solidFill>
                          <a:schemeClr val="accent2">
                            <a:lumMod val="50000"/>
                            <a:lumOff val="0"/>
                          </a:schemeClr>
                        </a:solidFill>
                        <a:ln w="9525">
                          <a:solidFill>
                            <a:schemeClr val="accent2">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193C56F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1" o:spid="_x0000_s1026" type="#_x0000_t13" style="position:absolute;margin-left:322.5pt;margin-top:10.5pt;width:79.05pt;height:13.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" fillcolor="#622423 [1605]" strokecolor="#622423 [1605]"/>
            </w:pict>
          </mc:Fallback>
        </mc:AlternateContent>
      </w:r>
    </w:p>
    <w:p w14:paraId="695CA151" w14:textId="77777777" w:rsidR="00F763D8" w:rsidRDefault="00F763D8" w:rsidP="00D02C49">
      <w:pPr>
        <w:spacing w:after="0" w:line="240" w:lineRule="auto"/>
        <w:ind w:firstLine="567"/>
        <w:jc w:val="both"/>
        <w:rPr>
          <w:rFonts w:ascii="Times New Roman" w:hAnsi="Times New Roman" w:cs="Times New Roman"/>
          <w:sz w:val="24"/>
          <w:szCs w:val="24"/>
        </w:rPr>
      </w:pPr>
    </w:p>
    <w:p w14:paraId="21A58E33" w14:textId="77777777" w:rsidR="00F763D8" w:rsidRDefault="00F763D8" w:rsidP="00D02C49">
      <w:pPr>
        <w:spacing w:after="0" w:line="240" w:lineRule="auto"/>
        <w:ind w:firstLine="567"/>
        <w:jc w:val="both"/>
        <w:rPr>
          <w:rFonts w:ascii="Times New Roman" w:hAnsi="Times New Roman" w:cs="Times New Roman"/>
          <w:sz w:val="24"/>
          <w:szCs w:val="24"/>
        </w:rPr>
      </w:pPr>
    </w:p>
    <w:p w14:paraId="674CF1F9" w14:textId="77777777" w:rsidR="00F763D8" w:rsidRDefault="00F763D8" w:rsidP="00D02C49">
      <w:pPr>
        <w:spacing w:after="0" w:line="240" w:lineRule="auto"/>
        <w:ind w:firstLine="567"/>
        <w:jc w:val="both"/>
        <w:rPr>
          <w:rFonts w:ascii="Times New Roman" w:hAnsi="Times New Roman" w:cs="Times New Roman"/>
          <w:sz w:val="24"/>
          <w:szCs w:val="24"/>
        </w:rPr>
      </w:pPr>
    </w:p>
    <w:p w14:paraId="0DEBC72F" w14:textId="77777777" w:rsidR="00F763D8" w:rsidRDefault="00F763D8" w:rsidP="00D02C49">
      <w:pPr>
        <w:spacing w:after="0" w:line="240" w:lineRule="auto"/>
        <w:ind w:firstLine="567"/>
        <w:jc w:val="both"/>
        <w:rPr>
          <w:rFonts w:ascii="Times New Roman" w:hAnsi="Times New Roman" w:cs="Times New Roman"/>
          <w:sz w:val="24"/>
          <w:szCs w:val="24"/>
        </w:rPr>
      </w:pPr>
    </w:p>
    <w:p w14:paraId="294514DE" w14:textId="16BC9406" w:rsidR="00F763D8" w:rsidRDefault="009963A3"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18656" behindDoc="0" locked="0" layoutInCell="1" allowOverlap="1" wp14:anchorId="3D99C6A1" wp14:editId="2FF64B89">
                <wp:simplePos x="0" y="0"/>
                <wp:positionH relativeFrom="column">
                  <wp:posOffset>1809750</wp:posOffset>
                </wp:positionH>
                <wp:positionV relativeFrom="paragraph">
                  <wp:posOffset>25400</wp:posOffset>
                </wp:positionV>
                <wp:extent cx="419100" cy="160020"/>
                <wp:effectExtent l="57150" t="6350" r="57150" b="5080"/>
                <wp:wrapNone/>
                <wp:docPr id="67"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2">
                            <a:lumMod val="50000"/>
                            <a:lumOff val="0"/>
                            <a:alpha val="94000"/>
                          </a:schemeClr>
                        </a:solidFill>
                        <a:ln w="9525">
                          <a:solidFill>
                            <a:schemeClr val="accent2">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775037D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0" o:spid="_x0000_s1026" type="#_x0000_t67" style="position:absolute;margin-left:142.5pt;margin-top:2pt;width:33pt;height:12.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" fillcolor="#622423 [1605]" strokecolor="#622423 [1605]">
                <v:fill opacity="61680f"/>
                <v:textbox style="layout-flow:vertical-ideographic"/>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19680" behindDoc="0" locked="0" layoutInCell="1" allowOverlap="1" wp14:anchorId="4F65DEF6" wp14:editId="799B4B1A">
                <wp:simplePos x="0" y="0"/>
                <wp:positionH relativeFrom="column">
                  <wp:posOffset>6922770</wp:posOffset>
                </wp:positionH>
                <wp:positionV relativeFrom="paragraph">
                  <wp:posOffset>25400</wp:posOffset>
                </wp:positionV>
                <wp:extent cx="419100" cy="160020"/>
                <wp:effectExtent l="55245" t="6350" r="59055" b="5080"/>
                <wp:wrapNone/>
                <wp:docPr id="66"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1">
                            <a:lumMod val="50000"/>
                            <a:lumOff val="0"/>
                            <a:alpha val="94000"/>
                          </a:schemeClr>
                        </a:solidFill>
                        <a:ln w="9525">
                          <a:solidFill>
                            <a:schemeClr val="accent1">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759BA01" id="AutoShape 71" o:spid="_x0000_s1026" type="#_x0000_t67" style="position:absolute;margin-left:545.1pt;margin-top:2pt;width:33pt;height:12.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" fillcolor="#243f60 [1604]" strokecolor="#243f60 [1604]">
                <v:fill opacity="61680f"/>
                <v:textbox style="layout-flow:vertical-ideographic"/>
              </v:shape>
            </w:pict>
          </mc:Fallback>
        </mc:AlternateContent>
      </w:r>
    </w:p>
    <w:p w14:paraId="5A3E445D" w14:textId="1F1C87CF" w:rsidR="00F763D8" w:rsidRDefault="009963A3"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14560" behindDoc="0" locked="0" layoutInCell="1" allowOverlap="1" wp14:anchorId="1227605B" wp14:editId="5D0EE2B8">
                <wp:simplePos x="0" y="0"/>
                <wp:positionH relativeFrom="column">
                  <wp:posOffset>5193030</wp:posOffset>
                </wp:positionH>
                <wp:positionV relativeFrom="paragraph">
                  <wp:posOffset>71120</wp:posOffset>
                </wp:positionV>
                <wp:extent cx="3863340" cy="1150620"/>
                <wp:effectExtent l="11430" t="13970" r="11430" b="6985"/>
                <wp:wrapNone/>
                <wp:docPr id="6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3340" cy="1150620"/>
                        </a:xfrm>
                        <a:prstGeom prst="rect">
                          <a:avLst/>
                        </a:prstGeom>
                        <a:solidFill>
                          <a:srgbClr val="FFFFFF"/>
                        </a:solidFill>
                        <a:ln w="9525">
                          <a:solidFill>
                            <a:srgbClr val="000000"/>
                          </a:solidFill>
                          <a:miter lim="800000"/>
                          <a:headEnd/>
                          <a:tailEnd/>
                        </a:ln>
                      </wps:spPr>
                      <wps:txbx>
                        <w:txbxContent>
                          <w:p w14:paraId="0DD32D0A" w14:textId="77777777" w:rsidR="00833D24" w:rsidRPr="000D78E6" w:rsidRDefault="00833D24" w:rsidP="00AF2C73">
                            <w:pPr>
                              <w:shd w:val="clear" w:color="auto" w:fill="244061" w:themeFill="accent1" w:themeFillShade="80"/>
                              <w:spacing w:after="0" w:line="240" w:lineRule="auto"/>
                              <w:jc w:val="center"/>
                              <w:rPr>
                                <w:rFonts w:ascii="Times New Roman" w:hAnsi="Times New Roman" w:cs="Times New Roman"/>
                                <w:sz w:val="16"/>
                                <w:szCs w:val="16"/>
                              </w:rPr>
                            </w:pPr>
                            <w:r w:rsidRPr="000D78E6">
                              <w:rPr>
                                <w:rFonts w:ascii="Times New Roman" w:hAnsi="Times New Roman" w:cs="Times New Roman"/>
                                <w:b/>
                              </w:rPr>
                              <w:t>ГЛАВНАЯ ЦЕЛЬ</w:t>
                            </w:r>
                          </w:p>
                          <w:p w14:paraId="7973A3C8" w14:textId="77777777" w:rsidR="00833D24" w:rsidRDefault="00833D24" w:rsidP="00AF2C73">
                            <w:pPr>
                              <w:spacing w:after="0" w:line="240" w:lineRule="auto"/>
                              <w:jc w:val="center"/>
                              <w:rPr>
                                <w:rFonts w:ascii="Times New Roman" w:hAnsi="Times New Roman" w:cs="Times New Roman"/>
                                <w:i/>
                              </w:rPr>
                            </w:pPr>
                          </w:p>
                          <w:p w14:paraId="645F36FA" w14:textId="54E33AE9" w:rsidR="00833D24" w:rsidRDefault="00833D24" w:rsidP="00AF2C73">
                            <w:pPr>
                              <w:spacing w:after="0" w:line="240" w:lineRule="auto"/>
                              <w:jc w:val="center"/>
                              <w:rPr>
                                <w:rFonts w:ascii="Times New Roman" w:hAnsi="Times New Roman" w:cs="Times New Roman"/>
                                <w:i/>
                              </w:rPr>
                            </w:pPr>
                            <w:r>
                              <w:rPr>
                                <w:rFonts w:ascii="Times New Roman" w:hAnsi="Times New Roman" w:cs="Times New Roman"/>
                                <w:i/>
                              </w:rPr>
                              <w:t>Постоянное повышение уровня качества жизни населения г</w:t>
                            </w:r>
                            <w:r w:rsidRPr="00EE207B">
                              <w:rPr>
                                <w:rFonts w:ascii="Times New Roman" w:hAnsi="Times New Roman" w:cs="Times New Roman"/>
                                <w:i/>
                                <w:color w:val="000000" w:themeColor="text1"/>
                              </w:rPr>
                              <w:t xml:space="preserve">.Искитима </w:t>
                            </w:r>
                            <w:r>
                              <w:rPr>
                                <w:rFonts w:ascii="Times New Roman" w:hAnsi="Times New Roman" w:cs="Times New Roman"/>
                                <w:i/>
                              </w:rPr>
                              <w:t>на основе сбалансированного развития территории, развития наукоемкого производства и реализации социальных программ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0" type="#_x0000_t202" style="position:absolute;left:0;text-align:left;margin-left:408.9pt;margin-top:5.6pt;width:304.2pt;height:90.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">
                <v:textbox>
                  <w:txbxContent>
                    <w:p w14:paraId="0DD32D0A" w14:textId="77777777" w:rsidR="00833D24" w:rsidRPr="000D78E6" w:rsidRDefault="00833D24" w:rsidP="00AF2C73">
                      <w:pPr>
                        <w:shd w:val="clear" w:color="auto" w:fill="244061" w:themeFill="accent1" w:themeFillShade="80"/>
                        <w:spacing w:after="0" w:line="240" w:lineRule="auto"/>
                        <w:jc w:val="center"/>
                        <w:rPr>
                          <w:rFonts w:ascii="Times New Roman" w:hAnsi="Times New Roman" w:cs="Times New Roman"/>
                          <w:sz w:val="16"/>
                          <w:szCs w:val="16"/>
                        </w:rPr>
                      </w:pPr>
                      <w:r w:rsidRPr="000D78E6">
                        <w:rPr>
                          <w:rFonts w:ascii="Times New Roman" w:hAnsi="Times New Roman" w:cs="Times New Roman"/>
                          <w:b/>
                        </w:rPr>
                        <w:t>ГЛАВНАЯ ЦЕЛЬ</w:t>
                      </w:r>
                    </w:p>
                    <w:p w14:paraId="7973A3C8" w14:textId="77777777" w:rsidR="00833D24" w:rsidRDefault="00833D24" w:rsidP="00AF2C73">
                      <w:pPr>
                        <w:spacing w:after="0" w:line="240" w:lineRule="auto"/>
                        <w:jc w:val="center"/>
                        <w:rPr>
                          <w:rFonts w:ascii="Times New Roman" w:hAnsi="Times New Roman" w:cs="Times New Roman"/>
                          <w:i/>
                        </w:rPr>
                      </w:pPr>
                    </w:p>
                    <w:p w14:paraId="645F36FA" w14:textId="54E33AE9" w:rsidR="00833D24" w:rsidRDefault="00833D24" w:rsidP="00AF2C73">
                      <w:pPr>
                        <w:spacing w:after="0" w:line="240" w:lineRule="auto"/>
                        <w:jc w:val="center"/>
                        <w:rPr>
                          <w:rFonts w:ascii="Times New Roman" w:hAnsi="Times New Roman" w:cs="Times New Roman"/>
                          <w:i/>
                        </w:rPr>
                      </w:pPr>
                      <w:r>
                        <w:rPr>
                          <w:rFonts w:ascii="Times New Roman" w:hAnsi="Times New Roman" w:cs="Times New Roman"/>
                          <w:i/>
                        </w:rPr>
                        <w:t>Постоянное повышение уровня качества жизни населения г</w:t>
                      </w:r>
                      <w:r w:rsidRPr="00EE207B">
                        <w:rPr>
                          <w:rFonts w:ascii="Times New Roman" w:hAnsi="Times New Roman" w:cs="Times New Roman"/>
                          <w:i/>
                          <w:color w:val="000000" w:themeColor="text1"/>
                        </w:rPr>
                        <w:t xml:space="preserve">.Искитима </w:t>
                      </w:r>
                      <w:r>
                        <w:rPr>
                          <w:rFonts w:ascii="Times New Roman" w:hAnsi="Times New Roman" w:cs="Times New Roman"/>
                          <w:i/>
                        </w:rPr>
                        <w:t>на основе сбалансированного развития территории, развития наукоемкого производства и реализации социальных программ</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08416" behindDoc="0" locked="0" layoutInCell="1" allowOverlap="1" wp14:anchorId="0BA8467F" wp14:editId="622E870F">
                <wp:simplePos x="0" y="0"/>
                <wp:positionH relativeFrom="column">
                  <wp:posOffset>87630</wp:posOffset>
                </wp:positionH>
                <wp:positionV relativeFrom="paragraph">
                  <wp:posOffset>71120</wp:posOffset>
                </wp:positionV>
                <wp:extent cx="4373880" cy="1150620"/>
                <wp:effectExtent l="11430" t="13970" r="5715" b="6985"/>
                <wp:wrapNone/>
                <wp:docPr id="6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1150620"/>
                        </a:xfrm>
                        <a:prstGeom prst="rect">
                          <a:avLst/>
                        </a:prstGeom>
                        <a:solidFill>
                          <a:srgbClr val="FFFFFF"/>
                        </a:solidFill>
                        <a:ln w="9525">
                          <a:solidFill>
                            <a:srgbClr val="000000"/>
                          </a:solidFill>
                          <a:miter lim="800000"/>
                          <a:headEnd/>
                          <a:tailEnd/>
                        </a:ln>
                      </wps:spPr>
                      <wps:txbx>
                        <w:txbxContent>
                          <w:p w14:paraId="583197F6" w14:textId="77777777" w:rsidR="00833D24" w:rsidRPr="000D78E6" w:rsidRDefault="00833D24" w:rsidP="001C301A">
                            <w:pPr>
                              <w:shd w:val="clear" w:color="auto" w:fill="632423" w:themeFill="accent2" w:themeFillShade="80"/>
                              <w:spacing w:after="0" w:line="240" w:lineRule="auto"/>
                              <w:jc w:val="center"/>
                              <w:rPr>
                                <w:rFonts w:ascii="Times New Roman" w:hAnsi="Times New Roman" w:cs="Times New Roman"/>
                                <w:sz w:val="16"/>
                                <w:szCs w:val="16"/>
                              </w:rPr>
                            </w:pPr>
                            <w:r w:rsidRPr="000D78E6">
                              <w:rPr>
                                <w:rFonts w:ascii="Times New Roman" w:hAnsi="Times New Roman" w:cs="Times New Roman"/>
                                <w:b/>
                              </w:rPr>
                              <w:t>ВИДЕНИЕ – ГЛАВНАЯ ЦЕЛЬ</w:t>
                            </w:r>
                          </w:p>
                          <w:p w14:paraId="019FA1F2" w14:textId="77777777" w:rsidR="00833D24" w:rsidRPr="001C301A" w:rsidRDefault="00833D24" w:rsidP="00FE58C7">
                            <w:pPr>
                              <w:spacing w:after="0" w:line="240" w:lineRule="auto"/>
                              <w:jc w:val="center"/>
                              <w:rPr>
                                <w:rFonts w:ascii="Times New Roman" w:hAnsi="Times New Roman" w:cs="Times New Roman"/>
                                <w:i/>
                                <w:sz w:val="16"/>
                                <w:szCs w:val="16"/>
                              </w:rPr>
                            </w:pPr>
                          </w:p>
                          <w:p w14:paraId="641471C4" w14:textId="77777777" w:rsidR="00833D24" w:rsidRPr="000D78E6" w:rsidRDefault="00833D24" w:rsidP="00FE58C7">
                            <w:pPr>
                              <w:spacing w:after="0" w:line="240" w:lineRule="auto"/>
                              <w:jc w:val="center"/>
                              <w:rPr>
                                <w:rFonts w:ascii="Times New Roman" w:hAnsi="Times New Roman" w:cs="Times New Roman"/>
                                <w:i/>
                              </w:rPr>
                            </w:pPr>
                            <w:r w:rsidRPr="000D78E6">
                              <w:rPr>
                                <w:rFonts w:ascii="Times New Roman" w:hAnsi="Times New Roman" w:cs="Times New Roman"/>
                                <w:i/>
                              </w:rPr>
                              <w:t>Новосибирская область к 2030 г. – территория, привлекательная для жизни и ведения бизнеса, создающая условия для гармоничного развития человека и устойчивого роста экономики, опирающаяся на интеграцию значительного научно-образовательного потенциала и эффективной бизнес-среды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1" type="#_x0000_t202" style="position:absolute;left:0;text-align:left;margin-left:6.9pt;margin-top:5.6pt;width:344.4pt;height:90.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">
                <v:textbox>
                  <w:txbxContent>
                    <w:p w14:paraId="583197F6" w14:textId="77777777" w:rsidR="00833D24" w:rsidRPr="000D78E6" w:rsidRDefault="00833D24" w:rsidP="001C301A">
                      <w:pPr>
                        <w:shd w:val="clear" w:color="auto" w:fill="632423" w:themeFill="accent2" w:themeFillShade="80"/>
                        <w:spacing w:after="0" w:line="240" w:lineRule="auto"/>
                        <w:jc w:val="center"/>
                        <w:rPr>
                          <w:rFonts w:ascii="Times New Roman" w:hAnsi="Times New Roman" w:cs="Times New Roman"/>
                          <w:sz w:val="16"/>
                          <w:szCs w:val="16"/>
                        </w:rPr>
                      </w:pPr>
                      <w:r w:rsidRPr="000D78E6">
                        <w:rPr>
                          <w:rFonts w:ascii="Times New Roman" w:hAnsi="Times New Roman" w:cs="Times New Roman"/>
                          <w:b/>
                        </w:rPr>
                        <w:t>ВИДЕНИЕ – ГЛАВНАЯ ЦЕЛЬ</w:t>
                      </w:r>
                    </w:p>
                    <w:p w14:paraId="019FA1F2" w14:textId="77777777" w:rsidR="00833D24" w:rsidRPr="001C301A" w:rsidRDefault="00833D24" w:rsidP="00FE58C7">
                      <w:pPr>
                        <w:spacing w:after="0" w:line="240" w:lineRule="auto"/>
                        <w:jc w:val="center"/>
                        <w:rPr>
                          <w:rFonts w:ascii="Times New Roman" w:hAnsi="Times New Roman" w:cs="Times New Roman"/>
                          <w:i/>
                          <w:sz w:val="16"/>
                          <w:szCs w:val="16"/>
                        </w:rPr>
                      </w:pPr>
                    </w:p>
                    <w:p w14:paraId="641471C4" w14:textId="77777777" w:rsidR="00833D24" w:rsidRPr="000D78E6" w:rsidRDefault="00833D24" w:rsidP="00FE58C7">
                      <w:pPr>
                        <w:spacing w:after="0" w:line="240" w:lineRule="auto"/>
                        <w:jc w:val="center"/>
                        <w:rPr>
                          <w:rFonts w:ascii="Times New Roman" w:hAnsi="Times New Roman" w:cs="Times New Roman"/>
                          <w:i/>
                        </w:rPr>
                      </w:pPr>
                      <w:r w:rsidRPr="000D78E6">
                        <w:rPr>
                          <w:rFonts w:ascii="Times New Roman" w:hAnsi="Times New Roman" w:cs="Times New Roman"/>
                          <w:i/>
                        </w:rPr>
                        <w:t>Новосибирская область к 2030 г. – территория, привлекательная для жизни и ведения бизнеса, создающая условия для гармоничного развития человека и устойчивого роста экономики, опирающаяся на интеграцию значительного научно-образовательного потенциала и эффективной бизнес-среды</w:t>
                      </w:r>
                    </w:p>
                  </w:txbxContent>
                </v:textbox>
              </v:shape>
            </w:pict>
          </mc:Fallback>
        </mc:AlternateContent>
      </w:r>
    </w:p>
    <w:p w14:paraId="21D19B13" w14:textId="77777777" w:rsidR="00F763D8" w:rsidRDefault="00F763D8" w:rsidP="00D02C49">
      <w:pPr>
        <w:spacing w:after="0" w:line="240" w:lineRule="auto"/>
        <w:ind w:firstLine="567"/>
        <w:jc w:val="both"/>
        <w:rPr>
          <w:rFonts w:ascii="Times New Roman" w:hAnsi="Times New Roman" w:cs="Times New Roman"/>
          <w:sz w:val="24"/>
          <w:szCs w:val="24"/>
        </w:rPr>
      </w:pPr>
    </w:p>
    <w:p w14:paraId="0136E1FA" w14:textId="6901193C" w:rsidR="00F763D8" w:rsidRPr="000D78E6" w:rsidRDefault="009963A3" w:rsidP="00D02C49">
      <w:pPr>
        <w:spacing w:after="0" w:line="240" w:lineRule="auto"/>
        <w:ind w:firstLine="567"/>
        <w:jc w:val="both"/>
        <w:rPr>
          <w:rFonts w:ascii="Times New Roman" w:hAnsi="Times New Roman" w:cs="Times New Roman"/>
          <w:sz w:val="16"/>
          <w:szCs w:val="16"/>
        </w:rPr>
        <w:sectPr w:rsidR="00F763D8" w:rsidRPr="000D78E6" w:rsidSect="00F763D8">
          <w:pgSz w:w="16838" w:h="11906" w:orient="landscape"/>
          <w:pgMar w:top="850" w:right="1134" w:bottom="1701" w:left="1134" w:header="708" w:footer="708" w:gutter="0"/>
          <w:cols w:space="708"/>
          <w:docGrid w:linePitch="360"/>
        </w:sectPr>
      </w:pPr>
      <w:r>
        <w:rPr>
          <w:rFonts w:ascii="Times New Roman" w:hAnsi="Times New Roman" w:cs="Times New Roman"/>
          <w:noProof/>
          <w:sz w:val="16"/>
          <w:szCs w:val="16"/>
          <w:lang w:eastAsia="ru-RU"/>
        </w:rPr>
        <mc:AlternateContent>
          <mc:Choice Requires="wps">
            <w:drawing>
              <wp:anchor distT="0" distB="0" distL="114300" distR="114300" simplePos="0" relativeHeight="251753472" behindDoc="0" locked="0" layoutInCell="1" allowOverlap="1" wp14:anchorId="51A53BE5" wp14:editId="7E539ED4">
                <wp:simplePos x="0" y="0"/>
                <wp:positionH relativeFrom="column">
                  <wp:posOffset>87630</wp:posOffset>
                </wp:positionH>
                <wp:positionV relativeFrom="paragraph">
                  <wp:posOffset>4305935</wp:posOffset>
                </wp:positionV>
                <wp:extent cx="9334500" cy="259080"/>
                <wp:effectExtent l="11430" t="10160" r="7620" b="6985"/>
                <wp:wrapNone/>
                <wp:docPr id="63"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0" cy="259080"/>
                        </a:xfrm>
                        <a:prstGeom prst="rect">
                          <a:avLst/>
                        </a:prstGeom>
                        <a:solidFill>
                          <a:srgbClr val="FFFFFF"/>
                        </a:solidFill>
                        <a:ln w="9525">
                          <a:solidFill>
                            <a:schemeClr val="bg1">
                              <a:lumMod val="100000"/>
                              <a:lumOff val="0"/>
                            </a:schemeClr>
                          </a:solidFill>
                          <a:miter lim="800000"/>
                          <a:headEnd/>
                          <a:tailEnd/>
                        </a:ln>
                      </wps:spPr>
                      <wps:txbx>
                        <w:txbxContent>
                          <w:p w14:paraId="3ACD54AE" w14:textId="07777621" w:rsidR="00833D24" w:rsidRPr="00A537DB" w:rsidRDefault="00833D24">
                            <w:pPr>
                              <w:rPr>
                                <w:rFonts w:ascii="Times New Roman" w:hAnsi="Times New Roman" w:cs="Times New Roman"/>
                                <w:i/>
                              </w:rPr>
                            </w:pPr>
                            <w:r w:rsidRPr="00A537DB">
                              <w:rPr>
                                <w:rFonts w:ascii="Times New Roman" w:hAnsi="Times New Roman" w:cs="Times New Roman"/>
                                <w:i/>
                              </w:rPr>
                              <w:t xml:space="preserve">Рис.22 </w:t>
                            </w:r>
                            <w:r>
                              <w:rPr>
                                <w:rFonts w:ascii="Times New Roman" w:hAnsi="Times New Roman" w:cs="Times New Roman"/>
                                <w:i/>
                              </w:rPr>
                              <w:t>–</w:t>
                            </w:r>
                            <w:r w:rsidRPr="00A537DB">
                              <w:rPr>
                                <w:rFonts w:ascii="Times New Roman" w:hAnsi="Times New Roman" w:cs="Times New Roman"/>
                                <w:i/>
                              </w:rPr>
                              <w:t xml:space="preserve"> </w:t>
                            </w:r>
                            <w:r>
                              <w:rPr>
                                <w:rFonts w:ascii="Times New Roman" w:hAnsi="Times New Roman" w:cs="Times New Roman"/>
                                <w:i/>
                              </w:rPr>
                              <w:t xml:space="preserve">Взаимосвязь стратегических приоритетов развития Новосибирской области и стратегических задач </w:t>
                            </w:r>
                            <w:r w:rsidRPr="00EE207B">
                              <w:rPr>
                                <w:rFonts w:ascii="Times New Roman" w:hAnsi="Times New Roman" w:cs="Times New Roman"/>
                                <w:i/>
                                <w:color w:val="000000" w:themeColor="text1"/>
                              </w:rPr>
                              <w:t>города Искитима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32" type="#_x0000_t202" style="position:absolute;left:0;text-align:left;margin-left:6.9pt;margin-top:339.05pt;width:735pt;height:20.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" strokecolor="white [3212]">
                <v:textbox>
                  <w:txbxContent>
                    <w:p w14:paraId="3ACD54AE" w14:textId="07777621" w:rsidR="00833D24" w:rsidRPr="00A537DB" w:rsidRDefault="00833D24">
                      <w:pPr>
                        <w:rPr>
                          <w:rFonts w:ascii="Times New Roman" w:hAnsi="Times New Roman" w:cs="Times New Roman"/>
                          <w:i/>
                        </w:rPr>
                      </w:pPr>
                      <w:r w:rsidRPr="00A537DB">
                        <w:rPr>
                          <w:rFonts w:ascii="Times New Roman" w:hAnsi="Times New Roman" w:cs="Times New Roman"/>
                          <w:i/>
                        </w:rPr>
                        <w:t xml:space="preserve">Рис.22 </w:t>
                      </w:r>
                      <w:r>
                        <w:rPr>
                          <w:rFonts w:ascii="Times New Roman" w:hAnsi="Times New Roman" w:cs="Times New Roman"/>
                          <w:i/>
                        </w:rPr>
                        <w:t>–</w:t>
                      </w:r>
                      <w:r w:rsidRPr="00A537DB">
                        <w:rPr>
                          <w:rFonts w:ascii="Times New Roman" w:hAnsi="Times New Roman" w:cs="Times New Roman"/>
                          <w:i/>
                        </w:rPr>
                        <w:t xml:space="preserve"> </w:t>
                      </w:r>
                      <w:r>
                        <w:rPr>
                          <w:rFonts w:ascii="Times New Roman" w:hAnsi="Times New Roman" w:cs="Times New Roman"/>
                          <w:i/>
                        </w:rPr>
                        <w:t xml:space="preserve">Взаимосвязь стратегических приоритетов развития Новосибирской области и стратегических задач </w:t>
                      </w:r>
                      <w:r w:rsidRPr="00EE207B">
                        <w:rPr>
                          <w:rFonts w:ascii="Times New Roman" w:hAnsi="Times New Roman" w:cs="Times New Roman"/>
                          <w:i/>
                          <w:color w:val="000000" w:themeColor="text1"/>
                        </w:rPr>
                        <w:t>города Искитима</w:t>
                      </w:r>
                    </w:p>
                  </w:txbxContent>
                </v:textbox>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43232" behindDoc="0" locked="0" layoutInCell="1" allowOverlap="1" wp14:anchorId="4AF79E27" wp14:editId="54214C8E">
                <wp:simplePos x="0" y="0"/>
                <wp:positionH relativeFrom="column">
                  <wp:posOffset>475615</wp:posOffset>
                </wp:positionH>
                <wp:positionV relativeFrom="paragraph">
                  <wp:posOffset>2242820</wp:posOffset>
                </wp:positionV>
                <wp:extent cx="635" cy="1935480"/>
                <wp:effectExtent l="113665" t="33020" r="114300" b="41275"/>
                <wp:wrapNone/>
                <wp:docPr id="62"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935480"/>
                        </a:xfrm>
                        <a:prstGeom prst="straightConnector1">
                          <a:avLst/>
                        </a:prstGeom>
                        <a:noFill/>
                        <a:ln w="50800">
                          <a:solidFill>
                            <a:schemeClr val="accent2">
                              <a:lumMod val="50000"/>
                              <a:lumOff val="0"/>
                            </a:schemeClr>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11C1EBB" id="_x0000_t32" coordsize="21600,21600" o:spt="32" o:oned="t" path="m,l21600,21600e" filled="f">
                <v:path arrowok="t" fillok="f" o:connecttype="none"/>
                <o:lock v:ext="edit" shapetype="t"/>
              </v:shapetype>
              <v:shape id="AutoShape 95" o:spid="_x0000_s1026" type="#_x0000_t32" style="position:absolute;margin-left:37.45pt;margin-top:176.6pt;width:.05pt;height:152.4pt;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" strokecolor="#622423 [1605]" strokeweight="4pt">
                <v:stroke dashstyle="dashDot"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44256" behindDoc="0" locked="0" layoutInCell="1" allowOverlap="1" wp14:anchorId="187B0F78" wp14:editId="04A8B9ED">
                <wp:simplePos x="0" y="0"/>
                <wp:positionH relativeFrom="column">
                  <wp:posOffset>475615</wp:posOffset>
                </wp:positionH>
                <wp:positionV relativeFrom="paragraph">
                  <wp:posOffset>4178300</wp:posOffset>
                </wp:positionV>
                <wp:extent cx="8214360" cy="1270"/>
                <wp:effectExtent l="27940" t="120650" r="44450" b="116205"/>
                <wp:wrapNone/>
                <wp:docPr id="61"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214360" cy="1270"/>
                        </a:xfrm>
                        <a:prstGeom prst="straightConnector1">
                          <a:avLst/>
                        </a:prstGeom>
                        <a:noFill/>
                        <a:ln w="50800">
                          <a:solidFill>
                            <a:schemeClr val="accent2">
                              <a:lumMod val="50000"/>
                              <a:lumOff val="0"/>
                            </a:schemeClr>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F428FD7" id="AutoShape 96" o:spid="_x0000_s1026" type="#_x0000_t32" style="position:absolute;margin-left:37.45pt;margin-top:329pt;width:646.8pt;height:.1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" strokecolor="#622423 [1605]" strokeweight="4pt">
                <v:stroke dashstyle="dashDot" endarrow="block"/>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09440" behindDoc="0" locked="0" layoutInCell="1" allowOverlap="1" wp14:anchorId="440D2524" wp14:editId="5DAA5F8F">
                <wp:simplePos x="0" y="0"/>
                <wp:positionH relativeFrom="column">
                  <wp:posOffset>87630</wp:posOffset>
                </wp:positionH>
                <wp:positionV relativeFrom="paragraph">
                  <wp:posOffset>1130300</wp:posOffset>
                </wp:positionV>
                <wp:extent cx="1280160" cy="1112520"/>
                <wp:effectExtent l="11430" t="6350" r="13335" b="5080"/>
                <wp:wrapNone/>
                <wp:docPr id="6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112520"/>
                        </a:xfrm>
                        <a:prstGeom prst="rect">
                          <a:avLst/>
                        </a:prstGeom>
                        <a:solidFill>
                          <a:srgbClr val="FFFFFF"/>
                        </a:solidFill>
                        <a:ln w="9525">
                          <a:solidFill>
                            <a:srgbClr val="000000"/>
                          </a:solidFill>
                          <a:miter lim="800000"/>
                          <a:headEnd/>
                          <a:tailEnd/>
                        </a:ln>
                      </wps:spPr>
                      <wps:txbx>
                        <w:txbxContent>
                          <w:p w14:paraId="2E764791" w14:textId="77777777" w:rsidR="00833D24" w:rsidRPr="000D78E6" w:rsidRDefault="00833D24" w:rsidP="001C301A">
                            <w:pPr>
                              <w:shd w:val="clear" w:color="auto" w:fill="632423" w:themeFill="accent2" w:themeFillShade="80"/>
                              <w:spacing w:after="0" w:line="240" w:lineRule="auto"/>
                              <w:rPr>
                                <w:rFonts w:ascii="Times New Roman" w:hAnsi="Times New Roman" w:cs="Times New Roman"/>
                                <w:b/>
                              </w:rPr>
                            </w:pPr>
                            <w:r w:rsidRPr="000D78E6">
                              <w:rPr>
                                <w:rFonts w:ascii="Times New Roman" w:hAnsi="Times New Roman" w:cs="Times New Roman"/>
                                <w:b/>
                              </w:rPr>
                              <w:t xml:space="preserve">СП-1. </w:t>
                            </w:r>
                          </w:p>
                          <w:p w14:paraId="0AA458ED" w14:textId="77777777" w:rsidR="00833D24" w:rsidRPr="000D78E6" w:rsidRDefault="00833D24" w:rsidP="001C301A">
                            <w:pPr>
                              <w:spacing w:after="0" w:line="240" w:lineRule="auto"/>
                              <w:jc w:val="center"/>
                              <w:rPr>
                                <w:rFonts w:ascii="Times New Roman" w:hAnsi="Times New Roman" w:cs="Times New Roman"/>
                                <w:i/>
                              </w:rPr>
                            </w:pPr>
                            <w:r w:rsidRPr="000D78E6">
                              <w:rPr>
                                <w:rFonts w:ascii="Times New Roman" w:hAnsi="Times New Roman" w:cs="Times New Roman"/>
                                <w:i/>
                              </w:rPr>
                              <w:t>Развитие человеческого капитала и социальной сферы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3" type="#_x0000_t202" style="position:absolute;left:0;text-align:left;margin-left:6.9pt;margin-top:89pt;width:100.8pt;height:87.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">
                <v:textbox>
                  <w:txbxContent>
                    <w:p w14:paraId="2E764791" w14:textId="77777777" w:rsidR="00833D24" w:rsidRPr="000D78E6" w:rsidRDefault="00833D24" w:rsidP="001C301A">
                      <w:pPr>
                        <w:shd w:val="clear" w:color="auto" w:fill="632423" w:themeFill="accent2" w:themeFillShade="80"/>
                        <w:spacing w:after="0" w:line="240" w:lineRule="auto"/>
                        <w:rPr>
                          <w:rFonts w:ascii="Times New Roman" w:hAnsi="Times New Roman" w:cs="Times New Roman"/>
                          <w:b/>
                        </w:rPr>
                      </w:pPr>
                      <w:r w:rsidRPr="000D78E6">
                        <w:rPr>
                          <w:rFonts w:ascii="Times New Roman" w:hAnsi="Times New Roman" w:cs="Times New Roman"/>
                          <w:b/>
                        </w:rPr>
                        <w:t xml:space="preserve">СП-1. </w:t>
                      </w:r>
                    </w:p>
                    <w:p w14:paraId="0AA458ED" w14:textId="77777777" w:rsidR="00833D24" w:rsidRPr="000D78E6" w:rsidRDefault="00833D24" w:rsidP="001C301A">
                      <w:pPr>
                        <w:spacing w:after="0" w:line="240" w:lineRule="auto"/>
                        <w:jc w:val="center"/>
                        <w:rPr>
                          <w:rFonts w:ascii="Times New Roman" w:hAnsi="Times New Roman" w:cs="Times New Roman"/>
                          <w:i/>
                        </w:rPr>
                      </w:pPr>
                      <w:r w:rsidRPr="000D78E6">
                        <w:rPr>
                          <w:rFonts w:ascii="Times New Roman" w:hAnsi="Times New Roman" w:cs="Times New Roman"/>
                          <w:i/>
                        </w:rPr>
                        <w:t>Развитие человеческого капитала и социальной сферы</w:t>
                      </w:r>
                    </w:p>
                  </w:txbxContent>
                </v:textbox>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10464" behindDoc="0" locked="0" layoutInCell="1" allowOverlap="1" wp14:anchorId="4756B8E9" wp14:editId="472A0CD7">
                <wp:simplePos x="0" y="0"/>
                <wp:positionH relativeFrom="column">
                  <wp:posOffset>1611630</wp:posOffset>
                </wp:positionH>
                <wp:positionV relativeFrom="paragraph">
                  <wp:posOffset>1130300</wp:posOffset>
                </wp:positionV>
                <wp:extent cx="1280160" cy="1676400"/>
                <wp:effectExtent l="11430" t="6350" r="13335" b="12700"/>
                <wp:wrapNone/>
                <wp:docPr id="5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676400"/>
                        </a:xfrm>
                        <a:prstGeom prst="rect">
                          <a:avLst/>
                        </a:prstGeom>
                        <a:solidFill>
                          <a:srgbClr val="FFFFFF"/>
                        </a:solidFill>
                        <a:ln w="9525">
                          <a:solidFill>
                            <a:srgbClr val="000000"/>
                          </a:solidFill>
                          <a:miter lim="800000"/>
                          <a:headEnd/>
                          <a:tailEnd/>
                        </a:ln>
                      </wps:spPr>
                      <wps:txbx>
                        <w:txbxContent>
                          <w:p w14:paraId="7AAF9922" w14:textId="77777777" w:rsidR="00833D24" w:rsidRPr="000D78E6" w:rsidRDefault="00833D24" w:rsidP="001C301A">
                            <w:pPr>
                              <w:shd w:val="clear" w:color="auto" w:fill="632423" w:themeFill="accent2" w:themeFillShade="80"/>
                              <w:spacing w:after="0" w:line="240" w:lineRule="auto"/>
                              <w:rPr>
                                <w:rFonts w:ascii="Times New Roman" w:hAnsi="Times New Roman" w:cs="Times New Roman"/>
                                <w:b/>
                              </w:rPr>
                            </w:pPr>
                            <w:r>
                              <w:rPr>
                                <w:rFonts w:ascii="Times New Roman" w:hAnsi="Times New Roman" w:cs="Times New Roman"/>
                                <w:b/>
                              </w:rPr>
                              <w:t>СП-2</w:t>
                            </w:r>
                            <w:r w:rsidRPr="000D78E6">
                              <w:rPr>
                                <w:rFonts w:ascii="Times New Roman" w:hAnsi="Times New Roman" w:cs="Times New Roman"/>
                                <w:b/>
                              </w:rPr>
                              <w:t xml:space="preserve">. </w:t>
                            </w:r>
                          </w:p>
                          <w:p w14:paraId="3D92A756" w14:textId="77777777" w:rsidR="00833D24" w:rsidRPr="000D78E6" w:rsidRDefault="00833D24" w:rsidP="001C301A">
                            <w:pPr>
                              <w:spacing w:after="0" w:line="240" w:lineRule="auto"/>
                              <w:jc w:val="center"/>
                              <w:rPr>
                                <w:rFonts w:ascii="Times New Roman" w:hAnsi="Times New Roman" w:cs="Times New Roman"/>
                                <w:i/>
                              </w:rPr>
                            </w:pPr>
                            <w:r>
                              <w:rPr>
                                <w:rFonts w:ascii="Times New Roman" w:hAnsi="Times New Roman" w:cs="Times New Roman"/>
                                <w:i/>
                              </w:rPr>
                              <w:t>Развитие конкурентоспо-собной экономики с высоким уров-нем предприни-мательской активности и конкуренции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4" type="#_x0000_t202" style="position:absolute;left:0;text-align:left;margin-left:126.9pt;margin-top:89pt;width:100.8pt;height:13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">
                <v:textbox>
                  <w:txbxContent>
                    <w:p w14:paraId="7AAF9922" w14:textId="77777777" w:rsidR="00833D24" w:rsidRPr="000D78E6" w:rsidRDefault="00833D24" w:rsidP="001C301A">
                      <w:pPr>
                        <w:shd w:val="clear" w:color="auto" w:fill="632423" w:themeFill="accent2" w:themeFillShade="80"/>
                        <w:spacing w:after="0" w:line="240" w:lineRule="auto"/>
                        <w:rPr>
                          <w:rFonts w:ascii="Times New Roman" w:hAnsi="Times New Roman" w:cs="Times New Roman"/>
                          <w:b/>
                        </w:rPr>
                      </w:pPr>
                      <w:r>
                        <w:rPr>
                          <w:rFonts w:ascii="Times New Roman" w:hAnsi="Times New Roman" w:cs="Times New Roman"/>
                          <w:b/>
                        </w:rPr>
                        <w:t>СП-2</w:t>
                      </w:r>
                      <w:r w:rsidRPr="000D78E6">
                        <w:rPr>
                          <w:rFonts w:ascii="Times New Roman" w:hAnsi="Times New Roman" w:cs="Times New Roman"/>
                          <w:b/>
                        </w:rPr>
                        <w:t xml:space="preserve">. </w:t>
                      </w:r>
                    </w:p>
                    <w:p w14:paraId="3D92A756" w14:textId="77777777" w:rsidR="00833D24" w:rsidRPr="000D78E6" w:rsidRDefault="00833D24" w:rsidP="001C301A">
                      <w:pPr>
                        <w:spacing w:after="0" w:line="240" w:lineRule="auto"/>
                        <w:jc w:val="center"/>
                        <w:rPr>
                          <w:rFonts w:ascii="Times New Roman" w:hAnsi="Times New Roman" w:cs="Times New Roman"/>
                          <w:i/>
                        </w:rPr>
                      </w:pPr>
                      <w:r>
                        <w:rPr>
                          <w:rFonts w:ascii="Times New Roman" w:hAnsi="Times New Roman" w:cs="Times New Roman"/>
                          <w:i/>
                        </w:rPr>
                        <w:t>Развитие конкурентоспо-собной экономики с высоким уров-нем предприни-мательской активности и конкуренции</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11488" behindDoc="0" locked="0" layoutInCell="1" allowOverlap="1" wp14:anchorId="65008C86" wp14:editId="6FF76A91">
                <wp:simplePos x="0" y="0"/>
                <wp:positionH relativeFrom="column">
                  <wp:posOffset>3181350</wp:posOffset>
                </wp:positionH>
                <wp:positionV relativeFrom="paragraph">
                  <wp:posOffset>1130300</wp:posOffset>
                </wp:positionV>
                <wp:extent cx="1280160" cy="1714500"/>
                <wp:effectExtent l="9525" t="6350" r="5715" b="12700"/>
                <wp:wrapNone/>
                <wp:docPr id="5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14500"/>
                        </a:xfrm>
                        <a:prstGeom prst="rect">
                          <a:avLst/>
                        </a:prstGeom>
                        <a:solidFill>
                          <a:srgbClr val="FFFFFF"/>
                        </a:solidFill>
                        <a:ln w="9525">
                          <a:solidFill>
                            <a:srgbClr val="000000"/>
                          </a:solidFill>
                          <a:miter lim="800000"/>
                          <a:headEnd/>
                          <a:tailEnd/>
                        </a:ln>
                      </wps:spPr>
                      <wps:txbx>
                        <w:txbxContent>
                          <w:p w14:paraId="7A3E5270" w14:textId="77777777" w:rsidR="00833D24" w:rsidRPr="000D78E6" w:rsidRDefault="00833D24" w:rsidP="001C301A">
                            <w:pPr>
                              <w:shd w:val="clear" w:color="auto" w:fill="632423" w:themeFill="accent2" w:themeFillShade="80"/>
                              <w:spacing w:after="0" w:line="240" w:lineRule="auto"/>
                              <w:rPr>
                                <w:rFonts w:ascii="Times New Roman" w:hAnsi="Times New Roman" w:cs="Times New Roman"/>
                                <w:b/>
                              </w:rPr>
                            </w:pPr>
                            <w:r>
                              <w:rPr>
                                <w:rFonts w:ascii="Times New Roman" w:hAnsi="Times New Roman" w:cs="Times New Roman"/>
                                <w:b/>
                              </w:rPr>
                              <w:t>СП-3</w:t>
                            </w:r>
                            <w:r w:rsidRPr="000D78E6">
                              <w:rPr>
                                <w:rFonts w:ascii="Times New Roman" w:hAnsi="Times New Roman" w:cs="Times New Roman"/>
                                <w:b/>
                              </w:rPr>
                              <w:t xml:space="preserve">. </w:t>
                            </w:r>
                          </w:p>
                          <w:p w14:paraId="43ED8E8B" w14:textId="77777777" w:rsidR="00833D24" w:rsidRPr="000D78E6" w:rsidRDefault="00833D24" w:rsidP="001C301A">
                            <w:pPr>
                              <w:spacing w:after="0" w:line="240" w:lineRule="auto"/>
                              <w:jc w:val="center"/>
                              <w:rPr>
                                <w:rFonts w:ascii="Times New Roman" w:hAnsi="Times New Roman" w:cs="Times New Roman"/>
                                <w:i/>
                              </w:rPr>
                            </w:pPr>
                            <w:r>
                              <w:rPr>
                                <w:rFonts w:ascii="Times New Roman" w:hAnsi="Times New Roman" w:cs="Times New Roman"/>
                                <w:i/>
                              </w:rPr>
                              <w:t>Создание соверменной и безопасной среды для жизни, преображение городов и поселков Новосибирской области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5" type="#_x0000_t202" style="position:absolute;left:0;text-align:left;margin-left:250.5pt;margin-top:89pt;width:100.8pt;height:1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">
                <v:textbox>
                  <w:txbxContent>
                    <w:p w14:paraId="7A3E5270" w14:textId="77777777" w:rsidR="00833D24" w:rsidRPr="000D78E6" w:rsidRDefault="00833D24" w:rsidP="001C301A">
                      <w:pPr>
                        <w:shd w:val="clear" w:color="auto" w:fill="632423" w:themeFill="accent2" w:themeFillShade="80"/>
                        <w:spacing w:after="0" w:line="240" w:lineRule="auto"/>
                        <w:rPr>
                          <w:rFonts w:ascii="Times New Roman" w:hAnsi="Times New Roman" w:cs="Times New Roman"/>
                          <w:b/>
                        </w:rPr>
                      </w:pPr>
                      <w:r>
                        <w:rPr>
                          <w:rFonts w:ascii="Times New Roman" w:hAnsi="Times New Roman" w:cs="Times New Roman"/>
                          <w:b/>
                        </w:rPr>
                        <w:t>СП-3</w:t>
                      </w:r>
                      <w:r w:rsidRPr="000D78E6">
                        <w:rPr>
                          <w:rFonts w:ascii="Times New Roman" w:hAnsi="Times New Roman" w:cs="Times New Roman"/>
                          <w:b/>
                        </w:rPr>
                        <w:t xml:space="preserve">. </w:t>
                      </w:r>
                    </w:p>
                    <w:p w14:paraId="43ED8E8B" w14:textId="77777777" w:rsidR="00833D24" w:rsidRPr="000D78E6" w:rsidRDefault="00833D24" w:rsidP="001C301A">
                      <w:pPr>
                        <w:spacing w:after="0" w:line="240" w:lineRule="auto"/>
                        <w:jc w:val="center"/>
                        <w:rPr>
                          <w:rFonts w:ascii="Times New Roman" w:hAnsi="Times New Roman" w:cs="Times New Roman"/>
                          <w:i/>
                        </w:rPr>
                      </w:pPr>
                      <w:r>
                        <w:rPr>
                          <w:rFonts w:ascii="Times New Roman" w:hAnsi="Times New Roman" w:cs="Times New Roman"/>
                          <w:i/>
                        </w:rPr>
                        <w:t>Создание соверменной и безопасной среды для жизни, преображение городов и поселков Новосибирской области</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32992" behindDoc="0" locked="0" layoutInCell="1" allowOverlap="1" wp14:anchorId="611BCE43" wp14:editId="43CAE38E">
                <wp:simplePos x="0" y="0"/>
                <wp:positionH relativeFrom="column">
                  <wp:posOffset>1131570</wp:posOffset>
                </wp:positionH>
                <wp:positionV relativeFrom="paragraph">
                  <wp:posOffset>3155315</wp:posOffset>
                </wp:positionV>
                <wp:extent cx="7109460" cy="0"/>
                <wp:effectExtent l="36195" t="116840" r="26670" b="111760"/>
                <wp:wrapNone/>
                <wp:docPr id="57"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09460" cy="0"/>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D3E7045" id="AutoShape 85" o:spid="_x0000_s1026" type="#_x0000_t32" style="position:absolute;margin-left:89.1pt;margin-top:248.45pt;width:559.8pt;height:0;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" strokecolor="#243f60 [1604]" strokeweight="4pt">
                <v:stroke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50400" behindDoc="0" locked="0" layoutInCell="1" allowOverlap="1" wp14:anchorId="02C4DB87" wp14:editId="3BDDAC18">
                <wp:simplePos x="0" y="0"/>
                <wp:positionH relativeFrom="column">
                  <wp:posOffset>7700010</wp:posOffset>
                </wp:positionH>
                <wp:positionV relativeFrom="paragraph">
                  <wp:posOffset>2814320</wp:posOffset>
                </wp:positionV>
                <wp:extent cx="635" cy="340995"/>
                <wp:effectExtent l="118110" t="42545" r="119380" b="26035"/>
                <wp:wrapNone/>
                <wp:docPr id="56"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40995"/>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0D2B1F9" id="AutoShape 102" o:spid="_x0000_s1026" type="#_x0000_t32" style="position:absolute;margin-left:606.3pt;margin-top:221.6pt;width:.05pt;height:26.8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" strokecolor="#243f60 [1604]" strokeweight="4pt">
                <v:stroke endarrow="block"/>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26848" behindDoc="0" locked="0" layoutInCell="1" allowOverlap="1" wp14:anchorId="55266ED5" wp14:editId="773D34F7">
                <wp:simplePos x="0" y="0"/>
                <wp:positionH relativeFrom="column">
                  <wp:posOffset>5099685</wp:posOffset>
                </wp:positionH>
                <wp:positionV relativeFrom="paragraph">
                  <wp:posOffset>2844800</wp:posOffset>
                </wp:positionV>
                <wp:extent cx="0" cy="310515"/>
                <wp:effectExtent l="118110" t="25400" r="120015" b="35560"/>
                <wp:wrapNone/>
                <wp:docPr id="55"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0515"/>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C685300" id="AutoShape 79" o:spid="_x0000_s1026" type="#_x0000_t32" style="position:absolute;margin-left:401.55pt;margin-top:224pt;width:0;height:24.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" strokecolor="#243f60 [1604]" strokeweight="4pt">
                <v:stroke endarrow="block"/>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28896" behindDoc="0" locked="0" layoutInCell="1" allowOverlap="1" wp14:anchorId="3E76C257" wp14:editId="3D1CF5CB">
                <wp:simplePos x="0" y="0"/>
                <wp:positionH relativeFrom="column">
                  <wp:posOffset>4154805</wp:posOffset>
                </wp:positionH>
                <wp:positionV relativeFrom="paragraph">
                  <wp:posOffset>2844800</wp:posOffset>
                </wp:positionV>
                <wp:extent cx="635" cy="310515"/>
                <wp:effectExtent l="116205" t="44450" r="111760" b="26035"/>
                <wp:wrapNone/>
                <wp:docPr id="54"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10515"/>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055FA98" id="AutoShape 81" o:spid="_x0000_s1026" type="#_x0000_t32" style="position:absolute;margin-left:327.15pt;margin-top:224pt;width:.05pt;height:24.45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" strokecolor="#243f60 [1604]" strokeweight="4pt">
                <v:stroke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51424" behindDoc="0" locked="0" layoutInCell="1" allowOverlap="1" wp14:anchorId="6D0A4FBB" wp14:editId="41416996">
                <wp:simplePos x="0" y="0"/>
                <wp:positionH relativeFrom="column">
                  <wp:posOffset>6130290</wp:posOffset>
                </wp:positionH>
                <wp:positionV relativeFrom="paragraph">
                  <wp:posOffset>2844800</wp:posOffset>
                </wp:positionV>
                <wp:extent cx="635" cy="310515"/>
                <wp:effectExtent l="110490" t="44450" r="117475" b="26035"/>
                <wp:wrapNone/>
                <wp:docPr id="53"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10515"/>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1F36D7F" id="AutoShape 103" o:spid="_x0000_s1026" type="#_x0000_t32" style="position:absolute;margin-left:482.7pt;margin-top:224pt;width:.05pt;height:24.45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" strokecolor="#243f60 [1604]" strokeweight="4pt">
                <v:stroke endarrow="block"/>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31968" behindDoc="0" locked="0" layoutInCell="1" allowOverlap="1" wp14:anchorId="3FA1A7C1" wp14:editId="1036DC22">
                <wp:simplePos x="0" y="0"/>
                <wp:positionH relativeFrom="column">
                  <wp:posOffset>8241030</wp:posOffset>
                </wp:positionH>
                <wp:positionV relativeFrom="paragraph">
                  <wp:posOffset>2808605</wp:posOffset>
                </wp:positionV>
                <wp:extent cx="0" cy="346710"/>
                <wp:effectExtent l="116205" t="27305" r="112395" b="35560"/>
                <wp:wrapNone/>
                <wp:docPr id="52"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6710"/>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C7217BC" id="AutoShape 84" o:spid="_x0000_s1026" type="#_x0000_t32" style="position:absolute;margin-left:648.9pt;margin-top:221.15pt;width:0;height:27.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" strokecolor="#243f60 [1604]" strokeweight="4pt">
                <v:stroke endarrow="block"/>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30944" behindDoc="0" locked="0" layoutInCell="1" allowOverlap="1" wp14:anchorId="37AD6377" wp14:editId="6AFD3C35">
                <wp:simplePos x="0" y="0"/>
                <wp:positionH relativeFrom="column">
                  <wp:posOffset>1131570</wp:posOffset>
                </wp:positionH>
                <wp:positionV relativeFrom="paragraph">
                  <wp:posOffset>2242820</wp:posOffset>
                </wp:positionV>
                <wp:extent cx="635" cy="912495"/>
                <wp:effectExtent l="112395" t="42545" r="115570" b="26035"/>
                <wp:wrapNone/>
                <wp:docPr id="51"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912495"/>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398D409" id="AutoShape 83" o:spid="_x0000_s1026" type="#_x0000_t32" style="position:absolute;margin-left:89.1pt;margin-top:176.6pt;width:.05pt;height:71.8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" strokecolor="#243f60 [1604]" strokeweight="4pt">
                <v:stroke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46304" behindDoc="0" locked="0" layoutInCell="1" allowOverlap="1" wp14:anchorId="11CDA998" wp14:editId="4A89F359">
                <wp:simplePos x="0" y="0"/>
                <wp:positionH relativeFrom="column">
                  <wp:posOffset>819150</wp:posOffset>
                </wp:positionH>
                <wp:positionV relativeFrom="paragraph">
                  <wp:posOffset>2242820</wp:posOffset>
                </wp:positionV>
                <wp:extent cx="1905" cy="1188720"/>
                <wp:effectExtent l="114300" t="33020" r="112395" b="35560"/>
                <wp:wrapNone/>
                <wp:docPr id="50"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 cy="1188720"/>
                        </a:xfrm>
                        <a:prstGeom prst="straightConnector1">
                          <a:avLst/>
                        </a:prstGeom>
                        <a:noFill/>
                        <a:ln w="50800">
                          <a:solidFill>
                            <a:schemeClr val="accent2">
                              <a:lumMod val="5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0D43EBD" id="AutoShape 98" o:spid="_x0000_s1026" type="#_x0000_t32" style="position:absolute;margin-left:64.5pt;margin-top:176.6pt;width:.15pt;height:93.6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" strokecolor="#622423 [1605]" strokeweight="4pt">
                <v:stroke dashstyle="1 1"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42208" behindDoc="0" locked="0" layoutInCell="1" allowOverlap="1" wp14:anchorId="19EFEC23" wp14:editId="126727D9">
                <wp:simplePos x="0" y="0"/>
                <wp:positionH relativeFrom="column">
                  <wp:posOffset>5886450</wp:posOffset>
                </wp:positionH>
                <wp:positionV relativeFrom="paragraph">
                  <wp:posOffset>2844800</wp:posOffset>
                </wp:positionV>
                <wp:extent cx="635" cy="586740"/>
                <wp:effectExtent l="114300" t="44450" r="113665" b="26035"/>
                <wp:wrapNone/>
                <wp:docPr id="49"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86740"/>
                        </a:xfrm>
                        <a:prstGeom prst="straightConnector1">
                          <a:avLst/>
                        </a:prstGeom>
                        <a:noFill/>
                        <a:ln w="50800" cap="rnd">
                          <a:solidFill>
                            <a:schemeClr val="accent2">
                              <a:lumMod val="5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97A6553" id="AutoShape 94" o:spid="_x0000_s1026" type="#_x0000_t32" style="position:absolute;margin-left:463.5pt;margin-top:224pt;width:.05pt;height:46.2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" strokecolor="#622423 [1605]" strokeweight="4pt">
                <v:stroke dashstyle="1 1" endarrow="block" endcap="round"/>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47328" behindDoc="0" locked="0" layoutInCell="1" allowOverlap="1" wp14:anchorId="2442ABDF" wp14:editId="04B1DE20">
                <wp:simplePos x="0" y="0"/>
                <wp:positionH relativeFrom="column">
                  <wp:posOffset>6800850</wp:posOffset>
                </wp:positionH>
                <wp:positionV relativeFrom="paragraph">
                  <wp:posOffset>2808605</wp:posOffset>
                </wp:positionV>
                <wp:extent cx="635" cy="622935"/>
                <wp:effectExtent l="114300" t="36830" r="113665" b="26035"/>
                <wp:wrapNone/>
                <wp:docPr id="48"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622935"/>
                        </a:xfrm>
                        <a:prstGeom prst="straightConnector1">
                          <a:avLst/>
                        </a:prstGeom>
                        <a:noFill/>
                        <a:ln w="50800">
                          <a:solidFill>
                            <a:schemeClr val="accent2">
                              <a:lumMod val="5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718A833" id="AutoShape 99" o:spid="_x0000_s1026" type="#_x0000_t32" style="position:absolute;margin-left:535.5pt;margin-top:221.15pt;width:.05pt;height:49.0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" strokecolor="#622423 [1605]" strokeweight="4pt">
                <v:stroke dashstyle="1 1"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40160" behindDoc="0" locked="0" layoutInCell="1" allowOverlap="1" wp14:anchorId="2CC8437C" wp14:editId="0E04AB6A">
                <wp:simplePos x="0" y="0"/>
                <wp:positionH relativeFrom="column">
                  <wp:posOffset>3745230</wp:posOffset>
                </wp:positionH>
                <wp:positionV relativeFrom="paragraph">
                  <wp:posOffset>2844800</wp:posOffset>
                </wp:positionV>
                <wp:extent cx="0" cy="586740"/>
                <wp:effectExtent l="116205" t="25400" r="112395" b="35560"/>
                <wp:wrapNone/>
                <wp:docPr id="47"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6740"/>
                        </a:xfrm>
                        <a:prstGeom prst="straightConnector1">
                          <a:avLst/>
                        </a:prstGeom>
                        <a:noFill/>
                        <a:ln w="50800">
                          <a:solidFill>
                            <a:schemeClr val="accent2">
                              <a:lumMod val="5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179424D" id="AutoShape 92" o:spid="_x0000_s1026" type="#_x0000_t32" style="position:absolute;margin-left:294.9pt;margin-top:224pt;width:0;height:46.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" strokecolor="#622423 [1605]" strokeweight="4pt">
                <v:stroke dashstyle="1 1"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41184" behindDoc="0" locked="0" layoutInCell="1" allowOverlap="1" wp14:anchorId="19D1ABBD" wp14:editId="2A1D38E3">
                <wp:simplePos x="0" y="0"/>
                <wp:positionH relativeFrom="column">
                  <wp:posOffset>819150</wp:posOffset>
                </wp:positionH>
                <wp:positionV relativeFrom="paragraph">
                  <wp:posOffset>3431540</wp:posOffset>
                </wp:positionV>
                <wp:extent cx="5981700" cy="0"/>
                <wp:effectExtent l="28575" t="116840" r="38100" b="111760"/>
                <wp:wrapNone/>
                <wp:docPr id="46"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straightConnector1">
                          <a:avLst/>
                        </a:prstGeom>
                        <a:noFill/>
                        <a:ln w="50800">
                          <a:solidFill>
                            <a:schemeClr val="accent2">
                              <a:lumMod val="5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D2410A4" id="AutoShape 93" o:spid="_x0000_s1026" type="#_x0000_t32" style="position:absolute;margin-left:64.5pt;margin-top:270.2pt;width:471pt;height: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" strokecolor="#622423 [1605]" strokeweight="4pt">
                <v:stroke dashstyle="1 1"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36064" behindDoc="0" locked="0" layoutInCell="1" allowOverlap="1" wp14:anchorId="1BB63446" wp14:editId="67C38ACC">
                <wp:simplePos x="0" y="0"/>
                <wp:positionH relativeFrom="column">
                  <wp:posOffset>2297430</wp:posOffset>
                </wp:positionH>
                <wp:positionV relativeFrom="paragraph">
                  <wp:posOffset>2814320</wp:posOffset>
                </wp:positionV>
                <wp:extent cx="635" cy="885825"/>
                <wp:effectExtent l="116205" t="42545" r="111760" b="33655"/>
                <wp:wrapNone/>
                <wp:docPr id="45"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885825"/>
                        </a:xfrm>
                        <a:prstGeom prst="straightConnector1">
                          <a:avLst/>
                        </a:prstGeom>
                        <a:noFill/>
                        <a:ln w="50800">
                          <a:solidFill>
                            <a:schemeClr val="accent1">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0CF775B" id="AutoShape 88" o:spid="_x0000_s1026" type="#_x0000_t32" style="position:absolute;margin-left:180.9pt;margin-top:221.6pt;width:.05pt;height:69.75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" strokecolor="#243f60 [1604]" strokeweight="4pt">
                <v:stroke dashstyle="dash"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34016" behindDoc="0" locked="0" layoutInCell="1" allowOverlap="1" wp14:anchorId="38002743" wp14:editId="6D1BA6D7">
                <wp:simplePos x="0" y="0"/>
                <wp:positionH relativeFrom="column">
                  <wp:posOffset>7197090</wp:posOffset>
                </wp:positionH>
                <wp:positionV relativeFrom="paragraph">
                  <wp:posOffset>2844800</wp:posOffset>
                </wp:positionV>
                <wp:extent cx="0" cy="855345"/>
                <wp:effectExtent l="120015" t="25400" r="118110" b="43180"/>
                <wp:wrapNone/>
                <wp:docPr id="44"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5345"/>
                        </a:xfrm>
                        <a:prstGeom prst="straightConnector1">
                          <a:avLst/>
                        </a:prstGeom>
                        <a:noFill/>
                        <a:ln w="50800">
                          <a:solidFill>
                            <a:schemeClr val="accent1">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A6B3F41" id="AutoShape 86" o:spid="_x0000_s1026" type="#_x0000_t32" style="position:absolute;margin-left:566.7pt;margin-top:224pt;width:0;height:67.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" strokecolor="#243f60 [1604]" strokeweight="4pt">
                <v:stroke dashstyle="dash"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35040" behindDoc="0" locked="0" layoutInCell="1" allowOverlap="1" wp14:anchorId="78EF1A44" wp14:editId="00BF85CD">
                <wp:simplePos x="0" y="0"/>
                <wp:positionH relativeFrom="column">
                  <wp:posOffset>2297430</wp:posOffset>
                </wp:positionH>
                <wp:positionV relativeFrom="paragraph">
                  <wp:posOffset>3700145</wp:posOffset>
                </wp:positionV>
                <wp:extent cx="4899660" cy="0"/>
                <wp:effectExtent l="40005" t="118745" r="32385" b="119380"/>
                <wp:wrapNone/>
                <wp:docPr id="43"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99660" cy="0"/>
                        </a:xfrm>
                        <a:prstGeom prst="straightConnector1">
                          <a:avLst/>
                        </a:prstGeom>
                        <a:noFill/>
                        <a:ln w="50800">
                          <a:solidFill>
                            <a:schemeClr val="accent1">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845D721" id="AutoShape 87" o:spid="_x0000_s1026" type="#_x0000_t32" style="position:absolute;margin-left:180.9pt;margin-top:291.35pt;width:385.8pt;height:0;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" strokecolor="#243f60 [1604]" strokeweight="4pt">
                <v:stroke dashstyle="dash"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37088" behindDoc="0" locked="0" layoutInCell="1" allowOverlap="1" wp14:anchorId="07CF963F" wp14:editId="2B4AF82D">
                <wp:simplePos x="0" y="0"/>
                <wp:positionH relativeFrom="column">
                  <wp:posOffset>2023110</wp:posOffset>
                </wp:positionH>
                <wp:positionV relativeFrom="paragraph">
                  <wp:posOffset>2844800</wp:posOffset>
                </wp:positionV>
                <wp:extent cx="0" cy="1120140"/>
                <wp:effectExtent l="118110" t="25400" r="120015" b="35560"/>
                <wp:wrapNone/>
                <wp:docPr id="42"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0140"/>
                        </a:xfrm>
                        <a:prstGeom prst="straightConnector1">
                          <a:avLst/>
                        </a:prstGeom>
                        <a:noFill/>
                        <a:ln w="50800">
                          <a:solidFill>
                            <a:schemeClr val="accent2">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4452048" id="AutoShape 89" o:spid="_x0000_s1026" type="#_x0000_t32" style="position:absolute;margin-left:159.3pt;margin-top:224pt;width:0;height:88.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" strokecolor="#622423 [1605]" strokeweight="4pt">
                <v:stroke dashstyle="dash"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39136" behindDoc="0" locked="0" layoutInCell="1" allowOverlap="1" wp14:anchorId="41C3A5F6" wp14:editId="69437E6F">
                <wp:simplePos x="0" y="0"/>
                <wp:positionH relativeFrom="column">
                  <wp:posOffset>7493000</wp:posOffset>
                </wp:positionH>
                <wp:positionV relativeFrom="paragraph">
                  <wp:posOffset>2844800</wp:posOffset>
                </wp:positionV>
                <wp:extent cx="1270" cy="1120775"/>
                <wp:effectExtent l="120650" t="44450" r="116205" b="25400"/>
                <wp:wrapNone/>
                <wp:docPr id="41"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 cy="1120775"/>
                        </a:xfrm>
                        <a:prstGeom prst="straightConnector1">
                          <a:avLst/>
                        </a:prstGeom>
                        <a:noFill/>
                        <a:ln w="50800">
                          <a:solidFill>
                            <a:schemeClr val="accent2">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DC15D5C" id="AutoShape 91" o:spid="_x0000_s1026" type="#_x0000_t32" style="position:absolute;margin-left:590pt;margin-top:224pt;width:.1pt;height:88.25pt;flip:x 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" strokecolor="#622423 [1605]" strokeweight="4pt">
                <v:stroke dashstyle="dash"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38112" behindDoc="0" locked="0" layoutInCell="1" allowOverlap="1" wp14:anchorId="09C29541" wp14:editId="406ECBD3">
                <wp:simplePos x="0" y="0"/>
                <wp:positionH relativeFrom="column">
                  <wp:posOffset>2023110</wp:posOffset>
                </wp:positionH>
                <wp:positionV relativeFrom="paragraph">
                  <wp:posOffset>3964940</wp:posOffset>
                </wp:positionV>
                <wp:extent cx="5471160" cy="635"/>
                <wp:effectExtent l="32385" t="116840" r="40005" b="120650"/>
                <wp:wrapNone/>
                <wp:docPr id="40"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71160" cy="635"/>
                        </a:xfrm>
                        <a:prstGeom prst="straightConnector1">
                          <a:avLst/>
                        </a:prstGeom>
                        <a:noFill/>
                        <a:ln w="50800">
                          <a:solidFill>
                            <a:schemeClr val="accent2">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3F5051B" id="AutoShape 90" o:spid="_x0000_s1026" type="#_x0000_t32" style="position:absolute;margin-left:159.3pt;margin-top:312.2pt;width:430.8pt;height:.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" strokecolor="#622423 [1605]" strokeweight="4pt">
                <v:stroke dashstyle="dash"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48352" behindDoc="0" locked="0" layoutInCell="1" allowOverlap="1" wp14:anchorId="08E48BA6" wp14:editId="7DCAB449">
                <wp:simplePos x="0" y="0"/>
                <wp:positionH relativeFrom="column">
                  <wp:posOffset>4522470</wp:posOffset>
                </wp:positionH>
                <wp:positionV relativeFrom="paragraph">
                  <wp:posOffset>193675</wp:posOffset>
                </wp:positionV>
                <wp:extent cx="577215" cy="159385"/>
                <wp:effectExtent l="17145" t="22225" r="5715" b="8890"/>
                <wp:wrapNone/>
                <wp:docPr id="39"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159385"/>
                        </a:xfrm>
                        <a:prstGeom prst="leftArrow">
                          <a:avLst>
                            <a:gd name="adj1" fmla="val 50000"/>
                            <a:gd name="adj2" fmla="val 90538"/>
                          </a:avLst>
                        </a:prstGeom>
                        <a:solidFill>
                          <a:schemeClr val="accent1">
                            <a:lumMod val="50000"/>
                            <a:lumOff val="0"/>
                          </a:schemeClr>
                        </a:solidFill>
                        <a:ln w="9525">
                          <a:solidFill>
                            <a:schemeClr val="accent1">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97CE7E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00" o:spid="_x0000_s1026" type="#_x0000_t66" style="position:absolute;margin-left:356.1pt;margin-top:15.25pt;width:45.45pt;height:12.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" fillcolor="#243f60 [1604]" strokecolor="#243f60 [1604]"/>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45280" behindDoc="0" locked="0" layoutInCell="1" allowOverlap="1" wp14:anchorId="42CE1926" wp14:editId="4F58BF6D">
                <wp:simplePos x="0" y="0"/>
                <wp:positionH relativeFrom="column">
                  <wp:posOffset>8689975</wp:posOffset>
                </wp:positionH>
                <wp:positionV relativeFrom="paragraph">
                  <wp:posOffset>2814320</wp:posOffset>
                </wp:positionV>
                <wp:extent cx="635" cy="1363980"/>
                <wp:effectExtent l="117475" t="42545" r="120015" b="31750"/>
                <wp:wrapNone/>
                <wp:docPr id="38"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363980"/>
                        </a:xfrm>
                        <a:prstGeom prst="straightConnector1">
                          <a:avLst/>
                        </a:prstGeom>
                        <a:noFill/>
                        <a:ln w="50800">
                          <a:solidFill>
                            <a:schemeClr val="accent2">
                              <a:lumMod val="50000"/>
                              <a:lumOff val="0"/>
                            </a:schemeClr>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4DDA3A2" id="AutoShape 97" o:spid="_x0000_s1026" type="#_x0000_t32" style="position:absolute;margin-left:684.25pt;margin-top:221.6pt;width:.05pt;height:107.4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" strokecolor="#622423 [1605]" strokeweight="4pt">
                <v:stroke dashstyle="dashDot" endarrow="block"/>
              </v:shape>
            </w:pict>
          </mc:Fallback>
        </mc:AlternateContent>
      </w:r>
      <w:r>
        <w:rPr>
          <w:rFonts w:ascii="Times New Roman" w:hAnsi="Times New Roman" w:cs="Times New Roman"/>
          <w:noProof/>
          <w:sz w:val="16"/>
          <w:szCs w:val="16"/>
          <w:lang w:eastAsia="ru-RU"/>
        </w:rPr>
        <mc:AlternateContent>
          <mc:Choice Requires="wps">
            <w:drawing>
              <wp:anchor distT="0" distB="0" distL="114300" distR="114300" simplePos="0" relativeHeight="251725824" behindDoc="0" locked="0" layoutInCell="1" allowOverlap="1" wp14:anchorId="77A7A955" wp14:editId="19D1A0E9">
                <wp:simplePos x="0" y="0"/>
                <wp:positionH relativeFrom="column">
                  <wp:posOffset>3638550</wp:posOffset>
                </wp:positionH>
                <wp:positionV relativeFrom="paragraph">
                  <wp:posOffset>871220</wp:posOffset>
                </wp:positionV>
                <wp:extent cx="419100" cy="160020"/>
                <wp:effectExtent l="57150" t="13970" r="57150" b="6985"/>
                <wp:wrapNone/>
                <wp:docPr id="37"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2">
                            <a:lumMod val="50000"/>
                            <a:lumOff val="0"/>
                            <a:alpha val="94000"/>
                          </a:schemeClr>
                        </a:solidFill>
                        <a:ln w="9525">
                          <a:solidFill>
                            <a:schemeClr val="accent2">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43A7E6A" id="AutoShape 78" o:spid="_x0000_s1026" type="#_x0000_t67" style="position:absolute;margin-left:286.5pt;margin-top:68.6pt;width:33pt;height:12.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" fillcolor="#622423 [1605]" strokecolor="#622423 [1605]">
                <v:fill opacity="61680f"/>
                <v:textbox style="layout-flow:vertical-ideographic"/>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24800" behindDoc="0" locked="0" layoutInCell="1" allowOverlap="1" wp14:anchorId="76181C9C" wp14:editId="604D189C">
                <wp:simplePos x="0" y="0"/>
                <wp:positionH relativeFrom="column">
                  <wp:posOffset>2023110</wp:posOffset>
                </wp:positionH>
                <wp:positionV relativeFrom="paragraph">
                  <wp:posOffset>871220</wp:posOffset>
                </wp:positionV>
                <wp:extent cx="419100" cy="160020"/>
                <wp:effectExtent l="60960" t="13970" r="62865" b="6985"/>
                <wp:wrapNone/>
                <wp:docPr id="36"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2">
                            <a:lumMod val="50000"/>
                            <a:lumOff val="0"/>
                            <a:alpha val="94000"/>
                          </a:schemeClr>
                        </a:solidFill>
                        <a:ln w="9525">
                          <a:solidFill>
                            <a:schemeClr val="accent2">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B720143" id="AutoShape 77" o:spid="_x0000_s1026" type="#_x0000_t67" style="position:absolute;margin-left:159.3pt;margin-top:68.6pt;width:33pt;height:12.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" fillcolor="#622423 [1605]" strokecolor="#622423 [1605]">
                <v:fill opacity="61680f"/>
                <v:textbox style="layout-flow:vertical-ideographic"/>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23776" behindDoc="0" locked="0" layoutInCell="1" allowOverlap="1" wp14:anchorId="160E7AE5" wp14:editId="459DD266">
                <wp:simplePos x="0" y="0"/>
                <wp:positionH relativeFrom="column">
                  <wp:posOffset>476250</wp:posOffset>
                </wp:positionH>
                <wp:positionV relativeFrom="paragraph">
                  <wp:posOffset>871220</wp:posOffset>
                </wp:positionV>
                <wp:extent cx="419100" cy="160020"/>
                <wp:effectExtent l="57150" t="13970" r="57150" b="16510"/>
                <wp:wrapNone/>
                <wp:docPr id="35"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2">
                            <a:lumMod val="50000"/>
                            <a:lumOff val="0"/>
                            <a:alpha val="94000"/>
                          </a:schemeClr>
                        </a:solidFill>
                        <a:ln w="9525">
                          <a:solidFill>
                            <a:schemeClr val="accent2">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76639FA" id="AutoShape 76" o:spid="_x0000_s1026" type="#_x0000_t67" style="position:absolute;margin-left:37.5pt;margin-top:68.6pt;width:33pt;height:12.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" fillcolor="#622423 [1605]" strokecolor="#622423 [1605]">
                <v:fill opacity="61680f"/>
                <v:textbox style="layout-flow:vertical-ideographic"/>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15584" behindDoc="0" locked="0" layoutInCell="1" allowOverlap="1" wp14:anchorId="448D5E29" wp14:editId="203781F3">
                <wp:simplePos x="0" y="0"/>
                <wp:positionH relativeFrom="column">
                  <wp:posOffset>4964430</wp:posOffset>
                </wp:positionH>
                <wp:positionV relativeFrom="paragraph">
                  <wp:posOffset>1130300</wp:posOffset>
                </wp:positionV>
                <wp:extent cx="1280160" cy="1714500"/>
                <wp:effectExtent l="11430" t="6350" r="13335" b="12700"/>
                <wp:wrapNone/>
                <wp:docPr id="3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14500"/>
                        </a:xfrm>
                        <a:prstGeom prst="rect">
                          <a:avLst/>
                        </a:prstGeom>
                        <a:solidFill>
                          <a:srgbClr val="FFFFFF"/>
                        </a:solidFill>
                        <a:ln w="9525">
                          <a:solidFill>
                            <a:srgbClr val="000000"/>
                          </a:solidFill>
                          <a:miter lim="800000"/>
                          <a:headEnd/>
                          <a:tailEnd/>
                        </a:ln>
                      </wps:spPr>
                      <wps:txbx>
                        <w:txbxContent>
                          <w:p w14:paraId="20FA181B" w14:textId="7C4AFD22" w:rsidR="00833D24" w:rsidRPr="000D78E6" w:rsidRDefault="00833D24" w:rsidP="00AF2C73">
                            <w:pPr>
                              <w:shd w:val="clear" w:color="auto" w:fill="244061" w:themeFill="accent1" w:themeFillShade="80"/>
                              <w:spacing w:after="0" w:line="240" w:lineRule="auto"/>
                              <w:jc w:val="right"/>
                              <w:rPr>
                                <w:rFonts w:ascii="Times New Roman" w:hAnsi="Times New Roman" w:cs="Times New Roman"/>
                                <w:b/>
                              </w:rPr>
                            </w:pPr>
                            <w:r>
                              <w:rPr>
                                <w:rFonts w:ascii="Times New Roman" w:hAnsi="Times New Roman" w:cs="Times New Roman"/>
                                <w:b/>
                              </w:rPr>
                              <w:t>СЦ</w:t>
                            </w:r>
                            <w:r w:rsidRPr="000D78E6">
                              <w:rPr>
                                <w:rFonts w:ascii="Times New Roman" w:hAnsi="Times New Roman" w:cs="Times New Roman"/>
                                <w:b/>
                              </w:rPr>
                              <w:t>-</w:t>
                            </w:r>
                            <w:r>
                              <w:rPr>
                                <w:rFonts w:ascii="Times New Roman" w:hAnsi="Times New Roman" w:cs="Times New Roman"/>
                                <w:b/>
                              </w:rPr>
                              <w:t>2</w:t>
                            </w:r>
                            <w:r w:rsidRPr="000D78E6">
                              <w:rPr>
                                <w:rFonts w:ascii="Times New Roman" w:hAnsi="Times New Roman" w:cs="Times New Roman"/>
                                <w:b/>
                              </w:rPr>
                              <w:t xml:space="preserve">. </w:t>
                            </w:r>
                          </w:p>
                          <w:p w14:paraId="357B782F" w14:textId="77777777" w:rsidR="00833D24" w:rsidRPr="000D78E6" w:rsidRDefault="00833D24" w:rsidP="00531436">
                            <w:pPr>
                              <w:spacing w:after="0" w:line="240" w:lineRule="auto"/>
                              <w:jc w:val="center"/>
                              <w:rPr>
                                <w:rFonts w:ascii="Times New Roman" w:hAnsi="Times New Roman" w:cs="Times New Roman"/>
                                <w:i/>
                              </w:rPr>
                            </w:pPr>
                            <w:r>
                              <w:rPr>
                                <w:rFonts w:ascii="Times New Roman" w:hAnsi="Times New Roman" w:cs="Times New Roman"/>
                                <w:i/>
                              </w:rPr>
                              <w:t>Постоянное повышение уровня и качества жизни населения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36" type="#_x0000_t202" style="position:absolute;left:0;text-align:left;margin-left:390.9pt;margin-top:89pt;width:100.8pt;height:1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">
                <v:textbox>
                  <w:txbxContent>
                    <w:p w14:paraId="20FA181B" w14:textId="7C4AFD22" w:rsidR="00833D24" w:rsidRPr="000D78E6" w:rsidRDefault="00833D24" w:rsidP="00AF2C73">
                      <w:pPr>
                        <w:shd w:val="clear" w:color="auto" w:fill="244061" w:themeFill="accent1" w:themeFillShade="80"/>
                        <w:spacing w:after="0" w:line="240" w:lineRule="auto"/>
                        <w:jc w:val="right"/>
                        <w:rPr>
                          <w:rFonts w:ascii="Times New Roman" w:hAnsi="Times New Roman" w:cs="Times New Roman"/>
                          <w:b/>
                        </w:rPr>
                      </w:pPr>
                      <w:r>
                        <w:rPr>
                          <w:rFonts w:ascii="Times New Roman" w:hAnsi="Times New Roman" w:cs="Times New Roman"/>
                          <w:b/>
                        </w:rPr>
                        <w:t>СЦ</w:t>
                      </w:r>
                      <w:r w:rsidRPr="000D78E6">
                        <w:rPr>
                          <w:rFonts w:ascii="Times New Roman" w:hAnsi="Times New Roman" w:cs="Times New Roman"/>
                          <w:b/>
                        </w:rPr>
                        <w:t>-</w:t>
                      </w:r>
                      <w:r>
                        <w:rPr>
                          <w:rFonts w:ascii="Times New Roman" w:hAnsi="Times New Roman" w:cs="Times New Roman"/>
                          <w:b/>
                        </w:rPr>
                        <w:t>2</w:t>
                      </w:r>
                      <w:r w:rsidRPr="000D78E6">
                        <w:rPr>
                          <w:rFonts w:ascii="Times New Roman" w:hAnsi="Times New Roman" w:cs="Times New Roman"/>
                          <w:b/>
                        </w:rPr>
                        <w:t xml:space="preserve">. </w:t>
                      </w:r>
                    </w:p>
                    <w:p w14:paraId="357B782F" w14:textId="77777777" w:rsidR="00833D24" w:rsidRPr="000D78E6" w:rsidRDefault="00833D24" w:rsidP="00531436">
                      <w:pPr>
                        <w:spacing w:after="0" w:line="240" w:lineRule="auto"/>
                        <w:jc w:val="center"/>
                        <w:rPr>
                          <w:rFonts w:ascii="Times New Roman" w:hAnsi="Times New Roman" w:cs="Times New Roman"/>
                          <w:i/>
                        </w:rPr>
                      </w:pPr>
                      <w:r>
                        <w:rPr>
                          <w:rFonts w:ascii="Times New Roman" w:hAnsi="Times New Roman" w:cs="Times New Roman"/>
                          <w:i/>
                        </w:rPr>
                        <w:t>Постоянное повышение уровня и качества жизни населения</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22752" behindDoc="0" locked="0" layoutInCell="1" allowOverlap="1" wp14:anchorId="7E6222DB" wp14:editId="396660AB">
                <wp:simplePos x="0" y="0"/>
                <wp:positionH relativeFrom="column">
                  <wp:posOffset>5406390</wp:posOffset>
                </wp:positionH>
                <wp:positionV relativeFrom="paragraph">
                  <wp:posOffset>871220</wp:posOffset>
                </wp:positionV>
                <wp:extent cx="419100" cy="160020"/>
                <wp:effectExtent l="62865" t="13970" r="60960" b="6985"/>
                <wp:wrapNone/>
                <wp:docPr id="33"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1">
                            <a:lumMod val="50000"/>
                            <a:lumOff val="0"/>
                            <a:alpha val="94000"/>
                          </a:schemeClr>
                        </a:solidFill>
                        <a:ln w="9525">
                          <a:solidFill>
                            <a:schemeClr val="accent1">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850F6C1" id="AutoShape 75" o:spid="_x0000_s1026" type="#_x0000_t67" style="position:absolute;margin-left:425.7pt;margin-top:68.6pt;width:33pt;height:12.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" fillcolor="#243f60 [1604]" strokecolor="#243f60 [1604]">
                <v:fill opacity="61680f"/>
                <v:textbox style="layout-flow:vertical-ideographic"/>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21728" behindDoc="0" locked="0" layoutInCell="1" allowOverlap="1" wp14:anchorId="15E03534" wp14:editId="3B977C8A">
                <wp:simplePos x="0" y="0"/>
                <wp:positionH relativeFrom="column">
                  <wp:posOffset>6922770</wp:posOffset>
                </wp:positionH>
                <wp:positionV relativeFrom="paragraph">
                  <wp:posOffset>871220</wp:posOffset>
                </wp:positionV>
                <wp:extent cx="419100" cy="160020"/>
                <wp:effectExtent l="55245" t="13970" r="59055" b="6985"/>
                <wp:wrapNone/>
                <wp:docPr id="3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1">
                            <a:lumMod val="50000"/>
                            <a:lumOff val="0"/>
                            <a:alpha val="94000"/>
                          </a:schemeClr>
                        </a:solidFill>
                        <a:ln w="9525">
                          <a:solidFill>
                            <a:schemeClr val="accent1">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A3EB4E1" id="AutoShape 74" o:spid="_x0000_s1026" type="#_x0000_t67" style="position:absolute;margin-left:545.1pt;margin-top:68.6pt;width:33pt;height:12.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" fillcolor="#243f60 [1604]" strokecolor="#243f60 [1604]">
                <v:fill opacity="61680f"/>
                <v:textbox style="layout-flow:vertical-ideographic"/>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20704" behindDoc="0" locked="0" layoutInCell="1" allowOverlap="1" wp14:anchorId="5565D94A" wp14:editId="7FBD3D8C">
                <wp:simplePos x="0" y="0"/>
                <wp:positionH relativeFrom="column">
                  <wp:posOffset>8423910</wp:posOffset>
                </wp:positionH>
                <wp:positionV relativeFrom="paragraph">
                  <wp:posOffset>871220</wp:posOffset>
                </wp:positionV>
                <wp:extent cx="419100" cy="160020"/>
                <wp:effectExtent l="60960" t="13970" r="62865" b="6985"/>
                <wp:wrapNone/>
                <wp:docPr id="31"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1">
                            <a:lumMod val="50000"/>
                            <a:lumOff val="0"/>
                            <a:alpha val="94000"/>
                          </a:schemeClr>
                        </a:solidFill>
                        <a:ln w="9525">
                          <a:solidFill>
                            <a:schemeClr val="accent1">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332F3D5" id="AutoShape 73" o:spid="_x0000_s1026" type="#_x0000_t67" style="position:absolute;margin-left:663.3pt;margin-top:68.6pt;width:33pt;height:12.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" fillcolor="#243f60 [1604]" strokecolor="#243f60 [1604]">
                <v:fill opacity="61680f"/>
                <v:textbox style="layout-flow:vertical-ideographic"/>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16608" behindDoc="0" locked="0" layoutInCell="1" allowOverlap="1" wp14:anchorId="3F4DDE13" wp14:editId="67838ED5">
                <wp:simplePos x="0" y="0"/>
                <wp:positionH relativeFrom="column">
                  <wp:posOffset>6518910</wp:posOffset>
                </wp:positionH>
                <wp:positionV relativeFrom="paragraph">
                  <wp:posOffset>1099820</wp:posOffset>
                </wp:positionV>
                <wp:extent cx="1280160" cy="1714500"/>
                <wp:effectExtent l="13335" t="13970" r="11430" b="5080"/>
                <wp:wrapNone/>
                <wp:docPr id="3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14500"/>
                        </a:xfrm>
                        <a:prstGeom prst="rect">
                          <a:avLst/>
                        </a:prstGeom>
                        <a:solidFill>
                          <a:srgbClr val="FFFFFF"/>
                        </a:solidFill>
                        <a:ln w="9525">
                          <a:solidFill>
                            <a:srgbClr val="000000"/>
                          </a:solidFill>
                          <a:miter lim="800000"/>
                          <a:headEnd/>
                          <a:tailEnd/>
                        </a:ln>
                      </wps:spPr>
                      <wps:txbx>
                        <w:txbxContent>
                          <w:p w14:paraId="129A10E2" w14:textId="56619CBE" w:rsidR="00833D24" w:rsidRPr="000D78E6" w:rsidRDefault="00833D24" w:rsidP="00AF2C73">
                            <w:pPr>
                              <w:shd w:val="clear" w:color="auto" w:fill="244061" w:themeFill="accent1" w:themeFillShade="80"/>
                              <w:spacing w:after="0" w:line="240" w:lineRule="auto"/>
                              <w:jc w:val="right"/>
                              <w:rPr>
                                <w:rFonts w:ascii="Times New Roman" w:hAnsi="Times New Roman" w:cs="Times New Roman"/>
                                <w:b/>
                              </w:rPr>
                            </w:pPr>
                            <w:r>
                              <w:rPr>
                                <w:rFonts w:ascii="Times New Roman" w:hAnsi="Times New Roman" w:cs="Times New Roman"/>
                                <w:b/>
                              </w:rPr>
                              <w:t>СЦ-1</w:t>
                            </w:r>
                            <w:r w:rsidRPr="000D78E6">
                              <w:rPr>
                                <w:rFonts w:ascii="Times New Roman" w:hAnsi="Times New Roman" w:cs="Times New Roman"/>
                                <w:b/>
                              </w:rPr>
                              <w:t xml:space="preserve">. </w:t>
                            </w:r>
                          </w:p>
                          <w:p w14:paraId="3B865A76" w14:textId="4D870D6E" w:rsidR="00833D24" w:rsidRPr="000D78E6" w:rsidRDefault="00833D24" w:rsidP="00531436">
                            <w:pPr>
                              <w:spacing w:after="0" w:line="240" w:lineRule="auto"/>
                              <w:jc w:val="center"/>
                              <w:rPr>
                                <w:rFonts w:ascii="Times New Roman" w:hAnsi="Times New Roman" w:cs="Times New Roman"/>
                                <w:i/>
                              </w:rPr>
                            </w:pPr>
                            <w:r>
                              <w:rPr>
                                <w:rFonts w:ascii="Times New Roman" w:hAnsi="Times New Roman" w:cs="Times New Roman"/>
                                <w:i/>
                              </w:rPr>
                              <w:t>Развитие наукоемкого производства путем повышения инвестиционной привлекательнос-ти города и развития бизнеса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7" type="#_x0000_t202" style="position:absolute;left:0;text-align:left;margin-left:513.3pt;margin-top:86.6pt;width:100.8pt;height:1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">
                <v:textbox>
                  <w:txbxContent>
                    <w:p w14:paraId="129A10E2" w14:textId="56619CBE" w:rsidR="00833D24" w:rsidRPr="000D78E6" w:rsidRDefault="00833D24" w:rsidP="00AF2C73">
                      <w:pPr>
                        <w:shd w:val="clear" w:color="auto" w:fill="244061" w:themeFill="accent1" w:themeFillShade="80"/>
                        <w:spacing w:after="0" w:line="240" w:lineRule="auto"/>
                        <w:jc w:val="right"/>
                        <w:rPr>
                          <w:rFonts w:ascii="Times New Roman" w:hAnsi="Times New Roman" w:cs="Times New Roman"/>
                          <w:b/>
                        </w:rPr>
                      </w:pPr>
                      <w:r>
                        <w:rPr>
                          <w:rFonts w:ascii="Times New Roman" w:hAnsi="Times New Roman" w:cs="Times New Roman"/>
                          <w:b/>
                        </w:rPr>
                        <w:t>СЦ-1</w:t>
                      </w:r>
                      <w:r w:rsidRPr="000D78E6">
                        <w:rPr>
                          <w:rFonts w:ascii="Times New Roman" w:hAnsi="Times New Roman" w:cs="Times New Roman"/>
                          <w:b/>
                        </w:rPr>
                        <w:t xml:space="preserve">. </w:t>
                      </w:r>
                    </w:p>
                    <w:p w14:paraId="3B865A76" w14:textId="4D870D6E" w:rsidR="00833D24" w:rsidRPr="000D78E6" w:rsidRDefault="00833D24" w:rsidP="00531436">
                      <w:pPr>
                        <w:spacing w:after="0" w:line="240" w:lineRule="auto"/>
                        <w:jc w:val="center"/>
                        <w:rPr>
                          <w:rFonts w:ascii="Times New Roman" w:hAnsi="Times New Roman" w:cs="Times New Roman"/>
                          <w:i/>
                        </w:rPr>
                      </w:pPr>
                      <w:r>
                        <w:rPr>
                          <w:rFonts w:ascii="Times New Roman" w:hAnsi="Times New Roman" w:cs="Times New Roman"/>
                          <w:i/>
                        </w:rPr>
                        <w:t>Развитие наукоемкого производства путем повышения инвестиционной привлекательнос-ти города и развития бизнеса</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17632" behindDoc="0" locked="0" layoutInCell="1" allowOverlap="1" wp14:anchorId="294D51DA" wp14:editId="165CDE53">
                <wp:simplePos x="0" y="0"/>
                <wp:positionH relativeFrom="column">
                  <wp:posOffset>8065770</wp:posOffset>
                </wp:positionH>
                <wp:positionV relativeFrom="paragraph">
                  <wp:posOffset>1099820</wp:posOffset>
                </wp:positionV>
                <wp:extent cx="1280160" cy="1706880"/>
                <wp:effectExtent l="7620" t="13970" r="7620" b="12700"/>
                <wp:wrapNone/>
                <wp:docPr id="2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06880"/>
                        </a:xfrm>
                        <a:prstGeom prst="rect">
                          <a:avLst/>
                        </a:prstGeom>
                        <a:solidFill>
                          <a:srgbClr val="FFFFFF"/>
                        </a:solidFill>
                        <a:ln w="9525">
                          <a:solidFill>
                            <a:srgbClr val="000000"/>
                          </a:solidFill>
                          <a:miter lim="800000"/>
                          <a:headEnd/>
                          <a:tailEnd/>
                        </a:ln>
                      </wps:spPr>
                      <wps:txbx>
                        <w:txbxContent>
                          <w:p w14:paraId="0DAC2278" w14:textId="77777777" w:rsidR="00833D24" w:rsidRPr="000D78E6" w:rsidRDefault="00833D24" w:rsidP="00AF2C73">
                            <w:pPr>
                              <w:shd w:val="clear" w:color="auto" w:fill="244061" w:themeFill="accent1" w:themeFillShade="80"/>
                              <w:spacing w:after="0" w:line="240" w:lineRule="auto"/>
                              <w:jc w:val="right"/>
                              <w:rPr>
                                <w:rFonts w:ascii="Times New Roman" w:hAnsi="Times New Roman" w:cs="Times New Roman"/>
                                <w:b/>
                              </w:rPr>
                            </w:pPr>
                            <w:r>
                              <w:rPr>
                                <w:rFonts w:ascii="Times New Roman" w:hAnsi="Times New Roman" w:cs="Times New Roman"/>
                                <w:b/>
                              </w:rPr>
                              <w:t>СЦ-3</w:t>
                            </w:r>
                            <w:r w:rsidRPr="000D78E6">
                              <w:rPr>
                                <w:rFonts w:ascii="Times New Roman" w:hAnsi="Times New Roman" w:cs="Times New Roman"/>
                                <w:b/>
                              </w:rPr>
                              <w:t xml:space="preserve">. </w:t>
                            </w:r>
                          </w:p>
                          <w:p w14:paraId="1FB3003B" w14:textId="77777777" w:rsidR="00833D24" w:rsidRPr="000D78E6" w:rsidRDefault="00833D24" w:rsidP="00531436">
                            <w:pPr>
                              <w:spacing w:after="0" w:line="240" w:lineRule="auto"/>
                              <w:jc w:val="center"/>
                              <w:rPr>
                                <w:rFonts w:ascii="Times New Roman" w:hAnsi="Times New Roman" w:cs="Times New Roman"/>
                                <w:i/>
                              </w:rPr>
                            </w:pPr>
                            <w:r>
                              <w:rPr>
                                <w:rFonts w:ascii="Times New Roman" w:hAnsi="Times New Roman" w:cs="Times New Roman"/>
                                <w:i/>
                              </w:rPr>
                              <w:t>Развитие гражданского общества с активной жизненной позицией, направленной на развитие родного города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8" type="#_x0000_t202" style="position:absolute;left:0;text-align:left;margin-left:635.1pt;margin-top:86.6pt;width:100.8pt;height:134.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">
                <v:textbox>
                  <w:txbxContent>
                    <w:p w14:paraId="0DAC2278" w14:textId="77777777" w:rsidR="00833D24" w:rsidRPr="000D78E6" w:rsidRDefault="00833D24" w:rsidP="00AF2C73">
                      <w:pPr>
                        <w:shd w:val="clear" w:color="auto" w:fill="244061" w:themeFill="accent1" w:themeFillShade="80"/>
                        <w:spacing w:after="0" w:line="240" w:lineRule="auto"/>
                        <w:jc w:val="right"/>
                        <w:rPr>
                          <w:rFonts w:ascii="Times New Roman" w:hAnsi="Times New Roman" w:cs="Times New Roman"/>
                          <w:b/>
                        </w:rPr>
                      </w:pPr>
                      <w:r>
                        <w:rPr>
                          <w:rFonts w:ascii="Times New Roman" w:hAnsi="Times New Roman" w:cs="Times New Roman"/>
                          <w:b/>
                        </w:rPr>
                        <w:t>СЦ-3</w:t>
                      </w:r>
                      <w:r w:rsidRPr="000D78E6">
                        <w:rPr>
                          <w:rFonts w:ascii="Times New Roman" w:hAnsi="Times New Roman" w:cs="Times New Roman"/>
                          <w:b/>
                        </w:rPr>
                        <w:t xml:space="preserve">. </w:t>
                      </w:r>
                    </w:p>
                    <w:p w14:paraId="1FB3003B" w14:textId="77777777" w:rsidR="00833D24" w:rsidRPr="000D78E6" w:rsidRDefault="00833D24" w:rsidP="00531436">
                      <w:pPr>
                        <w:spacing w:after="0" w:line="240" w:lineRule="auto"/>
                        <w:jc w:val="center"/>
                        <w:rPr>
                          <w:rFonts w:ascii="Times New Roman" w:hAnsi="Times New Roman" w:cs="Times New Roman"/>
                          <w:i/>
                        </w:rPr>
                      </w:pPr>
                      <w:r>
                        <w:rPr>
                          <w:rFonts w:ascii="Times New Roman" w:hAnsi="Times New Roman" w:cs="Times New Roman"/>
                          <w:i/>
                        </w:rPr>
                        <w:t>Развитие гражданского общества с активной жизненной позицией, направленной на развитие родного города</w:t>
                      </w:r>
                    </w:p>
                  </w:txbxContent>
                </v:textbox>
              </v:shape>
            </w:pict>
          </mc:Fallback>
        </mc:AlternateContent>
      </w:r>
    </w:p>
    <w:p w14:paraId="3187DE88" w14:textId="77777777" w:rsidR="00D10951" w:rsidRDefault="00260958" w:rsidP="00D02C4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Реализация приоритетных стратегических направлений происходит в рамках стратегических программ и проектов. Ожидаемые результаты выражаются в количественных и качественных показателях, которые позволяют охарактеризовать степень достижения установленных целей и задач</w:t>
      </w:r>
      <w:r w:rsidR="002B18A4">
        <w:rPr>
          <w:rFonts w:ascii="Times New Roman" w:hAnsi="Times New Roman" w:cs="Times New Roman"/>
          <w:sz w:val="24"/>
          <w:szCs w:val="24"/>
        </w:rPr>
        <w:t xml:space="preserve">. </w:t>
      </w:r>
      <w:r>
        <w:rPr>
          <w:rFonts w:ascii="Times New Roman" w:hAnsi="Times New Roman" w:cs="Times New Roman"/>
          <w:sz w:val="24"/>
          <w:szCs w:val="24"/>
        </w:rPr>
        <w:t xml:space="preserve">Мониторинг </w:t>
      </w:r>
      <w:r w:rsidR="001554FF">
        <w:rPr>
          <w:rFonts w:ascii="Times New Roman" w:hAnsi="Times New Roman" w:cs="Times New Roman"/>
          <w:sz w:val="24"/>
          <w:szCs w:val="24"/>
        </w:rPr>
        <w:t>значений показателей на всех временных периодах позволит определить, по какому сценарию развития происходит реализация Стратегии, установить причины и факторы, повлиявшие на фактическое исполнение запланированных проектов, внести при необходимости соответствующие корректировки. Показатели в Стратегии сформированы по приоритетным направлениям развития.</w:t>
      </w:r>
    </w:p>
    <w:p w14:paraId="4470CF6A" w14:textId="77777777" w:rsidR="00313094" w:rsidRPr="00F763D8" w:rsidRDefault="00313094" w:rsidP="00313094">
      <w:pPr>
        <w:tabs>
          <w:tab w:val="left" w:pos="567"/>
        </w:tabs>
        <w:spacing w:after="0" w:line="240" w:lineRule="auto"/>
        <w:jc w:val="both"/>
        <w:rPr>
          <w:rFonts w:ascii="Times New Roman" w:hAnsi="Times New Roman" w:cs="Times New Roman"/>
          <w:sz w:val="16"/>
          <w:szCs w:val="16"/>
        </w:rPr>
      </w:pPr>
    </w:p>
    <w:p w14:paraId="36D1E9D7" w14:textId="77777777" w:rsidR="00C84DD4" w:rsidRDefault="00C84DD4" w:rsidP="00C84DD4">
      <w:pPr>
        <w:spacing w:after="0" w:line="240" w:lineRule="auto"/>
        <w:rPr>
          <w:rFonts w:ascii="Times New Roman" w:hAnsi="Times New Roman" w:cs="Times New Roman"/>
          <w:b/>
          <w:sz w:val="24"/>
          <w:szCs w:val="24"/>
        </w:rPr>
      </w:pPr>
    </w:p>
    <w:p w14:paraId="2E04B479" w14:textId="77777777" w:rsidR="00C84DD4" w:rsidRPr="00D22FBD" w:rsidRDefault="00C84DD4" w:rsidP="00D22FBD">
      <w:pPr>
        <w:shd w:val="clear" w:color="auto" w:fill="244061" w:themeFill="accent1" w:themeFillShade="80"/>
        <w:spacing w:after="0" w:line="240" w:lineRule="auto"/>
        <w:jc w:val="center"/>
        <w:rPr>
          <w:rFonts w:ascii="Times New Roman" w:hAnsi="Times New Roman" w:cs="Times New Roman"/>
          <w:b/>
          <w:sz w:val="28"/>
          <w:szCs w:val="28"/>
        </w:rPr>
      </w:pPr>
      <w:r w:rsidRPr="00D22FBD">
        <w:rPr>
          <w:rFonts w:ascii="Times New Roman" w:hAnsi="Times New Roman" w:cs="Times New Roman"/>
          <w:b/>
          <w:sz w:val="28"/>
          <w:szCs w:val="28"/>
        </w:rPr>
        <w:t>3.2. ПРИОРИТЕРЫ В РЕАЛИЗАЦИИ ЗАДАЧ, ОБЕСПЕЧИВАЮЩИХ ДОСТИЖЕНИЕ ЦЕЛЕЙ СТРАТЕГИИ</w:t>
      </w:r>
    </w:p>
    <w:p w14:paraId="058C57DC" w14:textId="77777777" w:rsidR="00C84DD4" w:rsidRPr="003D09A9" w:rsidRDefault="00C84DD4" w:rsidP="003D09A9">
      <w:pPr>
        <w:shd w:val="clear" w:color="auto" w:fill="8DB3E2" w:themeFill="text2" w:themeFillTint="66"/>
        <w:spacing w:after="0" w:line="240" w:lineRule="auto"/>
        <w:rPr>
          <w:rFonts w:ascii="Times New Roman" w:hAnsi="Times New Roman" w:cs="Times New Roman"/>
          <w:b/>
          <w:sz w:val="8"/>
          <w:szCs w:val="8"/>
        </w:rPr>
      </w:pPr>
    </w:p>
    <w:p w14:paraId="7413347D" w14:textId="77777777" w:rsidR="003D09A9" w:rsidRPr="003D09A9" w:rsidRDefault="003D09A9" w:rsidP="00313094">
      <w:pPr>
        <w:spacing w:after="0" w:line="240" w:lineRule="auto"/>
        <w:ind w:firstLine="567"/>
        <w:jc w:val="both"/>
        <w:rPr>
          <w:rFonts w:ascii="Times New Roman" w:hAnsi="Times New Roman" w:cs="Times New Roman"/>
          <w:sz w:val="16"/>
          <w:szCs w:val="16"/>
        </w:rPr>
      </w:pPr>
    </w:p>
    <w:p w14:paraId="1FD187A3" w14:textId="02E48422" w:rsidR="00313094" w:rsidRDefault="00313094" w:rsidP="0031309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 учетом анализа социально-экономического положения в</w:t>
      </w:r>
      <w:r w:rsidR="00D667DA">
        <w:rPr>
          <w:rFonts w:ascii="Times New Roman" w:hAnsi="Times New Roman" w:cs="Times New Roman"/>
          <w:sz w:val="24"/>
          <w:szCs w:val="24"/>
        </w:rPr>
        <w:t xml:space="preserve"> г.</w:t>
      </w:r>
      <w:r>
        <w:rPr>
          <w:rFonts w:ascii="Times New Roman" w:hAnsi="Times New Roman" w:cs="Times New Roman"/>
          <w:sz w:val="24"/>
          <w:szCs w:val="24"/>
        </w:rPr>
        <w:t>Искитим</w:t>
      </w:r>
      <w:r w:rsidR="00EE207B">
        <w:rPr>
          <w:rFonts w:ascii="Times New Roman" w:hAnsi="Times New Roman" w:cs="Times New Roman"/>
          <w:sz w:val="24"/>
          <w:szCs w:val="24"/>
        </w:rPr>
        <w:t>е</w:t>
      </w:r>
      <w:r>
        <w:rPr>
          <w:rFonts w:ascii="Times New Roman" w:hAnsi="Times New Roman" w:cs="Times New Roman"/>
          <w:sz w:val="24"/>
          <w:szCs w:val="24"/>
        </w:rPr>
        <w:t xml:space="preserve"> и текущих проблем в различных сферах деятельности стратегическими приоритетами </w:t>
      </w:r>
      <w:r w:rsidR="00B2148D">
        <w:rPr>
          <w:rFonts w:ascii="Times New Roman" w:hAnsi="Times New Roman" w:cs="Times New Roman"/>
          <w:sz w:val="24"/>
          <w:szCs w:val="24"/>
        </w:rPr>
        <w:t xml:space="preserve">(СП) </w:t>
      </w:r>
      <w:r>
        <w:rPr>
          <w:rFonts w:ascii="Times New Roman" w:hAnsi="Times New Roman" w:cs="Times New Roman"/>
          <w:sz w:val="24"/>
          <w:szCs w:val="24"/>
        </w:rPr>
        <w:t xml:space="preserve">социально-экономической политики </w:t>
      </w:r>
      <w:r w:rsidR="00D667DA">
        <w:rPr>
          <w:rFonts w:ascii="Times New Roman" w:hAnsi="Times New Roman" w:cs="Times New Roman"/>
          <w:sz w:val="24"/>
          <w:szCs w:val="24"/>
        </w:rPr>
        <w:t xml:space="preserve">города </w:t>
      </w:r>
      <w:r>
        <w:rPr>
          <w:rFonts w:ascii="Times New Roman" w:hAnsi="Times New Roman" w:cs="Times New Roman"/>
          <w:sz w:val="24"/>
          <w:szCs w:val="24"/>
        </w:rPr>
        <w:t>определены:</w:t>
      </w:r>
    </w:p>
    <w:p w14:paraId="444D452B" w14:textId="77777777" w:rsidR="00B2148D" w:rsidRPr="00B2148D" w:rsidRDefault="00B2148D" w:rsidP="00313094">
      <w:pPr>
        <w:spacing w:after="0" w:line="240" w:lineRule="auto"/>
        <w:ind w:firstLine="567"/>
        <w:jc w:val="both"/>
        <w:rPr>
          <w:rFonts w:ascii="Times New Roman" w:hAnsi="Times New Roman" w:cs="Times New Roman"/>
          <w:sz w:val="16"/>
          <w:szCs w:val="16"/>
        </w:rPr>
      </w:pPr>
    </w:p>
    <w:p w14:paraId="1ADFCE40" w14:textId="4CCC3A89" w:rsidR="00FC490D" w:rsidRPr="00B2148D" w:rsidRDefault="00FC490D" w:rsidP="00FC490D">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 xml:space="preserve">СП-1.  </w:t>
      </w:r>
      <w:r w:rsidRPr="00B2148D">
        <w:rPr>
          <w:rFonts w:ascii="Times New Roman" w:hAnsi="Times New Roman" w:cs="Times New Roman"/>
          <w:b/>
          <w:sz w:val="24"/>
          <w:szCs w:val="24"/>
        </w:rPr>
        <w:t>«Комфортные условия развития бизнеса»</w:t>
      </w:r>
      <w:r>
        <w:rPr>
          <w:rFonts w:ascii="Times New Roman" w:hAnsi="Times New Roman" w:cs="Times New Roman"/>
          <w:sz w:val="24"/>
          <w:szCs w:val="24"/>
        </w:rPr>
        <w:t>.</w:t>
      </w:r>
    </w:p>
    <w:p w14:paraId="63634B00" w14:textId="46FDB501" w:rsidR="00313094" w:rsidRPr="00B2148D" w:rsidRDefault="00B2148D" w:rsidP="00B2148D">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СП-</w:t>
      </w:r>
      <w:r w:rsidR="00FC490D">
        <w:rPr>
          <w:rFonts w:ascii="Times New Roman" w:hAnsi="Times New Roman" w:cs="Times New Roman"/>
          <w:b/>
          <w:sz w:val="24"/>
          <w:szCs w:val="24"/>
        </w:rPr>
        <w:t>2</w:t>
      </w:r>
      <w:r>
        <w:rPr>
          <w:rFonts w:ascii="Times New Roman" w:hAnsi="Times New Roman" w:cs="Times New Roman"/>
          <w:b/>
          <w:sz w:val="24"/>
          <w:szCs w:val="24"/>
        </w:rPr>
        <w:t xml:space="preserve">.  </w:t>
      </w:r>
      <w:r w:rsidR="00313094" w:rsidRPr="00B2148D">
        <w:rPr>
          <w:rFonts w:ascii="Times New Roman" w:hAnsi="Times New Roman" w:cs="Times New Roman"/>
          <w:b/>
          <w:sz w:val="24"/>
          <w:szCs w:val="24"/>
        </w:rPr>
        <w:t xml:space="preserve">«Достойные условия жизни в молодости, </w:t>
      </w:r>
      <w:r>
        <w:rPr>
          <w:rFonts w:ascii="Times New Roman" w:hAnsi="Times New Roman" w:cs="Times New Roman"/>
          <w:b/>
          <w:sz w:val="24"/>
          <w:szCs w:val="24"/>
        </w:rPr>
        <w:t>в зрелом возрасте и в старости».</w:t>
      </w:r>
    </w:p>
    <w:p w14:paraId="73412AAB" w14:textId="727F669F" w:rsidR="00313094" w:rsidRPr="00B2148D" w:rsidRDefault="00B2148D" w:rsidP="00B2148D">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СП-</w:t>
      </w:r>
      <w:r w:rsidR="00FC490D">
        <w:rPr>
          <w:rFonts w:ascii="Times New Roman" w:hAnsi="Times New Roman" w:cs="Times New Roman"/>
          <w:b/>
          <w:sz w:val="24"/>
          <w:szCs w:val="24"/>
        </w:rPr>
        <w:t>3</w:t>
      </w:r>
      <w:r>
        <w:rPr>
          <w:rFonts w:ascii="Times New Roman" w:hAnsi="Times New Roman" w:cs="Times New Roman"/>
          <w:b/>
          <w:sz w:val="24"/>
          <w:szCs w:val="24"/>
        </w:rPr>
        <w:t>.  «Дети – будущее нашего города».</w:t>
      </w:r>
    </w:p>
    <w:p w14:paraId="24273AAA" w14:textId="77777777" w:rsidR="00313094" w:rsidRPr="00B2148D" w:rsidRDefault="00B2148D" w:rsidP="00B2148D">
      <w:pPr>
        <w:tabs>
          <w:tab w:val="left" w:pos="1134"/>
          <w:tab w:val="left" w:pos="1276"/>
        </w:tabs>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 xml:space="preserve">СП-4. </w:t>
      </w:r>
      <w:r w:rsidR="00313094" w:rsidRPr="00B2148D">
        <w:rPr>
          <w:rFonts w:ascii="Times New Roman" w:hAnsi="Times New Roman" w:cs="Times New Roman"/>
          <w:b/>
          <w:sz w:val="24"/>
          <w:szCs w:val="24"/>
        </w:rPr>
        <w:t>«Эффективное управление инфраструктурой</w:t>
      </w:r>
      <w:r w:rsidR="00E11AC7" w:rsidRPr="00B2148D">
        <w:rPr>
          <w:rFonts w:ascii="Times New Roman" w:hAnsi="Times New Roman" w:cs="Times New Roman"/>
          <w:b/>
          <w:sz w:val="24"/>
          <w:szCs w:val="24"/>
        </w:rPr>
        <w:t xml:space="preserve"> и социально-экономичес</w:t>
      </w:r>
      <w:r>
        <w:rPr>
          <w:rFonts w:ascii="Times New Roman" w:hAnsi="Times New Roman" w:cs="Times New Roman"/>
          <w:b/>
          <w:sz w:val="24"/>
          <w:szCs w:val="24"/>
        </w:rPr>
        <w:t>-</w:t>
      </w:r>
      <w:r w:rsidR="00E11AC7" w:rsidRPr="00B2148D">
        <w:rPr>
          <w:rFonts w:ascii="Times New Roman" w:hAnsi="Times New Roman" w:cs="Times New Roman"/>
          <w:b/>
          <w:sz w:val="24"/>
          <w:szCs w:val="24"/>
        </w:rPr>
        <w:t>ким развитием родного города</w:t>
      </w:r>
      <w:r w:rsidR="00313094" w:rsidRPr="00B2148D">
        <w:rPr>
          <w:rFonts w:ascii="Times New Roman" w:hAnsi="Times New Roman" w:cs="Times New Roman"/>
          <w:b/>
          <w:sz w:val="24"/>
          <w:szCs w:val="24"/>
        </w:rPr>
        <w:t>».</w:t>
      </w:r>
    </w:p>
    <w:p w14:paraId="10024010" w14:textId="77777777" w:rsidR="00313094" w:rsidRPr="00B2148D" w:rsidRDefault="00313094" w:rsidP="00313094">
      <w:pPr>
        <w:tabs>
          <w:tab w:val="left" w:pos="567"/>
        </w:tabs>
        <w:spacing w:after="0" w:line="240" w:lineRule="auto"/>
        <w:ind w:firstLine="567"/>
        <w:jc w:val="both"/>
        <w:rPr>
          <w:rFonts w:ascii="Times New Roman" w:hAnsi="Times New Roman" w:cs="Times New Roman"/>
          <w:b/>
          <w:sz w:val="16"/>
          <w:szCs w:val="16"/>
        </w:rPr>
      </w:pPr>
    </w:p>
    <w:p w14:paraId="4160510C" w14:textId="13ADBEEE" w:rsidR="00313094" w:rsidRPr="00313094" w:rsidRDefault="00313094" w:rsidP="00313094">
      <w:pPr>
        <w:tabs>
          <w:tab w:val="left" w:pos="567"/>
        </w:tabs>
        <w:spacing w:after="0" w:line="240" w:lineRule="auto"/>
        <w:ind w:firstLine="567"/>
        <w:jc w:val="both"/>
        <w:rPr>
          <w:rFonts w:ascii="Times New Roman" w:hAnsi="Times New Roman" w:cs="Times New Roman"/>
          <w:sz w:val="24"/>
          <w:szCs w:val="24"/>
        </w:rPr>
      </w:pPr>
      <w:r w:rsidRPr="00313094">
        <w:rPr>
          <w:rFonts w:ascii="Times New Roman" w:hAnsi="Times New Roman" w:cs="Times New Roman"/>
          <w:sz w:val="24"/>
          <w:szCs w:val="24"/>
        </w:rPr>
        <w:t xml:space="preserve">Для </w:t>
      </w:r>
      <w:r>
        <w:rPr>
          <w:rFonts w:ascii="Times New Roman" w:hAnsi="Times New Roman" w:cs="Times New Roman"/>
          <w:sz w:val="24"/>
          <w:szCs w:val="24"/>
        </w:rPr>
        <w:t>достижения каждого приоритета социально-экономического развития муниципального образования установлены цели и задачи, а также целевые показатели достижения указанных целей и задач. Для установленных приоритетов также определены наиболее важные направления социального экономического развития г.Искитим</w:t>
      </w:r>
      <w:r w:rsidR="00EE207B">
        <w:rPr>
          <w:rFonts w:ascii="Times New Roman" w:hAnsi="Times New Roman" w:cs="Times New Roman"/>
          <w:sz w:val="24"/>
          <w:szCs w:val="24"/>
        </w:rPr>
        <w:t>а</w:t>
      </w:r>
      <w:r>
        <w:rPr>
          <w:rFonts w:ascii="Times New Roman" w:hAnsi="Times New Roman" w:cs="Times New Roman"/>
          <w:sz w:val="24"/>
          <w:szCs w:val="24"/>
        </w:rPr>
        <w:t>.</w:t>
      </w:r>
    </w:p>
    <w:p w14:paraId="27120BC8" w14:textId="77777777" w:rsidR="00C84DD4" w:rsidRDefault="00C84DD4" w:rsidP="00C84DD4">
      <w:pPr>
        <w:spacing w:after="0" w:line="240" w:lineRule="auto"/>
        <w:rPr>
          <w:rFonts w:ascii="Times New Roman" w:hAnsi="Times New Roman" w:cs="Times New Roman"/>
          <w:b/>
          <w:sz w:val="24"/>
          <w:szCs w:val="24"/>
        </w:rPr>
      </w:pPr>
    </w:p>
    <w:p w14:paraId="7A5ACA00" w14:textId="77777777" w:rsidR="00C84DD4" w:rsidRDefault="00C84DD4" w:rsidP="00C84DD4">
      <w:pPr>
        <w:spacing w:after="0" w:line="240" w:lineRule="auto"/>
        <w:rPr>
          <w:rFonts w:ascii="Times New Roman" w:hAnsi="Times New Roman" w:cs="Times New Roman"/>
          <w:b/>
          <w:sz w:val="24"/>
          <w:szCs w:val="24"/>
        </w:rPr>
      </w:pPr>
    </w:p>
    <w:p w14:paraId="080453BF" w14:textId="77777777" w:rsidR="00C84DD4" w:rsidRPr="003D09A9" w:rsidRDefault="00C84DD4" w:rsidP="003D09A9">
      <w:pPr>
        <w:shd w:val="clear" w:color="auto" w:fill="244061" w:themeFill="accent1" w:themeFillShade="80"/>
        <w:spacing w:after="0" w:line="240" w:lineRule="auto"/>
        <w:jc w:val="center"/>
        <w:rPr>
          <w:rFonts w:ascii="Times New Roman" w:hAnsi="Times New Roman" w:cs="Times New Roman"/>
          <w:b/>
          <w:sz w:val="28"/>
          <w:szCs w:val="28"/>
        </w:rPr>
      </w:pPr>
      <w:r w:rsidRPr="003D09A9">
        <w:rPr>
          <w:rFonts w:ascii="Times New Roman" w:hAnsi="Times New Roman" w:cs="Times New Roman"/>
          <w:b/>
          <w:sz w:val="28"/>
          <w:szCs w:val="28"/>
        </w:rPr>
        <w:t>3.3. НАПРАВЛЕНИЕ ТЕРРИТОРИАЛЬНОГО РАЗВИТИЯ МУНИЦИПАЛЬНОГО ОБРАЗОВАНИЯ</w:t>
      </w:r>
    </w:p>
    <w:p w14:paraId="290D6FAD" w14:textId="77777777" w:rsidR="00C84DD4" w:rsidRDefault="00C84DD4" w:rsidP="003D09A9">
      <w:pPr>
        <w:shd w:val="clear" w:color="auto" w:fill="8DB3E2" w:themeFill="text2" w:themeFillTint="66"/>
        <w:spacing w:after="0" w:line="240" w:lineRule="auto"/>
        <w:rPr>
          <w:rFonts w:ascii="Times New Roman" w:hAnsi="Times New Roman" w:cs="Times New Roman"/>
          <w:b/>
          <w:sz w:val="8"/>
          <w:szCs w:val="8"/>
        </w:rPr>
      </w:pPr>
    </w:p>
    <w:p w14:paraId="0D809283" w14:textId="18816896" w:rsidR="00C14E28" w:rsidRDefault="00C14E28" w:rsidP="00C84DD4">
      <w:pPr>
        <w:spacing w:after="0" w:line="240" w:lineRule="auto"/>
        <w:rPr>
          <w:rFonts w:ascii="Times New Roman" w:hAnsi="Times New Roman" w:cs="Times New Roman"/>
          <w:b/>
          <w:sz w:val="16"/>
          <w:szCs w:val="16"/>
        </w:rPr>
      </w:pPr>
    </w:p>
    <w:p w14:paraId="2AEE9DD2" w14:textId="6503DE2B" w:rsidR="00C14E28" w:rsidRDefault="00C14E28" w:rsidP="00C14E28">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3.3.1. </w:t>
      </w:r>
      <w:r w:rsidRPr="00D03037">
        <w:rPr>
          <w:rFonts w:ascii="Times New Roman" w:hAnsi="Times New Roman" w:cs="Times New Roman"/>
          <w:b/>
          <w:sz w:val="24"/>
          <w:szCs w:val="24"/>
        </w:rPr>
        <w:t xml:space="preserve">Стратегическое направление </w:t>
      </w:r>
      <w:r>
        <w:rPr>
          <w:rFonts w:ascii="Times New Roman" w:hAnsi="Times New Roman" w:cs="Times New Roman"/>
          <w:b/>
          <w:sz w:val="24"/>
          <w:szCs w:val="24"/>
        </w:rPr>
        <w:t>(СН-1)</w:t>
      </w:r>
    </w:p>
    <w:p w14:paraId="1F295A28" w14:textId="77777777" w:rsidR="00C14E28" w:rsidRPr="00D03037" w:rsidRDefault="00C14E28" w:rsidP="00C14E28">
      <w:pPr>
        <w:shd w:val="clear" w:color="auto" w:fill="C6D9F1" w:themeFill="text2" w:themeFillTint="33"/>
        <w:spacing w:after="0" w:line="240" w:lineRule="auto"/>
        <w:jc w:val="center"/>
        <w:rPr>
          <w:rFonts w:ascii="Times New Roman" w:hAnsi="Times New Roman" w:cs="Times New Roman"/>
          <w:b/>
          <w:sz w:val="24"/>
          <w:szCs w:val="24"/>
        </w:rPr>
      </w:pPr>
      <w:r w:rsidRPr="00D03037">
        <w:rPr>
          <w:rFonts w:ascii="Times New Roman" w:hAnsi="Times New Roman" w:cs="Times New Roman"/>
          <w:b/>
          <w:sz w:val="24"/>
          <w:szCs w:val="24"/>
        </w:rPr>
        <w:t xml:space="preserve"> </w:t>
      </w:r>
      <w:r>
        <w:rPr>
          <w:rFonts w:ascii="Times New Roman" w:hAnsi="Times New Roman" w:cs="Times New Roman"/>
          <w:b/>
          <w:sz w:val="24"/>
          <w:szCs w:val="24"/>
        </w:rPr>
        <w:t>«РАЗВИТИЕ ЭКОНОМИЧЕСКОГО ПОТЕНЦИАЛА</w:t>
      </w:r>
      <w:r w:rsidRPr="00D03037">
        <w:rPr>
          <w:rFonts w:ascii="Times New Roman" w:hAnsi="Times New Roman" w:cs="Times New Roman"/>
          <w:b/>
          <w:sz w:val="24"/>
          <w:szCs w:val="24"/>
        </w:rPr>
        <w:t>»</w:t>
      </w:r>
    </w:p>
    <w:p w14:paraId="10747458" w14:textId="77777777" w:rsidR="00C14E28" w:rsidRPr="00D03037" w:rsidRDefault="00C14E28" w:rsidP="00C14E28">
      <w:pPr>
        <w:spacing w:after="0" w:line="240" w:lineRule="auto"/>
        <w:rPr>
          <w:rFonts w:ascii="Times New Roman" w:hAnsi="Times New Roman" w:cs="Times New Roman"/>
          <w:b/>
          <w:sz w:val="8"/>
          <w:szCs w:val="8"/>
          <w:u w:val="single"/>
        </w:rPr>
      </w:pPr>
    </w:p>
    <w:p w14:paraId="5EA01634" w14:textId="77777777" w:rsidR="00C14E28" w:rsidRDefault="00C14E28" w:rsidP="00C14E28">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Целевой вектор</w:t>
      </w:r>
      <w:r>
        <w:rPr>
          <w:rFonts w:ascii="Times New Roman" w:hAnsi="Times New Roman" w:cs="Times New Roman"/>
          <w:b/>
          <w:sz w:val="24"/>
          <w:szCs w:val="24"/>
        </w:rPr>
        <w:t>:</w:t>
      </w:r>
    </w:p>
    <w:p w14:paraId="3E80B89C" w14:textId="21E09567" w:rsidR="00C14E28" w:rsidRPr="00200ED8" w:rsidRDefault="00C14E28" w:rsidP="00C14E28">
      <w:pPr>
        <w:spacing w:after="0" w:line="240" w:lineRule="auto"/>
        <w:ind w:firstLine="567"/>
        <w:jc w:val="both"/>
        <w:rPr>
          <w:rFonts w:ascii="Times New Roman" w:hAnsi="Times New Roman" w:cs="Times New Roman"/>
          <w:sz w:val="24"/>
          <w:szCs w:val="24"/>
        </w:rPr>
      </w:pPr>
      <w:r w:rsidRPr="00200ED8">
        <w:rPr>
          <w:rFonts w:ascii="Times New Roman" w:hAnsi="Times New Roman" w:cs="Times New Roman"/>
          <w:sz w:val="24"/>
          <w:szCs w:val="24"/>
        </w:rPr>
        <w:t>Р</w:t>
      </w:r>
      <w:r>
        <w:rPr>
          <w:rFonts w:ascii="Times New Roman" w:hAnsi="Times New Roman" w:cs="Times New Roman"/>
          <w:sz w:val="24"/>
          <w:szCs w:val="24"/>
        </w:rPr>
        <w:t xml:space="preserve">азвитие реального сектора экономики, создание комфортных условий для развития бизнеса на территории </w:t>
      </w:r>
      <w:r w:rsidR="00D667DA">
        <w:rPr>
          <w:rFonts w:ascii="Times New Roman" w:hAnsi="Times New Roman" w:cs="Times New Roman"/>
          <w:sz w:val="24"/>
          <w:szCs w:val="24"/>
        </w:rPr>
        <w:t xml:space="preserve">города </w:t>
      </w:r>
      <w:r>
        <w:rPr>
          <w:rFonts w:ascii="Times New Roman" w:hAnsi="Times New Roman" w:cs="Times New Roman"/>
          <w:sz w:val="24"/>
          <w:szCs w:val="24"/>
        </w:rPr>
        <w:t>и вложения частных инвестиций.</w:t>
      </w:r>
    </w:p>
    <w:p w14:paraId="6B370BD7" w14:textId="77777777" w:rsidR="00C14E28" w:rsidRDefault="00C14E28" w:rsidP="00C14E28">
      <w:pPr>
        <w:spacing w:after="0" w:line="240" w:lineRule="auto"/>
        <w:ind w:firstLine="567"/>
        <w:jc w:val="both"/>
        <w:rPr>
          <w:rFonts w:ascii="Times New Roman" w:hAnsi="Times New Roman" w:cs="Times New Roman"/>
          <w:sz w:val="8"/>
          <w:szCs w:val="8"/>
        </w:rPr>
      </w:pPr>
    </w:p>
    <w:p w14:paraId="39CE28C6" w14:textId="77777777" w:rsidR="00C14E28" w:rsidRDefault="00C14E28" w:rsidP="00C14E28">
      <w:pPr>
        <w:spacing w:after="0" w:line="240" w:lineRule="auto"/>
        <w:ind w:firstLine="567"/>
        <w:jc w:val="both"/>
        <w:rPr>
          <w:rFonts w:ascii="Times New Roman" w:hAnsi="Times New Roman" w:cs="Times New Roman"/>
          <w:sz w:val="8"/>
          <w:szCs w:val="8"/>
        </w:rPr>
      </w:pPr>
    </w:p>
    <w:p w14:paraId="34FEFC89" w14:textId="77777777" w:rsidR="00C14E28" w:rsidRPr="00D03037" w:rsidRDefault="00C14E28" w:rsidP="00C14E28">
      <w:pPr>
        <w:spacing w:after="0" w:line="240" w:lineRule="auto"/>
        <w:ind w:firstLine="567"/>
        <w:jc w:val="both"/>
        <w:rPr>
          <w:rFonts w:ascii="Times New Roman" w:hAnsi="Times New Roman" w:cs="Times New Roman"/>
          <w:sz w:val="8"/>
          <w:szCs w:val="8"/>
        </w:rPr>
      </w:pPr>
    </w:p>
    <w:p w14:paraId="352AEDFC" w14:textId="1F457E99" w:rsidR="00C14E28" w:rsidRPr="004F074C" w:rsidRDefault="00C14E28" w:rsidP="00C14E28">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 xml:space="preserve">Основные </w:t>
      </w:r>
      <w:r>
        <w:rPr>
          <w:rFonts w:ascii="Times New Roman" w:hAnsi="Times New Roman" w:cs="Times New Roman"/>
          <w:b/>
          <w:sz w:val="24"/>
          <w:szCs w:val="24"/>
          <w:u w:val="single"/>
        </w:rPr>
        <w:t xml:space="preserve">стратегические </w:t>
      </w:r>
      <w:r w:rsidRPr="00D03037">
        <w:rPr>
          <w:rFonts w:ascii="Times New Roman" w:hAnsi="Times New Roman" w:cs="Times New Roman"/>
          <w:b/>
          <w:sz w:val="24"/>
          <w:szCs w:val="24"/>
          <w:u w:val="single"/>
        </w:rPr>
        <w:t>задачи</w:t>
      </w:r>
      <w:r>
        <w:rPr>
          <w:rFonts w:ascii="Times New Roman" w:hAnsi="Times New Roman" w:cs="Times New Roman"/>
          <w:b/>
          <w:sz w:val="24"/>
          <w:szCs w:val="24"/>
          <w:u w:val="single"/>
        </w:rPr>
        <w:t xml:space="preserve"> (СЗ-1)</w:t>
      </w:r>
      <w:r>
        <w:rPr>
          <w:rFonts w:ascii="Times New Roman" w:hAnsi="Times New Roman" w:cs="Times New Roman"/>
          <w:b/>
          <w:sz w:val="24"/>
          <w:szCs w:val="24"/>
        </w:rPr>
        <w:t>:</w:t>
      </w:r>
    </w:p>
    <w:p w14:paraId="4AF8AAB2" w14:textId="77777777" w:rsidR="00C14E28" w:rsidRPr="00391CEA" w:rsidRDefault="00C14E28" w:rsidP="00C14E28">
      <w:pPr>
        <w:spacing w:after="0" w:line="240" w:lineRule="auto"/>
        <w:jc w:val="both"/>
        <w:rPr>
          <w:rFonts w:ascii="Times New Roman" w:hAnsi="Times New Roman" w:cs="Times New Roman"/>
          <w:sz w:val="16"/>
          <w:szCs w:val="16"/>
        </w:rPr>
      </w:pPr>
    </w:p>
    <w:p w14:paraId="40B959D0" w14:textId="554A95E3" w:rsidR="00C14E28" w:rsidRPr="00200ED8" w:rsidRDefault="00C14E28" w:rsidP="00C14E28">
      <w:pPr>
        <w:spacing w:after="0" w:line="240" w:lineRule="auto"/>
        <w:ind w:firstLine="567"/>
        <w:jc w:val="both"/>
        <w:rPr>
          <w:rFonts w:ascii="Times New Roman" w:hAnsi="Times New Roman" w:cs="Times New Roman"/>
          <w:sz w:val="24"/>
          <w:szCs w:val="24"/>
        </w:rPr>
      </w:pPr>
      <w:r w:rsidRPr="00391CEA">
        <w:rPr>
          <w:rFonts w:ascii="Times New Roman" w:hAnsi="Times New Roman" w:cs="Times New Roman"/>
          <w:b/>
          <w:sz w:val="24"/>
          <w:szCs w:val="24"/>
        </w:rPr>
        <w:t>СЗ-</w:t>
      </w:r>
      <w:r>
        <w:rPr>
          <w:rFonts w:ascii="Times New Roman" w:hAnsi="Times New Roman" w:cs="Times New Roman"/>
          <w:b/>
          <w:sz w:val="24"/>
          <w:szCs w:val="24"/>
        </w:rPr>
        <w:t>1</w:t>
      </w:r>
      <w:r w:rsidRPr="00391CEA">
        <w:rPr>
          <w:rFonts w:ascii="Times New Roman" w:hAnsi="Times New Roman" w:cs="Times New Roman"/>
          <w:b/>
          <w:sz w:val="24"/>
          <w:szCs w:val="24"/>
        </w:rPr>
        <w:t>.1.</w:t>
      </w:r>
      <w:r>
        <w:rPr>
          <w:rFonts w:ascii="Times New Roman" w:hAnsi="Times New Roman" w:cs="Times New Roman"/>
          <w:sz w:val="24"/>
          <w:szCs w:val="24"/>
        </w:rPr>
        <w:t xml:space="preserve"> – </w:t>
      </w:r>
      <w:r w:rsidRPr="00200ED8">
        <w:rPr>
          <w:rFonts w:ascii="Times New Roman" w:hAnsi="Times New Roman" w:cs="Times New Roman"/>
          <w:sz w:val="24"/>
          <w:szCs w:val="24"/>
        </w:rPr>
        <w:t xml:space="preserve">эффективное развитие основных отраслей в </w:t>
      </w:r>
      <w:r w:rsidR="00D667DA">
        <w:rPr>
          <w:rFonts w:ascii="Times New Roman" w:hAnsi="Times New Roman" w:cs="Times New Roman"/>
          <w:sz w:val="24"/>
          <w:szCs w:val="24"/>
        </w:rPr>
        <w:t xml:space="preserve">городе </w:t>
      </w:r>
      <w:r w:rsidRPr="00200ED8">
        <w:rPr>
          <w:rFonts w:ascii="Times New Roman" w:hAnsi="Times New Roman" w:cs="Times New Roman"/>
          <w:sz w:val="24"/>
          <w:szCs w:val="24"/>
        </w:rPr>
        <w:t>–</w:t>
      </w:r>
      <w:r>
        <w:rPr>
          <w:rFonts w:ascii="Times New Roman" w:hAnsi="Times New Roman" w:cs="Times New Roman"/>
          <w:sz w:val="24"/>
          <w:szCs w:val="24"/>
        </w:rPr>
        <w:t xml:space="preserve"> </w:t>
      </w:r>
      <w:r w:rsidRPr="00391CEA">
        <w:rPr>
          <w:rFonts w:ascii="Times New Roman" w:hAnsi="Times New Roman" w:cs="Times New Roman"/>
          <w:sz w:val="24"/>
          <w:szCs w:val="24"/>
        </w:rPr>
        <w:t>производство строительных материалов, деревообрабатывающая промышленность, гражданское машиностроение (металлообработка) и сельское хозяйство;</w:t>
      </w:r>
      <w:r w:rsidRPr="00200ED8">
        <w:rPr>
          <w:rFonts w:ascii="Times New Roman" w:hAnsi="Times New Roman" w:cs="Times New Roman"/>
          <w:sz w:val="24"/>
          <w:szCs w:val="24"/>
        </w:rPr>
        <w:t xml:space="preserve"> поддержка и признание приоритетными инвестиционных проектов, направленных на развитие  всего промышленного производства, сельскохозяйственного производства и переработки; </w:t>
      </w:r>
    </w:p>
    <w:p w14:paraId="21B750AA" w14:textId="5A990649" w:rsidR="00C14E28" w:rsidRPr="00200ED8" w:rsidRDefault="00C14E28" w:rsidP="00C14E28">
      <w:pPr>
        <w:tabs>
          <w:tab w:val="left" w:pos="284"/>
        </w:tabs>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 xml:space="preserve">СЗ-1.2. </w:t>
      </w:r>
      <w:r>
        <w:rPr>
          <w:rFonts w:ascii="Times New Roman" w:hAnsi="Times New Roman" w:cs="Times New Roman"/>
          <w:sz w:val="24"/>
          <w:szCs w:val="24"/>
        </w:rPr>
        <w:t xml:space="preserve">– </w:t>
      </w:r>
      <w:r w:rsidRPr="00200ED8">
        <w:rPr>
          <w:rFonts w:ascii="Times New Roman" w:hAnsi="Times New Roman" w:cs="Times New Roman"/>
          <w:sz w:val="24"/>
          <w:szCs w:val="24"/>
        </w:rPr>
        <w:t>создание системы притяжения инновационных идей, быстрого и эффективного их внедрения в производство и сферу услуг;</w:t>
      </w:r>
    </w:p>
    <w:p w14:paraId="109E43E8" w14:textId="0FC7992D" w:rsidR="00C14E28" w:rsidRPr="00200ED8" w:rsidRDefault="00C14E28" w:rsidP="00C14E28">
      <w:pPr>
        <w:tabs>
          <w:tab w:val="left" w:pos="284"/>
        </w:tabs>
        <w:spacing w:after="0" w:line="240" w:lineRule="auto"/>
        <w:ind w:firstLine="567"/>
        <w:jc w:val="both"/>
        <w:rPr>
          <w:rFonts w:ascii="Times New Roman" w:hAnsi="Times New Roman" w:cs="Times New Roman"/>
          <w:sz w:val="24"/>
          <w:szCs w:val="24"/>
        </w:rPr>
      </w:pPr>
      <w:r w:rsidRPr="00391CEA">
        <w:rPr>
          <w:rFonts w:ascii="Times New Roman" w:hAnsi="Times New Roman" w:cs="Times New Roman"/>
          <w:b/>
          <w:sz w:val="24"/>
          <w:szCs w:val="24"/>
        </w:rPr>
        <w:t>СЗ-</w:t>
      </w:r>
      <w:r>
        <w:rPr>
          <w:rFonts w:ascii="Times New Roman" w:hAnsi="Times New Roman" w:cs="Times New Roman"/>
          <w:b/>
          <w:sz w:val="24"/>
          <w:szCs w:val="24"/>
        </w:rPr>
        <w:t>1</w:t>
      </w:r>
      <w:r w:rsidRPr="00391CEA">
        <w:rPr>
          <w:rFonts w:ascii="Times New Roman" w:hAnsi="Times New Roman" w:cs="Times New Roman"/>
          <w:b/>
          <w:sz w:val="24"/>
          <w:szCs w:val="24"/>
        </w:rPr>
        <w:t>.3</w:t>
      </w:r>
      <w:r>
        <w:rPr>
          <w:rFonts w:ascii="Times New Roman" w:hAnsi="Times New Roman" w:cs="Times New Roman"/>
          <w:sz w:val="24"/>
          <w:szCs w:val="24"/>
        </w:rPr>
        <w:t xml:space="preserve">. – </w:t>
      </w:r>
      <w:r w:rsidRPr="00200ED8">
        <w:rPr>
          <w:rFonts w:ascii="Times New Roman" w:hAnsi="Times New Roman" w:cs="Times New Roman"/>
          <w:sz w:val="24"/>
          <w:szCs w:val="24"/>
        </w:rPr>
        <w:t>внедрение технологических, управленческих  и маркетинговых инноваций при реализации инвестиционных проектов;</w:t>
      </w:r>
    </w:p>
    <w:p w14:paraId="229FCCF6" w14:textId="3AE53BDE" w:rsidR="00C14E28" w:rsidRPr="00200ED8" w:rsidRDefault="00C14E28" w:rsidP="00C14E28">
      <w:pPr>
        <w:tabs>
          <w:tab w:val="left" w:pos="284"/>
        </w:tabs>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 xml:space="preserve">СЗ-1.4. </w:t>
      </w:r>
      <w:r>
        <w:rPr>
          <w:rFonts w:ascii="Times New Roman" w:hAnsi="Times New Roman" w:cs="Times New Roman"/>
          <w:sz w:val="24"/>
          <w:szCs w:val="24"/>
        </w:rPr>
        <w:t xml:space="preserve">– </w:t>
      </w:r>
      <w:r w:rsidRPr="00200ED8">
        <w:rPr>
          <w:rFonts w:ascii="Times New Roman" w:hAnsi="Times New Roman" w:cs="Times New Roman"/>
          <w:sz w:val="24"/>
          <w:szCs w:val="24"/>
        </w:rPr>
        <w:t>создание условий для привлечения инвестиций, развития существующего бизнеса и реализации новых проектов;</w:t>
      </w:r>
    </w:p>
    <w:p w14:paraId="6786BD40" w14:textId="25ABF6BC" w:rsidR="00C14E28" w:rsidRPr="00200ED8" w:rsidRDefault="00C14E28" w:rsidP="00C14E28">
      <w:pPr>
        <w:spacing w:after="0" w:line="240" w:lineRule="auto"/>
        <w:ind w:firstLine="567"/>
        <w:jc w:val="both"/>
        <w:rPr>
          <w:rFonts w:ascii="Times New Roman" w:hAnsi="Times New Roman" w:cs="Times New Roman"/>
          <w:sz w:val="24"/>
          <w:szCs w:val="24"/>
          <w:shd w:val="clear" w:color="auto" w:fill="EFEFEF"/>
        </w:rPr>
      </w:pPr>
      <w:r>
        <w:rPr>
          <w:rFonts w:ascii="Times New Roman" w:hAnsi="Times New Roman" w:cs="Times New Roman"/>
          <w:b/>
          <w:sz w:val="24"/>
          <w:szCs w:val="24"/>
        </w:rPr>
        <w:lastRenderedPageBreak/>
        <w:t xml:space="preserve">СЗ-1.5. </w:t>
      </w:r>
      <w:r>
        <w:rPr>
          <w:rFonts w:ascii="Times New Roman" w:hAnsi="Times New Roman" w:cs="Times New Roman"/>
          <w:sz w:val="24"/>
          <w:szCs w:val="24"/>
        </w:rPr>
        <w:t xml:space="preserve">– </w:t>
      </w:r>
      <w:r w:rsidRPr="00200ED8">
        <w:rPr>
          <w:rFonts w:ascii="Times New Roman" w:hAnsi="Times New Roman" w:cs="Times New Roman"/>
          <w:sz w:val="24"/>
          <w:szCs w:val="24"/>
        </w:rPr>
        <w:t>проведение мероприятий, направленных на повышение инвестиционной привлекательности</w:t>
      </w:r>
      <w:r w:rsidR="00D667DA">
        <w:rPr>
          <w:rFonts w:ascii="Times New Roman" w:hAnsi="Times New Roman" w:cs="Times New Roman"/>
          <w:sz w:val="24"/>
          <w:szCs w:val="24"/>
        </w:rPr>
        <w:t xml:space="preserve"> города</w:t>
      </w:r>
      <w:r w:rsidRPr="00200ED8">
        <w:rPr>
          <w:rFonts w:ascii="Times New Roman" w:hAnsi="Times New Roman" w:cs="Times New Roman"/>
          <w:sz w:val="24"/>
          <w:szCs w:val="24"/>
        </w:rPr>
        <w:t>, в том числе за счет повышения уровня доступности и открытости информации, снижения административных барьеров, формирования инвестиционных площадок;</w:t>
      </w:r>
    </w:p>
    <w:p w14:paraId="37172FD2" w14:textId="3D0E81C5" w:rsidR="00C14E28" w:rsidRPr="00200ED8" w:rsidRDefault="00C14E28" w:rsidP="00C14E28">
      <w:pPr>
        <w:spacing w:after="0" w:line="240" w:lineRule="auto"/>
        <w:ind w:firstLine="567"/>
        <w:jc w:val="both"/>
        <w:rPr>
          <w:rFonts w:ascii="Times New Roman" w:hAnsi="Times New Roman" w:cs="Times New Roman"/>
          <w:sz w:val="24"/>
          <w:szCs w:val="24"/>
          <w:shd w:val="clear" w:color="auto" w:fill="EFEFEF"/>
        </w:rPr>
      </w:pPr>
      <w:r>
        <w:rPr>
          <w:rFonts w:ascii="Times New Roman" w:hAnsi="Times New Roman" w:cs="Times New Roman"/>
          <w:b/>
          <w:sz w:val="24"/>
          <w:szCs w:val="24"/>
        </w:rPr>
        <w:t xml:space="preserve">СЗ-1.6. </w:t>
      </w:r>
      <w:r>
        <w:rPr>
          <w:rFonts w:ascii="Times New Roman" w:hAnsi="Times New Roman" w:cs="Times New Roman"/>
          <w:sz w:val="24"/>
          <w:szCs w:val="24"/>
        </w:rPr>
        <w:t xml:space="preserve">– </w:t>
      </w:r>
      <w:r w:rsidRPr="00200ED8">
        <w:rPr>
          <w:rFonts w:ascii="Times New Roman" w:hAnsi="Times New Roman" w:cs="Times New Roman"/>
          <w:sz w:val="24"/>
          <w:szCs w:val="24"/>
        </w:rPr>
        <w:t>создание условий для устойчивого развития малого и среднего предпринимательства;</w:t>
      </w:r>
    </w:p>
    <w:p w14:paraId="0F925087" w14:textId="2DCFF4E2" w:rsidR="00C14E28" w:rsidRPr="00200ED8" w:rsidRDefault="00C14E28" w:rsidP="00C14E28">
      <w:pPr>
        <w:spacing w:after="0" w:line="240" w:lineRule="auto"/>
        <w:ind w:firstLine="567"/>
        <w:jc w:val="both"/>
        <w:rPr>
          <w:rFonts w:ascii="Times New Roman" w:hAnsi="Times New Roman" w:cs="Times New Roman"/>
          <w:sz w:val="24"/>
          <w:szCs w:val="24"/>
          <w:shd w:val="clear" w:color="auto" w:fill="EFEFEF"/>
        </w:rPr>
      </w:pPr>
      <w:r>
        <w:rPr>
          <w:rFonts w:ascii="Times New Roman" w:hAnsi="Times New Roman" w:cs="Times New Roman"/>
          <w:b/>
          <w:sz w:val="24"/>
          <w:szCs w:val="24"/>
        </w:rPr>
        <w:t xml:space="preserve">СЗ-1.7. </w:t>
      </w:r>
      <w:r>
        <w:rPr>
          <w:rFonts w:ascii="Times New Roman" w:hAnsi="Times New Roman" w:cs="Times New Roman"/>
          <w:sz w:val="24"/>
          <w:szCs w:val="24"/>
        </w:rPr>
        <w:t xml:space="preserve">– </w:t>
      </w:r>
      <w:r w:rsidRPr="00200ED8">
        <w:rPr>
          <w:rFonts w:ascii="Times New Roman" w:hAnsi="Times New Roman" w:cs="Times New Roman"/>
          <w:sz w:val="24"/>
          <w:szCs w:val="24"/>
        </w:rPr>
        <w:t>поддержка и признание в качестве приоритетных инвестиционных  проектов в случае регистрации на территории</w:t>
      </w:r>
      <w:r w:rsidR="00D667DA">
        <w:rPr>
          <w:rFonts w:ascii="Times New Roman" w:hAnsi="Times New Roman" w:cs="Times New Roman"/>
          <w:sz w:val="24"/>
          <w:szCs w:val="24"/>
        </w:rPr>
        <w:t xml:space="preserve"> города</w:t>
      </w:r>
      <w:r w:rsidRPr="00200ED8">
        <w:rPr>
          <w:rFonts w:ascii="Times New Roman" w:hAnsi="Times New Roman" w:cs="Times New Roman"/>
          <w:sz w:val="24"/>
          <w:szCs w:val="24"/>
        </w:rPr>
        <w:t xml:space="preserve"> субъектов предпринимательской деятельности, его реализующих, либо инвестиционных проектов, реализуемых местными  товаропроизводителями;</w:t>
      </w:r>
    </w:p>
    <w:p w14:paraId="7B27F839" w14:textId="6AFBCBA8" w:rsidR="00C14E28" w:rsidRPr="00200ED8" w:rsidRDefault="00C14E28" w:rsidP="00C14E28">
      <w:pPr>
        <w:tabs>
          <w:tab w:val="left" w:pos="284"/>
        </w:tabs>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 xml:space="preserve">СЗ-1.8. </w:t>
      </w:r>
      <w:r>
        <w:rPr>
          <w:rFonts w:ascii="Times New Roman" w:hAnsi="Times New Roman" w:cs="Times New Roman"/>
          <w:sz w:val="24"/>
          <w:szCs w:val="24"/>
        </w:rPr>
        <w:t xml:space="preserve">– </w:t>
      </w:r>
      <w:r w:rsidRPr="00200ED8">
        <w:rPr>
          <w:rFonts w:ascii="Times New Roman" w:hAnsi="Times New Roman" w:cs="Times New Roman"/>
          <w:sz w:val="24"/>
          <w:szCs w:val="24"/>
        </w:rPr>
        <w:t>развитие стационарной и нестационарной торговой сети, внедрение новых торговых технологий;</w:t>
      </w:r>
    </w:p>
    <w:p w14:paraId="476A90DA" w14:textId="7A8FDE6C" w:rsidR="00C14E28" w:rsidRPr="00200ED8" w:rsidRDefault="00C14E28" w:rsidP="00C14E28">
      <w:pPr>
        <w:tabs>
          <w:tab w:val="left" w:pos="284"/>
        </w:tabs>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 xml:space="preserve">СЗ-1.9. </w:t>
      </w:r>
      <w:r>
        <w:rPr>
          <w:rFonts w:ascii="Times New Roman" w:hAnsi="Times New Roman" w:cs="Times New Roman"/>
          <w:sz w:val="24"/>
          <w:szCs w:val="24"/>
        </w:rPr>
        <w:t xml:space="preserve">– </w:t>
      </w:r>
      <w:r w:rsidRPr="00200ED8">
        <w:rPr>
          <w:rFonts w:ascii="Times New Roman" w:hAnsi="Times New Roman" w:cs="Times New Roman"/>
          <w:sz w:val="24"/>
          <w:szCs w:val="24"/>
        </w:rPr>
        <w:t>развитие сети  объектов сферы услуг, в том числе общественного питания;</w:t>
      </w:r>
    </w:p>
    <w:p w14:paraId="5E43D5A2" w14:textId="5CB5650F" w:rsidR="00C14E28" w:rsidRPr="00200ED8" w:rsidRDefault="00C14E28" w:rsidP="00C14E28">
      <w:pPr>
        <w:tabs>
          <w:tab w:val="left" w:pos="284"/>
        </w:tabs>
        <w:spacing w:after="0" w:line="240" w:lineRule="auto"/>
        <w:ind w:firstLine="567"/>
        <w:jc w:val="both"/>
        <w:rPr>
          <w:rFonts w:ascii="Times New Roman" w:hAnsi="Times New Roman" w:cs="Times New Roman"/>
          <w:sz w:val="24"/>
          <w:szCs w:val="24"/>
        </w:rPr>
      </w:pPr>
      <w:r w:rsidRPr="00391CEA">
        <w:rPr>
          <w:rFonts w:ascii="Times New Roman" w:hAnsi="Times New Roman" w:cs="Times New Roman"/>
          <w:b/>
          <w:sz w:val="24"/>
          <w:szCs w:val="24"/>
        </w:rPr>
        <w:t>СЗ-</w:t>
      </w:r>
      <w:r>
        <w:rPr>
          <w:rFonts w:ascii="Times New Roman" w:hAnsi="Times New Roman" w:cs="Times New Roman"/>
          <w:b/>
          <w:sz w:val="24"/>
          <w:szCs w:val="24"/>
        </w:rPr>
        <w:t>1</w:t>
      </w:r>
      <w:r w:rsidRPr="00391CEA">
        <w:rPr>
          <w:rFonts w:ascii="Times New Roman" w:hAnsi="Times New Roman" w:cs="Times New Roman"/>
          <w:b/>
          <w:sz w:val="24"/>
          <w:szCs w:val="24"/>
        </w:rPr>
        <w:t>.10.</w:t>
      </w:r>
      <w:r>
        <w:rPr>
          <w:rFonts w:ascii="Times New Roman" w:hAnsi="Times New Roman" w:cs="Times New Roman"/>
          <w:sz w:val="24"/>
          <w:szCs w:val="24"/>
        </w:rPr>
        <w:t xml:space="preserve"> – </w:t>
      </w:r>
      <w:r w:rsidRPr="00200ED8">
        <w:rPr>
          <w:rFonts w:ascii="Times New Roman" w:hAnsi="Times New Roman" w:cs="Times New Roman"/>
          <w:sz w:val="24"/>
          <w:szCs w:val="24"/>
        </w:rPr>
        <w:t>развитие туристического направления.</w:t>
      </w:r>
    </w:p>
    <w:p w14:paraId="6B678AE8" w14:textId="77777777" w:rsidR="00C14E28" w:rsidRDefault="00C14E28" w:rsidP="00C14E28">
      <w:pPr>
        <w:spacing w:after="0" w:line="240" w:lineRule="auto"/>
        <w:ind w:firstLine="567"/>
        <w:jc w:val="both"/>
        <w:rPr>
          <w:rFonts w:ascii="Times New Roman" w:hAnsi="Times New Roman" w:cs="Times New Roman"/>
          <w:sz w:val="8"/>
          <w:szCs w:val="8"/>
        </w:rPr>
      </w:pPr>
    </w:p>
    <w:p w14:paraId="7E48C510" w14:textId="77777777" w:rsidR="00C14E28" w:rsidRDefault="00C14E28" w:rsidP="00C14E28">
      <w:pPr>
        <w:spacing w:after="0" w:line="240" w:lineRule="auto"/>
        <w:ind w:firstLine="567"/>
        <w:jc w:val="both"/>
        <w:rPr>
          <w:rFonts w:ascii="Times New Roman" w:hAnsi="Times New Roman" w:cs="Times New Roman"/>
          <w:sz w:val="8"/>
          <w:szCs w:val="8"/>
        </w:rPr>
      </w:pPr>
    </w:p>
    <w:p w14:paraId="48BCEE79" w14:textId="77777777" w:rsidR="00C14E28" w:rsidRDefault="00C14E28" w:rsidP="00C14E28">
      <w:pPr>
        <w:spacing w:after="0" w:line="240" w:lineRule="auto"/>
        <w:ind w:firstLine="567"/>
        <w:jc w:val="both"/>
        <w:rPr>
          <w:rFonts w:ascii="Times New Roman" w:hAnsi="Times New Roman" w:cs="Times New Roman"/>
          <w:sz w:val="8"/>
          <w:szCs w:val="8"/>
        </w:rPr>
      </w:pPr>
    </w:p>
    <w:p w14:paraId="131574F2" w14:textId="77777777" w:rsidR="00C14E28" w:rsidRPr="00D03037" w:rsidRDefault="00C14E28" w:rsidP="00C14E28">
      <w:pPr>
        <w:spacing w:after="0" w:line="240" w:lineRule="auto"/>
        <w:ind w:firstLine="567"/>
        <w:jc w:val="both"/>
        <w:rPr>
          <w:rFonts w:ascii="Times New Roman" w:hAnsi="Times New Roman" w:cs="Times New Roman"/>
          <w:sz w:val="8"/>
          <w:szCs w:val="8"/>
        </w:rPr>
      </w:pPr>
    </w:p>
    <w:p w14:paraId="39342B5A" w14:textId="77777777" w:rsidR="00C14E28" w:rsidRDefault="00C14E28" w:rsidP="00C14E28">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Стратегическое видение будущего</w:t>
      </w:r>
      <w:r>
        <w:rPr>
          <w:rFonts w:ascii="Times New Roman" w:hAnsi="Times New Roman" w:cs="Times New Roman"/>
          <w:b/>
          <w:sz w:val="24"/>
          <w:szCs w:val="24"/>
        </w:rPr>
        <w:t>:</w:t>
      </w:r>
    </w:p>
    <w:p w14:paraId="216FE175" w14:textId="77777777" w:rsidR="00C14E28" w:rsidRPr="00391CEA" w:rsidRDefault="00C14E28" w:rsidP="00C14E28">
      <w:pPr>
        <w:spacing w:after="0" w:line="240" w:lineRule="auto"/>
        <w:ind w:firstLine="567"/>
        <w:jc w:val="both"/>
        <w:rPr>
          <w:rFonts w:ascii="Times New Roman" w:hAnsi="Times New Roman" w:cs="Times New Roman"/>
          <w:bCs/>
          <w:sz w:val="16"/>
          <w:szCs w:val="16"/>
        </w:rPr>
      </w:pPr>
    </w:p>
    <w:p w14:paraId="5C28FD19" w14:textId="0B827B3F" w:rsidR="00C14E28" w:rsidRPr="00200ED8" w:rsidRDefault="00C14E28" w:rsidP="00C14E28">
      <w:pPr>
        <w:spacing w:after="0" w:line="240" w:lineRule="auto"/>
        <w:ind w:firstLine="567"/>
        <w:jc w:val="both"/>
        <w:rPr>
          <w:rFonts w:ascii="Times New Roman" w:hAnsi="Times New Roman" w:cs="Times New Roman"/>
          <w:bCs/>
          <w:sz w:val="24"/>
          <w:szCs w:val="24"/>
        </w:rPr>
      </w:pPr>
      <w:r>
        <w:rPr>
          <w:rFonts w:ascii="Times New Roman" w:hAnsi="Times New Roman" w:cs="Times New Roman"/>
          <w:bCs/>
          <w:sz w:val="24"/>
          <w:szCs w:val="24"/>
        </w:rPr>
        <w:t>К 2030 г. г.И</w:t>
      </w:r>
      <w:r w:rsidR="00EE207B">
        <w:rPr>
          <w:rFonts w:ascii="Times New Roman" w:hAnsi="Times New Roman" w:cs="Times New Roman"/>
          <w:bCs/>
          <w:sz w:val="24"/>
          <w:szCs w:val="24"/>
        </w:rPr>
        <w:t>с</w:t>
      </w:r>
      <w:r>
        <w:rPr>
          <w:rFonts w:ascii="Times New Roman" w:hAnsi="Times New Roman" w:cs="Times New Roman"/>
          <w:bCs/>
          <w:sz w:val="24"/>
          <w:szCs w:val="24"/>
        </w:rPr>
        <w:t>китим –</w:t>
      </w:r>
      <w:r w:rsidR="00D667DA">
        <w:rPr>
          <w:rFonts w:ascii="Times New Roman" w:hAnsi="Times New Roman" w:cs="Times New Roman"/>
          <w:bCs/>
          <w:sz w:val="24"/>
          <w:szCs w:val="24"/>
        </w:rPr>
        <w:t xml:space="preserve"> город </w:t>
      </w:r>
      <w:r w:rsidRPr="00200ED8">
        <w:rPr>
          <w:rFonts w:ascii="Times New Roman" w:hAnsi="Times New Roman" w:cs="Times New Roman"/>
          <w:bCs/>
          <w:sz w:val="24"/>
          <w:szCs w:val="24"/>
        </w:rPr>
        <w:t>с благоприятным инвестиционным климатом, в котором активно развивается</w:t>
      </w:r>
      <w:r w:rsidRPr="00391CEA">
        <w:rPr>
          <w:rFonts w:ascii="Times New Roman" w:hAnsi="Times New Roman" w:cs="Times New Roman"/>
          <w:bCs/>
          <w:sz w:val="24"/>
          <w:szCs w:val="24"/>
        </w:rPr>
        <w:t xml:space="preserve"> производство строительных материалов</w:t>
      </w:r>
      <w:r>
        <w:rPr>
          <w:rFonts w:ascii="Times New Roman" w:hAnsi="Times New Roman" w:cs="Times New Roman"/>
          <w:bCs/>
          <w:sz w:val="24"/>
          <w:szCs w:val="24"/>
        </w:rPr>
        <w:t>.</w:t>
      </w:r>
      <w:r w:rsidRPr="00391CEA">
        <w:rPr>
          <w:rFonts w:ascii="Times New Roman" w:hAnsi="Times New Roman" w:cs="Times New Roman"/>
          <w:bCs/>
          <w:sz w:val="24"/>
          <w:szCs w:val="24"/>
        </w:rPr>
        <w:t xml:space="preserve"> </w:t>
      </w:r>
      <w:r w:rsidRPr="00200ED8">
        <w:rPr>
          <w:rFonts w:ascii="Times New Roman" w:hAnsi="Times New Roman" w:cs="Times New Roman"/>
          <w:bCs/>
          <w:sz w:val="24"/>
          <w:szCs w:val="24"/>
        </w:rPr>
        <w:t xml:space="preserve">Запланированы проекты по </w:t>
      </w:r>
      <w:r w:rsidRPr="00391CEA">
        <w:rPr>
          <w:rFonts w:ascii="Times New Roman" w:hAnsi="Times New Roman" w:cs="Times New Roman"/>
          <w:bCs/>
          <w:sz w:val="24"/>
          <w:szCs w:val="24"/>
        </w:rPr>
        <w:t>добыче полезных ископаемых, развитию предприятий металлообработки.</w:t>
      </w:r>
      <w:r>
        <w:rPr>
          <w:rFonts w:ascii="Times New Roman" w:hAnsi="Times New Roman" w:cs="Times New Roman"/>
          <w:bCs/>
          <w:sz w:val="24"/>
          <w:szCs w:val="24"/>
        </w:rPr>
        <w:t xml:space="preserve"> </w:t>
      </w:r>
      <w:r w:rsidRPr="00200ED8">
        <w:rPr>
          <w:rFonts w:ascii="Times New Roman" w:hAnsi="Times New Roman" w:cs="Times New Roman"/>
          <w:bCs/>
          <w:sz w:val="24"/>
          <w:szCs w:val="24"/>
        </w:rPr>
        <w:t xml:space="preserve">Внедрение инноваций позволит повысить конкурентную способность продукции и эффективность производства. </w:t>
      </w:r>
    </w:p>
    <w:p w14:paraId="2B829FBE" w14:textId="77777777" w:rsidR="00C14E28" w:rsidRPr="00200ED8" w:rsidRDefault="00C14E28" w:rsidP="00C14E28">
      <w:pPr>
        <w:spacing w:after="0" w:line="240" w:lineRule="auto"/>
        <w:ind w:firstLine="567"/>
        <w:jc w:val="both"/>
        <w:rPr>
          <w:rFonts w:ascii="Times New Roman" w:hAnsi="Times New Roman" w:cs="Times New Roman"/>
          <w:bCs/>
          <w:sz w:val="24"/>
          <w:szCs w:val="24"/>
        </w:rPr>
      </w:pPr>
      <w:r w:rsidRPr="00200ED8">
        <w:rPr>
          <w:rFonts w:ascii="Times New Roman" w:hAnsi="Times New Roman" w:cs="Times New Roman"/>
          <w:bCs/>
          <w:sz w:val="24"/>
          <w:szCs w:val="24"/>
        </w:rPr>
        <w:t>Число рабочих мест на расчетный срок увеличится за счет реализации инвестиционных проектов, создания новых предприятий.</w:t>
      </w:r>
    </w:p>
    <w:p w14:paraId="4D3718EF" w14:textId="77777777" w:rsidR="00C14E28" w:rsidRPr="00200ED8" w:rsidRDefault="00C14E28" w:rsidP="00C14E28">
      <w:pPr>
        <w:spacing w:after="0" w:line="240" w:lineRule="auto"/>
        <w:ind w:firstLine="567"/>
        <w:jc w:val="both"/>
        <w:rPr>
          <w:rFonts w:ascii="Times New Roman" w:hAnsi="Times New Roman" w:cs="Times New Roman"/>
          <w:bCs/>
          <w:sz w:val="24"/>
          <w:szCs w:val="24"/>
        </w:rPr>
      </w:pPr>
      <w:r w:rsidRPr="00200ED8">
        <w:rPr>
          <w:rFonts w:ascii="Times New Roman" w:hAnsi="Times New Roman" w:cs="Times New Roman"/>
          <w:bCs/>
          <w:sz w:val="24"/>
          <w:szCs w:val="24"/>
        </w:rPr>
        <w:t>Важной статьей доходов населения станет развитие промышленности, в том числе</w:t>
      </w:r>
      <w:r w:rsidRPr="00200ED8">
        <w:rPr>
          <w:rFonts w:ascii="Times New Roman" w:hAnsi="Times New Roman" w:cs="Times New Roman"/>
          <w:bCs/>
          <w:color w:val="FF0000"/>
          <w:sz w:val="24"/>
          <w:szCs w:val="24"/>
        </w:rPr>
        <w:t xml:space="preserve"> </w:t>
      </w:r>
      <w:r w:rsidRPr="00200ED8">
        <w:rPr>
          <w:rFonts w:ascii="Times New Roman" w:hAnsi="Times New Roman" w:cs="Times New Roman"/>
          <w:bCs/>
          <w:sz w:val="24"/>
          <w:szCs w:val="24"/>
        </w:rPr>
        <w:t xml:space="preserve">создание новых производств на свободных </w:t>
      </w:r>
      <w:r>
        <w:rPr>
          <w:rFonts w:ascii="Times New Roman" w:hAnsi="Times New Roman" w:cs="Times New Roman"/>
          <w:bCs/>
          <w:sz w:val="24"/>
          <w:szCs w:val="24"/>
        </w:rPr>
        <w:t xml:space="preserve">промышленных инвестиционных </w:t>
      </w:r>
      <w:r w:rsidRPr="00200ED8">
        <w:rPr>
          <w:rFonts w:ascii="Times New Roman" w:hAnsi="Times New Roman" w:cs="Times New Roman"/>
          <w:bCs/>
          <w:sz w:val="24"/>
          <w:szCs w:val="24"/>
        </w:rPr>
        <w:t>площадках</w:t>
      </w:r>
      <w:r>
        <w:rPr>
          <w:rFonts w:ascii="Times New Roman" w:hAnsi="Times New Roman" w:cs="Times New Roman"/>
          <w:bCs/>
          <w:sz w:val="24"/>
          <w:szCs w:val="24"/>
        </w:rPr>
        <w:t xml:space="preserve">. </w:t>
      </w:r>
      <w:r w:rsidRPr="00200ED8">
        <w:rPr>
          <w:rFonts w:ascii="Times New Roman" w:hAnsi="Times New Roman" w:cs="Times New Roman"/>
          <w:bCs/>
          <w:sz w:val="24"/>
          <w:szCs w:val="24"/>
        </w:rPr>
        <w:t xml:space="preserve"> </w:t>
      </w:r>
    </w:p>
    <w:p w14:paraId="55C46BA7" w14:textId="77777777" w:rsidR="00C14E28" w:rsidRDefault="00C14E28" w:rsidP="00C14E28">
      <w:pPr>
        <w:spacing w:after="0" w:line="240" w:lineRule="auto"/>
        <w:ind w:firstLine="567"/>
        <w:jc w:val="both"/>
        <w:rPr>
          <w:rFonts w:ascii="Times New Roman" w:hAnsi="Times New Roman" w:cs="Times New Roman"/>
          <w:bCs/>
          <w:sz w:val="24"/>
          <w:szCs w:val="24"/>
        </w:rPr>
      </w:pPr>
      <w:r w:rsidRPr="00200ED8">
        <w:rPr>
          <w:rFonts w:ascii="Times New Roman" w:hAnsi="Times New Roman" w:cs="Times New Roman"/>
          <w:bCs/>
          <w:sz w:val="24"/>
          <w:szCs w:val="24"/>
        </w:rPr>
        <w:t xml:space="preserve">Развитие сферы услуг, в том числе за счет развития придорожной инфраструктуры, реализации туристического потенциала, реализации проектов по благоустройству территории. В результате реализации новых проектов и развития существующих создаются новые рабочие места с достойной заработной платой, а как следствие условия для снижения оттока трудоспособной части населения. </w:t>
      </w:r>
    </w:p>
    <w:p w14:paraId="6B62D5E9" w14:textId="77777777" w:rsidR="00C14E28" w:rsidRPr="00200ED8" w:rsidRDefault="00C14E28" w:rsidP="00C14E28">
      <w:pPr>
        <w:spacing w:after="0" w:line="240" w:lineRule="auto"/>
        <w:ind w:firstLine="567"/>
        <w:jc w:val="both"/>
        <w:rPr>
          <w:rFonts w:ascii="Times New Roman" w:hAnsi="Times New Roman" w:cs="Times New Roman"/>
          <w:bCs/>
          <w:sz w:val="24"/>
          <w:szCs w:val="24"/>
        </w:rPr>
      </w:pPr>
    </w:p>
    <w:p w14:paraId="49B5293B" w14:textId="77777777" w:rsidR="00C14E28" w:rsidRPr="00200ED8" w:rsidRDefault="00C14E28" w:rsidP="00C14E28">
      <w:pPr>
        <w:spacing w:after="0" w:line="240" w:lineRule="auto"/>
        <w:rPr>
          <w:rFonts w:ascii="Times New Roman" w:hAnsi="Times New Roman" w:cs="Times New Roman"/>
          <w:sz w:val="8"/>
          <w:szCs w:val="8"/>
        </w:rPr>
      </w:pPr>
    </w:p>
    <w:p w14:paraId="45FB9154" w14:textId="77777777" w:rsidR="00C14E28" w:rsidRDefault="00C14E28" w:rsidP="00C14E28">
      <w:pPr>
        <w:shd w:val="clear" w:color="auto" w:fill="C6D9F1" w:themeFill="text2" w:themeFillTint="33"/>
        <w:spacing w:after="0" w:line="240" w:lineRule="auto"/>
        <w:rPr>
          <w:rFonts w:ascii="Times New Roman" w:hAnsi="Times New Roman" w:cs="Times New Roman"/>
          <w:sz w:val="24"/>
          <w:szCs w:val="24"/>
        </w:rPr>
      </w:pPr>
      <w:r w:rsidRPr="00200ED8">
        <w:rPr>
          <w:rFonts w:ascii="Times New Roman" w:hAnsi="Times New Roman" w:cs="Times New Roman"/>
          <w:b/>
          <w:sz w:val="24"/>
          <w:szCs w:val="24"/>
          <w:u w:val="single"/>
        </w:rPr>
        <w:t>Тенденции развития</w:t>
      </w:r>
      <w:r>
        <w:rPr>
          <w:rFonts w:ascii="Times New Roman" w:hAnsi="Times New Roman" w:cs="Times New Roman"/>
          <w:sz w:val="24"/>
          <w:szCs w:val="24"/>
        </w:rPr>
        <w:t>:</w:t>
      </w:r>
    </w:p>
    <w:p w14:paraId="5F0315A3" w14:textId="77777777" w:rsidR="00C14E28" w:rsidRPr="00F36213" w:rsidRDefault="00C14E28" w:rsidP="00C14E28">
      <w:pPr>
        <w:spacing w:after="0" w:line="240" w:lineRule="auto"/>
        <w:ind w:firstLine="567"/>
        <w:rPr>
          <w:rFonts w:ascii="Times New Roman" w:hAnsi="Times New Roman" w:cs="Times New Roman"/>
          <w:i/>
          <w:sz w:val="24"/>
          <w:szCs w:val="24"/>
        </w:rPr>
      </w:pPr>
      <w:r w:rsidRPr="00F36213">
        <w:rPr>
          <w:rFonts w:ascii="Times New Roman" w:hAnsi="Times New Roman" w:cs="Times New Roman"/>
          <w:i/>
          <w:sz w:val="24"/>
          <w:szCs w:val="24"/>
        </w:rPr>
        <w:t>К ним относятся:</w:t>
      </w:r>
    </w:p>
    <w:p w14:paraId="1461EB0E" w14:textId="77777777" w:rsidR="00C14E28" w:rsidRPr="00F36213" w:rsidRDefault="00C14E28" w:rsidP="00C14E28">
      <w:pPr>
        <w:pStyle w:val="af0"/>
        <w:shd w:val="clear" w:color="auto" w:fill="FFFFFF"/>
        <w:spacing w:before="0" w:beforeAutospacing="0" w:after="0" w:afterAutospacing="0"/>
        <w:ind w:firstLine="567"/>
        <w:contextualSpacing/>
        <w:jc w:val="both"/>
        <w:rPr>
          <w:rFonts w:ascii="Times New Roman" w:hAnsi="Times New Roman"/>
          <w:color w:val="auto"/>
          <w:sz w:val="24"/>
          <w:szCs w:val="24"/>
        </w:rPr>
      </w:pPr>
      <w:r>
        <w:rPr>
          <w:rFonts w:ascii="Times New Roman" w:hAnsi="Times New Roman"/>
          <w:color w:val="auto"/>
          <w:sz w:val="24"/>
          <w:szCs w:val="24"/>
        </w:rPr>
        <w:t xml:space="preserve">• </w:t>
      </w:r>
      <w:r w:rsidRPr="00F36213">
        <w:rPr>
          <w:rFonts w:ascii="Times New Roman" w:hAnsi="Times New Roman"/>
          <w:color w:val="auto"/>
          <w:sz w:val="24"/>
          <w:szCs w:val="24"/>
        </w:rPr>
        <w:t>прекращение деятельности неэффективными субъектами предпринимательской деятельности, в том числе происходит уменьшение количества СМП, как следствие уменьшение валового производства по большей части основных видов  промышленного производства, сельскохозяйственных продуктов;</w:t>
      </w:r>
    </w:p>
    <w:p w14:paraId="0B832D97" w14:textId="77777777" w:rsidR="00C14E28" w:rsidRPr="00F36213" w:rsidRDefault="00C14E28" w:rsidP="00C14E28">
      <w:pPr>
        <w:pStyle w:val="af0"/>
        <w:shd w:val="clear" w:color="auto" w:fill="FFFFFF"/>
        <w:spacing w:before="0" w:beforeAutospacing="0" w:after="0" w:afterAutospacing="0"/>
        <w:ind w:firstLine="567"/>
        <w:contextualSpacing/>
        <w:jc w:val="both"/>
        <w:rPr>
          <w:rFonts w:ascii="Times New Roman" w:hAnsi="Times New Roman"/>
          <w:color w:val="auto"/>
          <w:sz w:val="24"/>
          <w:szCs w:val="24"/>
        </w:rPr>
      </w:pPr>
      <w:r>
        <w:rPr>
          <w:rFonts w:ascii="Times New Roman" w:hAnsi="Times New Roman"/>
          <w:color w:val="auto"/>
          <w:sz w:val="24"/>
          <w:szCs w:val="24"/>
        </w:rPr>
        <w:t xml:space="preserve">• </w:t>
      </w:r>
      <w:r w:rsidRPr="00F36213">
        <w:rPr>
          <w:rFonts w:ascii="Times New Roman" w:hAnsi="Times New Roman"/>
          <w:color w:val="auto"/>
          <w:sz w:val="24"/>
          <w:szCs w:val="24"/>
        </w:rPr>
        <w:t>изменение структуры предпринимательства по видам экономической деятельности,</w:t>
      </w:r>
      <w:r>
        <w:rPr>
          <w:rFonts w:ascii="Times New Roman" w:hAnsi="Times New Roman"/>
          <w:color w:val="auto"/>
          <w:sz w:val="24"/>
          <w:szCs w:val="24"/>
        </w:rPr>
        <w:t xml:space="preserve"> смещение его в производственную сферу, сферу туристического и информационного обслуживания граждан, а не только  </w:t>
      </w:r>
      <w:r w:rsidRPr="00F36213">
        <w:rPr>
          <w:rFonts w:ascii="Times New Roman" w:hAnsi="Times New Roman"/>
          <w:color w:val="auto"/>
          <w:sz w:val="24"/>
          <w:szCs w:val="24"/>
        </w:rPr>
        <w:t>в сфер</w:t>
      </w:r>
      <w:r>
        <w:rPr>
          <w:rFonts w:ascii="Times New Roman" w:hAnsi="Times New Roman"/>
          <w:color w:val="auto"/>
          <w:sz w:val="24"/>
          <w:szCs w:val="24"/>
        </w:rPr>
        <w:t>у</w:t>
      </w:r>
      <w:r w:rsidRPr="00F36213">
        <w:rPr>
          <w:rFonts w:ascii="Times New Roman" w:hAnsi="Times New Roman"/>
          <w:color w:val="auto"/>
          <w:sz w:val="24"/>
          <w:szCs w:val="24"/>
        </w:rPr>
        <w:t xml:space="preserve"> торговли</w:t>
      </w:r>
      <w:r>
        <w:rPr>
          <w:rFonts w:ascii="Times New Roman" w:hAnsi="Times New Roman"/>
          <w:color w:val="auto"/>
          <w:sz w:val="24"/>
          <w:szCs w:val="24"/>
        </w:rPr>
        <w:t xml:space="preserve"> и бытовых услуг</w:t>
      </w:r>
      <w:r w:rsidRPr="00F36213">
        <w:rPr>
          <w:rFonts w:ascii="Times New Roman" w:hAnsi="Times New Roman"/>
          <w:color w:val="auto"/>
          <w:sz w:val="24"/>
          <w:szCs w:val="24"/>
        </w:rPr>
        <w:t>;</w:t>
      </w:r>
    </w:p>
    <w:p w14:paraId="4278A17E" w14:textId="77777777" w:rsidR="00C14E28" w:rsidRPr="00F36213" w:rsidRDefault="00C14E28" w:rsidP="00C14E28">
      <w:pPr>
        <w:pStyle w:val="af0"/>
        <w:shd w:val="clear" w:color="auto" w:fill="FFFFFF"/>
        <w:spacing w:before="0" w:beforeAutospacing="0" w:after="0" w:afterAutospacing="0"/>
        <w:ind w:firstLine="567"/>
        <w:contextualSpacing/>
        <w:jc w:val="both"/>
        <w:rPr>
          <w:rFonts w:ascii="Times New Roman" w:hAnsi="Times New Roman"/>
          <w:color w:val="auto"/>
          <w:sz w:val="24"/>
          <w:szCs w:val="24"/>
        </w:rPr>
      </w:pPr>
      <w:r>
        <w:rPr>
          <w:rFonts w:ascii="Times New Roman" w:hAnsi="Times New Roman"/>
          <w:color w:val="auto"/>
          <w:sz w:val="24"/>
          <w:szCs w:val="24"/>
        </w:rPr>
        <w:t xml:space="preserve">• </w:t>
      </w:r>
      <w:r w:rsidRPr="00F36213">
        <w:rPr>
          <w:rFonts w:ascii="Times New Roman" w:hAnsi="Times New Roman"/>
          <w:color w:val="auto"/>
          <w:sz w:val="24"/>
          <w:szCs w:val="24"/>
        </w:rPr>
        <w:t>открытие сетевых магазинов приводит к сокращению торговых точек, в которых работают местные предприниматели, и выводу</w:t>
      </w:r>
      <w:r>
        <w:rPr>
          <w:rFonts w:ascii="Times New Roman" w:hAnsi="Times New Roman"/>
          <w:color w:val="auto"/>
          <w:sz w:val="24"/>
          <w:szCs w:val="24"/>
        </w:rPr>
        <w:t xml:space="preserve"> оборотных средств с территории.</w:t>
      </w:r>
      <w:r w:rsidRPr="00F36213">
        <w:rPr>
          <w:rFonts w:ascii="Times New Roman" w:hAnsi="Times New Roman"/>
          <w:color w:val="auto"/>
          <w:sz w:val="24"/>
          <w:szCs w:val="24"/>
        </w:rPr>
        <w:t xml:space="preserve"> </w:t>
      </w:r>
    </w:p>
    <w:p w14:paraId="28D83BFC" w14:textId="77777777" w:rsidR="00C14E28" w:rsidRDefault="00C14E28" w:rsidP="00C14E28">
      <w:pPr>
        <w:pStyle w:val="af0"/>
        <w:shd w:val="clear" w:color="auto" w:fill="FFFFFF"/>
        <w:spacing w:before="0" w:beforeAutospacing="0" w:after="0" w:afterAutospacing="0"/>
        <w:ind w:firstLine="567"/>
        <w:contextualSpacing/>
        <w:jc w:val="both"/>
        <w:rPr>
          <w:rFonts w:ascii="Times New Roman" w:hAnsi="Times New Roman"/>
          <w:sz w:val="24"/>
          <w:szCs w:val="24"/>
        </w:rPr>
      </w:pPr>
    </w:p>
    <w:p w14:paraId="0A820AE4" w14:textId="77777777" w:rsidR="00C14E28" w:rsidRPr="00D03037" w:rsidRDefault="00C14E28" w:rsidP="00C14E28">
      <w:pPr>
        <w:spacing w:after="0" w:line="240" w:lineRule="auto"/>
        <w:ind w:firstLine="567"/>
        <w:jc w:val="both"/>
        <w:rPr>
          <w:rFonts w:ascii="Times New Roman" w:hAnsi="Times New Roman" w:cs="Times New Roman"/>
          <w:sz w:val="8"/>
          <w:szCs w:val="8"/>
        </w:rPr>
      </w:pPr>
    </w:p>
    <w:p w14:paraId="39E88639" w14:textId="77777777" w:rsidR="00C14E28" w:rsidRPr="00D03037" w:rsidRDefault="00C14E28" w:rsidP="00C14E28">
      <w:pPr>
        <w:shd w:val="clear" w:color="auto" w:fill="C6D9F1" w:themeFill="text2" w:themeFillTint="33"/>
        <w:rPr>
          <w:rFonts w:ascii="Times New Roman" w:hAnsi="Times New Roman" w:cs="Times New Roman"/>
          <w:sz w:val="24"/>
          <w:szCs w:val="24"/>
        </w:rPr>
      </w:pPr>
      <w:r w:rsidRPr="00D03037">
        <w:rPr>
          <w:rFonts w:ascii="Times New Roman" w:hAnsi="Times New Roman" w:cs="Times New Roman"/>
          <w:b/>
          <w:sz w:val="24"/>
          <w:szCs w:val="24"/>
          <w:u w:val="single"/>
        </w:rPr>
        <w:t>Анализ исходной ситуации (SWOT-анализ):</w:t>
      </w:r>
    </w:p>
    <w:tbl>
      <w:tblPr>
        <w:tblStyle w:val="aa"/>
        <w:tblW w:w="0" w:type="auto"/>
        <w:tblLook w:val="04A0" w:firstRow="1" w:lastRow="0" w:firstColumn="1" w:lastColumn="0" w:noHBand="0" w:noVBand="1"/>
      </w:tblPr>
      <w:tblGrid>
        <w:gridCol w:w="4785"/>
        <w:gridCol w:w="4786"/>
      </w:tblGrid>
      <w:tr w:rsidR="00C14E28" w14:paraId="08CB6D25" w14:textId="77777777" w:rsidTr="00256957">
        <w:tc>
          <w:tcPr>
            <w:tcW w:w="4785" w:type="dxa"/>
            <w:shd w:val="clear" w:color="auto" w:fill="244061" w:themeFill="accent1" w:themeFillShade="80"/>
          </w:tcPr>
          <w:p w14:paraId="287217CB" w14:textId="77777777" w:rsidR="00C14E28" w:rsidRDefault="00C14E28" w:rsidP="00256957">
            <w:pPr>
              <w:jc w:val="center"/>
              <w:rPr>
                <w:rFonts w:ascii="Times New Roman" w:hAnsi="Times New Roman" w:cs="Times New Roman"/>
                <w:b/>
                <w:sz w:val="24"/>
                <w:szCs w:val="24"/>
              </w:rPr>
            </w:pPr>
            <w:r>
              <w:rPr>
                <w:rFonts w:ascii="Times New Roman" w:hAnsi="Times New Roman" w:cs="Times New Roman"/>
                <w:b/>
                <w:sz w:val="24"/>
                <w:szCs w:val="24"/>
              </w:rPr>
              <w:t>Сильные стороны</w:t>
            </w:r>
          </w:p>
        </w:tc>
        <w:tc>
          <w:tcPr>
            <w:tcW w:w="4786" w:type="dxa"/>
            <w:shd w:val="clear" w:color="auto" w:fill="244061" w:themeFill="accent1" w:themeFillShade="80"/>
          </w:tcPr>
          <w:p w14:paraId="3C078D7B" w14:textId="77777777" w:rsidR="00C14E28" w:rsidRDefault="00C14E28" w:rsidP="00256957">
            <w:pPr>
              <w:jc w:val="center"/>
              <w:rPr>
                <w:rFonts w:ascii="Times New Roman" w:hAnsi="Times New Roman" w:cs="Times New Roman"/>
                <w:b/>
                <w:sz w:val="24"/>
                <w:szCs w:val="24"/>
              </w:rPr>
            </w:pPr>
            <w:r>
              <w:rPr>
                <w:rFonts w:ascii="Times New Roman" w:hAnsi="Times New Roman" w:cs="Times New Roman"/>
                <w:b/>
                <w:sz w:val="24"/>
                <w:szCs w:val="24"/>
              </w:rPr>
              <w:t>Слабые стороны</w:t>
            </w:r>
          </w:p>
        </w:tc>
      </w:tr>
      <w:tr w:rsidR="00C14E28" w14:paraId="6E602334" w14:textId="77777777" w:rsidTr="00256957">
        <w:tc>
          <w:tcPr>
            <w:tcW w:w="4785" w:type="dxa"/>
          </w:tcPr>
          <w:p w14:paraId="7F26E686" w14:textId="77777777" w:rsidR="00C14E28" w:rsidRPr="00F36213" w:rsidRDefault="00C14E28" w:rsidP="00256957">
            <w:pPr>
              <w:jc w:val="both"/>
              <w:rPr>
                <w:rFonts w:ascii="Times New Roman" w:hAnsi="Times New Roman" w:cs="Times New Roman"/>
                <w:i/>
              </w:rPr>
            </w:pPr>
            <w:r w:rsidRPr="00F36213">
              <w:rPr>
                <w:rFonts w:ascii="Times New Roman" w:hAnsi="Times New Roman" w:cs="Times New Roman"/>
                <w:i/>
              </w:rPr>
              <w:t>К ним относятся:</w:t>
            </w:r>
          </w:p>
          <w:p w14:paraId="1266AAD4"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 xml:space="preserve">выгодное географическое положение </w:t>
            </w:r>
            <w:r>
              <w:rPr>
                <w:rFonts w:ascii="Times New Roman" w:hAnsi="Times New Roman" w:cs="Times New Roman"/>
              </w:rPr>
              <w:t>–</w:t>
            </w:r>
            <w:r w:rsidRPr="00F36213">
              <w:rPr>
                <w:rFonts w:ascii="Times New Roman" w:hAnsi="Times New Roman" w:cs="Times New Roman"/>
              </w:rPr>
              <w:t xml:space="preserve"> потенциал для создания транспортно-логистического центра;</w:t>
            </w:r>
          </w:p>
          <w:p w14:paraId="07B43C25" w14:textId="77777777" w:rsidR="00C14E28"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 xml:space="preserve">наличие полезных ископаемых, водных и </w:t>
            </w:r>
            <w:r w:rsidRPr="00F36213">
              <w:rPr>
                <w:rFonts w:ascii="Times New Roman" w:hAnsi="Times New Roman" w:cs="Times New Roman"/>
              </w:rPr>
              <w:lastRenderedPageBreak/>
              <w:t>лесных ресурсов – потенциал для реализации проектов добыче полезных ископаемых, развитию туристического направления;</w:t>
            </w:r>
            <w:r>
              <w:rPr>
                <w:rFonts w:ascii="Times New Roman" w:hAnsi="Times New Roman" w:cs="Times New Roman"/>
              </w:rPr>
              <w:t xml:space="preserve"> </w:t>
            </w:r>
          </w:p>
          <w:p w14:paraId="2874029A"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высокий </w:t>
            </w:r>
            <w:r w:rsidRPr="00F36213">
              <w:rPr>
                <w:rFonts w:ascii="Times New Roman" w:hAnsi="Times New Roman" w:cs="Times New Roman"/>
              </w:rPr>
              <w:t>уровень развития промышленного производства, отсутствие перерабатывающих производств;</w:t>
            </w:r>
          </w:p>
          <w:p w14:paraId="05949967" w14:textId="7FC313DE"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наличие сформированных инвестиционных площадок, активная инвестиционная политика администрации</w:t>
            </w:r>
            <w:r w:rsidR="00D667DA">
              <w:rPr>
                <w:rFonts w:ascii="Times New Roman" w:hAnsi="Times New Roman" w:cs="Times New Roman"/>
              </w:rPr>
              <w:t xml:space="preserve"> города</w:t>
            </w:r>
            <w:r w:rsidRPr="00F36213">
              <w:rPr>
                <w:rFonts w:ascii="Times New Roman" w:hAnsi="Times New Roman" w:cs="Times New Roman"/>
              </w:rPr>
              <w:t>;</w:t>
            </w:r>
          </w:p>
          <w:p w14:paraId="30CDB486" w14:textId="77777777" w:rsidR="00C14E28" w:rsidRPr="00F36213" w:rsidRDefault="00C14E28" w:rsidP="00256957">
            <w:pPr>
              <w:jc w:val="both"/>
              <w:rPr>
                <w:rFonts w:ascii="Times New Roman" w:hAnsi="Times New Roman" w:cs="Times New Roman"/>
                <w:b/>
              </w:rPr>
            </w:pPr>
            <w:r>
              <w:rPr>
                <w:rFonts w:ascii="Times New Roman" w:hAnsi="Times New Roman" w:cs="Times New Roman"/>
              </w:rPr>
              <w:t xml:space="preserve">• </w:t>
            </w:r>
            <w:r w:rsidRPr="00F36213">
              <w:rPr>
                <w:rFonts w:ascii="Times New Roman" w:hAnsi="Times New Roman" w:cs="Times New Roman"/>
              </w:rPr>
              <w:t>значительная роль малого</w:t>
            </w:r>
            <w:r>
              <w:rPr>
                <w:rFonts w:ascii="Times New Roman" w:hAnsi="Times New Roman" w:cs="Times New Roman"/>
              </w:rPr>
              <w:t xml:space="preserve"> и среднего бизнеса в экономике.</w:t>
            </w:r>
          </w:p>
        </w:tc>
        <w:tc>
          <w:tcPr>
            <w:tcW w:w="4786" w:type="dxa"/>
          </w:tcPr>
          <w:p w14:paraId="5E9343AE" w14:textId="77777777" w:rsidR="00C14E28" w:rsidRPr="00F36213" w:rsidRDefault="00C14E28" w:rsidP="00256957">
            <w:pPr>
              <w:jc w:val="both"/>
              <w:rPr>
                <w:rFonts w:ascii="Times New Roman" w:hAnsi="Times New Roman" w:cs="Times New Roman"/>
              </w:rPr>
            </w:pPr>
            <w:r>
              <w:rPr>
                <w:rFonts w:ascii="Times New Roman" w:hAnsi="Times New Roman" w:cs="Times New Roman"/>
              </w:rPr>
              <w:lastRenderedPageBreak/>
              <w:t xml:space="preserve">• наличие </w:t>
            </w:r>
            <w:r w:rsidRPr="00F36213">
              <w:rPr>
                <w:rFonts w:ascii="Times New Roman" w:hAnsi="Times New Roman" w:cs="Times New Roman"/>
              </w:rPr>
              <w:t>вредных производств;</w:t>
            </w:r>
          </w:p>
          <w:p w14:paraId="52986398"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неблагоприятная демографическая ситуация (тенденция снижения численности населения за счет естественной убыли и отрицательного миграционного сальдо);</w:t>
            </w:r>
          </w:p>
          <w:p w14:paraId="3B31A1F3" w14:textId="77777777" w:rsidR="00C14E28" w:rsidRPr="00F36213" w:rsidRDefault="00C14E28" w:rsidP="00256957">
            <w:pPr>
              <w:jc w:val="both"/>
              <w:rPr>
                <w:rFonts w:ascii="Times New Roman" w:hAnsi="Times New Roman" w:cs="Times New Roman"/>
              </w:rPr>
            </w:pPr>
            <w:r>
              <w:rPr>
                <w:rFonts w:ascii="Times New Roman" w:hAnsi="Times New Roman" w:cs="Times New Roman"/>
              </w:rPr>
              <w:lastRenderedPageBreak/>
              <w:t xml:space="preserve">• </w:t>
            </w:r>
            <w:r w:rsidRPr="00F36213">
              <w:rPr>
                <w:rFonts w:ascii="Times New Roman" w:hAnsi="Times New Roman" w:cs="Times New Roman"/>
              </w:rPr>
              <w:t>высокий уровень дотационности местного бюджета;</w:t>
            </w:r>
          </w:p>
          <w:p w14:paraId="7A1EB80C"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наличие неиспользуемых или используемых не по целевому назначению земельных участков;</w:t>
            </w:r>
          </w:p>
          <w:p w14:paraId="07879D39"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уменьшение количества субъектов малого и среднего предпринимательства;</w:t>
            </w:r>
          </w:p>
          <w:p w14:paraId="78A746BB"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тенденция уменьшения численности трудоспо</w:t>
            </w:r>
            <w:r>
              <w:rPr>
                <w:rFonts w:ascii="Times New Roman" w:hAnsi="Times New Roman" w:cs="Times New Roman"/>
              </w:rPr>
              <w:t>-</w:t>
            </w:r>
            <w:r w:rsidRPr="00F36213">
              <w:rPr>
                <w:rFonts w:ascii="Times New Roman" w:hAnsi="Times New Roman" w:cs="Times New Roman"/>
              </w:rPr>
              <w:t>собного населения;</w:t>
            </w:r>
          </w:p>
          <w:p w14:paraId="44516886"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низкий уровень заработной платы и низкий уровень среднедушевых доходов населения;</w:t>
            </w:r>
          </w:p>
          <w:p w14:paraId="0223A870"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низкий уровень инвестиций в основные фонды;</w:t>
            </w:r>
          </w:p>
          <w:p w14:paraId="2D01764E"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несоответствие дорог общего пользования местного значения установленным нормативам;</w:t>
            </w:r>
          </w:p>
          <w:p w14:paraId="2C2448DC"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дефицит квалифицированных кадров.</w:t>
            </w:r>
          </w:p>
          <w:p w14:paraId="070BE516" w14:textId="77777777" w:rsidR="00C14E28" w:rsidRPr="005B286C" w:rsidRDefault="00C14E28" w:rsidP="00256957">
            <w:pPr>
              <w:jc w:val="both"/>
              <w:rPr>
                <w:rFonts w:ascii="Times New Roman" w:hAnsi="Times New Roman" w:cs="Times New Roman"/>
                <w:b/>
                <w:sz w:val="16"/>
                <w:szCs w:val="16"/>
              </w:rPr>
            </w:pPr>
          </w:p>
        </w:tc>
      </w:tr>
      <w:tr w:rsidR="00C14E28" w14:paraId="6F1359FF" w14:textId="77777777" w:rsidTr="00256957">
        <w:tc>
          <w:tcPr>
            <w:tcW w:w="4785" w:type="dxa"/>
            <w:shd w:val="clear" w:color="auto" w:fill="244061" w:themeFill="accent1" w:themeFillShade="80"/>
          </w:tcPr>
          <w:p w14:paraId="79337427" w14:textId="77777777" w:rsidR="00C14E28" w:rsidRDefault="00C14E28" w:rsidP="00256957">
            <w:pPr>
              <w:jc w:val="center"/>
              <w:rPr>
                <w:rFonts w:ascii="Times New Roman" w:hAnsi="Times New Roman" w:cs="Times New Roman"/>
                <w:b/>
                <w:sz w:val="24"/>
                <w:szCs w:val="24"/>
              </w:rPr>
            </w:pPr>
            <w:r>
              <w:rPr>
                <w:rFonts w:ascii="Times New Roman" w:hAnsi="Times New Roman" w:cs="Times New Roman"/>
                <w:b/>
                <w:sz w:val="24"/>
                <w:szCs w:val="24"/>
              </w:rPr>
              <w:lastRenderedPageBreak/>
              <w:t>Возможности</w:t>
            </w:r>
          </w:p>
        </w:tc>
        <w:tc>
          <w:tcPr>
            <w:tcW w:w="4786" w:type="dxa"/>
            <w:shd w:val="clear" w:color="auto" w:fill="244061" w:themeFill="accent1" w:themeFillShade="80"/>
          </w:tcPr>
          <w:p w14:paraId="45FBFC85" w14:textId="77777777" w:rsidR="00C14E28" w:rsidRDefault="00C14E28" w:rsidP="00256957">
            <w:pPr>
              <w:jc w:val="center"/>
              <w:rPr>
                <w:rFonts w:ascii="Times New Roman" w:hAnsi="Times New Roman" w:cs="Times New Roman"/>
                <w:b/>
                <w:sz w:val="24"/>
                <w:szCs w:val="24"/>
              </w:rPr>
            </w:pPr>
            <w:r>
              <w:rPr>
                <w:rFonts w:ascii="Times New Roman" w:hAnsi="Times New Roman" w:cs="Times New Roman"/>
                <w:b/>
                <w:sz w:val="24"/>
                <w:szCs w:val="24"/>
              </w:rPr>
              <w:t>Угрозы</w:t>
            </w:r>
          </w:p>
        </w:tc>
      </w:tr>
      <w:tr w:rsidR="00C14E28" w14:paraId="6DC4C757" w14:textId="77777777" w:rsidTr="00256957">
        <w:tc>
          <w:tcPr>
            <w:tcW w:w="4785" w:type="dxa"/>
          </w:tcPr>
          <w:p w14:paraId="54708A1D" w14:textId="77777777" w:rsidR="00C14E28" w:rsidRPr="00E43648" w:rsidRDefault="00C14E28" w:rsidP="00256957">
            <w:pPr>
              <w:rPr>
                <w:rFonts w:ascii="Times New Roman" w:hAnsi="Times New Roman" w:cs="Times New Roman"/>
                <w:i/>
              </w:rPr>
            </w:pPr>
            <w:r w:rsidRPr="00E43648">
              <w:rPr>
                <w:rFonts w:ascii="Times New Roman" w:hAnsi="Times New Roman" w:cs="Times New Roman"/>
                <w:i/>
              </w:rPr>
              <w:t>К ним относятся:</w:t>
            </w:r>
          </w:p>
          <w:p w14:paraId="7C6F6BC0"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изменения в действующем законодательстве, которые открывают дополнительные возмож</w:t>
            </w:r>
            <w:r>
              <w:rPr>
                <w:rFonts w:ascii="Times New Roman" w:hAnsi="Times New Roman" w:cs="Times New Roman"/>
              </w:rPr>
              <w:t>-</w:t>
            </w:r>
            <w:r w:rsidRPr="00F36213">
              <w:rPr>
                <w:rFonts w:ascii="Times New Roman" w:hAnsi="Times New Roman" w:cs="Times New Roman"/>
              </w:rPr>
              <w:t xml:space="preserve">ности для развития, в том числе внедрение стратегического планирования и проектного управления на уровне РФ, </w:t>
            </w:r>
            <w:r>
              <w:rPr>
                <w:rFonts w:ascii="Times New Roman" w:hAnsi="Times New Roman" w:cs="Times New Roman"/>
              </w:rPr>
              <w:t xml:space="preserve">Новосибирской </w:t>
            </w:r>
            <w:r w:rsidRPr="00F36213">
              <w:rPr>
                <w:rFonts w:ascii="Times New Roman" w:hAnsi="Times New Roman" w:cs="Times New Roman"/>
              </w:rPr>
              <w:t>области;</w:t>
            </w:r>
          </w:p>
          <w:p w14:paraId="59859032"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совершенствование антимонопольного законо</w:t>
            </w:r>
            <w:r>
              <w:rPr>
                <w:rFonts w:ascii="Times New Roman" w:hAnsi="Times New Roman" w:cs="Times New Roman"/>
              </w:rPr>
              <w:t>-</w:t>
            </w:r>
            <w:r w:rsidRPr="00F36213">
              <w:rPr>
                <w:rFonts w:ascii="Times New Roman" w:hAnsi="Times New Roman" w:cs="Times New Roman"/>
              </w:rPr>
              <w:t>дательства;</w:t>
            </w:r>
          </w:p>
          <w:p w14:paraId="73F9BA48"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снижение темпов инфляции;</w:t>
            </w:r>
          </w:p>
          <w:p w14:paraId="4E6C607B" w14:textId="77777777" w:rsidR="00C14E28"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снижение ключевой ставки;</w:t>
            </w:r>
          </w:p>
          <w:p w14:paraId="2EBE2022"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инвестиции (государственные, частные);</w:t>
            </w:r>
          </w:p>
          <w:p w14:paraId="4EE37CD6"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сохранение экономических санкций  в отноше</w:t>
            </w:r>
            <w:r>
              <w:rPr>
                <w:rFonts w:ascii="Times New Roman" w:hAnsi="Times New Roman" w:cs="Times New Roman"/>
              </w:rPr>
              <w:t>-</w:t>
            </w:r>
            <w:r w:rsidRPr="00F36213">
              <w:rPr>
                <w:rFonts w:ascii="Times New Roman" w:hAnsi="Times New Roman" w:cs="Times New Roman"/>
              </w:rPr>
              <w:t>нии РФ;</w:t>
            </w:r>
          </w:p>
          <w:p w14:paraId="0838F856" w14:textId="77777777" w:rsidR="00C14E28" w:rsidRPr="00714376" w:rsidRDefault="00C14E28" w:rsidP="00256957">
            <w:pPr>
              <w:jc w:val="both"/>
              <w:rPr>
                <w:rFonts w:ascii="Times New Roman" w:hAnsi="Times New Roman" w:cs="Times New Roman"/>
                <w:b/>
              </w:rPr>
            </w:pPr>
            <w:r>
              <w:rPr>
                <w:rFonts w:ascii="Times New Roman" w:hAnsi="Times New Roman" w:cs="Times New Roman"/>
              </w:rPr>
              <w:t xml:space="preserve">• </w:t>
            </w:r>
            <w:r w:rsidRPr="00F36213">
              <w:rPr>
                <w:rFonts w:ascii="Times New Roman" w:hAnsi="Times New Roman" w:cs="Times New Roman"/>
              </w:rPr>
              <w:t>внедрение инноваций.</w:t>
            </w:r>
          </w:p>
        </w:tc>
        <w:tc>
          <w:tcPr>
            <w:tcW w:w="4786" w:type="dxa"/>
          </w:tcPr>
          <w:p w14:paraId="0C9B9F83" w14:textId="77777777" w:rsidR="00C14E28" w:rsidRPr="00E43648" w:rsidRDefault="00C14E28" w:rsidP="00256957">
            <w:pPr>
              <w:rPr>
                <w:rFonts w:ascii="Times New Roman" w:hAnsi="Times New Roman" w:cs="Times New Roman"/>
                <w:i/>
              </w:rPr>
            </w:pPr>
            <w:r w:rsidRPr="00E43648">
              <w:rPr>
                <w:rFonts w:ascii="Times New Roman" w:hAnsi="Times New Roman" w:cs="Times New Roman"/>
                <w:i/>
              </w:rPr>
              <w:t>К ним относятся:</w:t>
            </w:r>
          </w:p>
          <w:p w14:paraId="494314C5"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изменения в действующем законодательстве, которые приводят к зависимости муниципали</w:t>
            </w:r>
            <w:r>
              <w:rPr>
                <w:rFonts w:ascii="Times New Roman" w:hAnsi="Times New Roman" w:cs="Times New Roman"/>
              </w:rPr>
              <w:t>-</w:t>
            </w:r>
            <w:r w:rsidRPr="00F36213">
              <w:rPr>
                <w:rFonts w:ascii="Times New Roman" w:hAnsi="Times New Roman" w:cs="Times New Roman"/>
              </w:rPr>
              <w:t>тетов от принятия решения на региональном и федеральном уровне, к ужесточению антимо</w:t>
            </w:r>
            <w:r>
              <w:rPr>
                <w:rFonts w:ascii="Times New Roman" w:hAnsi="Times New Roman" w:cs="Times New Roman"/>
              </w:rPr>
              <w:t>-</w:t>
            </w:r>
            <w:r w:rsidRPr="00F36213">
              <w:rPr>
                <w:rFonts w:ascii="Times New Roman" w:hAnsi="Times New Roman" w:cs="Times New Roman"/>
              </w:rPr>
              <w:t>нопольных, экологических и иных требований, предъявляемых  к хозяйствующим субъектам;</w:t>
            </w:r>
          </w:p>
          <w:p w14:paraId="2D809B8A"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49181A">
              <w:rPr>
                <w:rFonts w:ascii="Times New Roman" w:hAnsi="Times New Roman" w:cs="Times New Roman"/>
              </w:rPr>
              <w:t>снижение объема и видов государственной поддержки производителям продукции;</w:t>
            </w:r>
          </w:p>
          <w:p w14:paraId="39DBCC08" w14:textId="77777777" w:rsidR="00C14E28" w:rsidRPr="00F36213" w:rsidRDefault="00C14E28" w:rsidP="00256957">
            <w:pPr>
              <w:jc w:val="both"/>
              <w:rPr>
                <w:rFonts w:ascii="Times New Roman" w:hAnsi="Times New Roman" w:cs="Times New Roman"/>
              </w:rPr>
            </w:pPr>
            <w:r>
              <w:rPr>
                <w:rFonts w:ascii="Times New Roman" w:hAnsi="Times New Roman" w:cs="Times New Roman"/>
              </w:rPr>
              <w:t xml:space="preserve">• </w:t>
            </w:r>
            <w:r w:rsidRPr="00F36213">
              <w:rPr>
                <w:rFonts w:ascii="Times New Roman" w:hAnsi="Times New Roman" w:cs="Times New Roman"/>
              </w:rPr>
              <w:t>угрозы, связанные с оттоком населения,  в том числе наиболее квалифицированных кадров;</w:t>
            </w:r>
          </w:p>
          <w:p w14:paraId="402F3303" w14:textId="77777777" w:rsidR="00C14E28" w:rsidRPr="00714376" w:rsidRDefault="00C14E28" w:rsidP="00256957">
            <w:pPr>
              <w:jc w:val="both"/>
              <w:rPr>
                <w:rFonts w:ascii="Times New Roman" w:hAnsi="Times New Roman" w:cs="Times New Roman"/>
                <w:b/>
              </w:rPr>
            </w:pPr>
            <w:r>
              <w:rPr>
                <w:rFonts w:ascii="Times New Roman" w:hAnsi="Times New Roman" w:cs="Times New Roman"/>
              </w:rPr>
              <w:t xml:space="preserve">• </w:t>
            </w:r>
            <w:r w:rsidRPr="00F36213">
              <w:rPr>
                <w:rFonts w:ascii="Times New Roman" w:hAnsi="Times New Roman" w:cs="Times New Roman"/>
              </w:rPr>
              <w:t>сокращение численности субъектов малого и среднего предпринимательства.</w:t>
            </w:r>
          </w:p>
        </w:tc>
      </w:tr>
    </w:tbl>
    <w:p w14:paraId="312038DC" w14:textId="77777777" w:rsidR="00C14E28" w:rsidRDefault="00C14E28" w:rsidP="00C14E28">
      <w:pPr>
        <w:spacing w:after="0" w:line="240" w:lineRule="auto"/>
        <w:jc w:val="both"/>
        <w:rPr>
          <w:rFonts w:ascii="Times New Roman" w:hAnsi="Times New Roman" w:cs="Times New Roman"/>
          <w:b/>
          <w:sz w:val="24"/>
          <w:szCs w:val="24"/>
        </w:rPr>
      </w:pPr>
    </w:p>
    <w:p w14:paraId="3C322B43" w14:textId="77777777" w:rsidR="00C14E28" w:rsidRDefault="00C14E28" w:rsidP="00C14E28">
      <w:pPr>
        <w:spacing w:after="0" w:line="240" w:lineRule="auto"/>
        <w:jc w:val="both"/>
        <w:rPr>
          <w:rFonts w:ascii="Times New Roman" w:hAnsi="Times New Roman" w:cs="Times New Roman"/>
          <w:b/>
          <w:sz w:val="24"/>
          <w:szCs w:val="24"/>
        </w:rPr>
      </w:pPr>
    </w:p>
    <w:p w14:paraId="6BB26CEC" w14:textId="77777777" w:rsidR="00C14E28" w:rsidRPr="00D60A12" w:rsidRDefault="00C14E28" w:rsidP="00C14E28">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u w:val="single"/>
        </w:rPr>
        <w:t>Методы решения стратегических задач</w:t>
      </w:r>
      <w:r>
        <w:rPr>
          <w:rFonts w:ascii="Times New Roman" w:hAnsi="Times New Roman" w:cs="Times New Roman"/>
          <w:b/>
          <w:sz w:val="24"/>
          <w:szCs w:val="24"/>
        </w:rPr>
        <w:t>:</w:t>
      </w:r>
    </w:p>
    <w:p w14:paraId="370993CB" w14:textId="77777777" w:rsidR="00C14E28" w:rsidRPr="008F1E2D" w:rsidRDefault="00C14E28" w:rsidP="00C14E28">
      <w:pPr>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 К ним относятся:</w:t>
      </w:r>
    </w:p>
    <w:p w14:paraId="0577A88B" w14:textId="75EE79A7" w:rsidR="00C14E28" w:rsidRPr="00F36213" w:rsidRDefault="00C14E28" w:rsidP="00C14E2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Pr="00F36213">
        <w:rPr>
          <w:rFonts w:ascii="Times New Roman" w:hAnsi="Times New Roman" w:cs="Times New Roman"/>
          <w:sz w:val="24"/>
          <w:szCs w:val="24"/>
        </w:rPr>
        <w:t xml:space="preserve"> формирование инвестиционных площадок, создание благоприятного инвести</w:t>
      </w:r>
      <w:r>
        <w:rPr>
          <w:rFonts w:ascii="Times New Roman" w:hAnsi="Times New Roman" w:cs="Times New Roman"/>
          <w:sz w:val="24"/>
          <w:szCs w:val="24"/>
        </w:rPr>
        <w:t>-</w:t>
      </w:r>
      <w:r w:rsidRPr="00F36213">
        <w:rPr>
          <w:rFonts w:ascii="Times New Roman" w:hAnsi="Times New Roman" w:cs="Times New Roman"/>
          <w:sz w:val="24"/>
          <w:szCs w:val="24"/>
        </w:rPr>
        <w:t>ционного климата в</w:t>
      </w:r>
      <w:r w:rsidR="00D667DA">
        <w:rPr>
          <w:rFonts w:ascii="Times New Roman" w:hAnsi="Times New Roman" w:cs="Times New Roman"/>
          <w:sz w:val="24"/>
          <w:szCs w:val="24"/>
        </w:rPr>
        <w:t xml:space="preserve"> городе</w:t>
      </w:r>
      <w:r w:rsidRPr="00F36213">
        <w:rPr>
          <w:rFonts w:ascii="Times New Roman" w:hAnsi="Times New Roman" w:cs="Times New Roman"/>
          <w:sz w:val="24"/>
          <w:szCs w:val="24"/>
        </w:rPr>
        <w:t>;</w:t>
      </w:r>
    </w:p>
    <w:p w14:paraId="5A898F25" w14:textId="77777777" w:rsidR="00C14E28" w:rsidRPr="00F36213" w:rsidRDefault="00C14E28" w:rsidP="00C14E2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F36213">
        <w:rPr>
          <w:rFonts w:ascii="Times New Roman" w:hAnsi="Times New Roman" w:cs="Times New Roman"/>
          <w:sz w:val="24"/>
          <w:szCs w:val="24"/>
        </w:rPr>
        <w:t>совершенствование механизмов поддержки субъектов малого и среднего пред</w:t>
      </w:r>
      <w:r>
        <w:rPr>
          <w:rFonts w:ascii="Times New Roman" w:hAnsi="Times New Roman" w:cs="Times New Roman"/>
          <w:sz w:val="24"/>
          <w:szCs w:val="24"/>
        </w:rPr>
        <w:t>-</w:t>
      </w:r>
      <w:r w:rsidRPr="00F36213">
        <w:rPr>
          <w:rFonts w:ascii="Times New Roman" w:hAnsi="Times New Roman" w:cs="Times New Roman"/>
          <w:sz w:val="24"/>
          <w:szCs w:val="24"/>
        </w:rPr>
        <w:t>принимательства;</w:t>
      </w:r>
    </w:p>
    <w:p w14:paraId="6A45768D" w14:textId="77777777" w:rsidR="00C14E28" w:rsidRPr="00F36213" w:rsidRDefault="00C14E28" w:rsidP="00C14E2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F36213">
        <w:rPr>
          <w:rFonts w:ascii="Times New Roman" w:hAnsi="Times New Roman" w:cs="Times New Roman"/>
          <w:sz w:val="24"/>
          <w:szCs w:val="24"/>
        </w:rPr>
        <w:t>развитие инфраструктуры поддержки субъектов малого и среднего предпри</w:t>
      </w:r>
      <w:r>
        <w:rPr>
          <w:rFonts w:ascii="Times New Roman" w:hAnsi="Times New Roman" w:cs="Times New Roman"/>
          <w:sz w:val="24"/>
          <w:szCs w:val="24"/>
        </w:rPr>
        <w:t>-</w:t>
      </w:r>
      <w:r w:rsidRPr="00F36213">
        <w:rPr>
          <w:rFonts w:ascii="Times New Roman" w:hAnsi="Times New Roman" w:cs="Times New Roman"/>
          <w:sz w:val="24"/>
          <w:szCs w:val="24"/>
        </w:rPr>
        <w:t>нимательства;</w:t>
      </w:r>
    </w:p>
    <w:p w14:paraId="05E1DF96" w14:textId="77777777" w:rsidR="00C14E28" w:rsidRPr="00F36213" w:rsidRDefault="00C14E28" w:rsidP="00C14E2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F36213">
        <w:rPr>
          <w:rFonts w:ascii="Times New Roman" w:hAnsi="Times New Roman" w:cs="Times New Roman"/>
          <w:sz w:val="24"/>
          <w:szCs w:val="24"/>
        </w:rPr>
        <w:t>оказание содействия субъектам малого и среднего предпринимательства и гражданам, желающим организовать собственное дело, в получении профессиональных знаний и навыков;</w:t>
      </w:r>
    </w:p>
    <w:p w14:paraId="454B213C" w14:textId="16F49ABF" w:rsidR="00C14E28" w:rsidRPr="00F36213" w:rsidRDefault="00C14E28" w:rsidP="00C14E2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F36213">
        <w:rPr>
          <w:rFonts w:ascii="Times New Roman" w:hAnsi="Times New Roman" w:cs="Times New Roman"/>
          <w:sz w:val="24"/>
          <w:szCs w:val="24"/>
        </w:rPr>
        <w:t xml:space="preserve">реализация стратегических программ и проектов, направленных на усиление слабых сторон </w:t>
      </w:r>
      <w:r w:rsidR="00D667DA">
        <w:rPr>
          <w:rFonts w:ascii="Times New Roman" w:hAnsi="Times New Roman" w:cs="Times New Roman"/>
          <w:sz w:val="24"/>
          <w:szCs w:val="24"/>
        </w:rPr>
        <w:t xml:space="preserve">города </w:t>
      </w:r>
      <w:r w:rsidRPr="00F36213">
        <w:rPr>
          <w:rFonts w:ascii="Times New Roman" w:hAnsi="Times New Roman" w:cs="Times New Roman"/>
          <w:sz w:val="24"/>
          <w:szCs w:val="24"/>
        </w:rPr>
        <w:t>(развитие транспортной инфраструктуры, инженерной инфраструктуры жилищно-коммунального хозяйства);</w:t>
      </w:r>
    </w:p>
    <w:p w14:paraId="6E46C6EC" w14:textId="77777777" w:rsidR="00C14E28" w:rsidRPr="00F36213" w:rsidRDefault="00C14E28" w:rsidP="00C14E2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F36213">
        <w:rPr>
          <w:rFonts w:ascii="Times New Roman" w:hAnsi="Times New Roman" w:cs="Times New Roman"/>
          <w:sz w:val="24"/>
          <w:szCs w:val="24"/>
        </w:rPr>
        <w:t>подготовка нормативных документов в рамках полномочий органов местного самоуправления, необходимых для устранения административных барьеров развития бизнеса и создания благоприятной среды для повышения конкурентоспособности местных товаропроизводителей, развития интеграционных</w:t>
      </w:r>
      <w:r w:rsidRPr="00F36213">
        <w:rPr>
          <w:rFonts w:ascii="Times New Roman" w:hAnsi="Times New Roman" w:cs="Times New Roman"/>
          <w:b/>
          <w:sz w:val="24"/>
          <w:szCs w:val="24"/>
        </w:rPr>
        <w:t xml:space="preserve"> </w:t>
      </w:r>
      <w:r w:rsidRPr="00F36213">
        <w:rPr>
          <w:rFonts w:ascii="Times New Roman" w:hAnsi="Times New Roman" w:cs="Times New Roman"/>
          <w:sz w:val="24"/>
          <w:szCs w:val="24"/>
        </w:rPr>
        <w:t>процессов;</w:t>
      </w:r>
    </w:p>
    <w:p w14:paraId="2C4A3A8E" w14:textId="40E148FC" w:rsidR="00C14E28" w:rsidRPr="00F36213" w:rsidRDefault="00C14E28" w:rsidP="00C14E2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F36213">
        <w:rPr>
          <w:rFonts w:ascii="Times New Roman" w:hAnsi="Times New Roman" w:cs="Times New Roman"/>
          <w:sz w:val="24"/>
          <w:szCs w:val="24"/>
        </w:rPr>
        <w:t>создание условий для привлечения частных и государственных инвестиций, направленных на реализацию инвестиционных проектов в реальный сектор экономики</w:t>
      </w:r>
      <w:r w:rsidR="00D667DA">
        <w:rPr>
          <w:rFonts w:ascii="Times New Roman" w:hAnsi="Times New Roman" w:cs="Times New Roman"/>
          <w:sz w:val="24"/>
          <w:szCs w:val="24"/>
        </w:rPr>
        <w:t xml:space="preserve"> города</w:t>
      </w:r>
      <w:r w:rsidRPr="00F36213">
        <w:rPr>
          <w:rFonts w:ascii="Times New Roman" w:hAnsi="Times New Roman" w:cs="Times New Roman"/>
          <w:sz w:val="24"/>
          <w:szCs w:val="24"/>
        </w:rPr>
        <w:t>;</w:t>
      </w:r>
    </w:p>
    <w:p w14:paraId="36B525F0" w14:textId="41923B9A" w:rsidR="00C14E28" w:rsidRPr="00F36213" w:rsidRDefault="00C14E28" w:rsidP="00C14E2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F36213">
        <w:rPr>
          <w:rFonts w:ascii="Times New Roman" w:hAnsi="Times New Roman" w:cs="Times New Roman"/>
          <w:sz w:val="24"/>
          <w:szCs w:val="24"/>
        </w:rPr>
        <w:t xml:space="preserve">размещение на официальном сайте </w:t>
      </w:r>
      <w:r w:rsidR="00D667DA">
        <w:rPr>
          <w:rFonts w:ascii="Times New Roman" w:hAnsi="Times New Roman" w:cs="Times New Roman"/>
          <w:sz w:val="24"/>
          <w:szCs w:val="24"/>
        </w:rPr>
        <w:t xml:space="preserve">города </w:t>
      </w:r>
      <w:r w:rsidRPr="00F36213">
        <w:rPr>
          <w:rFonts w:ascii="Times New Roman" w:hAnsi="Times New Roman" w:cs="Times New Roman"/>
          <w:sz w:val="24"/>
          <w:szCs w:val="24"/>
        </w:rPr>
        <w:t xml:space="preserve">информации о проводимых торгах для обеспечения доступности и открытости данных с соблюдением требований антимонопольного законодательства; </w:t>
      </w:r>
    </w:p>
    <w:p w14:paraId="5E7D458C" w14:textId="77777777" w:rsidR="00C14E28" w:rsidRPr="00925022" w:rsidRDefault="00C14E28" w:rsidP="00C14E28">
      <w:pPr>
        <w:tabs>
          <w:tab w:val="left" w:pos="709"/>
        </w:tabs>
        <w:spacing w:after="0" w:line="240" w:lineRule="auto"/>
        <w:ind w:firstLine="567"/>
        <w:jc w:val="both"/>
        <w:rPr>
          <w:sz w:val="28"/>
          <w:szCs w:val="28"/>
        </w:rPr>
      </w:pPr>
      <w:r>
        <w:rPr>
          <w:rFonts w:ascii="Times New Roman" w:hAnsi="Times New Roman" w:cs="Times New Roman"/>
          <w:sz w:val="24"/>
          <w:szCs w:val="24"/>
        </w:rPr>
        <w:t xml:space="preserve">• </w:t>
      </w:r>
      <w:r w:rsidRPr="00F36213">
        <w:rPr>
          <w:rFonts w:ascii="Times New Roman" w:hAnsi="Times New Roman" w:cs="Times New Roman"/>
          <w:sz w:val="24"/>
          <w:szCs w:val="24"/>
        </w:rPr>
        <w:t>обеспечение информационно-консультационной поддержки субъектов предприни</w:t>
      </w:r>
      <w:r>
        <w:rPr>
          <w:rFonts w:ascii="Times New Roman" w:hAnsi="Times New Roman" w:cs="Times New Roman"/>
          <w:sz w:val="24"/>
          <w:szCs w:val="24"/>
        </w:rPr>
        <w:t>-</w:t>
      </w:r>
      <w:r w:rsidRPr="00F36213">
        <w:rPr>
          <w:rFonts w:ascii="Times New Roman" w:hAnsi="Times New Roman" w:cs="Times New Roman"/>
          <w:sz w:val="24"/>
          <w:szCs w:val="24"/>
        </w:rPr>
        <w:t>мательской деятельности.</w:t>
      </w:r>
    </w:p>
    <w:p w14:paraId="06E1F224" w14:textId="77777777" w:rsidR="00C14E28" w:rsidRPr="00D60A12" w:rsidRDefault="00C14E28" w:rsidP="00C14E28">
      <w:pPr>
        <w:spacing w:after="0" w:line="240" w:lineRule="auto"/>
        <w:ind w:firstLine="567"/>
        <w:jc w:val="both"/>
        <w:rPr>
          <w:rFonts w:ascii="Times New Roman" w:hAnsi="Times New Roman" w:cs="Times New Roman"/>
          <w:sz w:val="24"/>
          <w:szCs w:val="24"/>
        </w:rPr>
      </w:pPr>
    </w:p>
    <w:p w14:paraId="2513003C" w14:textId="77777777" w:rsidR="00C14E28" w:rsidRPr="00D60A12" w:rsidRDefault="00C14E28" w:rsidP="00C14E28">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rPr>
        <w:t>Ожидаемые результаты</w:t>
      </w:r>
      <w:r>
        <w:rPr>
          <w:rFonts w:ascii="Times New Roman" w:hAnsi="Times New Roman" w:cs="Times New Roman"/>
          <w:b/>
          <w:sz w:val="24"/>
          <w:szCs w:val="24"/>
        </w:rPr>
        <w:t>:</w:t>
      </w:r>
    </w:p>
    <w:p w14:paraId="64FCB744" w14:textId="77777777" w:rsidR="00C14E28" w:rsidRPr="0049181A" w:rsidRDefault="00C14E28" w:rsidP="00C14E28">
      <w:pPr>
        <w:spacing w:after="0" w:line="240" w:lineRule="auto"/>
        <w:ind w:firstLine="567"/>
        <w:jc w:val="both"/>
        <w:rPr>
          <w:rFonts w:ascii="Times New Roman" w:hAnsi="Times New Roman" w:cs="Times New Roman"/>
          <w:sz w:val="16"/>
          <w:szCs w:val="16"/>
        </w:rPr>
      </w:pPr>
    </w:p>
    <w:p w14:paraId="4E0F91C1" w14:textId="77777777" w:rsidR="00C14E28" w:rsidRPr="0064528A" w:rsidRDefault="00C14E28" w:rsidP="00C14E28">
      <w:pPr>
        <w:spacing w:after="0" w:line="240" w:lineRule="auto"/>
        <w:ind w:firstLine="567"/>
        <w:jc w:val="both"/>
        <w:rPr>
          <w:rFonts w:ascii="Times New Roman" w:hAnsi="Times New Roman" w:cs="Times New Roman"/>
          <w:sz w:val="24"/>
          <w:szCs w:val="24"/>
        </w:rPr>
      </w:pPr>
      <w:r w:rsidRPr="0064528A">
        <w:rPr>
          <w:rFonts w:ascii="Times New Roman" w:hAnsi="Times New Roman" w:cs="Times New Roman"/>
          <w:sz w:val="24"/>
          <w:szCs w:val="24"/>
        </w:rPr>
        <w:t xml:space="preserve">Реализация заявленных инвестиционных  проектов в различных сферах деятельности представлена в  </w:t>
      </w:r>
      <w:r w:rsidRPr="0049181A">
        <w:rPr>
          <w:rFonts w:ascii="Times New Roman" w:hAnsi="Times New Roman" w:cs="Times New Roman"/>
          <w:b/>
          <w:sz w:val="24"/>
          <w:szCs w:val="24"/>
        </w:rPr>
        <w:t>приложении П-1</w:t>
      </w:r>
      <w:r w:rsidRPr="0049181A">
        <w:rPr>
          <w:rFonts w:ascii="Times New Roman" w:hAnsi="Times New Roman" w:cs="Times New Roman"/>
          <w:sz w:val="24"/>
          <w:szCs w:val="24"/>
        </w:rPr>
        <w:t>.</w:t>
      </w:r>
    </w:p>
    <w:p w14:paraId="46578216" w14:textId="77777777" w:rsidR="00C14E28" w:rsidRPr="0049181A" w:rsidRDefault="00C14E28" w:rsidP="00C14E28">
      <w:pPr>
        <w:spacing w:after="0" w:line="240" w:lineRule="auto"/>
        <w:ind w:firstLine="567"/>
        <w:jc w:val="both"/>
        <w:rPr>
          <w:rFonts w:ascii="Times New Roman" w:hAnsi="Times New Roman" w:cs="Times New Roman"/>
          <w:sz w:val="8"/>
          <w:szCs w:val="8"/>
        </w:rPr>
      </w:pPr>
    </w:p>
    <w:p w14:paraId="26267231" w14:textId="1F7D1E33" w:rsidR="00C14E28" w:rsidRDefault="00C14E28" w:rsidP="00C14E28">
      <w:pPr>
        <w:spacing w:after="0" w:line="240" w:lineRule="auto"/>
        <w:ind w:firstLine="567"/>
        <w:jc w:val="both"/>
        <w:rPr>
          <w:rFonts w:ascii="Times New Roman" w:hAnsi="Times New Roman" w:cs="Times New Roman"/>
          <w:i/>
          <w:sz w:val="24"/>
          <w:szCs w:val="24"/>
        </w:rPr>
      </w:pPr>
      <w:r w:rsidRPr="00E43648">
        <w:rPr>
          <w:rFonts w:ascii="Times New Roman" w:hAnsi="Times New Roman" w:cs="Times New Roman"/>
          <w:i/>
          <w:sz w:val="24"/>
          <w:szCs w:val="24"/>
        </w:rPr>
        <w:t>К ожидаемым результатам относятся</w:t>
      </w:r>
      <w:r>
        <w:rPr>
          <w:rFonts w:ascii="Times New Roman" w:hAnsi="Times New Roman" w:cs="Times New Roman"/>
          <w:i/>
          <w:sz w:val="24"/>
          <w:szCs w:val="24"/>
        </w:rPr>
        <w:t xml:space="preserve"> (см. табл.5</w:t>
      </w:r>
      <w:r w:rsidR="00435752">
        <w:rPr>
          <w:rFonts w:ascii="Times New Roman" w:hAnsi="Times New Roman" w:cs="Times New Roman"/>
          <w:i/>
          <w:sz w:val="24"/>
          <w:szCs w:val="24"/>
        </w:rPr>
        <w:t>8</w:t>
      </w:r>
      <w:r>
        <w:rPr>
          <w:rFonts w:ascii="Times New Roman" w:hAnsi="Times New Roman" w:cs="Times New Roman"/>
          <w:i/>
          <w:sz w:val="24"/>
          <w:szCs w:val="24"/>
        </w:rPr>
        <w:t>)</w:t>
      </w:r>
      <w:r w:rsidRPr="00E43648">
        <w:rPr>
          <w:rFonts w:ascii="Times New Roman" w:hAnsi="Times New Roman" w:cs="Times New Roman"/>
          <w:i/>
          <w:sz w:val="24"/>
          <w:szCs w:val="24"/>
        </w:rPr>
        <w:t>:</w:t>
      </w:r>
    </w:p>
    <w:p w14:paraId="2BF7805E" w14:textId="77777777" w:rsidR="00C14E28" w:rsidRPr="0049181A" w:rsidRDefault="00C14E28" w:rsidP="00C14E28">
      <w:pPr>
        <w:spacing w:after="0" w:line="240" w:lineRule="auto"/>
        <w:jc w:val="both"/>
        <w:rPr>
          <w:rFonts w:ascii="Times New Roman" w:hAnsi="Times New Roman" w:cs="Times New Roman"/>
          <w:i/>
          <w:sz w:val="8"/>
          <w:szCs w:val="8"/>
        </w:rPr>
      </w:pPr>
    </w:p>
    <w:p w14:paraId="51046353" w14:textId="7389DF83" w:rsidR="00C14E28" w:rsidRDefault="00C14E28" w:rsidP="00C14E28">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Таблица 5</w:t>
      </w:r>
      <w:r w:rsidR="00435752">
        <w:rPr>
          <w:rFonts w:ascii="Times New Roman" w:hAnsi="Times New Roman" w:cs="Times New Roman"/>
          <w:i/>
          <w:sz w:val="24"/>
          <w:szCs w:val="24"/>
        </w:rPr>
        <w:t>8</w:t>
      </w:r>
      <w:r>
        <w:rPr>
          <w:rFonts w:ascii="Times New Roman" w:hAnsi="Times New Roman" w:cs="Times New Roman"/>
          <w:i/>
          <w:sz w:val="24"/>
          <w:szCs w:val="24"/>
        </w:rPr>
        <w:t>.</w:t>
      </w:r>
    </w:p>
    <w:p w14:paraId="30634470" w14:textId="77777777" w:rsidR="00C14E28" w:rsidRPr="00E11AC7" w:rsidRDefault="00C14E28" w:rsidP="00C14E28">
      <w:pPr>
        <w:spacing w:after="0" w:line="240" w:lineRule="auto"/>
        <w:ind w:firstLine="567"/>
        <w:jc w:val="both"/>
        <w:rPr>
          <w:rFonts w:ascii="Times New Roman" w:eastAsia="Times New Roman" w:hAnsi="Times New Roman" w:cs="Times New Roman"/>
          <w:b/>
          <w:bCs/>
          <w:sz w:val="8"/>
          <w:szCs w:val="8"/>
        </w:rPr>
      </w:pP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2"/>
        <w:gridCol w:w="1984"/>
        <w:gridCol w:w="993"/>
        <w:gridCol w:w="992"/>
      </w:tblGrid>
      <w:tr w:rsidR="00C14E28" w:rsidRPr="00C84DD4" w14:paraId="284417BE" w14:textId="77777777" w:rsidTr="00256957">
        <w:trPr>
          <w:trHeight w:val="20"/>
        </w:trPr>
        <w:tc>
          <w:tcPr>
            <w:tcW w:w="5402" w:type="dxa"/>
            <w:shd w:val="clear" w:color="auto" w:fill="244061" w:themeFill="accent1" w:themeFillShade="80"/>
            <w:vAlign w:val="center"/>
          </w:tcPr>
          <w:p w14:paraId="6B455BFE" w14:textId="77777777" w:rsidR="00C14E28" w:rsidRPr="00C84DD4" w:rsidRDefault="00C14E28" w:rsidP="00256957">
            <w:pPr>
              <w:spacing w:after="0" w:line="240" w:lineRule="auto"/>
              <w:jc w:val="center"/>
              <w:rPr>
                <w:rFonts w:ascii="Times New Roman" w:hAnsi="Times New Roman" w:cs="Times New Roman"/>
                <w:b/>
              </w:rPr>
            </w:pPr>
            <w:r w:rsidRPr="00C84DD4">
              <w:rPr>
                <w:rFonts w:ascii="Times New Roman" w:hAnsi="Times New Roman" w:cs="Times New Roman"/>
                <w:b/>
              </w:rPr>
              <w:t>Наименование показателя</w:t>
            </w:r>
          </w:p>
        </w:tc>
        <w:tc>
          <w:tcPr>
            <w:tcW w:w="1984" w:type="dxa"/>
            <w:shd w:val="clear" w:color="auto" w:fill="244061" w:themeFill="accent1" w:themeFillShade="80"/>
            <w:vAlign w:val="center"/>
          </w:tcPr>
          <w:p w14:paraId="5EE72146" w14:textId="77777777" w:rsidR="00C14E28" w:rsidRPr="00C84DD4" w:rsidRDefault="00C14E28" w:rsidP="00256957">
            <w:pPr>
              <w:spacing w:after="0" w:line="240" w:lineRule="auto"/>
              <w:jc w:val="center"/>
              <w:rPr>
                <w:rFonts w:ascii="Times New Roman" w:hAnsi="Times New Roman" w:cs="Times New Roman"/>
                <w:b/>
              </w:rPr>
            </w:pPr>
            <w:r w:rsidRPr="00C84DD4">
              <w:rPr>
                <w:rFonts w:ascii="Times New Roman" w:hAnsi="Times New Roman" w:cs="Times New Roman"/>
                <w:b/>
              </w:rPr>
              <w:t>Единицы измерения</w:t>
            </w:r>
          </w:p>
        </w:tc>
        <w:tc>
          <w:tcPr>
            <w:tcW w:w="993" w:type="dxa"/>
            <w:shd w:val="clear" w:color="auto" w:fill="244061" w:themeFill="accent1" w:themeFillShade="80"/>
          </w:tcPr>
          <w:p w14:paraId="63F459F6" w14:textId="77777777" w:rsidR="00C14E28" w:rsidRPr="00C84DD4" w:rsidRDefault="00C14E28" w:rsidP="00256957">
            <w:pPr>
              <w:spacing w:after="0" w:line="240" w:lineRule="auto"/>
              <w:jc w:val="center"/>
              <w:rPr>
                <w:rFonts w:ascii="Times New Roman" w:hAnsi="Times New Roman" w:cs="Times New Roman"/>
                <w:b/>
              </w:rPr>
            </w:pPr>
            <w:r>
              <w:rPr>
                <w:rFonts w:ascii="Times New Roman" w:hAnsi="Times New Roman" w:cs="Times New Roman"/>
                <w:b/>
              </w:rPr>
              <w:t>2018 г.</w:t>
            </w:r>
          </w:p>
        </w:tc>
        <w:tc>
          <w:tcPr>
            <w:tcW w:w="992" w:type="dxa"/>
            <w:shd w:val="clear" w:color="auto" w:fill="244061" w:themeFill="accent1" w:themeFillShade="80"/>
          </w:tcPr>
          <w:p w14:paraId="302C22E9" w14:textId="77777777" w:rsidR="00C14E28" w:rsidRPr="00C84DD4" w:rsidRDefault="00C14E28" w:rsidP="00256957">
            <w:pPr>
              <w:spacing w:after="0" w:line="240" w:lineRule="auto"/>
              <w:jc w:val="center"/>
              <w:rPr>
                <w:rFonts w:ascii="Times New Roman" w:hAnsi="Times New Roman" w:cs="Times New Roman"/>
                <w:b/>
              </w:rPr>
            </w:pPr>
            <w:r>
              <w:rPr>
                <w:rFonts w:ascii="Times New Roman" w:hAnsi="Times New Roman" w:cs="Times New Roman"/>
                <w:b/>
              </w:rPr>
              <w:t>2030 г.</w:t>
            </w:r>
          </w:p>
        </w:tc>
      </w:tr>
      <w:tr w:rsidR="00C14E28" w:rsidRPr="00C84DD4" w14:paraId="2394CE13" w14:textId="77777777" w:rsidTr="00256957">
        <w:trPr>
          <w:trHeight w:val="20"/>
        </w:trPr>
        <w:tc>
          <w:tcPr>
            <w:tcW w:w="9371" w:type="dxa"/>
            <w:gridSpan w:val="4"/>
            <w:shd w:val="clear" w:color="auto" w:fill="C6D9F1" w:themeFill="text2" w:themeFillTint="33"/>
            <w:vAlign w:val="center"/>
          </w:tcPr>
          <w:p w14:paraId="574F985B" w14:textId="77777777" w:rsidR="00C14E28" w:rsidRPr="00C84DD4" w:rsidRDefault="00C14E28" w:rsidP="00256957">
            <w:pPr>
              <w:spacing w:after="0" w:line="240" w:lineRule="auto"/>
              <w:rPr>
                <w:rFonts w:ascii="Times New Roman" w:hAnsi="Times New Roman" w:cs="Times New Roman"/>
              </w:rPr>
            </w:pPr>
            <w:r w:rsidRPr="00C84DD4">
              <w:rPr>
                <w:rFonts w:ascii="Times New Roman" w:hAnsi="Times New Roman" w:cs="Times New Roman"/>
                <w:b/>
              </w:rPr>
              <w:t>Экономика</w:t>
            </w:r>
            <w:r>
              <w:rPr>
                <w:rFonts w:ascii="Times New Roman" w:hAnsi="Times New Roman" w:cs="Times New Roman"/>
                <w:b/>
              </w:rPr>
              <w:t>:</w:t>
            </w:r>
            <w:r w:rsidRPr="00C84DD4">
              <w:rPr>
                <w:rFonts w:ascii="Times New Roman" w:hAnsi="Times New Roman" w:cs="Times New Roman"/>
                <w:b/>
              </w:rPr>
              <w:t xml:space="preserve"> </w:t>
            </w:r>
          </w:p>
        </w:tc>
      </w:tr>
      <w:tr w:rsidR="00C14E28" w:rsidRPr="00C84DD4" w14:paraId="64CF5E53" w14:textId="77777777" w:rsidTr="00256957">
        <w:trPr>
          <w:trHeight w:val="20"/>
        </w:trPr>
        <w:tc>
          <w:tcPr>
            <w:tcW w:w="5402" w:type="dxa"/>
            <w:shd w:val="clear" w:color="auto" w:fill="FFFFFF"/>
            <w:vAlign w:val="center"/>
          </w:tcPr>
          <w:p w14:paraId="1EB281C7" w14:textId="77777777" w:rsidR="00C14E28" w:rsidRPr="00C84DD4" w:rsidRDefault="00C14E28" w:rsidP="00256957">
            <w:pPr>
              <w:spacing w:after="0" w:line="240" w:lineRule="auto"/>
              <w:rPr>
                <w:rFonts w:ascii="Times New Roman" w:hAnsi="Times New Roman" w:cs="Times New Roman"/>
              </w:rPr>
            </w:pPr>
            <w:r>
              <w:rPr>
                <w:rFonts w:ascii="Times New Roman" w:hAnsi="Times New Roman" w:cs="Times New Roman"/>
              </w:rPr>
              <w:t>Число предприятий (добывающие и обрабатывающие производства, производство и распределение электроэнергии, газа и воды), всего</w:t>
            </w:r>
          </w:p>
        </w:tc>
        <w:tc>
          <w:tcPr>
            <w:tcW w:w="1984" w:type="dxa"/>
            <w:shd w:val="clear" w:color="auto" w:fill="FFFFFF"/>
            <w:vAlign w:val="center"/>
          </w:tcPr>
          <w:p w14:paraId="41295EB9" w14:textId="77777777" w:rsidR="00C14E28" w:rsidRPr="00182E1F" w:rsidRDefault="00C14E28" w:rsidP="00256957">
            <w:pPr>
              <w:spacing w:after="0" w:line="240" w:lineRule="auto"/>
              <w:jc w:val="center"/>
              <w:rPr>
                <w:rFonts w:ascii="Times New Roman" w:hAnsi="Times New Roman" w:cs="Times New Roman"/>
              </w:rPr>
            </w:pPr>
            <w:r w:rsidRPr="00182E1F">
              <w:rPr>
                <w:rFonts w:ascii="Times New Roman" w:hAnsi="Times New Roman" w:cs="Times New Roman"/>
              </w:rPr>
              <w:t>единиц</w:t>
            </w:r>
          </w:p>
        </w:tc>
        <w:tc>
          <w:tcPr>
            <w:tcW w:w="993" w:type="dxa"/>
            <w:shd w:val="clear" w:color="auto" w:fill="FFFFFF"/>
          </w:tcPr>
          <w:p w14:paraId="6B23B838" w14:textId="77777777" w:rsidR="00C14E28" w:rsidRPr="00D667DA" w:rsidRDefault="00C14E28" w:rsidP="00256957">
            <w:pPr>
              <w:spacing w:after="0" w:line="240" w:lineRule="auto"/>
              <w:jc w:val="center"/>
              <w:rPr>
                <w:rFonts w:ascii="Times New Roman" w:hAnsi="Times New Roman" w:cs="Times New Roman"/>
                <w:color w:val="000000" w:themeColor="text1"/>
              </w:rPr>
            </w:pPr>
          </w:p>
          <w:p w14:paraId="545F3474"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86</w:t>
            </w:r>
          </w:p>
        </w:tc>
        <w:tc>
          <w:tcPr>
            <w:tcW w:w="992" w:type="dxa"/>
            <w:shd w:val="clear" w:color="auto" w:fill="FFFFFF"/>
          </w:tcPr>
          <w:p w14:paraId="636C2692" w14:textId="77777777" w:rsidR="00C14E28" w:rsidRPr="00D667DA" w:rsidRDefault="00C14E28" w:rsidP="00256957">
            <w:pPr>
              <w:spacing w:after="0" w:line="240" w:lineRule="auto"/>
              <w:jc w:val="center"/>
              <w:rPr>
                <w:rFonts w:ascii="Times New Roman" w:hAnsi="Times New Roman" w:cs="Times New Roman"/>
                <w:color w:val="000000" w:themeColor="text1"/>
              </w:rPr>
            </w:pPr>
          </w:p>
          <w:p w14:paraId="4710A67A"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88</w:t>
            </w:r>
          </w:p>
        </w:tc>
      </w:tr>
      <w:tr w:rsidR="00C14E28" w:rsidRPr="00C84DD4" w14:paraId="74027251" w14:textId="77777777" w:rsidTr="00256957">
        <w:trPr>
          <w:trHeight w:val="20"/>
        </w:trPr>
        <w:tc>
          <w:tcPr>
            <w:tcW w:w="5402" w:type="dxa"/>
            <w:shd w:val="clear" w:color="auto" w:fill="FFFFFF"/>
            <w:vAlign w:val="center"/>
          </w:tcPr>
          <w:p w14:paraId="0262855A" w14:textId="77777777" w:rsidR="00C14E28" w:rsidRPr="00C84DD4" w:rsidRDefault="00C14E28" w:rsidP="00256957">
            <w:pPr>
              <w:spacing w:after="0" w:line="240" w:lineRule="auto"/>
              <w:rPr>
                <w:rFonts w:ascii="Times New Roman" w:hAnsi="Times New Roman" w:cs="Times New Roman"/>
              </w:rPr>
            </w:pPr>
            <w:r w:rsidRPr="00C84DD4">
              <w:rPr>
                <w:rFonts w:ascii="Times New Roman" w:hAnsi="Times New Roman" w:cs="Times New Roman"/>
              </w:rPr>
              <w:t>Отгружено товаров собственного производства, выполнено работ и услуг собственными силами по основным видам экономической деятельности</w:t>
            </w:r>
          </w:p>
        </w:tc>
        <w:tc>
          <w:tcPr>
            <w:tcW w:w="1984" w:type="dxa"/>
            <w:shd w:val="clear" w:color="auto" w:fill="FFFFFF"/>
            <w:vAlign w:val="center"/>
          </w:tcPr>
          <w:p w14:paraId="18A27017" w14:textId="77777777" w:rsidR="00C14E28" w:rsidRPr="00182E1F" w:rsidRDefault="00C14E28" w:rsidP="00256957">
            <w:pPr>
              <w:spacing w:after="0" w:line="240" w:lineRule="auto"/>
              <w:jc w:val="center"/>
              <w:rPr>
                <w:rFonts w:ascii="Times New Roman" w:hAnsi="Times New Roman" w:cs="Times New Roman"/>
              </w:rPr>
            </w:pPr>
            <w:r w:rsidRPr="00182E1F">
              <w:rPr>
                <w:rFonts w:ascii="Times New Roman" w:hAnsi="Times New Roman" w:cs="Times New Roman"/>
              </w:rPr>
              <w:t>млн. рублей</w:t>
            </w:r>
          </w:p>
        </w:tc>
        <w:tc>
          <w:tcPr>
            <w:tcW w:w="993" w:type="dxa"/>
            <w:shd w:val="clear" w:color="auto" w:fill="FFFFFF"/>
          </w:tcPr>
          <w:p w14:paraId="2AB2E425" w14:textId="77777777" w:rsidR="00C14E28" w:rsidRPr="00D667DA" w:rsidRDefault="00C14E28" w:rsidP="00256957">
            <w:pPr>
              <w:spacing w:after="0" w:line="240" w:lineRule="auto"/>
              <w:jc w:val="center"/>
              <w:rPr>
                <w:rFonts w:ascii="Times New Roman" w:hAnsi="Times New Roman" w:cs="Times New Roman"/>
                <w:color w:val="000000" w:themeColor="text1"/>
              </w:rPr>
            </w:pPr>
          </w:p>
          <w:p w14:paraId="2BE73C5B"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15700</w:t>
            </w:r>
          </w:p>
        </w:tc>
        <w:tc>
          <w:tcPr>
            <w:tcW w:w="992" w:type="dxa"/>
            <w:shd w:val="clear" w:color="auto" w:fill="FFFFFF"/>
          </w:tcPr>
          <w:p w14:paraId="61032B86" w14:textId="77777777" w:rsidR="00C14E28" w:rsidRPr="00D667DA" w:rsidRDefault="00C14E28" w:rsidP="00256957">
            <w:pPr>
              <w:spacing w:after="0" w:line="240" w:lineRule="auto"/>
              <w:jc w:val="center"/>
              <w:rPr>
                <w:rFonts w:ascii="Times New Roman" w:hAnsi="Times New Roman" w:cs="Times New Roman"/>
                <w:color w:val="000000" w:themeColor="text1"/>
              </w:rPr>
            </w:pPr>
          </w:p>
          <w:p w14:paraId="51A9A3EC" w14:textId="682B9E27" w:rsidR="00C14E28" w:rsidRPr="00D667DA" w:rsidRDefault="00D667DA"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 xml:space="preserve">21980 </w:t>
            </w:r>
          </w:p>
        </w:tc>
      </w:tr>
      <w:tr w:rsidR="00C14E28" w:rsidRPr="00C84DD4" w14:paraId="2BB3586B" w14:textId="77777777" w:rsidTr="00256957">
        <w:trPr>
          <w:trHeight w:val="20"/>
        </w:trPr>
        <w:tc>
          <w:tcPr>
            <w:tcW w:w="5402" w:type="dxa"/>
            <w:shd w:val="clear" w:color="auto" w:fill="FFFFFF"/>
            <w:vAlign w:val="center"/>
          </w:tcPr>
          <w:p w14:paraId="1CE8889C" w14:textId="77777777" w:rsidR="00C14E28" w:rsidRPr="00C84DD4" w:rsidRDefault="00C14E28" w:rsidP="00256957">
            <w:pPr>
              <w:spacing w:after="0" w:line="240" w:lineRule="auto"/>
              <w:rPr>
                <w:rFonts w:ascii="Times New Roman" w:hAnsi="Times New Roman" w:cs="Times New Roman"/>
              </w:rPr>
            </w:pPr>
            <w:r w:rsidRPr="00C84DD4">
              <w:rPr>
                <w:rFonts w:ascii="Times New Roman" w:hAnsi="Times New Roman" w:cs="Times New Roman"/>
              </w:rPr>
              <w:t>Объем работ, выполненных по виду деятельности «строительство»</w:t>
            </w:r>
          </w:p>
        </w:tc>
        <w:tc>
          <w:tcPr>
            <w:tcW w:w="1984" w:type="dxa"/>
            <w:shd w:val="clear" w:color="auto" w:fill="FFFFFF"/>
            <w:vAlign w:val="center"/>
          </w:tcPr>
          <w:p w14:paraId="1FCD93D4" w14:textId="77777777" w:rsidR="00C14E28" w:rsidRPr="00182E1F" w:rsidRDefault="00C14E28" w:rsidP="00256957">
            <w:pPr>
              <w:spacing w:after="0" w:line="240" w:lineRule="auto"/>
              <w:jc w:val="center"/>
              <w:rPr>
                <w:rFonts w:ascii="Times New Roman" w:hAnsi="Times New Roman" w:cs="Times New Roman"/>
              </w:rPr>
            </w:pPr>
            <w:r w:rsidRPr="00182E1F">
              <w:rPr>
                <w:rFonts w:ascii="Times New Roman" w:hAnsi="Times New Roman" w:cs="Times New Roman"/>
              </w:rPr>
              <w:t>млн. рублей</w:t>
            </w:r>
          </w:p>
        </w:tc>
        <w:tc>
          <w:tcPr>
            <w:tcW w:w="993" w:type="dxa"/>
            <w:shd w:val="clear" w:color="auto" w:fill="FFFFFF"/>
          </w:tcPr>
          <w:p w14:paraId="2CACE69C"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903,50</w:t>
            </w:r>
          </w:p>
        </w:tc>
        <w:tc>
          <w:tcPr>
            <w:tcW w:w="992" w:type="dxa"/>
            <w:shd w:val="clear" w:color="auto" w:fill="FFFFFF"/>
          </w:tcPr>
          <w:p w14:paraId="0017CA2A"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1084,2</w:t>
            </w:r>
          </w:p>
        </w:tc>
      </w:tr>
      <w:tr w:rsidR="00C14E28" w:rsidRPr="00C84DD4" w14:paraId="7D28957D" w14:textId="77777777" w:rsidTr="00256957">
        <w:trPr>
          <w:trHeight w:val="20"/>
        </w:trPr>
        <w:tc>
          <w:tcPr>
            <w:tcW w:w="5402" w:type="dxa"/>
            <w:shd w:val="clear" w:color="auto" w:fill="FFFFFF"/>
            <w:vAlign w:val="center"/>
          </w:tcPr>
          <w:p w14:paraId="1A53CC54" w14:textId="77777777" w:rsidR="00C14E28" w:rsidRPr="00C84DD4" w:rsidRDefault="00C14E28" w:rsidP="00256957">
            <w:pPr>
              <w:spacing w:after="0" w:line="240" w:lineRule="auto"/>
              <w:rPr>
                <w:rFonts w:ascii="Times New Roman" w:hAnsi="Times New Roman" w:cs="Times New Roman"/>
              </w:rPr>
            </w:pPr>
            <w:r w:rsidRPr="00C84DD4">
              <w:rPr>
                <w:rFonts w:ascii="Times New Roman" w:hAnsi="Times New Roman" w:cs="Times New Roman"/>
              </w:rPr>
              <w:t xml:space="preserve">Инвестиции в основной капитал за счет всех источников финансирования </w:t>
            </w:r>
          </w:p>
        </w:tc>
        <w:tc>
          <w:tcPr>
            <w:tcW w:w="1984" w:type="dxa"/>
            <w:shd w:val="clear" w:color="auto" w:fill="FFFFFF"/>
            <w:vAlign w:val="center"/>
          </w:tcPr>
          <w:p w14:paraId="1BD27042" w14:textId="77777777" w:rsidR="00C14E28" w:rsidRPr="00182E1F" w:rsidRDefault="00C14E28" w:rsidP="00256957">
            <w:pPr>
              <w:spacing w:after="0" w:line="240" w:lineRule="auto"/>
              <w:jc w:val="center"/>
              <w:rPr>
                <w:rFonts w:ascii="Times New Roman" w:hAnsi="Times New Roman" w:cs="Times New Roman"/>
              </w:rPr>
            </w:pPr>
            <w:r w:rsidRPr="00182E1F">
              <w:rPr>
                <w:rFonts w:ascii="Times New Roman" w:hAnsi="Times New Roman" w:cs="Times New Roman"/>
              </w:rPr>
              <w:t>тыс. рублей</w:t>
            </w:r>
          </w:p>
        </w:tc>
        <w:tc>
          <w:tcPr>
            <w:tcW w:w="993" w:type="dxa"/>
            <w:shd w:val="clear" w:color="auto" w:fill="FFFFFF"/>
          </w:tcPr>
          <w:p w14:paraId="7329613A"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1 565,20</w:t>
            </w:r>
          </w:p>
        </w:tc>
        <w:tc>
          <w:tcPr>
            <w:tcW w:w="992" w:type="dxa"/>
            <w:shd w:val="clear" w:color="auto" w:fill="FFFFFF"/>
          </w:tcPr>
          <w:p w14:paraId="1583D254"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1 878,24</w:t>
            </w:r>
          </w:p>
        </w:tc>
      </w:tr>
      <w:tr w:rsidR="00C14E28" w:rsidRPr="00C84DD4" w14:paraId="4BD559B0" w14:textId="77777777" w:rsidTr="00256957">
        <w:trPr>
          <w:trHeight w:val="20"/>
        </w:trPr>
        <w:tc>
          <w:tcPr>
            <w:tcW w:w="5402" w:type="dxa"/>
            <w:shd w:val="clear" w:color="auto" w:fill="FFFFFF"/>
            <w:vAlign w:val="center"/>
          </w:tcPr>
          <w:p w14:paraId="18FBC65D" w14:textId="77777777" w:rsidR="00C14E28" w:rsidRPr="00C84DD4" w:rsidRDefault="00C14E28" w:rsidP="00256957">
            <w:pPr>
              <w:spacing w:after="0" w:line="240" w:lineRule="auto"/>
              <w:rPr>
                <w:rFonts w:ascii="Times New Roman" w:hAnsi="Times New Roman" w:cs="Times New Roman"/>
              </w:rPr>
            </w:pPr>
            <w:r w:rsidRPr="00C84DD4">
              <w:rPr>
                <w:rFonts w:ascii="Times New Roman" w:hAnsi="Times New Roman" w:cs="Times New Roman"/>
              </w:rPr>
              <w:t>Оборот розничной торговли</w:t>
            </w:r>
          </w:p>
        </w:tc>
        <w:tc>
          <w:tcPr>
            <w:tcW w:w="1984" w:type="dxa"/>
            <w:shd w:val="clear" w:color="auto" w:fill="FFFFFF"/>
            <w:vAlign w:val="center"/>
          </w:tcPr>
          <w:p w14:paraId="0DF58B45" w14:textId="77777777" w:rsidR="00C14E28" w:rsidRPr="00182E1F" w:rsidRDefault="00C14E28" w:rsidP="00256957">
            <w:pPr>
              <w:spacing w:after="0" w:line="240" w:lineRule="auto"/>
              <w:jc w:val="center"/>
              <w:rPr>
                <w:rFonts w:ascii="Times New Roman" w:hAnsi="Times New Roman" w:cs="Times New Roman"/>
              </w:rPr>
            </w:pPr>
            <w:r w:rsidRPr="00182E1F">
              <w:rPr>
                <w:rFonts w:ascii="Times New Roman" w:hAnsi="Times New Roman" w:cs="Times New Roman"/>
              </w:rPr>
              <w:t>млн. рублей</w:t>
            </w:r>
          </w:p>
        </w:tc>
        <w:tc>
          <w:tcPr>
            <w:tcW w:w="993" w:type="dxa"/>
            <w:shd w:val="clear" w:color="auto" w:fill="FFFFFF"/>
          </w:tcPr>
          <w:p w14:paraId="1FEC935C"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6 480</w:t>
            </w:r>
          </w:p>
        </w:tc>
        <w:tc>
          <w:tcPr>
            <w:tcW w:w="992" w:type="dxa"/>
            <w:shd w:val="clear" w:color="auto" w:fill="FFFFFF"/>
          </w:tcPr>
          <w:p w14:paraId="51DDFA3A"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7 776</w:t>
            </w:r>
          </w:p>
        </w:tc>
      </w:tr>
      <w:tr w:rsidR="00C14E28" w:rsidRPr="00C84DD4" w14:paraId="684ED7BC" w14:textId="77777777" w:rsidTr="00256957">
        <w:trPr>
          <w:trHeight w:val="20"/>
        </w:trPr>
        <w:tc>
          <w:tcPr>
            <w:tcW w:w="5402" w:type="dxa"/>
            <w:shd w:val="clear" w:color="auto" w:fill="FFFFFF"/>
            <w:vAlign w:val="center"/>
          </w:tcPr>
          <w:p w14:paraId="52DE8DE0" w14:textId="77777777" w:rsidR="00C14E28" w:rsidRPr="00C84DD4" w:rsidRDefault="00C14E28" w:rsidP="00256957">
            <w:pPr>
              <w:spacing w:after="0" w:line="240" w:lineRule="auto"/>
              <w:rPr>
                <w:rFonts w:ascii="Times New Roman" w:hAnsi="Times New Roman" w:cs="Times New Roman"/>
              </w:rPr>
            </w:pPr>
            <w:r w:rsidRPr="00C84DD4">
              <w:rPr>
                <w:rFonts w:ascii="Times New Roman" w:hAnsi="Times New Roman" w:cs="Times New Roman"/>
              </w:rPr>
              <w:t xml:space="preserve">Платные услуги, оказанные населению </w:t>
            </w:r>
          </w:p>
        </w:tc>
        <w:tc>
          <w:tcPr>
            <w:tcW w:w="1984" w:type="dxa"/>
            <w:shd w:val="clear" w:color="auto" w:fill="FFFFFF"/>
            <w:vAlign w:val="center"/>
          </w:tcPr>
          <w:p w14:paraId="3EF5BB84" w14:textId="77777777" w:rsidR="00C14E28" w:rsidRPr="00182E1F" w:rsidRDefault="00C14E28" w:rsidP="00256957">
            <w:pPr>
              <w:spacing w:after="0" w:line="240" w:lineRule="auto"/>
              <w:jc w:val="center"/>
              <w:rPr>
                <w:rFonts w:ascii="Times New Roman" w:hAnsi="Times New Roman" w:cs="Times New Roman"/>
              </w:rPr>
            </w:pPr>
            <w:r w:rsidRPr="00182E1F">
              <w:rPr>
                <w:rFonts w:ascii="Times New Roman" w:hAnsi="Times New Roman" w:cs="Times New Roman"/>
              </w:rPr>
              <w:t>млн. рублей</w:t>
            </w:r>
          </w:p>
        </w:tc>
        <w:tc>
          <w:tcPr>
            <w:tcW w:w="993" w:type="dxa"/>
            <w:shd w:val="clear" w:color="auto" w:fill="FFFFFF"/>
          </w:tcPr>
          <w:p w14:paraId="74279B6E"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2 120</w:t>
            </w:r>
          </w:p>
        </w:tc>
        <w:tc>
          <w:tcPr>
            <w:tcW w:w="992" w:type="dxa"/>
            <w:shd w:val="clear" w:color="auto" w:fill="FFFFFF"/>
          </w:tcPr>
          <w:p w14:paraId="2E82BB0E"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2 544</w:t>
            </w:r>
          </w:p>
        </w:tc>
      </w:tr>
      <w:tr w:rsidR="00C14E28" w:rsidRPr="00C84DD4" w14:paraId="220F9E24" w14:textId="77777777" w:rsidTr="00256957">
        <w:trPr>
          <w:trHeight w:val="20"/>
        </w:trPr>
        <w:tc>
          <w:tcPr>
            <w:tcW w:w="5402" w:type="dxa"/>
            <w:shd w:val="clear" w:color="auto" w:fill="FFFFFF"/>
            <w:vAlign w:val="center"/>
          </w:tcPr>
          <w:p w14:paraId="33B7245C" w14:textId="77777777" w:rsidR="00C14E28" w:rsidRPr="00C84DD4" w:rsidRDefault="00C14E28" w:rsidP="00256957">
            <w:pPr>
              <w:spacing w:after="0" w:line="240" w:lineRule="auto"/>
              <w:rPr>
                <w:rFonts w:ascii="Times New Roman" w:hAnsi="Times New Roman" w:cs="Times New Roman"/>
              </w:rPr>
            </w:pPr>
            <w:r w:rsidRPr="00C84DD4">
              <w:rPr>
                <w:rFonts w:ascii="Times New Roman" w:hAnsi="Times New Roman" w:cs="Times New Roman"/>
              </w:rPr>
              <w:t>Количество малых предприятий</w:t>
            </w:r>
          </w:p>
        </w:tc>
        <w:tc>
          <w:tcPr>
            <w:tcW w:w="1984" w:type="dxa"/>
            <w:shd w:val="clear" w:color="auto" w:fill="FFFFFF"/>
            <w:vAlign w:val="center"/>
          </w:tcPr>
          <w:p w14:paraId="13FAA7D4" w14:textId="77777777" w:rsidR="00C14E28" w:rsidRPr="00C84DD4" w:rsidRDefault="00C14E28" w:rsidP="00256957">
            <w:pPr>
              <w:spacing w:after="0" w:line="240" w:lineRule="auto"/>
              <w:jc w:val="center"/>
              <w:rPr>
                <w:rFonts w:ascii="Times New Roman" w:hAnsi="Times New Roman" w:cs="Times New Roman"/>
              </w:rPr>
            </w:pPr>
            <w:r w:rsidRPr="00C84DD4">
              <w:rPr>
                <w:rFonts w:ascii="Times New Roman" w:hAnsi="Times New Roman" w:cs="Times New Roman"/>
              </w:rPr>
              <w:t>единиц</w:t>
            </w:r>
          </w:p>
        </w:tc>
        <w:tc>
          <w:tcPr>
            <w:tcW w:w="993" w:type="dxa"/>
            <w:shd w:val="clear" w:color="auto" w:fill="FFFFFF"/>
          </w:tcPr>
          <w:p w14:paraId="120531A8"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572</w:t>
            </w:r>
          </w:p>
        </w:tc>
        <w:tc>
          <w:tcPr>
            <w:tcW w:w="992" w:type="dxa"/>
            <w:shd w:val="clear" w:color="auto" w:fill="FFFFFF"/>
          </w:tcPr>
          <w:p w14:paraId="6C4EB200"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600</w:t>
            </w:r>
          </w:p>
        </w:tc>
      </w:tr>
      <w:tr w:rsidR="00C14E28" w:rsidRPr="00C84DD4" w14:paraId="4F2451F2" w14:textId="77777777" w:rsidTr="00256957">
        <w:trPr>
          <w:trHeight w:val="20"/>
        </w:trPr>
        <w:tc>
          <w:tcPr>
            <w:tcW w:w="5402" w:type="dxa"/>
            <w:shd w:val="clear" w:color="auto" w:fill="FFFFFF"/>
            <w:vAlign w:val="center"/>
          </w:tcPr>
          <w:p w14:paraId="4C329389" w14:textId="77777777" w:rsidR="00C14E28" w:rsidRPr="00C84DD4" w:rsidRDefault="00C14E28" w:rsidP="00256957">
            <w:pPr>
              <w:spacing w:after="0" w:line="240" w:lineRule="auto"/>
              <w:rPr>
                <w:rFonts w:ascii="Times New Roman" w:hAnsi="Times New Roman" w:cs="Times New Roman"/>
              </w:rPr>
            </w:pPr>
            <w:r w:rsidRPr="00C84DD4">
              <w:rPr>
                <w:rFonts w:ascii="Times New Roman" w:hAnsi="Times New Roman" w:cs="Times New Roman"/>
              </w:rPr>
              <w:t>Численность занятых на малых предприятиях</w:t>
            </w:r>
          </w:p>
        </w:tc>
        <w:tc>
          <w:tcPr>
            <w:tcW w:w="1984" w:type="dxa"/>
            <w:shd w:val="clear" w:color="auto" w:fill="FFFFFF"/>
            <w:vAlign w:val="center"/>
          </w:tcPr>
          <w:p w14:paraId="4B52BB0C" w14:textId="77777777" w:rsidR="00C14E28" w:rsidRPr="00C84DD4" w:rsidRDefault="00C14E28" w:rsidP="00256957">
            <w:pPr>
              <w:spacing w:after="0" w:line="240" w:lineRule="auto"/>
              <w:jc w:val="center"/>
              <w:rPr>
                <w:rFonts w:ascii="Times New Roman" w:hAnsi="Times New Roman" w:cs="Times New Roman"/>
              </w:rPr>
            </w:pPr>
            <w:r w:rsidRPr="00C84DD4">
              <w:rPr>
                <w:rFonts w:ascii="Times New Roman" w:hAnsi="Times New Roman" w:cs="Times New Roman"/>
              </w:rPr>
              <w:t>человек</w:t>
            </w:r>
          </w:p>
        </w:tc>
        <w:tc>
          <w:tcPr>
            <w:tcW w:w="993" w:type="dxa"/>
            <w:shd w:val="clear" w:color="auto" w:fill="FFFFFF"/>
          </w:tcPr>
          <w:p w14:paraId="3FDE91C1"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7167</w:t>
            </w:r>
          </w:p>
        </w:tc>
        <w:tc>
          <w:tcPr>
            <w:tcW w:w="992" w:type="dxa"/>
            <w:shd w:val="clear" w:color="auto" w:fill="FFFFFF"/>
          </w:tcPr>
          <w:p w14:paraId="588A5D26"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8 600</w:t>
            </w:r>
          </w:p>
        </w:tc>
      </w:tr>
      <w:tr w:rsidR="00C14E28" w:rsidRPr="00C84DD4" w14:paraId="0EEC1521" w14:textId="77777777" w:rsidTr="00256957">
        <w:trPr>
          <w:trHeight w:val="20"/>
        </w:trPr>
        <w:tc>
          <w:tcPr>
            <w:tcW w:w="5402" w:type="dxa"/>
            <w:shd w:val="clear" w:color="auto" w:fill="FFFFFF"/>
            <w:vAlign w:val="center"/>
          </w:tcPr>
          <w:p w14:paraId="3F689445" w14:textId="77777777" w:rsidR="00C14E28" w:rsidRPr="00C84DD4" w:rsidRDefault="00C14E28" w:rsidP="00256957">
            <w:pPr>
              <w:spacing w:after="0" w:line="240" w:lineRule="auto"/>
              <w:jc w:val="both"/>
              <w:rPr>
                <w:rFonts w:ascii="Times New Roman" w:eastAsia="Times New Roman" w:hAnsi="Times New Roman" w:cs="Times New Roman"/>
              </w:rPr>
            </w:pPr>
            <w:r w:rsidRPr="00C84DD4">
              <w:rPr>
                <w:rFonts w:ascii="Times New Roman" w:eastAsia="Times New Roman" w:hAnsi="Times New Roman" w:cs="Times New Roman"/>
              </w:rPr>
              <w:t>Количество индивидуальных предпринимателей</w:t>
            </w:r>
          </w:p>
        </w:tc>
        <w:tc>
          <w:tcPr>
            <w:tcW w:w="1984" w:type="dxa"/>
            <w:shd w:val="clear" w:color="auto" w:fill="FFFFFF"/>
            <w:vAlign w:val="center"/>
          </w:tcPr>
          <w:p w14:paraId="2A0CEF5D" w14:textId="77777777" w:rsidR="00C14E28" w:rsidRPr="00C84DD4" w:rsidRDefault="00C14E28" w:rsidP="00256957">
            <w:pPr>
              <w:spacing w:after="0" w:line="240" w:lineRule="auto"/>
              <w:jc w:val="center"/>
              <w:rPr>
                <w:rFonts w:ascii="Times New Roman" w:hAnsi="Times New Roman" w:cs="Times New Roman"/>
              </w:rPr>
            </w:pPr>
            <w:r w:rsidRPr="00C84DD4">
              <w:rPr>
                <w:rFonts w:ascii="Times New Roman" w:hAnsi="Times New Roman" w:cs="Times New Roman"/>
              </w:rPr>
              <w:t>человек</w:t>
            </w:r>
          </w:p>
        </w:tc>
        <w:tc>
          <w:tcPr>
            <w:tcW w:w="993" w:type="dxa"/>
            <w:shd w:val="clear" w:color="auto" w:fill="FFFFFF"/>
          </w:tcPr>
          <w:p w14:paraId="4D478386"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1 462</w:t>
            </w:r>
          </w:p>
        </w:tc>
        <w:tc>
          <w:tcPr>
            <w:tcW w:w="992" w:type="dxa"/>
            <w:shd w:val="clear" w:color="auto" w:fill="FFFFFF"/>
          </w:tcPr>
          <w:p w14:paraId="4B8D831F" w14:textId="77777777" w:rsidR="00C14E28" w:rsidRPr="00D667DA" w:rsidRDefault="00C14E28" w:rsidP="00256957">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2 000</w:t>
            </w:r>
          </w:p>
        </w:tc>
      </w:tr>
    </w:tbl>
    <w:p w14:paraId="11F356CD" w14:textId="77777777" w:rsidR="00C14E28" w:rsidRPr="00C84DD4" w:rsidRDefault="00C14E28" w:rsidP="00C14E28">
      <w:pPr>
        <w:spacing w:after="0" w:line="240" w:lineRule="auto"/>
        <w:ind w:firstLine="567"/>
        <w:jc w:val="both"/>
        <w:rPr>
          <w:rFonts w:ascii="Times New Roman" w:eastAsia="Times New Roman" w:hAnsi="Times New Roman" w:cs="Times New Roman"/>
          <w:b/>
          <w:bCs/>
        </w:rPr>
      </w:pPr>
    </w:p>
    <w:p w14:paraId="3F55B8B6" w14:textId="77777777" w:rsidR="00C14E28" w:rsidRDefault="00C14E28" w:rsidP="00C14E28">
      <w:pPr>
        <w:shd w:val="clear" w:color="auto" w:fill="C6D9F1" w:themeFill="text2" w:themeFillTint="33"/>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Дополнительные показатели, по которым может производиться оценка результативности:</w:t>
      </w:r>
    </w:p>
    <w:p w14:paraId="569BE779" w14:textId="77777777" w:rsidR="00C14E28" w:rsidRPr="00703813" w:rsidRDefault="00C14E28" w:rsidP="00C14E28">
      <w:pPr>
        <w:spacing w:after="0" w:line="240" w:lineRule="auto"/>
        <w:jc w:val="both"/>
        <w:rPr>
          <w:rFonts w:ascii="Times New Roman" w:hAnsi="Times New Roman" w:cs="Times New Roman"/>
          <w:b/>
          <w:sz w:val="16"/>
          <w:szCs w:val="16"/>
        </w:rPr>
      </w:pPr>
    </w:p>
    <w:p w14:paraId="360BE021" w14:textId="35430878" w:rsidR="00C14E28" w:rsidRDefault="00C14E28" w:rsidP="00C14E28">
      <w:pPr>
        <w:tabs>
          <w:tab w:val="left" w:pos="0"/>
        </w:tabs>
        <w:jc w:val="both"/>
        <w:rPr>
          <w:rFonts w:ascii="Times New Roman" w:hAnsi="Times New Roman" w:cs="Times New Roman"/>
          <w:sz w:val="24"/>
          <w:szCs w:val="24"/>
        </w:rPr>
      </w:pPr>
      <w:r>
        <w:rPr>
          <w:rFonts w:ascii="Times New Roman" w:hAnsi="Times New Roman" w:cs="Times New Roman"/>
          <w:sz w:val="24"/>
          <w:szCs w:val="24"/>
        </w:rPr>
        <w:t xml:space="preserve">Сведения о дополнительных показателях и их характеристиках см. в </w:t>
      </w:r>
      <w:r w:rsidRPr="002B18A4">
        <w:rPr>
          <w:rFonts w:ascii="Times New Roman" w:hAnsi="Times New Roman" w:cs="Times New Roman"/>
          <w:b/>
          <w:sz w:val="24"/>
          <w:szCs w:val="24"/>
        </w:rPr>
        <w:t>приложении П-1</w:t>
      </w:r>
      <w:r w:rsidR="00C24345">
        <w:rPr>
          <w:rFonts w:ascii="Times New Roman" w:hAnsi="Times New Roman" w:cs="Times New Roman"/>
          <w:b/>
          <w:sz w:val="24"/>
          <w:szCs w:val="24"/>
        </w:rPr>
        <w:t>4</w:t>
      </w:r>
      <w:r w:rsidRPr="002B18A4">
        <w:rPr>
          <w:rFonts w:ascii="Times New Roman" w:hAnsi="Times New Roman" w:cs="Times New Roman"/>
          <w:b/>
          <w:sz w:val="24"/>
          <w:szCs w:val="24"/>
        </w:rPr>
        <w:t>, табл. П-1</w:t>
      </w:r>
      <w:r w:rsidR="00C24345">
        <w:rPr>
          <w:rFonts w:ascii="Times New Roman" w:hAnsi="Times New Roman" w:cs="Times New Roman"/>
          <w:b/>
          <w:sz w:val="24"/>
          <w:szCs w:val="24"/>
        </w:rPr>
        <w:t>4</w:t>
      </w:r>
      <w:r w:rsidRPr="002B18A4">
        <w:rPr>
          <w:rFonts w:ascii="Times New Roman" w:hAnsi="Times New Roman" w:cs="Times New Roman"/>
          <w:b/>
          <w:sz w:val="24"/>
          <w:szCs w:val="24"/>
        </w:rPr>
        <w:t>.2.</w:t>
      </w:r>
      <w:r w:rsidRPr="002B18A4">
        <w:rPr>
          <w:rFonts w:ascii="Times New Roman" w:hAnsi="Times New Roman" w:cs="Times New Roman"/>
          <w:b/>
          <w:sz w:val="24"/>
          <w:szCs w:val="24"/>
        </w:rPr>
        <w:tab/>
      </w:r>
    </w:p>
    <w:p w14:paraId="7504CA63" w14:textId="77777777" w:rsidR="00C14E28" w:rsidRPr="00A27236" w:rsidRDefault="00C14E28" w:rsidP="00C84DD4">
      <w:pPr>
        <w:spacing w:after="0" w:line="240" w:lineRule="auto"/>
        <w:rPr>
          <w:rFonts w:ascii="Times New Roman" w:hAnsi="Times New Roman" w:cs="Times New Roman"/>
          <w:b/>
          <w:sz w:val="16"/>
          <w:szCs w:val="16"/>
        </w:rPr>
      </w:pPr>
    </w:p>
    <w:p w14:paraId="2BDC2344" w14:textId="1098FA19" w:rsidR="00391CEA" w:rsidRPr="00391CEA" w:rsidRDefault="0095715E" w:rsidP="00391CEA">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3.3.</w:t>
      </w:r>
      <w:r w:rsidR="00C14E28">
        <w:rPr>
          <w:rFonts w:ascii="Times New Roman" w:hAnsi="Times New Roman" w:cs="Times New Roman"/>
          <w:b/>
          <w:sz w:val="24"/>
          <w:szCs w:val="24"/>
        </w:rPr>
        <w:t>2</w:t>
      </w:r>
      <w:r>
        <w:rPr>
          <w:rFonts w:ascii="Times New Roman" w:hAnsi="Times New Roman" w:cs="Times New Roman"/>
          <w:b/>
          <w:sz w:val="24"/>
          <w:szCs w:val="24"/>
        </w:rPr>
        <w:t xml:space="preserve">. </w:t>
      </w:r>
      <w:r w:rsidR="00E264CE" w:rsidRPr="00391CEA">
        <w:rPr>
          <w:rFonts w:ascii="Times New Roman" w:hAnsi="Times New Roman" w:cs="Times New Roman"/>
          <w:b/>
          <w:sz w:val="24"/>
          <w:szCs w:val="24"/>
        </w:rPr>
        <w:t xml:space="preserve">Стратегическое направление </w:t>
      </w:r>
      <w:r w:rsidR="000C12E8" w:rsidRPr="00391CEA">
        <w:rPr>
          <w:rFonts w:ascii="Times New Roman" w:hAnsi="Times New Roman" w:cs="Times New Roman"/>
          <w:b/>
          <w:sz w:val="24"/>
          <w:szCs w:val="24"/>
        </w:rPr>
        <w:t xml:space="preserve"> (СН-</w:t>
      </w:r>
      <w:r w:rsidR="00C14E28">
        <w:rPr>
          <w:rFonts w:ascii="Times New Roman" w:hAnsi="Times New Roman" w:cs="Times New Roman"/>
          <w:b/>
          <w:sz w:val="24"/>
          <w:szCs w:val="24"/>
        </w:rPr>
        <w:t>2</w:t>
      </w:r>
      <w:r w:rsidR="000C12E8" w:rsidRPr="00391CEA">
        <w:rPr>
          <w:rFonts w:ascii="Times New Roman" w:hAnsi="Times New Roman" w:cs="Times New Roman"/>
          <w:b/>
          <w:sz w:val="24"/>
          <w:szCs w:val="24"/>
        </w:rPr>
        <w:t xml:space="preserve">) </w:t>
      </w:r>
    </w:p>
    <w:p w14:paraId="3741A957" w14:textId="77777777" w:rsidR="00E264CE" w:rsidRPr="00D03037" w:rsidRDefault="00E264CE" w:rsidP="00391CEA">
      <w:pPr>
        <w:shd w:val="clear" w:color="auto" w:fill="C6D9F1" w:themeFill="text2" w:themeFillTint="33"/>
        <w:spacing w:after="0" w:line="240" w:lineRule="auto"/>
        <w:jc w:val="center"/>
        <w:rPr>
          <w:rFonts w:ascii="Times New Roman" w:hAnsi="Times New Roman" w:cs="Times New Roman"/>
          <w:b/>
          <w:sz w:val="24"/>
          <w:szCs w:val="24"/>
        </w:rPr>
      </w:pPr>
      <w:r w:rsidRPr="00D03037">
        <w:rPr>
          <w:rFonts w:ascii="Times New Roman" w:hAnsi="Times New Roman" w:cs="Times New Roman"/>
          <w:b/>
          <w:sz w:val="24"/>
          <w:szCs w:val="24"/>
        </w:rPr>
        <w:t>«Р</w:t>
      </w:r>
      <w:r w:rsidR="00391CEA">
        <w:rPr>
          <w:rFonts w:ascii="Times New Roman" w:hAnsi="Times New Roman" w:cs="Times New Roman"/>
          <w:b/>
          <w:sz w:val="24"/>
          <w:szCs w:val="24"/>
        </w:rPr>
        <w:t>АЗВИТИЕ ЧЕЛОВЕЧЕСКОГО КАПИТАЛА</w:t>
      </w:r>
      <w:r w:rsidRPr="00D03037">
        <w:rPr>
          <w:rFonts w:ascii="Times New Roman" w:hAnsi="Times New Roman" w:cs="Times New Roman"/>
          <w:b/>
          <w:sz w:val="24"/>
          <w:szCs w:val="24"/>
        </w:rPr>
        <w:t>»</w:t>
      </w:r>
    </w:p>
    <w:p w14:paraId="6D0A4CF0" w14:textId="77777777" w:rsidR="00D03037" w:rsidRPr="00D03037" w:rsidRDefault="00D03037" w:rsidP="004F074C">
      <w:pPr>
        <w:spacing w:after="0" w:line="240" w:lineRule="auto"/>
        <w:rPr>
          <w:rFonts w:ascii="Times New Roman" w:hAnsi="Times New Roman" w:cs="Times New Roman"/>
          <w:b/>
          <w:sz w:val="8"/>
          <w:szCs w:val="8"/>
          <w:u w:val="single"/>
        </w:rPr>
      </w:pPr>
    </w:p>
    <w:p w14:paraId="3F368754" w14:textId="77777777" w:rsidR="00E264CE" w:rsidRDefault="00E264CE" w:rsidP="00A27236">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Целевой вектор</w:t>
      </w:r>
      <w:r>
        <w:rPr>
          <w:rFonts w:ascii="Times New Roman" w:hAnsi="Times New Roman" w:cs="Times New Roman"/>
          <w:b/>
          <w:sz w:val="24"/>
          <w:szCs w:val="24"/>
        </w:rPr>
        <w:t>:</w:t>
      </w:r>
    </w:p>
    <w:p w14:paraId="29F269F9" w14:textId="77777777" w:rsidR="00A27236" w:rsidRPr="00A27236" w:rsidRDefault="00A27236" w:rsidP="008F1E2D">
      <w:pPr>
        <w:spacing w:after="0" w:line="240" w:lineRule="auto"/>
        <w:jc w:val="both"/>
        <w:rPr>
          <w:rFonts w:ascii="Times New Roman" w:hAnsi="Times New Roman" w:cs="Times New Roman"/>
          <w:i/>
          <w:sz w:val="8"/>
          <w:szCs w:val="8"/>
        </w:rPr>
      </w:pPr>
    </w:p>
    <w:p w14:paraId="53D841BC" w14:textId="5E0B0876" w:rsidR="004F074C" w:rsidRPr="004F074C" w:rsidRDefault="004F074C" w:rsidP="008F1E2D">
      <w:pPr>
        <w:spacing w:after="0" w:line="240" w:lineRule="auto"/>
        <w:jc w:val="both"/>
        <w:rPr>
          <w:rFonts w:ascii="Times New Roman" w:hAnsi="Times New Roman" w:cs="Times New Roman"/>
          <w:sz w:val="24"/>
          <w:szCs w:val="24"/>
        </w:rPr>
      </w:pPr>
      <w:r w:rsidRPr="000C12E8">
        <w:rPr>
          <w:rFonts w:ascii="Times New Roman" w:hAnsi="Times New Roman" w:cs="Times New Roman"/>
          <w:i/>
          <w:sz w:val="24"/>
          <w:szCs w:val="24"/>
        </w:rPr>
        <w:t xml:space="preserve">Сохранение и развитие физического и духовного здоровья населения </w:t>
      </w:r>
      <w:r w:rsidR="00D667DA">
        <w:rPr>
          <w:rFonts w:ascii="Times New Roman" w:hAnsi="Times New Roman" w:cs="Times New Roman"/>
          <w:i/>
          <w:sz w:val="24"/>
          <w:szCs w:val="24"/>
        </w:rPr>
        <w:t xml:space="preserve">города </w:t>
      </w:r>
      <w:r w:rsidRPr="004F074C">
        <w:rPr>
          <w:rFonts w:ascii="Times New Roman" w:hAnsi="Times New Roman" w:cs="Times New Roman"/>
          <w:sz w:val="24"/>
          <w:szCs w:val="24"/>
        </w:rPr>
        <w:t>на основе:</w:t>
      </w:r>
    </w:p>
    <w:p w14:paraId="2A5E9FB1" w14:textId="7D6FC778" w:rsidR="004F074C" w:rsidRPr="004F074C" w:rsidRDefault="000C12E8" w:rsidP="004F074C">
      <w:pPr>
        <w:spacing w:after="0" w:line="240" w:lineRule="auto"/>
        <w:ind w:left="-15" w:firstLine="582"/>
        <w:jc w:val="both"/>
        <w:rPr>
          <w:rFonts w:ascii="Times New Roman" w:hAnsi="Times New Roman" w:cs="Times New Roman"/>
          <w:sz w:val="24"/>
          <w:szCs w:val="24"/>
        </w:rPr>
      </w:pPr>
      <w:r>
        <w:rPr>
          <w:rFonts w:ascii="Times New Roman" w:hAnsi="Times New Roman" w:cs="Times New Roman"/>
          <w:sz w:val="24"/>
          <w:szCs w:val="24"/>
        </w:rPr>
        <w:t>•</w:t>
      </w:r>
      <w:r w:rsidR="004F074C">
        <w:rPr>
          <w:rFonts w:ascii="Times New Roman" w:hAnsi="Times New Roman" w:cs="Times New Roman"/>
          <w:sz w:val="24"/>
          <w:szCs w:val="24"/>
        </w:rPr>
        <w:t xml:space="preserve"> </w:t>
      </w:r>
      <w:r w:rsidR="004F074C" w:rsidRPr="004F074C">
        <w:rPr>
          <w:rFonts w:ascii="Times New Roman" w:hAnsi="Times New Roman" w:cs="Times New Roman"/>
          <w:sz w:val="24"/>
          <w:szCs w:val="24"/>
        </w:rPr>
        <w:t>реализации мероприятий, направленных на формирование здорового образа жизни, обеспечение социальных гарантий и прав жителей</w:t>
      </w:r>
      <w:r w:rsidR="00D667DA">
        <w:rPr>
          <w:rFonts w:ascii="Times New Roman" w:hAnsi="Times New Roman" w:cs="Times New Roman"/>
          <w:sz w:val="24"/>
          <w:szCs w:val="24"/>
        </w:rPr>
        <w:t xml:space="preserve"> города</w:t>
      </w:r>
      <w:r w:rsidR="004F074C" w:rsidRPr="004F074C">
        <w:rPr>
          <w:rFonts w:ascii="Times New Roman" w:hAnsi="Times New Roman" w:cs="Times New Roman"/>
          <w:sz w:val="24"/>
          <w:szCs w:val="24"/>
        </w:rPr>
        <w:t>, сохранение человеческого потенциала;</w:t>
      </w:r>
    </w:p>
    <w:p w14:paraId="0B210D57" w14:textId="77777777" w:rsidR="004F074C" w:rsidRPr="004F074C" w:rsidRDefault="000C12E8" w:rsidP="004F074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4F074C">
        <w:rPr>
          <w:rFonts w:ascii="Times New Roman" w:hAnsi="Times New Roman" w:cs="Times New Roman"/>
          <w:sz w:val="24"/>
          <w:szCs w:val="24"/>
        </w:rPr>
        <w:t xml:space="preserve"> </w:t>
      </w:r>
      <w:r w:rsidR="004F074C" w:rsidRPr="004F074C">
        <w:rPr>
          <w:rFonts w:ascii="Times New Roman" w:hAnsi="Times New Roman" w:cs="Times New Roman"/>
          <w:sz w:val="24"/>
          <w:szCs w:val="24"/>
        </w:rPr>
        <w:t>дальнейшего развития и совершенствования  системы общего, профессионального и дополнительного образования, переход на новые образовательные стандарты;</w:t>
      </w:r>
    </w:p>
    <w:p w14:paraId="0E097363" w14:textId="0AA481EB" w:rsidR="004F074C" w:rsidRPr="004F074C" w:rsidRDefault="000C12E8" w:rsidP="004F074C">
      <w:pPr>
        <w:spacing w:after="0" w:line="240" w:lineRule="auto"/>
        <w:ind w:left="-11" w:firstLine="578"/>
        <w:jc w:val="both"/>
        <w:rPr>
          <w:rFonts w:ascii="Times New Roman" w:hAnsi="Times New Roman" w:cs="Times New Roman"/>
          <w:sz w:val="24"/>
          <w:szCs w:val="24"/>
        </w:rPr>
      </w:pPr>
      <w:r>
        <w:rPr>
          <w:rFonts w:ascii="Times New Roman" w:hAnsi="Times New Roman" w:cs="Times New Roman"/>
          <w:sz w:val="24"/>
          <w:szCs w:val="24"/>
        </w:rPr>
        <w:t>•</w:t>
      </w:r>
      <w:r w:rsidR="00D03037">
        <w:rPr>
          <w:rFonts w:ascii="Times New Roman" w:hAnsi="Times New Roman" w:cs="Times New Roman"/>
          <w:sz w:val="24"/>
          <w:szCs w:val="24"/>
        </w:rPr>
        <w:t xml:space="preserve"> </w:t>
      </w:r>
      <w:r w:rsidR="004F074C" w:rsidRPr="004F074C">
        <w:rPr>
          <w:rFonts w:ascii="Times New Roman" w:hAnsi="Times New Roman" w:cs="Times New Roman"/>
          <w:sz w:val="24"/>
          <w:szCs w:val="24"/>
        </w:rPr>
        <w:t>формирование и развитие культурно-ценностных ориентаций населения</w:t>
      </w:r>
      <w:r w:rsidR="00D667DA">
        <w:rPr>
          <w:rFonts w:ascii="Times New Roman" w:hAnsi="Times New Roman" w:cs="Times New Roman"/>
          <w:sz w:val="24"/>
          <w:szCs w:val="24"/>
        </w:rPr>
        <w:t xml:space="preserve"> города</w:t>
      </w:r>
      <w:r w:rsidR="004F074C" w:rsidRPr="004F074C">
        <w:rPr>
          <w:rFonts w:ascii="Times New Roman" w:hAnsi="Times New Roman" w:cs="Times New Roman"/>
          <w:sz w:val="24"/>
          <w:szCs w:val="24"/>
        </w:rPr>
        <w:t xml:space="preserve"> посредством развития сферы культуры;  </w:t>
      </w:r>
    </w:p>
    <w:p w14:paraId="1B9C59F6" w14:textId="1FEB5271" w:rsidR="004F074C" w:rsidRPr="004F074C" w:rsidRDefault="000C12E8" w:rsidP="004F074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w:t>
      </w:r>
      <w:r w:rsidR="00D03037">
        <w:rPr>
          <w:rFonts w:ascii="Times New Roman" w:hAnsi="Times New Roman" w:cs="Times New Roman"/>
          <w:sz w:val="24"/>
          <w:szCs w:val="24"/>
        </w:rPr>
        <w:t xml:space="preserve"> </w:t>
      </w:r>
      <w:r w:rsidR="004F074C" w:rsidRPr="004F074C">
        <w:rPr>
          <w:rFonts w:ascii="Times New Roman" w:hAnsi="Times New Roman" w:cs="Times New Roman"/>
          <w:sz w:val="24"/>
          <w:szCs w:val="24"/>
        </w:rPr>
        <w:t>реализации мероприятий, направленных на создание условий для систематического занятия физической культурой и спортом различных слоев населения</w:t>
      </w:r>
      <w:r w:rsidR="00D667DA">
        <w:rPr>
          <w:rFonts w:ascii="Times New Roman" w:hAnsi="Times New Roman" w:cs="Times New Roman"/>
          <w:sz w:val="24"/>
          <w:szCs w:val="24"/>
        </w:rPr>
        <w:t xml:space="preserve"> города</w:t>
      </w:r>
      <w:r w:rsidR="004F074C" w:rsidRPr="004F074C">
        <w:rPr>
          <w:rFonts w:ascii="Times New Roman" w:hAnsi="Times New Roman" w:cs="Times New Roman"/>
          <w:sz w:val="24"/>
          <w:szCs w:val="24"/>
        </w:rPr>
        <w:t>;</w:t>
      </w:r>
    </w:p>
    <w:p w14:paraId="5833E04C" w14:textId="441E57D3" w:rsidR="004F074C" w:rsidRPr="004F074C" w:rsidRDefault="000C12E8" w:rsidP="004F074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D03037">
        <w:rPr>
          <w:rFonts w:ascii="Times New Roman" w:hAnsi="Times New Roman" w:cs="Times New Roman"/>
          <w:sz w:val="24"/>
          <w:szCs w:val="24"/>
        </w:rPr>
        <w:t xml:space="preserve"> </w:t>
      </w:r>
      <w:r w:rsidR="004F074C" w:rsidRPr="004F074C">
        <w:rPr>
          <w:rFonts w:ascii="Times New Roman" w:hAnsi="Times New Roman" w:cs="Times New Roman"/>
          <w:sz w:val="24"/>
          <w:szCs w:val="24"/>
        </w:rPr>
        <w:t>обеспечение социальной защищенности путем совершенствования и развития социальной среды в</w:t>
      </w:r>
      <w:r w:rsidR="00D667DA">
        <w:rPr>
          <w:rFonts w:ascii="Times New Roman" w:hAnsi="Times New Roman" w:cs="Times New Roman"/>
          <w:sz w:val="24"/>
          <w:szCs w:val="24"/>
        </w:rPr>
        <w:t xml:space="preserve"> городе</w:t>
      </w:r>
      <w:r w:rsidR="004F074C" w:rsidRPr="004F074C">
        <w:rPr>
          <w:rFonts w:ascii="Times New Roman" w:hAnsi="Times New Roman" w:cs="Times New Roman"/>
          <w:sz w:val="24"/>
          <w:szCs w:val="24"/>
        </w:rPr>
        <w:t>;</w:t>
      </w:r>
    </w:p>
    <w:p w14:paraId="5930AAB6" w14:textId="77777777" w:rsidR="004F074C" w:rsidRDefault="000C12E8" w:rsidP="004F074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D03037">
        <w:rPr>
          <w:rFonts w:ascii="Times New Roman" w:hAnsi="Times New Roman" w:cs="Times New Roman"/>
          <w:sz w:val="24"/>
          <w:szCs w:val="24"/>
        </w:rPr>
        <w:t xml:space="preserve"> </w:t>
      </w:r>
      <w:r w:rsidR="004F074C" w:rsidRPr="004F074C">
        <w:rPr>
          <w:rFonts w:ascii="Times New Roman" w:hAnsi="Times New Roman" w:cs="Times New Roman"/>
          <w:sz w:val="24"/>
          <w:szCs w:val="24"/>
        </w:rPr>
        <w:t>разработка и реализация молодежной политики, направленной на формирование патриотического воспитания молодого поколения, их социальной адаптации, ранней профориентации и вовлечения в общественную жизнь</w:t>
      </w:r>
      <w:r w:rsidR="00D03037">
        <w:rPr>
          <w:rFonts w:ascii="Times New Roman" w:hAnsi="Times New Roman" w:cs="Times New Roman"/>
          <w:sz w:val="24"/>
          <w:szCs w:val="24"/>
        </w:rPr>
        <w:t>, раскрытия их творческого и интеллектуального потенциала</w:t>
      </w:r>
      <w:r w:rsidR="004F074C" w:rsidRPr="004F074C">
        <w:rPr>
          <w:rFonts w:ascii="Times New Roman" w:hAnsi="Times New Roman" w:cs="Times New Roman"/>
          <w:sz w:val="24"/>
          <w:szCs w:val="24"/>
        </w:rPr>
        <w:t>.</w:t>
      </w:r>
    </w:p>
    <w:p w14:paraId="3B11DF8F" w14:textId="77777777" w:rsidR="00A27236" w:rsidRPr="00A27236" w:rsidRDefault="00A27236" w:rsidP="004F074C">
      <w:pPr>
        <w:spacing w:after="0" w:line="240" w:lineRule="auto"/>
        <w:ind w:firstLine="567"/>
        <w:jc w:val="both"/>
        <w:rPr>
          <w:rFonts w:ascii="Times New Roman" w:hAnsi="Times New Roman" w:cs="Times New Roman"/>
          <w:sz w:val="16"/>
          <w:szCs w:val="16"/>
        </w:rPr>
      </w:pPr>
    </w:p>
    <w:p w14:paraId="37BA49D1" w14:textId="77777777" w:rsidR="00D03037" w:rsidRPr="00D03037" w:rsidRDefault="00D03037" w:rsidP="004F074C">
      <w:pPr>
        <w:spacing w:after="0" w:line="240" w:lineRule="auto"/>
        <w:ind w:firstLine="567"/>
        <w:jc w:val="both"/>
        <w:rPr>
          <w:rFonts w:ascii="Times New Roman" w:hAnsi="Times New Roman" w:cs="Times New Roman"/>
          <w:sz w:val="8"/>
          <w:szCs w:val="8"/>
        </w:rPr>
      </w:pPr>
    </w:p>
    <w:p w14:paraId="00AE9ABD" w14:textId="77777777" w:rsidR="004F074C" w:rsidRPr="004F074C" w:rsidRDefault="004F074C" w:rsidP="00A27236">
      <w:pPr>
        <w:shd w:val="clear" w:color="auto" w:fill="C6D9F1" w:themeFill="text2" w:themeFillTint="33"/>
        <w:spacing w:after="0" w:line="240" w:lineRule="auto"/>
        <w:rPr>
          <w:rFonts w:ascii="Times New Roman" w:hAnsi="Times New Roman" w:cs="Times New Roman"/>
          <w:b/>
          <w:sz w:val="24"/>
          <w:szCs w:val="24"/>
        </w:rPr>
      </w:pPr>
      <w:bookmarkStart w:id="1" w:name="_Toc27893738"/>
      <w:bookmarkStart w:id="2" w:name="_Toc271293939"/>
      <w:bookmarkStart w:id="3" w:name="_Toc272147123"/>
      <w:bookmarkStart w:id="4" w:name="_Toc272147232"/>
      <w:r w:rsidRPr="00D03037">
        <w:rPr>
          <w:rFonts w:ascii="Times New Roman" w:hAnsi="Times New Roman" w:cs="Times New Roman"/>
          <w:b/>
          <w:sz w:val="24"/>
          <w:szCs w:val="24"/>
          <w:u w:val="single"/>
        </w:rPr>
        <w:t xml:space="preserve">Основные </w:t>
      </w:r>
      <w:r w:rsidR="000C12E8">
        <w:rPr>
          <w:rFonts w:ascii="Times New Roman" w:hAnsi="Times New Roman" w:cs="Times New Roman"/>
          <w:b/>
          <w:sz w:val="24"/>
          <w:szCs w:val="24"/>
          <w:u w:val="single"/>
        </w:rPr>
        <w:t xml:space="preserve">стратегические </w:t>
      </w:r>
      <w:r w:rsidRPr="00D03037">
        <w:rPr>
          <w:rFonts w:ascii="Times New Roman" w:hAnsi="Times New Roman" w:cs="Times New Roman"/>
          <w:b/>
          <w:sz w:val="24"/>
          <w:szCs w:val="24"/>
          <w:u w:val="single"/>
        </w:rPr>
        <w:t>задачи</w:t>
      </w:r>
      <w:bookmarkStart w:id="5" w:name="_Toc271293940"/>
      <w:bookmarkEnd w:id="1"/>
      <w:bookmarkEnd w:id="2"/>
      <w:bookmarkEnd w:id="3"/>
      <w:bookmarkEnd w:id="4"/>
      <w:r w:rsidR="000C12E8">
        <w:rPr>
          <w:rFonts w:ascii="Times New Roman" w:hAnsi="Times New Roman" w:cs="Times New Roman"/>
          <w:b/>
          <w:sz w:val="24"/>
          <w:szCs w:val="24"/>
          <w:u w:val="single"/>
        </w:rPr>
        <w:t xml:space="preserve"> (СЗ</w:t>
      </w:r>
      <w:r w:rsidR="000F0CC5">
        <w:rPr>
          <w:rFonts w:ascii="Times New Roman" w:hAnsi="Times New Roman" w:cs="Times New Roman"/>
          <w:b/>
          <w:sz w:val="24"/>
          <w:szCs w:val="24"/>
          <w:u w:val="single"/>
        </w:rPr>
        <w:t>-1</w:t>
      </w:r>
      <w:r w:rsidR="000C12E8">
        <w:rPr>
          <w:rFonts w:ascii="Times New Roman" w:hAnsi="Times New Roman" w:cs="Times New Roman"/>
          <w:b/>
          <w:sz w:val="24"/>
          <w:szCs w:val="24"/>
          <w:u w:val="single"/>
        </w:rPr>
        <w:t>)</w:t>
      </w:r>
      <w:r w:rsidR="00D03037">
        <w:rPr>
          <w:rFonts w:ascii="Times New Roman" w:hAnsi="Times New Roman" w:cs="Times New Roman"/>
          <w:b/>
          <w:sz w:val="24"/>
          <w:szCs w:val="24"/>
        </w:rPr>
        <w:t>:</w:t>
      </w:r>
    </w:p>
    <w:bookmarkEnd w:id="5"/>
    <w:p w14:paraId="457306E6" w14:textId="77777777" w:rsidR="00A27236" w:rsidRPr="00A27236" w:rsidRDefault="00A27236" w:rsidP="00D60A12">
      <w:pPr>
        <w:spacing w:after="0" w:line="240" w:lineRule="auto"/>
        <w:ind w:firstLine="567"/>
        <w:jc w:val="both"/>
        <w:rPr>
          <w:rFonts w:ascii="Times New Roman" w:hAnsi="Times New Roman" w:cs="Times New Roman"/>
          <w:b/>
          <w:sz w:val="8"/>
          <w:szCs w:val="8"/>
        </w:rPr>
      </w:pPr>
    </w:p>
    <w:p w14:paraId="68DC6EE9" w14:textId="6BE368BD" w:rsidR="004F074C" w:rsidRPr="004F074C" w:rsidRDefault="000C12E8" w:rsidP="00D60A12">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С</w:t>
      </w:r>
      <w:r w:rsidRPr="000C12E8">
        <w:rPr>
          <w:rFonts w:ascii="Times New Roman" w:hAnsi="Times New Roman" w:cs="Times New Roman"/>
          <w:b/>
          <w:sz w:val="24"/>
          <w:szCs w:val="24"/>
        </w:rPr>
        <w:t>З-</w:t>
      </w:r>
      <w:r w:rsidR="00C14E28">
        <w:rPr>
          <w:rFonts w:ascii="Times New Roman" w:hAnsi="Times New Roman" w:cs="Times New Roman"/>
          <w:b/>
          <w:sz w:val="24"/>
          <w:szCs w:val="24"/>
        </w:rPr>
        <w:t>2</w:t>
      </w:r>
      <w:r w:rsidRPr="000C12E8">
        <w:rPr>
          <w:rFonts w:ascii="Times New Roman" w:hAnsi="Times New Roman" w:cs="Times New Roman"/>
          <w:b/>
          <w:sz w:val="24"/>
          <w:szCs w:val="24"/>
        </w:rPr>
        <w:t>.1.</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D03037">
        <w:rPr>
          <w:rFonts w:ascii="Times New Roman" w:hAnsi="Times New Roman" w:cs="Times New Roman"/>
          <w:sz w:val="24"/>
          <w:szCs w:val="24"/>
        </w:rPr>
        <w:t xml:space="preserve"> </w:t>
      </w:r>
      <w:r w:rsidR="004F074C" w:rsidRPr="004F074C">
        <w:rPr>
          <w:rFonts w:ascii="Times New Roman" w:hAnsi="Times New Roman" w:cs="Times New Roman"/>
          <w:sz w:val="24"/>
          <w:szCs w:val="24"/>
        </w:rPr>
        <w:t>улучшение здоровья жителей</w:t>
      </w:r>
      <w:r w:rsidR="00D667DA">
        <w:rPr>
          <w:rFonts w:ascii="Times New Roman" w:hAnsi="Times New Roman" w:cs="Times New Roman"/>
          <w:sz w:val="24"/>
          <w:szCs w:val="24"/>
        </w:rPr>
        <w:t xml:space="preserve"> города</w:t>
      </w:r>
      <w:r w:rsidR="004F074C" w:rsidRPr="004F074C">
        <w:rPr>
          <w:rFonts w:ascii="Times New Roman" w:hAnsi="Times New Roman" w:cs="Times New Roman"/>
          <w:sz w:val="24"/>
          <w:szCs w:val="24"/>
        </w:rPr>
        <w:t>, усиление профилактической направленности здравоохранения через</w:t>
      </w:r>
      <w:r w:rsidR="004F074C" w:rsidRPr="004F074C">
        <w:rPr>
          <w:rFonts w:ascii="Times New Roman" w:hAnsi="Times New Roman" w:cs="Times New Roman"/>
          <w:b/>
          <w:bCs/>
          <w:i/>
          <w:iCs/>
          <w:sz w:val="24"/>
          <w:szCs w:val="24"/>
        </w:rPr>
        <w:t xml:space="preserve"> </w:t>
      </w:r>
      <w:r w:rsidR="004F074C" w:rsidRPr="004F074C">
        <w:rPr>
          <w:rFonts w:ascii="Times New Roman" w:hAnsi="Times New Roman" w:cs="Times New Roman"/>
          <w:sz w:val="24"/>
          <w:szCs w:val="24"/>
        </w:rPr>
        <w:t>формирование системы доступной медицинской помощи, объемы, виды и качество которой должны соответствовать потребностям населения;</w:t>
      </w:r>
    </w:p>
    <w:p w14:paraId="6B97BF47" w14:textId="2D91D945" w:rsidR="004F074C" w:rsidRPr="004F074C" w:rsidRDefault="000C12E8" w:rsidP="00D60A12">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С</w:t>
      </w:r>
      <w:r w:rsidRPr="000C12E8">
        <w:rPr>
          <w:rFonts w:ascii="Times New Roman" w:hAnsi="Times New Roman" w:cs="Times New Roman"/>
          <w:b/>
          <w:sz w:val="24"/>
          <w:szCs w:val="24"/>
        </w:rPr>
        <w:t>З-</w:t>
      </w:r>
      <w:r w:rsidR="00C14E28">
        <w:rPr>
          <w:rFonts w:ascii="Times New Roman" w:hAnsi="Times New Roman" w:cs="Times New Roman"/>
          <w:b/>
          <w:sz w:val="24"/>
          <w:szCs w:val="24"/>
        </w:rPr>
        <w:t>2</w:t>
      </w:r>
      <w:r w:rsidRPr="000C12E8">
        <w:rPr>
          <w:rFonts w:ascii="Times New Roman" w:hAnsi="Times New Roman" w:cs="Times New Roman"/>
          <w:b/>
          <w:sz w:val="24"/>
          <w:szCs w:val="24"/>
        </w:rPr>
        <w:t>.2.</w:t>
      </w:r>
      <w:r>
        <w:rPr>
          <w:rFonts w:ascii="Times New Roman" w:hAnsi="Times New Roman" w:cs="Times New Roman"/>
          <w:sz w:val="24"/>
          <w:szCs w:val="24"/>
        </w:rPr>
        <w:t xml:space="preserve"> </w:t>
      </w:r>
      <w:r w:rsidR="007D0A0B">
        <w:rPr>
          <w:rFonts w:ascii="Times New Roman" w:hAnsi="Times New Roman" w:cs="Times New Roman"/>
          <w:sz w:val="24"/>
          <w:szCs w:val="24"/>
        </w:rPr>
        <w:t>–</w:t>
      </w:r>
      <w:r>
        <w:rPr>
          <w:rFonts w:ascii="Times New Roman" w:hAnsi="Times New Roman" w:cs="Times New Roman"/>
          <w:sz w:val="24"/>
          <w:szCs w:val="24"/>
        </w:rPr>
        <w:t xml:space="preserve"> </w:t>
      </w:r>
      <w:r w:rsidR="004F074C" w:rsidRPr="004F074C">
        <w:rPr>
          <w:rFonts w:ascii="Times New Roman" w:hAnsi="Times New Roman" w:cs="Times New Roman"/>
          <w:sz w:val="24"/>
          <w:szCs w:val="24"/>
        </w:rPr>
        <w:t>повышения доступности качественного образования, соответствующего требованиям инновационного развития экономики и современным потребностям общества и каждого жителя;</w:t>
      </w:r>
    </w:p>
    <w:p w14:paraId="3791F071" w14:textId="230A7057" w:rsidR="004F074C" w:rsidRPr="004F074C" w:rsidRDefault="000C12E8" w:rsidP="00D60A12">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С</w:t>
      </w:r>
      <w:r w:rsidRPr="000C12E8">
        <w:rPr>
          <w:rFonts w:ascii="Times New Roman" w:hAnsi="Times New Roman" w:cs="Times New Roman"/>
          <w:b/>
          <w:sz w:val="24"/>
          <w:szCs w:val="24"/>
        </w:rPr>
        <w:t>З-</w:t>
      </w:r>
      <w:r w:rsidR="00C14E28">
        <w:rPr>
          <w:rFonts w:ascii="Times New Roman" w:hAnsi="Times New Roman" w:cs="Times New Roman"/>
          <w:b/>
          <w:sz w:val="24"/>
          <w:szCs w:val="24"/>
        </w:rPr>
        <w:t>2</w:t>
      </w:r>
      <w:r w:rsidRPr="000C12E8">
        <w:rPr>
          <w:rFonts w:ascii="Times New Roman" w:hAnsi="Times New Roman" w:cs="Times New Roman"/>
          <w:b/>
          <w:sz w:val="24"/>
          <w:szCs w:val="24"/>
        </w:rPr>
        <w:t>.3.</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D03037">
        <w:rPr>
          <w:rFonts w:ascii="Times New Roman" w:hAnsi="Times New Roman" w:cs="Times New Roman"/>
          <w:sz w:val="24"/>
          <w:szCs w:val="24"/>
        </w:rPr>
        <w:t xml:space="preserve"> </w:t>
      </w:r>
      <w:r w:rsidR="004F074C" w:rsidRPr="004F074C">
        <w:rPr>
          <w:rFonts w:ascii="Times New Roman" w:hAnsi="Times New Roman" w:cs="Times New Roman"/>
          <w:sz w:val="24"/>
          <w:szCs w:val="24"/>
        </w:rPr>
        <w:t xml:space="preserve">сохранение и развитие культурной среды, направленной на повышение культурного уровня развития населения </w:t>
      </w:r>
      <w:r w:rsidR="00D667DA">
        <w:rPr>
          <w:rFonts w:ascii="Times New Roman" w:hAnsi="Times New Roman" w:cs="Times New Roman"/>
          <w:sz w:val="24"/>
          <w:szCs w:val="24"/>
        </w:rPr>
        <w:t>города</w:t>
      </w:r>
      <w:r w:rsidR="004F074C" w:rsidRPr="004F074C">
        <w:rPr>
          <w:rFonts w:ascii="Times New Roman" w:hAnsi="Times New Roman" w:cs="Times New Roman"/>
          <w:sz w:val="24"/>
          <w:szCs w:val="24"/>
        </w:rPr>
        <w:t>, реализации потребности в культурно-творческом самовыражении;</w:t>
      </w:r>
    </w:p>
    <w:p w14:paraId="74C1FD62" w14:textId="6D103637" w:rsidR="004F074C" w:rsidRPr="004F074C" w:rsidRDefault="000C12E8" w:rsidP="00D60A12">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С</w:t>
      </w:r>
      <w:r w:rsidRPr="000C12E8">
        <w:rPr>
          <w:rFonts w:ascii="Times New Roman" w:hAnsi="Times New Roman" w:cs="Times New Roman"/>
          <w:b/>
          <w:sz w:val="24"/>
          <w:szCs w:val="24"/>
        </w:rPr>
        <w:t>З-</w:t>
      </w:r>
      <w:r w:rsidR="00C14E28">
        <w:rPr>
          <w:rFonts w:ascii="Times New Roman" w:hAnsi="Times New Roman" w:cs="Times New Roman"/>
          <w:b/>
          <w:sz w:val="24"/>
          <w:szCs w:val="24"/>
        </w:rPr>
        <w:t>2</w:t>
      </w:r>
      <w:r w:rsidRPr="000C12E8">
        <w:rPr>
          <w:rFonts w:ascii="Times New Roman" w:hAnsi="Times New Roman" w:cs="Times New Roman"/>
          <w:b/>
          <w:sz w:val="24"/>
          <w:szCs w:val="24"/>
        </w:rPr>
        <w:t>.4.</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D03037">
        <w:rPr>
          <w:rFonts w:ascii="Times New Roman" w:hAnsi="Times New Roman" w:cs="Times New Roman"/>
          <w:sz w:val="24"/>
          <w:szCs w:val="24"/>
        </w:rPr>
        <w:t xml:space="preserve"> </w:t>
      </w:r>
      <w:r w:rsidR="004F074C" w:rsidRPr="004F074C">
        <w:rPr>
          <w:rFonts w:ascii="Times New Roman" w:hAnsi="Times New Roman" w:cs="Times New Roman"/>
          <w:sz w:val="24"/>
          <w:szCs w:val="24"/>
        </w:rPr>
        <w:t>обеспечение доступности занятий физической культурой и спортом для населения, развитие спортивной инфраструктуры;</w:t>
      </w:r>
    </w:p>
    <w:p w14:paraId="51228CBD" w14:textId="7C2A8DBB" w:rsidR="004F074C" w:rsidRPr="004F074C" w:rsidRDefault="000C12E8" w:rsidP="00D60A12">
      <w:pPr>
        <w:snapToGrid w:val="0"/>
        <w:spacing w:after="0" w:line="240" w:lineRule="auto"/>
        <w:ind w:firstLine="567"/>
        <w:jc w:val="both"/>
        <w:rPr>
          <w:rFonts w:ascii="Times New Roman" w:hAnsi="Times New Roman" w:cs="Times New Roman"/>
          <w:b/>
          <w:bCs/>
          <w:sz w:val="24"/>
          <w:szCs w:val="24"/>
        </w:rPr>
      </w:pPr>
      <w:r>
        <w:rPr>
          <w:rFonts w:ascii="Times New Roman" w:hAnsi="Times New Roman" w:cs="Times New Roman"/>
          <w:b/>
          <w:sz w:val="24"/>
          <w:szCs w:val="24"/>
        </w:rPr>
        <w:t>С</w:t>
      </w:r>
      <w:r w:rsidRPr="000C12E8">
        <w:rPr>
          <w:rFonts w:ascii="Times New Roman" w:hAnsi="Times New Roman" w:cs="Times New Roman"/>
          <w:b/>
          <w:sz w:val="24"/>
          <w:szCs w:val="24"/>
        </w:rPr>
        <w:t>З-</w:t>
      </w:r>
      <w:r w:rsidR="00C14E28">
        <w:rPr>
          <w:rFonts w:ascii="Times New Roman" w:hAnsi="Times New Roman" w:cs="Times New Roman"/>
          <w:b/>
          <w:sz w:val="24"/>
          <w:szCs w:val="24"/>
        </w:rPr>
        <w:t>2</w:t>
      </w:r>
      <w:r w:rsidRPr="000C12E8">
        <w:rPr>
          <w:rFonts w:ascii="Times New Roman" w:hAnsi="Times New Roman" w:cs="Times New Roman"/>
          <w:b/>
          <w:sz w:val="24"/>
          <w:szCs w:val="24"/>
        </w:rPr>
        <w:t>.5.</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D03037">
        <w:rPr>
          <w:rFonts w:ascii="Times New Roman" w:hAnsi="Times New Roman" w:cs="Times New Roman"/>
          <w:sz w:val="24"/>
          <w:szCs w:val="24"/>
        </w:rPr>
        <w:t xml:space="preserve"> </w:t>
      </w:r>
      <w:r w:rsidR="004F074C" w:rsidRPr="004F074C">
        <w:rPr>
          <w:rFonts w:ascii="Times New Roman" w:hAnsi="Times New Roman" w:cs="Times New Roman"/>
          <w:sz w:val="24"/>
          <w:szCs w:val="24"/>
        </w:rPr>
        <w:t>развитие условий для активного самоопределения и самореализации молодежи как носителя инновационных возможностей;</w:t>
      </w:r>
    </w:p>
    <w:p w14:paraId="357E1D7B" w14:textId="2BD1C2B5" w:rsidR="004F074C" w:rsidRPr="004F074C" w:rsidRDefault="000C12E8" w:rsidP="00D60A12">
      <w:pPr>
        <w:widowControl w:val="0"/>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С</w:t>
      </w:r>
      <w:r w:rsidRPr="000C12E8">
        <w:rPr>
          <w:rFonts w:ascii="Times New Roman" w:hAnsi="Times New Roman" w:cs="Times New Roman"/>
          <w:b/>
          <w:sz w:val="24"/>
          <w:szCs w:val="24"/>
        </w:rPr>
        <w:t>З-</w:t>
      </w:r>
      <w:r w:rsidR="00C14E28">
        <w:rPr>
          <w:rFonts w:ascii="Times New Roman" w:hAnsi="Times New Roman" w:cs="Times New Roman"/>
          <w:b/>
          <w:sz w:val="24"/>
          <w:szCs w:val="24"/>
        </w:rPr>
        <w:t>2</w:t>
      </w:r>
      <w:r w:rsidRPr="000C12E8">
        <w:rPr>
          <w:rFonts w:ascii="Times New Roman" w:hAnsi="Times New Roman" w:cs="Times New Roman"/>
          <w:b/>
          <w:sz w:val="24"/>
          <w:szCs w:val="24"/>
        </w:rPr>
        <w:t>.6.</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D03037">
        <w:rPr>
          <w:rFonts w:ascii="Times New Roman" w:hAnsi="Times New Roman" w:cs="Times New Roman"/>
          <w:sz w:val="24"/>
          <w:szCs w:val="24"/>
        </w:rPr>
        <w:t xml:space="preserve"> </w:t>
      </w:r>
      <w:r w:rsidR="004F074C" w:rsidRPr="004F074C">
        <w:rPr>
          <w:rFonts w:ascii="Times New Roman" w:hAnsi="Times New Roman" w:cs="Times New Roman"/>
          <w:sz w:val="24"/>
          <w:szCs w:val="24"/>
        </w:rPr>
        <w:t xml:space="preserve">формирование моделей поведения и системы жизненных ценностей, способствующих здоровому образу жизни, в том числе путем просвещения различных групп и реализации мер, направленных на первичную профилактику различного вида зависимостей и острых отравлений в быту; </w:t>
      </w:r>
    </w:p>
    <w:p w14:paraId="423DC3F6" w14:textId="07E3DA21" w:rsidR="004F074C" w:rsidRDefault="000C12E8" w:rsidP="00D60A12">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С</w:t>
      </w:r>
      <w:r w:rsidRPr="000C12E8">
        <w:rPr>
          <w:rFonts w:ascii="Times New Roman" w:hAnsi="Times New Roman" w:cs="Times New Roman"/>
          <w:b/>
          <w:sz w:val="24"/>
          <w:szCs w:val="24"/>
        </w:rPr>
        <w:t>З-</w:t>
      </w:r>
      <w:r w:rsidR="00C14E28">
        <w:rPr>
          <w:rFonts w:ascii="Times New Roman" w:hAnsi="Times New Roman" w:cs="Times New Roman"/>
          <w:b/>
          <w:sz w:val="24"/>
          <w:szCs w:val="24"/>
        </w:rPr>
        <w:t>2</w:t>
      </w:r>
      <w:r w:rsidRPr="000C12E8">
        <w:rPr>
          <w:rFonts w:ascii="Times New Roman" w:hAnsi="Times New Roman" w:cs="Times New Roman"/>
          <w:b/>
          <w:sz w:val="24"/>
          <w:szCs w:val="24"/>
        </w:rPr>
        <w:t>.7.</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D03037">
        <w:rPr>
          <w:rFonts w:ascii="Times New Roman" w:hAnsi="Times New Roman" w:cs="Times New Roman"/>
          <w:sz w:val="24"/>
          <w:szCs w:val="24"/>
        </w:rPr>
        <w:t xml:space="preserve"> </w:t>
      </w:r>
      <w:r w:rsidR="004F074C" w:rsidRPr="004F074C">
        <w:rPr>
          <w:rFonts w:ascii="Times New Roman" w:hAnsi="Times New Roman" w:cs="Times New Roman"/>
          <w:sz w:val="24"/>
          <w:szCs w:val="24"/>
        </w:rPr>
        <w:t>создание благоприятной социальной среды для жизни и самореализации жителей</w:t>
      </w:r>
      <w:r w:rsidR="00D667DA">
        <w:rPr>
          <w:rFonts w:ascii="Times New Roman" w:hAnsi="Times New Roman" w:cs="Times New Roman"/>
          <w:sz w:val="24"/>
          <w:szCs w:val="24"/>
        </w:rPr>
        <w:t xml:space="preserve"> города</w:t>
      </w:r>
      <w:r w:rsidR="004F074C" w:rsidRPr="004F074C">
        <w:rPr>
          <w:rFonts w:ascii="Times New Roman" w:hAnsi="Times New Roman" w:cs="Times New Roman"/>
          <w:sz w:val="24"/>
          <w:szCs w:val="24"/>
        </w:rPr>
        <w:t>.</w:t>
      </w:r>
    </w:p>
    <w:p w14:paraId="56938AC2" w14:textId="77777777" w:rsidR="00A27236" w:rsidRPr="00A27236" w:rsidRDefault="00A27236" w:rsidP="00D60A12">
      <w:pPr>
        <w:spacing w:after="0" w:line="240" w:lineRule="auto"/>
        <w:ind w:firstLine="567"/>
        <w:jc w:val="both"/>
        <w:rPr>
          <w:rFonts w:ascii="Times New Roman" w:hAnsi="Times New Roman" w:cs="Times New Roman"/>
          <w:sz w:val="24"/>
          <w:szCs w:val="24"/>
        </w:rPr>
      </w:pPr>
    </w:p>
    <w:p w14:paraId="753F1EDF" w14:textId="77777777" w:rsidR="004F074C" w:rsidRPr="004F074C" w:rsidRDefault="004F074C" w:rsidP="00A27236">
      <w:pPr>
        <w:shd w:val="clear" w:color="auto" w:fill="C6D9F1" w:themeFill="text2" w:themeFillTint="33"/>
        <w:spacing w:after="0" w:line="240" w:lineRule="auto"/>
        <w:rPr>
          <w:rFonts w:ascii="Times New Roman" w:hAnsi="Times New Roman" w:cs="Times New Roman"/>
          <w:b/>
          <w:sz w:val="24"/>
          <w:szCs w:val="24"/>
        </w:rPr>
      </w:pPr>
      <w:bookmarkStart w:id="6" w:name="_Toc271293941"/>
      <w:bookmarkStart w:id="7" w:name="_Toc272147124"/>
      <w:bookmarkStart w:id="8" w:name="_Toc272147233"/>
      <w:r w:rsidRPr="00D03037">
        <w:rPr>
          <w:rFonts w:ascii="Times New Roman" w:hAnsi="Times New Roman" w:cs="Times New Roman"/>
          <w:b/>
          <w:sz w:val="24"/>
          <w:szCs w:val="24"/>
          <w:u w:val="single"/>
        </w:rPr>
        <w:t>Стратегическое видение будущего</w:t>
      </w:r>
      <w:bookmarkEnd w:id="6"/>
      <w:bookmarkEnd w:id="7"/>
      <w:bookmarkEnd w:id="8"/>
      <w:r w:rsidR="00D03037">
        <w:rPr>
          <w:rFonts w:ascii="Times New Roman" w:hAnsi="Times New Roman" w:cs="Times New Roman"/>
          <w:b/>
          <w:sz w:val="24"/>
          <w:szCs w:val="24"/>
        </w:rPr>
        <w:t>:</w:t>
      </w:r>
    </w:p>
    <w:p w14:paraId="11904E85" w14:textId="77777777" w:rsidR="00A27236" w:rsidRPr="00A27236" w:rsidRDefault="00A27236" w:rsidP="00A27236">
      <w:pPr>
        <w:spacing w:after="0" w:line="240" w:lineRule="auto"/>
        <w:ind w:firstLine="567"/>
        <w:jc w:val="both"/>
        <w:rPr>
          <w:rFonts w:ascii="Times New Roman" w:hAnsi="Times New Roman" w:cs="Times New Roman"/>
          <w:i/>
          <w:sz w:val="8"/>
          <w:szCs w:val="8"/>
        </w:rPr>
      </w:pPr>
    </w:p>
    <w:p w14:paraId="68210161" w14:textId="77777777" w:rsidR="004F074C" w:rsidRDefault="000C12E8" w:rsidP="00A27236">
      <w:pPr>
        <w:spacing w:after="0" w:line="240" w:lineRule="auto"/>
        <w:ind w:firstLine="567"/>
        <w:jc w:val="both"/>
        <w:rPr>
          <w:rFonts w:ascii="Times New Roman" w:hAnsi="Times New Roman" w:cs="Times New Roman"/>
          <w:i/>
          <w:sz w:val="24"/>
          <w:szCs w:val="24"/>
        </w:rPr>
      </w:pPr>
      <w:r w:rsidRPr="000C12E8">
        <w:rPr>
          <w:rFonts w:ascii="Times New Roman" w:hAnsi="Times New Roman" w:cs="Times New Roman"/>
          <w:i/>
          <w:sz w:val="24"/>
          <w:szCs w:val="24"/>
        </w:rPr>
        <w:t>К 2030 г. созданы</w:t>
      </w:r>
      <w:r w:rsidR="004F074C" w:rsidRPr="000C12E8">
        <w:rPr>
          <w:rFonts w:ascii="Times New Roman" w:hAnsi="Times New Roman" w:cs="Times New Roman"/>
          <w:i/>
          <w:sz w:val="24"/>
          <w:szCs w:val="24"/>
        </w:rPr>
        <w:t xml:space="preserve"> услови</w:t>
      </w:r>
      <w:r w:rsidRPr="000C12E8">
        <w:rPr>
          <w:rFonts w:ascii="Times New Roman" w:hAnsi="Times New Roman" w:cs="Times New Roman"/>
          <w:i/>
          <w:sz w:val="24"/>
          <w:szCs w:val="24"/>
        </w:rPr>
        <w:t>я</w:t>
      </w:r>
      <w:r w:rsidR="004F074C" w:rsidRPr="000C12E8">
        <w:rPr>
          <w:rFonts w:ascii="Times New Roman" w:hAnsi="Times New Roman" w:cs="Times New Roman"/>
          <w:i/>
          <w:sz w:val="24"/>
          <w:szCs w:val="24"/>
        </w:rPr>
        <w:t xml:space="preserve"> для развития </w:t>
      </w:r>
      <w:r w:rsidR="00D03037" w:rsidRPr="000C12E8">
        <w:rPr>
          <w:rFonts w:ascii="Times New Roman" w:hAnsi="Times New Roman" w:cs="Times New Roman"/>
          <w:i/>
          <w:sz w:val="24"/>
          <w:szCs w:val="24"/>
        </w:rPr>
        <w:t xml:space="preserve">творческих, интеллектуальных и предпринимательских </w:t>
      </w:r>
      <w:r w:rsidR="004F074C" w:rsidRPr="000C12E8">
        <w:rPr>
          <w:rFonts w:ascii="Times New Roman" w:hAnsi="Times New Roman" w:cs="Times New Roman"/>
          <w:i/>
          <w:sz w:val="24"/>
          <w:szCs w:val="24"/>
        </w:rPr>
        <w:t xml:space="preserve">способностей каждого человека, включающих возможность получения качественного образования, доступной и эффективной медицинской помощи, доступа к культурным ценностям, удовлетворения стремления к здоровому образу жизни, что позволит преодолеть негативные демографические тенденции, обусловленные тенденцией снижения рождаемости и ростом показателей смертности, отрицательным миграционным сальдо и эффектом старения населения. </w:t>
      </w:r>
    </w:p>
    <w:p w14:paraId="553EE7DD" w14:textId="77777777" w:rsidR="00C55741" w:rsidRDefault="00C55741" w:rsidP="00A27236">
      <w:pPr>
        <w:spacing w:after="0" w:line="240" w:lineRule="auto"/>
        <w:ind w:firstLine="567"/>
        <w:jc w:val="both"/>
        <w:rPr>
          <w:rFonts w:ascii="Times New Roman" w:hAnsi="Times New Roman" w:cs="Times New Roman"/>
          <w:i/>
          <w:sz w:val="24"/>
          <w:szCs w:val="24"/>
        </w:rPr>
      </w:pPr>
    </w:p>
    <w:p w14:paraId="6951EC43" w14:textId="77777777" w:rsidR="00D03037" w:rsidRPr="00D03037" w:rsidRDefault="00D03037" w:rsidP="00A27236">
      <w:pPr>
        <w:shd w:val="clear" w:color="auto" w:fill="C6D9F1" w:themeFill="text2" w:themeFillTint="33"/>
        <w:rPr>
          <w:rFonts w:ascii="Times New Roman" w:hAnsi="Times New Roman" w:cs="Times New Roman"/>
          <w:sz w:val="24"/>
          <w:szCs w:val="24"/>
        </w:rPr>
      </w:pPr>
      <w:bookmarkStart w:id="9" w:name="_Toc272147125"/>
      <w:bookmarkStart w:id="10" w:name="_Toc272147234"/>
      <w:r w:rsidRPr="00D03037">
        <w:rPr>
          <w:rFonts w:ascii="Times New Roman" w:hAnsi="Times New Roman" w:cs="Times New Roman"/>
          <w:b/>
          <w:sz w:val="24"/>
          <w:szCs w:val="24"/>
          <w:u w:val="single"/>
        </w:rPr>
        <w:t>Анализ исходной ситуации (SWOT-анализ)</w:t>
      </w:r>
      <w:bookmarkEnd w:id="9"/>
      <w:bookmarkEnd w:id="10"/>
      <w:r w:rsidRPr="00D03037">
        <w:rPr>
          <w:rFonts w:ascii="Times New Roman" w:hAnsi="Times New Roman" w:cs="Times New Roman"/>
          <w:b/>
          <w:sz w:val="24"/>
          <w:szCs w:val="24"/>
          <w:u w:val="single"/>
        </w:rPr>
        <w:t>:</w:t>
      </w:r>
    </w:p>
    <w:tbl>
      <w:tblPr>
        <w:tblStyle w:val="aa"/>
        <w:tblW w:w="0" w:type="auto"/>
        <w:tblLook w:val="04A0" w:firstRow="1" w:lastRow="0" w:firstColumn="1" w:lastColumn="0" w:noHBand="0" w:noVBand="1"/>
      </w:tblPr>
      <w:tblGrid>
        <w:gridCol w:w="4785"/>
        <w:gridCol w:w="4786"/>
      </w:tblGrid>
      <w:tr w:rsidR="00D03037" w14:paraId="23F5E3F7" w14:textId="77777777" w:rsidTr="00D03037">
        <w:tc>
          <w:tcPr>
            <w:tcW w:w="4785" w:type="dxa"/>
            <w:shd w:val="clear" w:color="auto" w:fill="244061" w:themeFill="accent1" w:themeFillShade="80"/>
          </w:tcPr>
          <w:p w14:paraId="06E1C486" w14:textId="77777777" w:rsidR="00D03037" w:rsidRDefault="00D03037" w:rsidP="00D03037">
            <w:pPr>
              <w:jc w:val="center"/>
              <w:rPr>
                <w:rFonts w:ascii="Times New Roman" w:hAnsi="Times New Roman" w:cs="Times New Roman"/>
                <w:b/>
                <w:sz w:val="24"/>
                <w:szCs w:val="24"/>
              </w:rPr>
            </w:pPr>
            <w:r>
              <w:rPr>
                <w:rFonts w:ascii="Times New Roman" w:hAnsi="Times New Roman" w:cs="Times New Roman"/>
                <w:b/>
                <w:sz w:val="24"/>
                <w:szCs w:val="24"/>
              </w:rPr>
              <w:t>Сильные стороны</w:t>
            </w:r>
          </w:p>
        </w:tc>
        <w:tc>
          <w:tcPr>
            <w:tcW w:w="4786" w:type="dxa"/>
            <w:shd w:val="clear" w:color="auto" w:fill="244061" w:themeFill="accent1" w:themeFillShade="80"/>
          </w:tcPr>
          <w:p w14:paraId="1E3CF7AA" w14:textId="77777777" w:rsidR="00D03037" w:rsidRDefault="00D03037" w:rsidP="00D03037">
            <w:pPr>
              <w:jc w:val="center"/>
              <w:rPr>
                <w:rFonts w:ascii="Times New Roman" w:hAnsi="Times New Roman" w:cs="Times New Roman"/>
                <w:b/>
                <w:sz w:val="24"/>
                <w:szCs w:val="24"/>
              </w:rPr>
            </w:pPr>
            <w:r>
              <w:rPr>
                <w:rFonts w:ascii="Times New Roman" w:hAnsi="Times New Roman" w:cs="Times New Roman"/>
                <w:b/>
                <w:sz w:val="24"/>
                <w:szCs w:val="24"/>
              </w:rPr>
              <w:t>Слабые стороны</w:t>
            </w:r>
          </w:p>
        </w:tc>
      </w:tr>
      <w:tr w:rsidR="00D03037" w14:paraId="0D3693C1" w14:textId="77777777" w:rsidTr="00D03037">
        <w:tc>
          <w:tcPr>
            <w:tcW w:w="4785" w:type="dxa"/>
          </w:tcPr>
          <w:p w14:paraId="2B373ED8" w14:textId="77777777" w:rsidR="00D03037" w:rsidRPr="00D03037" w:rsidRDefault="00D03037" w:rsidP="00D03037">
            <w:pPr>
              <w:rPr>
                <w:rFonts w:ascii="Times New Roman" w:hAnsi="Times New Roman" w:cs="Times New Roman"/>
              </w:rPr>
            </w:pPr>
            <w:r w:rsidRPr="00D03037">
              <w:rPr>
                <w:rFonts w:ascii="Times New Roman" w:hAnsi="Times New Roman" w:cs="Times New Roman"/>
              </w:rPr>
              <w:t>Общие для всех сфер развития человеческого потенциала:</w:t>
            </w:r>
          </w:p>
          <w:p w14:paraId="01729C38" w14:textId="77777777" w:rsidR="00D03037" w:rsidRPr="00D03037" w:rsidRDefault="003D09A9" w:rsidP="00D03037">
            <w:pPr>
              <w:jc w:val="both"/>
              <w:rPr>
                <w:rFonts w:ascii="Times New Roman" w:hAnsi="Times New Roman" w:cs="Times New Roman"/>
              </w:rPr>
            </w:pPr>
            <w:r>
              <w:rPr>
                <w:rFonts w:ascii="Times New Roman" w:hAnsi="Times New Roman" w:cs="Times New Roman"/>
              </w:rPr>
              <w:t xml:space="preserve">• </w:t>
            </w:r>
            <w:r w:rsidR="00D03037" w:rsidRPr="00D03037">
              <w:rPr>
                <w:rFonts w:ascii="Times New Roman" w:hAnsi="Times New Roman" w:cs="Times New Roman"/>
              </w:rPr>
              <w:t>наличие муниципальных  программ и приоритетного финансирования;</w:t>
            </w:r>
          </w:p>
          <w:p w14:paraId="24DFC937" w14:textId="1DB9BCD9" w:rsidR="00D03037" w:rsidRDefault="003D09A9" w:rsidP="00D03037">
            <w:pPr>
              <w:jc w:val="both"/>
              <w:rPr>
                <w:rFonts w:ascii="Times New Roman" w:hAnsi="Times New Roman" w:cs="Times New Roman"/>
                <w:b/>
                <w:sz w:val="24"/>
                <w:szCs w:val="24"/>
              </w:rPr>
            </w:pPr>
            <w:r>
              <w:rPr>
                <w:rFonts w:ascii="Times New Roman" w:hAnsi="Times New Roman" w:cs="Times New Roman"/>
              </w:rPr>
              <w:t xml:space="preserve">• </w:t>
            </w:r>
            <w:r w:rsidR="00D03037" w:rsidRPr="00D03037">
              <w:rPr>
                <w:rFonts w:ascii="Times New Roman" w:hAnsi="Times New Roman" w:cs="Times New Roman"/>
              </w:rPr>
              <w:t xml:space="preserve">участие </w:t>
            </w:r>
            <w:r w:rsidR="00D667DA">
              <w:rPr>
                <w:rFonts w:ascii="Times New Roman" w:hAnsi="Times New Roman" w:cs="Times New Roman"/>
              </w:rPr>
              <w:t xml:space="preserve">города </w:t>
            </w:r>
            <w:r w:rsidR="00D03037" w:rsidRPr="00D03037">
              <w:rPr>
                <w:rFonts w:ascii="Times New Roman" w:hAnsi="Times New Roman" w:cs="Times New Roman"/>
              </w:rPr>
              <w:t>в реализации государственных программ и приоритетов на условиях софинансирования.</w:t>
            </w:r>
          </w:p>
        </w:tc>
        <w:tc>
          <w:tcPr>
            <w:tcW w:w="4786" w:type="dxa"/>
          </w:tcPr>
          <w:p w14:paraId="383717A7" w14:textId="77777777" w:rsidR="00714376" w:rsidRPr="00714376" w:rsidRDefault="00714376" w:rsidP="00714376">
            <w:pPr>
              <w:rPr>
                <w:rFonts w:ascii="Times New Roman" w:hAnsi="Times New Roman" w:cs="Times New Roman"/>
              </w:rPr>
            </w:pPr>
            <w:r w:rsidRPr="00714376">
              <w:rPr>
                <w:rFonts w:ascii="Times New Roman" w:hAnsi="Times New Roman" w:cs="Times New Roman"/>
              </w:rPr>
              <w:t>Общие для всех сфер развития человеческого потенциала:</w:t>
            </w:r>
          </w:p>
          <w:p w14:paraId="34932A63" w14:textId="77777777" w:rsidR="00714376" w:rsidRPr="00714376" w:rsidRDefault="003D09A9" w:rsidP="00714376">
            <w:pPr>
              <w:jc w:val="both"/>
              <w:rPr>
                <w:rFonts w:ascii="Times New Roman" w:eastAsia="Calibri" w:hAnsi="Times New Roman" w:cs="Times New Roman"/>
              </w:rPr>
            </w:pPr>
            <w:r>
              <w:rPr>
                <w:rFonts w:ascii="Times New Roman" w:eastAsia="Calibri" w:hAnsi="Times New Roman" w:cs="Times New Roman"/>
              </w:rPr>
              <w:t xml:space="preserve">• </w:t>
            </w:r>
            <w:r w:rsidR="00714376" w:rsidRPr="00714376">
              <w:rPr>
                <w:rFonts w:ascii="Times New Roman" w:eastAsia="Calibri" w:hAnsi="Times New Roman" w:cs="Times New Roman"/>
              </w:rPr>
              <w:t>высокая дотационность бюджета и  недоста</w:t>
            </w:r>
            <w:r w:rsidR="00714376">
              <w:rPr>
                <w:rFonts w:ascii="Times New Roman" w:eastAsia="Calibri" w:hAnsi="Times New Roman" w:cs="Times New Roman"/>
              </w:rPr>
              <w:t>-</w:t>
            </w:r>
            <w:r w:rsidR="00714376" w:rsidRPr="00714376">
              <w:rPr>
                <w:rFonts w:ascii="Times New Roman" w:eastAsia="Calibri" w:hAnsi="Times New Roman" w:cs="Times New Roman"/>
              </w:rPr>
              <w:t>точность финансирования, сдерживающие факторы для развития;</w:t>
            </w:r>
          </w:p>
          <w:p w14:paraId="0CCDE97E" w14:textId="77777777" w:rsidR="00714376" w:rsidRPr="00714376" w:rsidRDefault="003D09A9" w:rsidP="00714376">
            <w:pPr>
              <w:jc w:val="both"/>
              <w:rPr>
                <w:rFonts w:ascii="Times New Roman" w:eastAsia="Calibri" w:hAnsi="Times New Roman" w:cs="Times New Roman"/>
              </w:rPr>
            </w:pPr>
            <w:r>
              <w:rPr>
                <w:rFonts w:ascii="Times New Roman" w:eastAsia="Calibri" w:hAnsi="Times New Roman" w:cs="Times New Roman"/>
              </w:rPr>
              <w:t>•</w:t>
            </w:r>
            <w:r w:rsidR="00714376">
              <w:rPr>
                <w:rFonts w:ascii="Times New Roman" w:eastAsia="Calibri" w:hAnsi="Times New Roman" w:cs="Times New Roman"/>
              </w:rPr>
              <w:t xml:space="preserve"> </w:t>
            </w:r>
            <w:r w:rsidR="00714376" w:rsidRPr="00714376">
              <w:rPr>
                <w:rFonts w:ascii="Times New Roman" w:eastAsia="Calibri" w:hAnsi="Times New Roman" w:cs="Times New Roman"/>
              </w:rPr>
              <w:t>низкий уровень реальных доходов населения и не востребованность платных услуг;</w:t>
            </w:r>
          </w:p>
          <w:p w14:paraId="52832BDD" w14:textId="77777777" w:rsidR="00A27236" w:rsidRDefault="003D09A9" w:rsidP="00C55741">
            <w:pPr>
              <w:jc w:val="both"/>
              <w:rPr>
                <w:rFonts w:ascii="Times New Roman" w:hAnsi="Times New Roman" w:cs="Times New Roman"/>
                <w:b/>
                <w:sz w:val="24"/>
                <w:szCs w:val="24"/>
              </w:rPr>
            </w:pPr>
            <w:r>
              <w:rPr>
                <w:rFonts w:ascii="Times New Roman" w:eastAsia="Calibri" w:hAnsi="Times New Roman" w:cs="Times New Roman"/>
              </w:rPr>
              <w:t xml:space="preserve">• </w:t>
            </w:r>
            <w:r w:rsidR="00714376" w:rsidRPr="00714376">
              <w:rPr>
                <w:rFonts w:ascii="Times New Roman" w:eastAsia="Calibri" w:hAnsi="Times New Roman" w:cs="Times New Roman"/>
              </w:rPr>
              <w:t>устойчивая тенденция уменьшения числен</w:t>
            </w:r>
            <w:r>
              <w:rPr>
                <w:rFonts w:ascii="Times New Roman" w:eastAsia="Calibri" w:hAnsi="Times New Roman" w:cs="Times New Roman"/>
              </w:rPr>
              <w:t>-</w:t>
            </w:r>
            <w:r w:rsidR="00714376" w:rsidRPr="00714376">
              <w:rPr>
                <w:rFonts w:ascii="Times New Roman" w:eastAsia="Calibri" w:hAnsi="Times New Roman" w:cs="Times New Roman"/>
              </w:rPr>
              <w:t>ности населения и его старения.</w:t>
            </w:r>
          </w:p>
        </w:tc>
      </w:tr>
      <w:tr w:rsidR="00D03037" w14:paraId="3945161B" w14:textId="77777777" w:rsidTr="00D03037">
        <w:tc>
          <w:tcPr>
            <w:tcW w:w="4785" w:type="dxa"/>
            <w:shd w:val="clear" w:color="auto" w:fill="244061" w:themeFill="accent1" w:themeFillShade="80"/>
          </w:tcPr>
          <w:p w14:paraId="01CF1E1F" w14:textId="77777777" w:rsidR="00D03037" w:rsidRDefault="00D03037" w:rsidP="00D03037">
            <w:pPr>
              <w:jc w:val="center"/>
              <w:rPr>
                <w:rFonts w:ascii="Times New Roman" w:hAnsi="Times New Roman" w:cs="Times New Roman"/>
                <w:b/>
                <w:sz w:val="24"/>
                <w:szCs w:val="24"/>
              </w:rPr>
            </w:pPr>
            <w:r>
              <w:rPr>
                <w:rFonts w:ascii="Times New Roman" w:hAnsi="Times New Roman" w:cs="Times New Roman"/>
                <w:b/>
                <w:sz w:val="24"/>
                <w:szCs w:val="24"/>
              </w:rPr>
              <w:lastRenderedPageBreak/>
              <w:t>Возможности</w:t>
            </w:r>
          </w:p>
        </w:tc>
        <w:tc>
          <w:tcPr>
            <w:tcW w:w="4786" w:type="dxa"/>
            <w:shd w:val="clear" w:color="auto" w:fill="244061" w:themeFill="accent1" w:themeFillShade="80"/>
          </w:tcPr>
          <w:p w14:paraId="01C337EC" w14:textId="77777777" w:rsidR="00D03037" w:rsidRDefault="00D03037" w:rsidP="00D03037">
            <w:pPr>
              <w:jc w:val="center"/>
              <w:rPr>
                <w:rFonts w:ascii="Times New Roman" w:hAnsi="Times New Roman" w:cs="Times New Roman"/>
                <w:b/>
                <w:sz w:val="24"/>
                <w:szCs w:val="24"/>
              </w:rPr>
            </w:pPr>
            <w:r>
              <w:rPr>
                <w:rFonts w:ascii="Times New Roman" w:hAnsi="Times New Roman" w:cs="Times New Roman"/>
                <w:b/>
                <w:sz w:val="24"/>
                <w:szCs w:val="24"/>
              </w:rPr>
              <w:t>Угрозы</w:t>
            </w:r>
          </w:p>
        </w:tc>
      </w:tr>
      <w:tr w:rsidR="00D03037" w14:paraId="21F1AAF5" w14:textId="77777777" w:rsidTr="00D03037">
        <w:tc>
          <w:tcPr>
            <w:tcW w:w="4785" w:type="dxa"/>
          </w:tcPr>
          <w:p w14:paraId="2A6DCB38" w14:textId="77777777" w:rsidR="00714376" w:rsidRPr="003D09A9" w:rsidRDefault="00714376" w:rsidP="00714376">
            <w:pPr>
              <w:rPr>
                <w:rFonts w:ascii="Times New Roman" w:hAnsi="Times New Roman" w:cs="Times New Roman"/>
                <w:i/>
              </w:rPr>
            </w:pPr>
            <w:r w:rsidRPr="003D09A9">
              <w:rPr>
                <w:rFonts w:ascii="Times New Roman" w:hAnsi="Times New Roman" w:cs="Times New Roman"/>
                <w:i/>
              </w:rPr>
              <w:t>К ним относятся:</w:t>
            </w:r>
          </w:p>
          <w:p w14:paraId="5119E521" w14:textId="465EBE30" w:rsidR="00714376" w:rsidRPr="00714376" w:rsidRDefault="003D09A9" w:rsidP="00714376">
            <w:pPr>
              <w:jc w:val="both"/>
              <w:rPr>
                <w:rFonts w:ascii="Times New Roman" w:hAnsi="Times New Roman" w:cs="Times New Roman"/>
              </w:rPr>
            </w:pPr>
            <w:r>
              <w:rPr>
                <w:rFonts w:ascii="Times New Roman" w:hAnsi="Times New Roman" w:cs="Times New Roman"/>
              </w:rPr>
              <w:t>•</w:t>
            </w:r>
            <w:r w:rsidR="00714376" w:rsidRPr="00714376">
              <w:rPr>
                <w:rFonts w:ascii="Times New Roman" w:hAnsi="Times New Roman" w:cs="Times New Roman"/>
              </w:rPr>
              <w:t xml:space="preserve"> участие </w:t>
            </w:r>
            <w:r w:rsidR="00D667DA">
              <w:rPr>
                <w:rFonts w:ascii="Times New Roman" w:hAnsi="Times New Roman" w:cs="Times New Roman"/>
              </w:rPr>
              <w:t xml:space="preserve">города </w:t>
            </w:r>
            <w:r w:rsidR="00714376" w:rsidRPr="00714376">
              <w:rPr>
                <w:rFonts w:ascii="Times New Roman" w:hAnsi="Times New Roman" w:cs="Times New Roman"/>
              </w:rPr>
              <w:t>в федеральных и региональных программах и проектах, реализуемых на территории Новосибирской области;</w:t>
            </w:r>
          </w:p>
          <w:p w14:paraId="69780F42" w14:textId="77777777" w:rsidR="00714376" w:rsidRPr="00714376" w:rsidRDefault="003D09A9" w:rsidP="00714376">
            <w:pPr>
              <w:jc w:val="both"/>
              <w:rPr>
                <w:rFonts w:ascii="Times New Roman" w:hAnsi="Times New Roman" w:cs="Times New Roman"/>
              </w:rPr>
            </w:pPr>
            <w:r>
              <w:rPr>
                <w:rFonts w:ascii="Times New Roman" w:hAnsi="Times New Roman" w:cs="Times New Roman"/>
              </w:rPr>
              <w:t xml:space="preserve">• </w:t>
            </w:r>
            <w:r w:rsidR="00714376" w:rsidRPr="00714376">
              <w:rPr>
                <w:rFonts w:ascii="Times New Roman" w:hAnsi="Times New Roman" w:cs="Times New Roman"/>
              </w:rPr>
              <w:t>выгодное географическое положение для организации культурно-массовых мероприятий;</w:t>
            </w:r>
          </w:p>
          <w:p w14:paraId="3DEE42E0" w14:textId="77777777" w:rsidR="00714376" w:rsidRPr="00714376" w:rsidRDefault="003D09A9" w:rsidP="00714376">
            <w:pPr>
              <w:jc w:val="both"/>
              <w:rPr>
                <w:rFonts w:ascii="Times New Roman" w:hAnsi="Times New Roman" w:cs="Times New Roman"/>
              </w:rPr>
            </w:pPr>
            <w:r>
              <w:rPr>
                <w:rFonts w:ascii="Times New Roman" w:hAnsi="Times New Roman" w:cs="Times New Roman"/>
              </w:rPr>
              <w:t xml:space="preserve">• </w:t>
            </w:r>
            <w:r w:rsidR="00714376" w:rsidRPr="00714376">
              <w:rPr>
                <w:rFonts w:ascii="Times New Roman" w:hAnsi="Times New Roman" w:cs="Times New Roman"/>
              </w:rPr>
              <w:t>развитие механизмов муниципального – частного партнерства в сфере образования,  культуры, физической культуры и спорта;</w:t>
            </w:r>
          </w:p>
          <w:p w14:paraId="7888546D" w14:textId="7A3F2BF9" w:rsidR="00714376" w:rsidRPr="00714376" w:rsidRDefault="003D09A9" w:rsidP="00714376">
            <w:pPr>
              <w:jc w:val="both"/>
              <w:rPr>
                <w:rFonts w:ascii="Times New Roman" w:hAnsi="Times New Roman" w:cs="Times New Roman"/>
              </w:rPr>
            </w:pPr>
            <w:r>
              <w:rPr>
                <w:rFonts w:ascii="Times New Roman" w:hAnsi="Times New Roman" w:cs="Times New Roman"/>
              </w:rPr>
              <w:t xml:space="preserve">• </w:t>
            </w:r>
            <w:r w:rsidR="00714376" w:rsidRPr="00714376">
              <w:rPr>
                <w:rFonts w:ascii="Times New Roman" w:hAnsi="Times New Roman" w:cs="Times New Roman"/>
              </w:rPr>
              <w:t>формирование положительного имиджа</w:t>
            </w:r>
            <w:r w:rsidR="00D667DA">
              <w:rPr>
                <w:rFonts w:ascii="Times New Roman" w:hAnsi="Times New Roman" w:cs="Times New Roman"/>
              </w:rPr>
              <w:t xml:space="preserve"> города</w:t>
            </w:r>
            <w:r w:rsidR="00714376" w:rsidRPr="00714376">
              <w:rPr>
                <w:rFonts w:ascii="Times New Roman" w:hAnsi="Times New Roman" w:cs="Times New Roman"/>
              </w:rPr>
              <w:t>, как территории благоприятной для проживания;</w:t>
            </w:r>
          </w:p>
          <w:p w14:paraId="211BDDA0" w14:textId="0C4E3CAC" w:rsidR="00D03037" w:rsidRPr="00714376" w:rsidRDefault="003D09A9" w:rsidP="00714376">
            <w:pPr>
              <w:jc w:val="both"/>
              <w:rPr>
                <w:rFonts w:ascii="Times New Roman" w:hAnsi="Times New Roman" w:cs="Times New Roman"/>
                <w:b/>
              </w:rPr>
            </w:pPr>
            <w:r>
              <w:rPr>
                <w:rFonts w:ascii="Times New Roman" w:hAnsi="Times New Roman" w:cs="Times New Roman"/>
              </w:rPr>
              <w:t xml:space="preserve">• </w:t>
            </w:r>
            <w:r w:rsidR="00714376" w:rsidRPr="00714376">
              <w:rPr>
                <w:rFonts w:ascii="Times New Roman" w:hAnsi="Times New Roman" w:cs="Times New Roman"/>
              </w:rPr>
              <w:t xml:space="preserve">развитие сотрудничества с городскими </w:t>
            </w:r>
            <w:r w:rsidR="001C2E8C" w:rsidRPr="00D667DA">
              <w:rPr>
                <w:rFonts w:ascii="Times New Roman" w:hAnsi="Times New Roman" w:cs="Times New Roman"/>
              </w:rPr>
              <w:t>округ</w:t>
            </w:r>
            <w:r w:rsidR="00714376" w:rsidRPr="00D667DA">
              <w:rPr>
                <w:rFonts w:ascii="Times New Roman" w:hAnsi="Times New Roman" w:cs="Times New Roman"/>
              </w:rPr>
              <w:t>ами</w:t>
            </w:r>
            <w:r w:rsidR="00714376" w:rsidRPr="00714376">
              <w:rPr>
                <w:rFonts w:ascii="Times New Roman" w:hAnsi="Times New Roman" w:cs="Times New Roman"/>
              </w:rPr>
              <w:t xml:space="preserve"> в социокультурной сфере  по обмену опытом.</w:t>
            </w:r>
          </w:p>
        </w:tc>
        <w:tc>
          <w:tcPr>
            <w:tcW w:w="4786" w:type="dxa"/>
          </w:tcPr>
          <w:p w14:paraId="4511F8B3" w14:textId="77777777" w:rsidR="00714376" w:rsidRPr="003D09A9" w:rsidRDefault="00714376" w:rsidP="00714376">
            <w:pPr>
              <w:rPr>
                <w:rFonts w:ascii="Times New Roman" w:hAnsi="Times New Roman" w:cs="Times New Roman"/>
                <w:i/>
              </w:rPr>
            </w:pPr>
            <w:r w:rsidRPr="003D09A9">
              <w:rPr>
                <w:rFonts w:ascii="Times New Roman" w:hAnsi="Times New Roman" w:cs="Times New Roman"/>
                <w:i/>
              </w:rPr>
              <w:t>К ним относятся:</w:t>
            </w:r>
          </w:p>
          <w:p w14:paraId="5D7EBFFF" w14:textId="77777777" w:rsidR="00714376" w:rsidRPr="00714376" w:rsidRDefault="003D09A9" w:rsidP="00714376">
            <w:pPr>
              <w:widowControl w:val="0"/>
              <w:jc w:val="both"/>
              <w:rPr>
                <w:rFonts w:ascii="Times New Roman" w:hAnsi="Times New Roman" w:cs="Times New Roman"/>
              </w:rPr>
            </w:pPr>
            <w:r>
              <w:rPr>
                <w:rFonts w:ascii="Times New Roman" w:hAnsi="Times New Roman" w:cs="Times New Roman"/>
              </w:rPr>
              <w:t>•</w:t>
            </w:r>
            <w:r w:rsidR="00714376">
              <w:rPr>
                <w:rFonts w:ascii="Times New Roman" w:hAnsi="Times New Roman" w:cs="Times New Roman"/>
              </w:rPr>
              <w:t xml:space="preserve"> </w:t>
            </w:r>
            <w:r w:rsidR="00714376" w:rsidRPr="00714376">
              <w:rPr>
                <w:rFonts w:ascii="Times New Roman" w:hAnsi="Times New Roman" w:cs="Times New Roman"/>
              </w:rPr>
              <w:t>снижение государственных инвестиций в социальную сферу, сферу здравоохранения, образования, культуры и спорта;</w:t>
            </w:r>
          </w:p>
          <w:p w14:paraId="629872BA" w14:textId="77777777" w:rsidR="00714376" w:rsidRPr="00714376" w:rsidRDefault="003D09A9" w:rsidP="00714376">
            <w:pPr>
              <w:widowControl w:val="0"/>
              <w:jc w:val="both"/>
              <w:rPr>
                <w:rFonts w:ascii="Times New Roman" w:hAnsi="Times New Roman" w:cs="Times New Roman"/>
              </w:rPr>
            </w:pPr>
            <w:r>
              <w:rPr>
                <w:rFonts w:ascii="Times New Roman" w:hAnsi="Times New Roman" w:cs="Times New Roman"/>
              </w:rPr>
              <w:t xml:space="preserve">• </w:t>
            </w:r>
            <w:r w:rsidR="00714376" w:rsidRPr="00714376">
              <w:rPr>
                <w:rFonts w:ascii="Times New Roman" w:hAnsi="Times New Roman" w:cs="Times New Roman"/>
              </w:rPr>
              <w:t>увеличение доли платных услуг;</w:t>
            </w:r>
          </w:p>
          <w:p w14:paraId="0D76224A" w14:textId="77777777" w:rsidR="00714376" w:rsidRPr="00714376" w:rsidRDefault="003D09A9" w:rsidP="00714376">
            <w:pPr>
              <w:widowControl w:val="0"/>
              <w:jc w:val="both"/>
              <w:rPr>
                <w:rFonts w:ascii="Times New Roman" w:hAnsi="Times New Roman" w:cs="Times New Roman"/>
              </w:rPr>
            </w:pPr>
            <w:r>
              <w:rPr>
                <w:rFonts w:ascii="Times New Roman" w:hAnsi="Times New Roman" w:cs="Times New Roman"/>
              </w:rPr>
              <w:t>•</w:t>
            </w:r>
            <w:r w:rsidR="00714376" w:rsidRPr="00714376">
              <w:rPr>
                <w:rFonts w:ascii="Times New Roman" w:hAnsi="Times New Roman" w:cs="Times New Roman"/>
              </w:rPr>
              <w:t>сокращение  кадрового потенциала учрежде</w:t>
            </w:r>
            <w:r>
              <w:rPr>
                <w:rFonts w:ascii="Times New Roman" w:hAnsi="Times New Roman" w:cs="Times New Roman"/>
              </w:rPr>
              <w:t>-</w:t>
            </w:r>
            <w:r w:rsidR="00714376" w:rsidRPr="00714376">
              <w:rPr>
                <w:rFonts w:ascii="Times New Roman" w:hAnsi="Times New Roman" w:cs="Times New Roman"/>
              </w:rPr>
              <w:t xml:space="preserve">ний социальной  сферы в результате оттока специалистов в другие секторы экономики, миграция  в </w:t>
            </w:r>
            <w:r w:rsidR="00714376">
              <w:rPr>
                <w:rFonts w:ascii="Times New Roman" w:hAnsi="Times New Roman" w:cs="Times New Roman"/>
              </w:rPr>
              <w:t>Новосибирск</w:t>
            </w:r>
            <w:r w:rsidR="00714376" w:rsidRPr="00714376">
              <w:rPr>
                <w:rFonts w:ascii="Times New Roman" w:hAnsi="Times New Roman" w:cs="Times New Roman"/>
              </w:rPr>
              <w:t xml:space="preserve"> и другие белее крупные города.</w:t>
            </w:r>
          </w:p>
          <w:p w14:paraId="080E26C3" w14:textId="77777777" w:rsidR="00D03037" w:rsidRPr="00714376" w:rsidRDefault="00D03037" w:rsidP="004F074C">
            <w:pPr>
              <w:jc w:val="both"/>
              <w:rPr>
                <w:rFonts w:ascii="Times New Roman" w:hAnsi="Times New Roman" w:cs="Times New Roman"/>
                <w:b/>
              </w:rPr>
            </w:pPr>
          </w:p>
        </w:tc>
      </w:tr>
    </w:tbl>
    <w:p w14:paraId="4F38419C" w14:textId="77777777" w:rsidR="00D03037" w:rsidRDefault="00D03037" w:rsidP="004F074C">
      <w:pPr>
        <w:spacing w:after="0" w:line="240" w:lineRule="auto"/>
        <w:jc w:val="both"/>
        <w:rPr>
          <w:rFonts w:ascii="Times New Roman" w:hAnsi="Times New Roman" w:cs="Times New Roman"/>
          <w:b/>
          <w:sz w:val="24"/>
          <w:szCs w:val="24"/>
        </w:rPr>
      </w:pPr>
    </w:p>
    <w:p w14:paraId="3C39D7E3" w14:textId="77777777" w:rsidR="00D60A12" w:rsidRPr="00D60A12" w:rsidRDefault="00D60A12" w:rsidP="00A27236">
      <w:pPr>
        <w:shd w:val="clear" w:color="auto" w:fill="C6D9F1" w:themeFill="text2" w:themeFillTint="33"/>
        <w:spacing w:after="0" w:line="240" w:lineRule="auto"/>
        <w:rPr>
          <w:rFonts w:ascii="Times New Roman" w:hAnsi="Times New Roman" w:cs="Times New Roman"/>
          <w:b/>
          <w:sz w:val="24"/>
          <w:szCs w:val="24"/>
        </w:rPr>
      </w:pPr>
      <w:bookmarkStart w:id="11" w:name="_Toc27893745"/>
      <w:bookmarkStart w:id="12" w:name="_Toc271293946"/>
      <w:bookmarkStart w:id="13" w:name="_Toc272147126"/>
      <w:bookmarkStart w:id="14" w:name="_Toc272147235"/>
      <w:r w:rsidRPr="00D60A12">
        <w:rPr>
          <w:rFonts w:ascii="Times New Roman" w:hAnsi="Times New Roman" w:cs="Times New Roman"/>
          <w:b/>
          <w:sz w:val="24"/>
          <w:szCs w:val="24"/>
          <w:u w:val="single"/>
        </w:rPr>
        <w:t>Методы решения стратегических задач</w:t>
      </w:r>
      <w:bookmarkEnd w:id="11"/>
      <w:bookmarkEnd w:id="12"/>
      <w:bookmarkEnd w:id="13"/>
      <w:bookmarkEnd w:id="14"/>
      <w:r>
        <w:rPr>
          <w:rFonts w:ascii="Times New Roman" w:hAnsi="Times New Roman" w:cs="Times New Roman"/>
          <w:b/>
          <w:sz w:val="24"/>
          <w:szCs w:val="24"/>
        </w:rPr>
        <w:t>:</w:t>
      </w:r>
    </w:p>
    <w:p w14:paraId="121BED9E" w14:textId="77777777" w:rsidR="00D60A12" w:rsidRPr="008F1E2D" w:rsidRDefault="00D60A12" w:rsidP="00D60A12">
      <w:pPr>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 К ним относятся:</w:t>
      </w:r>
    </w:p>
    <w:p w14:paraId="54778B2F" w14:textId="56A566B5" w:rsidR="00D60A12" w:rsidRPr="00D60A12" w:rsidRDefault="00A27236" w:rsidP="00D60A1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D60A12" w:rsidRPr="00D60A12">
        <w:rPr>
          <w:rFonts w:ascii="Times New Roman" w:hAnsi="Times New Roman" w:cs="Times New Roman"/>
          <w:sz w:val="24"/>
          <w:szCs w:val="24"/>
        </w:rPr>
        <w:t xml:space="preserve">активное привлечение жителей </w:t>
      </w:r>
      <w:r w:rsidR="00D667DA">
        <w:rPr>
          <w:rFonts w:ascii="Times New Roman" w:hAnsi="Times New Roman" w:cs="Times New Roman"/>
          <w:sz w:val="24"/>
          <w:szCs w:val="24"/>
        </w:rPr>
        <w:t xml:space="preserve">города </w:t>
      </w:r>
      <w:r w:rsidR="00D60A12" w:rsidRPr="00D60A12">
        <w:rPr>
          <w:rFonts w:ascii="Times New Roman" w:hAnsi="Times New Roman" w:cs="Times New Roman"/>
          <w:sz w:val="24"/>
          <w:szCs w:val="24"/>
        </w:rPr>
        <w:t>к решению вопросов, связанных с работой системы здравоохранения, социальной политики, системы образования, для проведения культурно-массовых мероприятий, спортивно-массовых мероприятий, проведение информационно-разъяснительной работы с населением;</w:t>
      </w:r>
    </w:p>
    <w:p w14:paraId="09235A2D" w14:textId="0EB0F4E1" w:rsidR="00D60A12" w:rsidRPr="00D60A12" w:rsidRDefault="00A27236" w:rsidP="00D60A1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D60A12" w:rsidRPr="00D60A12">
        <w:rPr>
          <w:rFonts w:ascii="Times New Roman" w:hAnsi="Times New Roman" w:cs="Times New Roman"/>
          <w:sz w:val="24"/>
          <w:szCs w:val="24"/>
        </w:rPr>
        <w:t>подготовка нормативно-правовых документов органов местного самоуправления в рамках своих полномочий в первую очередь в сфере образования</w:t>
      </w:r>
      <w:r w:rsidR="00D60A12" w:rsidRPr="00D60A12">
        <w:rPr>
          <w:rFonts w:ascii="Times New Roman" w:hAnsi="Times New Roman" w:cs="Times New Roman"/>
          <w:bCs/>
          <w:sz w:val="24"/>
          <w:szCs w:val="24"/>
        </w:rPr>
        <w:t xml:space="preserve">; культуры, развития спорта и физической культуры, реализации молодежной политики, а также тех компетенций, которые реализуются на территории </w:t>
      </w:r>
      <w:r w:rsidR="00D667DA">
        <w:rPr>
          <w:rFonts w:ascii="Times New Roman" w:hAnsi="Times New Roman" w:cs="Times New Roman"/>
          <w:bCs/>
          <w:sz w:val="24"/>
          <w:szCs w:val="24"/>
        </w:rPr>
        <w:t xml:space="preserve">города </w:t>
      </w:r>
      <w:r w:rsidR="00D60A12" w:rsidRPr="00D60A12">
        <w:rPr>
          <w:rFonts w:ascii="Times New Roman" w:hAnsi="Times New Roman" w:cs="Times New Roman"/>
          <w:bCs/>
          <w:sz w:val="24"/>
          <w:szCs w:val="24"/>
        </w:rPr>
        <w:t>в сфере социальной политики и здравоохранении;</w:t>
      </w:r>
    </w:p>
    <w:p w14:paraId="2C472A7E" w14:textId="77777777" w:rsidR="00D60A12" w:rsidRPr="00D60A12" w:rsidRDefault="00A27236" w:rsidP="00D60A1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D60A12" w:rsidRPr="00D60A12">
        <w:rPr>
          <w:rFonts w:ascii="Times New Roman" w:hAnsi="Times New Roman" w:cs="Times New Roman"/>
          <w:sz w:val="24"/>
          <w:szCs w:val="24"/>
        </w:rPr>
        <w:t>планирование и расходование средств в соответствии с требованиями бюджетного и антимонопольного законодательства; привлечение бюджетных средств различных уровней для инвестиций в развитие человеческого потенциала; увеличение  частных инвестиции;</w:t>
      </w:r>
    </w:p>
    <w:p w14:paraId="4135FBD0" w14:textId="798E8760" w:rsidR="00D60A12" w:rsidRPr="00D60A12" w:rsidRDefault="00A27236" w:rsidP="00D60A1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D60A12" w:rsidRPr="00D60A12">
        <w:rPr>
          <w:rFonts w:ascii="Times New Roman" w:hAnsi="Times New Roman" w:cs="Times New Roman"/>
          <w:sz w:val="24"/>
          <w:szCs w:val="24"/>
        </w:rPr>
        <w:t xml:space="preserve">размещение всей необходимой информации на официальном сайте </w:t>
      </w:r>
      <w:r w:rsidR="00D667DA">
        <w:rPr>
          <w:rFonts w:ascii="Times New Roman" w:hAnsi="Times New Roman" w:cs="Times New Roman"/>
          <w:sz w:val="24"/>
          <w:szCs w:val="24"/>
        </w:rPr>
        <w:t xml:space="preserve">города </w:t>
      </w:r>
      <w:r w:rsidR="00D60A12" w:rsidRPr="00D60A12">
        <w:rPr>
          <w:rFonts w:ascii="Times New Roman" w:hAnsi="Times New Roman" w:cs="Times New Roman"/>
          <w:sz w:val="24"/>
          <w:szCs w:val="24"/>
        </w:rPr>
        <w:t>и в средствах массовой информации; организация обратной связи с жителями</w:t>
      </w:r>
      <w:r w:rsidR="00D667DA">
        <w:rPr>
          <w:rFonts w:ascii="Times New Roman" w:hAnsi="Times New Roman" w:cs="Times New Roman"/>
          <w:sz w:val="24"/>
          <w:szCs w:val="24"/>
        </w:rPr>
        <w:t xml:space="preserve"> города</w:t>
      </w:r>
      <w:r w:rsidR="00D60A12" w:rsidRPr="00D60A12">
        <w:rPr>
          <w:rFonts w:ascii="Times New Roman" w:hAnsi="Times New Roman" w:cs="Times New Roman"/>
          <w:sz w:val="24"/>
          <w:szCs w:val="24"/>
        </w:rPr>
        <w:t>; проведение общественных обсуждений.</w:t>
      </w:r>
    </w:p>
    <w:p w14:paraId="4F0A44CF" w14:textId="77777777" w:rsidR="00D60A12" w:rsidRPr="00D60A12" w:rsidRDefault="00A27236" w:rsidP="00D60A1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D60A12" w:rsidRPr="00D60A12">
        <w:rPr>
          <w:rFonts w:ascii="Times New Roman" w:hAnsi="Times New Roman" w:cs="Times New Roman"/>
          <w:sz w:val="24"/>
          <w:szCs w:val="24"/>
        </w:rPr>
        <w:t>внедрение комплексного подхода к развитию человеческого потенциала во взаимосвязи всех сфер жизни.</w:t>
      </w:r>
    </w:p>
    <w:p w14:paraId="57FEA8C4" w14:textId="77777777" w:rsidR="003D09A9" w:rsidRPr="00A27236" w:rsidRDefault="003D09A9" w:rsidP="00D60A12">
      <w:pPr>
        <w:spacing w:after="0" w:line="240" w:lineRule="auto"/>
        <w:rPr>
          <w:rFonts w:ascii="Times New Roman" w:hAnsi="Times New Roman" w:cs="Times New Roman"/>
          <w:b/>
          <w:sz w:val="24"/>
          <w:szCs w:val="24"/>
        </w:rPr>
      </w:pPr>
      <w:bookmarkStart w:id="15" w:name="_Toc27893746"/>
      <w:bookmarkStart w:id="16" w:name="_Toc271293947"/>
      <w:bookmarkStart w:id="17" w:name="_Toc272147127"/>
      <w:bookmarkStart w:id="18" w:name="_Toc272147236"/>
    </w:p>
    <w:p w14:paraId="5F9D52CC" w14:textId="77777777" w:rsidR="00D60A12" w:rsidRPr="00D60A12" w:rsidRDefault="00D60A12" w:rsidP="00A27236">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rPr>
        <w:t>Ожидаемые результаты</w:t>
      </w:r>
      <w:bookmarkEnd w:id="15"/>
      <w:bookmarkEnd w:id="16"/>
      <w:bookmarkEnd w:id="17"/>
      <w:bookmarkEnd w:id="18"/>
      <w:r>
        <w:rPr>
          <w:rFonts w:ascii="Times New Roman" w:hAnsi="Times New Roman" w:cs="Times New Roman"/>
          <w:b/>
          <w:sz w:val="24"/>
          <w:szCs w:val="24"/>
        </w:rPr>
        <w:t>:</w:t>
      </w:r>
    </w:p>
    <w:p w14:paraId="317E5605" w14:textId="77777777" w:rsidR="00C55741" w:rsidRPr="00C55741" w:rsidRDefault="00C55741" w:rsidP="00D60A12">
      <w:pPr>
        <w:spacing w:after="0" w:line="240" w:lineRule="auto"/>
        <w:ind w:firstLine="567"/>
        <w:jc w:val="both"/>
        <w:rPr>
          <w:rFonts w:ascii="Times New Roman" w:hAnsi="Times New Roman" w:cs="Times New Roman"/>
          <w:sz w:val="8"/>
          <w:szCs w:val="8"/>
        </w:rPr>
      </w:pPr>
      <w:bookmarkStart w:id="19" w:name="_Toc271293948"/>
    </w:p>
    <w:p w14:paraId="56B6C599" w14:textId="77777777" w:rsidR="00D60A12" w:rsidRPr="00D60A12" w:rsidRDefault="00D60A12" w:rsidP="00D60A12">
      <w:pPr>
        <w:spacing w:after="0" w:line="240" w:lineRule="auto"/>
        <w:ind w:firstLine="567"/>
        <w:jc w:val="both"/>
        <w:rPr>
          <w:rFonts w:ascii="Times New Roman" w:hAnsi="Times New Roman" w:cs="Times New Roman"/>
          <w:sz w:val="24"/>
          <w:szCs w:val="24"/>
        </w:rPr>
      </w:pPr>
      <w:r w:rsidRPr="00D60A12">
        <w:rPr>
          <w:rFonts w:ascii="Times New Roman" w:hAnsi="Times New Roman" w:cs="Times New Roman"/>
          <w:sz w:val="24"/>
          <w:szCs w:val="24"/>
        </w:rPr>
        <w:t xml:space="preserve">Сохранение и динамичное развитие человеческого потенциала на основе создания условий для развития способностей каждого человека, повышения качества и условий жизни. Развитие сильных сторон муниципалитета как системы образования и культуры, а так же укрепление </w:t>
      </w:r>
      <w:bookmarkEnd w:id="19"/>
      <w:r w:rsidRPr="00D60A12">
        <w:rPr>
          <w:rFonts w:ascii="Times New Roman" w:hAnsi="Times New Roman" w:cs="Times New Roman"/>
          <w:sz w:val="24"/>
          <w:szCs w:val="24"/>
        </w:rPr>
        <w:t>слабых позиции – это здравоохранение, спорт, молодежная политика позволит изменить демографическую ситуацию и остановить отток населения и его старение.</w:t>
      </w:r>
    </w:p>
    <w:p w14:paraId="3CC758DF" w14:textId="2DB8298D" w:rsidR="00D60A12" w:rsidRDefault="00D60A12" w:rsidP="00D60A12">
      <w:pPr>
        <w:spacing w:after="0" w:line="240" w:lineRule="auto"/>
        <w:ind w:firstLine="567"/>
        <w:jc w:val="both"/>
        <w:rPr>
          <w:rFonts w:ascii="Times New Roman" w:hAnsi="Times New Roman" w:cs="Times New Roman"/>
          <w:sz w:val="24"/>
          <w:szCs w:val="24"/>
        </w:rPr>
      </w:pPr>
      <w:r w:rsidRPr="00D60A12">
        <w:rPr>
          <w:rFonts w:ascii="Times New Roman" w:hAnsi="Times New Roman" w:cs="Times New Roman"/>
          <w:sz w:val="24"/>
          <w:szCs w:val="24"/>
        </w:rPr>
        <w:t>К ожидаемым результатам относятся</w:t>
      </w:r>
      <w:r w:rsidR="00703813">
        <w:rPr>
          <w:rFonts w:ascii="Times New Roman" w:hAnsi="Times New Roman" w:cs="Times New Roman"/>
          <w:sz w:val="24"/>
          <w:szCs w:val="24"/>
        </w:rPr>
        <w:t xml:space="preserve"> (см. табл.5</w:t>
      </w:r>
      <w:r w:rsidR="00435752">
        <w:rPr>
          <w:rFonts w:ascii="Times New Roman" w:hAnsi="Times New Roman" w:cs="Times New Roman"/>
          <w:sz w:val="24"/>
          <w:szCs w:val="24"/>
        </w:rPr>
        <w:t>9</w:t>
      </w:r>
      <w:r w:rsidR="00A27236">
        <w:rPr>
          <w:rFonts w:ascii="Times New Roman" w:hAnsi="Times New Roman" w:cs="Times New Roman"/>
          <w:sz w:val="24"/>
          <w:szCs w:val="24"/>
        </w:rPr>
        <w:t>):</w:t>
      </w:r>
    </w:p>
    <w:p w14:paraId="46A93821" w14:textId="6FA42FBD" w:rsidR="00A27236" w:rsidRDefault="00A27236" w:rsidP="00A27236">
      <w:pPr>
        <w:spacing w:after="0" w:line="240" w:lineRule="auto"/>
        <w:jc w:val="both"/>
        <w:rPr>
          <w:rFonts w:ascii="Times New Roman" w:hAnsi="Times New Roman" w:cs="Times New Roman"/>
          <w:i/>
          <w:sz w:val="24"/>
          <w:szCs w:val="24"/>
        </w:rPr>
      </w:pPr>
      <w:r w:rsidRPr="00A27236">
        <w:rPr>
          <w:rFonts w:ascii="Times New Roman" w:hAnsi="Times New Roman" w:cs="Times New Roman"/>
          <w:i/>
          <w:sz w:val="24"/>
          <w:szCs w:val="24"/>
        </w:rPr>
        <w:t>Таблица 5</w:t>
      </w:r>
      <w:r w:rsidR="00435752">
        <w:rPr>
          <w:rFonts w:ascii="Times New Roman" w:hAnsi="Times New Roman" w:cs="Times New Roman"/>
          <w:i/>
          <w:sz w:val="24"/>
          <w:szCs w:val="24"/>
        </w:rPr>
        <w:t>9</w:t>
      </w:r>
      <w:r w:rsidRPr="00A27236">
        <w:rPr>
          <w:rFonts w:ascii="Times New Roman" w:hAnsi="Times New Roman" w:cs="Times New Roman"/>
          <w:i/>
          <w:sz w:val="24"/>
          <w:szCs w:val="24"/>
        </w:rPr>
        <w:t>.</w:t>
      </w:r>
    </w:p>
    <w:p w14:paraId="64DB3103" w14:textId="77777777" w:rsidR="00C55741" w:rsidRPr="00E11AC7" w:rsidRDefault="00C55741" w:rsidP="00C55741">
      <w:pPr>
        <w:spacing w:after="0" w:line="240" w:lineRule="auto"/>
        <w:ind w:firstLine="567"/>
        <w:jc w:val="both"/>
        <w:rPr>
          <w:rFonts w:ascii="Times New Roman" w:eastAsia="Times New Roman" w:hAnsi="Times New Roman" w:cs="Times New Roman"/>
          <w:b/>
          <w:bCs/>
          <w:sz w:val="8"/>
          <w:szCs w:val="8"/>
        </w:rPr>
      </w:pP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2"/>
        <w:gridCol w:w="1984"/>
        <w:gridCol w:w="993"/>
        <w:gridCol w:w="992"/>
      </w:tblGrid>
      <w:tr w:rsidR="00767BEA" w:rsidRPr="00C84DD4" w14:paraId="1EF1CFCE" w14:textId="77777777" w:rsidTr="00625B76">
        <w:trPr>
          <w:trHeight w:val="20"/>
        </w:trPr>
        <w:tc>
          <w:tcPr>
            <w:tcW w:w="5402" w:type="dxa"/>
            <w:shd w:val="clear" w:color="auto" w:fill="244061" w:themeFill="accent1" w:themeFillShade="80"/>
            <w:vAlign w:val="center"/>
          </w:tcPr>
          <w:p w14:paraId="47F436ED" w14:textId="77777777" w:rsidR="00767BEA" w:rsidRPr="00C84DD4" w:rsidRDefault="00767BEA" w:rsidP="00625B76">
            <w:pPr>
              <w:spacing w:after="0" w:line="240" w:lineRule="auto"/>
              <w:jc w:val="center"/>
              <w:rPr>
                <w:rFonts w:ascii="Times New Roman" w:hAnsi="Times New Roman" w:cs="Times New Roman"/>
                <w:b/>
              </w:rPr>
            </w:pPr>
            <w:r w:rsidRPr="00C84DD4">
              <w:rPr>
                <w:rFonts w:ascii="Times New Roman" w:hAnsi="Times New Roman" w:cs="Times New Roman"/>
                <w:b/>
              </w:rPr>
              <w:t>Наименование показателя</w:t>
            </w:r>
          </w:p>
        </w:tc>
        <w:tc>
          <w:tcPr>
            <w:tcW w:w="1984" w:type="dxa"/>
            <w:shd w:val="clear" w:color="auto" w:fill="244061" w:themeFill="accent1" w:themeFillShade="80"/>
            <w:vAlign w:val="center"/>
          </w:tcPr>
          <w:p w14:paraId="7EEBFF15" w14:textId="77777777" w:rsidR="00767BEA" w:rsidRPr="00C84DD4" w:rsidRDefault="00767BEA" w:rsidP="00625B76">
            <w:pPr>
              <w:spacing w:after="0" w:line="240" w:lineRule="auto"/>
              <w:jc w:val="center"/>
              <w:rPr>
                <w:rFonts w:ascii="Times New Roman" w:hAnsi="Times New Roman" w:cs="Times New Roman"/>
                <w:b/>
              </w:rPr>
            </w:pPr>
            <w:r w:rsidRPr="00C84DD4">
              <w:rPr>
                <w:rFonts w:ascii="Times New Roman" w:hAnsi="Times New Roman" w:cs="Times New Roman"/>
                <w:b/>
              </w:rPr>
              <w:t>Единицы измерения</w:t>
            </w:r>
          </w:p>
        </w:tc>
        <w:tc>
          <w:tcPr>
            <w:tcW w:w="993" w:type="dxa"/>
            <w:shd w:val="clear" w:color="auto" w:fill="244061" w:themeFill="accent1" w:themeFillShade="80"/>
          </w:tcPr>
          <w:p w14:paraId="3EA5B26E" w14:textId="77777777" w:rsidR="00767BEA" w:rsidRPr="00C14E28" w:rsidRDefault="00767BEA" w:rsidP="00886D7A">
            <w:pPr>
              <w:spacing w:after="0" w:line="240" w:lineRule="auto"/>
              <w:jc w:val="center"/>
              <w:rPr>
                <w:rFonts w:ascii="Times New Roman" w:hAnsi="Times New Roman" w:cs="Times New Roman"/>
                <w:b/>
                <w:color w:val="FFFFFF" w:themeColor="background1"/>
              </w:rPr>
            </w:pPr>
            <w:r w:rsidRPr="00C14E28">
              <w:rPr>
                <w:rFonts w:ascii="Times New Roman" w:hAnsi="Times New Roman" w:cs="Times New Roman"/>
                <w:b/>
                <w:color w:val="FFFFFF" w:themeColor="background1"/>
              </w:rPr>
              <w:t>2019 г.</w:t>
            </w:r>
          </w:p>
        </w:tc>
        <w:tc>
          <w:tcPr>
            <w:tcW w:w="992" w:type="dxa"/>
            <w:shd w:val="clear" w:color="auto" w:fill="244061" w:themeFill="accent1" w:themeFillShade="80"/>
          </w:tcPr>
          <w:p w14:paraId="75BAEBB7" w14:textId="77777777" w:rsidR="00767BEA" w:rsidRPr="00D667DA" w:rsidRDefault="00767BEA" w:rsidP="00625B76">
            <w:pPr>
              <w:spacing w:after="0" w:line="240" w:lineRule="auto"/>
              <w:jc w:val="center"/>
              <w:rPr>
                <w:rFonts w:ascii="Times New Roman" w:hAnsi="Times New Roman" w:cs="Times New Roman"/>
                <w:b/>
                <w:color w:val="FFFFFF" w:themeColor="background1"/>
              </w:rPr>
            </w:pPr>
            <w:r w:rsidRPr="00D667DA">
              <w:rPr>
                <w:rFonts w:ascii="Times New Roman" w:hAnsi="Times New Roman" w:cs="Times New Roman"/>
                <w:b/>
                <w:color w:val="FFFFFF" w:themeColor="background1"/>
              </w:rPr>
              <w:t>2030 г.</w:t>
            </w:r>
          </w:p>
        </w:tc>
      </w:tr>
      <w:tr w:rsidR="00767BEA" w:rsidRPr="00C84DD4" w14:paraId="38C52C01" w14:textId="77777777" w:rsidTr="00625B76">
        <w:trPr>
          <w:trHeight w:val="20"/>
        </w:trPr>
        <w:tc>
          <w:tcPr>
            <w:tcW w:w="9371" w:type="dxa"/>
            <w:gridSpan w:val="4"/>
            <w:shd w:val="clear" w:color="auto" w:fill="C6D9F1" w:themeFill="text2" w:themeFillTint="33"/>
            <w:vAlign w:val="center"/>
          </w:tcPr>
          <w:p w14:paraId="3DBDE349" w14:textId="77777777" w:rsidR="00767BEA" w:rsidRPr="00D667DA" w:rsidRDefault="00767BEA" w:rsidP="00625B76">
            <w:pPr>
              <w:spacing w:after="0" w:line="240" w:lineRule="auto"/>
              <w:rPr>
                <w:rFonts w:ascii="Times New Roman" w:hAnsi="Times New Roman" w:cs="Times New Roman"/>
                <w:color w:val="000000" w:themeColor="text1"/>
              </w:rPr>
            </w:pPr>
            <w:r w:rsidRPr="00D667DA">
              <w:rPr>
                <w:rFonts w:ascii="Times New Roman" w:eastAsia="Times New Roman" w:hAnsi="Times New Roman" w:cs="Times New Roman"/>
                <w:b/>
                <w:bCs/>
                <w:color w:val="000000" w:themeColor="text1"/>
              </w:rPr>
              <w:t>Демографические показатели:</w:t>
            </w:r>
          </w:p>
        </w:tc>
      </w:tr>
      <w:tr w:rsidR="00767BEA" w:rsidRPr="00C84DD4" w14:paraId="76A88AD7" w14:textId="77777777" w:rsidTr="00625B76">
        <w:trPr>
          <w:trHeight w:val="20"/>
        </w:trPr>
        <w:tc>
          <w:tcPr>
            <w:tcW w:w="5402" w:type="dxa"/>
            <w:shd w:val="clear" w:color="auto" w:fill="FFFFFF"/>
            <w:vAlign w:val="center"/>
          </w:tcPr>
          <w:p w14:paraId="7F35FCF3" w14:textId="77777777" w:rsidR="00767BEA" w:rsidRPr="00C84DD4" w:rsidRDefault="00767BEA" w:rsidP="00625B76">
            <w:pPr>
              <w:spacing w:after="0" w:line="240" w:lineRule="auto"/>
              <w:rPr>
                <w:rFonts w:ascii="Times New Roman" w:hAnsi="Times New Roman" w:cs="Times New Roman"/>
              </w:rPr>
            </w:pPr>
            <w:r w:rsidRPr="00C84DD4">
              <w:rPr>
                <w:rFonts w:ascii="Times New Roman" w:hAnsi="Times New Roman" w:cs="Times New Roman"/>
              </w:rPr>
              <w:t xml:space="preserve">Численность постоянного населения (на начало года) </w:t>
            </w:r>
          </w:p>
        </w:tc>
        <w:tc>
          <w:tcPr>
            <w:tcW w:w="1984" w:type="dxa"/>
            <w:shd w:val="clear" w:color="auto" w:fill="FFFFFF"/>
            <w:vAlign w:val="center"/>
          </w:tcPr>
          <w:p w14:paraId="5535E745" w14:textId="77777777" w:rsidR="00767BEA" w:rsidRPr="00C84DD4" w:rsidRDefault="00767BEA" w:rsidP="00625B76">
            <w:pPr>
              <w:spacing w:after="0" w:line="240" w:lineRule="auto"/>
              <w:jc w:val="center"/>
              <w:rPr>
                <w:rFonts w:ascii="Times New Roman" w:hAnsi="Times New Roman" w:cs="Times New Roman"/>
              </w:rPr>
            </w:pPr>
            <w:r w:rsidRPr="00C84DD4">
              <w:rPr>
                <w:rFonts w:ascii="Times New Roman" w:hAnsi="Times New Roman" w:cs="Times New Roman"/>
              </w:rPr>
              <w:t>человек</w:t>
            </w:r>
          </w:p>
        </w:tc>
        <w:tc>
          <w:tcPr>
            <w:tcW w:w="993" w:type="dxa"/>
            <w:shd w:val="clear" w:color="auto" w:fill="FFFFFF"/>
          </w:tcPr>
          <w:p w14:paraId="0FF6189D" w14:textId="77777777" w:rsidR="00767BEA" w:rsidRPr="00D667DA" w:rsidRDefault="00767BEA" w:rsidP="00886D7A">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56 411</w:t>
            </w:r>
          </w:p>
        </w:tc>
        <w:tc>
          <w:tcPr>
            <w:tcW w:w="992" w:type="dxa"/>
            <w:shd w:val="clear" w:color="auto" w:fill="FFFFFF"/>
          </w:tcPr>
          <w:p w14:paraId="6F1AEAA4" w14:textId="4968869D"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6</w:t>
            </w:r>
            <w:r w:rsidR="00D667DA" w:rsidRPr="00D667DA">
              <w:rPr>
                <w:rFonts w:ascii="Times New Roman" w:hAnsi="Times New Roman" w:cs="Times New Roman"/>
                <w:color w:val="000000" w:themeColor="text1"/>
              </w:rPr>
              <w:t>4</w:t>
            </w:r>
            <w:r w:rsidRPr="00D667DA">
              <w:rPr>
                <w:rFonts w:ascii="Times New Roman" w:hAnsi="Times New Roman" w:cs="Times New Roman"/>
                <w:color w:val="000000" w:themeColor="text1"/>
              </w:rPr>
              <w:t xml:space="preserve"> 500</w:t>
            </w:r>
          </w:p>
        </w:tc>
      </w:tr>
      <w:tr w:rsidR="00767BEA" w:rsidRPr="00C84DD4" w14:paraId="5AF87E64" w14:textId="77777777" w:rsidTr="00625B76">
        <w:trPr>
          <w:trHeight w:val="20"/>
        </w:trPr>
        <w:tc>
          <w:tcPr>
            <w:tcW w:w="5402" w:type="dxa"/>
            <w:shd w:val="clear" w:color="auto" w:fill="FFFFFF"/>
            <w:vAlign w:val="center"/>
          </w:tcPr>
          <w:p w14:paraId="3AE33E49" w14:textId="77777777" w:rsidR="00767BEA" w:rsidRPr="00C84DD4" w:rsidRDefault="00767BEA" w:rsidP="00625B76">
            <w:pPr>
              <w:spacing w:after="0" w:line="240" w:lineRule="auto"/>
              <w:rPr>
                <w:rFonts w:ascii="Times New Roman" w:hAnsi="Times New Roman" w:cs="Times New Roman"/>
              </w:rPr>
            </w:pPr>
            <w:r w:rsidRPr="00C84DD4">
              <w:rPr>
                <w:rFonts w:ascii="Times New Roman" w:hAnsi="Times New Roman" w:cs="Times New Roman"/>
              </w:rPr>
              <w:t>Средний возраст</w:t>
            </w:r>
          </w:p>
        </w:tc>
        <w:tc>
          <w:tcPr>
            <w:tcW w:w="1984" w:type="dxa"/>
            <w:shd w:val="clear" w:color="auto" w:fill="FFFFFF"/>
            <w:vAlign w:val="center"/>
          </w:tcPr>
          <w:p w14:paraId="3AD94AD1" w14:textId="77777777" w:rsidR="00767BEA" w:rsidRPr="00C84DD4" w:rsidRDefault="00767BEA" w:rsidP="00625B76">
            <w:pPr>
              <w:spacing w:after="0" w:line="240" w:lineRule="auto"/>
              <w:jc w:val="center"/>
              <w:rPr>
                <w:rFonts w:ascii="Times New Roman" w:hAnsi="Times New Roman" w:cs="Times New Roman"/>
              </w:rPr>
            </w:pPr>
            <w:r w:rsidRPr="00C84DD4">
              <w:rPr>
                <w:rFonts w:ascii="Times New Roman" w:hAnsi="Times New Roman" w:cs="Times New Roman"/>
              </w:rPr>
              <w:t>лет</w:t>
            </w:r>
          </w:p>
        </w:tc>
        <w:tc>
          <w:tcPr>
            <w:tcW w:w="993" w:type="dxa"/>
            <w:shd w:val="clear" w:color="auto" w:fill="FFFFFF"/>
          </w:tcPr>
          <w:p w14:paraId="3D17F4AA" w14:textId="77777777" w:rsidR="00767BEA" w:rsidRPr="00D667DA" w:rsidRDefault="00767BEA" w:rsidP="00886D7A">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72</w:t>
            </w:r>
          </w:p>
        </w:tc>
        <w:tc>
          <w:tcPr>
            <w:tcW w:w="992" w:type="dxa"/>
            <w:shd w:val="clear" w:color="auto" w:fill="FFFFFF"/>
          </w:tcPr>
          <w:p w14:paraId="5B11F533" w14:textId="77777777"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75</w:t>
            </w:r>
          </w:p>
        </w:tc>
      </w:tr>
      <w:tr w:rsidR="00767BEA" w:rsidRPr="00C84DD4" w14:paraId="55A86130" w14:textId="77777777" w:rsidTr="00625B76">
        <w:trPr>
          <w:trHeight w:val="20"/>
        </w:trPr>
        <w:tc>
          <w:tcPr>
            <w:tcW w:w="5402" w:type="dxa"/>
            <w:shd w:val="clear" w:color="auto" w:fill="FFFFFF"/>
            <w:vAlign w:val="center"/>
          </w:tcPr>
          <w:p w14:paraId="0A15AC81" w14:textId="77777777" w:rsidR="00767BEA" w:rsidRPr="00C84DD4" w:rsidRDefault="00767BEA" w:rsidP="00625B76">
            <w:pPr>
              <w:spacing w:after="0" w:line="240" w:lineRule="auto"/>
              <w:rPr>
                <w:rFonts w:ascii="Times New Roman" w:hAnsi="Times New Roman" w:cs="Times New Roman"/>
              </w:rPr>
            </w:pPr>
            <w:r w:rsidRPr="00C84DD4">
              <w:rPr>
                <w:rFonts w:ascii="Times New Roman" w:hAnsi="Times New Roman" w:cs="Times New Roman"/>
              </w:rPr>
              <w:t xml:space="preserve">Ожидаемая продолжительность жизни при рождении </w:t>
            </w:r>
          </w:p>
        </w:tc>
        <w:tc>
          <w:tcPr>
            <w:tcW w:w="1984" w:type="dxa"/>
            <w:shd w:val="clear" w:color="auto" w:fill="FFFFFF"/>
            <w:vAlign w:val="center"/>
          </w:tcPr>
          <w:p w14:paraId="7C879319" w14:textId="77777777" w:rsidR="00767BEA" w:rsidRPr="00C84DD4" w:rsidRDefault="00767BEA" w:rsidP="00625B76">
            <w:pPr>
              <w:spacing w:after="0" w:line="240" w:lineRule="auto"/>
              <w:jc w:val="center"/>
              <w:rPr>
                <w:rFonts w:ascii="Times New Roman" w:hAnsi="Times New Roman" w:cs="Times New Roman"/>
              </w:rPr>
            </w:pPr>
            <w:r w:rsidRPr="00C84DD4">
              <w:rPr>
                <w:rFonts w:ascii="Times New Roman" w:hAnsi="Times New Roman" w:cs="Times New Roman"/>
              </w:rPr>
              <w:t>лет</w:t>
            </w:r>
          </w:p>
        </w:tc>
        <w:tc>
          <w:tcPr>
            <w:tcW w:w="993" w:type="dxa"/>
            <w:shd w:val="clear" w:color="auto" w:fill="FFFFFF"/>
          </w:tcPr>
          <w:p w14:paraId="782315CC" w14:textId="77777777" w:rsidR="00767BEA" w:rsidRPr="00D667DA" w:rsidRDefault="00767BEA" w:rsidP="00886D7A">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72,2</w:t>
            </w:r>
          </w:p>
        </w:tc>
        <w:tc>
          <w:tcPr>
            <w:tcW w:w="992" w:type="dxa"/>
            <w:shd w:val="clear" w:color="auto" w:fill="FFFFFF"/>
          </w:tcPr>
          <w:p w14:paraId="75082CB7" w14:textId="77777777"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75,5</w:t>
            </w:r>
          </w:p>
        </w:tc>
      </w:tr>
      <w:tr w:rsidR="00767BEA" w:rsidRPr="00C84DD4" w14:paraId="2BC617BE" w14:textId="77777777" w:rsidTr="00625B76">
        <w:trPr>
          <w:trHeight w:val="20"/>
        </w:trPr>
        <w:tc>
          <w:tcPr>
            <w:tcW w:w="5402" w:type="dxa"/>
            <w:shd w:val="clear" w:color="auto" w:fill="FFFFFF"/>
            <w:vAlign w:val="center"/>
          </w:tcPr>
          <w:p w14:paraId="37A56041" w14:textId="77777777" w:rsidR="00767BEA" w:rsidRPr="00D667DA" w:rsidRDefault="00767BEA" w:rsidP="00625B76">
            <w:pPr>
              <w:spacing w:after="0" w:line="240" w:lineRule="auto"/>
              <w:rPr>
                <w:rFonts w:ascii="Times New Roman" w:hAnsi="Times New Roman" w:cs="Times New Roman"/>
                <w:color w:val="000000" w:themeColor="text1"/>
              </w:rPr>
            </w:pPr>
            <w:r w:rsidRPr="00D667DA">
              <w:rPr>
                <w:rFonts w:ascii="Times New Roman" w:hAnsi="Times New Roman" w:cs="Times New Roman"/>
                <w:color w:val="000000" w:themeColor="text1"/>
              </w:rPr>
              <w:lastRenderedPageBreak/>
              <w:t>Количество родившихся</w:t>
            </w:r>
          </w:p>
        </w:tc>
        <w:tc>
          <w:tcPr>
            <w:tcW w:w="1984" w:type="dxa"/>
            <w:shd w:val="clear" w:color="auto" w:fill="FFFFFF"/>
            <w:vAlign w:val="center"/>
          </w:tcPr>
          <w:p w14:paraId="5E6A7414" w14:textId="77777777"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человек</w:t>
            </w:r>
          </w:p>
        </w:tc>
        <w:tc>
          <w:tcPr>
            <w:tcW w:w="993" w:type="dxa"/>
            <w:shd w:val="clear" w:color="auto" w:fill="FFFFFF"/>
          </w:tcPr>
          <w:p w14:paraId="34F414A2" w14:textId="77777777" w:rsidR="00767BEA" w:rsidRPr="00D667DA" w:rsidRDefault="00767BEA" w:rsidP="00886D7A">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604</w:t>
            </w:r>
          </w:p>
        </w:tc>
        <w:tc>
          <w:tcPr>
            <w:tcW w:w="992" w:type="dxa"/>
            <w:shd w:val="clear" w:color="auto" w:fill="FFFFFF"/>
          </w:tcPr>
          <w:p w14:paraId="12C85DE0" w14:textId="77777777"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1000</w:t>
            </w:r>
          </w:p>
        </w:tc>
      </w:tr>
      <w:tr w:rsidR="00767BEA" w:rsidRPr="00C84DD4" w14:paraId="6EC95F79" w14:textId="77777777" w:rsidTr="00625B76">
        <w:trPr>
          <w:trHeight w:val="20"/>
        </w:trPr>
        <w:tc>
          <w:tcPr>
            <w:tcW w:w="5402" w:type="dxa"/>
            <w:shd w:val="clear" w:color="auto" w:fill="FFFFFF"/>
            <w:vAlign w:val="center"/>
          </w:tcPr>
          <w:p w14:paraId="6989A4CB" w14:textId="77777777" w:rsidR="00767BEA" w:rsidRPr="00D667DA" w:rsidRDefault="00767BEA" w:rsidP="00625B76">
            <w:pPr>
              <w:spacing w:after="0" w:line="240" w:lineRule="auto"/>
              <w:rPr>
                <w:rFonts w:ascii="Times New Roman" w:hAnsi="Times New Roman" w:cs="Times New Roman"/>
                <w:color w:val="000000" w:themeColor="text1"/>
              </w:rPr>
            </w:pPr>
            <w:r w:rsidRPr="00D667DA">
              <w:rPr>
                <w:rFonts w:ascii="Times New Roman" w:hAnsi="Times New Roman" w:cs="Times New Roman"/>
                <w:color w:val="000000" w:themeColor="text1"/>
              </w:rPr>
              <w:t>Количество умерших</w:t>
            </w:r>
          </w:p>
        </w:tc>
        <w:tc>
          <w:tcPr>
            <w:tcW w:w="1984" w:type="dxa"/>
            <w:shd w:val="clear" w:color="auto" w:fill="FFFFFF"/>
            <w:vAlign w:val="center"/>
          </w:tcPr>
          <w:p w14:paraId="6083F89B" w14:textId="77777777"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человек</w:t>
            </w:r>
          </w:p>
        </w:tc>
        <w:tc>
          <w:tcPr>
            <w:tcW w:w="993" w:type="dxa"/>
            <w:shd w:val="clear" w:color="auto" w:fill="FFFFFF"/>
          </w:tcPr>
          <w:p w14:paraId="41E52BA0" w14:textId="77777777" w:rsidR="00767BEA" w:rsidRPr="00D667DA" w:rsidRDefault="00767BEA" w:rsidP="00886D7A">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833</w:t>
            </w:r>
          </w:p>
        </w:tc>
        <w:tc>
          <w:tcPr>
            <w:tcW w:w="992" w:type="dxa"/>
            <w:shd w:val="clear" w:color="auto" w:fill="FFFFFF"/>
          </w:tcPr>
          <w:p w14:paraId="0FC76063" w14:textId="77777777"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800</w:t>
            </w:r>
          </w:p>
        </w:tc>
      </w:tr>
      <w:tr w:rsidR="00767BEA" w:rsidRPr="00C84DD4" w14:paraId="193B1C44" w14:textId="77777777" w:rsidTr="00625B76">
        <w:trPr>
          <w:trHeight w:val="20"/>
        </w:trPr>
        <w:tc>
          <w:tcPr>
            <w:tcW w:w="5402" w:type="dxa"/>
            <w:shd w:val="clear" w:color="auto" w:fill="FFFFFF"/>
            <w:vAlign w:val="center"/>
          </w:tcPr>
          <w:p w14:paraId="3E6096EC" w14:textId="77777777" w:rsidR="00767BEA" w:rsidRPr="00D667DA" w:rsidRDefault="00767BEA" w:rsidP="00625B76">
            <w:pPr>
              <w:spacing w:after="0" w:line="240" w:lineRule="auto"/>
              <w:rPr>
                <w:rFonts w:ascii="Times New Roman" w:hAnsi="Times New Roman" w:cs="Times New Roman"/>
                <w:color w:val="000000" w:themeColor="text1"/>
              </w:rPr>
            </w:pPr>
            <w:r w:rsidRPr="00D667DA">
              <w:rPr>
                <w:rFonts w:ascii="Times New Roman" w:hAnsi="Times New Roman" w:cs="Times New Roman"/>
                <w:color w:val="000000" w:themeColor="text1"/>
              </w:rPr>
              <w:t>Естественный прирост (+), убыль (-) населения</w:t>
            </w:r>
          </w:p>
        </w:tc>
        <w:tc>
          <w:tcPr>
            <w:tcW w:w="1984" w:type="dxa"/>
            <w:shd w:val="clear" w:color="auto" w:fill="FFFFFF"/>
            <w:vAlign w:val="center"/>
          </w:tcPr>
          <w:p w14:paraId="1A8AC037" w14:textId="77777777"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человек</w:t>
            </w:r>
          </w:p>
        </w:tc>
        <w:tc>
          <w:tcPr>
            <w:tcW w:w="993" w:type="dxa"/>
            <w:shd w:val="clear" w:color="auto" w:fill="FFFFFF"/>
          </w:tcPr>
          <w:p w14:paraId="57FCC7B5" w14:textId="77777777" w:rsidR="00767BEA" w:rsidRPr="00D667DA" w:rsidRDefault="00767BEA" w:rsidP="00886D7A">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-229</w:t>
            </w:r>
          </w:p>
        </w:tc>
        <w:tc>
          <w:tcPr>
            <w:tcW w:w="992" w:type="dxa"/>
            <w:shd w:val="clear" w:color="auto" w:fill="FFFFFF"/>
          </w:tcPr>
          <w:p w14:paraId="178660C5" w14:textId="77777777"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+200</w:t>
            </w:r>
          </w:p>
        </w:tc>
      </w:tr>
      <w:tr w:rsidR="00767BEA" w:rsidRPr="00C84DD4" w14:paraId="191D752B" w14:textId="77777777" w:rsidTr="00625B76">
        <w:trPr>
          <w:trHeight w:val="20"/>
        </w:trPr>
        <w:tc>
          <w:tcPr>
            <w:tcW w:w="5402" w:type="dxa"/>
            <w:shd w:val="clear" w:color="auto" w:fill="FFFFFF"/>
            <w:vAlign w:val="center"/>
          </w:tcPr>
          <w:p w14:paraId="0BB8271C" w14:textId="77777777" w:rsidR="00767BEA" w:rsidRPr="00D667DA" w:rsidRDefault="00767BEA" w:rsidP="00625B76">
            <w:pPr>
              <w:spacing w:after="0" w:line="240" w:lineRule="auto"/>
              <w:rPr>
                <w:rFonts w:ascii="Times New Roman" w:hAnsi="Times New Roman" w:cs="Times New Roman"/>
                <w:color w:val="000000" w:themeColor="text1"/>
              </w:rPr>
            </w:pPr>
            <w:r w:rsidRPr="00D667DA">
              <w:rPr>
                <w:rFonts w:ascii="Times New Roman" w:hAnsi="Times New Roman" w:cs="Times New Roman"/>
                <w:color w:val="000000" w:themeColor="text1"/>
              </w:rPr>
              <w:t>Миграционный прирост (+), убыль (-) населения</w:t>
            </w:r>
          </w:p>
        </w:tc>
        <w:tc>
          <w:tcPr>
            <w:tcW w:w="1984" w:type="dxa"/>
            <w:shd w:val="clear" w:color="auto" w:fill="FFFFFF"/>
            <w:vAlign w:val="center"/>
          </w:tcPr>
          <w:p w14:paraId="32C11ECF" w14:textId="77777777"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человек</w:t>
            </w:r>
          </w:p>
        </w:tc>
        <w:tc>
          <w:tcPr>
            <w:tcW w:w="993" w:type="dxa"/>
            <w:shd w:val="clear" w:color="auto" w:fill="FFFFFF"/>
          </w:tcPr>
          <w:p w14:paraId="35C7C989" w14:textId="77777777" w:rsidR="00767BEA" w:rsidRPr="00D667DA" w:rsidRDefault="00767BEA" w:rsidP="00886D7A">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38</w:t>
            </w:r>
          </w:p>
        </w:tc>
        <w:tc>
          <w:tcPr>
            <w:tcW w:w="992" w:type="dxa"/>
            <w:shd w:val="clear" w:color="auto" w:fill="FFFFFF"/>
          </w:tcPr>
          <w:p w14:paraId="4C8B5A8B" w14:textId="77777777" w:rsidR="00767BEA"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100</w:t>
            </w:r>
          </w:p>
        </w:tc>
      </w:tr>
      <w:tr w:rsidR="00C55741" w:rsidRPr="00C84DD4" w14:paraId="0CA5AC01" w14:textId="77777777" w:rsidTr="00625B76">
        <w:trPr>
          <w:trHeight w:val="20"/>
        </w:trPr>
        <w:tc>
          <w:tcPr>
            <w:tcW w:w="9371" w:type="dxa"/>
            <w:gridSpan w:val="4"/>
            <w:shd w:val="clear" w:color="auto" w:fill="C6D9F1" w:themeFill="text2" w:themeFillTint="33"/>
            <w:vAlign w:val="center"/>
          </w:tcPr>
          <w:p w14:paraId="1A24B0F7" w14:textId="77777777" w:rsidR="00C55741" w:rsidRPr="00C84DD4" w:rsidRDefault="00C55741" w:rsidP="00625B76">
            <w:pPr>
              <w:spacing w:after="0" w:line="240" w:lineRule="auto"/>
              <w:rPr>
                <w:rFonts w:ascii="Times New Roman" w:hAnsi="Times New Roman" w:cs="Times New Roman"/>
              </w:rPr>
            </w:pPr>
            <w:r w:rsidRPr="00C84DD4">
              <w:rPr>
                <w:rFonts w:ascii="Times New Roman" w:eastAsia="Times New Roman" w:hAnsi="Times New Roman" w:cs="Times New Roman"/>
                <w:b/>
                <w:bCs/>
              </w:rPr>
              <w:t>Уровень жизни</w:t>
            </w:r>
            <w:r>
              <w:rPr>
                <w:rFonts w:ascii="Times New Roman" w:eastAsia="Times New Roman" w:hAnsi="Times New Roman" w:cs="Times New Roman"/>
                <w:b/>
                <w:bCs/>
              </w:rPr>
              <w:t>:</w:t>
            </w:r>
          </w:p>
        </w:tc>
      </w:tr>
      <w:tr w:rsidR="00C55741" w:rsidRPr="00C84DD4" w14:paraId="6E196715" w14:textId="77777777" w:rsidTr="00625B76">
        <w:trPr>
          <w:trHeight w:val="20"/>
        </w:trPr>
        <w:tc>
          <w:tcPr>
            <w:tcW w:w="5402" w:type="dxa"/>
            <w:shd w:val="clear" w:color="auto" w:fill="FFFFFF"/>
            <w:vAlign w:val="center"/>
          </w:tcPr>
          <w:p w14:paraId="4AC465A6" w14:textId="77777777" w:rsidR="00C55741" w:rsidRPr="00D667DA" w:rsidRDefault="00C55741" w:rsidP="00625B76">
            <w:pPr>
              <w:spacing w:after="0" w:line="240" w:lineRule="auto"/>
              <w:rPr>
                <w:rFonts w:ascii="Times New Roman" w:hAnsi="Times New Roman" w:cs="Times New Roman"/>
                <w:color w:val="000000" w:themeColor="text1"/>
              </w:rPr>
            </w:pPr>
            <w:r w:rsidRPr="00D667DA">
              <w:rPr>
                <w:rFonts w:ascii="Times New Roman" w:hAnsi="Times New Roman" w:cs="Times New Roman"/>
                <w:color w:val="000000" w:themeColor="text1"/>
              </w:rPr>
              <w:t>Среднемесячные номинальные денежные доходы на душу населения</w:t>
            </w:r>
          </w:p>
        </w:tc>
        <w:tc>
          <w:tcPr>
            <w:tcW w:w="1984" w:type="dxa"/>
            <w:shd w:val="clear" w:color="auto" w:fill="FFFFFF"/>
            <w:vAlign w:val="center"/>
          </w:tcPr>
          <w:p w14:paraId="6B7C6F7D"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рублей</w:t>
            </w:r>
          </w:p>
        </w:tc>
        <w:tc>
          <w:tcPr>
            <w:tcW w:w="993" w:type="dxa"/>
            <w:shd w:val="clear" w:color="auto" w:fill="FFFFFF"/>
          </w:tcPr>
          <w:p w14:paraId="1FCDF49D"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20 700</w:t>
            </w:r>
          </w:p>
        </w:tc>
        <w:tc>
          <w:tcPr>
            <w:tcW w:w="992" w:type="dxa"/>
            <w:shd w:val="clear" w:color="auto" w:fill="FFFFFF"/>
          </w:tcPr>
          <w:p w14:paraId="3B2DFB95"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33 880</w:t>
            </w:r>
          </w:p>
        </w:tc>
      </w:tr>
      <w:tr w:rsidR="00C55741" w:rsidRPr="004C2C05" w14:paraId="44E6BF2C" w14:textId="77777777" w:rsidTr="00625B76">
        <w:trPr>
          <w:trHeight w:val="20"/>
        </w:trPr>
        <w:tc>
          <w:tcPr>
            <w:tcW w:w="5402" w:type="dxa"/>
            <w:shd w:val="clear" w:color="auto" w:fill="FFFFFF"/>
            <w:vAlign w:val="center"/>
          </w:tcPr>
          <w:p w14:paraId="5F94764E" w14:textId="77777777" w:rsidR="00C55741" w:rsidRPr="00D667DA" w:rsidRDefault="00C55741" w:rsidP="00625B76">
            <w:pPr>
              <w:spacing w:after="0" w:line="240" w:lineRule="auto"/>
              <w:rPr>
                <w:rFonts w:ascii="Times New Roman" w:hAnsi="Times New Roman" w:cs="Times New Roman"/>
                <w:color w:val="000000" w:themeColor="text1"/>
              </w:rPr>
            </w:pPr>
            <w:r w:rsidRPr="00D667DA">
              <w:rPr>
                <w:rFonts w:ascii="Times New Roman" w:hAnsi="Times New Roman" w:cs="Times New Roman"/>
                <w:color w:val="000000" w:themeColor="text1"/>
              </w:rPr>
              <w:t xml:space="preserve">Среднемесячная заработная плата </w:t>
            </w:r>
          </w:p>
        </w:tc>
        <w:tc>
          <w:tcPr>
            <w:tcW w:w="1984" w:type="dxa"/>
            <w:shd w:val="clear" w:color="auto" w:fill="FFFFFF"/>
            <w:vAlign w:val="center"/>
          </w:tcPr>
          <w:p w14:paraId="5D8B7AE8"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рублей</w:t>
            </w:r>
          </w:p>
        </w:tc>
        <w:tc>
          <w:tcPr>
            <w:tcW w:w="993" w:type="dxa"/>
            <w:shd w:val="clear" w:color="auto" w:fill="FFFFFF"/>
          </w:tcPr>
          <w:p w14:paraId="4AF6F7B0"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30 548,9</w:t>
            </w:r>
          </w:p>
        </w:tc>
        <w:tc>
          <w:tcPr>
            <w:tcW w:w="992" w:type="dxa"/>
            <w:shd w:val="clear" w:color="auto" w:fill="FFFFFF"/>
          </w:tcPr>
          <w:p w14:paraId="7F88F9DE"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50 000,0</w:t>
            </w:r>
          </w:p>
        </w:tc>
      </w:tr>
      <w:tr w:rsidR="00C55741" w:rsidRPr="00C84DD4" w14:paraId="47658904" w14:textId="77777777" w:rsidTr="00625B76">
        <w:trPr>
          <w:trHeight w:val="20"/>
        </w:trPr>
        <w:tc>
          <w:tcPr>
            <w:tcW w:w="9371" w:type="dxa"/>
            <w:gridSpan w:val="4"/>
            <w:shd w:val="clear" w:color="auto" w:fill="C6D9F1" w:themeFill="text2" w:themeFillTint="33"/>
            <w:vAlign w:val="center"/>
          </w:tcPr>
          <w:p w14:paraId="6340C8D5" w14:textId="77777777" w:rsidR="00C55741" w:rsidRPr="00C84DD4" w:rsidRDefault="00C55741" w:rsidP="00625B76">
            <w:pPr>
              <w:spacing w:after="0" w:line="240" w:lineRule="auto"/>
              <w:rPr>
                <w:rFonts w:ascii="Times New Roman" w:hAnsi="Times New Roman" w:cs="Times New Roman"/>
              </w:rPr>
            </w:pPr>
            <w:r w:rsidRPr="00C84DD4">
              <w:rPr>
                <w:rFonts w:ascii="Times New Roman" w:eastAsia="Times New Roman" w:hAnsi="Times New Roman" w:cs="Times New Roman"/>
                <w:b/>
                <w:color w:val="000000"/>
              </w:rPr>
              <w:t>Труд и занятость</w:t>
            </w:r>
            <w:r>
              <w:rPr>
                <w:rFonts w:ascii="Times New Roman" w:eastAsia="Times New Roman" w:hAnsi="Times New Roman" w:cs="Times New Roman"/>
                <w:b/>
                <w:color w:val="000000"/>
              </w:rPr>
              <w:t>:</w:t>
            </w:r>
          </w:p>
        </w:tc>
      </w:tr>
      <w:tr w:rsidR="00C55741" w:rsidRPr="00C84DD4" w14:paraId="52BA2823" w14:textId="77777777" w:rsidTr="00625B76">
        <w:trPr>
          <w:trHeight w:val="20"/>
        </w:trPr>
        <w:tc>
          <w:tcPr>
            <w:tcW w:w="5402" w:type="dxa"/>
            <w:shd w:val="clear" w:color="auto" w:fill="FFFFFF"/>
            <w:vAlign w:val="center"/>
          </w:tcPr>
          <w:p w14:paraId="1D463F0A" w14:textId="77777777" w:rsidR="00C55741" w:rsidRPr="00C84DD4" w:rsidRDefault="00C55741" w:rsidP="00625B76">
            <w:pPr>
              <w:spacing w:after="0" w:line="240" w:lineRule="auto"/>
              <w:jc w:val="both"/>
              <w:rPr>
                <w:rFonts w:ascii="Times New Roman" w:eastAsia="Times New Roman" w:hAnsi="Times New Roman" w:cs="Times New Roman"/>
                <w:color w:val="000000"/>
              </w:rPr>
            </w:pPr>
            <w:r w:rsidRPr="00C84DD4">
              <w:rPr>
                <w:rFonts w:ascii="Times New Roman" w:hAnsi="Times New Roman" w:cs="Times New Roman"/>
              </w:rPr>
              <w:t>Среднегодовая численность занятых в экономике на территории муниципального образования</w:t>
            </w:r>
          </w:p>
        </w:tc>
        <w:tc>
          <w:tcPr>
            <w:tcW w:w="1984" w:type="dxa"/>
            <w:shd w:val="clear" w:color="auto" w:fill="FFFFFF"/>
            <w:vAlign w:val="center"/>
          </w:tcPr>
          <w:p w14:paraId="2AED1B48" w14:textId="77777777" w:rsidR="00C55741" w:rsidRPr="00C84DD4" w:rsidRDefault="00C55741" w:rsidP="00625B76">
            <w:pPr>
              <w:spacing w:after="0" w:line="240" w:lineRule="auto"/>
              <w:jc w:val="center"/>
              <w:rPr>
                <w:rFonts w:ascii="Times New Roman" w:hAnsi="Times New Roman" w:cs="Times New Roman"/>
              </w:rPr>
            </w:pPr>
            <w:r w:rsidRPr="00C84DD4">
              <w:rPr>
                <w:rFonts w:ascii="Times New Roman" w:hAnsi="Times New Roman" w:cs="Times New Roman"/>
              </w:rPr>
              <w:t>человек</w:t>
            </w:r>
          </w:p>
        </w:tc>
        <w:tc>
          <w:tcPr>
            <w:tcW w:w="993" w:type="dxa"/>
            <w:shd w:val="clear" w:color="auto" w:fill="FFFFFF"/>
          </w:tcPr>
          <w:p w14:paraId="653C58EB"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27 500</w:t>
            </w:r>
          </w:p>
        </w:tc>
        <w:tc>
          <w:tcPr>
            <w:tcW w:w="992" w:type="dxa"/>
            <w:shd w:val="clear" w:color="auto" w:fill="FFFFFF"/>
          </w:tcPr>
          <w:p w14:paraId="572C1F50"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30 000</w:t>
            </w:r>
          </w:p>
        </w:tc>
      </w:tr>
      <w:tr w:rsidR="00C55741" w:rsidRPr="00C84DD4" w14:paraId="1C933C29" w14:textId="77777777" w:rsidTr="00625B76">
        <w:trPr>
          <w:trHeight w:val="20"/>
        </w:trPr>
        <w:tc>
          <w:tcPr>
            <w:tcW w:w="5402" w:type="dxa"/>
            <w:shd w:val="clear" w:color="auto" w:fill="FFFFFF"/>
            <w:vAlign w:val="center"/>
          </w:tcPr>
          <w:p w14:paraId="4AA2AC04" w14:textId="77777777" w:rsidR="00C55741" w:rsidRPr="00C84DD4" w:rsidRDefault="00C55741" w:rsidP="00625B76">
            <w:pPr>
              <w:spacing w:after="0" w:line="240" w:lineRule="auto"/>
              <w:jc w:val="both"/>
              <w:rPr>
                <w:rFonts w:ascii="Times New Roman" w:eastAsia="Times New Roman" w:hAnsi="Times New Roman" w:cs="Times New Roman"/>
                <w:color w:val="000000"/>
              </w:rPr>
            </w:pPr>
            <w:r w:rsidRPr="00C84DD4">
              <w:rPr>
                <w:rFonts w:ascii="Times New Roman" w:hAnsi="Times New Roman" w:cs="Times New Roman"/>
              </w:rPr>
              <w:t>Численность занятых в малом бизнесе</w:t>
            </w:r>
          </w:p>
        </w:tc>
        <w:tc>
          <w:tcPr>
            <w:tcW w:w="1984" w:type="dxa"/>
            <w:shd w:val="clear" w:color="auto" w:fill="FFFFFF"/>
            <w:vAlign w:val="center"/>
          </w:tcPr>
          <w:p w14:paraId="5DAE0578" w14:textId="77777777" w:rsidR="00C55741" w:rsidRPr="00C84DD4" w:rsidRDefault="00C55741" w:rsidP="00625B76">
            <w:pPr>
              <w:spacing w:after="0" w:line="240" w:lineRule="auto"/>
              <w:jc w:val="center"/>
              <w:rPr>
                <w:rFonts w:ascii="Times New Roman" w:hAnsi="Times New Roman" w:cs="Times New Roman"/>
              </w:rPr>
            </w:pPr>
            <w:r w:rsidRPr="00C84DD4">
              <w:rPr>
                <w:rFonts w:ascii="Times New Roman" w:hAnsi="Times New Roman" w:cs="Times New Roman"/>
              </w:rPr>
              <w:t>человек</w:t>
            </w:r>
          </w:p>
        </w:tc>
        <w:tc>
          <w:tcPr>
            <w:tcW w:w="993" w:type="dxa"/>
            <w:shd w:val="clear" w:color="auto" w:fill="FFFFFF"/>
          </w:tcPr>
          <w:p w14:paraId="7814BBA2"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1 462</w:t>
            </w:r>
          </w:p>
        </w:tc>
        <w:tc>
          <w:tcPr>
            <w:tcW w:w="992" w:type="dxa"/>
            <w:shd w:val="clear" w:color="auto" w:fill="FFFFFF"/>
          </w:tcPr>
          <w:p w14:paraId="4E6F3D65"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2 000</w:t>
            </w:r>
          </w:p>
        </w:tc>
      </w:tr>
      <w:tr w:rsidR="00C55741" w:rsidRPr="00C84DD4" w14:paraId="543881A8" w14:textId="77777777" w:rsidTr="00625B76">
        <w:trPr>
          <w:trHeight w:val="20"/>
        </w:trPr>
        <w:tc>
          <w:tcPr>
            <w:tcW w:w="5402" w:type="dxa"/>
            <w:shd w:val="clear" w:color="auto" w:fill="FFFFFF"/>
            <w:vAlign w:val="center"/>
          </w:tcPr>
          <w:p w14:paraId="5777BD05" w14:textId="77777777" w:rsidR="00C55741" w:rsidRPr="00C84DD4" w:rsidRDefault="00C55741" w:rsidP="00625B76">
            <w:pPr>
              <w:spacing w:after="0" w:line="240" w:lineRule="auto"/>
              <w:jc w:val="both"/>
              <w:rPr>
                <w:rFonts w:ascii="Times New Roman" w:eastAsia="Times New Roman" w:hAnsi="Times New Roman" w:cs="Times New Roman"/>
                <w:color w:val="000000"/>
              </w:rPr>
            </w:pPr>
            <w:r w:rsidRPr="00C84DD4">
              <w:rPr>
                <w:rFonts w:ascii="Times New Roman" w:hAnsi="Times New Roman" w:cs="Times New Roman"/>
              </w:rPr>
              <w:t>Среднегодовая численность экономически активного населения</w:t>
            </w:r>
          </w:p>
        </w:tc>
        <w:tc>
          <w:tcPr>
            <w:tcW w:w="1984" w:type="dxa"/>
            <w:shd w:val="clear" w:color="auto" w:fill="FFFFFF"/>
            <w:vAlign w:val="center"/>
          </w:tcPr>
          <w:p w14:paraId="279B57A3" w14:textId="77777777" w:rsidR="00C55741" w:rsidRPr="00C84DD4" w:rsidRDefault="00C55741" w:rsidP="00625B76">
            <w:pPr>
              <w:spacing w:after="0" w:line="240" w:lineRule="auto"/>
              <w:jc w:val="center"/>
              <w:rPr>
                <w:rFonts w:ascii="Times New Roman" w:hAnsi="Times New Roman" w:cs="Times New Roman"/>
              </w:rPr>
            </w:pPr>
            <w:r w:rsidRPr="00C84DD4">
              <w:rPr>
                <w:rFonts w:ascii="Times New Roman" w:hAnsi="Times New Roman" w:cs="Times New Roman"/>
              </w:rPr>
              <w:t>человек</w:t>
            </w:r>
          </w:p>
        </w:tc>
        <w:tc>
          <w:tcPr>
            <w:tcW w:w="993" w:type="dxa"/>
            <w:shd w:val="clear" w:color="auto" w:fill="FFFFFF"/>
          </w:tcPr>
          <w:p w14:paraId="0D7DD47F"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33 016</w:t>
            </w:r>
          </w:p>
        </w:tc>
        <w:tc>
          <w:tcPr>
            <w:tcW w:w="992" w:type="dxa"/>
            <w:shd w:val="clear" w:color="auto" w:fill="FFFFFF"/>
          </w:tcPr>
          <w:p w14:paraId="2F4DBC2B" w14:textId="77777777" w:rsidR="00C55741" w:rsidRPr="00D667DA" w:rsidRDefault="00C55741"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35 000</w:t>
            </w:r>
          </w:p>
        </w:tc>
      </w:tr>
      <w:tr w:rsidR="00C55741" w:rsidRPr="00C84DD4" w14:paraId="00F0C77A" w14:textId="77777777" w:rsidTr="00C14E28">
        <w:trPr>
          <w:trHeight w:val="20"/>
        </w:trPr>
        <w:tc>
          <w:tcPr>
            <w:tcW w:w="5402" w:type="dxa"/>
            <w:shd w:val="clear" w:color="auto" w:fill="FFFFFF"/>
            <w:vAlign w:val="center"/>
          </w:tcPr>
          <w:p w14:paraId="16D2E12D" w14:textId="77777777" w:rsidR="00C55741" w:rsidRPr="00C84DD4" w:rsidRDefault="00C55741" w:rsidP="00625B76">
            <w:pPr>
              <w:spacing w:after="0" w:line="240" w:lineRule="auto"/>
              <w:jc w:val="both"/>
              <w:rPr>
                <w:rFonts w:ascii="Times New Roman" w:eastAsia="Times New Roman" w:hAnsi="Times New Roman" w:cs="Times New Roman"/>
                <w:color w:val="000000"/>
              </w:rPr>
            </w:pPr>
            <w:r w:rsidRPr="00C84DD4">
              <w:rPr>
                <w:rFonts w:ascii="Times New Roman" w:hAnsi="Times New Roman" w:cs="Times New Roman"/>
              </w:rPr>
              <w:t>Уровень зарегистрированной безработицы (на конец года)</w:t>
            </w:r>
          </w:p>
        </w:tc>
        <w:tc>
          <w:tcPr>
            <w:tcW w:w="1984" w:type="dxa"/>
            <w:shd w:val="clear" w:color="auto" w:fill="FFFFFF"/>
            <w:vAlign w:val="center"/>
          </w:tcPr>
          <w:p w14:paraId="33153857" w14:textId="77777777" w:rsidR="00C55741" w:rsidRPr="00C84DD4" w:rsidRDefault="00C55741" w:rsidP="00625B76">
            <w:pPr>
              <w:spacing w:after="0" w:line="240" w:lineRule="auto"/>
              <w:jc w:val="center"/>
              <w:rPr>
                <w:rFonts w:ascii="Times New Roman" w:hAnsi="Times New Roman" w:cs="Times New Roman"/>
              </w:rPr>
            </w:pPr>
            <w:r>
              <w:rPr>
                <w:rFonts w:ascii="Times New Roman" w:hAnsi="Times New Roman" w:cs="Times New Roman"/>
              </w:rPr>
              <w:t>%</w:t>
            </w:r>
          </w:p>
        </w:tc>
        <w:tc>
          <w:tcPr>
            <w:tcW w:w="993" w:type="dxa"/>
            <w:shd w:val="clear" w:color="auto" w:fill="FFFFFF" w:themeFill="background1"/>
          </w:tcPr>
          <w:p w14:paraId="501F35E6" w14:textId="77777777" w:rsidR="00C55741" w:rsidRPr="00D667DA" w:rsidRDefault="00767BEA" w:rsidP="00625B76">
            <w:pPr>
              <w:spacing w:after="0" w:line="240" w:lineRule="auto"/>
              <w:jc w:val="center"/>
              <w:rPr>
                <w:rFonts w:ascii="Times New Roman" w:hAnsi="Times New Roman" w:cs="Times New Roman"/>
                <w:color w:val="000000" w:themeColor="text1"/>
              </w:rPr>
            </w:pPr>
            <w:r w:rsidRPr="00D667DA">
              <w:rPr>
                <w:rFonts w:ascii="Times New Roman" w:hAnsi="Times New Roman" w:cs="Times New Roman"/>
                <w:color w:val="000000" w:themeColor="text1"/>
              </w:rPr>
              <w:t>0,6</w:t>
            </w:r>
          </w:p>
        </w:tc>
        <w:tc>
          <w:tcPr>
            <w:tcW w:w="992" w:type="dxa"/>
            <w:shd w:val="clear" w:color="auto" w:fill="FFFFFF"/>
          </w:tcPr>
          <w:p w14:paraId="58639FA8" w14:textId="18D608FD" w:rsidR="00C55741" w:rsidRPr="00D667DA" w:rsidRDefault="00C24345" w:rsidP="00625B76">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0,6</w:t>
            </w:r>
          </w:p>
        </w:tc>
      </w:tr>
      <w:tr w:rsidR="00C55741" w:rsidRPr="00C84DD4" w14:paraId="07807378" w14:textId="77777777" w:rsidTr="00625B76">
        <w:trPr>
          <w:trHeight w:val="20"/>
        </w:trPr>
        <w:tc>
          <w:tcPr>
            <w:tcW w:w="9371" w:type="dxa"/>
            <w:gridSpan w:val="4"/>
            <w:shd w:val="clear" w:color="auto" w:fill="C6D9F1" w:themeFill="text2" w:themeFillTint="33"/>
            <w:vAlign w:val="center"/>
          </w:tcPr>
          <w:p w14:paraId="302145D3" w14:textId="77777777" w:rsidR="00C55741" w:rsidRPr="00C84DD4" w:rsidRDefault="00C55741" w:rsidP="00625B76">
            <w:pPr>
              <w:spacing w:after="0" w:line="240" w:lineRule="auto"/>
              <w:rPr>
                <w:rFonts w:ascii="Times New Roman" w:hAnsi="Times New Roman" w:cs="Times New Roman"/>
              </w:rPr>
            </w:pPr>
            <w:r w:rsidRPr="00C84DD4">
              <w:rPr>
                <w:rFonts w:ascii="Times New Roman" w:eastAsia="Times New Roman" w:hAnsi="Times New Roman" w:cs="Times New Roman"/>
                <w:b/>
                <w:bCs/>
              </w:rPr>
              <w:t>Социальная сфера</w:t>
            </w:r>
            <w:r>
              <w:rPr>
                <w:rFonts w:ascii="Times New Roman" w:eastAsia="Times New Roman" w:hAnsi="Times New Roman" w:cs="Times New Roman"/>
                <w:b/>
                <w:bCs/>
              </w:rPr>
              <w:t>:</w:t>
            </w:r>
          </w:p>
        </w:tc>
      </w:tr>
      <w:tr w:rsidR="00C55741" w:rsidRPr="00C84DD4" w14:paraId="311B4852" w14:textId="77777777" w:rsidTr="00625B76">
        <w:trPr>
          <w:trHeight w:val="20"/>
        </w:trPr>
        <w:tc>
          <w:tcPr>
            <w:tcW w:w="5402" w:type="dxa"/>
            <w:shd w:val="clear" w:color="auto" w:fill="FFFFFF"/>
            <w:vAlign w:val="center"/>
          </w:tcPr>
          <w:p w14:paraId="65DA69F7" w14:textId="77777777" w:rsidR="00C55741" w:rsidRPr="00C84DD4" w:rsidRDefault="00C55741" w:rsidP="00625B76">
            <w:pPr>
              <w:spacing w:after="0" w:line="240" w:lineRule="auto"/>
              <w:jc w:val="both"/>
              <w:rPr>
                <w:rFonts w:ascii="Times New Roman" w:eastAsia="Times New Roman" w:hAnsi="Times New Roman" w:cs="Times New Roman"/>
              </w:rPr>
            </w:pPr>
            <w:r w:rsidRPr="00C84DD4">
              <w:rPr>
                <w:rFonts w:ascii="Times New Roman" w:eastAsia="Times New Roman" w:hAnsi="Times New Roman" w:cs="Times New Roman"/>
              </w:rPr>
              <w:t>Доля детей в возрасте 1-6 лет, состоящих на учете для определения в муниципальные дошкольные образовательные учреждения, в общей численности детей в возрасте 1-6 лет</w:t>
            </w:r>
          </w:p>
        </w:tc>
        <w:tc>
          <w:tcPr>
            <w:tcW w:w="1984" w:type="dxa"/>
            <w:shd w:val="clear" w:color="auto" w:fill="FFFFFF"/>
            <w:vAlign w:val="center"/>
          </w:tcPr>
          <w:p w14:paraId="0720271A" w14:textId="77777777" w:rsidR="00C55741" w:rsidRPr="00C84DD4" w:rsidRDefault="00C55741" w:rsidP="00625B76">
            <w:pPr>
              <w:spacing w:after="0" w:line="240" w:lineRule="auto"/>
              <w:jc w:val="center"/>
              <w:rPr>
                <w:rFonts w:ascii="Times New Roman" w:hAnsi="Times New Roman" w:cs="Times New Roman"/>
              </w:rPr>
            </w:pPr>
            <w:r>
              <w:rPr>
                <w:rFonts w:ascii="Times New Roman" w:hAnsi="Times New Roman" w:cs="Times New Roman"/>
              </w:rPr>
              <w:t>%</w:t>
            </w:r>
          </w:p>
        </w:tc>
        <w:tc>
          <w:tcPr>
            <w:tcW w:w="993" w:type="dxa"/>
            <w:shd w:val="clear" w:color="auto" w:fill="FFFFFF"/>
          </w:tcPr>
          <w:p w14:paraId="7788BDB3"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18</w:t>
            </w:r>
          </w:p>
        </w:tc>
        <w:tc>
          <w:tcPr>
            <w:tcW w:w="992" w:type="dxa"/>
            <w:shd w:val="clear" w:color="auto" w:fill="FFFFFF"/>
          </w:tcPr>
          <w:p w14:paraId="53E27124"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10</w:t>
            </w:r>
          </w:p>
        </w:tc>
      </w:tr>
      <w:tr w:rsidR="00C55741" w:rsidRPr="00C84DD4" w14:paraId="7F35AFF1" w14:textId="77777777" w:rsidTr="00625B76">
        <w:trPr>
          <w:trHeight w:val="20"/>
        </w:trPr>
        <w:tc>
          <w:tcPr>
            <w:tcW w:w="5402" w:type="dxa"/>
            <w:shd w:val="clear" w:color="auto" w:fill="FFFFFF"/>
            <w:vAlign w:val="center"/>
          </w:tcPr>
          <w:p w14:paraId="7EB24E3F" w14:textId="77777777" w:rsidR="00C55741" w:rsidRPr="00C84DD4" w:rsidRDefault="00C55741" w:rsidP="00625B76">
            <w:pPr>
              <w:snapToGrid w:val="0"/>
              <w:spacing w:after="0" w:line="240" w:lineRule="auto"/>
              <w:jc w:val="both"/>
              <w:rPr>
                <w:rFonts w:ascii="Times New Roman" w:hAnsi="Times New Roman" w:cs="Times New Roman"/>
              </w:rPr>
            </w:pPr>
            <w:r w:rsidRPr="00C84DD4">
              <w:rPr>
                <w:rFonts w:ascii="Times New Roman" w:hAnsi="Times New Roman" w:cs="Times New Roman"/>
              </w:rPr>
              <w:t>Доля населения, занимающегося физической культурой, в численности населения</w:t>
            </w:r>
          </w:p>
        </w:tc>
        <w:tc>
          <w:tcPr>
            <w:tcW w:w="1984" w:type="dxa"/>
            <w:shd w:val="clear" w:color="auto" w:fill="FFFFFF"/>
            <w:vAlign w:val="center"/>
          </w:tcPr>
          <w:p w14:paraId="1970CCA3" w14:textId="77777777" w:rsidR="00C55741" w:rsidRPr="00C84DD4" w:rsidRDefault="00C55741" w:rsidP="00625B76">
            <w:pPr>
              <w:spacing w:after="0" w:line="240" w:lineRule="auto"/>
              <w:jc w:val="center"/>
              <w:rPr>
                <w:rFonts w:ascii="Times New Roman" w:hAnsi="Times New Roman" w:cs="Times New Roman"/>
              </w:rPr>
            </w:pPr>
            <w:r>
              <w:rPr>
                <w:rFonts w:ascii="Times New Roman" w:hAnsi="Times New Roman" w:cs="Times New Roman"/>
              </w:rPr>
              <w:t>%</w:t>
            </w:r>
          </w:p>
        </w:tc>
        <w:tc>
          <w:tcPr>
            <w:tcW w:w="993" w:type="dxa"/>
            <w:shd w:val="clear" w:color="auto" w:fill="FFFFFF"/>
          </w:tcPr>
          <w:p w14:paraId="17674589"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31,2</w:t>
            </w:r>
          </w:p>
        </w:tc>
        <w:tc>
          <w:tcPr>
            <w:tcW w:w="992" w:type="dxa"/>
            <w:shd w:val="clear" w:color="auto" w:fill="FFFFFF"/>
          </w:tcPr>
          <w:p w14:paraId="6FE354B6"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40</w:t>
            </w:r>
          </w:p>
        </w:tc>
      </w:tr>
      <w:tr w:rsidR="00C55741" w:rsidRPr="00C84DD4" w14:paraId="75C9A36C" w14:textId="77777777" w:rsidTr="00625B76">
        <w:trPr>
          <w:trHeight w:val="20"/>
        </w:trPr>
        <w:tc>
          <w:tcPr>
            <w:tcW w:w="5402" w:type="dxa"/>
            <w:shd w:val="clear" w:color="auto" w:fill="FFFFFF"/>
            <w:vAlign w:val="center"/>
          </w:tcPr>
          <w:p w14:paraId="49ABAB0F" w14:textId="77777777" w:rsidR="00C55741" w:rsidRPr="00C84DD4" w:rsidRDefault="00C55741" w:rsidP="00625B76">
            <w:pPr>
              <w:snapToGrid w:val="0"/>
              <w:spacing w:after="0" w:line="240" w:lineRule="auto"/>
              <w:jc w:val="both"/>
              <w:rPr>
                <w:rFonts w:ascii="Times New Roman" w:hAnsi="Times New Roman" w:cs="Times New Roman"/>
              </w:rPr>
            </w:pPr>
            <w:r w:rsidRPr="00C84DD4">
              <w:rPr>
                <w:rFonts w:ascii="Times New Roman" w:hAnsi="Times New Roman" w:cs="Times New Roman"/>
              </w:rPr>
              <w:t>Количество спортивных сооружений</w:t>
            </w:r>
          </w:p>
        </w:tc>
        <w:tc>
          <w:tcPr>
            <w:tcW w:w="1984" w:type="dxa"/>
            <w:shd w:val="clear" w:color="auto" w:fill="FFFFFF"/>
            <w:vAlign w:val="center"/>
          </w:tcPr>
          <w:p w14:paraId="59CE37B0" w14:textId="77777777" w:rsidR="00C55741" w:rsidRPr="00C84DD4" w:rsidRDefault="00C55741" w:rsidP="00625B76">
            <w:pPr>
              <w:spacing w:after="0" w:line="240" w:lineRule="auto"/>
              <w:jc w:val="center"/>
              <w:rPr>
                <w:rFonts w:ascii="Times New Roman" w:hAnsi="Times New Roman" w:cs="Times New Roman"/>
              </w:rPr>
            </w:pPr>
            <w:r w:rsidRPr="00C84DD4">
              <w:rPr>
                <w:rFonts w:ascii="Times New Roman" w:hAnsi="Times New Roman" w:cs="Times New Roman"/>
              </w:rPr>
              <w:t>единиц</w:t>
            </w:r>
          </w:p>
        </w:tc>
        <w:tc>
          <w:tcPr>
            <w:tcW w:w="993" w:type="dxa"/>
            <w:shd w:val="clear" w:color="auto" w:fill="FFFFFF"/>
          </w:tcPr>
          <w:p w14:paraId="573B4197"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123</w:t>
            </w:r>
          </w:p>
        </w:tc>
        <w:tc>
          <w:tcPr>
            <w:tcW w:w="992" w:type="dxa"/>
            <w:shd w:val="clear" w:color="auto" w:fill="FFFFFF"/>
          </w:tcPr>
          <w:p w14:paraId="175011DA"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135</w:t>
            </w:r>
          </w:p>
        </w:tc>
      </w:tr>
      <w:tr w:rsidR="00C55741" w:rsidRPr="00C84DD4" w14:paraId="3059BCC9" w14:textId="77777777" w:rsidTr="00625B76">
        <w:trPr>
          <w:trHeight w:val="20"/>
        </w:trPr>
        <w:tc>
          <w:tcPr>
            <w:tcW w:w="5402" w:type="dxa"/>
            <w:shd w:val="clear" w:color="auto" w:fill="FFFFFF"/>
            <w:vAlign w:val="center"/>
          </w:tcPr>
          <w:p w14:paraId="538F4E29" w14:textId="77777777" w:rsidR="00C55741" w:rsidRPr="00C84DD4" w:rsidRDefault="00C55741" w:rsidP="00625B76">
            <w:pPr>
              <w:snapToGrid w:val="0"/>
              <w:spacing w:after="0" w:line="240" w:lineRule="auto"/>
              <w:jc w:val="both"/>
              <w:rPr>
                <w:rFonts w:ascii="Times New Roman" w:hAnsi="Times New Roman" w:cs="Times New Roman"/>
              </w:rPr>
            </w:pPr>
            <w:r w:rsidRPr="00C84DD4">
              <w:rPr>
                <w:rFonts w:ascii="Times New Roman" w:hAnsi="Times New Roman" w:cs="Times New Roman"/>
              </w:rPr>
              <w:t>Обеспеченность плавательными бассейнами</w:t>
            </w:r>
          </w:p>
        </w:tc>
        <w:tc>
          <w:tcPr>
            <w:tcW w:w="1984" w:type="dxa"/>
            <w:shd w:val="clear" w:color="auto" w:fill="FFFFFF"/>
            <w:vAlign w:val="center"/>
          </w:tcPr>
          <w:p w14:paraId="3BB65256" w14:textId="77777777" w:rsidR="00C55741" w:rsidRPr="00C84DD4" w:rsidRDefault="00C55741" w:rsidP="00625B76">
            <w:pPr>
              <w:spacing w:after="0" w:line="240" w:lineRule="auto"/>
              <w:jc w:val="center"/>
              <w:rPr>
                <w:rFonts w:ascii="Times New Roman" w:hAnsi="Times New Roman" w:cs="Times New Roman"/>
              </w:rPr>
            </w:pPr>
            <w:r>
              <w:rPr>
                <w:rFonts w:ascii="Times New Roman" w:hAnsi="Times New Roman" w:cs="Times New Roman"/>
              </w:rPr>
              <w:t>м</w:t>
            </w:r>
            <w:r w:rsidRPr="00D22FBD">
              <w:rPr>
                <w:rFonts w:ascii="Times New Roman" w:hAnsi="Times New Roman" w:cs="Times New Roman"/>
                <w:vertAlign w:val="superscript"/>
              </w:rPr>
              <w:t>2</w:t>
            </w:r>
            <w:r>
              <w:rPr>
                <w:rFonts w:ascii="Times New Roman" w:hAnsi="Times New Roman" w:cs="Times New Roman"/>
              </w:rPr>
              <w:t xml:space="preserve"> </w:t>
            </w:r>
            <w:r w:rsidRPr="00C84DD4">
              <w:rPr>
                <w:rFonts w:ascii="Times New Roman" w:hAnsi="Times New Roman" w:cs="Times New Roman"/>
              </w:rPr>
              <w:t>зеркала воды на 10 тыс.чел.</w:t>
            </w:r>
          </w:p>
        </w:tc>
        <w:tc>
          <w:tcPr>
            <w:tcW w:w="993" w:type="dxa"/>
            <w:shd w:val="clear" w:color="auto" w:fill="FFFFFF"/>
          </w:tcPr>
          <w:p w14:paraId="5C81861B"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1050</w:t>
            </w:r>
          </w:p>
        </w:tc>
        <w:tc>
          <w:tcPr>
            <w:tcW w:w="992" w:type="dxa"/>
            <w:shd w:val="clear" w:color="auto" w:fill="FFFFFF"/>
          </w:tcPr>
          <w:p w14:paraId="7002A3FB"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1670</w:t>
            </w:r>
          </w:p>
        </w:tc>
      </w:tr>
      <w:tr w:rsidR="00C55741" w:rsidRPr="00C84DD4" w14:paraId="5D80C8E8" w14:textId="77777777" w:rsidTr="00625B76">
        <w:trPr>
          <w:trHeight w:val="20"/>
        </w:trPr>
        <w:tc>
          <w:tcPr>
            <w:tcW w:w="5402" w:type="dxa"/>
            <w:shd w:val="clear" w:color="auto" w:fill="FFFFFF"/>
            <w:vAlign w:val="center"/>
          </w:tcPr>
          <w:p w14:paraId="7DAC345F" w14:textId="77777777" w:rsidR="00C55741" w:rsidRPr="00C84DD4" w:rsidRDefault="00C55741" w:rsidP="00625B76">
            <w:pPr>
              <w:snapToGrid w:val="0"/>
              <w:spacing w:after="0" w:line="240" w:lineRule="auto"/>
              <w:jc w:val="both"/>
              <w:rPr>
                <w:rFonts w:ascii="Times New Roman" w:hAnsi="Times New Roman" w:cs="Times New Roman"/>
              </w:rPr>
            </w:pPr>
            <w:r w:rsidRPr="00C84DD4">
              <w:rPr>
                <w:rFonts w:ascii="Times New Roman" w:hAnsi="Times New Roman" w:cs="Times New Roman"/>
              </w:rPr>
              <w:t>Обеспеченность плоскостными спортивными сооружениями</w:t>
            </w:r>
          </w:p>
        </w:tc>
        <w:tc>
          <w:tcPr>
            <w:tcW w:w="1984" w:type="dxa"/>
            <w:shd w:val="clear" w:color="auto" w:fill="FFFFFF"/>
            <w:vAlign w:val="center"/>
          </w:tcPr>
          <w:p w14:paraId="52621A0B" w14:textId="77777777" w:rsidR="00C55741" w:rsidRPr="00C84DD4" w:rsidRDefault="00C55741" w:rsidP="00625B76">
            <w:pPr>
              <w:spacing w:after="0" w:line="240" w:lineRule="auto"/>
              <w:jc w:val="center"/>
              <w:rPr>
                <w:rFonts w:ascii="Times New Roman" w:hAnsi="Times New Roman" w:cs="Times New Roman"/>
              </w:rPr>
            </w:pPr>
            <w:r>
              <w:rPr>
                <w:rFonts w:ascii="Times New Roman" w:hAnsi="Times New Roman" w:cs="Times New Roman"/>
              </w:rPr>
              <w:t>м</w:t>
            </w:r>
            <w:r w:rsidRPr="00D22FBD">
              <w:rPr>
                <w:rFonts w:ascii="Times New Roman" w:hAnsi="Times New Roman" w:cs="Times New Roman"/>
                <w:vertAlign w:val="superscript"/>
              </w:rPr>
              <w:t>2</w:t>
            </w:r>
            <w:r>
              <w:rPr>
                <w:rFonts w:ascii="Times New Roman" w:hAnsi="Times New Roman" w:cs="Times New Roman"/>
              </w:rPr>
              <w:t xml:space="preserve"> </w:t>
            </w:r>
            <w:r w:rsidRPr="00C84DD4">
              <w:rPr>
                <w:rFonts w:ascii="Times New Roman" w:hAnsi="Times New Roman" w:cs="Times New Roman"/>
              </w:rPr>
              <w:t>на 10 тыс. человек</w:t>
            </w:r>
          </w:p>
        </w:tc>
        <w:tc>
          <w:tcPr>
            <w:tcW w:w="993" w:type="dxa"/>
            <w:shd w:val="clear" w:color="auto" w:fill="FFFFFF"/>
          </w:tcPr>
          <w:p w14:paraId="188E09D1"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22370</w:t>
            </w:r>
          </w:p>
        </w:tc>
        <w:tc>
          <w:tcPr>
            <w:tcW w:w="992" w:type="dxa"/>
            <w:shd w:val="clear" w:color="auto" w:fill="FFFFFF"/>
          </w:tcPr>
          <w:p w14:paraId="1C1B4708"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23450</w:t>
            </w:r>
          </w:p>
        </w:tc>
      </w:tr>
      <w:tr w:rsidR="00C55741" w:rsidRPr="00C84DD4" w14:paraId="2FCE355B" w14:textId="77777777" w:rsidTr="00625B76">
        <w:trPr>
          <w:trHeight w:val="20"/>
        </w:trPr>
        <w:tc>
          <w:tcPr>
            <w:tcW w:w="5402" w:type="dxa"/>
            <w:shd w:val="clear" w:color="auto" w:fill="FFFFFF"/>
            <w:vAlign w:val="center"/>
          </w:tcPr>
          <w:p w14:paraId="30A865AB" w14:textId="77777777" w:rsidR="00C55741" w:rsidRPr="00C84DD4" w:rsidRDefault="00C55741" w:rsidP="00625B76">
            <w:pPr>
              <w:snapToGrid w:val="0"/>
              <w:spacing w:after="0" w:line="240" w:lineRule="auto"/>
              <w:jc w:val="both"/>
              <w:rPr>
                <w:rFonts w:ascii="Times New Roman" w:hAnsi="Times New Roman" w:cs="Times New Roman"/>
              </w:rPr>
            </w:pPr>
            <w:r>
              <w:rPr>
                <w:rFonts w:ascii="Times New Roman" w:hAnsi="Times New Roman" w:cs="Times New Roman"/>
              </w:rPr>
              <w:t>Повышение/ снижение численности населения</w:t>
            </w:r>
          </w:p>
        </w:tc>
        <w:tc>
          <w:tcPr>
            <w:tcW w:w="1984" w:type="dxa"/>
            <w:shd w:val="clear" w:color="auto" w:fill="FFFFFF"/>
            <w:vAlign w:val="center"/>
          </w:tcPr>
          <w:p w14:paraId="47510E7D" w14:textId="77777777" w:rsidR="00C55741" w:rsidRDefault="00C55741" w:rsidP="00625B76">
            <w:pPr>
              <w:spacing w:after="0" w:line="240" w:lineRule="auto"/>
              <w:jc w:val="center"/>
              <w:rPr>
                <w:rFonts w:ascii="Times New Roman" w:hAnsi="Times New Roman" w:cs="Times New Roman"/>
              </w:rPr>
            </w:pPr>
            <w:r>
              <w:rPr>
                <w:rFonts w:ascii="Times New Roman" w:hAnsi="Times New Roman" w:cs="Times New Roman"/>
              </w:rPr>
              <w:t>человек</w:t>
            </w:r>
          </w:p>
        </w:tc>
        <w:tc>
          <w:tcPr>
            <w:tcW w:w="993" w:type="dxa"/>
            <w:shd w:val="clear" w:color="auto" w:fill="FFFFFF"/>
          </w:tcPr>
          <w:p w14:paraId="0BA5A230"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57416</w:t>
            </w:r>
          </w:p>
        </w:tc>
        <w:tc>
          <w:tcPr>
            <w:tcW w:w="992" w:type="dxa"/>
            <w:shd w:val="clear" w:color="auto" w:fill="FFFFFF"/>
          </w:tcPr>
          <w:p w14:paraId="6C4BB791"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63500</w:t>
            </w:r>
          </w:p>
        </w:tc>
      </w:tr>
      <w:tr w:rsidR="00C55741" w:rsidRPr="00C84DD4" w14:paraId="53F73DF6" w14:textId="77777777" w:rsidTr="00625B76">
        <w:trPr>
          <w:trHeight w:val="20"/>
        </w:trPr>
        <w:tc>
          <w:tcPr>
            <w:tcW w:w="5402" w:type="dxa"/>
            <w:shd w:val="clear" w:color="auto" w:fill="FFFFFF"/>
            <w:vAlign w:val="center"/>
          </w:tcPr>
          <w:p w14:paraId="14E1AB51" w14:textId="77777777" w:rsidR="00C55741" w:rsidRDefault="00C55741" w:rsidP="00625B76">
            <w:pPr>
              <w:snapToGrid w:val="0"/>
              <w:spacing w:after="0" w:line="240" w:lineRule="auto"/>
              <w:jc w:val="both"/>
              <w:rPr>
                <w:rFonts w:ascii="Times New Roman" w:hAnsi="Times New Roman" w:cs="Times New Roman"/>
              </w:rPr>
            </w:pPr>
            <w:r>
              <w:rPr>
                <w:rFonts w:ascii="Times New Roman" w:hAnsi="Times New Roman" w:cs="Times New Roman"/>
              </w:rPr>
              <w:t>Удовлетворительность населения качеством дошколь-ного образования</w:t>
            </w:r>
          </w:p>
        </w:tc>
        <w:tc>
          <w:tcPr>
            <w:tcW w:w="1984" w:type="dxa"/>
            <w:shd w:val="clear" w:color="auto" w:fill="FFFFFF"/>
            <w:vAlign w:val="center"/>
          </w:tcPr>
          <w:p w14:paraId="3076124D" w14:textId="77777777" w:rsidR="00C55741" w:rsidRDefault="00C55741" w:rsidP="00625B76">
            <w:pPr>
              <w:spacing w:after="0" w:line="240" w:lineRule="auto"/>
              <w:jc w:val="center"/>
              <w:rPr>
                <w:rFonts w:ascii="Times New Roman" w:hAnsi="Times New Roman" w:cs="Times New Roman"/>
              </w:rPr>
            </w:pPr>
            <w:r>
              <w:rPr>
                <w:rFonts w:ascii="Times New Roman" w:hAnsi="Times New Roman" w:cs="Times New Roman"/>
              </w:rPr>
              <w:t>%</w:t>
            </w:r>
          </w:p>
        </w:tc>
        <w:tc>
          <w:tcPr>
            <w:tcW w:w="993" w:type="dxa"/>
            <w:shd w:val="clear" w:color="auto" w:fill="FFFFFF"/>
          </w:tcPr>
          <w:p w14:paraId="3CA8DF93"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90</w:t>
            </w:r>
          </w:p>
        </w:tc>
        <w:tc>
          <w:tcPr>
            <w:tcW w:w="992" w:type="dxa"/>
            <w:shd w:val="clear" w:color="auto" w:fill="FFFFFF"/>
          </w:tcPr>
          <w:p w14:paraId="3595EECF"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98</w:t>
            </w:r>
          </w:p>
        </w:tc>
      </w:tr>
      <w:tr w:rsidR="00C55741" w:rsidRPr="00C84DD4" w14:paraId="778C8813" w14:textId="77777777" w:rsidTr="00625B76">
        <w:trPr>
          <w:trHeight w:val="20"/>
        </w:trPr>
        <w:tc>
          <w:tcPr>
            <w:tcW w:w="5402" w:type="dxa"/>
            <w:shd w:val="clear" w:color="auto" w:fill="FFFFFF"/>
            <w:vAlign w:val="center"/>
          </w:tcPr>
          <w:p w14:paraId="4F10DA23" w14:textId="77777777" w:rsidR="00C55741" w:rsidRDefault="00C55741" w:rsidP="00625B76">
            <w:pPr>
              <w:snapToGrid w:val="0"/>
              <w:spacing w:after="0" w:line="240" w:lineRule="auto"/>
              <w:jc w:val="both"/>
              <w:rPr>
                <w:rFonts w:ascii="Times New Roman" w:hAnsi="Times New Roman" w:cs="Times New Roman"/>
              </w:rPr>
            </w:pPr>
            <w:r>
              <w:rPr>
                <w:rFonts w:ascii="Times New Roman" w:hAnsi="Times New Roman" w:cs="Times New Roman"/>
              </w:rPr>
              <w:t>Удовлетворенность населения качеством общего обра-зования детей</w:t>
            </w:r>
          </w:p>
        </w:tc>
        <w:tc>
          <w:tcPr>
            <w:tcW w:w="1984" w:type="dxa"/>
            <w:shd w:val="clear" w:color="auto" w:fill="FFFFFF"/>
            <w:vAlign w:val="center"/>
          </w:tcPr>
          <w:p w14:paraId="548D4D66" w14:textId="77777777" w:rsidR="00C55741" w:rsidRDefault="00C55741" w:rsidP="00625B76">
            <w:pPr>
              <w:spacing w:after="0" w:line="240" w:lineRule="auto"/>
              <w:jc w:val="center"/>
              <w:rPr>
                <w:rFonts w:ascii="Times New Roman" w:hAnsi="Times New Roman" w:cs="Times New Roman"/>
              </w:rPr>
            </w:pPr>
            <w:r>
              <w:rPr>
                <w:rFonts w:ascii="Times New Roman" w:hAnsi="Times New Roman" w:cs="Times New Roman"/>
              </w:rPr>
              <w:t>%</w:t>
            </w:r>
          </w:p>
        </w:tc>
        <w:tc>
          <w:tcPr>
            <w:tcW w:w="993" w:type="dxa"/>
            <w:shd w:val="clear" w:color="auto" w:fill="FFFFFF"/>
          </w:tcPr>
          <w:p w14:paraId="4BDF3658"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90</w:t>
            </w:r>
          </w:p>
        </w:tc>
        <w:tc>
          <w:tcPr>
            <w:tcW w:w="992" w:type="dxa"/>
            <w:shd w:val="clear" w:color="auto" w:fill="FFFFFF"/>
          </w:tcPr>
          <w:p w14:paraId="4D34A436" w14:textId="77777777" w:rsidR="00C55741" w:rsidRPr="00C24345" w:rsidRDefault="00C55741"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98</w:t>
            </w:r>
          </w:p>
        </w:tc>
      </w:tr>
      <w:tr w:rsidR="002B18A4" w:rsidRPr="00C84DD4" w14:paraId="1042E441" w14:textId="77777777" w:rsidTr="00625B76">
        <w:trPr>
          <w:trHeight w:val="20"/>
        </w:trPr>
        <w:tc>
          <w:tcPr>
            <w:tcW w:w="5402" w:type="dxa"/>
            <w:shd w:val="clear" w:color="auto" w:fill="FFFFFF"/>
            <w:vAlign w:val="center"/>
          </w:tcPr>
          <w:p w14:paraId="654D46A6" w14:textId="77777777" w:rsidR="002B18A4" w:rsidRDefault="002B18A4" w:rsidP="002B18A4">
            <w:pPr>
              <w:snapToGrid w:val="0"/>
              <w:spacing w:after="0" w:line="240" w:lineRule="auto"/>
              <w:jc w:val="both"/>
              <w:rPr>
                <w:rFonts w:ascii="Times New Roman" w:hAnsi="Times New Roman" w:cs="Times New Roman"/>
              </w:rPr>
            </w:pPr>
            <w:r>
              <w:rPr>
                <w:rFonts w:ascii="Times New Roman" w:hAnsi="Times New Roman" w:cs="Times New Roman"/>
              </w:rPr>
              <w:t>Удовлетворенность населения качеством предоставляемых услуг в сфере культуры</w:t>
            </w:r>
          </w:p>
        </w:tc>
        <w:tc>
          <w:tcPr>
            <w:tcW w:w="1984" w:type="dxa"/>
            <w:shd w:val="clear" w:color="auto" w:fill="FFFFFF"/>
            <w:vAlign w:val="center"/>
          </w:tcPr>
          <w:p w14:paraId="609C30FC" w14:textId="77777777" w:rsidR="002B18A4" w:rsidRDefault="002B18A4" w:rsidP="00625B76">
            <w:pPr>
              <w:spacing w:after="0" w:line="240" w:lineRule="auto"/>
              <w:jc w:val="center"/>
              <w:rPr>
                <w:rFonts w:ascii="Times New Roman" w:hAnsi="Times New Roman" w:cs="Times New Roman"/>
              </w:rPr>
            </w:pPr>
            <w:r>
              <w:rPr>
                <w:rFonts w:ascii="Times New Roman" w:hAnsi="Times New Roman" w:cs="Times New Roman"/>
              </w:rPr>
              <w:t>%</w:t>
            </w:r>
          </w:p>
        </w:tc>
        <w:tc>
          <w:tcPr>
            <w:tcW w:w="993" w:type="dxa"/>
            <w:shd w:val="clear" w:color="auto" w:fill="FFFFFF"/>
          </w:tcPr>
          <w:p w14:paraId="631015DA" w14:textId="77777777" w:rsidR="002B18A4" w:rsidRPr="00C24345" w:rsidRDefault="002B18A4"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90</w:t>
            </w:r>
          </w:p>
        </w:tc>
        <w:tc>
          <w:tcPr>
            <w:tcW w:w="992" w:type="dxa"/>
            <w:shd w:val="clear" w:color="auto" w:fill="FFFFFF"/>
          </w:tcPr>
          <w:p w14:paraId="7B233205" w14:textId="77777777" w:rsidR="002B18A4" w:rsidRPr="00C24345" w:rsidRDefault="002B18A4"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98</w:t>
            </w:r>
          </w:p>
        </w:tc>
      </w:tr>
      <w:tr w:rsidR="002B18A4" w:rsidRPr="00C84DD4" w14:paraId="069CAA83" w14:textId="77777777" w:rsidTr="00625B76">
        <w:trPr>
          <w:trHeight w:val="20"/>
        </w:trPr>
        <w:tc>
          <w:tcPr>
            <w:tcW w:w="5402" w:type="dxa"/>
            <w:shd w:val="clear" w:color="auto" w:fill="FFFFFF"/>
            <w:vAlign w:val="center"/>
          </w:tcPr>
          <w:p w14:paraId="713B3D98" w14:textId="79B247D3" w:rsidR="002B18A4" w:rsidRDefault="002B18A4" w:rsidP="002B18A4">
            <w:pPr>
              <w:snapToGrid w:val="0"/>
              <w:spacing w:after="0" w:line="240" w:lineRule="auto"/>
              <w:jc w:val="both"/>
              <w:rPr>
                <w:rFonts w:ascii="Times New Roman" w:hAnsi="Times New Roman" w:cs="Times New Roman"/>
              </w:rPr>
            </w:pPr>
            <w:r>
              <w:rPr>
                <w:rFonts w:ascii="Times New Roman" w:hAnsi="Times New Roman" w:cs="Times New Roman"/>
              </w:rPr>
              <w:t>Увеличение доли жителей</w:t>
            </w:r>
            <w:r w:rsidR="00C24345">
              <w:rPr>
                <w:rFonts w:ascii="Times New Roman" w:hAnsi="Times New Roman" w:cs="Times New Roman"/>
              </w:rPr>
              <w:t xml:space="preserve"> города</w:t>
            </w:r>
            <w:r>
              <w:rPr>
                <w:rFonts w:ascii="Times New Roman" w:hAnsi="Times New Roman" w:cs="Times New Roman"/>
              </w:rPr>
              <w:t>, регулярно занимаю-щихся физической культурой и спортом</w:t>
            </w:r>
          </w:p>
        </w:tc>
        <w:tc>
          <w:tcPr>
            <w:tcW w:w="1984" w:type="dxa"/>
            <w:shd w:val="clear" w:color="auto" w:fill="FFFFFF"/>
            <w:vAlign w:val="center"/>
          </w:tcPr>
          <w:p w14:paraId="08B6E1F7" w14:textId="77777777" w:rsidR="002B18A4" w:rsidRDefault="002B18A4" w:rsidP="00625B76">
            <w:pPr>
              <w:spacing w:after="0" w:line="240" w:lineRule="auto"/>
              <w:jc w:val="center"/>
              <w:rPr>
                <w:rFonts w:ascii="Times New Roman" w:hAnsi="Times New Roman" w:cs="Times New Roman"/>
              </w:rPr>
            </w:pPr>
            <w:r>
              <w:rPr>
                <w:rFonts w:ascii="Times New Roman" w:hAnsi="Times New Roman" w:cs="Times New Roman"/>
              </w:rPr>
              <w:t>% от общей численности</w:t>
            </w:r>
          </w:p>
        </w:tc>
        <w:tc>
          <w:tcPr>
            <w:tcW w:w="993" w:type="dxa"/>
            <w:shd w:val="clear" w:color="auto" w:fill="FFFFFF"/>
          </w:tcPr>
          <w:p w14:paraId="6B076A03" w14:textId="77777777" w:rsidR="002B18A4" w:rsidRPr="00C24345" w:rsidRDefault="002B18A4"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31,2</w:t>
            </w:r>
          </w:p>
        </w:tc>
        <w:tc>
          <w:tcPr>
            <w:tcW w:w="992" w:type="dxa"/>
            <w:shd w:val="clear" w:color="auto" w:fill="FFFFFF"/>
          </w:tcPr>
          <w:p w14:paraId="167AF884" w14:textId="77777777" w:rsidR="002B18A4" w:rsidRPr="00C24345" w:rsidRDefault="002B18A4"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40</w:t>
            </w:r>
          </w:p>
        </w:tc>
      </w:tr>
      <w:tr w:rsidR="002B18A4" w:rsidRPr="00C84DD4" w14:paraId="3661B91A" w14:textId="77777777" w:rsidTr="00625B76">
        <w:trPr>
          <w:trHeight w:val="20"/>
        </w:trPr>
        <w:tc>
          <w:tcPr>
            <w:tcW w:w="5402" w:type="dxa"/>
            <w:shd w:val="clear" w:color="auto" w:fill="FFFFFF"/>
            <w:vAlign w:val="center"/>
          </w:tcPr>
          <w:p w14:paraId="43460CCD" w14:textId="77777777" w:rsidR="002B18A4" w:rsidRDefault="002B18A4" w:rsidP="002B18A4">
            <w:pPr>
              <w:snapToGrid w:val="0"/>
              <w:spacing w:after="0" w:line="240" w:lineRule="auto"/>
              <w:jc w:val="both"/>
              <w:rPr>
                <w:rFonts w:ascii="Times New Roman" w:hAnsi="Times New Roman" w:cs="Times New Roman"/>
              </w:rPr>
            </w:pPr>
            <w:r>
              <w:rPr>
                <w:rFonts w:ascii="Times New Roman" w:hAnsi="Times New Roman" w:cs="Times New Roman"/>
              </w:rPr>
              <w:t>Увеличение доли молодых граждан в возрасте от 14 до 30 лет, участников мероприятий, направленных на формирование здорового образа жизни, до</w:t>
            </w:r>
          </w:p>
        </w:tc>
        <w:tc>
          <w:tcPr>
            <w:tcW w:w="1984" w:type="dxa"/>
            <w:shd w:val="clear" w:color="auto" w:fill="FFFFFF"/>
            <w:vAlign w:val="center"/>
          </w:tcPr>
          <w:p w14:paraId="7165EA90" w14:textId="77777777" w:rsidR="002B18A4" w:rsidRDefault="002B18A4" w:rsidP="00625B76">
            <w:pPr>
              <w:spacing w:after="0" w:line="240" w:lineRule="auto"/>
              <w:jc w:val="center"/>
              <w:rPr>
                <w:rFonts w:ascii="Times New Roman" w:hAnsi="Times New Roman" w:cs="Times New Roman"/>
              </w:rPr>
            </w:pPr>
            <w:r>
              <w:rPr>
                <w:rFonts w:ascii="Times New Roman" w:hAnsi="Times New Roman" w:cs="Times New Roman"/>
              </w:rPr>
              <w:t>%</w:t>
            </w:r>
          </w:p>
        </w:tc>
        <w:tc>
          <w:tcPr>
            <w:tcW w:w="993" w:type="dxa"/>
            <w:shd w:val="clear" w:color="auto" w:fill="FFFFFF"/>
          </w:tcPr>
          <w:p w14:paraId="6DE48B33" w14:textId="77777777" w:rsidR="002B18A4" w:rsidRPr="00C24345" w:rsidRDefault="002B18A4"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9,4</w:t>
            </w:r>
          </w:p>
        </w:tc>
        <w:tc>
          <w:tcPr>
            <w:tcW w:w="992" w:type="dxa"/>
            <w:shd w:val="clear" w:color="auto" w:fill="FFFFFF"/>
          </w:tcPr>
          <w:p w14:paraId="73BD0B26" w14:textId="77777777" w:rsidR="002B18A4" w:rsidRPr="00C24345" w:rsidRDefault="002B18A4" w:rsidP="00625B76">
            <w:pPr>
              <w:spacing w:after="0" w:line="240" w:lineRule="auto"/>
              <w:jc w:val="center"/>
              <w:rPr>
                <w:rFonts w:ascii="Times New Roman" w:hAnsi="Times New Roman" w:cs="Times New Roman"/>
                <w:color w:val="000000" w:themeColor="text1"/>
              </w:rPr>
            </w:pPr>
            <w:r w:rsidRPr="00C24345">
              <w:rPr>
                <w:rFonts w:ascii="Times New Roman" w:hAnsi="Times New Roman" w:cs="Times New Roman"/>
                <w:color w:val="000000" w:themeColor="text1"/>
              </w:rPr>
              <w:t>15</w:t>
            </w:r>
          </w:p>
        </w:tc>
      </w:tr>
    </w:tbl>
    <w:p w14:paraId="5E06DD81" w14:textId="77777777" w:rsidR="00C55741" w:rsidRPr="00C84DD4" w:rsidRDefault="00C55741" w:rsidP="00C55741">
      <w:pPr>
        <w:spacing w:after="0" w:line="240" w:lineRule="auto"/>
        <w:ind w:firstLine="567"/>
        <w:jc w:val="both"/>
        <w:rPr>
          <w:rFonts w:ascii="Times New Roman" w:eastAsia="Times New Roman" w:hAnsi="Times New Roman" w:cs="Times New Roman"/>
          <w:b/>
          <w:bCs/>
        </w:rPr>
      </w:pPr>
    </w:p>
    <w:p w14:paraId="486C8D82" w14:textId="77777777" w:rsidR="00C55741" w:rsidRDefault="00C55741" w:rsidP="00703813">
      <w:pPr>
        <w:shd w:val="clear" w:color="auto" w:fill="FFFFFF" w:themeFill="background1"/>
        <w:spacing w:after="0" w:line="240" w:lineRule="auto"/>
        <w:jc w:val="both"/>
        <w:rPr>
          <w:rFonts w:ascii="Times New Roman" w:hAnsi="Times New Roman" w:cs="Times New Roman"/>
          <w:b/>
          <w:sz w:val="24"/>
          <w:szCs w:val="24"/>
        </w:rPr>
      </w:pPr>
    </w:p>
    <w:p w14:paraId="077D806F" w14:textId="77777777" w:rsidR="00703813" w:rsidRDefault="00703813" w:rsidP="00703813">
      <w:pPr>
        <w:shd w:val="clear" w:color="auto" w:fill="C6D9F1" w:themeFill="text2" w:themeFillTint="33"/>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Дополнительные показатели, по которым может производиться оценка результативности:</w:t>
      </w:r>
    </w:p>
    <w:p w14:paraId="74B4CB62" w14:textId="77777777" w:rsidR="00C55741" w:rsidRDefault="00C55741" w:rsidP="00C55741">
      <w:pPr>
        <w:tabs>
          <w:tab w:val="left" w:pos="0"/>
        </w:tabs>
        <w:spacing w:after="0" w:line="240" w:lineRule="auto"/>
        <w:rPr>
          <w:rFonts w:ascii="Times New Roman" w:hAnsi="Times New Roman" w:cs="Times New Roman"/>
          <w:sz w:val="24"/>
          <w:szCs w:val="24"/>
        </w:rPr>
      </w:pPr>
    </w:p>
    <w:p w14:paraId="56EB5D1F" w14:textId="27BECEA5" w:rsidR="00703813" w:rsidRPr="002B18A4" w:rsidRDefault="00703813" w:rsidP="00C55741">
      <w:pPr>
        <w:tabs>
          <w:tab w:val="left" w:pos="0"/>
        </w:tabs>
        <w:spacing w:after="0" w:line="240" w:lineRule="auto"/>
        <w:jc w:val="both"/>
        <w:rPr>
          <w:rFonts w:ascii="Times New Roman" w:hAnsi="Times New Roman" w:cs="Times New Roman"/>
          <w:b/>
          <w:sz w:val="24"/>
          <w:szCs w:val="24"/>
        </w:rPr>
      </w:pPr>
      <w:r>
        <w:rPr>
          <w:rFonts w:ascii="Times New Roman" w:hAnsi="Times New Roman" w:cs="Times New Roman"/>
          <w:sz w:val="24"/>
          <w:szCs w:val="24"/>
        </w:rPr>
        <w:t>Сведения о дополнительных показателях и и</w:t>
      </w:r>
      <w:r w:rsidR="00C55741">
        <w:rPr>
          <w:rFonts w:ascii="Times New Roman" w:hAnsi="Times New Roman" w:cs="Times New Roman"/>
          <w:sz w:val="24"/>
          <w:szCs w:val="24"/>
        </w:rPr>
        <w:t xml:space="preserve">х характеристиках см. в </w:t>
      </w:r>
      <w:r w:rsidR="00C55741" w:rsidRPr="002B18A4">
        <w:rPr>
          <w:rFonts w:ascii="Times New Roman" w:hAnsi="Times New Roman" w:cs="Times New Roman"/>
          <w:b/>
          <w:sz w:val="24"/>
          <w:szCs w:val="24"/>
        </w:rPr>
        <w:t>приложении П-1</w:t>
      </w:r>
      <w:r w:rsidR="00C24345">
        <w:rPr>
          <w:rFonts w:ascii="Times New Roman" w:hAnsi="Times New Roman" w:cs="Times New Roman"/>
          <w:b/>
          <w:sz w:val="24"/>
          <w:szCs w:val="24"/>
        </w:rPr>
        <w:t>4</w:t>
      </w:r>
      <w:r w:rsidR="00C55741" w:rsidRPr="002B18A4">
        <w:rPr>
          <w:rFonts w:ascii="Times New Roman" w:hAnsi="Times New Roman" w:cs="Times New Roman"/>
          <w:b/>
          <w:sz w:val="24"/>
          <w:szCs w:val="24"/>
        </w:rPr>
        <w:t>, табл.</w:t>
      </w:r>
      <w:r w:rsidR="00EE207B">
        <w:rPr>
          <w:rFonts w:ascii="Times New Roman" w:hAnsi="Times New Roman" w:cs="Times New Roman"/>
          <w:b/>
          <w:sz w:val="24"/>
          <w:szCs w:val="24"/>
        </w:rPr>
        <w:t xml:space="preserve"> </w:t>
      </w:r>
      <w:r w:rsidR="00C55741" w:rsidRPr="002B18A4">
        <w:rPr>
          <w:rFonts w:ascii="Times New Roman" w:hAnsi="Times New Roman" w:cs="Times New Roman"/>
          <w:b/>
          <w:sz w:val="24"/>
          <w:szCs w:val="24"/>
        </w:rPr>
        <w:t>П-1</w:t>
      </w:r>
      <w:r w:rsidR="00C24345">
        <w:rPr>
          <w:rFonts w:ascii="Times New Roman" w:hAnsi="Times New Roman" w:cs="Times New Roman"/>
          <w:b/>
          <w:sz w:val="24"/>
          <w:szCs w:val="24"/>
        </w:rPr>
        <w:t>4</w:t>
      </w:r>
      <w:r w:rsidR="00C55741" w:rsidRPr="002B18A4">
        <w:rPr>
          <w:rFonts w:ascii="Times New Roman" w:hAnsi="Times New Roman" w:cs="Times New Roman"/>
          <w:b/>
          <w:sz w:val="24"/>
          <w:szCs w:val="24"/>
        </w:rPr>
        <w:t>.1.</w:t>
      </w:r>
    </w:p>
    <w:p w14:paraId="1E60451B" w14:textId="77777777" w:rsidR="00C55741" w:rsidRDefault="00C55741" w:rsidP="00C55741">
      <w:pPr>
        <w:tabs>
          <w:tab w:val="left" w:pos="0"/>
        </w:tabs>
        <w:spacing w:after="0" w:line="240" w:lineRule="auto"/>
        <w:rPr>
          <w:rFonts w:ascii="Times New Roman" w:hAnsi="Times New Roman" w:cs="Times New Roman"/>
          <w:sz w:val="24"/>
          <w:szCs w:val="24"/>
        </w:rPr>
      </w:pPr>
    </w:p>
    <w:p w14:paraId="2F52D362" w14:textId="77777777" w:rsidR="00E3191B" w:rsidRDefault="00E3191B" w:rsidP="00E43648">
      <w:pPr>
        <w:spacing w:after="0" w:line="240" w:lineRule="auto"/>
        <w:jc w:val="both"/>
        <w:rPr>
          <w:rFonts w:ascii="Times New Roman" w:hAnsi="Times New Roman" w:cs="Times New Roman"/>
          <w:b/>
          <w:sz w:val="24"/>
          <w:szCs w:val="24"/>
        </w:rPr>
        <w:sectPr w:rsidR="00E3191B" w:rsidSect="00A54B66">
          <w:pgSz w:w="11906" w:h="16838"/>
          <w:pgMar w:top="1134" w:right="850" w:bottom="1134" w:left="1701" w:header="708" w:footer="708" w:gutter="0"/>
          <w:cols w:space="708"/>
          <w:docGrid w:linePitch="360"/>
        </w:sectPr>
      </w:pPr>
    </w:p>
    <w:p w14:paraId="178428F3" w14:textId="77777777" w:rsidR="00F268A9" w:rsidRDefault="0095715E" w:rsidP="00F268A9">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3.3.3. </w:t>
      </w:r>
      <w:r w:rsidR="00B16C22" w:rsidRPr="00D03037">
        <w:rPr>
          <w:rFonts w:ascii="Times New Roman" w:hAnsi="Times New Roman" w:cs="Times New Roman"/>
          <w:b/>
          <w:sz w:val="24"/>
          <w:szCs w:val="24"/>
        </w:rPr>
        <w:t xml:space="preserve">Стратегическое направление </w:t>
      </w:r>
      <w:r w:rsidR="00610EA4">
        <w:rPr>
          <w:rFonts w:ascii="Times New Roman" w:hAnsi="Times New Roman" w:cs="Times New Roman"/>
          <w:b/>
          <w:sz w:val="24"/>
          <w:szCs w:val="24"/>
        </w:rPr>
        <w:t>(СН-3)</w:t>
      </w:r>
    </w:p>
    <w:p w14:paraId="4423BDA8" w14:textId="77777777" w:rsidR="00B16C22" w:rsidRPr="00D03037" w:rsidRDefault="00B16C22" w:rsidP="00F268A9">
      <w:pPr>
        <w:shd w:val="clear" w:color="auto" w:fill="C6D9F1" w:themeFill="text2" w:themeFillTint="33"/>
        <w:spacing w:after="0" w:line="240" w:lineRule="auto"/>
        <w:jc w:val="center"/>
        <w:rPr>
          <w:rFonts w:ascii="Times New Roman" w:hAnsi="Times New Roman" w:cs="Times New Roman"/>
          <w:b/>
          <w:sz w:val="24"/>
          <w:szCs w:val="24"/>
        </w:rPr>
      </w:pPr>
      <w:r w:rsidRPr="00D03037">
        <w:rPr>
          <w:rFonts w:ascii="Times New Roman" w:hAnsi="Times New Roman" w:cs="Times New Roman"/>
          <w:b/>
          <w:sz w:val="24"/>
          <w:szCs w:val="24"/>
        </w:rPr>
        <w:t xml:space="preserve"> </w:t>
      </w:r>
      <w:r>
        <w:rPr>
          <w:rFonts w:ascii="Times New Roman" w:hAnsi="Times New Roman" w:cs="Times New Roman"/>
          <w:b/>
          <w:sz w:val="24"/>
          <w:szCs w:val="24"/>
        </w:rPr>
        <w:t>«Р</w:t>
      </w:r>
      <w:r w:rsidR="00610EA4">
        <w:rPr>
          <w:rFonts w:ascii="Times New Roman" w:hAnsi="Times New Roman" w:cs="Times New Roman"/>
          <w:b/>
          <w:sz w:val="24"/>
          <w:szCs w:val="24"/>
        </w:rPr>
        <w:t>АЗВИТИЕ ИНЖЕНЕРНОЙ ИНФРАСТРУКТУРЫ И ЖИЛИЩНО-КОММУНАЛЬНОГО ХОЗЯЙСТВА</w:t>
      </w:r>
      <w:r w:rsidRPr="00D03037">
        <w:rPr>
          <w:rFonts w:ascii="Times New Roman" w:hAnsi="Times New Roman" w:cs="Times New Roman"/>
          <w:b/>
          <w:sz w:val="24"/>
          <w:szCs w:val="24"/>
        </w:rPr>
        <w:t>»</w:t>
      </w:r>
    </w:p>
    <w:p w14:paraId="2A2FA588" w14:textId="77777777" w:rsidR="00B16C22" w:rsidRPr="00D03037" w:rsidRDefault="00B16C22" w:rsidP="00B16C22">
      <w:pPr>
        <w:spacing w:after="0" w:line="240" w:lineRule="auto"/>
        <w:rPr>
          <w:rFonts w:ascii="Times New Roman" w:hAnsi="Times New Roman" w:cs="Times New Roman"/>
          <w:b/>
          <w:sz w:val="8"/>
          <w:szCs w:val="8"/>
          <w:u w:val="single"/>
        </w:rPr>
      </w:pPr>
    </w:p>
    <w:p w14:paraId="00EE2189" w14:textId="77777777" w:rsidR="00B16C22" w:rsidRDefault="00B16C22" w:rsidP="00610EA4">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Целевой вектор</w:t>
      </w:r>
      <w:r>
        <w:rPr>
          <w:rFonts w:ascii="Times New Roman" w:hAnsi="Times New Roman" w:cs="Times New Roman"/>
          <w:b/>
          <w:sz w:val="24"/>
          <w:szCs w:val="24"/>
        </w:rPr>
        <w:t>:</w:t>
      </w:r>
    </w:p>
    <w:p w14:paraId="4A89310D" w14:textId="77777777" w:rsidR="002222C3" w:rsidRPr="002222C3" w:rsidRDefault="002222C3" w:rsidP="00B16C22">
      <w:pPr>
        <w:tabs>
          <w:tab w:val="left" w:pos="709"/>
        </w:tabs>
        <w:spacing w:after="0" w:line="240" w:lineRule="auto"/>
        <w:ind w:firstLine="567"/>
        <w:jc w:val="both"/>
        <w:rPr>
          <w:rFonts w:ascii="Times New Roman" w:hAnsi="Times New Roman" w:cs="Times New Roman"/>
          <w:sz w:val="8"/>
          <w:szCs w:val="8"/>
        </w:rPr>
      </w:pPr>
    </w:p>
    <w:p w14:paraId="0C2BA6FA" w14:textId="5E0A509A" w:rsidR="00B16C22" w:rsidRPr="00B16C22" w:rsidRDefault="00B16C22" w:rsidP="00B16C22">
      <w:pPr>
        <w:tabs>
          <w:tab w:val="left" w:pos="709"/>
        </w:tabs>
        <w:spacing w:after="0" w:line="240" w:lineRule="auto"/>
        <w:ind w:firstLine="567"/>
        <w:jc w:val="both"/>
        <w:rPr>
          <w:rFonts w:ascii="Times New Roman" w:hAnsi="Times New Roman" w:cs="Times New Roman"/>
          <w:sz w:val="24"/>
          <w:szCs w:val="24"/>
        </w:rPr>
      </w:pPr>
      <w:r w:rsidRPr="00B16C22">
        <w:rPr>
          <w:rFonts w:ascii="Times New Roman" w:hAnsi="Times New Roman" w:cs="Times New Roman"/>
          <w:sz w:val="24"/>
          <w:szCs w:val="24"/>
        </w:rPr>
        <w:t xml:space="preserve">Развитие жилищно-коммунального хозяйства на основе обеспечения комфортных и безопасных условий проживания граждан, устойчивого функционирования и развития коммунальной инфраструктуры </w:t>
      </w:r>
      <w:r>
        <w:rPr>
          <w:rFonts w:ascii="Times New Roman" w:hAnsi="Times New Roman" w:cs="Times New Roman"/>
          <w:sz w:val="24"/>
          <w:szCs w:val="24"/>
        </w:rPr>
        <w:t>г.Искитим</w:t>
      </w:r>
      <w:r w:rsidR="00EE207B">
        <w:rPr>
          <w:rFonts w:ascii="Times New Roman" w:hAnsi="Times New Roman" w:cs="Times New Roman"/>
          <w:sz w:val="24"/>
          <w:szCs w:val="24"/>
        </w:rPr>
        <w:t>а</w:t>
      </w:r>
      <w:r w:rsidRPr="00B16C22">
        <w:rPr>
          <w:rFonts w:ascii="Times New Roman" w:hAnsi="Times New Roman" w:cs="Times New Roman"/>
          <w:sz w:val="24"/>
          <w:szCs w:val="24"/>
        </w:rPr>
        <w:t>, повышение качества предоставления и доступности жилищно-коммунальных услуг для всех категорий граждан.</w:t>
      </w:r>
    </w:p>
    <w:p w14:paraId="01B18F4E" w14:textId="77777777" w:rsidR="00B16C22" w:rsidRPr="00D03037" w:rsidRDefault="00B16C22" w:rsidP="00B16C22">
      <w:pPr>
        <w:spacing w:after="0" w:line="240" w:lineRule="auto"/>
        <w:ind w:firstLine="567"/>
        <w:jc w:val="both"/>
        <w:rPr>
          <w:rFonts w:ascii="Times New Roman" w:hAnsi="Times New Roman" w:cs="Times New Roman"/>
          <w:sz w:val="8"/>
          <w:szCs w:val="8"/>
        </w:rPr>
      </w:pPr>
    </w:p>
    <w:p w14:paraId="13D34595" w14:textId="77777777" w:rsidR="00B16C22" w:rsidRPr="004F074C" w:rsidRDefault="00B16C22" w:rsidP="002222C3">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 xml:space="preserve">Основные </w:t>
      </w:r>
      <w:r w:rsidR="00610EA4">
        <w:rPr>
          <w:rFonts w:ascii="Times New Roman" w:hAnsi="Times New Roman" w:cs="Times New Roman"/>
          <w:b/>
          <w:sz w:val="24"/>
          <w:szCs w:val="24"/>
          <w:u w:val="single"/>
        </w:rPr>
        <w:t xml:space="preserve">стратегические </w:t>
      </w:r>
      <w:r w:rsidRPr="00D03037">
        <w:rPr>
          <w:rFonts w:ascii="Times New Roman" w:hAnsi="Times New Roman" w:cs="Times New Roman"/>
          <w:b/>
          <w:sz w:val="24"/>
          <w:szCs w:val="24"/>
          <w:u w:val="single"/>
        </w:rPr>
        <w:t>задачи</w:t>
      </w:r>
      <w:r w:rsidR="00610EA4">
        <w:rPr>
          <w:rFonts w:ascii="Times New Roman" w:hAnsi="Times New Roman" w:cs="Times New Roman"/>
          <w:b/>
          <w:sz w:val="24"/>
          <w:szCs w:val="24"/>
          <w:u w:val="single"/>
        </w:rPr>
        <w:t xml:space="preserve"> (СЗ</w:t>
      </w:r>
      <w:r w:rsidR="000F0CC5">
        <w:rPr>
          <w:rFonts w:ascii="Times New Roman" w:hAnsi="Times New Roman" w:cs="Times New Roman"/>
          <w:b/>
          <w:sz w:val="24"/>
          <w:szCs w:val="24"/>
          <w:u w:val="single"/>
        </w:rPr>
        <w:t>-3</w:t>
      </w:r>
      <w:r w:rsidR="00610EA4">
        <w:rPr>
          <w:rFonts w:ascii="Times New Roman" w:hAnsi="Times New Roman" w:cs="Times New Roman"/>
          <w:b/>
          <w:sz w:val="24"/>
          <w:szCs w:val="24"/>
          <w:u w:val="single"/>
        </w:rPr>
        <w:t>)</w:t>
      </w:r>
      <w:r>
        <w:rPr>
          <w:rFonts w:ascii="Times New Roman" w:hAnsi="Times New Roman" w:cs="Times New Roman"/>
          <w:b/>
          <w:sz w:val="24"/>
          <w:szCs w:val="24"/>
        </w:rPr>
        <w:t>:</w:t>
      </w:r>
    </w:p>
    <w:p w14:paraId="2B2118FC" w14:textId="77777777" w:rsidR="002222C3" w:rsidRPr="002222C3" w:rsidRDefault="002222C3" w:rsidP="00B16C22">
      <w:pPr>
        <w:spacing w:after="0" w:line="240" w:lineRule="auto"/>
        <w:ind w:firstLine="567"/>
        <w:jc w:val="both"/>
        <w:rPr>
          <w:rFonts w:ascii="Times New Roman" w:hAnsi="Times New Roman" w:cs="Times New Roman"/>
          <w:b/>
          <w:sz w:val="8"/>
          <w:szCs w:val="8"/>
        </w:rPr>
      </w:pPr>
    </w:p>
    <w:p w14:paraId="2FC83A57" w14:textId="77777777" w:rsidR="00B16C22" w:rsidRPr="00B16C22" w:rsidRDefault="002222C3" w:rsidP="00B16C22">
      <w:pPr>
        <w:spacing w:after="0" w:line="240" w:lineRule="auto"/>
        <w:ind w:firstLine="567"/>
        <w:jc w:val="both"/>
        <w:rPr>
          <w:rFonts w:ascii="Times New Roman" w:hAnsi="Times New Roman" w:cs="Times New Roman"/>
          <w:sz w:val="24"/>
          <w:szCs w:val="24"/>
        </w:rPr>
      </w:pPr>
      <w:r w:rsidRPr="002222C3">
        <w:rPr>
          <w:rFonts w:ascii="Times New Roman" w:hAnsi="Times New Roman" w:cs="Times New Roman"/>
          <w:b/>
          <w:sz w:val="24"/>
          <w:szCs w:val="24"/>
        </w:rPr>
        <w:t>СЗ-3.1</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B16C22">
        <w:rPr>
          <w:rFonts w:ascii="Times New Roman" w:hAnsi="Times New Roman" w:cs="Times New Roman"/>
          <w:sz w:val="24"/>
          <w:szCs w:val="24"/>
        </w:rPr>
        <w:t xml:space="preserve"> </w:t>
      </w:r>
      <w:r w:rsidR="00B16C22" w:rsidRPr="00B16C22">
        <w:rPr>
          <w:rFonts w:ascii="Times New Roman" w:hAnsi="Times New Roman" w:cs="Times New Roman"/>
          <w:sz w:val="24"/>
          <w:szCs w:val="24"/>
        </w:rPr>
        <w:t>удовлетворение требований населения к качеству жилищно-коммунальных услуг, бесперебойность подачи энергоресурсов населению и повышение уровня технической безопасности жилищного фонда;</w:t>
      </w:r>
    </w:p>
    <w:p w14:paraId="2F72D753" w14:textId="77777777" w:rsidR="00B16C22" w:rsidRPr="00B16C22" w:rsidRDefault="002222C3" w:rsidP="00B16C22">
      <w:pPr>
        <w:spacing w:after="0" w:line="240" w:lineRule="auto"/>
        <w:ind w:firstLine="567"/>
        <w:jc w:val="both"/>
        <w:rPr>
          <w:rFonts w:ascii="Times New Roman" w:hAnsi="Times New Roman" w:cs="Times New Roman"/>
          <w:sz w:val="24"/>
          <w:szCs w:val="24"/>
        </w:rPr>
      </w:pPr>
      <w:r w:rsidRPr="002222C3">
        <w:rPr>
          <w:rFonts w:ascii="Times New Roman" w:hAnsi="Times New Roman" w:cs="Times New Roman"/>
          <w:b/>
          <w:sz w:val="24"/>
          <w:szCs w:val="24"/>
        </w:rPr>
        <w:t>СЗ-3.2.</w:t>
      </w:r>
      <w:r w:rsidR="00B16C22" w:rsidRPr="00B16C22">
        <w:rPr>
          <w:rFonts w:ascii="Times New Roman" w:hAnsi="Times New Roman" w:cs="Times New Roman"/>
          <w:sz w:val="24"/>
          <w:szCs w:val="24"/>
        </w:rPr>
        <w:t xml:space="preserve"> </w:t>
      </w:r>
      <w:r w:rsidR="007D0A0B">
        <w:rPr>
          <w:rFonts w:ascii="Times New Roman" w:hAnsi="Times New Roman" w:cs="Times New Roman"/>
          <w:sz w:val="24"/>
          <w:szCs w:val="24"/>
        </w:rPr>
        <w:t>–</w:t>
      </w:r>
      <w:r w:rsidR="00B16C22">
        <w:rPr>
          <w:rFonts w:ascii="Times New Roman" w:hAnsi="Times New Roman" w:cs="Times New Roman"/>
          <w:sz w:val="24"/>
          <w:szCs w:val="24"/>
        </w:rPr>
        <w:t xml:space="preserve"> </w:t>
      </w:r>
      <w:r w:rsidR="00B16C22" w:rsidRPr="00B16C22">
        <w:rPr>
          <w:rFonts w:ascii="Times New Roman" w:hAnsi="Times New Roman" w:cs="Times New Roman"/>
          <w:sz w:val="24"/>
          <w:szCs w:val="24"/>
        </w:rPr>
        <w:t>обеспечение уровня энергобезопасности за счет модернизации, реконструкции и строительства новых инженерных систем и сетей, снижения аварийности инженерной инфраструктуры и потерь энергоресурсов при их производстве и транспортировке;</w:t>
      </w:r>
    </w:p>
    <w:p w14:paraId="63BB5C13" w14:textId="63F90413" w:rsidR="00B16C22" w:rsidRPr="00B16C22" w:rsidRDefault="002222C3" w:rsidP="00B16C22">
      <w:pPr>
        <w:widowControl w:val="0"/>
        <w:spacing w:after="0" w:line="240" w:lineRule="auto"/>
        <w:ind w:firstLine="567"/>
        <w:jc w:val="both"/>
        <w:rPr>
          <w:rStyle w:val="FontStyle31"/>
          <w:sz w:val="24"/>
          <w:szCs w:val="24"/>
        </w:rPr>
      </w:pPr>
      <w:r w:rsidRPr="002222C3">
        <w:rPr>
          <w:rStyle w:val="FontStyle31"/>
          <w:b/>
          <w:sz w:val="24"/>
          <w:szCs w:val="24"/>
        </w:rPr>
        <w:t>СЗ-3.3.</w:t>
      </w:r>
      <w:r>
        <w:rPr>
          <w:rStyle w:val="FontStyle31"/>
          <w:sz w:val="24"/>
          <w:szCs w:val="24"/>
        </w:rPr>
        <w:t xml:space="preserve"> </w:t>
      </w:r>
      <w:r w:rsidR="007D0A0B">
        <w:rPr>
          <w:rStyle w:val="FontStyle31"/>
          <w:sz w:val="24"/>
          <w:szCs w:val="24"/>
        </w:rPr>
        <w:t>–</w:t>
      </w:r>
      <w:r w:rsidR="00B16C22">
        <w:rPr>
          <w:rStyle w:val="FontStyle31"/>
          <w:sz w:val="24"/>
          <w:szCs w:val="24"/>
        </w:rPr>
        <w:t xml:space="preserve"> </w:t>
      </w:r>
      <w:r w:rsidR="00B16C22" w:rsidRPr="00B16C22">
        <w:rPr>
          <w:rStyle w:val="FontStyle31"/>
          <w:sz w:val="24"/>
          <w:szCs w:val="24"/>
        </w:rPr>
        <w:t>повышение энергетической эффективности экономики</w:t>
      </w:r>
      <w:r w:rsidR="00C24345">
        <w:rPr>
          <w:rStyle w:val="FontStyle31"/>
          <w:sz w:val="24"/>
          <w:szCs w:val="24"/>
        </w:rPr>
        <w:t xml:space="preserve"> города</w:t>
      </w:r>
      <w:r w:rsidR="00B16C22" w:rsidRPr="00B16C22">
        <w:rPr>
          <w:rStyle w:val="FontStyle31"/>
          <w:sz w:val="24"/>
          <w:szCs w:val="24"/>
        </w:rPr>
        <w:t>;</w:t>
      </w:r>
    </w:p>
    <w:p w14:paraId="25C82556" w14:textId="77777777" w:rsidR="00B16C22" w:rsidRPr="00B16C22" w:rsidRDefault="002222C3" w:rsidP="00B16C22">
      <w:pPr>
        <w:pStyle w:val="formattext"/>
        <w:tabs>
          <w:tab w:val="left" w:pos="709"/>
        </w:tabs>
        <w:spacing w:before="0" w:beforeAutospacing="0" w:after="0" w:afterAutospacing="0"/>
        <w:ind w:firstLine="567"/>
        <w:jc w:val="both"/>
      </w:pPr>
      <w:r w:rsidRPr="002222C3">
        <w:rPr>
          <w:b/>
        </w:rPr>
        <w:t>СЗ-3.4.</w:t>
      </w:r>
      <w:r>
        <w:t xml:space="preserve"> </w:t>
      </w:r>
      <w:r w:rsidR="007D0A0B">
        <w:t>–</w:t>
      </w:r>
      <w:r w:rsidR="00B16C22">
        <w:t xml:space="preserve"> </w:t>
      </w:r>
      <w:r w:rsidR="00B16C22" w:rsidRPr="00B16C22">
        <w:t>ликвидация аварийного и ветхого жилья;</w:t>
      </w:r>
    </w:p>
    <w:p w14:paraId="0A4D2551" w14:textId="4BEBC1EC" w:rsidR="00B16C22" w:rsidRPr="00B16C22" w:rsidRDefault="002222C3" w:rsidP="00B16C22">
      <w:pPr>
        <w:widowControl w:val="0"/>
        <w:spacing w:after="0" w:line="240" w:lineRule="auto"/>
        <w:ind w:firstLine="567"/>
        <w:jc w:val="both"/>
        <w:rPr>
          <w:rFonts w:ascii="Times New Roman" w:hAnsi="Times New Roman" w:cs="Times New Roman"/>
          <w:sz w:val="24"/>
          <w:szCs w:val="24"/>
        </w:rPr>
      </w:pPr>
      <w:r>
        <w:rPr>
          <w:rStyle w:val="FontStyle25"/>
          <w:bCs w:val="0"/>
          <w:sz w:val="24"/>
          <w:szCs w:val="24"/>
        </w:rPr>
        <w:t xml:space="preserve">СЗ-3.5. </w:t>
      </w:r>
      <w:r w:rsidR="007D0A0B">
        <w:rPr>
          <w:rStyle w:val="FontStyle25"/>
          <w:bCs w:val="0"/>
          <w:sz w:val="24"/>
          <w:szCs w:val="24"/>
        </w:rPr>
        <w:t>–</w:t>
      </w:r>
      <w:r w:rsidR="00B16C22">
        <w:rPr>
          <w:rStyle w:val="FontStyle25"/>
          <w:bCs w:val="0"/>
          <w:sz w:val="24"/>
          <w:szCs w:val="24"/>
        </w:rPr>
        <w:t xml:space="preserve"> </w:t>
      </w:r>
      <w:r w:rsidR="00B16C22" w:rsidRPr="00B16C22">
        <w:rPr>
          <w:rStyle w:val="FontStyle25"/>
          <w:b w:val="0"/>
          <w:bCs w:val="0"/>
          <w:sz w:val="24"/>
          <w:szCs w:val="24"/>
        </w:rPr>
        <w:t>к</w:t>
      </w:r>
      <w:r w:rsidR="00B16C22" w:rsidRPr="00B16C22">
        <w:rPr>
          <w:rFonts w:ascii="Times New Roman" w:hAnsi="Times New Roman" w:cs="Times New Roman"/>
          <w:sz w:val="24"/>
          <w:szCs w:val="24"/>
        </w:rPr>
        <w:t>омплексное благоустро</w:t>
      </w:r>
      <w:r w:rsidR="00B16C22">
        <w:rPr>
          <w:rFonts w:ascii="Times New Roman" w:hAnsi="Times New Roman" w:cs="Times New Roman"/>
          <w:sz w:val="24"/>
          <w:szCs w:val="24"/>
        </w:rPr>
        <w:t>йство территории</w:t>
      </w:r>
      <w:r w:rsidR="00C24345">
        <w:rPr>
          <w:rFonts w:ascii="Times New Roman" w:hAnsi="Times New Roman" w:cs="Times New Roman"/>
          <w:sz w:val="24"/>
          <w:szCs w:val="24"/>
        </w:rPr>
        <w:t xml:space="preserve"> города</w:t>
      </w:r>
      <w:r w:rsidR="00B16C22" w:rsidRPr="00B16C22">
        <w:rPr>
          <w:rFonts w:ascii="Times New Roman" w:hAnsi="Times New Roman" w:cs="Times New Roman"/>
          <w:sz w:val="24"/>
          <w:szCs w:val="24"/>
        </w:rPr>
        <w:t>,  в том числе дворовых территорий.</w:t>
      </w:r>
    </w:p>
    <w:p w14:paraId="4C9D5C6E" w14:textId="77777777" w:rsidR="00B16C22" w:rsidRDefault="00B16C22" w:rsidP="00B16C22">
      <w:pPr>
        <w:spacing w:after="0" w:line="240" w:lineRule="auto"/>
        <w:ind w:firstLine="567"/>
        <w:jc w:val="both"/>
        <w:rPr>
          <w:rFonts w:ascii="Times New Roman" w:hAnsi="Times New Roman" w:cs="Times New Roman"/>
          <w:sz w:val="8"/>
          <w:szCs w:val="8"/>
        </w:rPr>
      </w:pPr>
    </w:p>
    <w:p w14:paraId="4BEFD727" w14:textId="77777777" w:rsidR="002222C3" w:rsidRDefault="002222C3" w:rsidP="00B16C22">
      <w:pPr>
        <w:spacing w:after="0" w:line="240" w:lineRule="auto"/>
        <w:ind w:firstLine="567"/>
        <w:jc w:val="both"/>
        <w:rPr>
          <w:rFonts w:ascii="Times New Roman" w:hAnsi="Times New Roman" w:cs="Times New Roman"/>
          <w:sz w:val="8"/>
          <w:szCs w:val="8"/>
        </w:rPr>
      </w:pPr>
    </w:p>
    <w:p w14:paraId="4B1DE249" w14:textId="77777777" w:rsidR="002222C3" w:rsidRPr="00D03037" w:rsidRDefault="002222C3" w:rsidP="00B16C22">
      <w:pPr>
        <w:spacing w:after="0" w:line="240" w:lineRule="auto"/>
        <w:ind w:firstLine="567"/>
        <w:jc w:val="both"/>
        <w:rPr>
          <w:rFonts w:ascii="Times New Roman" w:hAnsi="Times New Roman" w:cs="Times New Roman"/>
          <w:sz w:val="8"/>
          <w:szCs w:val="8"/>
        </w:rPr>
      </w:pPr>
    </w:p>
    <w:p w14:paraId="547EF2AB" w14:textId="77777777" w:rsidR="00B16C22" w:rsidRDefault="00B16C22" w:rsidP="002222C3">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Стратегическое видение будущего</w:t>
      </w:r>
      <w:r>
        <w:rPr>
          <w:rFonts w:ascii="Times New Roman" w:hAnsi="Times New Roman" w:cs="Times New Roman"/>
          <w:b/>
          <w:sz w:val="24"/>
          <w:szCs w:val="24"/>
        </w:rPr>
        <w:t>:</w:t>
      </w:r>
    </w:p>
    <w:p w14:paraId="25307665" w14:textId="77777777" w:rsidR="00B16C22" w:rsidRPr="00B16C22" w:rsidRDefault="002222C3" w:rsidP="00B16C22">
      <w:pPr>
        <w:pStyle w:val="doktekstj"/>
        <w:shd w:val="clear" w:color="auto" w:fill="FFFFFF"/>
        <w:spacing w:before="0" w:beforeAutospacing="0" w:after="0"/>
        <w:ind w:firstLine="567"/>
      </w:pPr>
      <w:r>
        <w:t>К 2030 г. в</w:t>
      </w:r>
      <w:r w:rsidR="00B16C22" w:rsidRPr="00B16C22">
        <w:t xml:space="preserve"> жилищном фонде будут созданы условия для повышения комфортности и безопасности среды жизнедеятельности нынешнего и будущих поколений граждан. </w:t>
      </w:r>
    </w:p>
    <w:p w14:paraId="4F3AC639" w14:textId="77777777" w:rsidR="00B16C22" w:rsidRPr="00B16C22" w:rsidRDefault="00B16C22" w:rsidP="00B16C22">
      <w:pPr>
        <w:pStyle w:val="doktekstj"/>
        <w:shd w:val="clear" w:color="auto" w:fill="FFFFFF"/>
        <w:spacing w:before="0" w:beforeAutospacing="0" w:after="0"/>
        <w:ind w:firstLine="567"/>
      </w:pPr>
      <w:r w:rsidRPr="00B16C22">
        <w:t>Население получит качественные жилищные и коммунальные услуги в соответствии с нормами и правилами, для чего будет:</w:t>
      </w:r>
    </w:p>
    <w:p w14:paraId="1CD36821" w14:textId="77777777" w:rsidR="00B16C22" w:rsidRPr="00B16C22" w:rsidRDefault="002222C3" w:rsidP="00B16C22">
      <w:pPr>
        <w:pStyle w:val="doktekstj"/>
        <w:shd w:val="clear" w:color="auto" w:fill="FFFFFF"/>
        <w:tabs>
          <w:tab w:val="left" w:pos="709"/>
        </w:tabs>
        <w:spacing w:before="0" w:beforeAutospacing="0" w:after="0"/>
        <w:ind w:firstLine="567"/>
      </w:pPr>
      <w:r>
        <w:t>•</w:t>
      </w:r>
      <w:r w:rsidR="00B16C22" w:rsidRPr="00B16C22">
        <w:t xml:space="preserve"> сокращены до минимума аварийность в жилищном фонде и на инженерных сетях, а также потери энергоресурсов при их производстве и транспортировке;</w:t>
      </w:r>
    </w:p>
    <w:p w14:paraId="754E7148" w14:textId="77777777" w:rsidR="00B16C22" w:rsidRPr="00B16C22" w:rsidRDefault="002222C3" w:rsidP="00B16C22">
      <w:pPr>
        <w:pStyle w:val="doktekstj"/>
        <w:shd w:val="clear" w:color="auto" w:fill="FFFFFF"/>
        <w:tabs>
          <w:tab w:val="left" w:pos="709"/>
        </w:tabs>
        <w:spacing w:before="0" w:beforeAutospacing="0" w:after="0"/>
        <w:ind w:firstLine="567"/>
      </w:pPr>
      <w:r>
        <w:t>•</w:t>
      </w:r>
      <w:r w:rsidR="00B16C22" w:rsidRPr="00B16C22">
        <w:t xml:space="preserve"> использоваться современное оборудование, отвечающее требованиям безопас</w:t>
      </w:r>
      <w:r w:rsidR="00B16C22">
        <w:t>-</w:t>
      </w:r>
      <w:r w:rsidR="00B16C22" w:rsidRPr="00B16C22">
        <w:t>ности, на всех объектах инженерной инфраструктуры и жилищного фонда;</w:t>
      </w:r>
    </w:p>
    <w:p w14:paraId="5D5CD94E" w14:textId="77777777" w:rsidR="00B16C22" w:rsidRPr="00B16C22" w:rsidRDefault="002222C3" w:rsidP="00B16C22">
      <w:pPr>
        <w:pStyle w:val="doktekstj"/>
        <w:shd w:val="clear" w:color="auto" w:fill="FFFFFF"/>
        <w:tabs>
          <w:tab w:val="left" w:pos="709"/>
        </w:tabs>
        <w:spacing w:before="0" w:beforeAutospacing="0" w:after="0"/>
        <w:ind w:firstLine="567"/>
      </w:pPr>
      <w:r>
        <w:t>•</w:t>
      </w:r>
      <w:r w:rsidR="00B16C22" w:rsidRPr="00B16C22">
        <w:t xml:space="preserve"> обеспечена надежность функционирования экономически эффективных и экологи</w:t>
      </w:r>
      <w:r w:rsidR="00B16C22">
        <w:t>-</w:t>
      </w:r>
      <w:r w:rsidR="00B16C22" w:rsidRPr="00B16C22">
        <w:t>чески безопасных инженерных систем жизнеобеспечения.</w:t>
      </w:r>
    </w:p>
    <w:p w14:paraId="4E0972CE" w14:textId="77777777" w:rsidR="00B16C22" w:rsidRPr="002222C3" w:rsidRDefault="00B16C22" w:rsidP="00B16C22">
      <w:pPr>
        <w:spacing w:after="0" w:line="240" w:lineRule="auto"/>
        <w:rPr>
          <w:rFonts w:ascii="Times New Roman" w:hAnsi="Times New Roman" w:cs="Times New Roman"/>
          <w:sz w:val="16"/>
          <w:szCs w:val="16"/>
        </w:rPr>
      </w:pPr>
    </w:p>
    <w:p w14:paraId="5B863122" w14:textId="77777777" w:rsidR="00B16C22" w:rsidRPr="00200ED8" w:rsidRDefault="00B16C22" w:rsidP="00B16C22">
      <w:pPr>
        <w:spacing w:after="0" w:line="240" w:lineRule="auto"/>
        <w:rPr>
          <w:rFonts w:ascii="Times New Roman" w:hAnsi="Times New Roman" w:cs="Times New Roman"/>
          <w:sz w:val="8"/>
          <w:szCs w:val="8"/>
        </w:rPr>
      </w:pPr>
    </w:p>
    <w:p w14:paraId="4617DF8F" w14:textId="77777777" w:rsidR="00B16C22" w:rsidRPr="00D03037" w:rsidRDefault="00B16C22" w:rsidP="002222C3">
      <w:pPr>
        <w:shd w:val="clear" w:color="auto" w:fill="C6D9F1" w:themeFill="text2" w:themeFillTint="33"/>
        <w:rPr>
          <w:rFonts w:ascii="Times New Roman" w:hAnsi="Times New Roman" w:cs="Times New Roman"/>
          <w:sz w:val="24"/>
          <w:szCs w:val="24"/>
        </w:rPr>
      </w:pPr>
      <w:r w:rsidRPr="00D03037">
        <w:rPr>
          <w:rFonts w:ascii="Times New Roman" w:hAnsi="Times New Roman" w:cs="Times New Roman"/>
          <w:b/>
          <w:sz w:val="24"/>
          <w:szCs w:val="24"/>
          <w:u w:val="single"/>
        </w:rPr>
        <w:t>Анализ исходной ситуации (SWOT-анализ):</w:t>
      </w:r>
    </w:p>
    <w:tbl>
      <w:tblPr>
        <w:tblStyle w:val="aa"/>
        <w:tblW w:w="0" w:type="auto"/>
        <w:tblLook w:val="04A0" w:firstRow="1" w:lastRow="0" w:firstColumn="1" w:lastColumn="0" w:noHBand="0" w:noVBand="1"/>
      </w:tblPr>
      <w:tblGrid>
        <w:gridCol w:w="4785"/>
        <w:gridCol w:w="4786"/>
      </w:tblGrid>
      <w:tr w:rsidR="00B16C22" w14:paraId="342C9727" w14:textId="77777777" w:rsidTr="0095157E">
        <w:tc>
          <w:tcPr>
            <w:tcW w:w="4785" w:type="dxa"/>
            <w:shd w:val="clear" w:color="auto" w:fill="244061" w:themeFill="accent1" w:themeFillShade="80"/>
          </w:tcPr>
          <w:p w14:paraId="1CE8549B" w14:textId="77777777" w:rsidR="00B16C22" w:rsidRDefault="00B16C22" w:rsidP="0095157E">
            <w:pPr>
              <w:jc w:val="center"/>
              <w:rPr>
                <w:rFonts w:ascii="Times New Roman" w:hAnsi="Times New Roman" w:cs="Times New Roman"/>
                <w:b/>
                <w:sz w:val="24"/>
                <w:szCs w:val="24"/>
              </w:rPr>
            </w:pPr>
            <w:r>
              <w:rPr>
                <w:rFonts w:ascii="Times New Roman" w:hAnsi="Times New Roman" w:cs="Times New Roman"/>
                <w:b/>
                <w:sz w:val="24"/>
                <w:szCs w:val="24"/>
              </w:rPr>
              <w:t>Сильные стороны</w:t>
            </w:r>
          </w:p>
        </w:tc>
        <w:tc>
          <w:tcPr>
            <w:tcW w:w="4786" w:type="dxa"/>
            <w:shd w:val="clear" w:color="auto" w:fill="244061" w:themeFill="accent1" w:themeFillShade="80"/>
          </w:tcPr>
          <w:p w14:paraId="1802881E" w14:textId="77777777" w:rsidR="00B16C22" w:rsidRDefault="00B16C22" w:rsidP="0095157E">
            <w:pPr>
              <w:jc w:val="center"/>
              <w:rPr>
                <w:rFonts w:ascii="Times New Roman" w:hAnsi="Times New Roman" w:cs="Times New Roman"/>
                <w:b/>
                <w:sz w:val="24"/>
                <w:szCs w:val="24"/>
              </w:rPr>
            </w:pPr>
            <w:r>
              <w:rPr>
                <w:rFonts w:ascii="Times New Roman" w:hAnsi="Times New Roman" w:cs="Times New Roman"/>
                <w:b/>
                <w:sz w:val="24"/>
                <w:szCs w:val="24"/>
              </w:rPr>
              <w:t>Слабые стороны</w:t>
            </w:r>
          </w:p>
        </w:tc>
      </w:tr>
      <w:tr w:rsidR="00B16C22" w14:paraId="17494C04" w14:textId="77777777" w:rsidTr="0095157E">
        <w:tc>
          <w:tcPr>
            <w:tcW w:w="4785" w:type="dxa"/>
          </w:tcPr>
          <w:p w14:paraId="2DAF8C1C" w14:textId="77777777" w:rsidR="00B16C22" w:rsidRPr="00F36213" w:rsidRDefault="00B16C22" w:rsidP="0095157E">
            <w:pPr>
              <w:jc w:val="both"/>
              <w:rPr>
                <w:rFonts w:ascii="Times New Roman" w:hAnsi="Times New Roman" w:cs="Times New Roman"/>
                <w:i/>
              </w:rPr>
            </w:pPr>
            <w:r w:rsidRPr="00F36213">
              <w:rPr>
                <w:rFonts w:ascii="Times New Roman" w:hAnsi="Times New Roman" w:cs="Times New Roman"/>
                <w:i/>
              </w:rPr>
              <w:t>К ним относятся:</w:t>
            </w:r>
          </w:p>
          <w:p w14:paraId="429ED8F3" w14:textId="77777777" w:rsidR="00B16C22" w:rsidRDefault="002222C3" w:rsidP="00B16C22">
            <w:pPr>
              <w:jc w:val="both"/>
              <w:rPr>
                <w:rFonts w:ascii="Times New Roman" w:hAnsi="Times New Roman" w:cs="Times New Roman"/>
              </w:rPr>
            </w:pPr>
            <w:r>
              <w:rPr>
                <w:rFonts w:ascii="Times New Roman" w:hAnsi="Times New Roman" w:cs="Times New Roman"/>
              </w:rPr>
              <w:t xml:space="preserve">• </w:t>
            </w:r>
            <w:r w:rsidR="0095157E">
              <w:rPr>
                <w:rFonts w:ascii="Times New Roman" w:hAnsi="Times New Roman" w:cs="Times New Roman"/>
              </w:rPr>
              <w:t>наличие муниципальной программы, направ</w:t>
            </w:r>
            <w:r>
              <w:rPr>
                <w:rFonts w:ascii="Times New Roman" w:hAnsi="Times New Roman" w:cs="Times New Roman"/>
              </w:rPr>
              <w:t>-</w:t>
            </w:r>
            <w:r w:rsidR="0095157E">
              <w:rPr>
                <w:rFonts w:ascii="Times New Roman" w:hAnsi="Times New Roman" w:cs="Times New Roman"/>
              </w:rPr>
              <w:t>ленной на развитие жилищно-коммунального хозяйства и повышение энергетической эффективности коммунальной сферы;</w:t>
            </w:r>
          </w:p>
          <w:p w14:paraId="62F5C6C1" w14:textId="77777777" w:rsidR="0095157E" w:rsidRDefault="002222C3" w:rsidP="00B16C22">
            <w:pPr>
              <w:jc w:val="both"/>
              <w:rPr>
                <w:rFonts w:ascii="Times New Roman" w:hAnsi="Times New Roman" w:cs="Times New Roman"/>
              </w:rPr>
            </w:pPr>
            <w:r>
              <w:rPr>
                <w:rFonts w:ascii="Times New Roman" w:hAnsi="Times New Roman" w:cs="Times New Roman"/>
              </w:rPr>
              <w:t xml:space="preserve">• </w:t>
            </w:r>
            <w:r w:rsidR="0095157E">
              <w:rPr>
                <w:rFonts w:ascii="Times New Roman" w:hAnsi="Times New Roman" w:cs="Times New Roman"/>
              </w:rPr>
              <w:t>повышение доли населения в оплате жилищ</w:t>
            </w:r>
            <w:r>
              <w:rPr>
                <w:rFonts w:ascii="Times New Roman" w:hAnsi="Times New Roman" w:cs="Times New Roman"/>
              </w:rPr>
              <w:t>-</w:t>
            </w:r>
            <w:r w:rsidR="0095157E">
              <w:rPr>
                <w:rFonts w:ascii="Times New Roman" w:hAnsi="Times New Roman" w:cs="Times New Roman"/>
              </w:rPr>
              <w:t>но-коммунальных услуг с одновременным при</w:t>
            </w:r>
            <w:r>
              <w:rPr>
                <w:rFonts w:ascii="Times New Roman" w:hAnsi="Times New Roman" w:cs="Times New Roman"/>
              </w:rPr>
              <w:t>-</w:t>
            </w:r>
            <w:r w:rsidR="0095157E">
              <w:rPr>
                <w:rFonts w:ascii="Times New Roman" w:hAnsi="Times New Roman" w:cs="Times New Roman"/>
              </w:rPr>
              <w:t>менением мер адресной социальной поддержки малообеспеченных слоев граждан;</w:t>
            </w:r>
          </w:p>
          <w:p w14:paraId="09D6CA36" w14:textId="77777777" w:rsidR="0095157E" w:rsidRDefault="002222C3" w:rsidP="00B16C22">
            <w:pPr>
              <w:jc w:val="both"/>
              <w:rPr>
                <w:rFonts w:ascii="Times New Roman" w:hAnsi="Times New Roman" w:cs="Times New Roman"/>
              </w:rPr>
            </w:pPr>
            <w:r>
              <w:rPr>
                <w:rFonts w:ascii="Times New Roman" w:hAnsi="Times New Roman" w:cs="Times New Roman"/>
              </w:rPr>
              <w:t xml:space="preserve">• </w:t>
            </w:r>
            <w:r w:rsidR="0095157E">
              <w:rPr>
                <w:rFonts w:ascii="Times New Roman" w:hAnsi="Times New Roman" w:cs="Times New Roman"/>
              </w:rPr>
              <w:t>высокая степень активности отдельных групп граждан, способных не только вовлекаться в процессы управления жилищным фондом, но и стать полноправными участниками данного процесса;</w:t>
            </w:r>
          </w:p>
          <w:p w14:paraId="101822E8" w14:textId="77777777" w:rsidR="00B16C22" w:rsidRPr="00F36213" w:rsidRDefault="002222C3" w:rsidP="0095157E">
            <w:pPr>
              <w:jc w:val="both"/>
              <w:rPr>
                <w:rFonts w:ascii="Times New Roman" w:hAnsi="Times New Roman" w:cs="Times New Roman"/>
                <w:b/>
              </w:rPr>
            </w:pPr>
            <w:r>
              <w:rPr>
                <w:rFonts w:ascii="Times New Roman" w:hAnsi="Times New Roman" w:cs="Times New Roman"/>
              </w:rPr>
              <w:t xml:space="preserve">• </w:t>
            </w:r>
            <w:r w:rsidR="0095157E">
              <w:rPr>
                <w:rFonts w:ascii="Times New Roman" w:hAnsi="Times New Roman" w:cs="Times New Roman"/>
              </w:rPr>
              <w:t>эффективное управление многоквартирным жилым фондом.</w:t>
            </w:r>
          </w:p>
        </w:tc>
        <w:tc>
          <w:tcPr>
            <w:tcW w:w="4786" w:type="dxa"/>
          </w:tcPr>
          <w:p w14:paraId="08FFD4FC" w14:textId="77777777" w:rsidR="00B16C22" w:rsidRPr="00E43648" w:rsidRDefault="00B16C22" w:rsidP="00B16C22">
            <w:pPr>
              <w:rPr>
                <w:rFonts w:ascii="Times New Roman" w:hAnsi="Times New Roman" w:cs="Times New Roman"/>
                <w:i/>
              </w:rPr>
            </w:pPr>
            <w:r w:rsidRPr="00E43648">
              <w:rPr>
                <w:rFonts w:ascii="Times New Roman" w:hAnsi="Times New Roman" w:cs="Times New Roman"/>
                <w:i/>
              </w:rPr>
              <w:t>К ним относятся:</w:t>
            </w:r>
          </w:p>
          <w:p w14:paraId="599A6B96" w14:textId="77777777" w:rsidR="00B16C22" w:rsidRDefault="002222C3" w:rsidP="00B16C22">
            <w:pPr>
              <w:jc w:val="both"/>
              <w:rPr>
                <w:rFonts w:ascii="Times New Roman" w:hAnsi="Times New Roman" w:cs="Times New Roman"/>
              </w:rPr>
            </w:pPr>
            <w:r>
              <w:rPr>
                <w:rFonts w:ascii="Times New Roman" w:hAnsi="Times New Roman" w:cs="Times New Roman"/>
              </w:rPr>
              <w:t xml:space="preserve">• </w:t>
            </w:r>
            <w:r w:rsidR="0095157E">
              <w:rPr>
                <w:rFonts w:ascii="Times New Roman" w:hAnsi="Times New Roman" w:cs="Times New Roman"/>
              </w:rPr>
              <w:t>дотационность бюджета;</w:t>
            </w:r>
          </w:p>
          <w:p w14:paraId="141E417F" w14:textId="77777777" w:rsidR="0095157E" w:rsidRDefault="002222C3" w:rsidP="00B16C22">
            <w:pPr>
              <w:jc w:val="both"/>
              <w:rPr>
                <w:rFonts w:ascii="Times New Roman" w:hAnsi="Times New Roman" w:cs="Times New Roman"/>
              </w:rPr>
            </w:pPr>
            <w:r>
              <w:rPr>
                <w:rFonts w:ascii="Times New Roman" w:hAnsi="Times New Roman" w:cs="Times New Roman"/>
              </w:rPr>
              <w:t xml:space="preserve">• </w:t>
            </w:r>
            <w:r w:rsidR="0095157E">
              <w:rPr>
                <w:rFonts w:ascii="Times New Roman" w:hAnsi="Times New Roman" w:cs="Times New Roman"/>
              </w:rPr>
              <w:t>низкая платежеспособность населения и долги за оплату коммунальных услуг;</w:t>
            </w:r>
          </w:p>
          <w:p w14:paraId="67C35D1B" w14:textId="77777777" w:rsidR="0095157E" w:rsidRDefault="002222C3" w:rsidP="00B16C22">
            <w:pPr>
              <w:jc w:val="both"/>
              <w:rPr>
                <w:rFonts w:ascii="Times New Roman" w:hAnsi="Times New Roman" w:cs="Times New Roman"/>
              </w:rPr>
            </w:pPr>
            <w:r>
              <w:rPr>
                <w:rFonts w:ascii="Times New Roman" w:hAnsi="Times New Roman" w:cs="Times New Roman"/>
              </w:rPr>
              <w:t xml:space="preserve">• </w:t>
            </w:r>
            <w:r w:rsidR="0095157E">
              <w:rPr>
                <w:rFonts w:ascii="Times New Roman" w:hAnsi="Times New Roman" w:cs="Times New Roman"/>
              </w:rPr>
              <w:t>низкая инвестиционная привлекательность объектов жилищно-коммунального хозяйства для частных инвесторов;</w:t>
            </w:r>
          </w:p>
          <w:p w14:paraId="4CD7C8F2" w14:textId="77777777" w:rsidR="0095157E" w:rsidRDefault="002222C3" w:rsidP="00B16C22">
            <w:pPr>
              <w:jc w:val="both"/>
              <w:rPr>
                <w:rFonts w:ascii="Times New Roman" w:hAnsi="Times New Roman" w:cs="Times New Roman"/>
              </w:rPr>
            </w:pPr>
            <w:r>
              <w:rPr>
                <w:rFonts w:ascii="Times New Roman" w:hAnsi="Times New Roman" w:cs="Times New Roman"/>
              </w:rPr>
              <w:t xml:space="preserve">• </w:t>
            </w:r>
            <w:r w:rsidR="0095157E">
              <w:rPr>
                <w:rFonts w:ascii="Times New Roman" w:hAnsi="Times New Roman" w:cs="Times New Roman"/>
              </w:rPr>
              <w:t>рост дебиторской задолженности организаций жилищно-коммунального хозяйства;</w:t>
            </w:r>
          </w:p>
          <w:p w14:paraId="0D44DA96" w14:textId="77777777" w:rsidR="0095157E" w:rsidRPr="00714376" w:rsidRDefault="002222C3" w:rsidP="00B16C22">
            <w:pPr>
              <w:jc w:val="both"/>
              <w:rPr>
                <w:rFonts w:ascii="Times New Roman" w:hAnsi="Times New Roman" w:cs="Times New Roman"/>
                <w:b/>
              </w:rPr>
            </w:pPr>
            <w:r>
              <w:rPr>
                <w:rFonts w:ascii="Times New Roman" w:hAnsi="Times New Roman" w:cs="Times New Roman"/>
              </w:rPr>
              <w:t xml:space="preserve">• высокий </w:t>
            </w:r>
            <w:r w:rsidR="0095157E">
              <w:rPr>
                <w:rFonts w:ascii="Times New Roman" w:hAnsi="Times New Roman" w:cs="Times New Roman"/>
              </w:rPr>
              <w:t>износ инженерной инфраструктуры на предприятиях ЖКХ</w:t>
            </w:r>
            <w:r>
              <w:rPr>
                <w:rFonts w:ascii="Times New Roman" w:hAnsi="Times New Roman" w:cs="Times New Roman"/>
              </w:rPr>
              <w:t>.</w:t>
            </w:r>
          </w:p>
          <w:p w14:paraId="25826AD6" w14:textId="77777777" w:rsidR="00B16C22" w:rsidRDefault="00B16C22" w:rsidP="00B16C22">
            <w:pPr>
              <w:jc w:val="both"/>
              <w:rPr>
                <w:rFonts w:ascii="Times New Roman" w:hAnsi="Times New Roman" w:cs="Times New Roman"/>
                <w:b/>
                <w:sz w:val="24"/>
                <w:szCs w:val="24"/>
              </w:rPr>
            </w:pPr>
          </w:p>
        </w:tc>
      </w:tr>
      <w:tr w:rsidR="00B16C22" w14:paraId="307B6CBF" w14:textId="77777777" w:rsidTr="0095157E">
        <w:tc>
          <w:tcPr>
            <w:tcW w:w="4785" w:type="dxa"/>
            <w:shd w:val="clear" w:color="auto" w:fill="244061" w:themeFill="accent1" w:themeFillShade="80"/>
          </w:tcPr>
          <w:p w14:paraId="71F5F8BC" w14:textId="77777777" w:rsidR="00B16C22" w:rsidRDefault="00B16C22" w:rsidP="0095157E">
            <w:pPr>
              <w:jc w:val="center"/>
              <w:rPr>
                <w:rFonts w:ascii="Times New Roman" w:hAnsi="Times New Roman" w:cs="Times New Roman"/>
                <w:b/>
                <w:sz w:val="24"/>
                <w:szCs w:val="24"/>
              </w:rPr>
            </w:pPr>
            <w:r>
              <w:rPr>
                <w:rFonts w:ascii="Times New Roman" w:hAnsi="Times New Roman" w:cs="Times New Roman"/>
                <w:b/>
                <w:sz w:val="24"/>
                <w:szCs w:val="24"/>
              </w:rPr>
              <w:lastRenderedPageBreak/>
              <w:t>Возможности</w:t>
            </w:r>
          </w:p>
        </w:tc>
        <w:tc>
          <w:tcPr>
            <w:tcW w:w="4786" w:type="dxa"/>
            <w:shd w:val="clear" w:color="auto" w:fill="244061" w:themeFill="accent1" w:themeFillShade="80"/>
          </w:tcPr>
          <w:p w14:paraId="045448D9" w14:textId="77777777" w:rsidR="00B16C22" w:rsidRDefault="00B16C22" w:rsidP="0095157E">
            <w:pPr>
              <w:jc w:val="center"/>
              <w:rPr>
                <w:rFonts w:ascii="Times New Roman" w:hAnsi="Times New Roman" w:cs="Times New Roman"/>
                <w:b/>
                <w:sz w:val="24"/>
                <w:szCs w:val="24"/>
              </w:rPr>
            </w:pPr>
            <w:r>
              <w:rPr>
                <w:rFonts w:ascii="Times New Roman" w:hAnsi="Times New Roman" w:cs="Times New Roman"/>
                <w:b/>
                <w:sz w:val="24"/>
                <w:szCs w:val="24"/>
              </w:rPr>
              <w:t>Угрозы</w:t>
            </w:r>
          </w:p>
        </w:tc>
      </w:tr>
      <w:tr w:rsidR="00B16C22" w14:paraId="22A386D8" w14:textId="77777777" w:rsidTr="0095157E">
        <w:tc>
          <w:tcPr>
            <w:tcW w:w="4785" w:type="dxa"/>
          </w:tcPr>
          <w:p w14:paraId="0A07B2E8" w14:textId="77777777" w:rsidR="00B16C22" w:rsidRPr="00E43648" w:rsidRDefault="00B16C22" w:rsidP="0095157E">
            <w:pPr>
              <w:rPr>
                <w:rFonts w:ascii="Times New Roman" w:hAnsi="Times New Roman" w:cs="Times New Roman"/>
                <w:i/>
              </w:rPr>
            </w:pPr>
            <w:r w:rsidRPr="00E43648">
              <w:rPr>
                <w:rFonts w:ascii="Times New Roman" w:hAnsi="Times New Roman" w:cs="Times New Roman"/>
                <w:i/>
              </w:rPr>
              <w:t>К ним относятся:</w:t>
            </w:r>
          </w:p>
          <w:p w14:paraId="646727C0" w14:textId="77777777" w:rsidR="00B16C22" w:rsidRPr="00714376" w:rsidRDefault="002222C3" w:rsidP="00B16C22">
            <w:pPr>
              <w:jc w:val="both"/>
              <w:rPr>
                <w:rFonts w:ascii="Times New Roman" w:hAnsi="Times New Roman" w:cs="Times New Roman"/>
                <w:b/>
              </w:rPr>
            </w:pPr>
            <w:r>
              <w:rPr>
                <w:rFonts w:ascii="Times New Roman" w:hAnsi="Times New Roman" w:cs="Times New Roman"/>
              </w:rPr>
              <w:t xml:space="preserve">• </w:t>
            </w:r>
            <w:r w:rsidR="0095157E">
              <w:rPr>
                <w:rFonts w:ascii="Times New Roman" w:hAnsi="Times New Roman" w:cs="Times New Roman"/>
              </w:rPr>
              <w:t>внедрение стратегического планирования и проектного управления, которые позволят выделить приоритеты, цели и задачи, сконцентрировать свои ресурсы на достижение установленных целей;</w:t>
            </w:r>
          </w:p>
          <w:p w14:paraId="646CD6CD" w14:textId="5B3CC3F2" w:rsidR="00B16C22" w:rsidRDefault="002222C3" w:rsidP="0095157E">
            <w:pPr>
              <w:jc w:val="both"/>
              <w:rPr>
                <w:rFonts w:ascii="Times New Roman" w:hAnsi="Times New Roman" w:cs="Times New Roman"/>
              </w:rPr>
            </w:pPr>
            <w:r>
              <w:rPr>
                <w:rFonts w:ascii="Times New Roman" w:hAnsi="Times New Roman" w:cs="Times New Roman"/>
              </w:rPr>
              <w:t xml:space="preserve">• </w:t>
            </w:r>
            <w:r w:rsidR="0095157E" w:rsidRPr="0095157E">
              <w:rPr>
                <w:rFonts w:ascii="Times New Roman" w:hAnsi="Times New Roman" w:cs="Times New Roman"/>
              </w:rPr>
              <w:t xml:space="preserve">участие </w:t>
            </w:r>
            <w:r w:rsidR="00C24345">
              <w:rPr>
                <w:rFonts w:ascii="Times New Roman" w:hAnsi="Times New Roman" w:cs="Times New Roman"/>
              </w:rPr>
              <w:t xml:space="preserve">города </w:t>
            </w:r>
            <w:r w:rsidR="0095157E" w:rsidRPr="0095157E">
              <w:rPr>
                <w:rFonts w:ascii="Times New Roman" w:hAnsi="Times New Roman" w:cs="Times New Roman"/>
              </w:rPr>
              <w:t>в</w:t>
            </w:r>
            <w:r w:rsidR="0095157E">
              <w:rPr>
                <w:rFonts w:ascii="Times New Roman" w:hAnsi="Times New Roman" w:cs="Times New Roman"/>
              </w:rPr>
              <w:t xml:space="preserve"> федеральных и региональных программах и проектах развития инженерной инфраструктуры Новосибирской области, переселения</w:t>
            </w:r>
            <w:r w:rsidR="0095157E" w:rsidRPr="0095157E">
              <w:rPr>
                <w:rFonts w:ascii="Times New Roman" w:hAnsi="Times New Roman" w:cs="Times New Roman"/>
              </w:rPr>
              <w:t xml:space="preserve"> </w:t>
            </w:r>
            <w:r w:rsidR="0095157E">
              <w:rPr>
                <w:rFonts w:ascii="Times New Roman" w:hAnsi="Times New Roman" w:cs="Times New Roman"/>
              </w:rPr>
              <w:t>граждан из ветхого аварийного жилья, капитального ремонта жилых много-квартирных домов, формирования комфортной городской среды;</w:t>
            </w:r>
          </w:p>
          <w:p w14:paraId="3E795F73" w14:textId="77777777" w:rsidR="0095157E" w:rsidRPr="0095157E" w:rsidRDefault="002222C3" w:rsidP="0095157E">
            <w:pPr>
              <w:jc w:val="both"/>
              <w:rPr>
                <w:rFonts w:ascii="Times New Roman" w:hAnsi="Times New Roman" w:cs="Times New Roman"/>
              </w:rPr>
            </w:pPr>
            <w:r>
              <w:rPr>
                <w:rFonts w:ascii="Times New Roman" w:hAnsi="Times New Roman" w:cs="Times New Roman"/>
              </w:rPr>
              <w:t xml:space="preserve">• </w:t>
            </w:r>
            <w:r w:rsidR="0095157E">
              <w:rPr>
                <w:rFonts w:ascii="Times New Roman" w:hAnsi="Times New Roman" w:cs="Times New Roman"/>
              </w:rPr>
              <w:t>частные инвестиции в рамках концессионных соглашений, госу</w:t>
            </w:r>
            <w:r w:rsidR="00716650">
              <w:rPr>
                <w:rFonts w:ascii="Times New Roman" w:hAnsi="Times New Roman" w:cs="Times New Roman"/>
              </w:rPr>
              <w:t>дарственно-частного и муниципал</w:t>
            </w:r>
            <w:r w:rsidR="0095157E">
              <w:rPr>
                <w:rFonts w:ascii="Times New Roman" w:hAnsi="Times New Roman" w:cs="Times New Roman"/>
              </w:rPr>
              <w:t>ьно-частного партнерства</w:t>
            </w:r>
            <w:r w:rsidR="00716650">
              <w:rPr>
                <w:rFonts w:ascii="Times New Roman" w:hAnsi="Times New Roman" w:cs="Times New Roman"/>
              </w:rPr>
              <w:t>.</w:t>
            </w:r>
          </w:p>
        </w:tc>
        <w:tc>
          <w:tcPr>
            <w:tcW w:w="4786" w:type="dxa"/>
          </w:tcPr>
          <w:p w14:paraId="514F849C" w14:textId="77777777" w:rsidR="00B16C22" w:rsidRPr="00E43648" w:rsidRDefault="00B16C22" w:rsidP="0095157E">
            <w:pPr>
              <w:rPr>
                <w:rFonts w:ascii="Times New Roman" w:hAnsi="Times New Roman" w:cs="Times New Roman"/>
                <w:i/>
              </w:rPr>
            </w:pPr>
            <w:r w:rsidRPr="00E43648">
              <w:rPr>
                <w:rFonts w:ascii="Times New Roman" w:hAnsi="Times New Roman" w:cs="Times New Roman"/>
                <w:i/>
              </w:rPr>
              <w:t>К ним относятся:</w:t>
            </w:r>
          </w:p>
          <w:p w14:paraId="729F3999" w14:textId="77777777" w:rsidR="00B16C22" w:rsidRDefault="002222C3" w:rsidP="00B16C22">
            <w:pPr>
              <w:jc w:val="both"/>
              <w:rPr>
                <w:rFonts w:ascii="Times New Roman" w:hAnsi="Times New Roman" w:cs="Times New Roman"/>
              </w:rPr>
            </w:pPr>
            <w:r>
              <w:rPr>
                <w:rFonts w:ascii="Times New Roman" w:hAnsi="Times New Roman" w:cs="Times New Roman"/>
              </w:rPr>
              <w:t xml:space="preserve">• </w:t>
            </w:r>
            <w:r w:rsidR="00716650">
              <w:rPr>
                <w:rFonts w:ascii="Times New Roman" w:hAnsi="Times New Roman" w:cs="Times New Roman"/>
              </w:rPr>
              <w:t xml:space="preserve">изменения в налоговом, бюджетном </w:t>
            </w:r>
            <w:r>
              <w:rPr>
                <w:rFonts w:ascii="Times New Roman" w:hAnsi="Times New Roman" w:cs="Times New Roman"/>
              </w:rPr>
              <w:t>законно-</w:t>
            </w:r>
            <w:r w:rsidR="00716650">
              <w:rPr>
                <w:rFonts w:ascii="Times New Roman" w:hAnsi="Times New Roman" w:cs="Times New Roman"/>
              </w:rPr>
              <w:t>дательстве, которые могут усилить зависимость муниципального образования от принятия решений на региональном и федеральном уровне;</w:t>
            </w:r>
          </w:p>
          <w:p w14:paraId="6171961F" w14:textId="77777777" w:rsidR="00716650" w:rsidRDefault="002222C3" w:rsidP="00B16C22">
            <w:pPr>
              <w:jc w:val="both"/>
              <w:rPr>
                <w:rFonts w:ascii="Times New Roman" w:hAnsi="Times New Roman" w:cs="Times New Roman"/>
              </w:rPr>
            </w:pPr>
            <w:r>
              <w:rPr>
                <w:rFonts w:ascii="Times New Roman" w:hAnsi="Times New Roman" w:cs="Times New Roman"/>
              </w:rPr>
              <w:t xml:space="preserve">• </w:t>
            </w:r>
            <w:r w:rsidR="00716650">
              <w:rPr>
                <w:rFonts w:ascii="Times New Roman" w:hAnsi="Times New Roman" w:cs="Times New Roman"/>
              </w:rPr>
              <w:t>прекращение федеральных и региональных программ, или сокращение финансирования по мероприятиям, направленным на совершенствование жилищно-коммунальной сферы;</w:t>
            </w:r>
          </w:p>
          <w:p w14:paraId="5D9900B2" w14:textId="77777777" w:rsidR="00716650" w:rsidRDefault="002222C3" w:rsidP="00B16C22">
            <w:pPr>
              <w:jc w:val="both"/>
              <w:rPr>
                <w:rFonts w:ascii="Times New Roman" w:hAnsi="Times New Roman" w:cs="Times New Roman"/>
              </w:rPr>
            </w:pPr>
            <w:r>
              <w:rPr>
                <w:rFonts w:ascii="Times New Roman" w:hAnsi="Times New Roman" w:cs="Times New Roman"/>
              </w:rPr>
              <w:t xml:space="preserve">• </w:t>
            </w:r>
            <w:r w:rsidR="00716650">
              <w:rPr>
                <w:rFonts w:ascii="Times New Roman" w:hAnsi="Times New Roman" w:cs="Times New Roman"/>
              </w:rPr>
              <w:t>невозможность проведения необходимых объемов ремонтов, модернизации инженерных систем жизнеобеспечения и объектов коммунального хозяйства из-за недостатка средств местного бюджета;</w:t>
            </w:r>
          </w:p>
          <w:p w14:paraId="51BC99E9" w14:textId="77777777" w:rsidR="00716650" w:rsidRDefault="002222C3" w:rsidP="00B16C22">
            <w:pPr>
              <w:jc w:val="both"/>
              <w:rPr>
                <w:rFonts w:ascii="Times New Roman" w:hAnsi="Times New Roman" w:cs="Times New Roman"/>
              </w:rPr>
            </w:pPr>
            <w:r>
              <w:rPr>
                <w:rFonts w:ascii="Times New Roman" w:hAnsi="Times New Roman" w:cs="Times New Roman"/>
              </w:rPr>
              <w:t xml:space="preserve">• </w:t>
            </w:r>
            <w:r w:rsidR="00716650">
              <w:rPr>
                <w:rFonts w:ascii="Times New Roman" w:hAnsi="Times New Roman" w:cs="Times New Roman"/>
              </w:rPr>
              <w:t>высокий уровень потерь электроэнергии и ресурсов при оказании жилищно-коммуналь</w:t>
            </w:r>
            <w:r>
              <w:rPr>
                <w:rFonts w:ascii="Times New Roman" w:hAnsi="Times New Roman" w:cs="Times New Roman"/>
              </w:rPr>
              <w:t>-</w:t>
            </w:r>
            <w:r w:rsidR="00716650">
              <w:rPr>
                <w:rFonts w:ascii="Times New Roman" w:hAnsi="Times New Roman" w:cs="Times New Roman"/>
              </w:rPr>
              <w:t>ных услуг;</w:t>
            </w:r>
          </w:p>
          <w:p w14:paraId="4B69530A" w14:textId="246A1AB4" w:rsidR="00B16C22" w:rsidRPr="00714376" w:rsidRDefault="002222C3" w:rsidP="00716650">
            <w:pPr>
              <w:jc w:val="both"/>
              <w:rPr>
                <w:rFonts w:ascii="Times New Roman" w:hAnsi="Times New Roman" w:cs="Times New Roman"/>
                <w:b/>
              </w:rPr>
            </w:pPr>
            <w:r>
              <w:rPr>
                <w:rFonts w:ascii="Times New Roman" w:hAnsi="Times New Roman" w:cs="Times New Roman"/>
              </w:rPr>
              <w:t xml:space="preserve">• </w:t>
            </w:r>
            <w:r w:rsidR="00716650">
              <w:rPr>
                <w:rFonts w:ascii="Times New Roman" w:hAnsi="Times New Roman" w:cs="Times New Roman"/>
              </w:rPr>
              <w:t>рост тарифного давления на жилищно-коммунальное хозяйство</w:t>
            </w:r>
            <w:r w:rsidR="00C24345">
              <w:rPr>
                <w:rFonts w:ascii="Times New Roman" w:hAnsi="Times New Roman" w:cs="Times New Roman"/>
              </w:rPr>
              <w:t xml:space="preserve"> города</w:t>
            </w:r>
            <w:r w:rsidR="00716650">
              <w:rPr>
                <w:rFonts w:ascii="Times New Roman" w:hAnsi="Times New Roman" w:cs="Times New Roman"/>
              </w:rPr>
              <w:t>, населения и организации бюджетной сферы.</w:t>
            </w:r>
          </w:p>
        </w:tc>
      </w:tr>
    </w:tbl>
    <w:p w14:paraId="7678C8A2" w14:textId="77777777" w:rsidR="00B16C22" w:rsidRDefault="00B16C22" w:rsidP="00B16C22">
      <w:pPr>
        <w:spacing w:after="0" w:line="240" w:lineRule="auto"/>
        <w:jc w:val="both"/>
        <w:rPr>
          <w:rFonts w:ascii="Times New Roman" w:hAnsi="Times New Roman" w:cs="Times New Roman"/>
          <w:b/>
          <w:sz w:val="24"/>
          <w:szCs w:val="24"/>
        </w:rPr>
      </w:pPr>
    </w:p>
    <w:p w14:paraId="12B5E996" w14:textId="77777777" w:rsidR="00B16C22" w:rsidRPr="00D60A12" w:rsidRDefault="00B16C22" w:rsidP="002222C3">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u w:val="single"/>
        </w:rPr>
        <w:t>Методы решения стратегических задач</w:t>
      </w:r>
      <w:r>
        <w:rPr>
          <w:rFonts w:ascii="Times New Roman" w:hAnsi="Times New Roman" w:cs="Times New Roman"/>
          <w:b/>
          <w:sz w:val="24"/>
          <w:szCs w:val="24"/>
        </w:rPr>
        <w:t>:</w:t>
      </w:r>
    </w:p>
    <w:p w14:paraId="67CEE759" w14:textId="77777777" w:rsidR="00B16C22" w:rsidRPr="008F1E2D" w:rsidRDefault="00B16C22" w:rsidP="00B16C22">
      <w:pPr>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 К ним относятся:</w:t>
      </w:r>
    </w:p>
    <w:p w14:paraId="078E2298" w14:textId="77777777" w:rsidR="00716650" w:rsidRPr="00716650" w:rsidRDefault="002222C3" w:rsidP="0071665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716650">
        <w:rPr>
          <w:rFonts w:ascii="Times New Roman" w:hAnsi="Times New Roman" w:cs="Times New Roman"/>
          <w:sz w:val="24"/>
          <w:szCs w:val="24"/>
        </w:rPr>
        <w:t xml:space="preserve"> </w:t>
      </w:r>
      <w:r w:rsidR="00716650" w:rsidRPr="00716650">
        <w:rPr>
          <w:rFonts w:ascii="Times New Roman" w:hAnsi="Times New Roman" w:cs="Times New Roman"/>
          <w:sz w:val="24"/>
          <w:szCs w:val="24"/>
        </w:rPr>
        <w:t xml:space="preserve">активное привлечение граждан  к решению вопросов жилищно-коммунального хозяйства, управления многоквартирными жилыми домами,  решения вопросов благоустройства; </w:t>
      </w:r>
    </w:p>
    <w:p w14:paraId="72D1CBDA" w14:textId="77777777" w:rsidR="00716650" w:rsidRPr="00716650" w:rsidRDefault="002222C3" w:rsidP="0071665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716650">
        <w:rPr>
          <w:rFonts w:ascii="Times New Roman" w:hAnsi="Times New Roman" w:cs="Times New Roman"/>
          <w:sz w:val="24"/>
          <w:szCs w:val="24"/>
        </w:rPr>
        <w:t xml:space="preserve"> </w:t>
      </w:r>
      <w:r w:rsidR="00716650" w:rsidRPr="00716650">
        <w:rPr>
          <w:rFonts w:ascii="Times New Roman" w:hAnsi="Times New Roman" w:cs="Times New Roman"/>
          <w:sz w:val="24"/>
          <w:szCs w:val="24"/>
        </w:rPr>
        <w:t>повсеместное внедрение и применение приборов учета, сберегающих технологий, доведение уровня потерь энергоресурсов до минимума;</w:t>
      </w:r>
    </w:p>
    <w:p w14:paraId="75865198" w14:textId="77777777" w:rsidR="00716650" w:rsidRPr="00716650" w:rsidRDefault="002222C3" w:rsidP="00716650">
      <w:pPr>
        <w:pStyle w:val="doktekstj"/>
        <w:shd w:val="clear" w:color="auto" w:fill="FFFFFF"/>
        <w:spacing w:before="0" w:beforeAutospacing="0" w:after="0"/>
        <w:ind w:right="-1" w:firstLine="567"/>
      </w:pPr>
      <w:r>
        <w:rPr>
          <w:bCs/>
        </w:rPr>
        <w:t>•</w:t>
      </w:r>
      <w:r w:rsidR="00716650">
        <w:rPr>
          <w:bCs/>
        </w:rPr>
        <w:t xml:space="preserve"> </w:t>
      </w:r>
      <w:r w:rsidR="00716650" w:rsidRPr="00716650">
        <w:rPr>
          <w:bCs/>
        </w:rPr>
        <w:t>м</w:t>
      </w:r>
      <w:r w:rsidR="00716650" w:rsidRPr="00716650">
        <w:t>ониторинг состояния управления жилищным фондом;</w:t>
      </w:r>
    </w:p>
    <w:p w14:paraId="3CF52789" w14:textId="77777777" w:rsidR="00716650" w:rsidRPr="00716650" w:rsidRDefault="002222C3" w:rsidP="0071665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716650">
        <w:rPr>
          <w:rFonts w:ascii="Times New Roman" w:hAnsi="Times New Roman" w:cs="Times New Roman"/>
          <w:sz w:val="24"/>
          <w:szCs w:val="24"/>
        </w:rPr>
        <w:t xml:space="preserve"> </w:t>
      </w:r>
      <w:r w:rsidR="00716650" w:rsidRPr="00716650">
        <w:rPr>
          <w:rFonts w:ascii="Times New Roman" w:hAnsi="Times New Roman" w:cs="Times New Roman"/>
          <w:sz w:val="24"/>
          <w:szCs w:val="24"/>
        </w:rPr>
        <w:t>подготовка нормативных документов в сфере развития инженерной инфраструк</w:t>
      </w:r>
      <w:r>
        <w:rPr>
          <w:rFonts w:ascii="Times New Roman" w:hAnsi="Times New Roman" w:cs="Times New Roman"/>
          <w:sz w:val="24"/>
          <w:szCs w:val="24"/>
        </w:rPr>
        <w:t>-</w:t>
      </w:r>
      <w:r w:rsidR="00716650" w:rsidRPr="00716650">
        <w:rPr>
          <w:rFonts w:ascii="Times New Roman" w:hAnsi="Times New Roman" w:cs="Times New Roman"/>
          <w:sz w:val="24"/>
          <w:szCs w:val="24"/>
        </w:rPr>
        <w:t>туры и жилищно-коммунального хозяйства, регулирования вопросов управления многоквартирными жилыми домами</w:t>
      </w:r>
      <w:r w:rsidR="00716650" w:rsidRPr="00716650">
        <w:rPr>
          <w:rFonts w:ascii="Times New Roman" w:hAnsi="Times New Roman" w:cs="Times New Roman"/>
          <w:bCs/>
          <w:sz w:val="24"/>
          <w:szCs w:val="24"/>
        </w:rPr>
        <w:t>;</w:t>
      </w:r>
    </w:p>
    <w:p w14:paraId="23FA7B3A" w14:textId="719AA1F3" w:rsidR="00716650" w:rsidRPr="00716650" w:rsidRDefault="002222C3" w:rsidP="0071665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716650">
        <w:rPr>
          <w:rFonts w:ascii="Times New Roman" w:hAnsi="Times New Roman" w:cs="Times New Roman"/>
          <w:sz w:val="24"/>
          <w:szCs w:val="24"/>
        </w:rPr>
        <w:t xml:space="preserve"> </w:t>
      </w:r>
      <w:r w:rsidR="00716650" w:rsidRPr="00716650">
        <w:rPr>
          <w:rFonts w:ascii="Times New Roman" w:hAnsi="Times New Roman" w:cs="Times New Roman"/>
          <w:sz w:val="24"/>
          <w:szCs w:val="24"/>
        </w:rPr>
        <w:t>планирование и расходование средств в соответствии с требованиями бюджетного и антимонопольного законодательства; привлечение бюджетных средств различных уровней для инвестиций в развитие инженерной инфраструктуры</w:t>
      </w:r>
      <w:r w:rsidR="00C24345">
        <w:rPr>
          <w:rFonts w:ascii="Times New Roman" w:hAnsi="Times New Roman" w:cs="Times New Roman"/>
          <w:sz w:val="24"/>
          <w:szCs w:val="24"/>
        </w:rPr>
        <w:t xml:space="preserve"> города</w:t>
      </w:r>
      <w:r w:rsidR="00716650" w:rsidRPr="00716650">
        <w:rPr>
          <w:rFonts w:ascii="Times New Roman" w:hAnsi="Times New Roman" w:cs="Times New Roman"/>
          <w:sz w:val="24"/>
          <w:szCs w:val="24"/>
        </w:rPr>
        <w:t>; частные инвестиции;</w:t>
      </w:r>
    </w:p>
    <w:p w14:paraId="5B562C59" w14:textId="77777777" w:rsidR="00716650" w:rsidRPr="00716650" w:rsidRDefault="002222C3" w:rsidP="0071665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716650">
        <w:rPr>
          <w:rFonts w:ascii="Times New Roman" w:hAnsi="Times New Roman" w:cs="Times New Roman"/>
          <w:sz w:val="24"/>
          <w:szCs w:val="24"/>
        </w:rPr>
        <w:t xml:space="preserve"> </w:t>
      </w:r>
      <w:r w:rsidR="00716650" w:rsidRPr="00716650">
        <w:rPr>
          <w:rFonts w:ascii="Times New Roman" w:hAnsi="Times New Roman" w:cs="Times New Roman"/>
          <w:sz w:val="24"/>
          <w:szCs w:val="24"/>
        </w:rPr>
        <w:t>привлечение частных инвесторов для расширения, укрепления и модернизации технической базы жилищно-коммунального хозяйства и решения вопросов благоуст</w:t>
      </w:r>
      <w:r>
        <w:rPr>
          <w:rFonts w:ascii="Times New Roman" w:hAnsi="Times New Roman" w:cs="Times New Roman"/>
          <w:sz w:val="24"/>
          <w:szCs w:val="24"/>
        </w:rPr>
        <w:t>-</w:t>
      </w:r>
      <w:r w:rsidR="00716650" w:rsidRPr="00716650">
        <w:rPr>
          <w:rFonts w:ascii="Times New Roman" w:hAnsi="Times New Roman" w:cs="Times New Roman"/>
          <w:sz w:val="24"/>
          <w:szCs w:val="24"/>
        </w:rPr>
        <w:t>ройства территорий общего пользования, примыкающих территорий;</w:t>
      </w:r>
    </w:p>
    <w:p w14:paraId="13F028BA" w14:textId="77777777" w:rsidR="00716650" w:rsidRPr="00716650" w:rsidRDefault="002222C3" w:rsidP="00716650">
      <w:pPr>
        <w:pStyle w:val="doktekstj"/>
        <w:shd w:val="clear" w:color="auto" w:fill="FFFFFF"/>
        <w:tabs>
          <w:tab w:val="left" w:pos="709"/>
        </w:tabs>
        <w:spacing w:before="0" w:beforeAutospacing="0" w:after="0"/>
        <w:ind w:right="-1" w:firstLine="567"/>
      </w:pPr>
      <w:r>
        <w:t xml:space="preserve">• </w:t>
      </w:r>
      <w:r w:rsidR="00716650" w:rsidRPr="00716650">
        <w:t>контроль за целевым использованием финансовых средств физических и юридических лиц, а также бюджета жилищно-коммунальной сферы.</w:t>
      </w:r>
    </w:p>
    <w:p w14:paraId="7F572B9A" w14:textId="77777777" w:rsidR="00716650" w:rsidRPr="00716650" w:rsidRDefault="002222C3" w:rsidP="0071665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716650">
        <w:rPr>
          <w:rFonts w:ascii="Times New Roman" w:hAnsi="Times New Roman" w:cs="Times New Roman"/>
          <w:sz w:val="24"/>
          <w:szCs w:val="24"/>
        </w:rPr>
        <w:t xml:space="preserve"> </w:t>
      </w:r>
      <w:r w:rsidR="00716650" w:rsidRPr="00716650">
        <w:rPr>
          <w:rFonts w:ascii="Times New Roman" w:hAnsi="Times New Roman" w:cs="Times New Roman"/>
          <w:sz w:val="24"/>
          <w:szCs w:val="24"/>
        </w:rPr>
        <w:t>реконструкция существующих и строительство новых объектов инженерной инфраструктуры;</w:t>
      </w:r>
    </w:p>
    <w:p w14:paraId="4E30B073" w14:textId="77777777" w:rsidR="00716650" w:rsidRPr="00716650" w:rsidRDefault="002222C3" w:rsidP="0071665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716650">
        <w:rPr>
          <w:rFonts w:ascii="Times New Roman" w:hAnsi="Times New Roman" w:cs="Times New Roman"/>
          <w:sz w:val="24"/>
          <w:szCs w:val="24"/>
        </w:rPr>
        <w:t xml:space="preserve"> </w:t>
      </w:r>
      <w:r w:rsidR="00716650" w:rsidRPr="00716650">
        <w:rPr>
          <w:rFonts w:ascii="Times New Roman" w:hAnsi="Times New Roman" w:cs="Times New Roman"/>
          <w:sz w:val="24"/>
          <w:szCs w:val="24"/>
        </w:rPr>
        <w:t>использование передовых технологий и современных материалов при сооружении, ремонте и эксплуатации жилых домов и инженерных сетей;</w:t>
      </w:r>
    </w:p>
    <w:p w14:paraId="3CEE0F35" w14:textId="1D3C9709" w:rsidR="00716650" w:rsidRPr="00716650" w:rsidRDefault="002222C3" w:rsidP="0071665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716650">
        <w:rPr>
          <w:rFonts w:ascii="Times New Roman" w:hAnsi="Times New Roman" w:cs="Times New Roman"/>
          <w:sz w:val="24"/>
          <w:szCs w:val="24"/>
        </w:rPr>
        <w:t xml:space="preserve"> </w:t>
      </w:r>
      <w:r w:rsidR="00716650" w:rsidRPr="00716650">
        <w:rPr>
          <w:rFonts w:ascii="Times New Roman" w:hAnsi="Times New Roman" w:cs="Times New Roman"/>
          <w:sz w:val="24"/>
          <w:szCs w:val="24"/>
        </w:rPr>
        <w:t xml:space="preserve"> проведение опросов населения для определения степени удовлетворенности насе</w:t>
      </w:r>
      <w:r>
        <w:rPr>
          <w:rFonts w:ascii="Times New Roman" w:hAnsi="Times New Roman" w:cs="Times New Roman"/>
          <w:sz w:val="24"/>
          <w:szCs w:val="24"/>
        </w:rPr>
        <w:t>-</w:t>
      </w:r>
      <w:r w:rsidR="00716650" w:rsidRPr="00716650">
        <w:rPr>
          <w:rFonts w:ascii="Times New Roman" w:hAnsi="Times New Roman" w:cs="Times New Roman"/>
          <w:sz w:val="24"/>
          <w:szCs w:val="24"/>
        </w:rPr>
        <w:t>ления качеством услуг в</w:t>
      </w:r>
      <w:r w:rsidR="00C24345">
        <w:rPr>
          <w:rFonts w:ascii="Times New Roman" w:hAnsi="Times New Roman" w:cs="Times New Roman"/>
          <w:sz w:val="24"/>
          <w:szCs w:val="24"/>
        </w:rPr>
        <w:t xml:space="preserve"> городе</w:t>
      </w:r>
      <w:r w:rsidR="00716650" w:rsidRPr="00716650">
        <w:rPr>
          <w:rFonts w:ascii="Times New Roman" w:hAnsi="Times New Roman" w:cs="Times New Roman"/>
          <w:sz w:val="24"/>
          <w:szCs w:val="24"/>
        </w:rPr>
        <w:t>, размещение всей необходимой информации на официальном сайте муниципального образования.</w:t>
      </w:r>
    </w:p>
    <w:p w14:paraId="13CA3F85" w14:textId="77777777" w:rsidR="00716650" w:rsidRPr="00716650" w:rsidRDefault="002222C3" w:rsidP="0071665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716650">
        <w:rPr>
          <w:rFonts w:ascii="Times New Roman" w:hAnsi="Times New Roman" w:cs="Times New Roman"/>
          <w:sz w:val="24"/>
          <w:szCs w:val="24"/>
        </w:rPr>
        <w:t xml:space="preserve"> </w:t>
      </w:r>
      <w:r w:rsidR="00716650" w:rsidRPr="00716650">
        <w:rPr>
          <w:rFonts w:ascii="Times New Roman" w:hAnsi="Times New Roman" w:cs="Times New Roman"/>
          <w:sz w:val="24"/>
          <w:szCs w:val="24"/>
        </w:rPr>
        <w:t>проведение информационно-разъяснительной и пропагандисткой работы с населением.</w:t>
      </w:r>
    </w:p>
    <w:p w14:paraId="50F38DEF" w14:textId="77777777" w:rsidR="00B16C22" w:rsidRDefault="00B16C22" w:rsidP="00B16C22">
      <w:pPr>
        <w:spacing w:after="0" w:line="240" w:lineRule="auto"/>
        <w:ind w:firstLine="567"/>
        <w:jc w:val="both"/>
        <w:rPr>
          <w:rFonts w:ascii="Times New Roman" w:hAnsi="Times New Roman" w:cs="Times New Roman"/>
          <w:sz w:val="24"/>
          <w:szCs w:val="24"/>
        </w:rPr>
      </w:pPr>
    </w:p>
    <w:p w14:paraId="2A98E1A4" w14:textId="77777777" w:rsidR="00B16C22" w:rsidRPr="00D60A12" w:rsidRDefault="00B16C22" w:rsidP="002222C3">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rPr>
        <w:lastRenderedPageBreak/>
        <w:t>Ожидаемые результаты</w:t>
      </w:r>
      <w:r>
        <w:rPr>
          <w:rFonts w:ascii="Times New Roman" w:hAnsi="Times New Roman" w:cs="Times New Roman"/>
          <w:b/>
          <w:sz w:val="24"/>
          <w:szCs w:val="24"/>
        </w:rPr>
        <w:t>:</w:t>
      </w:r>
    </w:p>
    <w:p w14:paraId="461525EC" w14:textId="77777777" w:rsidR="000F0CC5" w:rsidRPr="000F0CC5" w:rsidRDefault="000F0CC5" w:rsidP="00B16C22">
      <w:pPr>
        <w:spacing w:after="0" w:line="240" w:lineRule="auto"/>
        <w:ind w:firstLine="567"/>
        <w:jc w:val="both"/>
        <w:rPr>
          <w:rFonts w:ascii="Times New Roman" w:hAnsi="Times New Roman" w:cs="Times New Roman"/>
          <w:i/>
          <w:sz w:val="8"/>
          <w:szCs w:val="8"/>
        </w:rPr>
      </w:pPr>
    </w:p>
    <w:p w14:paraId="345CA44E" w14:textId="2C5D3A36" w:rsidR="00B16C22" w:rsidRDefault="00B16C22" w:rsidP="00B16C22">
      <w:pPr>
        <w:spacing w:after="0" w:line="240" w:lineRule="auto"/>
        <w:ind w:firstLine="567"/>
        <w:jc w:val="both"/>
        <w:rPr>
          <w:rFonts w:ascii="Times New Roman" w:hAnsi="Times New Roman" w:cs="Times New Roman"/>
          <w:i/>
          <w:sz w:val="24"/>
          <w:szCs w:val="24"/>
        </w:rPr>
      </w:pPr>
      <w:r w:rsidRPr="00B16C22">
        <w:rPr>
          <w:rFonts w:ascii="Times New Roman" w:hAnsi="Times New Roman" w:cs="Times New Roman"/>
          <w:i/>
          <w:sz w:val="24"/>
          <w:szCs w:val="24"/>
        </w:rPr>
        <w:t>К ним относятся</w:t>
      </w:r>
      <w:r w:rsidR="000F0CC5">
        <w:rPr>
          <w:rFonts w:ascii="Times New Roman" w:hAnsi="Times New Roman" w:cs="Times New Roman"/>
          <w:i/>
          <w:sz w:val="24"/>
          <w:szCs w:val="24"/>
        </w:rPr>
        <w:t xml:space="preserve"> (</w:t>
      </w:r>
      <w:r w:rsidR="00B10BEE">
        <w:rPr>
          <w:rFonts w:ascii="Times New Roman" w:hAnsi="Times New Roman" w:cs="Times New Roman"/>
          <w:i/>
          <w:sz w:val="24"/>
          <w:szCs w:val="24"/>
        </w:rPr>
        <w:t>см. табл.</w:t>
      </w:r>
      <w:r w:rsidR="00AC1C1C">
        <w:rPr>
          <w:rFonts w:ascii="Times New Roman" w:hAnsi="Times New Roman" w:cs="Times New Roman"/>
          <w:i/>
          <w:sz w:val="24"/>
          <w:szCs w:val="24"/>
        </w:rPr>
        <w:t>60</w:t>
      </w:r>
      <w:r w:rsidR="000F0CC5">
        <w:rPr>
          <w:rFonts w:ascii="Times New Roman" w:hAnsi="Times New Roman" w:cs="Times New Roman"/>
          <w:i/>
          <w:sz w:val="24"/>
          <w:szCs w:val="24"/>
        </w:rPr>
        <w:t>)</w:t>
      </w:r>
      <w:r w:rsidRPr="00B16C22">
        <w:rPr>
          <w:rFonts w:ascii="Times New Roman" w:hAnsi="Times New Roman" w:cs="Times New Roman"/>
          <w:i/>
          <w:sz w:val="24"/>
          <w:szCs w:val="24"/>
        </w:rPr>
        <w:t>:</w:t>
      </w:r>
    </w:p>
    <w:p w14:paraId="61180872" w14:textId="77777777" w:rsidR="000F0CC5" w:rsidRPr="000F0CC5" w:rsidRDefault="000F0CC5" w:rsidP="00B16C22">
      <w:pPr>
        <w:spacing w:after="0" w:line="240" w:lineRule="auto"/>
        <w:ind w:firstLine="567"/>
        <w:jc w:val="both"/>
        <w:rPr>
          <w:rFonts w:ascii="Times New Roman" w:hAnsi="Times New Roman" w:cs="Times New Roman"/>
          <w:i/>
          <w:sz w:val="16"/>
          <w:szCs w:val="16"/>
        </w:rPr>
      </w:pPr>
    </w:p>
    <w:p w14:paraId="7208DB85" w14:textId="5A99403D" w:rsidR="000F0CC5" w:rsidRDefault="000F0CC5" w:rsidP="000F0CC5">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Таблица </w:t>
      </w:r>
      <w:r w:rsidR="00AC1C1C">
        <w:rPr>
          <w:rFonts w:ascii="Times New Roman" w:hAnsi="Times New Roman" w:cs="Times New Roman"/>
          <w:i/>
          <w:sz w:val="24"/>
          <w:szCs w:val="24"/>
        </w:rPr>
        <w:t>60</w:t>
      </w:r>
      <w:r>
        <w:rPr>
          <w:rFonts w:ascii="Times New Roman" w:hAnsi="Times New Roman" w:cs="Times New Roman"/>
          <w:i/>
          <w:sz w:val="24"/>
          <w:szCs w:val="24"/>
        </w:rPr>
        <w:t>.</w:t>
      </w:r>
    </w:p>
    <w:p w14:paraId="58DA82EA" w14:textId="77777777" w:rsidR="008654DB" w:rsidRPr="008654DB" w:rsidRDefault="008654DB" w:rsidP="00B16C22">
      <w:pPr>
        <w:spacing w:after="0" w:line="240" w:lineRule="auto"/>
        <w:ind w:firstLine="567"/>
        <w:jc w:val="both"/>
        <w:rPr>
          <w:rFonts w:ascii="Times New Roman" w:hAnsi="Times New Roman" w:cs="Times New Roman"/>
          <w:i/>
          <w:sz w:val="8"/>
          <w:szCs w:val="8"/>
        </w:rPr>
      </w:pPr>
    </w:p>
    <w:tbl>
      <w:tblPr>
        <w:tblStyle w:val="aa"/>
        <w:tblW w:w="0" w:type="auto"/>
        <w:tblLook w:val="04A0" w:firstRow="1" w:lastRow="0" w:firstColumn="1" w:lastColumn="0" w:noHBand="0" w:noVBand="1"/>
      </w:tblPr>
      <w:tblGrid>
        <w:gridCol w:w="5697"/>
        <w:gridCol w:w="1375"/>
        <w:gridCol w:w="1357"/>
        <w:gridCol w:w="1142"/>
      </w:tblGrid>
      <w:tr w:rsidR="004F2D02" w14:paraId="777AA842" w14:textId="77777777" w:rsidTr="004F2D02">
        <w:tc>
          <w:tcPr>
            <w:tcW w:w="5697" w:type="dxa"/>
            <w:shd w:val="clear" w:color="auto" w:fill="244061" w:themeFill="accent1" w:themeFillShade="80"/>
          </w:tcPr>
          <w:p w14:paraId="51DD1FC0" w14:textId="77777777" w:rsidR="004F2D02" w:rsidRPr="007926DB" w:rsidRDefault="004F2D02" w:rsidP="0095157E">
            <w:pPr>
              <w:jc w:val="both"/>
              <w:rPr>
                <w:rFonts w:ascii="Times New Roman" w:hAnsi="Times New Roman" w:cs="Times New Roman"/>
                <w:b/>
              </w:rPr>
            </w:pPr>
            <w:r>
              <w:rPr>
                <w:rFonts w:ascii="Times New Roman" w:hAnsi="Times New Roman" w:cs="Times New Roman"/>
                <w:b/>
              </w:rPr>
              <w:t>Показатели</w:t>
            </w:r>
          </w:p>
        </w:tc>
        <w:tc>
          <w:tcPr>
            <w:tcW w:w="1375" w:type="dxa"/>
            <w:shd w:val="clear" w:color="auto" w:fill="244061" w:themeFill="accent1" w:themeFillShade="80"/>
          </w:tcPr>
          <w:p w14:paraId="2B17F34D" w14:textId="77777777" w:rsidR="004F2D02" w:rsidRPr="007926DB" w:rsidRDefault="004F2D02" w:rsidP="0095157E">
            <w:pPr>
              <w:jc w:val="center"/>
              <w:rPr>
                <w:rFonts w:ascii="Times New Roman" w:hAnsi="Times New Roman" w:cs="Times New Roman"/>
                <w:b/>
              </w:rPr>
            </w:pPr>
            <w:r>
              <w:rPr>
                <w:rFonts w:ascii="Times New Roman" w:hAnsi="Times New Roman" w:cs="Times New Roman"/>
                <w:b/>
              </w:rPr>
              <w:t>Единица измерения</w:t>
            </w:r>
          </w:p>
        </w:tc>
        <w:tc>
          <w:tcPr>
            <w:tcW w:w="1357" w:type="dxa"/>
            <w:shd w:val="clear" w:color="auto" w:fill="244061" w:themeFill="accent1" w:themeFillShade="80"/>
          </w:tcPr>
          <w:p w14:paraId="50DD8FB0" w14:textId="77777777" w:rsidR="004F2D02" w:rsidRDefault="004F2D02" w:rsidP="0095157E">
            <w:pPr>
              <w:jc w:val="center"/>
              <w:rPr>
                <w:rFonts w:ascii="Times New Roman" w:hAnsi="Times New Roman" w:cs="Times New Roman"/>
                <w:b/>
              </w:rPr>
            </w:pPr>
            <w:r>
              <w:rPr>
                <w:rFonts w:ascii="Times New Roman" w:hAnsi="Times New Roman" w:cs="Times New Roman"/>
                <w:b/>
              </w:rPr>
              <w:t xml:space="preserve">Значения </w:t>
            </w:r>
          </w:p>
          <w:p w14:paraId="5EDE2E0C" w14:textId="77777777" w:rsidR="004F2D02" w:rsidRPr="007926DB" w:rsidRDefault="004F2D02" w:rsidP="0095157E">
            <w:pPr>
              <w:jc w:val="center"/>
              <w:rPr>
                <w:rFonts w:ascii="Times New Roman" w:hAnsi="Times New Roman" w:cs="Times New Roman"/>
                <w:b/>
              </w:rPr>
            </w:pPr>
            <w:r>
              <w:rPr>
                <w:rFonts w:ascii="Times New Roman" w:hAnsi="Times New Roman" w:cs="Times New Roman"/>
                <w:b/>
              </w:rPr>
              <w:t>в 2018 г.</w:t>
            </w:r>
          </w:p>
        </w:tc>
        <w:tc>
          <w:tcPr>
            <w:tcW w:w="1142" w:type="dxa"/>
            <w:shd w:val="clear" w:color="auto" w:fill="244061" w:themeFill="accent1" w:themeFillShade="80"/>
          </w:tcPr>
          <w:p w14:paraId="0C997DC5" w14:textId="77777777" w:rsidR="004F2D02" w:rsidRDefault="004F2D02" w:rsidP="0095157E">
            <w:pPr>
              <w:jc w:val="center"/>
              <w:rPr>
                <w:rFonts w:ascii="Times New Roman" w:hAnsi="Times New Roman" w:cs="Times New Roman"/>
                <w:b/>
              </w:rPr>
            </w:pPr>
            <w:r>
              <w:rPr>
                <w:rFonts w:ascii="Times New Roman" w:hAnsi="Times New Roman" w:cs="Times New Roman"/>
                <w:b/>
              </w:rPr>
              <w:t>Значение к 2030  г.</w:t>
            </w:r>
          </w:p>
        </w:tc>
      </w:tr>
      <w:tr w:rsidR="00182E1F" w:rsidRPr="00182E1F" w14:paraId="73D20E9F" w14:textId="77777777" w:rsidTr="004F2D02">
        <w:tc>
          <w:tcPr>
            <w:tcW w:w="5697" w:type="dxa"/>
          </w:tcPr>
          <w:p w14:paraId="3795E6EF" w14:textId="77777777" w:rsidR="004F2D02" w:rsidRPr="00182E1F" w:rsidRDefault="00EC1751" w:rsidP="0095157E">
            <w:pPr>
              <w:jc w:val="both"/>
              <w:rPr>
                <w:rFonts w:ascii="Times New Roman" w:hAnsi="Times New Roman" w:cs="Times New Roman"/>
              </w:rPr>
            </w:pPr>
            <w:r w:rsidRPr="00182E1F">
              <w:rPr>
                <w:rFonts w:ascii="Times New Roman" w:hAnsi="Times New Roman" w:cs="Times New Roman"/>
              </w:rPr>
              <w:t>Тепловые сети, нуждающиеся в замене</w:t>
            </w:r>
          </w:p>
        </w:tc>
        <w:tc>
          <w:tcPr>
            <w:tcW w:w="1375" w:type="dxa"/>
          </w:tcPr>
          <w:p w14:paraId="0CC93B84" w14:textId="77777777" w:rsidR="004F2D02" w:rsidRPr="00182E1F" w:rsidRDefault="00EC1751" w:rsidP="0095157E">
            <w:pPr>
              <w:jc w:val="center"/>
              <w:rPr>
                <w:rFonts w:ascii="Times New Roman" w:hAnsi="Times New Roman" w:cs="Times New Roman"/>
              </w:rPr>
            </w:pPr>
            <w:r w:rsidRPr="00182E1F">
              <w:rPr>
                <w:rFonts w:ascii="Times New Roman" w:hAnsi="Times New Roman" w:cs="Times New Roman"/>
              </w:rPr>
              <w:t>%</w:t>
            </w:r>
          </w:p>
        </w:tc>
        <w:tc>
          <w:tcPr>
            <w:tcW w:w="1357" w:type="dxa"/>
          </w:tcPr>
          <w:p w14:paraId="1EFCDE85" w14:textId="77777777" w:rsidR="004F2D02" w:rsidRPr="00182E1F" w:rsidRDefault="00EC1751" w:rsidP="0095157E">
            <w:pPr>
              <w:jc w:val="center"/>
              <w:rPr>
                <w:rFonts w:ascii="Times New Roman" w:hAnsi="Times New Roman" w:cs="Times New Roman"/>
              </w:rPr>
            </w:pPr>
            <w:r w:rsidRPr="00182E1F">
              <w:rPr>
                <w:rFonts w:ascii="Times New Roman" w:hAnsi="Times New Roman" w:cs="Times New Roman"/>
              </w:rPr>
              <w:t>45,6</w:t>
            </w:r>
          </w:p>
        </w:tc>
        <w:tc>
          <w:tcPr>
            <w:tcW w:w="1142" w:type="dxa"/>
          </w:tcPr>
          <w:p w14:paraId="65F14432" w14:textId="77777777" w:rsidR="004F2D02" w:rsidRPr="00182E1F" w:rsidRDefault="00EC1751" w:rsidP="0095157E">
            <w:pPr>
              <w:jc w:val="center"/>
              <w:rPr>
                <w:rFonts w:ascii="Times New Roman" w:hAnsi="Times New Roman" w:cs="Times New Roman"/>
              </w:rPr>
            </w:pPr>
            <w:r w:rsidRPr="00182E1F">
              <w:rPr>
                <w:rFonts w:ascii="Times New Roman" w:hAnsi="Times New Roman" w:cs="Times New Roman"/>
              </w:rPr>
              <w:t>30</w:t>
            </w:r>
          </w:p>
        </w:tc>
      </w:tr>
      <w:tr w:rsidR="00182E1F" w:rsidRPr="00182E1F" w14:paraId="2A9743DC" w14:textId="77777777" w:rsidTr="004F2D02">
        <w:tc>
          <w:tcPr>
            <w:tcW w:w="5697" w:type="dxa"/>
          </w:tcPr>
          <w:p w14:paraId="5C87EF82" w14:textId="77777777" w:rsidR="004F2D02" w:rsidRPr="00182E1F" w:rsidRDefault="00EC1751" w:rsidP="0095157E">
            <w:pPr>
              <w:jc w:val="both"/>
              <w:rPr>
                <w:rFonts w:ascii="Times New Roman" w:hAnsi="Times New Roman" w:cs="Times New Roman"/>
              </w:rPr>
            </w:pPr>
            <w:r w:rsidRPr="00182E1F">
              <w:rPr>
                <w:rFonts w:ascii="Times New Roman" w:hAnsi="Times New Roman" w:cs="Times New Roman"/>
              </w:rPr>
              <w:t>Водопроводные сети, нуждающиеся в замене</w:t>
            </w:r>
          </w:p>
        </w:tc>
        <w:tc>
          <w:tcPr>
            <w:tcW w:w="1375" w:type="dxa"/>
          </w:tcPr>
          <w:p w14:paraId="65FC30E8" w14:textId="77777777" w:rsidR="004F2D02" w:rsidRPr="00182E1F" w:rsidRDefault="00EC1751" w:rsidP="0095157E">
            <w:pPr>
              <w:jc w:val="center"/>
              <w:rPr>
                <w:rFonts w:ascii="Times New Roman" w:hAnsi="Times New Roman" w:cs="Times New Roman"/>
              </w:rPr>
            </w:pPr>
            <w:r w:rsidRPr="00182E1F">
              <w:rPr>
                <w:rFonts w:ascii="Times New Roman" w:hAnsi="Times New Roman" w:cs="Times New Roman"/>
              </w:rPr>
              <w:t>%</w:t>
            </w:r>
          </w:p>
        </w:tc>
        <w:tc>
          <w:tcPr>
            <w:tcW w:w="1357" w:type="dxa"/>
          </w:tcPr>
          <w:p w14:paraId="16ED1697" w14:textId="77777777" w:rsidR="004F2D02" w:rsidRPr="00182E1F" w:rsidRDefault="00EC1751" w:rsidP="0095157E">
            <w:pPr>
              <w:jc w:val="center"/>
              <w:rPr>
                <w:rFonts w:ascii="Times New Roman" w:hAnsi="Times New Roman" w:cs="Times New Roman"/>
              </w:rPr>
            </w:pPr>
            <w:r w:rsidRPr="00182E1F">
              <w:rPr>
                <w:rFonts w:ascii="Times New Roman" w:hAnsi="Times New Roman" w:cs="Times New Roman"/>
              </w:rPr>
              <w:t>69,12</w:t>
            </w:r>
          </w:p>
        </w:tc>
        <w:tc>
          <w:tcPr>
            <w:tcW w:w="1142" w:type="dxa"/>
          </w:tcPr>
          <w:p w14:paraId="20885E52" w14:textId="77777777" w:rsidR="004F2D02" w:rsidRPr="00182E1F" w:rsidRDefault="00EC1751" w:rsidP="0095157E">
            <w:pPr>
              <w:jc w:val="center"/>
              <w:rPr>
                <w:rFonts w:ascii="Times New Roman" w:hAnsi="Times New Roman" w:cs="Times New Roman"/>
              </w:rPr>
            </w:pPr>
            <w:r w:rsidRPr="00182E1F">
              <w:rPr>
                <w:rFonts w:ascii="Times New Roman" w:hAnsi="Times New Roman" w:cs="Times New Roman"/>
              </w:rPr>
              <w:t>45</w:t>
            </w:r>
          </w:p>
        </w:tc>
      </w:tr>
      <w:tr w:rsidR="00182E1F" w:rsidRPr="00182E1F" w14:paraId="0B293B43" w14:textId="77777777" w:rsidTr="004F2D02">
        <w:tc>
          <w:tcPr>
            <w:tcW w:w="5697" w:type="dxa"/>
          </w:tcPr>
          <w:p w14:paraId="0813211F" w14:textId="77777777" w:rsidR="00EC1751" w:rsidRPr="00182E1F" w:rsidRDefault="00EC1751" w:rsidP="0095157E">
            <w:pPr>
              <w:jc w:val="both"/>
              <w:rPr>
                <w:rFonts w:ascii="Times New Roman" w:hAnsi="Times New Roman" w:cs="Times New Roman"/>
              </w:rPr>
            </w:pPr>
            <w:r w:rsidRPr="00182E1F">
              <w:rPr>
                <w:rFonts w:ascii="Times New Roman" w:hAnsi="Times New Roman" w:cs="Times New Roman"/>
              </w:rPr>
              <w:t>Канализационные сети, нуждающиеся в замене</w:t>
            </w:r>
          </w:p>
        </w:tc>
        <w:tc>
          <w:tcPr>
            <w:tcW w:w="1375" w:type="dxa"/>
          </w:tcPr>
          <w:p w14:paraId="60EA5FB4" w14:textId="77777777" w:rsidR="00EC1751" w:rsidRPr="00182E1F" w:rsidRDefault="00EC1751" w:rsidP="0095157E">
            <w:pPr>
              <w:jc w:val="center"/>
              <w:rPr>
                <w:rFonts w:ascii="Times New Roman" w:hAnsi="Times New Roman" w:cs="Times New Roman"/>
              </w:rPr>
            </w:pPr>
            <w:r w:rsidRPr="00182E1F">
              <w:rPr>
                <w:rFonts w:ascii="Times New Roman" w:hAnsi="Times New Roman" w:cs="Times New Roman"/>
              </w:rPr>
              <w:t>%</w:t>
            </w:r>
          </w:p>
        </w:tc>
        <w:tc>
          <w:tcPr>
            <w:tcW w:w="1357" w:type="dxa"/>
          </w:tcPr>
          <w:p w14:paraId="1A665422" w14:textId="77777777" w:rsidR="00EC1751" w:rsidRPr="00182E1F" w:rsidRDefault="00EC1751" w:rsidP="0095157E">
            <w:pPr>
              <w:jc w:val="center"/>
              <w:rPr>
                <w:rFonts w:ascii="Times New Roman" w:hAnsi="Times New Roman" w:cs="Times New Roman"/>
              </w:rPr>
            </w:pPr>
            <w:r w:rsidRPr="00182E1F">
              <w:rPr>
                <w:rFonts w:ascii="Times New Roman" w:hAnsi="Times New Roman" w:cs="Times New Roman"/>
              </w:rPr>
              <w:t>80,79</w:t>
            </w:r>
          </w:p>
        </w:tc>
        <w:tc>
          <w:tcPr>
            <w:tcW w:w="1142" w:type="dxa"/>
          </w:tcPr>
          <w:p w14:paraId="62B66ABA" w14:textId="77777777" w:rsidR="00EC1751" w:rsidRPr="00182E1F" w:rsidRDefault="00EC1751" w:rsidP="0095157E">
            <w:pPr>
              <w:jc w:val="center"/>
              <w:rPr>
                <w:rFonts w:ascii="Times New Roman" w:hAnsi="Times New Roman" w:cs="Times New Roman"/>
              </w:rPr>
            </w:pPr>
            <w:r w:rsidRPr="00182E1F">
              <w:rPr>
                <w:rFonts w:ascii="Times New Roman" w:hAnsi="Times New Roman" w:cs="Times New Roman"/>
              </w:rPr>
              <w:t>70</w:t>
            </w:r>
          </w:p>
        </w:tc>
      </w:tr>
      <w:tr w:rsidR="00EC1751" w:rsidRPr="00182E1F" w14:paraId="73BA8B65" w14:textId="77777777" w:rsidTr="004F2D02">
        <w:tc>
          <w:tcPr>
            <w:tcW w:w="5697" w:type="dxa"/>
          </w:tcPr>
          <w:p w14:paraId="47D33D13" w14:textId="77777777" w:rsidR="00EC1751" w:rsidRPr="00182E1F" w:rsidRDefault="00EC1751" w:rsidP="0095157E">
            <w:pPr>
              <w:jc w:val="both"/>
              <w:rPr>
                <w:rFonts w:ascii="Times New Roman" w:hAnsi="Times New Roman" w:cs="Times New Roman"/>
              </w:rPr>
            </w:pPr>
            <w:r w:rsidRPr="00182E1F">
              <w:rPr>
                <w:rFonts w:ascii="Times New Roman" w:hAnsi="Times New Roman" w:cs="Times New Roman"/>
              </w:rPr>
              <w:t>Доля жилищного фонда, оборудованного всеми видами благоустройства</w:t>
            </w:r>
          </w:p>
        </w:tc>
        <w:tc>
          <w:tcPr>
            <w:tcW w:w="1375" w:type="dxa"/>
          </w:tcPr>
          <w:p w14:paraId="0DDAE38A" w14:textId="77777777" w:rsidR="00EC1751" w:rsidRPr="00182E1F" w:rsidRDefault="00EC1751" w:rsidP="0095157E">
            <w:pPr>
              <w:jc w:val="center"/>
              <w:rPr>
                <w:rFonts w:ascii="Times New Roman" w:hAnsi="Times New Roman" w:cs="Times New Roman"/>
              </w:rPr>
            </w:pPr>
            <w:r w:rsidRPr="00182E1F">
              <w:rPr>
                <w:rFonts w:ascii="Times New Roman" w:hAnsi="Times New Roman" w:cs="Times New Roman"/>
              </w:rPr>
              <w:t>%</w:t>
            </w:r>
          </w:p>
        </w:tc>
        <w:tc>
          <w:tcPr>
            <w:tcW w:w="1357" w:type="dxa"/>
          </w:tcPr>
          <w:p w14:paraId="2157CC3F" w14:textId="77777777" w:rsidR="00EC1751" w:rsidRPr="00182E1F" w:rsidRDefault="00EC1751" w:rsidP="0095157E">
            <w:pPr>
              <w:jc w:val="center"/>
              <w:rPr>
                <w:rFonts w:ascii="Times New Roman" w:hAnsi="Times New Roman" w:cs="Times New Roman"/>
              </w:rPr>
            </w:pPr>
            <w:r w:rsidRPr="00182E1F">
              <w:rPr>
                <w:rFonts w:ascii="Times New Roman" w:hAnsi="Times New Roman" w:cs="Times New Roman"/>
              </w:rPr>
              <w:t>73,15</w:t>
            </w:r>
          </w:p>
        </w:tc>
        <w:tc>
          <w:tcPr>
            <w:tcW w:w="1142" w:type="dxa"/>
          </w:tcPr>
          <w:p w14:paraId="40435FAF" w14:textId="77777777" w:rsidR="00EC1751" w:rsidRPr="00182E1F" w:rsidRDefault="00EC1751" w:rsidP="0095157E">
            <w:pPr>
              <w:jc w:val="center"/>
              <w:rPr>
                <w:rFonts w:ascii="Times New Roman" w:hAnsi="Times New Roman" w:cs="Times New Roman"/>
              </w:rPr>
            </w:pPr>
            <w:r w:rsidRPr="00182E1F">
              <w:rPr>
                <w:rFonts w:ascii="Times New Roman" w:hAnsi="Times New Roman" w:cs="Times New Roman"/>
              </w:rPr>
              <w:t>85</w:t>
            </w:r>
          </w:p>
        </w:tc>
      </w:tr>
    </w:tbl>
    <w:p w14:paraId="5682A531" w14:textId="77777777" w:rsidR="00B16C22" w:rsidRPr="00182E1F" w:rsidRDefault="00B16C22" w:rsidP="00B16C22">
      <w:pPr>
        <w:spacing w:after="0" w:line="240" w:lineRule="auto"/>
        <w:jc w:val="both"/>
        <w:rPr>
          <w:rFonts w:ascii="Times New Roman" w:hAnsi="Times New Roman" w:cs="Times New Roman"/>
          <w:b/>
          <w:sz w:val="24"/>
          <w:szCs w:val="24"/>
        </w:rPr>
      </w:pPr>
    </w:p>
    <w:p w14:paraId="6D081A3F" w14:textId="77777777" w:rsidR="00B10BEE" w:rsidRDefault="00B10BEE" w:rsidP="00B10BEE">
      <w:pPr>
        <w:shd w:val="clear" w:color="auto" w:fill="C6D9F1" w:themeFill="text2" w:themeFillTint="33"/>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Дополнительные показатели, по которым может производиться оценка результативности:</w:t>
      </w:r>
    </w:p>
    <w:p w14:paraId="6AE3CDBB" w14:textId="77777777" w:rsidR="00B10BEE" w:rsidRPr="00703813" w:rsidRDefault="00B10BEE" w:rsidP="00B10BEE">
      <w:pPr>
        <w:spacing w:after="0" w:line="240" w:lineRule="auto"/>
        <w:jc w:val="both"/>
        <w:rPr>
          <w:rFonts w:ascii="Times New Roman" w:hAnsi="Times New Roman" w:cs="Times New Roman"/>
          <w:b/>
          <w:sz w:val="16"/>
          <w:szCs w:val="16"/>
        </w:rPr>
      </w:pPr>
    </w:p>
    <w:p w14:paraId="40588009" w14:textId="4D75DF2C" w:rsidR="008654DB" w:rsidRDefault="00B10BEE" w:rsidP="00B10BEE">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Сведения о дополнительных показателях и их характеристиках см. в </w:t>
      </w:r>
      <w:r w:rsidR="002F6E1B">
        <w:rPr>
          <w:rFonts w:ascii="Times New Roman" w:hAnsi="Times New Roman" w:cs="Times New Roman"/>
          <w:b/>
          <w:sz w:val="24"/>
          <w:szCs w:val="24"/>
        </w:rPr>
        <w:t>п</w:t>
      </w:r>
      <w:r w:rsidR="002F6E1B" w:rsidRPr="002F6E1B">
        <w:rPr>
          <w:rFonts w:ascii="Times New Roman" w:hAnsi="Times New Roman" w:cs="Times New Roman"/>
          <w:b/>
          <w:sz w:val="24"/>
          <w:szCs w:val="24"/>
        </w:rPr>
        <w:t xml:space="preserve">риложении П-13, </w:t>
      </w:r>
      <w:r w:rsidRPr="002F6E1B">
        <w:rPr>
          <w:rFonts w:ascii="Times New Roman" w:hAnsi="Times New Roman" w:cs="Times New Roman"/>
          <w:b/>
          <w:sz w:val="24"/>
          <w:szCs w:val="24"/>
        </w:rPr>
        <w:t>табл.</w:t>
      </w:r>
      <w:r w:rsidR="002F6E1B" w:rsidRPr="002F6E1B">
        <w:rPr>
          <w:rFonts w:ascii="Times New Roman" w:hAnsi="Times New Roman" w:cs="Times New Roman"/>
          <w:b/>
          <w:sz w:val="24"/>
          <w:szCs w:val="24"/>
        </w:rPr>
        <w:t xml:space="preserve"> П-1</w:t>
      </w:r>
      <w:r w:rsidR="00C24345">
        <w:rPr>
          <w:rFonts w:ascii="Times New Roman" w:hAnsi="Times New Roman" w:cs="Times New Roman"/>
          <w:b/>
          <w:sz w:val="24"/>
          <w:szCs w:val="24"/>
        </w:rPr>
        <w:t>4</w:t>
      </w:r>
      <w:r w:rsidR="002F6E1B" w:rsidRPr="002F6E1B">
        <w:rPr>
          <w:rFonts w:ascii="Times New Roman" w:hAnsi="Times New Roman" w:cs="Times New Roman"/>
          <w:b/>
          <w:sz w:val="24"/>
          <w:szCs w:val="24"/>
        </w:rPr>
        <w:t>.3.</w:t>
      </w:r>
    </w:p>
    <w:p w14:paraId="1E34B1E9" w14:textId="77777777" w:rsidR="002F6E1B" w:rsidRDefault="002F6E1B" w:rsidP="00B10BEE">
      <w:pPr>
        <w:spacing w:after="0" w:line="240" w:lineRule="auto"/>
        <w:jc w:val="both"/>
        <w:rPr>
          <w:rFonts w:ascii="Times New Roman" w:hAnsi="Times New Roman" w:cs="Times New Roman"/>
          <w:b/>
          <w:sz w:val="24"/>
          <w:szCs w:val="24"/>
        </w:rPr>
      </w:pPr>
    </w:p>
    <w:p w14:paraId="669A0CE9" w14:textId="77777777" w:rsidR="002F6E1B" w:rsidRPr="002F6E1B" w:rsidRDefault="002F6E1B" w:rsidP="00B10BEE">
      <w:pPr>
        <w:spacing w:after="0" w:line="240" w:lineRule="auto"/>
        <w:jc w:val="both"/>
        <w:rPr>
          <w:rFonts w:ascii="Times New Roman" w:hAnsi="Times New Roman" w:cs="Times New Roman"/>
          <w:b/>
          <w:sz w:val="24"/>
          <w:szCs w:val="24"/>
        </w:rPr>
      </w:pPr>
    </w:p>
    <w:p w14:paraId="3EEE3B9C" w14:textId="77777777" w:rsidR="000F0CC5" w:rsidRDefault="0095715E" w:rsidP="000F0CC5">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3.3.4. </w:t>
      </w:r>
      <w:r w:rsidR="00D53857" w:rsidRPr="00D03037">
        <w:rPr>
          <w:rFonts w:ascii="Times New Roman" w:hAnsi="Times New Roman" w:cs="Times New Roman"/>
          <w:b/>
          <w:sz w:val="24"/>
          <w:szCs w:val="24"/>
        </w:rPr>
        <w:t xml:space="preserve">Стратегическое направление </w:t>
      </w:r>
      <w:r w:rsidR="000F0CC5">
        <w:rPr>
          <w:rFonts w:ascii="Times New Roman" w:hAnsi="Times New Roman" w:cs="Times New Roman"/>
          <w:b/>
          <w:sz w:val="24"/>
          <w:szCs w:val="24"/>
        </w:rPr>
        <w:t>(СН-4)</w:t>
      </w:r>
    </w:p>
    <w:p w14:paraId="547197E7" w14:textId="77777777" w:rsidR="00D53857" w:rsidRPr="00D03037" w:rsidRDefault="00D53857" w:rsidP="000F0CC5">
      <w:pPr>
        <w:shd w:val="clear" w:color="auto" w:fill="C6D9F1" w:themeFill="text2" w:themeFillTint="33"/>
        <w:spacing w:after="0" w:line="240" w:lineRule="auto"/>
        <w:jc w:val="center"/>
        <w:rPr>
          <w:rFonts w:ascii="Times New Roman" w:hAnsi="Times New Roman" w:cs="Times New Roman"/>
          <w:b/>
          <w:sz w:val="24"/>
          <w:szCs w:val="24"/>
        </w:rPr>
      </w:pPr>
      <w:r w:rsidRPr="00D03037">
        <w:rPr>
          <w:rFonts w:ascii="Times New Roman" w:hAnsi="Times New Roman" w:cs="Times New Roman"/>
          <w:b/>
          <w:sz w:val="24"/>
          <w:szCs w:val="24"/>
        </w:rPr>
        <w:t xml:space="preserve"> </w:t>
      </w:r>
      <w:r>
        <w:rPr>
          <w:rFonts w:ascii="Times New Roman" w:hAnsi="Times New Roman" w:cs="Times New Roman"/>
          <w:b/>
          <w:sz w:val="24"/>
          <w:szCs w:val="24"/>
        </w:rPr>
        <w:t>«Р</w:t>
      </w:r>
      <w:r w:rsidR="000F0CC5">
        <w:rPr>
          <w:rFonts w:ascii="Times New Roman" w:hAnsi="Times New Roman" w:cs="Times New Roman"/>
          <w:b/>
          <w:sz w:val="24"/>
          <w:szCs w:val="24"/>
        </w:rPr>
        <w:t>АЗВИТИЕ ТРАНСПОРТНОЙ ИНФРАСТРУКТУРЫ</w:t>
      </w:r>
      <w:r w:rsidRPr="00D03037">
        <w:rPr>
          <w:rFonts w:ascii="Times New Roman" w:hAnsi="Times New Roman" w:cs="Times New Roman"/>
          <w:b/>
          <w:sz w:val="24"/>
          <w:szCs w:val="24"/>
        </w:rPr>
        <w:t>»</w:t>
      </w:r>
    </w:p>
    <w:p w14:paraId="24DD56A8" w14:textId="77777777" w:rsidR="00D53857" w:rsidRPr="00D03037" w:rsidRDefault="00D53857" w:rsidP="00D53857">
      <w:pPr>
        <w:spacing w:after="0" w:line="240" w:lineRule="auto"/>
        <w:rPr>
          <w:rFonts w:ascii="Times New Roman" w:hAnsi="Times New Roman" w:cs="Times New Roman"/>
          <w:b/>
          <w:sz w:val="8"/>
          <w:szCs w:val="8"/>
          <w:u w:val="single"/>
        </w:rPr>
      </w:pPr>
    </w:p>
    <w:p w14:paraId="5A52276C" w14:textId="77777777" w:rsidR="00D53857" w:rsidRDefault="00D53857" w:rsidP="000F0CC5">
      <w:pPr>
        <w:shd w:val="clear" w:color="auto" w:fill="C6D9F1" w:themeFill="text2" w:themeFillTint="33"/>
        <w:spacing w:after="0" w:line="240" w:lineRule="auto"/>
        <w:rPr>
          <w:rFonts w:ascii="Times New Roman" w:hAnsi="Times New Roman" w:cs="Times New Roman"/>
          <w:sz w:val="24"/>
          <w:szCs w:val="24"/>
        </w:rPr>
      </w:pPr>
      <w:r w:rsidRPr="00D03037">
        <w:rPr>
          <w:rFonts w:ascii="Times New Roman" w:hAnsi="Times New Roman" w:cs="Times New Roman"/>
          <w:b/>
          <w:sz w:val="24"/>
          <w:szCs w:val="24"/>
          <w:u w:val="single"/>
        </w:rPr>
        <w:t>Целевой вектор</w:t>
      </w:r>
      <w:r>
        <w:rPr>
          <w:rFonts w:ascii="Times New Roman" w:hAnsi="Times New Roman" w:cs="Times New Roman"/>
          <w:b/>
          <w:sz w:val="24"/>
          <w:szCs w:val="24"/>
        </w:rPr>
        <w:t>:</w:t>
      </w:r>
    </w:p>
    <w:p w14:paraId="1CBF4383" w14:textId="77777777" w:rsidR="000F0CC5" w:rsidRPr="000F0CC5" w:rsidRDefault="000F0CC5" w:rsidP="00F17E92">
      <w:pPr>
        <w:pStyle w:val="ab"/>
        <w:spacing w:after="0" w:line="240" w:lineRule="auto"/>
        <w:ind w:left="0" w:firstLine="567"/>
        <w:jc w:val="both"/>
        <w:rPr>
          <w:rFonts w:ascii="Times New Roman" w:hAnsi="Times New Roman"/>
          <w:sz w:val="8"/>
          <w:szCs w:val="8"/>
        </w:rPr>
      </w:pPr>
    </w:p>
    <w:p w14:paraId="708DB3EE" w14:textId="4CC31AC8" w:rsidR="00D53857" w:rsidRPr="00D53857" w:rsidRDefault="00D53857" w:rsidP="00F17E92">
      <w:pPr>
        <w:pStyle w:val="ab"/>
        <w:spacing w:after="0" w:line="240" w:lineRule="auto"/>
        <w:ind w:left="0" w:firstLine="567"/>
        <w:jc w:val="both"/>
        <w:rPr>
          <w:rFonts w:ascii="Times New Roman" w:hAnsi="Times New Roman"/>
          <w:sz w:val="24"/>
          <w:szCs w:val="24"/>
        </w:rPr>
      </w:pPr>
      <w:r w:rsidRPr="00D53857">
        <w:rPr>
          <w:rFonts w:ascii="Times New Roman" w:hAnsi="Times New Roman"/>
          <w:sz w:val="24"/>
          <w:szCs w:val="24"/>
        </w:rPr>
        <w:t xml:space="preserve">Обеспечение развития систем и объектов транспортной инфраструктуры в соответствии с потребностями населения </w:t>
      </w:r>
      <w:r w:rsidR="00F17E92">
        <w:rPr>
          <w:rFonts w:ascii="Times New Roman" w:hAnsi="Times New Roman"/>
          <w:sz w:val="24"/>
          <w:szCs w:val="24"/>
        </w:rPr>
        <w:t>г.Искитим</w:t>
      </w:r>
      <w:r w:rsidR="00EE207B">
        <w:rPr>
          <w:rFonts w:ascii="Times New Roman" w:hAnsi="Times New Roman"/>
          <w:sz w:val="24"/>
          <w:szCs w:val="24"/>
        </w:rPr>
        <w:t>а</w:t>
      </w:r>
      <w:r w:rsidR="00F17E92">
        <w:rPr>
          <w:rFonts w:ascii="Times New Roman" w:hAnsi="Times New Roman"/>
          <w:sz w:val="24"/>
          <w:szCs w:val="24"/>
        </w:rPr>
        <w:t xml:space="preserve"> </w:t>
      </w:r>
      <w:r w:rsidRPr="00D53857">
        <w:rPr>
          <w:rFonts w:ascii="Times New Roman" w:hAnsi="Times New Roman"/>
          <w:sz w:val="24"/>
          <w:szCs w:val="24"/>
        </w:rPr>
        <w:t xml:space="preserve">согласно </w:t>
      </w:r>
      <w:r w:rsidR="000F0CC5">
        <w:rPr>
          <w:rFonts w:ascii="Times New Roman" w:hAnsi="Times New Roman"/>
          <w:sz w:val="24"/>
          <w:szCs w:val="24"/>
        </w:rPr>
        <w:t>г</w:t>
      </w:r>
      <w:r w:rsidRPr="00D53857">
        <w:rPr>
          <w:rFonts w:ascii="Times New Roman" w:hAnsi="Times New Roman"/>
          <w:sz w:val="24"/>
          <w:szCs w:val="24"/>
        </w:rPr>
        <w:t>енеральному плану</w:t>
      </w:r>
      <w:r w:rsidR="00C24345">
        <w:rPr>
          <w:rFonts w:ascii="Times New Roman" w:hAnsi="Times New Roman"/>
          <w:sz w:val="24"/>
          <w:szCs w:val="24"/>
        </w:rPr>
        <w:t xml:space="preserve"> города</w:t>
      </w:r>
      <w:r w:rsidRPr="00D53857">
        <w:rPr>
          <w:rFonts w:ascii="Times New Roman" w:hAnsi="Times New Roman"/>
          <w:sz w:val="24"/>
          <w:szCs w:val="24"/>
        </w:rPr>
        <w:t>.</w:t>
      </w:r>
    </w:p>
    <w:p w14:paraId="073CAC46" w14:textId="77777777" w:rsidR="00D53857" w:rsidRPr="00D53857" w:rsidRDefault="00D53857" w:rsidP="00F17E92">
      <w:pPr>
        <w:pStyle w:val="ab"/>
        <w:spacing w:after="0" w:line="240" w:lineRule="auto"/>
        <w:ind w:left="0" w:firstLine="567"/>
        <w:jc w:val="both"/>
        <w:rPr>
          <w:rFonts w:ascii="Times New Roman" w:hAnsi="Times New Roman"/>
          <w:sz w:val="24"/>
          <w:szCs w:val="24"/>
        </w:rPr>
      </w:pPr>
      <w:r w:rsidRPr="00D53857">
        <w:rPr>
          <w:rFonts w:ascii="Times New Roman" w:hAnsi="Times New Roman"/>
          <w:sz w:val="24"/>
          <w:szCs w:val="24"/>
        </w:rPr>
        <w:t>Обеспечение доступности объектов транспортной инфраструктуры для населения и организаций.</w:t>
      </w:r>
    </w:p>
    <w:p w14:paraId="3DA9A1D1" w14:textId="77777777" w:rsidR="00D53857" w:rsidRPr="00D53857" w:rsidRDefault="00D53857" w:rsidP="00F17E92">
      <w:pPr>
        <w:pStyle w:val="ab"/>
        <w:spacing w:after="0" w:line="240" w:lineRule="auto"/>
        <w:ind w:left="0" w:firstLine="567"/>
        <w:jc w:val="both"/>
        <w:rPr>
          <w:rFonts w:ascii="Times New Roman" w:hAnsi="Times New Roman"/>
          <w:sz w:val="24"/>
          <w:szCs w:val="24"/>
        </w:rPr>
      </w:pPr>
      <w:r w:rsidRPr="00D53857">
        <w:rPr>
          <w:rFonts w:ascii="Times New Roman" w:hAnsi="Times New Roman"/>
          <w:sz w:val="24"/>
          <w:szCs w:val="24"/>
        </w:rPr>
        <w:t>Развитие сети тротуаров, пешеходных и велосипедных маршрутов.</w:t>
      </w:r>
    </w:p>
    <w:p w14:paraId="2FB1A518" w14:textId="6549F556" w:rsidR="00D53857" w:rsidRPr="00D53857" w:rsidRDefault="00D53857" w:rsidP="00F17E92">
      <w:pPr>
        <w:pStyle w:val="ab"/>
        <w:spacing w:after="0" w:line="240" w:lineRule="auto"/>
        <w:ind w:left="0" w:firstLine="567"/>
        <w:jc w:val="both"/>
        <w:rPr>
          <w:rFonts w:ascii="Times New Roman" w:hAnsi="Times New Roman"/>
          <w:sz w:val="24"/>
          <w:szCs w:val="24"/>
        </w:rPr>
      </w:pPr>
      <w:r w:rsidRPr="00D53857">
        <w:rPr>
          <w:rFonts w:ascii="Times New Roman" w:hAnsi="Times New Roman"/>
          <w:sz w:val="24"/>
          <w:szCs w:val="24"/>
        </w:rPr>
        <w:t>Повышение    безопасности, качества    и    эффективности транспортного обслуживания населения, а также юридических лиц на территории</w:t>
      </w:r>
      <w:r w:rsidR="00C24345">
        <w:rPr>
          <w:rFonts w:ascii="Times New Roman" w:hAnsi="Times New Roman"/>
          <w:sz w:val="24"/>
          <w:szCs w:val="24"/>
        </w:rPr>
        <w:t xml:space="preserve"> города</w:t>
      </w:r>
      <w:r w:rsidRPr="00D53857">
        <w:rPr>
          <w:rFonts w:ascii="Times New Roman" w:hAnsi="Times New Roman"/>
          <w:sz w:val="24"/>
          <w:szCs w:val="24"/>
        </w:rPr>
        <w:t>.</w:t>
      </w:r>
    </w:p>
    <w:p w14:paraId="4D175F36" w14:textId="77777777" w:rsidR="00D53857" w:rsidRPr="000F0CC5" w:rsidRDefault="00D53857" w:rsidP="00D53857">
      <w:pPr>
        <w:spacing w:after="0" w:line="240" w:lineRule="auto"/>
        <w:ind w:firstLine="567"/>
        <w:jc w:val="both"/>
        <w:rPr>
          <w:rFonts w:ascii="Times New Roman" w:hAnsi="Times New Roman" w:cs="Times New Roman"/>
          <w:sz w:val="24"/>
          <w:szCs w:val="24"/>
        </w:rPr>
      </w:pPr>
    </w:p>
    <w:p w14:paraId="14AC7E20" w14:textId="77777777" w:rsidR="00D53857" w:rsidRPr="004F074C" w:rsidRDefault="00D53857" w:rsidP="000F0CC5">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 xml:space="preserve">Основные </w:t>
      </w:r>
      <w:r w:rsidR="000F0CC5">
        <w:rPr>
          <w:rFonts w:ascii="Times New Roman" w:hAnsi="Times New Roman" w:cs="Times New Roman"/>
          <w:b/>
          <w:sz w:val="24"/>
          <w:szCs w:val="24"/>
          <w:u w:val="single"/>
        </w:rPr>
        <w:t xml:space="preserve">стратегические </w:t>
      </w:r>
      <w:r w:rsidRPr="00D03037">
        <w:rPr>
          <w:rFonts w:ascii="Times New Roman" w:hAnsi="Times New Roman" w:cs="Times New Roman"/>
          <w:b/>
          <w:sz w:val="24"/>
          <w:szCs w:val="24"/>
          <w:u w:val="single"/>
        </w:rPr>
        <w:t>задачи</w:t>
      </w:r>
      <w:r w:rsidR="000F0CC5">
        <w:rPr>
          <w:rFonts w:ascii="Times New Roman" w:hAnsi="Times New Roman" w:cs="Times New Roman"/>
          <w:b/>
          <w:sz w:val="24"/>
          <w:szCs w:val="24"/>
          <w:u w:val="single"/>
        </w:rPr>
        <w:t xml:space="preserve"> (СЗ-4)</w:t>
      </w:r>
      <w:r>
        <w:rPr>
          <w:rFonts w:ascii="Times New Roman" w:hAnsi="Times New Roman" w:cs="Times New Roman"/>
          <w:b/>
          <w:sz w:val="24"/>
          <w:szCs w:val="24"/>
        </w:rPr>
        <w:t>:</w:t>
      </w:r>
    </w:p>
    <w:p w14:paraId="386F4D7E" w14:textId="77777777" w:rsidR="00CE728B" w:rsidRPr="00CE728B" w:rsidRDefault="00CE728B" w:rsidP="00F17E92">
      <w:pPr>
        <w:pStyle w:val="ab"/>
        <w:spacing w:after="0" w:line="240" w:lineRule="auto"/>
        <w:ind w:left="0" w:firstLine="567"/>
        <w:jc w:val="both"/>
        <w:rPr>
          <w:rFonts w:ascii="Times New Roman" w:hAnsi="Times New Roman" w:cs="Times New Roman"/>
          <w:b/>
          <w:sz w:val="8"/>
          <w:szCs w:val="8"/>
        </w:rPr>
      </w:pPr>
    </w:p>
    <w:p w14:paraId="20FCB9A3" w14:textId="73E747A4" w:rsidR="00F17E92" w:rsidRPr="00F17E92" w:rsidRDefault="000F0CC5" w:rsidP="00F17E92">
      <w:pPr>
        <w:pStyle w:val="ab"/>
        <w:spacing w:after="0" w:line="240" w:lineRule="auto"/>
        <w:ind w:left="0" w:firstLine="567"/>
        <w:jc w:val="both"/>
        <w:rPr>
          <w:rFonts w:ascii="Times New Roman" w:hAnsi="Times New Roman" w:cs="Times New Roman"/>
          <w:sz w:val="24"/>
          <w:szCs w:val="24"/>
        </w:rPr>
      </w:pPr>
      <w:r w:rsidRPr="000F0CC5">
        <w:rPr>
          <w:rFonts w:ascii="Times New Roman" w:hAnsi="Times New Roman" w:cs="Times New Roman"/>
          <w:b/>
          <w:sz w:val="24"/>
          <w:szCs w:val="24"/>
        </w:rPr>
        <w:t>СЗ-4.1.</w:t>
      </w:r>
      <w:r>
        <w:rPr>
          <w:rFonts w:ascii="Times New Roman" w:hAnsi="Times New Roman" w:cs="Times New Roman"/>
          <w:sz w:val="24"/>
          <w:szCs w:val="24"/>
        </w:rPr>
        <w:t xml:space="preserve"> </w:t>
      </w:r>
      <w:r w:rsidR="007D0A0B">
        <w:rPr>
          <w:rFonts w:ascii="Times New Roman" w:hAnsi="Times New Roman" w:cs="Times New Roman"/>
          <w:sz w:val="24"/>
          <w:szCs w:val="24"/>
        </w:rPr>
        <w:t>–</w:t>
      </w:r>
      <w:r>
        <w:rPr>
          <w:rFonts w:ascii="Times New Roman" w:hAnsi="Times New Roman" w:cs="Times New Roman"/>
          <w:sz w:val="24"/>
          <w:szCs w:val="24"/>
        </w:rPr>
        <w:t xml:space="preserve"> </w:t>
      </w:r>
      <w:r w:rsidR="00F17E92" w:rsidRPr="00F17E92">
        <w:rPr>
          <w:rFonts w:ascii="Times New Roman" w:hAnsi="Times New Roman" w:cs="Times New Roman"/>
          <w:sz w:val="24"/>
          <w:szCs w:val="24"/>
        </w:rPr>
        <w:t xml:space="preserve">анализ социально-экономического развития </w:t>
      </w:r>
      <w:r w:rsidR="00F17E92">
        <w:rPr>
          <w:rFonts w:ascii="Times New Roman" w:hAnsi="Times New Roman" w:cs="Times New Roman"/>
          <w:sz w:val="24"/>
          <w:szCs w:val="24"/>
        </w:rPr>
        <w:t>г.Искитим</w:t>
      </w:r>
      <w:r w:rsidR="00EE207B">
        <w:rPr>
          <w:rFonts w:ascii="Times New Roman" w:hAnsi="Times New Roman" w:cs="Times New Roman"/>
          <w:sz w:val="24"/>
          <w:szCs w:val="24"/>
        </w:rPr>
        <w:t>а</w:t>
      </w:r>
      <w:r w:rsidR="00F17E92" w:rsidRPr="00F17E92">
        <w:rPr>
          <w:rFonts w:ascii="Times New Roman" w:hAnsi="Times New Roman" w:cs="Times New Roman"/>
          <w:sz w:val="24"/>
          <w:szCs w:val="24"/>
        </w:rPr>
        <w:t>, анализ и динамика развития транспортной инфраструктуры;</w:t>
      </w:r>
    </w:p>
    <w:p w14:paraId="1A6A540B" w14:textId="1DF39C19" w:rsidR="00F17E92" w:rsidRPr="00F17E92" w:rsidRDefault="000F0CC5" w:rsidP="00F17E92">
      <w:pPr>
        <w:pStyle w:val="ab"/>
        <w:spacing w:after="0" w:line="240" w:lineRule="auto"/>
        <w:ind w:left="0" w:firstLine="567"/>
        <w:jc w:val="both"/>
        <w:rPr>
          <w:rFonts w:ascii="Times New Roman" w:hAnsi="Times New Roman" w:cs="Times New Roman"/>
          <w:sz w:val="24"/>
          <w:szCs w:val="24"/>
        </w:rPr>
      </w:pPr>
      <w:r w:rsidRPr="000F0CC5">
        <w:rPr>
          <w:rFonts w:ascii="Times New Roman" w:hAnsi="Times New Roman" w:cs="Times New Roman"/>
          <w:b/>
          <w:sz w:val="24"/>
          <w:szCs w:val="24"/>
        </w:rPr>
        <w:t>СЗ-4.2.</w:t>
      </w:r>
      <w:r>
        <w:rPr>
          <w:rFonts w:ascii="Times New Roman" w:hAnsi="Times New Roman" w:cs="Times New Roman"/>
          <w:sz w:val="24"/>
          <w:szCs w:val="24"/>
        </w:rPr>
        <w:t xml:space="preserve"> </w:t>
      </w:r>
      <w:r w:rsidR="007D0A0B">
        <w:rPr>
          <w:rFonts w:ascii="Times New Roman" w:hAnsi="Times New Roman" w:cs="Times New Roman"/>
          <w:sz w:val="24"/>
          <w:szCs w:val="24"/>
        </w:rPr>
        <w:t>–</w:t>
      </w:r>
      <w:r>
        <w:rPr>
          <w:rFonts w:ascii="Times New Roman" w:hAnsi="Times New Roman" w:cs="Times New Roman"/>
          <w:sz w:val="24"/>
          <w:szCs w:val="24"/>
        </w:rPr>
        <w:t xml:space="preserve"> </w:t>
      </w:r>
      <w:r w:rsidR="00F17E92" w:rsidRPr="00F17E92">
        <w:rPr>
          <w:rFonts w:ascii="Times New Roman" w:hAnsi="Times New Roman" w:cs="Times New Roman"/>
          <w:sz w:val="24"/>
          <w:szCs w:val="24"/>
        </w:rPr>
        <w:t>формирование прогноза транспортного спроса, изменения объемов и характера передвижения населения и грузов на территории</w:t>
      </w:r>
      <w:r w:rsidR="00C24345">
        <w:rPr>
          <w:rFonts w:ascii="Times New Roman" w:hAnsi="Times New Roman" w:cs="Times New Roman"/>
          <w:sz w:val="24"/>
          <w:szCs w:val="24"/>
        </w:rPr>
        <w:t xml:space="preserve"> города</w:t>
      </w:r>
      <w:r w:rsidR="00F17E92" w:rsidRPr="00F17E92">
        <w:rPr>
          <w:rFonts w:ascii="Times New Roman" w:hAnsi="Times New Roman" w:cs="Times New Roman"/>
          <w:sz w:val="24"/>
          <w:szCs w:val="24"/>
        </w:rPr>
        <w:t>;</w:t>
      </w:r>
    </w:p>
    <w:p w14:paraId="7C26FBD0" w14:textId="77777777" w:rsidR="00F17E92" w:rsidRPr="00F17E92" w:rsidRDefault="000F0CC5" w:rsidP="00F17E92">
      <w:pPr>
        <w:pStyle w:val="ab"/>
        <w:spacing w:after="0" w:line="240" w:lineRule="auto"/>
        <w:ind w:left="0" w:firstLine="567"/>
        <w:jc w:val="both"/>
        <w:rPr>
          <w:rFonts w:ascii="Times New Roman" w:hAnsi="Times New Roman" w:cs="Times New Roman"/>
          <w:sz w:val="24"/>
          <w:szCs w:val="24"/>
        </w:rPr>
      </w:pPr>
      <w:r w:rsidRPr="000F0CC5">
        <w:rPr>
          <w:rFonts w:ascii="Times New Roman" w:hAnsi="Times New Roman" w:cs="Times New Roman"/>
          <w:b/>
          <w:sz w:val="24"/>
          <w:szCs w:val="24"/>
        </w:rPr>
        <w:t>СЗ-4.3.</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F17E92">
        <w:rPr>
          <w:rFonts w:ascii="Times New Roman" w:hAnsi="Times New Roman" w:cs="Times New Roman"/>
          <w:sz w:val="24"/>
          <w:szCs w:val="24"/>
        </w:rPr>
        <w:t xml:space="preserve"> </w:t>
      </w:r>
      <w:r w:rsidR="00F17E92" w:rsidRPr="00F17E92">
        <w:rPr>
          <w:rFonts w:ascii="Times New Roman" w:hAnsi="Times New Roman" w:cs="Times New Roman"/>
          <w:sz w:val="24"/>
          <w:szCs w:val="24"/>
        </w:rPr>
        <w:t>определение вариантов развития транспортной инфраструктуры;</w:t>
      </w:r>
    </w:p>
    <w:p w14:paraId="7E976840" w14:textId="428C678F" w:rsidR="00F17E92" w:rsidRPr="00F17E92" w:rsidRDefault="000F0CC5" w:rsidP="00F17E92">
      <w:pPr>
        <w:spacing w:after="0" w:line="240" w:lineRule="auto"/>
        <w:ind w:firstLine="567"/>
        <w:jc w:val="both"/>
        <w:rPr>
          <w:rFonts w:ascii="Times New Roman" w:hAnsi="Times New Roman" w:cs="Times New Roman"/>
          <w:sz w:val="24"/>
          <w:szCs w:val="24"/>
        </w:rPr>
      </w:pPr>
      <w:r w:rsidRPr="000F0CC5">
        <w:rPr>
          <w:rFonts w:ascii="Times New Roman" w:hAnsi="Times New Roman" w:cs="Times New Roman"/>
          <w:b/>
          <w:sz w:val="24"/>
          <w:szCs w:val="24"/>
        </w:rPr>
        <w:t>СЗ-4.4.</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F17E92">
        <w:rPr>
          <w:rFonts w:ascii="Times New Roman" w:hAnsi="Times New Roman" w:cs="Times New Roman"/>
          <w:sz w:val="24"/>
          <w:szCs w:val="24"/>
        </w:rPr>
        <w:t xml:space="preserve"> </w:t>
      </w:r>
      <w:r w:rsidR="00F17E92" w:rsidRPr="00F17E92">
        <w:rPr>
          <w:rFonts w:ascii="Times New Roman" w:hAnsi="Times New Roman" w:cs="Times New Roman"/>
          <w:sz w:val="24"/>
          <w:szCs w:val="24"/>
        </w:rPr>
        <w:t>уточнение принятых направлений развития транспортной инфраструктуры в соответствии с планами территориального и социально-экономического развития</w:t>
      </w:r>
      <w:r w:rsidR="00C24345">
        <w:rPr>
          <w:rFonts w:ascii="Times New Roman" w:hAnsi="Times New Roman" w:cs="Times New Roman"/>
          <w:sz w:val="24"/>
          <w:szCs w:val="24"/>
        </w:rPr>
        <w:t xml:space="preserve"> города</w:t>
      </w:r>
      <w:r w:rsidR="00F17E92" w:rsidRPr="00F17E92">
        <w:rPr>
          <w:rFonts w:ascii="Times New Roman" w:hAnsi="Times New Roman" w:cs="Times New Roman"/>
          <w:sz w:val="24"/>
          <w:szCs w:val="24"/>
        </w:rPr>
        <w:t>;</w:t>
      </w:r>
    </w:p>
    <w:p w14:paraId="11874BAD" w14:textId="3BF7EE99" w:rsidR="00F17E92" w:rsidRPr="00F17E92" w:rsidRDefault="000F0CC5" w:rsidP="00F17E92">
      <w:pPr>
        <w:spacing w:after="0" w:line="240" w:lineRule="auto"/>
        <w:ind w:firstLine="567"/>
        <w:jc w:val="both"/>
        <w:rPr>
          <w:rFonts w:ascii="Times New Roman" w:hAnsi="Times New Roman" w:cs="Times New Roman"/>
          <w:sz w:val="24"/>
          <w:szCs w:val="24"/>
        </w:rPr>
      </w:pPr>
      <w:r w:rsidRPr="000F0CC5">
        <w:rPr>
          <w:rFonts w:ascii="Times New Roman" w:hAnsi="Times New Roman" w:cs="Times New Roman"/>
          <w:b/>
          <w:sz w:val="24"/>
          <w:szCs w:val="24"/>
        </w:rPr>
        <w:t>СЗ-4.5.</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F17E92">
        <w:rPr>
          <w:rFonts w:ascii="Times New Roman" w:hAnsi="Times New Roman" w:cs="Times New Roman"/>
          <w:sz w:val="24"/>
          <w:szCs w:val="24"/>
        </w:rPr>
        <w:t xml:space="preserve"> </w:t>
      </w:r>
      <w:r w:rsidR="00F17E92" w:rsidRPr="00F17E92">
        <w:rPr>
          <w:rFonts w:ascii="Times New Roman" w:hAnsi="Times New Roman" w:cs="Times New Roman"/>
          <w:sz w:val="24"/>
          <w:szCs w:val="24"/>
        </w:rPr>
        <w:t xml:space="preserve">прогноз и ранжирование потребностей развития транспортной инфраструктуры в соответствии с текущими и прогнозными возможностями бюджета </w:t>
      </w:r>
      <w:r w:rsidR="00C24345">
        <w:rPr>
          <w:rFonts w:ascii="Times New Roman" w:hAnsi="Times New Roman" w:cs="Times New Roman"/>
          <w:sz w:val="24"/>
          <w:szCs w:val="24"/>
        </w:rPr>
        <w:t xml:space="preserve">города </w:t>
      </w:r>
      <w:r w:rsidR="00F17E92" w:rsidRPr="00F17E92">
        <w:rPr>
          <w:rFonts w:ascii="Times New Roman" w:hAnsi="Times New Roman" w:cs="Times New Roman"/>
          <w:sz w:val="24"/>
          <w:szCs w:val="24"/>
        </w:rPr>
        <w:t>и других источников финансирования;</w:t>
      </w:r>
    </w:p>
    <w:p w14:paraId="0E6ED908" w14:textId="77777777" w:rsidR="00F17E92" w:rsidRPr="00F17E92" w:rsidRDefault="000F0CC5" w:rsidP="00F17E92">
      <w:pPr>
        <w:spacing w:after="0" w:line="240" w:lineRule="auto"/>
        <w:ind w:firstLine="567"/>
        <w:jc w:val="both"/>
        <w:rPr>
          <w:rFonts w:ascii="Times New Roman" w:hAnsi="Times New Roman" w:cs="Times New Roman"/>
          <w:sz w:val="24"/>
          <w:szCs w:val="24"/>
        </w:rPr>
      </w:pPr>
      <w:r w:rsidRPr="000F0CC5">
        <w:rPr>
          <w:rFonts w:ascii="Times New Roman" w:hAnsi="Times New Roman" w:cs="Times New Roman"/>
          <w:b/>
          <w:sz w:val="24"/>
          <w:szCs w:val="24"/>
        </w:rPr>
        <w:t>СЗ-4.6.</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F17E92">
        <w:rPr>
          <w:rFonts w:ascii="Times New Roman" w:hAnsi="Times New Roman" w:cs="Times New Roman"/>
          <w:sz w:val="24"/>
          <w:szCs w:val="24"/>
        </w:rPr>
        <w:t xml:space="preserve"> </w:t>
      </w:r>
      <w:r w:rsidR="00F17E92" w:rsidRPr="00F17E92">
        <w:rPr>
          <w:rFonts w:ascii="Times New Roman" w:hAnsi="Times New Roman" w:cs="Times New Roman"/>
          <w:sz w:val="24"/>
          <w:szCs w:val="24"/>
        </w:rPr>
        <w:t>обоснование перечня и количественного уровня целевых характеристик развития транспортной инфраструктуры, которые должны быть достигнуты на каждом этапе реализации направления;</w:t>
      </w:r>
    </w:p>
    <w:p w14:paraId="4D88CFB0" w14:textId="77777777" w:rsidR="00F17E92" w:rsidRPr="00F17E92" w:rsidRDefault="000F0CC5" w:rsidP="00F17E92">
      <w:pPr>
        <w:spacing w:after="0" w:line="240" w:lineRule="auto"/>
        <w:ind w:firstLine="567"/>
        <w:jc w:val="both"/>
        <w:rPr>
          <w:rFonts w:ascii="Times New Roman" w:hAnsi="Times New Roman" w:cs="Times New Roman"/>
          <w:sz w:val="24"/>
          <w:szCs w:val="24"/>
        </w:rPr>
      </w:pPr>
      <w:r w:rsidRPr="000F0CC5">
        <w:rPr>
          <w:rFonts w:ascii="Times New Roman" w:hAnsi="Times New Roman" w:cs="Times New Roman"/>
          <w:b/>
          <w:sz w:val="24"/>
          <w:szCs w:val="24"/>
        </w:rPr>
        <w:t>СЗ-4.7</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F17E92">
        <w:rPr>
          <w:rFonts w:ascii="Times New Roman" w:hAnsi="Times New Roman" w:cs="Times New Roman"/>
          <w:sz w:val="24"/>
          <w:szCs w:val="24"/>
        </w:rPr>
        <w:t xml:space="preserve"> </w:t>
      </w:r>
      <w:r w:rsidR="00F17E92" w:rsidRPr="00F17E92">
        <w:rPr>
          <w:rFonts w:ascii="Times New Roman" w:hAnsi="Times New Roman" w:cs="Times New Roman"/>
          <w:sz w:val="24"/>
          <w:szCs w:val="24"/>
        </w:rPr>
        <w:t>обоснование    перечня    мероприятий    (инвестиционных    проектов) по проектированию,     строительству,     реконструкции, капитальному ремонту и ремонту объектов транспортной инфраструктуры, обеспечивающих достижение целевых показателей;</w:t>
      </w:r>
    </w:p>
    <w:p w14:paraId="14946D3B" w14:textId="77777777" w:rsidR="00F17E92" w:rsidRPr="00F17E92" w:rsidRDefault="000F0CC5" w:rsidP="00F17E92">
      <w:pPr>
        <w:spacing w:after="0" w:line="240" w:lineRule="auto"/>
        <w:ind w:firstLine="567"/>
        <w:jc w:val="both"/>
        <w:rPr>
          <w:rFonts w:ascii="Times New Roman" w:hAnsi="Times New Roman" w:cs="Times New Roman"/>
          <w:sz w:val="24"/>
          <w:szCs w:val="24"/>
        </w:rPr>
      </w:pPr>
      <w:r w:rsidRPr="000F0CC5">
        <w:rPr>
          <w:rFonts w:ascii="Times New Roman" w:hAnsi="Times New Roman" w:cs="Times New Roman"/>
          <w:b/>
          <w:sz w:val="24"/>
          <w:szCs w:val="24"/>
        </w:rPr>
        <w:lastRenderedPageBreak/>
        <w:t>СЗ-4.8.</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F17E92">
        <w:rPr>
          <w:rFonts w:ascii="Times New Roman" w:hAnsi="Times New Roman" w:cs="Times New Roman"/>
          <w:sz w:val="24"/>
          <w:szCs w:val="24"/>
        </w:rPr>
        <w:t xml:space="preserve"> </w:t>
      </w:r>
      <w:r w:rsidR="00F17E92" w:rsidRPr="00F17E92">
        <w:rPr>
          <w:rFonts w:ascii="Times New Roman" w:hAnsi="Times New Roman" w:cs="Times New Roman"/>
          <w:sz w:val="24"/>
          <w:szCs w:val="24"/>
        </w:rPr>
        <w:t>определение источников  финансирования мероприятий программы на весь период реализации стратегии;</w:t>
      </w:r>
    </w:p>
    <w:p w14:paraId="1D2F1F31" w14:textId="674861FF" w:rsidR="00F17E92" w:rsidRPr="00F17E92" w:rsidRDefault="000F0CC5" w:rsidP="00F17E92">
      <w:pPr>
        <w:spacing w:after="0" w:line="240" w:lineRule="auto"/>
        <w:ind w:firstLine="567"/>
        <w:jc w:val="both"/>
        <w:rPr>
          <w:rFonts w:ascii="Times New Roman" w:hAnsi="Times New Roman" w:cs="Times New Roman"/>
          <w:sz w:val="24"/>
          <w:szCs w:val="24"/>
        </w:rPr>
      </w:pPr>
      <w:r w:rsidRPr="000F0CC5">
        <w:rPr>
          <w:rFonts w:ascii="Times New Roman" w:hAnsi="Times New Roman" w:cs="Times New Roman"/>
          <w:b/>
          <w:sz w:val="24"/>
          <w:szCs w:val="24"/>
        </w:rPr>
        <w:t>СЗ-4.9.</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F17E92">
        <w:rPr>
          <w:rFonts w:ascii="Times New Roman" w:hAnsi="Times New Roman" w:cs="Times New Roman"/>
          <w:sz w:val="24"/>
          <w:szCs w:val="24"/>
        </w:rPr>
        <w:t xml:space="preserve"> </w:t>
      </w:r>
      <w:r w:rsidR="00F17E92" w:rsidRPr="00F17E92">
        <w:rPr>
          <w:rFonts w:ascii="Times New Roman" w:hAnsi="Times New Roman" w:cs="Times New Roman"/>
          <w:sz w:val="24"/>
          <w:szCs w:val="24"/>
        </w:rPr>
        <w:t>улучшение экологической обстановки на территории</w:t>
      </w:r>
      <w:r w:rsidR="00C24345">
        <w:rPr>
          <w:rFonts w:ascii="Times New Roman" w:hAnsi="Times New Roman" w:cs="Times New Roman"/>
          <w:sz w:val="24"/>
          <w:szCs w:val="24"/>
        </w:rPr>
        <w:t xml:space="preserve"> города</w:t>
      </w:r>
      <w:r w:rsidR="00F17E92" w:rsidRPr="00F17E92">
        <w:rPr>
          <w:rFonts w:ascii="Times New Roman" w:hAnsi="Times New Roman" w:cs="Times New Roman"/>
          <w:sz w:val="24"/>
          <w:szCs w:val="24"/>
        </w:rPr>
        <w:t>.</w:t>
      </w:r>
    </w:p>
    <w:p w14:paraId="33CC5B77" w14:textId="77777777" w:rsidR="00D53857" w:rsidRPr="000F0CC5" w:rsidRDefault="00D53857" w:rsidP="00D53857">
      <w:pPr>
        <w:spacing w:after="0" w:line="240" w:lineRule="auto"/>
        <w:ind w:firstLine="567"/>
        <w:jc w:val="both"/>
        <w:rPr>
          <w:rFonts w:ascii="Times New Roman" w:hAnsi="Times New Roman" w:cs="Times New Roman"/>
          <w:sz w:val="24"/>
          <w:szCs w:val="24"/>
        </w:rPr>
      </w:pPr>
    </w:p>
    <w:p w14:paraId="41DDB4B4" w14:textId="77777777" w:rsidR="00D53857" w:rsidRDefault="00D53857" w:rsidP="000F0CC5">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Стратегическое видение будущего</w:t>
      </w:r>
      <w:r>
        <w:rPr>
          <w:rFonts w:ascii="Times New Roman" w:hAnsi="Times New Roman" w:cs="Times New Roman"/>
          <w:b/>
          <w:sz w:val="24"/>
          <w:szCs w:val="24"/>
        </w:rPr>
        <w:t>:</w:t>
      </w:r>
    </w:p>
    <w:p w14:paraId="716A3A60" w14:textId="77777777" w:rsidR="000F0CC5" w:rsidRPr="000F0CC5" w:rsidRDefault="000F0CC5" w:rsidP="00F17E92">
      <w:pPr>
        <w:spacing w:after="0" w:line="240" w:lineRule="auto"/>
        <w:ind w:firstLine="567"/>
        <w:jc w:val="both"/>
        <w:rPr>
          <w:rFonts w:ascii="Times New Roman" w:hAnsi="Times New Roman" w:cs="Times New Roman"/>
          <w:sz w:val="8"/>
          <w:szCs w:val="8"/>
        </w:rPr>
      </w:pPr>
    </w:p>
    <w:p w14:paraId="134E5EAD" w14:textId="5B2AD7A5" w:rsidR="00F17E92" w:rsidRPr="00F17E92" w:rsidRDefault="00F17E92" w:rsidP="00F17E92">
      <w:pPr>
        <w:spacing w:after="0" w:line="240" w:lineRule="auto"/>
        <w:ind w:firstLine="567"/>
        <w:jc w:val="both"/>
        <w:rPr>
          <w:rFonts w:ascii="Times New Roman" w:hAnsi="Times New Roman" w:cs="Times New Roman"/>
          <w:sz w:val="24"/>
          <w:szCs w:val="24"/>
        </w:rPr>
      </w:pPr>
      <w:r w:rsidRPr="00F17E92">
        <w:rPr>
          <w:rFonts w:ascii="Times New Roman" w:hAnsi="Times New Roman" w:cs="Times New Roman"/>
          <w:sz w:val="24"/>
          <w:szCs w:val="24"/>
        </w:rPr>
        <w:t xml:space="preserve">Создание </w:t>
      </w:r>
      <w:r w:rsidR="000F0CC5">
        <w:rPr>
          <w:rFonts w:ascii="Times New Roman" w:hAnsi="Times New Roman" w:cs="Times New Roman"/>
          <w:sz w:val="24"/>
          <w:szCs w:val="24"/>
        </w:rPr>
        <w:t xml:space="preserve">к 2030 г. </w:t>
      </w:r>
      <w:r w:rsidRPr="00F17E92">
        <w:rPr>
          <w:rFonts w:ascii="Times New Roman" w:hAnsi="Times New Roman" w:cs="Times New Roman"/>
          <w:sz w:val="24"/>
          <w:szCs w:val="24"/>
        </w:rPr>
        <w:t>комфортных условий для населения и субъектов предпринимательской деятельности</w:t>
      </w:r>
      <w:r w:rsidR="00C24345">
        <w:rPr>
          <w:rFonts w:ascii="Times New Roman" w:hAnsi="Times New Roman" w:cs="Times New Roman"/>
          <w:sz w:val="24"/>
          <w:szCs w:val="24"/>
        </w:rPr>
        <w:t xml:space="preserve"> города</w:t>
      </w:r>
      <w:r w:rsidRPr="00F17E92">
        <w:rPr>
          <w:rFonts w:ascii="Times New Roman" w:hAnsi="Times New Roman" w:cs="Times New Roman"/>
          <w:sz w:val="24"/>
          <w:szCs w:val="24"/>
        </w:rPr>
        <w:t xml:space="preserve"> в части обеспечения безопасного и удобного автомобильного доступа по дорогам регионального и местного значения</w:t>
      </w:r>
      <w:r w:rsidR="005A1229">
        <w:rPr>
          <w:rFonts w:ascii="Times New Roman" w:hAnsi="Times New Roman" w:cs="Times New Roman"/>
          <w:sz w:val="24"/>
          <w:szCs w:val="24"/>
        </w:rPr>
        <w:t>.</w:t>
      </w:r>
      <w:r w:rsidRPr="00F17E92">
        <w:rPr>
          <w:rFonts w:ascii="Times New Roman" w:hAnsi="Times New Roman" w:cs="Times New Roman"/>
          <w:sz w:val="24"/>
          <w:szCs w:val="24"/>
        </w:rPr>
        <w:t xml:space="preserve"> </w:t>
      </w:r>
    </w:p>
    <w:p w14:paraId="4092D89B" w14:textId="5DEA0D0C" w:rsidR="00F17E92" w:rsidRPr="00F17E92" w:rsidRDefault="00F17E92" w:rsidP="00F17E92">
      <w:pPr>
        <w:spacing w:after="0" w:line="240" w:lineRule="auto"/>
        <w:ind w:firstLine="567"/>
        <w:jc w:val="both"/>
        <w:rPr>
          <w:rFonts w:ascii="Times New Roman" w:hAnsi="Times New Roman" w:cs="Times New Roman"/>
          <w:sz w:val="24"/>
          <w:szCs w:val="24"/>
        </w:rPr>
      </w:pPr>
      <w:r w:rsidRPr="00F17E92">
        <w:rPr>
          <w:rFonts w:ascii="Times New Roman" w:hAnsi="Times New Roman" w:cs="Times New Roman"/>
          <w:sz w:val="24"/>
          <w:szCs w:val="24"/>
        </w:rPr>
        <w:t>Создание удобных и безопасных условий для движения пешеходов: пешеходных зон, пешеходных переходов на территории населенных пунктов</w:t>
      </w:r>
      <w:r w:rsidR="00C24345">
        <w:rPr>
          <w:rFonts w:ascii="Times New Roman" w:hAnsi="Times New Roman" w:cs="Times New Roman"/>
          <w:sz w:val="24"/>
          <w:szCs w:val="24"/>
        </w:rPr>
        <w:t xml:space="preserve"> города</w:t>
      </w:r>
      <w:r w:rsidRPr="00F17E92">
        <w:rPr>
          <w:rFonts w:ascii="Times New Roman" w:hAnsi="Times New Roman" w:cs="Times New Roman"/>
          <w:sz w:val="24"/>
          <w:szCs w:val="24"/>
        </w:rPr>
        <w:t xml:space="preserve">. </w:t>
      </w:r>
    </w:p>
    <w:p w14:paraId="5C8C9044" w14:textId="77777777" w:rsidR="00D53857" w:rsidRDefault="00D53857" w:rsidP="00D53857">
      <w:pPr>
        <w:spacing w:after="0" w:line="240" w:lineRule="auto"/>
        <w:rPr>
          <w:rFonts w:ascii="Times New Roman" w:hAnsi="Times New Roman" w:cs="Times New Roman"/>
          <w:sz w:val="8"/>
          <w:szCs w:val="8"/>
        </w:rPr>
      </w:pPr>
    </w:p>
    <w:p w14:paraId="1787785E" w14:textId="77777777" w:rsidR="00D53857" w:rsidRPr="00200ED8" w:rsidRDefault="00D53857" w:rsidP="00D53857">
      <w:pPr>
        <w:spacing w:after="0" w:line="240" w:lineRule="auto"/>
        <w:rPr>
          <w:rFonts w:ascii="Times New Roman" w:hAnsi="Times New Roman" w:cs="Times New Roman"/>
          <w:sz w:val="8"/>
          <w:szCs w:val="8"/>
        </w:rPr>
      </w:pPr>
    </w:p>
    <w:p w14:paraId="432164B2" w14:textId="77777777" w:rsidR="00D53857" w:rsidRPr="00D03037" w:rsidRDefault="00D53857" w:rsidP="00CE728B">
      <w:pPr>
        <w:shd w:val="clear" w:color="auto" w:fill="C6D9F1" w:themeFill="text2" w:themeFillTint="33"/>
        <w:rPr>
          <w:rFonts w:ascii="Times New Roman" w:hAnsi="Times New Roman" w:cs="Times New Roman"/>
          <w:sz w:val="24"/>
          <w:szCs w:val="24"/>
        </w:rPr>
      </w:pPr>
      <w:r w:rsidRPr="00D03037">
        <w:rPr>
          <w:rFonts w:ascii="Times New Roman" w:hAnsi="Times New Roman" w:cs="Times New Roman"/>
          <w:b/>
          <w:sz w:val="24"/>
          <w:szCs w:val="24"/>
          <w:u w:val="single"/>
        </w:rPr>
        <w:t>Анализ исходной ситуации (SWOT-анализ):</w:t>
      </w:r>
    </w:p>
    <w:tbl>
      <w:tblPr>
        <w:tblStyle w:val="aa"/>
        <w:tblW w:w="0" w:type="auto"/>
        <w:tblLook w:val="04A0" w:firstRow="1" w:lastRow="0" w:firstColumn="1" w:lastColumn="0" w:noHBand="0" w:noVBand="1"/>
      </w:tblPr>
      <w:tblGrid>
        <w:gridCol w:w="4785"/>
        <w:gridCol w:w="4786"/>
      </w:tblGrid>
      <w:tr w:rsidR="00D53857" w14:paraId="3831FC30" w14:textId="77777777" w:rsidTr="00E90A88">
        <w:tc>
          <w:tcPr>
            <w:tcW w:w="4785" w:type="dxa"/>
            <w:shd w:val="clear" w:color="auto" w:fill="244061" w:themeFill="accent1" w:themeFillShade="80"/>
          </w:tcPr>
          <w:p w14:paraId="7320E37E" w14:textId="77777777" w:rsidR="00D53857" w:rsidRDefault="00D53857" w:rsidP="00E90A88">
            <w:pPr>
              <w:jc w:val="center"/>
              <w:rPr>
                <w:rFonts w:ascii="Times New Roman" w:hAnsi="Times New Roman" w:cs="Times New Roman"/>
                <w:b/>
                <w:sz w:val="24"/>
                <w:szCs w:val="24"/>
              </w:rPr>
            </w:pPr>
            <w:r>
              <w:rPr>
                <w:rFonts w:ascii="Times New Roman" w:hAnsi="Times New Roman" w:cs="Times New Roman"/>
                <w:b/>
                <w:sz w:val="24"/>
                <w:szCs w:val="24"/>
              </w:rPr>
              <w:t>Сильные стороны</w:t>
            </w:r>
          </w:p>
        </w:tc>
        <w:tc>
          <w:tcPr>
            <w:tcW w:w="4786" w:type="dxa"/>
            <w:shd w:val="clear" w:color="auto" w:fill="244061" w:themeFill="accent1" w:themeFillShade="80"/>
          </w:tcPr>
          <w:p w14:paraId="4FC44904" w14:textId="77777777" w:rsidR="00D53857" w:rsidRDefault="00D53857" w:rsidP="00E90A88">
            <w:pPr>
              <w:jc w:val="center"/>
              <w:rPr>
                <w:rFonts w:ascii="Times New Roman" w:hAnsi="Times New Roman" w:cs="Times New Roman"/>
                <w:b/>
                <w:sz w:val="24"/>
                <w:szCs w:val="24"/>
              </w:rPr>
            </w:pPr>
            <w:r>
              <w:rPr>
                <w:rFonts w:ascii="Times New Roman" w:hAnsi="Times New Roman" w:cs="Times New Roman"/>
                <w:b/>
                <w:sz w:val="24"/>
                <w:szCs w:val="24"/>
              </w:rPr>
              <w:t>Слабые стороны</w:t>
            </w:r>
          </w:p>
        </w:tc>
      </w:tr>
      <w:tr w:rsidR="00D53857" w14:paraId="17EFFB82" w14:textId="77777777" w:rsidTr="00E90A88">
        <w:tc>
          <w:tcPr>
            <w:tcW w:w="4785" w:type="dxa"/>
          </w:tcPr>
          <w:p w14:paraId="70A4A031" w14:textId="77777777" w:rsidR="00D53857" w:rsidRPr="00F36213" w:rsidRDefault="00D53857" w:rsidP="00E90A88">
            <w:pPr>
              <w:jc w:val="both"/>
              <w:rPr>
                <w:rFonts w:ascii="Times New Roman" w:hAnsi="Times New Roman" w:cs="Times New Roman"/>
                <w:i/>
              </w:rPr>
            </w:pPr>
            <w:r w:rsidRPr="00F36213">
              <w:rPr>
                <w:rFonts w:ascii="Times New Roman" w:hAnsi="Times New Roman" w:cs="Times New Roman"/>
                <w:i/>
              </w:rPr>
              <w:t>К ним относятся:</w:t>
            </w:r>
          </w:p>
          <w:p w14:paraId="76A26112" w14:textId="77777777" w:rsidR="00F17E92" w:rsidRDefault="00CE728B" w:rsidP="00D53857">
            <w:pPr>
              <w:jc w:val="both"/>
              <w:rPr>
                <w:rFonts w:ascii="Times New Roman" w:hAnsi="Times New Roman" w:cs="Times New Roman"/>
              </w:rPr>
            </w:pPr>
            <w:r>
              <w:rPr>
                <w:rFonts w:ascii="Times New Roman" w:hAnsi="Times New Roman" w:cs="Times New Roman"/>
              </w:rPr>
              <w:t xml:space="preserve">• </w:t>
            </w:r>
            <w:r w:rsidR="00F17E92">
              <w:rPr>
                <w:rFonts w:ascii="Times New Roman" w:hAnsi="Times New Roman" w:cs="Times New Roman"/>
              </w:rPr>
              <w:t>своевременное проведение работ по включе</w:t>
            </w:r>
            <w:r>
              <w:rPr>
                <w:rFonts w:ascii="Times New Roman" w:hAnsi="Times New Roman" w:cs="Times New Roman"/>
              </w:rPr>
              <w:t>-</w:t>
            </w:r>
            <w:r w:rsidR="00F17E92">
              <w:rPr>
                <w:rFonts w:ascii="Times New Roman" w:hAnsi="Times New Roman" w:cs="Times New Roman"/>
              </w:rPr>
              <w:t>нию в реестр муниципальной собственности дорог общего пользования местного значения;</w:t>
            </w:r>
          </w:p>
          <w:p w14:paraId="4E72F7AF" w14:textId="243DB31B" w:rsidR="00D53857" w:rsidRPr="00F36213" w:rsidRDefault="00CE728B" w:rsidP="00F17E92">
            <w:pPr>
              <w:jc w:val="both"/>
              <w:rPr>
                <w:rFonts w:ascii="Times New Roman" w:hAnsi="Times New Roman" w:cs="Times New Roman"/>
                <w:b/>
              </w:rPr>
            </w:pPr>
            <w:r>
              <w:rPr>
                <w:rFonts w:ascii="Times New Roman" w:hAnsi="Times New Roman" w:cs="Times New Roman"/>
              </w:rPr>
              <w:t xml:space="preserve">• </w:t>
            </w:r>
            <w:r w:rsidR="00F17E92">
              <w:rPr>
                <w:rFonts w:ascii="Times New Roman" w:hAnsi="Times New Roman" w:cs="Times New Roman"/>
              </w:rPr>
              <w:t>передача муниципальному учреждению функ</w:t>
            </w:r>
            <w:r>
              <w:rPr>
                <w:rFonts w:ascii="Times New Roman" w:hAnsi="Times New Roman" w:cs="Times New Roman"/>
              </w:rPr>
              <w:t>-</w:t>
            </w:r>
            <w:r w:rsidR="00F17E92">
              <w:rPr>
                <w:rFonts w:ascii="Times New Roman" w:hAnsi="Times New Roman" w:cs="Times New Roman"/>
              </w:rPr>
              <w:t>ции по реализации полномочий органов мест</w:t>
            </w:r>
            <w:r>
              <w:rPr>
                <w:rFonts w:ascii="Times New Roman" w:hAnsi="Times New Roman" w:cs="Times New Roman"/>
              </w:rPr>
              <w:t>-</w:t>
            </w:r>
            <w:r w:rsidR="00F17E92">
              <w:rPr>
                <w:rFonts w:ascii="Times New Roman" w:hAnsi="Times New Roman" w:cs="Times New Roman"/>
              </w:rPr>
              <w:t>ного самоуправления в сфере осуществления дорожной деятельности в отношении автомо</w:t>
            </w:r>
            <w:r>
              <w:rPr>
                <w:rFonts w:ascii="Times New Roman" w:hAnsi="Times New Roman" w:cs="Times New Roman"/>
              </w:rPr>
              <w:t>-</w:t>
            </w:r>
            <w:r w:rsidR="00F17E92">
              <w:rPr>
                <w:rFonts w:ascii="Times New Roman" w:hAnsi="Times New Roman" w:cs="Times New Roman"/>
              </w:rPr>
              <w:t xml:space="preserve">бильных дорог местного значения в границах </w:t>
            </w:r>
            <w:r w:rsidR="00C24345">
              <w:rPr>
                <w:rFonts w:ascii="Times New Roman" w:hAnsi="Times New Roman" w:cs="Times New Roman"/>
              </w:rPr>
              <w:t xml:space="preserve">города </w:t>
            </w:r>
            <w:r w:rsidR="00F17E92">
              <w:rPr>
                <w:rFonts w:ascii="Times New Roman" w:hAnsi="Times New Roman" w:cs="Times New Roman"/>
              </w:rPr>
              <w:t>и обеспечение безопасности дорожного движения на них.</w:t>
            </w:r>
          </w:p>
        </w:tc>
        <w:tc>
          <w:tcPr>
            <w:tcW w:w="4786" w:type="dxa"/>
          </w:tcPr>
          <w:p w14:paraId="2B94D010" w14:textId="77777777" w:rsidR="00D53857" w:rsidRPr="00E43648" w:rsidRDefault="00D53857" w:rsidP="00E90A88">
            <w:pPr>
              <w:rPr>
                <w:rFonts w:ascii="Times New Roman" w:hAnsi="Times New Roman" w:cs="Times New Roman"/>
                <w:i/>
              </w:rPr>
            </w:pPr>
            <w:r w:rsidRPr="00E43648">
              <w:rPr>
                <w:rFonts w:ascii="Times New Roman" w:hAnsi="Times New Roman" w:cs="Times New Roman"/>
                <w:i/>
              </w:rPr>
              <w:t>К ним относятся:</w:t>
            </w:r>
          </w:p>
          <w:p w14:paraId="06FEC757" w14:textId="77777777" w:rsidR="00D53857" w:rsidRDefault="00CE728B" w:rsidP="00D53857">
            <w:pPr>
              <w:jc w:val="both"/>
              <w:rPr>
                <w:rFonts w:ascii="Times New Roman" w:hAnsi="Times New Roman" w:cs="Times New Roman"/>
              </w:rPr>
            </w:pPr>
            <w:r>
              <w:rPr>
                <w:rFonts w:ascii="Times New Roman" w:hAnsi="Times New Roman" w:cs="Times New Roman"/>
              </w:rPr>
              <w:t xml:space="preserve">• </w:t>
            </w:r>
            <w:r w:rsidR="00F17E92">
              <w:rPr>
                <w:rFonts w:ascii="Times New Roman" w:hAnsi="Times New Roman" w:cs="Times New Roman"/>
              </w:rPr>
              <w:t>недостаточное финансирование мероприятий по развитию, содержанию и ремонту улично-дорожной сети;</w:t>
            </w:r>
          </w:p>
          <w:p w14:paraId="7731F9B1" w14:textId="77777777" w:rsidR="00F17E92" w:rsidRDefault="00CE728B" w:rsidP="00D53857">
            <w:pPr>
              <w:jc w:val="both"/>
              <w:rPr>
                <w:rFonts w:ascii="Times New Roman" w:hAnsi="Times New Roman" w:cs="Times New Roman"/>
              </w:rPr>
            </w:pPr>
            <w:r>
              <w:rPr>
                <w:rFonts w:ascii="Times New Roman" w:hAnsi="Times New Roman" w:cs="Times New Roman"/>
              </w:rPr>
              <w:t xml:space="preserve">• высокий процент автомобильных </w:t>
            </w:r>
            <w:r w:rsidR="00F17E92">
              <w:rPr>
                <w:rFonts w:ascii="Times New Roman" w:hAnsi="Times New Roman" w:cs="Times New Roman"/>
              </w:rPr>
              <w:t xml:space="preserve">дорог не соответствуют </w:t>
            </w:r>
            <w:r>
              <w:rPr>
                <w:rFonts w:ascii="Times New Roman" w:hAnsi="Times New Roman" w:cs="Times New Roman"/>
              </w:rPr>
              <w:t xml:space="preserve">нормативным </w:t>
            </w:r>
            <w:r w:rsidR="00F17E92">
              <w:rPr>
                <w:rFonts w:ascii="Times New Roman" w:hAnsi="Times New Roman" w:cs="Times New Roman"/>
              </w:rPr>
              <w:t>требованиям действующего законодательства;</w:t>
            </w:r>
          </w:p>
          <w:p w14:paraId="5344F821" w14:textId="77777777" w:rsidR="00F17E92" w:rsidRDefault="00F17E92" w:rsidP="00D53857">
            <w:pPr>
              <w:jc w:val="both"/>
              <w:rPr>
                <w:rFonts w:ascii="Times New Roman" w:hAnsi="Times New Roman" w:cs="Times New Roman"/>
                <w:b/>
                <w:sz w:val="24"/>
                <w:szCs w:val="24"/>
              </w:rPr>
            </w:pPr>
          </w:p>
        </w:tc>
      </w:tr>
      <w:tr w:rsidR="00D53857" w14:paraId="01C94EE5" w14:textId="77777777" w:rsidTr="00E90A88">
        <w:tc>
          <w:tcPr>
            <w:tcW w:w="4785" w:type="dxa"/>
            <w:shd w:val="clear" w:color="auto" w:fill="244061" w:themeFill="accent1" w:themeFillShade="80"/>
          </w:tcPr>
          <w:p w14:paraId="6C9064D1" w14:textId="77777777" w:rsidR="00D53857" w:rsidRDefault="00D53857" w:rsidP="00E90A88">
            <w:pPr>
              <w:jc w:val="center"/>
              <w:rPr>
                <w:rFonts w:ascii="Times New Roman" w:hAnsi="Times New Roman" w:cs="Times New Roman"/>
                <w:b/>
                <w:sz w:val="24"/>
                <w:szCs w:val="24"/>
              </w:rPr>
            </w:pPr>
            <w:r>
              <w:rPr>
                <w:rFonts w:ascii="Times New Roman" w:hAnsi="Times New Roman" w:cs="Times New Roman"/>
                <w:b/>
                <w:sz w:val="24"/>
                <w:szCs w:val="24"/>
              </w:rPr>
              <w:t>Возможности</w:t>
            </w:r>
          </w:p>
        </w:tc>
        <w:tc>
          <w:tcPr>
            <w:tcW w:w="4786" w:type="dxa"/>
            <w:shd w:val="clear" w:color="auto" w:fill="244061" w:themeFill="accent1" w:themeFillShade="80"/>
          </w:tcPr>
          <w:p w14:paraId="7A78A7C6" w14:textId="77777777" w:rsidR="00D53857" w:rsidRDefault="00D53857" w:rsidP="00E90A88">
            <w:pPr>
              <w:jc w:val="center"/>
              <w:rPr>
                <w:rFonts w:ascii="Times New Roman" w:hAnsi="Times New Roman" w:cs="Times New Roman"/>
                <w:b/>
                <w:sz w:val="24"/>
                <w:szCs w:val="24"/>
              </w:rPr>
            </w:pPr>
            <w:r>
              <w:rPr>
                <w:rFonts w:ascii="Times New Roman" w:hAnsi="Times New Roman" w:cs="Times New Roman"/>
                <w:b/>
                <w:sz w:val="24"/>
                <w:szCs w:val="24"/>
              </w:rPr>
              <w:t>Угрозы</w:t>
            </w:r>
          </w:p>
        </w:tc>
      </w:tr>
      <w:tr w:rsidR="00D53857" w14:paraId="7DC86C3E" w14:textId="77777777" w:rsidTr="00E90A88">
        <w:tc>
          <w:tcPr>
            <w:tcW w:w="4785" w:type="dxa"/>
          </w:tcPr>
          <w:p w14:paraId="22E45354" w14:textId="77777777" w:rsidR="00D53857" w:rsidRPr="00E43648" w:rsidRDefault="00D53857" w:rsidP="00E90A88">
            <w:pPr>
              <w:rPr>
                <w:rFonts w:ascii="Times New Roman" w:hAnsi="Times New Roman" w:cs="Times New Roman"/>
                <w:i/>
              </w:rPr>
            </w:pPr>
            <w:r w:rsidRPr="00E43648">
              <w:rPr>
                <w:rFonts w:ascii="Times New Roman" w:hAnsi="Times New Roman" w:cs="Times New Roman"/>
                <w:i/>
              </w:rPr>
              <w:t>К ним относятся:</w:t>
            </w:r>
          </w:p>
          <w:p w14:paraId="2C5D7079" w14:textId="77777777" w:rsidR="00D53857" w:rsidRDefault="00CE728B" w:rsidP="00D53857">
            <w:pPr>
              <w:jc w:val="both"/>
              <w:rPr>
                <w:rFonts w:ascii="Times New Roman" w:hAnsi="Times New Roman" w:cs="Times New Roman"/>
              </w:rPr>
            </w:pPr>
            <w:r>
              <w:rPr>
                <w:rFonts w:ascii="Times New Roman" w:hAnsi="Times New Roman" w:cs="Times New Roman"/>
              </w:rPr>
              <w:t xml:space="preserve">• </w:t>
            </w:r>
            <w:r w:rsidR="00F17E92">
              <w:rPr>
                <w:rFonts w:ascii="Times New Roman" w:hAnsi="Times New Roman" w:cs="Times New Roman"/>
              </w:rPr>
              <w:t>внедрение стратегического планирования и проектного управления, которые позволяют вы</w:t>
            </w:r>
            <w:r>
              <w:rPr>
                <w:rFonts w:ascii="Times New Roman" w:hAnsi="Times New Roman" w:cs="Times New Roman"/>
              </w:rPr>
              <w:t>-</w:t>
            </w:r>
            <w:r w:rsidR="00F17E92">
              <w:rPr>
                <w:rFonts w:ascii="Times New Roman" w:hAnsi="Times New Roman" w:cs="Times New Roman"/>
              </w:rPr>
              <w:t>делить приоритеты, цели и задачи, сконцент</w:t>
            </w:r>
            <w:r>
              <w:rPr>
                <w:rFonts w:ascii="Times New Roman" w:hAnsi="Times New Roman" w:cs="Times New Roman"/>
              </w:rPr>
              <w:t>-</w:t>
            </w:r>
            <w:r w:rsidR="00F17E92">
              <w:rPr>
                <w:rFonts w:ascii="Times New Roman" w:hAnsi="Times New Roman" w:cs="Times New Roman"/>
              </w:rPr>
              <w:t>рировать свои ресурсы на достижение установленных целей;</w:t>
            </w:r>
          </w:p>
          <w:p w14:paraId="17B089DB" w14:textId="0EBF0FF9" w:rsidR="00D53857" w:rsidRPr="0095157E" w:rsidRDefault="00CE728B" w:rsidP="00F17E92">
            <w:pPr>
              <w:jc w:val="both"/>
              <w:rPr>
                <w:rFonts w:ascii="Times New Roman" w:hAnsi="Times New Roman" w:cs="Times New Roman"/>
              </w:rPr>
            </w:pPr>
            <w:r>
              <w:rPr>
                <w:rFonts w:ascii="Times New Roman" w:hAnsi="Times New Roman" w:cs="Times New Roman"/>
              </w:rPr>
              <w:t xml:space="preserve">• </w:t>
            </w:r>
            <w:r w:rsidR="00F17E92">
              <w:rPr>
                <w:rFonts w:ascii="Times New Roman" w:hAnsi="Times New Roman" w:cs="Times New Roman"/>
              </w:rPr>
              <w:t xml:space="preserve">участие </w:t>
            </w:r>
            <w:r w:rsidR="00C24345">
              <w:rPr>
                <w:rFonts w:ascii="Times New Roman" w:hAnsi="Times New Roman" w:cs="Times New Roman"/>
              </w:rPr>
              <w:t xml:space="preserve">города </w:t>
            </w:r>
            <w:r w:rsidR="00F17E92">
              <w:rPr>
                <w:rFonts w:ascii="Times New Roman" w:hAnsi="Times New Roman" w:cs="Times New Roman"/>
              </w:rPr>
              <w:t>в федеральных и региональных программах развития транспортной системы.</w:t>
            </w:r>
          </w:p>
        </w:tc>
        <w:tc>
          <w:tcPr>
            <w:tcW w:w="4786" w:type="dxa"/>
          </w:tcPr>
          <w:p w14:paraId="6AA55D5D" w14:textId="77777777" w:rsidR="00D53857" w:rsidRPr="00E43648" w:rsidRDefault="00D53857" w:rsidP="00E90A88">
            <w:pPr>
              <w:rPr>
                <w:rFonts w:ascii="Times New Roman" w:hAnsi="Times New Roman" w:cs="Times New Roman"/>
                <w:i/>
              </w:rPr>
            </w:pPr>
            <w:r w:rsidRPr="00E43648">
              <w:rPr>
                <w:rFonts w:ascii="Times New Roman" w:hAnsi="Times New Roman" w:cs="Times New Roman"/>
                <w:i/>
              </w:rPr>
              <w:t>К ним относятся:</w:t>
            </w:r>
          </w:p>
          <w:p w14:paraId="64FBAB93" w14:textId="46493265" w:rsidR="00D53857" w:rsidRDefault="00CE728B" w:rsidP="00D53857">
            <w:pPr>
              <w:jc w:val="both"/>
              <w:rPr>
                <w:rFonts w:ascii="Times New Roman" w:hAnsi="Times New Roman" w:cs="Times New Roman"/>
              </w:rPr>
            </w:pPr>
            <w:r>
              <w:rPr>
                <w:rFonts w:ascii="Times New Roman" w:hAnsi="Times New Roman" w:cs="Times New Roman"/>
              </w:rPr>
              <w:t xml:space="preserve">• </w:t>
            </w:r>
            <w:r w:rsidR="00F17E92">
              <w:rPr>
                <w:rFonts w:ascii="Times New Roman" w:hAnsi="Times New Roman" w:cs="Times New Roman"/>
              </w:rPr>
              <w:t xml:space="preserve">изменения в налоговом, бюджетном </w:t>
            </w:r>
            <w:r>
              <w:rPr>
                <w:rFonts w:ascii="Times New Roman" w:hAnsi="Times New Roman" w:cs="Times New Roman"/>
              </w:rPr>
              <w:t>законно-</w:t>
            </w:r>
            <w:r w:rsidR="00F17E92">
              <w:rPr>
                <w:rFonts w:ascii="Times New Roman" w:hAnsi="Times New Roman" w:cs="Times New Roman"/>
              </w:rPr>
              <w:t xml:space="preserve">дательстве, которые могут усилить зависимость </w:t>
            </w:r>
            <w:r w:rsidR="00C24345">
              <w:rPr>
                <w:rFonts w:ascii="Times New Roman" w:hAnsi="Times New Roman" w:cs="Times New Roman"/>
              </w:rPr>
              <w:t xml:space="preserve">города </w:t>
            </w:r>
            <w:r w:rsidR="00F17E92">
              <w:rPr>
                <w:rFonts w:ascii="Times New Roman" w:hAnsi="Times New Roman" w:cs="Times New Roman"/>
              </w:rPr>
              <w:t>от принятия решений на региональном и федеральном уровне;</w:t>
            </w:r>
          </w:p>
          <w:p w14:paraId="25F20ABC" w14:textId="77777777" w:rsidR="00F17E92" w:rsidRDefault="00CE728B" w:rsidP="00D53857">
            <w:pPr>
              <w:jc w:val="both"/>
              <w:rPr>
                <w:rFonts w:ascii="Times New Roman" w:hAnsi="Times New Roman" w:cs="Times New Roman"/>
              </w:rPr>
            </w:pPr>
            <w:r>
              <w:rPr>
                <w:rFonts w:ascii="Times New Roman" w:hAnsi="Times New Roman" w:cs="Times New Roman"/>
              </w:rPr>
              <w:t xml:space="preserve">• </w:t>
            </w:r>
            <w:r w:rsidR="00F17E92">
              <w:rPr>
                <w:rFonts w:ascii="Times New Roman" w:hAnsi="Times New Roman" w:cs="Times New Roman"/>
              </w:rPr>
              <w:t>высокий уровень автомобилизации и соот</w:t>
            </w:r>
            <w:r>
              <w:rPr>
                <w:rFonts w:ascii="Times New Roman" w:hAnsi="Times New Roman" w:cs="Times New Roman"/>
              </w:rPr>
              <w:t>-</w:t>
            </w:r>
            <w:r w:rsidR="00F17E92">
              <w:rPr>
                <w:rFonts w:ascii="Times New Roman" w:hAnsi="Times New Roman" w:cs="Times New Roman"/>
              </w:rPr>
              <w:t>ветственно быстрый износ дорожного полотна;</w:t>
            </w:r>
          </w:p>
          <w:p w14:paraId="51928A17" w14:textId="77777777" w:rsidR="00D53857" w:rsidRPr="00714376" w:rsidRDefault="00CE728B" w:rsidP="00CE728B">
            <w:pPr>
              <w:jc w:val="both"/>
              <w:rPr>
                <w:rFonts w:ascii="Times New Roman" w:hAnsi="Times New Roman" w:cs="Times New Roman"/>
                <w:b/>
              </w:rPr>
            </w:pPr>
            <w:r>
              <w:rPr>
                <w:rFonts w:ascii="Times New Roman" w:hAnsi="Times New Roman" w:cs="Times New Roman"/>
              </w:rPr>
              <w:t xml:space="preserve">• </w:t>
            </w:r>
            <w:r w:rsidR="00F17E92" w:rsidRPr="00CE728B">
              <w:rPr>
                <w:rFonts w:ascii="Times New Roman" w:hAnsi="Times New Roman" w:cs="Times New Roman"/>
              </w:rPr>
              <w:t xml:space="preserve">разрушение дорожного полотна </w:t>
            </w:r>
            <w:r w:rsidRPr="00CE728B">
              <w:rPr>
                <w:rFonts w:ascii="Times New Roman" w:hAnsi="Times New Roman" w:cs="Times New Roman"/>
              </w:rPr>
              <w:t>большегруз</w:t>
            </w:r>
            <w:r>
              <w:rPr>
                <w:rFonts w:ascii="Times New Roman" w:hAnsi="Times New Roman" w:cs="Times New Roman"/>
              </w:rPr>
              <w:t>-</w:t>
            </w:r>
            <w:r w:rsidRPr="00CE728B">
              <w:rPr>
                <w:rFonts w:ascii="Times New Roman" w:hAnsi="Times New Roman" w:cs="Times New Roman"/>
              </w:rPr>
              <w:t xml:space="preserve">ным </w:t>
            </w:r>
            <w:r w:rsidR="00F17E92" w:rsidRPr="00CE728B">
              <w:rPr>
                <w:rFonts w:ascii="Times New Roman" w:hAnsi="Times New Roman" w:cs="Times New Roman"/>
              </w:rPr>
              <w:t>автотранспортом и спецтехникой органи</w:t>
            </w:r>
            <w:r>
              <w:rPr>
                <w:rFonts w:ascii="Times New Roman" w:hAnsi="Times New Roman" w:cs="Times New Roman"/>
              </w:rPr>
              <w:t>-</w:t>
            </w:r>
            <w:r w:rsidR="00F17E92" w:rsidRPr="00CE728B">
              <w:rPr>
                <w:rFonts w:ascii="Times New Roman" w:hAnsi="Times New Roman" w:cs="Times New Roman"/>
              </w:rPr>
              <w:t>заций</w:t>
            </w:r>
            <w:r w:rsidRPr="00CE728B">
              <w:rPr>
                <w:rFonts w:ascii="Times New Roman" w:hAnsi="Times New Roman" w:cs="Times New Roman"/>
              </w:rPr>
              <w:t>.</w:t>
            </w:r>
            <w:r w:rsidR="00F17E92" w:rsidRPr="00CE728B">
              <w:rPr>
                <w:rFonts w:ascii="Times New Roman" w:hAnsi="Times New Roman" w:cs="Times New Roman"/>
              </w:rPr>
              <w:t xml:space="preserve"> </w:t>
            </w:r>
          </w:p>
        </w:tc>
      </w:tr>
    </w:tbl>
    <w:p w14:paraId="0CED8934" w14:textId="77777777" w:rsidR="00D53857" w:rsidRDefault="00D53857" w:rsidP="00D53857">
      <w:pPr>
        <w:spacing w:after="0" w:line="240" w:lineRule="auto"/>
        <w:jc w:val="both"/>
        <w:rPr>
          <w:rFonts w:ascii="Times New Roman" w:hAnsi="Times New Roman" w:cs="Times New Roman"/>
          <w:b/>
          <w:sz w:val="24"/>
          <w:szCs w:val="24"/>
        </w:rPr>
      </w:pPr>
    </w:p>
    <w:p w14:paraId="0FB53AFA" w14:textId="77777777" w:rsidR="00D53857" w:rsidRPr="00D60A12" w:rsidRDefault="00D53857" w:rsidP="00CE728B">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u w:val="single"/>
        </w:rPr>
        <w:t>Методы решения стратегических задач</w:t>
      </w:r>
      <w:r>
        <w:rPr>
          <w:rFonts w:ascii="Times New Roman" w:hAnsi="Times New Roman" w:cs="Times New Roman"/>
          <w:b/>
          <w:sz w:val="24"/>
          <w:szCs w:val="24"/>
        </w:rPr>
        <w:t>:</w:t>
      </w:r>
    </w:p>
    <w:p w14:paraId="36A44D4E" w14:textId="77777777" w:rsidR="00D53857" w:rsidRPr="008F1E2D" w:rsidRDefault="00D53857" w:rsidP="008007F0">
      <w:pPr>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 К ним относятся:</w:t>
      </w:r>
    </w:p>
    <w:p w14:paraId="583683EC" w14:textId="77777777" w:rsidR="008007F0" w:rsidRPr="008007F0" w:rsidRDefault="00CE728B" w:rsidP="008007F0">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D53857" w:rsidRPr="008007F0">
        <w:rPr>
          <w:rFonts w:ascii="Times New Roman" w:hAnsi="Times New Roman" w:cs="Times New Roman"/>
          <w:sz w:val="24"/>
          <w:szCs w:val="24"/>
        </w:rPr>
        <w:t xml:space="preserve"> </w:t>
      </w:r>
      <w:r w:rsidR="008007F0" w:rsidRPr="008007F0">
        <w:rPr>
          <w:rFonts w:ascii="Times New Roman" w:hAnsi="Times New Roman" w:cs="Times New Roman"/>
          <w:sz w:val="24"/>
          <w:szCs w:val="24"/>
        </w:rPr>
        <w:t>программно-целевой подход к решению задач по соблюдению баланса интересов всех участников дорожного движения;</w:t>
      </w:r>
    </w:p>
    <w:p w14:paraId="3E6FE5BA" w14:textId="77777777" w:rsidR="008007F0" w:rsidRPr="008007F0" w:rsidRDefault="00CE728B" w:rsidP="008007F0">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8007F0">
        <w:rPr>
          <w:rFonts w:ascii="Times New Roman" w:hAnsi="Times New Roman" w:cs="Times New Roman"/>
          <w:sz w:val="24"/>
          <w:szCs w:val="24"/>
        </w:rPr>
        <w:t xml:space="preserve"> </w:t>
      </w:r>
      <w:r w:rsidR="008007F0" w:rsidRPr="008007F0">
        <w:rPr>
          <w:rFonts w:ascii="Times New Roman" w:hAnsi="Times New Roman" w:cs="Times New Roman"/>
          <w:sz w:val="24"/>
          <w:szCs w:val="24"/>
        </w:rPr>
        <w:t>применение нормативно-правового и административно-управленческого инструментария для решения задач по улучшению организации движения общественного автотранспорта;</w:t>
      </w:r>
    </w:p>
    <w:p w14:paraId="65CCE71C" w14:textId="77777777" w:rsidR="008007F0" w:rsidRPr="008007F0" w:rsidRDefault="00CE728B" w:rsidP="008007F0">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8007F0">
        <w:rPr>
          <w:rFonts w:ascii="Times New Roman" w:hAnsi="Times New Roman" w:cs="Times New Roman"/>
          <w:sz w:val="24"/>
          <w:szCs w:val="24"/>
        </w:rPr>
        <w:t xml:space="preserve"> </w:t>
      </w:r>
      <w:r w:rsidR="008007F0" w:rsidRPr="008007F0">
        <w:rPr>
          <w:rFonts w:ascii="Times New Roman" w:hAnsi="Times New Roman" w:cs="Times New Roman"/>
          <w:sz w:val="24"/>
          <w:szCs w:val="24"/>
        </w:rPr>
        <w:t>использование административно-управленческого и финансово-кредитного инструментария для решения задач по строительству, содержанию и ремонту объектов транспортной инфраструктуры;</w:t>
      </w:r>
    </w:p>
    <w:p w14:paraId="00CB1583" w14:textId="77777777" w:rsidR="008007F0" w:rsidRPr="008007F0" w:rsidRDefault="00CE728B" w:rsidP="008007F0">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8007F0">
        <w:rPr>
          <w:rFonts w:ascii="Times New Roman" w:hAnsi="Times New Roman" w:cs="Times New Roman"/>
          <w:sz w:val="24"/>
          <w:szCs w:val="24"/>
        </w:rPr>
        <w:t xml:space="preserve"> </w:t>
      </w:r>
      <w:r w:rsidR="008007F0" w:rsidRPr="008007F0">
        <w:rPr>
          <w:rFonts w:ascii="Times New Roman" w:hAnsi="Times New Roman" w:cs="Times New Roman"/>
          <w:sz w:val="24"/>
          <w:szCs w:val="24"/>
        </w:rPr>
        <w:t>привлечение бюджетных средств различных уровней для инвестиций в развитие транспортной инфраструктуры;</w:t>
      </w:r>
    </w:p>
    <w:p w14:paraId="0A04EB21" w14:textId="3A608D55" w:rsidR="008007F0" w:rsidRDefault="00CE728B" w:rsidP="008007F0">
      <w:pPr>
        <w:pStyle w:val="ab"/>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8007F0">
        <w:rPr>
          <w:rFonts w:ascii="Times New Roman" w:hAnsi="Times New Roman" w:cs="Times New Roman"/>
          <w:sz w:val="24"/>
          <w:szCs w:val="24"/>
        </w:rPr>
        <w:t xml:space="preserve"> </w:t>
      </w:r>
      <w:r w:rsidR="008007F0" w:rsidRPr="008007F0">
        <w:rPr>
          <w:rFonts w:ascii="Times New Roman" w:hAnsi="Times New Roman" w:cs="Times New Roman"/>
          <w:sz w:val="24"/>
          <w:szCs w:val="24"/>
        </w:rPr>
        <w:t>использование государственно-частного партнерства для развития транспортной и дорожной инфраструктуры.</w:t>
      </w:r>
    </w:p>
    <w:p w14:paraId="251AD783" w14:textId="77777777" w:rsidR="007206C8" w:rsidRPr="008007F0" w:rsidRDefault="007206C8" w:rsidP="008007F0">
      <w:pPr>
        <w:pStyle w:val="ab"/>
        <w:spacing w:after="0" w:line="240" w:lineRule="auto"/>
        <w:ind w:left="0" w:firstLine="567"/>
        <w:jc w:val="both"/>
        <w:rPr>
          <w:rFonts w:ascii="Times New Roman" w:hAnsi="Times New Roman" w:cs="Times New Roman"/>
          <w:sz w:val="24"/>
          <w:szCs w:val="24"/>
        </w:rPr>
      </w:pPr>
    </w:p>
    <w:p w14:paraId="79BD0EBA" w14:textId="77777777" w:rsidR="008007F0" w:rsidRPr="00CE728B" w:rsidRDefault="008007F0" w:rsidP="00D53857">
      <w:pPr>
        <w:spacing w:after="0" w:line="240" w:lineRule="auto"/>
        <w:rPr>
          <w:rFonts w:ascii="Times New Roman" w:hAnsi="Times New Roman" w:cs="Times New Roman"/>
          <w:b/>
          <w:sz w:val="24"/>
          <w:szCs w:val="24"/>
        </w:rPr>
      </w:pPr>
    </w:p>
    <w:p w14:paraId="64EAF4AF" w14:textId="77777777" w:rsidR="00D53857" w:rsidRPr="00D60A12" w:rsidRDefault="00D53857" w:rsidP="00CE728B">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rPr>
        <w:lastRenderedPageBreak/>
        <w:t>О</w:t>
      </w:r>
      <w:r w:rsidR="00CE728B">
        <w:rPr>
          <w:rFonts w:ascii="Times New Roman" w:hAnsi="Times New Roman" w:cs="Times New Roman"/>
          <w:b/>
          <w:sz w:val="24"/>
          <w:szCs w:val="24"/>
        </w:rPr>
        <w:t>ж</w:t>
      </w:r>
      <w:r w:rsidRPr="00D60A12">
        <w:rPr>
          <w:rFonts w:ascii="Times New Roman" w:hAnsi="Times New Roman" w:cs="Times New Roman"/>
          <w:b/>
          <w:sz w:val="24"/>
          <w:szCs w:val="24"/>
        </w:rPr>
        <w:t>идаемые результаты</w:t>
      </w:r>
      <w:r>
        <w:rPr>
          <w:rFonts w:ascii="Times New Roman" w:hAnsi="Times New Roman" w:cs="Times New Roman"/>
          <w:b/>
          <w:sz w:val="24"/>
          <w:szCs w:val="24"/>
        </w:rPr>
        <w:t>:</w:t>
      </w:r>
    </w:p>
    <w:p w14:paraId="24B9D097" w14:textId="77777777" w:rsidR="00CE728B" w:rsidRPr="00CE728B" w:rsidRDefault="00CE728B" w:rsidP="00D53857">
      <w:pPr>
        <w:spacing w:after="0" w:line="240" w:lineRule="auto"/>
        <w:ind w:firstLine="567"/>
        <w:jc w:val="both"/>
        <w:rPr>
          <w:rFonts w:ascii="Times New Roman" w:hAnsi="Times New Roman" w:cs="Times New Roman"/>
          <w:i/>
          <w:sz w:val="16"/>
          <w:szCs w:val="16"/>
        </w:rPr>
      </w:pPr>
    </w:p>
    <w:p w14:paraId="078403BB" w14:textId="6D0711A2" w:rsidR="00D53857" w:rsidRDefault="00D53857" w:rsidP="00D53857">
      <w:pPr>
        <w:spacing w:after="0" w:line="240" w:lineRule="auto"/>
        <w:ind w:firstLine="567"/>
        <w:jc w:val="both"/>
        <w:rPr>
          <w:rFonts w:ascii="Times New Roman" w:hAnsi="Times New Roman" w:cs="Times New Roman"/>
          <w:i/>
          <w:sz w:val="24"/>
          <w:szCs w:val="24"/>
        </w:rPr>
      </w:pPr>
      <w:r w:rsidRPr="00B16C22">
        <w:rPr>
          <w:rFonts w:ascii="Times New Roman" w:hAnsi="Times New Roman" w:cs="Times New Roman"/>
          <w:i/>
          <w:sz w:val="24"/>
          <w:szCs w:val="24"/>
        </w:rPr>
        <w:t>К ним относятся</w:t>
      </w:r>
      <w:r w:rsidR="000570E7">
        <w:rPr>
          <w:rFonts w:ascii="Times New Roman" w:hAnsi="Times New Roman" w:cs="Times New Roman"/>
          <w:i/>
          <w:sz w:val="24"/>
          <w:szCs w:val="24"/>
        </w:rPr>
        <w:t xml:space="preserve"> (см. табл.</w:t>
      </w:r>
      <w:r w:rsidR="00AC1C1C">
        <w:rPr>
          <w:rFonts w:ascii="Times New Roman" w:hAnsi="Times New Roman" w:cs="Times New Roman"/>
          <w:i/>
          <w:sz w:val="24"/>
          <w:szCs w:val="24"/>
        </w:rPr>
        <w:t>61</w:t>
      </w:r>
      <w:r w:rsidR="00CE728B">
        <w:rPr>
          <w:rFonts w:ascii="Times New Roman" w:hAnsi="Times New Roman" w:cs="Times New Roman"/>
          <w:i/>
          <w:sz w:val="24"/>
          <w:szCs w:val="24"/>
        </w:rPr>
        <w:t>)</w:t>
      </w:r>
      <w:r w:rsidRPr="00B16C22">
        <w:rPr>
          <w:rFonts w:ascii="Times New Roman" w:hAnsi="Times New Roman" w:cs="Times New Roman"/>
          <w:i/>
          <w:sz w:val="24"/>
          <w:szCs w:val="24"/>
        </w:rPr>
        <w:t>:</w:t>
      </w:r>
    </w:p>
    <w:p w14:paraId="0F58EB69" w14:textId="3D25E380" w:rsidR="00C24345" w:rsidRDefault="00C24345" w:rsidP="00D53857">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 xml:space="preserve">Таблица </w:t>
      </w:r>
      <w:r w:rsidR="00AC1C1C">
        <w:rPr>
          <w:rFonts w:ascii="Times New Roman" w:hAnsi="Times New Roman" w:cs="Times New Roman"/>
          <w:i/>
          <w:sz w:val="24"/>
          <w:szCs w:val="24"/>
        </w:rPr>
        <w:t>61</w:t>
      </w:r>
      <w:r>
        <w:rPr>
          <w:rFonts w:ascii="Times New Roman" w:hAnsi="Times New Roman" w:cs="Times New Roman"/>
          <w:i/>
          <w:sz w:val="24"/>
          <w:szCs w:val="24"/>
        </w:rPr>
        <w:t>.</w:t>
      </w:r>
    </w:p>
    <w:p w14:paraId="6E8FCC5C" w14:textId="77777777" w:rsidR="00D53857" w:rsidRPr="008654DB" w:rsidRDefault="00D53857" w:rsidP="00D53857">
      <w:pPr>
        <w:spacing w:after="0" w:line="240" w:lineRule="auto"/>
        <w:ind w:firstLine="567"/>
        <w:jc w:val="both"/>
        <w:rPr>
          <w:rFonts w:ascii="Times New Roman" w:hAnsi="Times New Roman" w:cs="Times New Roman"/>
          <w:i/>
          <w:sz w:val="8"/>
          <w:szCs w:val="8"/>
        </w:rPr>
      </w:pPr>
    </w:p>
    <w:tbl>
      <w:tblPr>
        <w:tblStyle w:val="aa"/>
        <w:tblW w:w="0" w:type="auto"/>
        <w:tblLook w:val="04A0" w:firstRow="1" w:lastRow="0" w:firstColumn="1" w:lastColumn="0" w:noHBand="0" w:noVBand="1"/>
      </w:tblPr>
      <w:tblGrid>
        <w:gridCol w:w="5509"/>
        <w:gridCol w:w="1556"/>
        <w:gridCol w:w="1353"/>
        <w:gridCol w:w="1153"/>
      </w:tblGrid>
      <w:tr w:rsidR="004F2D02" w14:paraId="4D602A29" w14:textId="77777777" w:rsidTr="009507F8">
        <w:tc>
          <w:tcPr>
            <w:tcW w:w="5509" w:type="dxa"/>
            <w:shd w:val="clear" w:color="auto" w:fill="244061" w:themeFill="accent1" w:themeFillShade="80"/>
          </w:tcPr>
          <w:p w14:paraId="1D9FE4CD" w14:textId="77777777" w:rsidR="004F2D02" w:rsidRPr="007926DB" w:rsidRDefault="004F2D02" w:rsidP="00E90A88">
            <w:pPr>
              <w:jc w:val="both"/>
              <w:rPr>
                <w:rFonts w:ascii="Times New Roman" w:hAnsi="Times New Roman" w:cs="Times New Roman"/>
                <w:b/>
              </w:rPr>
            </w:pPr>
            <w:r>
              <w:rPr>
                <w:rFonts w:ascii="Times New Roman" w:hAnsi="Times New Roman" w:cs="Times New Roman"/>
                <w:b/>
              </w:rPr>
              <w:t>Показатели</w:t>
            </w:r>
          </w:p>
        </w:tc>
        <w:tc>
          <w:tcPr>
            <w:tcW w:w="1556" w:type="dxa"/>
            <w:shd w:val="clear" w:color="auto" w:fill="244061" w:themeFill="accent1" w:themeFillShade="80"/>
          </w:tcPr>
          <w:p w14:paraId="1A195E39" w14:textId="77777777" w:rsidR="004F2D02" w:rsidRPr="007926DB" w:rsidRDefault="004F2D02" w:rsidP="00E90A88">
            <w:pPr>
              <w:jc w:val="center"/>
              <w:rPr>
                <w:rFonts w:ascii="Times New Roman" w:hAnsi="Times New Roman" w:cs="Times New Roman"/>
                <w:b/>
              </w:rPr>
            </w:pPr>
            <w:r>
              <w:rPr>
                <w:rFonts w:ascii="Times New Roman" w:hAnsi="Times New Roman" w:cs="Times New Roman"/>
                <w:b/>
              </w:rPr>
              <w:t>Единица измерения</w:t>
            </w:r>
          </w:p>
        </w:tc>
        <w:tc>
          <w:tcPr>
            <w:tcW w:w="1353" w:type="dxa"/>
            <w:shd w:val="clear" w:color="auto" w:fill="244061" w:themeFill="accent1" w:themeFillShade="80"/>
          </w:tcPr>
          <w:p w14:paraId="5A406AB3" w14:textId="77777777" w:rsidR="004F2D02" w:rsidRDefault="004F2D02" w:rsidP="00E90A88">
            <w:pPr>
              <w:jc w:val="center"/>
              <w:rPr>
                <w:rFonts w:ascii="Times New Roman" w:hAnsi="Times New Roman" w:cs="Times New Roman"/>
                <w:b/>
              </w:rPr>
            </w:pPr>
            <w:r>
              <w:rPr>
                <w:rFonts w:ascii="Times New Roman" w:hAnsi="Times New Roman" w:cs="Times New Roman"/>
                <w:b/>
              </w:rPr>
              <w:t xml:space="preserve">Значения </w:t>
            </w:r>
          </w:p>
          <w:p w14:paraId="744A457E" w14:textId="77777777" w:rsidR="004F2D02" w:rsidRPr="007926DB" w:rsidRDefault="004F2D02" w:rsidP="00E90A88">
            <w:pPr>
              <w:jc w:val="center"/>
              <w:rPr>
                <w:rFonts w:ascii="Times New Roman" w:hAnsi="Times New Roman" w:cs="Times New Roman"/>
                <w:b/>
              </w:rPr>
            </w:pPr>
            <w:r>
              <w:rPr>
                <w:rFonts w:ascii="Times New Roman" w:hAnsi="Times New Roman" w:cs="Times New Roman"/>
                <w:b/>
              </w:rPr>
              <w:t>в 2018 г.</w:t>
            </w:r>
          </w:p>
        </w:tc>
        <w:tc>
          <w:tcPr>
            <w:tcW w:w="1153" w:type="dxa"/>
            <w:shd w:val="clear" w:color="auto" w:fill="244061" w:themeFill="accent1" w:themeFillShade="80"/>
          </w:tcPr>
          <w:p w14:paraId="6058E543" w14:textId="77777777" w:rsidR="004F2D02" w:rsidRDefault="004F2D02" w:rsidP="00E90A88">
            <w:pPr>
              <w:jc w:val="center"/>
              <w:rPr>
                <w:rFonts w:ascii="Times New Roman" w:hAnsi="Times New Roman" w:cs="Times New Roman"/>
                <w:b/>
              </w:rPr>
            </w:pPr>
            <w:r>
              <w:rPr>
                <w:rFonts w:ascii="Times New Roman" w:hAnsi="Times New Roman" w:cs="Times New Roman"/>
                <w:b/>
              </w:rPr>
              <w:t>Значение к 2030 г.</w:t>
            </w:r>
          </w:p>
        </w:tc>
      </w:tr>
      <w:tr w:rsidR="00950F49" w14:paraId="4040F049" w14:textId="77777777" w:rsidTr="009507F8">
        <w:tc>
          <w:tcPr>
            <w:tcW w:w="5509" w:type="dxa"/>
            <w:vAlign w:val="center"/>
          </w:tcPr>
          <w:p w14:paraId="7D3E332B" w14:textId="77777777" w:rsidR="00950F49" w:rsidRPr="00C84DD4" w:rsidRDefault="00950F49" w:rsidP="00271453">
            <w:pPr>
              <w:rPr>
                <w:rFonts w:ascii="Times New Roman" w:hAnsi="Times New Roman" w:cs="Times New Roman"/>
              </w:rPr>
            </w:pPr>
            <w:r w:rsidRPr="00C84DD4">
              <w:rPr>
                <w:rFonts w:ascii="Times New Roman" w:eastAsia="Times New Roman" w:hAnsi="Times New Roman" w:cs="Times New Roman"/>
                <w:color w:val="000000"/>
              </w:rPr>
              <w:t>Плотность автодорог общего пользования с твердым покрытием</w:t>
            </w:r>
          </w:p>
        </w:tc>
        <w:tc>
          <w:tcPr>
            <w:tcW w:w="1556" w:type="dxa"/>
            <w:vAlign w:val="center"/>
          </w:tcPr>
          <w:p w14:paraId="563DF560" w14:textId="77777777" w:rsidR="00950F49" w:rsidRPr="00C84DD4" w:rsidRDefault="00950F49" w:rsidP="00271453">
            <w:pPr>
              <w:jc w:val="center"/>
              <w:rPr>
                <w:rFonts w:ascii="Times New Roman" w:hAnsi="Times New Roman" w:cs="Times New Roman"/>
              </w:rPr>
            </w:pPr>
            <w:r w:rsidRPr="00C84DD4">
              <w:rPr>
                <w:rFonts w:ascii="Times New Roman" w:eastAsia="Times New Roman" w:hAnsi="Times New Roman" w:cs="Times New Roman"/>
                <w:color w:val="000000"/>
              </w:rPr>
              <w:t>км дорог на 1 000 км</w:t>
            </w:r>
            <w:r w:rsidRPr="00D22FBD">
              <w:rPr>
                <w:rFonts w:ascii="Times New Roman" w:eastAsia="Times New Roman" w:hAnsi="Times New Roman" w:cs="Times New Roman"/>
                <w:color w:val="000000"/>
                <w:vertAlign w:val="superscript"/>
              </w:rPr>
              <w:t>2</w:t>
            </w:r>
            <w:r w:rsidRPr="00C84DD4">
              <w:rPr>
                <w:rFonts w:ascii="Times New Roman" w:eastAsia="Times New Roman" w:hAnsi="Times New Roman" w:cs="Times New Roman"/>
                <w:color w:val="000000"/>
              </w:rPr>
              <w:t xml:space="preserve"> территории</w:t>
            </w:r>
          </w:p>
        </w:tc>
        <w:tc>
          <w:tcPr>
            <w:tcW w:w="1353" w:type="dxa"/>
          </w:tcPr>
          <w:p w14:paraId="21FB4E5A" w14:textId="77777777" w:rsidR="00950F49" w:rsidRPr="00182E1F" w:rsidRDefault="00950F49" w:rsidP="00271453">
            <w:pPr>
              <w:jc w:val="center"/>
              <w:rPr>
                <w:rFonts w:ascii="Times New Roman" w:eastAsia="Times New Roman" w:hAnsi="Times New Roman" w:cs="Times New Roman"/>
              </w:rPr>
            </w:pPr>
            <w:r w:rsidRPr="00182E1F">
              <w:rPr>
                <w:rFonts w:ascii="Times New Roman" w:eastAsia="Times New Roman" w:hAnsi="Times New Roman" w:cs="Times New Roman"/>
              </w:rPr>
              <w:t>3,57</w:t>
            </w:r>
          </w:p>
        </w:tc>
        <w:tc>
          <w:tcPr>
            <w:tcW w:w="1153" w:type="dxa"/>
          </w:tcPr>
          <w:p w14:paraId="40F98A71" w14:textId="77777777" w:rsidR="00950F49" w:rsidRPr="00182E1F" w:rsidRDefault="00CB196E" w:rsidP="00271453">
            <w:pPr>
              <w:jc w:val="center"/>
              <w:rPr>
                <w:rFonts w:ascii="Times New Roman" w:eastAsia="Times New Roman" w:hAnsi="Times New Roman" w:cs="Times New Roman"/>
              </w:rPr>
            </w:pPr>
            <w:r w:rsidRPr="00182E1F">
              <w:rPr>
                <w:rFonts w:ascii="Times New Roman" w:eastAsia="Times New Roman" w:hAnsi="Times New Roman" w:cs="Times New Roman"/>
              </w:rPr>
              <w:t>4,0</w:t>
            </w:r>
            <w:r w:rsidR="009507F8" w:rsidRPr="00182E1F">
              <w:rPr>
                <w:rFonts w:ascii="Times New Roman" w:eastAsia="Times New Roman" w:hAnsi="Times New Roman" w:cs="Times New Roman"/>
              </w:rPr>
              <w:t>5</w:t>
            </w:r>
          </w:p>
        </w:tc>
      </w:tr>
      <w:tr w:rsidR="00950F49" w14:paraId="6DAFAB58" w14:textId="77777777" w:rsidTr="009507F8">
        <w:tc>
          <w:tcPr>
            <w:tcW w:w="5509" w:type="dxa"/>
            <w:vAlign w:val="center"/>
          </w:tcPr>
          <w:p w14:paraId="164EF531" w14:textId="77777777" w:rsidR="00950F49" w:rsidRPr="00C84DD4" w:rsidRDefault="00950F49" w:rsidP="00271453">
            <w:pPr>
              <w:rPr>
                <w:rFonts w:ascii="Times New Roman" w:eastAsia="Times New Roman" w:hAnsi="Times New Roman" w:cs="Times New Roman"/>
                <w:color w:val="000000"/>
              </w:rPr>
            </w:pPr>
            <w:r>
              <w:rPr>
                <w:rFonts w:ascii="Times New Roman" w:eastAsia="Times New Roman" w:hAnsi="Times New Roman" w:cs="Times New Roman"/>
                <w:color w:val="000000"/>
              </w:rPr>
              <w:t>Наличие искусственных сооружений (мосты, трубы)</w:t>
            </w:r>
          </w:p>
        </w:tc>
        <w:tc>
          <w:tcPr>
            <w:tcW w:w="1556" w:type="dxa"/>
            <w:vAlign w:val="center"/>
          </w:tcPr>
          <w:p w14:paraId="6E211604" w14:textId="77777777" w:rsidR="00950F49" w:rsidRPr="00C84DD4" w:rsidRDefault="00950F49" w:rsidP="0027145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единиц</w:t>
            </w:r>
          </w:p>
        </w:tc>
        <w:tc>
          <w:tcPr>
            <w:tcW w:w="1353" w:type="dxa"/>
          </w:tcPr>
          <w:p w14:paraId="065680A8" w14:textId="77777777" w:rsidR="00950F49" w:rsidRPr="00182E1F" w:rsidRDefault="00950F49" w:rsidP="00271453">
            <w:pPr>
              <w:jc w:val="center"/>
              <w:rPr>
                <w:rFonts w:ascii="Times New Roman" w:eastAsia="Times New Roman" w:hAnsi="Times New Roman" w:cs="Times New Roman"/>
              </w:rPr>
            </w:pPr>
            <w:r w:rsidRPr="00182E1F">
              <w:rPr>
                <w:rFonts w:ascii="Times New Roman" w:eastAsia="Times New Roman" w:hAnsi="Times New Roman" w:cs="Times New Roman"/>
              </w:rPr>
              <w:t>28</w:t>
            </w:r>
          </w:p>
        </w:tc>
        <w:tc>
          <w:tcPr>
            <w:tcW w:w="1153" w:type="dxa"/>
          </w:tcPr>
          <w:p w14:paraId="3F926168" w14:textId="77777777" w:rsidR="00950F49" w:rsidRPr="00182E1F" w:rsidRDefault="00CB196E" w:rsidP="00271453">
            <w:pPr>
              <w:jc w:val="center"/>
              <w:rPr>
                <w:rFonts w:ascii="Times New Roman" w:eastAsia="Times New Roman" w:hAnsi="Times New Roman" w:cs="Times New Roman"/>
              </w:rPr>
            </w:pPr>
            <w:r w:rsidRPr="00182E1F">
              <w:rPr>
                <w:rFonts w:ascii="Times New Roman" w:eastAsia="Times New Roman" w:hAnsi="Times New Roman" w:cs="Times New Roman"/>
              </w:rPr>
              <w:t>28</w:t>
            </w:r>
          </w:p>
        </w:tc>
      </w:tr>
      <w:tr w:rsidR="00950F49" w14:paraId="535766FF" w14:textId="77777777" w:rsidTr="009507F8">
        <w:tc>
          <w:tcPr>
            <w:tcW w:w="5509" w:type="dxa"/>
            <w:vAlign w:val="center"/>
          </w:tcPr>
          <w:p w14:paraId="074D43A3" w14:textId="77777777" w:rsidR="00950F49" w:rsidRDefault="00950F49" w:rsidP="00271453">
            <w:pPr>
              <w:rPr>
                <w:rFonts w:ascii="Times New Roman" w:eastAsia="Times New Roman" w:hAnsi="Times New Roman" w:cs="Times New Roman"/>
                <w:color w:val="000000"/>
              </w:rPr>
            </w:pPr>
            <w:r>
              <w:rPr>
                <w:rFonts w:ascii="Times New Roman" w:eastAsia="Times New Roman" w:hAnsi="Times New Roman" w:cs="Times New Roman"/>
                <w:color w:val="000000"/>
              </w:rPr>
              <w:t>Удельный вес освещенных улиц в общей протяженности улиц</w:t>
            </w:r>
          </w:p>
        </w:tc>
        <w:tc>
          <w:tcPr>
            <w:tcW w:w="1556" w:type="dxa"/>
            <w:vAlign w:val="center"/>
          </w:tcPr>
          <w:p w14:paraId="3A2870A6" w14:textId="77777777" w:rsidR="00950F49" w:rsidRDefault="00950F49" w:rsidP="0027145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353" w:type="dxa"/>
          </w:tcPr>
          <w:p w14:paraId="3C765F21" w14:textId="77777777" w:rsidR="00950F49" w:rsidRPr="00182E1F" w:rsidRDefault="00950F49" w:rsidP="00271453">
            <w:pPr>
              <w:jc w:val="center"/>
              <w:rPr>
                <w:rFonts w:ascii="Times New Roman" w:eastAsia="Times New Roman" w:hAnsi="Times New Roman" w:cs="Times New Roman"/>
              </w:rPr>
            </w:pPr>
            <w:r w:rsidRPr="00182E1F">
              <w:rPr>
                <w:rFonts w:ascii="Times New Roman" w:eastAsia="Times New Roman" w:hAnsi="Times New Roman" w:cs="Times New Roman"/>
              </w:rPr>
              <w:t>48</w:t>
            </w:r>
          </w:p>
        </w:tc>
        <w:tc>
          <w:tcPr>
            <w:tcW w:w="1153" w:type="dxa"/>
          </w:tcPr>
          <w:p w14:paraId="242C5220" w14:textId="77777777" w:rsidR="00950F49" w:rsidRPr="00182E1F" w:rsidRDefault="00CB196E" w:rsidP="00271453">
            <w:pPr>
              <w:jc w:val="center"/>
              <w:rPr>
                <w:rFonts w:ascii="Times New Roman" w:eastAsia="Times New Roman" w:hAnsi="Times New Roman" w:cs="Times New Roman"/>
              </w:rPr>
            </w:pPr>
            <w:r w:rsidRPr="00182E1F">
              <w:rPr>
                <w:rFonts w:ascii="Times New Roman" w:eastAsia="Times New Roman" w:hAnsi="Times New Roman" w:cs="Times New Roman"/>
              </w:rPr>
              <w:t>60</w:t>
            </w:r>
          </w:p>
        </w:tc>
      </w:tr>
      <w:tr w:rsidR="009507F8" w14:paraId="3FE801BF" w14:textId="77777777" w:rsidTr="009507F8">
        <w:tc>
          <w:tcPr>
            <w:tcW w:w="5509" w:type="dxa"/>
            <w:vAlign w:val="center"/>
          </w:tcPr>
          <w:p w14:paraId="5B172884" w14:textId="77777777" w:rsidR="009507F8" w:rsidRDefault="009507F8" w:rsidP="00271453">
            <w:pPr>
              <w:rPr>
                <w:rFonts w:ascii="Times New Roman" w:eastAsia="Times New Roman" w:hAnsi="Times New Roman" w:cs="Times New Roman"/>
                <w:color w:val="000000"/>
              </w:rPr>
            </w:pPr>
            <w:r>
              <w:rPr>
                <w:rFonts w:ascii="Times New Roman" w:eastAsia="Times New Roman" w:hAnsi="Times New Roman" w:cs="Times New Roman"/>
                <w:color w:val="000000"/>
              </w:rPr>
              <w:t>Протяженность линий общественного пассажирского транспорта (автобуса)</w:t>
            </w:r>
          </w:p>
        </w:tc>
        <w:tc>
          <w:tcPr>
            <w:tcW w:w="1556" w:type="dxa"/>
            <w:vAlign w:val="center"/>
          </w:tcPr>
          <w:p w14:paraId="227A2EAA" w14:textId="77777777" w:rsidR="009507F8" w:rsidRDefault="009507F8" w:rsidP="0027145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км</w:t>
            </w:r>
          </w:p>
        </w:tc>
        <w:tc>
          <w:tcPr>
            <w:tcW w:w="1353" w:type="dxa"/>
          </w:tcPr>
          <w:p w14:paraId="445CFA03" w14:textId="77777777" w:rsidR="009507F8" w:rsidRPr="00182E1F" w:rsidRDefault="009507F8" w:rsidP="00271453">
            <w:pPr>
              <w:jc w:val="center"/>
              <w:rPr>
                <w:rFonts w:ascii="Times New Roman" w:eastAsia="Times New Roman" w:hAnsi="Times New Roman" w:cs="Times New Roman"/>
              </w:rPr>
            </w:pPr>
            <w:r w:rsidRPr="00182E1F">
              <w:rPr>
                <w:rFonts w:ascii="Times New Roman" w:eastAsia="Times New Roman" w:hAnsi="Times New Roman" w:cs="Times New Roman"/>
              </w:rPr>
              <w:t>3,79</w:t>
            </w:r>
          </w:p>
        </w:tc>
        <w:tc>
          <w:tcPr>
            <w:tcW w:w="1153" w:type="dxa"/>
          </w:tcPr>
          <w:p w14:paraId="3DF01F27" w14:textId="77777777" w:rsidR="009507F8" w:rsidRPr="00182E1F" w:rsidRDefault="009507F8" w:rsidP="00271453">
            <w:pPr>
              <w:jc w:val="center"/>
              <w:rPr>
                <w:rFonts w:ascii="Times New Roman" w:eastAsia="Times New Roman" w:hAnsi="Times New Roman" w:cs="Times New Roman"/>
              </w:rPr>
            </w:pPr>
            <w:r w:rsidRPr="00182E1F">
              <w:rPr>
                <w:rFonts w:ascii="Times New Roman" w:eastAsia="Times New Roman" w:hAnsi="Times New Roman" w:cs="Times New Roman"/>
              </w:rPr>
              <w:t>4,63</w:t>
            </w:r>
          </w:p>
        </w:tc>
      </w:tr>
      <w:tr w:rsidR="00950F49" w14:paraId="7C4BADF3" w14:textId="77777777" w:rsidTr="009507F8">
        <w:tc>
          <w:tcPr>
            <w:tcW w:w="5509" w:type="dxa"/>
            <w:vAlign w:val="center"/>
          </w:tcPr>
          <w:p w14:paraId="4297C96A" w14:textId="77777777" w:rsidR="00950F49" w:rsidRDefault="00950F49" w:rsidP="00271453">
            <w:pPr>
              <w:snapToGrid w:val="0"/>
              <w:jc w:val="both"/>
              <w:rPr>
                <w:rFonts w:ascii="Times New Roman" w:hAnsi="Times New Roman" w:cs="Times New Roman"/>
              </w:rPr>
            </w:pPr>
            <w:r>
              <w:rPr>
                <w:rFonts w:ascii="Times New Roman" w:hAnsi="Times New Roman" w:cs="Times New Roman"/>
              </w:rPr>
              <w:t xml:space="preserve">Численность пострадавших в ДТП (погибло, раненых, тяжело раненых) </w:t>
            </w:r>
          </w:p>
        </w:tc>
        <w:tc>
          <w:tcPr>
            <w:tcW w:w="1556" w:type="dxa"/>
            <w:vAlign w:val="center"/>
          </w:tcPr>
          <w:p w14:paraId="5416B6DB" w14:textId="77777777" w:rsidR="00950F49" w:rsidRDefault="00950F49" w:rsidP="00271453">
            <w:pPr>
              <w:jc w:val="center"/>
              <w:rPr>
                <w:rFonts w:ascii="Times New Roman" w:hAnsi="Times New Roman" w:cs="Times New Roman"/>
              </w:rPr>
            </w:pPr>
            <w:r>
              <w:rPr>
                <w:rFonts w:ascii="Times New Roman" w:hAnsi="Times New Roman" w:cs="Times New Roman"/>
              </w:rPr>
              <w:t>пострадавших на 10 тыс.</w:t>
            </w:r>
            <w:r w:rsidR="00CB196E">
              <w:rPr>
                <w:rFonts w:ascii="Times New Roman" w:hAnsi="Times New Roman" w:cs="Times New Roman"/>
              </w:rPr>
              <w:t xml:space="preserve"> </w:t>
            </w:r>
            <w:r>
              <w:rPr>
                <w:rFonts w:ascii="Times New Roman" w:hAnsi="Times New Roman" w:cs="Times New Roman"/>
              </w:rPr>
              <w:t>населения</w:t>
            </w:r>
          </w:p>
        </w:tc>
        <w:tc>
          <w:tcPr>
            <w:tcW w:w="1353" w:type="dxa"/>
          </w:tcPr>
          <w:p w14:paraId="0671D71D" w14:textId="77777777" w:rsidR="00950F49" w:rsidRPr="00182E1F" w:rsidRDefault="00950F49" w:rsidP="00271453">
            <w:pPr>
              <w:jc w:val="center"/>
              <w:rPr>
                <w:rFonts w:ascii="Times New Roman" w:hAnsi="Times New Roman" w:cs="Times New Roman"/>
              </w:rPr>
            </w:pPr>
            <w:r w:rsidRPr="00182E1F">
              <w:rPr>
                <w:rFonts w:ascii="Times New Roman" w:hAnsi="Times New Roman" w:cs="Times New Roman"/>
              </w:rPr>
              <w:t>6,14</w:t>
            </w:r>
          </w:p>
        </w:tc>
        <w:tc>
          <w:tcPr>
            <w:tcW w:w="1153" w:type="dxa"/>
          </w:tcPr>
          <w:p w14:paraId="5856280F" w14:textId="77777777" w:rsidR="00950F49" w:rsidRPr="00182E1F" w:rsidRDefault="00CB196E" w:rsidP="00271453">
            <w:pPr>
              <w:jc w:val="center"/>
              <w:rPr>
                <w:rFonts w:ascii="Times New Roman" w:hAnsi="Times New Roman" w:cs="Times New Roman"/>
              </w:rPr>
            </w:pPr>
            <w:r w:rsidRPr="00182E1F">
              <w:rPr>
                <w:rFonts w:ascii="Times New Roman" w:hAnsi="Times New Roman" w:cs="Times New Roman"/>
              </w:rPr>
              <w:t>4</w:t>
            </w:r>
          </w:p>
        </w:tc>
      </w:tr>
    </w:tbl>
    <w:p w14:paraId="7E5D2FB2" w14:textId="77777777" w:rsidR="009507F8" w:rsidRDefault="009507F8" w:rsidP="00D53857">
      <w:pPr>
        <w:spacing w:after="0" w:line="240" w:lineRule="auto"/>
        <w:jc w:val="both"/>
        <w:rPr>
          <w:rFonts w:ascii="Times New Roman" w:hAnsi="Times New Roman" w:cs="Times New Roman"/>
          <w:b/>
          <w:sz w:val="24"/>
          <w:szCs w:val="24"/>
        </w:rPr>
      </w:pPr>
    </w:p>
    <w:p w14:paraId="57FBB992" w14:textId="77777777" w:rsidR="009C2FF8" w:rsidRDefault="009C2FF8" w:rsidP="009C2FF8">
      <w:pPr>
        <w:shd w:val="clear" w:color="auto" w:fill="C6D9F1" w:themeFill="text2" w:themeFillTint="33"/>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Дополнительные показатели, по которым может производиться оценка результативности:</w:t>
      </w:r>
    </w:p>
    <w:p w14:paraId="6F0B0442" w14:textId="77777777" w:rsidR="009C2FF8" w:rsidRPr="00703813" w:rsidRDefault="009C2FF8" w:rsidP="009C2FF8">
      <w:pPr>
        <w:spacing w:after="0" w:line="240" w:lineRule="auto"/>
        <w:jc w:val="both"/>
        <w:rPr>
          <w:rFonts w:ascii="Times New Roman" w:hAnsi="Times New Roman" w:cs="Times New Roman"/>
          <w:b/>
          <w:sz w:val="16"/>
          <w:szCs w:val="16"/>
        </w:rPr>
      </w:pPr>
    </w:p>
    <w:p w14:paraId="14AF393D" w14:textId="7195790B" w:rsidR="008007F0" w:rsidRPr="009507F8" w:rsidRDefault="009C2FF8" w:rsidP="005201D9">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Сведения о дополнительных показателях и их характеристиках см. в </w:t>
      </w:r>
      <w:r w:rsidR="009507F8" w:rsidRPr="009507F8">
        <w:rPr>
          <w:rFonts w:ascii="Times New Roman" w:hAnsi="Times New Roman" w:cs="Times New Roman"/>
          <w:b/>
          <w:sz w:val="24"/>
          <w:szCs w:val="24"/>
        </w:rPr>
        <w:t>приложении П-1</w:t>
      </w:r>
      <w:r w:rsidR="00C24345">
        <w:rPr>
          <w:rFonts w:ascii="Times New Roman" w:hAnsi="Times New Roman" w:cs="Times New Roman"/>
          <w:b/>
          <w:sz w:val="24"/>
          <w:szCs w:val="24"/>
        </w:rPr>
        <w:t>4</w:t>
      </w:r>
      <w:r w:rsidR="009507F8" w:rsidRPr="009507F8">
        <w:rPr>
          <w:rFonts w:ascii="Times New Roman" w:hAnsi="Times New Roman" w:cs="Times New Roman"/>
          <w:b/>
          <w:sz w:val="24"/>
          <w:szCs w:val="24"/>
        </w:rPr>
        <w:t xml:space="preserve">, </w:t>
      </w:r>
      <w:r w:rsidR="009507F8">
        <w:rPr>
          <w:rFonts w:ascii="Times New Roman" w:hAnsi="Times New Roman" w:cs="Times New Roman"/>
          <w:b/>
          <w:sz w:val="24"/>
          <w:szCs w:val="24"/>
        </w:rPr>
        <w:t>табл.</w:t>
      </w:r>
      <w:r w:rsidR="00AC1C1C">
        <w:rPr>
          <w:rFonts w:ascii="Times New Roman" w:hAnsi="Times New Roman" w:cs="Times New Roman"/>
          <w:b/>
          <w:sz w:val="24"/>
          <w:szCs w:val="24"/>
        </w:rPr>
        <w:t xml:space="preserve"> </w:t>
      </w:r>
      <w:r w:rsidR="009507F8">
        <w:rPr>
          <w:rFonts w:ascii="Times New Roman" w:hAnsi="Times New Roman" w:cs="Times New Roman"/>
          <w:b/>
          <w:sz w:val="24"/>
          <w:szCs w:val="24"/>
        </w:rPr>
        <w:t>П-1</w:t>
      </w:r>
      <w:r w:rsidR="00C24345">
        <w:rPr>
          <w:rFonts w:ascii="Times New Roman" w:hAnsi="Times New Roman" w:cs="Times New Roman"/>
          <w:b/>
          <w:sz w:val="24"/>
          <w:szCs w:val="24"/>
        </w:rPr>
        <w:t>4</w:t>
      </w:r>
      <w:r w:rsidR="009507F8">
        <w:rPr>
          <w:rFonts w:ascii="Times New Roman" w:hAnsi="Times New Roman" w:cs="Times New Roman"/>
          <w:b/>
          <w:sz w:val="24"/>
          <w:szCs w:val="24"/>
        </w:rPr>
        <w:t>.4</w:t>
      </w:r>
      <w:r w:rsidRPr="009507F8">
        <w:rPr>
          <w:rFonts w:ascii="Times New Roman" w:hAnsi="Times New Roman" w:cs="Times New Roman"/>
          <w:b/>
          <w:sz w:val="24"/>
          <w:szCs w:val="24"/>
        </w:rPr>
        <w:t>.</w:t>
      </w:r>
    </w:p>
    <w:p w14:paraId="213383F2" w14:textId="77777777" w:rsidR="000570E7" w:rsidRPr="000076CF" w:rsidRDefault="000570E7" w:rsidP="005201D9">
      <w:pPr>
        <w:spacing w:after="0" w:line="240" w:lineRule="auto"/>
        <w:jc w:val="both"/>
        <w:rPr>
          <w:rFonts w:ascii="Times New Roman" w:hAnsi="Times New Roman" w:cs="Times New Roman"/>
          <w:sz w:val="24"/>
          <w:szCs w:val="24"/>
          <w:highlight w:val="yellow"/>
        </w:rPr>
      </w:pPr>
    </w:p>
    <w:p w14:paraId="5059A9E3" w14:textId="77777777" w:rsidR="0041333A" w:rsidRDefault="0041333A" w:rsidP="0041333A">
      <w:pPr>
        <w:shd w:val="clear" w:color="auto" w:fill="FFFFFF" w:themeFill="background1"/>
        <w:spacing w:after="0" w:line="240" w:lineRule="auto"/>
        <w:jc w:val="both"/>
        <w:rPr>
          <w:rFonts w:ascii="Times New Roman" w:hAnsi="Times New Roman" w:cs="Times New Roman"/>
          <w:b/>
          <w:sz w:val="24"/>
          <w:szCs w:val="24"/>
        </w:rPr>
      </w:pPr>
    </w:p>
    <w:p w14:paraId="1AD7548A" w14:textId="77777777" w:rsidR="00CD5B8E" w:rsidRDefault="00061989" w:rsidP="00CD5B8E">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3.3.5. </w:t>
      </w:r>
      <w:r w:rsidR="004E16DD" w:rsidRPr="00D03037">
        <w:rPr>
          <w:rFonts w:ascii="Times New Roman" w:hAnsi="Times New Roman" w:cs="Times New Roman"/>
          <w:b/>
          <w:sz w:val="24"/>
          <w:szCs w:val="24"/>
        </w:rPr>
        <w:t>Стратегическое направление</w:t>
      </w:r>
      <w:r w:rsidR="00CD5B8E">
        <w:rPr>
          <w:rFonts w:ascii="Times New Roman" w:hAnsi="Times New Roman" w:cs="Times New Roman"/>
          <w:b/>
          <w:sz w:val="24"/>
          <w:szCs w:val="24"/>
        </w:rPr>
        <w:t xml:space="preserve"> (СН-5)</w:t>
      </w:r>
    </w:p>
    <w:p w14:paraId="51D2FB43" w14:textId="77777777" w:rsidR="00CD5B8E" w:rsidRDefault="0012579B" w:rsidP="00CD5B8E">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«Э</w:t>
      </w:r>
      <w:r w:rsidR="00CD5B8E">
        <w:rPr>
          <w:rFonts w:ascii="Times New Roman" w:hAnsi="Times New Roman" w:cs="Times New Roman"/>
          <w:b/>
          <w:sz w:val="24"/>
          <w:szCs w:val="24"/>
        </w:rPr>
        <w:t>КОЛОГИЯ, БЛАГОУСТРОЕННАЯ ГОРОДСКАЯ СРЕДА</w:t>
      </w:r>
      <w:r w:rsidR="00061989">
        <w:rPr>
          <w:rFonts w:ascii="Times New Roman" w:hAnsi="Times New Roman" w:cs="Times New Roman"/>
          <w:b/>
          <w:sz w:val="24"/>
          <w:szCs w:val="24"/>
        </w:rPr>
        <w:t>.</w:t>
      </w:r>
      <w:r w:rsidR="00CD5B8E">
        <w:rPr>
          <w:rFonts w:ascii="Times New Roman" w:hAnsi="Times New Roman" w:cs="Times New Roman"/>
          <w:b/>
          <w:sz w:val="24"/>
          <w:szCs w:val="24"/>
        </w:rPr>
        <w:t xml:space="preserve"> </w:t>
      </w:r>
    </w:p>
    <w:p w14:paraId="25FE1DF8" w14:textId="77777777" w:rsidR="004E16DD" w:rsidRPr="00D03037" w:rsidRDefault="00CD5B8E" w:rsidP="00CD5B8E">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РЕКРЕАЦИОННЫЕ ЗОНЫ» </w:t>
      </w:r>
    </w:p>
    <w:p w14:paraId="20D08AC3" w14:textId="77777777" w:rsidR="004E16DD" w:rsidRPr="004E16DD" w:rsidRDefault="004E16DD" w:rsidP="004E16DD">
      <w:pPr>
        <w:tabs>
          <w:tab w:val="left" w:pos="567"/>
        </w:tabs>
        <w:spacing w:after="0" w:line="240" w:lineRule="auto"/>
        <w:jc w:val="both"/>
        <w:rPr>
          <w:rFonts w:ascii="Times New Roman" w:hAnsi="Times New Roman" w:cs="Times New Roman"/>
          <w:b/>
          <w:sz w:val="8"/>
          <w:szCs w:val="8"/>
          <w:u w:val="single"/>
        </w:rPr>
      </w:pPr>
    </w:p>
    <w:p w14:paraId="7B68223E" w14:textId="77777777" w:rsidR="004E16DD" w:rsidRPr="0086796C" w:rsidRDefault="004E16DD" w:rsidP="00CD5B8E">
      <w:pPr>
        <w:shd w:val="clear" w:color="auto" w:fill="C6D9F1" w:themeFill="text2" w:themeFillTint="33"/>
        <w:tabs>
          <w:tab w:val="left" w:pos="567"/>
        </w:tabs>
        <w:spacing w:after="0" w:line="240" w:lineRule="auto"/>
        <w:jc w:val="both"/>
        <w:rPr>
          <w:rFonts w:ascii="Times New Roman" w:hAnsi="Times New Roman" w:cs="Times New Roman"/>
          <w:b/>
          <w:sz w:val="24"/>
          <w:szCs w:val="24"/>
          <w:u w:val="single"/>
        </w:rPr>
      </w:pPr>
      <w:r w:rsidRPr="0086796C">
        <w:rPr>
          <w:rFonts w:ascii="Times New Roman" w:hAnsi="Times New Roman" w:cs="Times New Roman"/>
          <w:b/>
          <w:sz w:val="24"/>
          <w:szCs w:val="24"/>
          <w:u w:val="single"/>
        </w:rPr>
        <w:t>Цел</w:t>
      </w:r>
      <w:r>
        <w:rPr>
          <w:rFonts w:ascii="Times New Roman" w:hAnsi="Times New Roman" w:cs="Times New Roman"/>
          <w:b/>
          <w:sz w:val="24"/>
          <w:szCs w:val="24"/>
          <w:u w:val="single"/>
        </w:rPr>
        <w:t>евой вектор</w:t>
      </w:r>
      <w:r w:rsidRPr="0086796C">
        <w:rPr>
          <w:rFonts w:ascii="Times New Roman" w:hAnsi="Times New Roman" w:cs="Times New Roman"/>
          <w:b/>
          <w:sz w:val="24"/>
          <w:szCs w:val="24"/>
        </w:rPr>
        <w:t>:</w:t>
      </w:r>
    </w:p>
    <w:p w14:paraId="64F6A8B2" w14:textId="77777777" w:rsidR="00CD5B8E" w:rsidRPr="00CD5B8E" w:rsidRDefault="00CD5B8E" w:rsidP="00CD5B8E">
      <w:pPr>
        <w:autoSpaceDE w:val="0"/>
        <w:autoSpaceDN w:val="0"/>
        <w:adjustRightInd w:val="0"/>
        <w:spacing w:after="0" w:line="240" w:lineRule="auto"/>
        <w:ind w:firstLine="567"/>
        <w:jc w:val="both"/>
        <w:rPr>
          <w:rFonts w:ascii="Times New Roman" w:hAnsi="Times New Roman" w:cs="Times New Roman"/>
          <w:sz w:val="8"/>
          <w:szCs w:val="8"/>
        </w:rPr>
      </w:pPr>
    </w:p>
    <w:p w14:paraId="65B29E63" w14:textId="241D9821" w:rsidR="004E16DD" w:rsidRPr="0086796C" w:rsidRDefault="004E16DD" w:rsidP="00CD5B8E">
      <w:pPr>
        <w:autoSpaceDE w:val="0"/>
        <w:autoSpaceDN w:val="0"/>
        <w:adjustRightInd w:val="0"/>
        <w:spacing w:after="0" w:line="240" w:lineRule="auto"/>
        <w:ind w:firstLine="567"/>
        <w:jc w:val="both"/>
        <w:rPr>
          <w:rFonts w:ascii="Times New Roman" w:hAnsi="Times New Roman" w:cs="Times New Roman"/>
          <w:sz w:val="24"/>
          <w:szCs w:val="24"/>
        </w:rPr>
      </w:pPr>
      <w:r w:rsidRPr="0086796C">
        <w:rPr>
          <w:rFonts w:ascii="Times New Roman" w:hAnsi="Times New Roman" w:cs="Times New Roman"/>
          <w:sz w:val="24"/>
          <w:szCs w:val="24"/>
        </w:rPr>
        <w:t xml:space="preserve">Создание </w:t>
      </w:r>
      <w:r w:rsidRPr="004E16DD">
        <w:rPr>
          <w:rFonts w:ascii="Times New Roman" w:hAnsi="Times New Roman" w:cs="Times New Roman"/>
          <w:sz w:val="24"/>
          <w:szCs w:val="24"/>
        </w:rPr>
        <w:t>комфортных  условий проживания на основе улучшения качества окружающей среды на территории</w:t>
      </w:r>
      <w:r w:rsidR="00C24345">
        <w:rPr>
          <w:rFonts w:ascii="Times New Roman" w:hAnsi="Times New Roman" w:cs="Times New Roman"/>
          <w:sz w:val="24"/>
          <w:szCs w:val="24"/>
        </w:rPr>
        <w:t xml:space="preserve"> города</w:t>
      </w:r>
      <w:r w:rsidRPr="004E16DD">
        <w:rPr>
          <w:rFonts w:ascii="Times New Roman" w:hAnsi="Times New Roman" w:cs="Times New Roman"/>
          <w:sz w:val="24"/>
          <w:szCs w:val="24"/>
        </w:rPr>
        <w:t>. Обеспечение экологической устойчивости и повышения экологической безопасности систем жизнедеятельности, формирование у жителей экологического мировоззрения и культуры.</w:t>
      </w:r>
    </w:p>
    <w:p w14:paraId="1073211F" w14:textId="77777777" w:rsidR="004E16DD" w:rsidRPr="000076CF" w:rsidRDefault="004E16DD" w:rsidP="004E16DD">
      <w:pPr>
        <w:tabs>
          <w:tab w:val="left" w:pos="567"/>
        </w:tabs>
        <w:spacing w:after="0" w:line="240" w:lineRule="auto"/>
        <w:jc w:val="both"/>
        <w:rPr>
          <w:rFonts w:ascii="Times New Roman" w:hAnsi="Times New Roman" w:cs="Times New Roman"/>
          <w:sz w:val="24"/>
          <w:szCs w:val="24"/>
          <w:highlight w:val="yellow"/>
        </w:rPr>
      </w:pPr>
    </w:p>
    <w:p w14:paraId="2BCA5DFB" w14:textId="77777777" w:rsidR="004E16DD" w:rsidRDefault="004E16DD" w:rsidP="00CD5B8E">
      <w:pPr>
        <w:shd w:val="clear" w:color="auto" w:fill="C6D9F1" w:themeFill="text2" w:themeFillTint="33"/>
        <w:tabs>
          <w:tab w:val="left" w:pos="567"/>
        </w:tabs>
        <w:spacing w:after="0" w:line="240" w:lineRule="auto"/>
        <w:jc w:val="both"/>
        <w:rPr>
          <w:rFonts w:ascii="Times New Roman" w:hAnsi="Times New Roman" w:cs="Times New Roman"/>
          <w:sz w:val="24"/>
          <w:szCs w:val="24"/>
        </w:rPr>
      </w:pPr>
      <w:r>
        <w:rPr>
          <w:rFonts w:ascii="Times New Roman" w:hAnsi="Times New Roman" w:cs="Times New Roman"/>
          <w:b/>
          <w:sz w:val="24"/>
          <w:szCs w:val="24"/>
          <w:u w:val="single"/>
        </w:rPr>
        <w:t xml:space="preserve">Основные </w:t>
      </w:r>
      <w:r w:rsidR="00CD5B8E">
        <w:rPr>
          <w:rFonts w:ascii="Times New Roman" w:hAnsi="Times New Roman" w:cs="Times New Roman"/>
          <w:b/>
          <w:sz w:val="24"/>
          <w:szCs w:val="24"/>
          <w:u w:val="single"/>
        </w:rPr>
        <w:t xml:space="preserve">стратегические </w:t>
      </w:r>
      <w:r>
        <w:rPr>
          <w:rFonts w:ascii="Times New Roman" w:hAnsi="Times New Roman" w:cs="Times New Roman"/>
          <w:b/>
          <w:sz w:val="24"/>
          <w:szCs w:val="24"/>
          <w:u w:val="single"/>
        </w:rPr>
        <w:t>з</w:t>
      </w:r>
      <w:r w:rsidRPr="0086796C">
        <w:rPr>
          <w:rFonts w:ascii="Times New Roman" w:hAnsi="Times New Roman" w:cs="Times New Roman"/>
          <w:b/>
          <w:sz w:val="24"/>
          <w:szCs w:val="24"/>
          <w:u w:val="single"/>
        </w:rPr>
        <w:t>адачи</w:t>
      </w:r>
      <w:r w:rsidR="00CD5B8E">
        <w:rPr>
          <w:rFonts w:ascii="Times New Roman" w:hAnsi="Times New Roman" w:cs="Times New Roman"/>
          <w:b/>
          <w:sz w:val="24"/>
          <w:szCs w:val="24"/>
          <w:u w:val="single"/>
        </w:rPr>
        <w:t xml:space="preserve"> (СЗ-5)</w:t>
      </w:r>
      <w:r>
        <w:rPr>
          <w:rFonts w:ascii="Times New Roman" w:hAnsi="Times New Roman" w:cs="Times New Roman"/>
          <w:sz w:val="24"/>
          <w:szCs w:val="24"/>
        </w:rPr>
        <w:t>:</w:t>
      </w:r>
    </w:p>
    <w:p w14:paraId="0D84371C" w14:textId="77777777" w:rsidR="004E16DD" w:rsidRPr="008F1E2D" w:rsidRDefault="004E16DD" w:rsidP="004E16DD">
      <w:pPr>
        <w:autoSpaceDE w:val="0"/>
        <w:autoSpaceDN w:val="0"/>
        <w:adjustRightInd w:val="0"/>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К ним относятся: </w:t>
      </w:r>
    </w:p>
    <w:p w14:paraId="2442E73E" w14:textId="6328392C" w:rsidR="004E16DD" w:rsidRPr="004E16DD" w:rsidRDefault="00CD5B8E" w:rsidP="004E16DD">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 xml:space="preserve">СЗ-5.1. </w:t>
      </w:r>
      <w:r w:rsidR="007D0A0B">
        <w:rPr>
          <w:rFonts w:ascii="Times New Roman" w:hAnsi="Times New Roman" w:cs="Times New Roman"/>
          <w:sz w:val="24"/>
          <w:szCs w:val="24"/>
        </w:rPr>
        <w:t>–</w:t>
      </w:r>
      <w:r w:rsidR="004E16DD" w:rsidRPr="004E16DD">
        <w:rPr>
          <w:rFonts w:ascii="Times New Roman" w:hAnsi="Times New Roman" w:cs="Times New Roman"/>
          <w:sz w:val="24"/>
          <w:szCs w:val="24"/>
        </w:rPr>
        <w:t xml:space="preserve"> организация мероприятий по охране окружающей среды в границах</w:t>
      </w:r>
      <w:r w:rsidR="00C24345">
        <w:rPr>
          <w:rFonts w:ascii="Times New Roman" w:hAnsi="Times New Roman" w:cs="Times New Roman"/>
          <w:sz w:val="24"/>
          <w:szCs w:val="24"/>
        </w:rPr>
        <w:t xml:space="preserve"> города</w:t>
      </w:r>
      <w:r w:rsidR="004E16DD" w:rsidRPr="004E16DD">
        <w:rPr>
          <w:rFonts w:ascii="Times New Roman" w:hAnsi="Times New Roman" w:cs="Times New Roman"/>
          <w:sz w:val="24"/>
          <w:szCs w:val="24"/>
        </w:rPr>
        <w:t>;</w:t>
      </w:r>
    </w:p>
    <w:p w14:paraId="35AE0699" w14:textId="77777777" w:rsidR="004E16DD" w:rsidRPr="004E16DD" w:rsidRDefault="00CD5B8E" w:rsidP="004E16DD">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СЗ-5.2.</w:t>
      </w:r>
      <w:r w:rsidR="004E16DD">
        <w:rPr>
          <w:rFonts w:ascii="Times New Roman" w:hAnsi="Times New Roman" w:cs="Times New Roman"/>
          <w:sz w:val="24"/>
          <w:szCs w:val="24"/>
        </w:rPr>
        <w:t xml:space="preserve">- </w:t>
      </w:r>
      <w:r w:rsidR="004E16DD" w:rsidRPr="004E16DD">
        <w:rPr>
          <w:rFonts w:ascii="Times New Roman" w:hAnsi="Times New Roman" w:cs="Times New Roman"/>
          <w:sz w:val="24"/>
          <w:szCs w:val="24"/>
        </w:rPr>
        <w:t>участие в организации деятельности по сбору, транспортированию, твердых коммунальных отходов;</w:t>
      </w:r>
    </w:p>
    <w:p w14:paraId="703FE396" w14:textId="77777777" w:rsidR="004E16DD" w:rsidRPr="004E16DD" w:rsidRDefault="00CD5B8E" w:rsidP="004E16DD">
      <w:pPr>
        <w:spacing w:after="0" w:line="240" w:lineRule="auto"/>
        <w:ind w:firstLine="567"/>
        <w:jc w:val="both"/>
        <w:rPr>
          <w:rFonts w:ascii="Times New Roman" w:hAnsi="Times New Roman" w:cs="Times New Roman"/>
          <w:sz w:val="24"/>
          <w:szCs w:val="24"/>
        </w:rPr>
      </w:pPr>
      <w:r w:rsidRPr="00CD5B8E">
        <w:rPr>
          <w:rFonts w:ascii="Times New Roman" w:hAnsi="Times New Roman" w:cs="Times New Roman"/>
          <w:b/>
          <w:sz w:val="24"/>
          <w:szCs w:val="24"/>
        </w:rPr>
        <w:t>СЗ-5.3.</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4E16DD">
        <w:rPr>
          <w:rFonts w:ascii="Times New Roman" w:hAnsi="Times New Roman" w:cs="Times New Roman"/>
          <w:sz w:val="24"/>
          <w:szCs w:val="24"/>
        </w:rPr>
        <w:t xml:space="preserve"> </w:t>
      </w:r>
      <w:r w:rsidR="004E16DD" w:rsidRPr="004E16DD">
        <w:rPr>
          <w:rFonts w:ascii="Times New Roman" w:hAnsi="Times New Roman" w:cs="Times New Roman"/>
          <w:sz w:val="24"/>
          <w:szCs w:val="24"/>
        </w:rPr>
        <w:t>проведение мероприятий, направленных  на ликвидацию накопленного экологического вреда путем ликвидации несанкционированных свалок;</w:t>
      </w:r>
    </w:p>
    <w:p w14:paraId="5E0AE0AF" w14:textId="6099D55A" w:rsidR="004E16DD" w:rsidRPr="004E16DD" w:rsidRDefault="00CD5B8E" w:rsidP="004E16DD">
      <w:pPr>
        <w:spacing w:after="0" w:line="240" w:lineRule="auto"/>
        <w:ind w:firstLine="567"/>
        <w:jc w:val="both"/>
        <w:rPr>
          <w:rFonts w:ascii="Times New Roman" w:hAnsi="Times New Roman" w:cs="Times New Roman"/>
          <w:sz w:val="24"/>
          <w:szCs w:val="24"/>
        </w:rPr>
      </w:pPr>
      <w:r w:rsidRPr="00CD5B8E">
        <w:rPr>
          <w:rFonts w:ascii="Times New Roman" w:hAnsi="Times New Roman" w:cs="Times New Roman"/>
          <w:b/>
          <w:sz w:val="24"/>
          <w:szCs w:val="24"/>
        </w:rPr>
        <w:t>СЗ-5.4</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4E16DD">
        <w:rPr>
          <w:rFonts w:ascii="Times New Roman" w:hAnsi="Times New Roman" w:cs="Times New Roman"/>
          <w:sz w:val="24"/>
          <w:szCs w:val="24"/>
        </w:rPr>
        <w:t xml:space="preserve"> </w:t>
      </w:r>
      <w:r w:rsidR="004E16DD" w:rsidRPr="004E16DD">
        <w:rPr>
          <w:rFonts w:ascii="Times New Roman" w:hAnsi="Times New Roman" w:cs="Times New Roman"/>
          <w:sz w:val="24"/>
          <w:szCs w:val="24"/>
        </w:rPr>
        <w:t>благоустройство территорий общего пользования</w:t>
      </w:r>
      <w:r w:rsidR="00C24345">
        <w:rPr>
          <w:rFonts w:ascii="Times New Roman" w:hAnsi="Times New Roman" w:cs="Times New Roman"/>
          <w:sz w:val="24"/>
          <w:szCs w:val="24"/>
        </w:rPr>
        <w:t xml:space="preserve"> города</w:t>
      </w:r>
      <w:r w:rsidR="004E16DD" w:rsidRPr="004E16DD">
        <w:rPr>
          <w:rFonts w:ascii="Times New Roman" w:hAnsi="Times New Roman" w:cs="Times New Roman"/>
          <w:sz w:val="24"/>
          <w:szCs w:val="24"/>
        </w:rPr>
        <w:t>;</w:t>
      </w:r>
    </w:p>
    <w:p w14:paraId="625A88B1" w14:textId="77777777" w:rsidR="004E16DD" w:rsidRPr="004E16DD" w:rsidRDefault="00CD5B8E" w:rsidP="004E16DD">
      <w:pPr>
        <w:spacing w:after="0" w:line="240" w:lineRule="auto"/>
        <w:ind w:firstLine="567"/>
        <w:jc w:val="both"/>
        <w:rPr>
          <w:rFonts w:ascii="Times New Roman" w:hAnsi="Times New Roman" w:cs="Times New Roman"/>
          <w:sz w:val="24"/>
          <w:szCs w:val="24"/>
        </w:rPr>
      </w:pPr>
      <w:r w:rsidRPr="00CD5B8E">
        <w:rPr>
          <w:rFonts w:ascii="Times New Roman" w:hAnsi="Times New Roman" w:cs="Times New Roman"/>
          <w:b/>
          <w:sz w:val="24"/>
          <w:szCs w:val="24"/>
        </w:rPr>
        <w:t>СЗ-5.5.</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4E16DD">
        <w:rPr>
          <w:rFonts w:ascii="Times New Roman" w:hAnsi="Times New Roman" w:cs="Times New Roman"/>
          <w:sz w:val="24"/>
          <w:szCs w:val="24"/>
        </w:rPr>
        <w:t xml:space="preserve"> </w:t>
      </w:r>
      <w:r w:rsidR="004E16DD" w:rsidRPr="004E16DD">
        <w:rPr>
          <w:rFonts w:ascii="Times New Roman" w:hAnsi="Times New Roman" w:cs="Times New Roman"/>
          <w:sz w:val="24"/>
          <w:szCs w:val="24"/>
        </w:rPr>
        <w:t>благоустройство дворовых территорий многоквартирных домов;</w:t>
      </w:r>
    </w:p>
    <w:p w14:paraId="463AD673" w14:textId="77777777" w:rsidR="004E16DD" w:rsidRDefault="00CD5B8E" w:rsidP="004E16DD">
      <w:pPr>
        <w:spacing w:after="0" w:line="240" w:lineRule="auto"/>
        <w:ind w:firstLine="567"/>
        <w:jc w:val="both"/>
        <w:rPr>
          <w:rFonts w:ascii="Times New Roman" w:hAnsi="Times New Roman" w:cs="Times New Roman"/>
          <w:sz w:val="24"/>
          <w:szCs w:val="24"/>
        </w:rPr>
      </w:pPr>
      <w:r w:rsidRPr="00CD5B8E">
        <w:rPr>
          <w:rFonts w:ascii="Times New Roman" w:hAnsi="Times New Roman" w:cs="Times New Roman"/>
          <w:b/>
          <w:sz w:val="24"/>
          <w:szCs w:val="24"/>
        </w:rPr>
        <w:t>СЗ-5.6.</w:t>
      </w:r>
      <w:r>
        <w:rPr>
          <w:rFonts w:ascii="Times New Roman" w:hAnsi="Times New Roman" w:cs="Times New Roman"/>
          <w:sz w:val="24"/>
          <w:szCs w:val="24"/>
        </w:rPr>
        <w:t xml:space="preserve"> </w:t>
      </w:r>
      <w:r w:rsidR="007D0A0B">
        <w:rPr>
          <w:rFonts w:ascii="Times New Roman" w:hAnsi="Times New Roman" w:cs="Times New Roman"/>
          <w:sz w:val="24"/>
          <w:szCs w:val="24"/>
        </w:rPr>
        <w:t>–</w:t>
      </w:r>
      <w:r w:rsidR="004E16DD">
        <w:rPr>
          <w:rFonts w:ascii="Times New Roman" w:hAnsi="Times New Roman" w:cs="Times New Roman"/>
          <w:sz w:val="24"/>
          <w:szCs w:val="24"/>
        </w:rPr>
        <w:t xml:space="preserve"> </w:t>
      </w:r>
      <w:r w:rsidR="004E16DD" w:rsidRPr="004E16DD">
        <w:rPr>
          <w:rFonts w:ascii="Times New Roman" w:hAnsi="Times New Roman" w:cs="Times New Roman"/>
          <w:sz w:val="24"/>
          <w:szCs w:val="24"/>
        </w:rPr>
        <w:t>охват всех слоев населения экологическим просвещением, образованием, воспитание, формирование активной гражданской позиции и ответственности.</w:t>
      </w:r>
    </w:p>
    <w:p w14:paraId="5A41E60C" w14:textId="77777777" w:rsidR="00CD5B8E" w:rsidRPr="004E16DD" w:rsidRDefault="00CD5B8E" w:rsidP="004E16DD">
      <w:pPr>
        <w:spacing w:after="0" w:line="240" w:lineRule="auto"/>
        <w:ind w:firstLine="567"/>
        <w:jc w:val="both"/>
        <w:rPr>
          <w:rFonts w:ascii="Times New Roman" w:hAnsi="Times New Roman" w:cs="Times New Roman"/>
          <w:sz w:val="24"/>
          <w:szCs w:val="24"/>
        </w:rPr>
      </w:pPr>
    </w:p>
    <w:p w14:paraId="2D234642" w14:textId="77777777" w:rsidR="00A263CF" w:rsidRDefault="00A263CF" w:rsidP="00CD5B8E">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Стратегическое видение будущего</w:t>
      </w:r>
      <w:r>
        <w:rPr>
          <w:rFonts w:ascii="Times New Roman" w:hAnsi="Times New Roman" w:cs="Times New Roman"/>
          <w:b/>
          <w:sz w:val="24"/>
          <w:szCs w:val="24"/>
        </w:rPr>
        <w:t>:</w:t>
      </w:r>
    </w:p>
    <w:p w14:paraId="3D4B1B08" w14:textId="77777777" w:rsidR="00CD5B8E" w:rsidRPr="00CD5B8E" w:rsidRDefault="00CD5B8E" w:rsidP="00A263CF">
      <w:pPr>
        <w:spacing w:after="0" w:line="240" w:lineRule="auto"/>
        <w:ind w:firstLine="567"/>
        <w:jc w:val="both"/>
        <w:rPr>
          <w:rFonts w:ascii="Times New Roman" w:hAnsi="Times New Roman" w:cs="Times New Roman"/>
          <w:sz w:val="8"/>
          <w:szCs w:val="8"/>
        </w:rPr>
      </w:pPr>
    </w:p>
    <w:p w14:paraId="0558DF92" w14:textId="6EDD3698" w:rsidR="00A263CF" w:rsidRPr="00925022" w:rsidRDefault="00CD5B8E" w:rsidP="00A263CF">
      <w:pPr>
        <w:spacing w:after="0" w:line="240" w:lineRule="auto"/>
        <w:ind w:firstLine="567"/>
        <w:jc w:val="both"/>
        <w:rPr>
          <w:sz w:val="28"/>
          <w:szCs w:val="28"/>
        </w:rPr>
      </w:pPr>
      <w:r>
        <w:rPr>
          <w:rFonts w:ascii="Times New Roman" w:hAnsi="Times New Roman" w:cs="Times New Roman"/>
          <w:sz w:val="24"/>
          <w:szCs w:val="24"/>
        </w:rPr>
        <w:t>Город Искитим к 2030 г. – город с к</w:t>
      </w:r>
      <w:r w:rsidR="00A263CF">
        <w:rPr>
          <w:rFonts w:ascii="Times New Roman" w:hAnsi="Times New Roman" w:cs="Times New Roman"/>
          <w:sz w:val="24"/>
          <w:szCs w:val="24"/>
        </w:rPr>
        <w:t>омфортны</w:t>
      </w:r>
      <w:r>
        <w:rPr>
          <w:rFonts w:ascii="Times New Roman" w:hAnsi="Times New Roman" w:cs="Times New Roman"/>
          <w:sz w:val="24"/>
          <w:szCs w:val="24"/>
        </w:rPr>
        <w:t>ми</w:t>
      </w:r>
      <w:r w:rsidR="00A263CF">
        <w:rPr>
          <w:rFonts w:ascii="Times New Roman" w:hAnsi="Times New Roman" w:cs="Times New Roman"/>
          <w:sz w:val="24"/>
          <w:szCs w:val="24"/>
        </w:rPr>
        <w:t xml:space="preserve"> и экологически</w:t>
      </w:r>
      <w:r>
        <w:rPr>
          <w:rFonts w:ascii="Times New Roman" w:hAnsi="Times New Roman" w:cs="Times New Roman"/>
          <w:sz w:val="24"/>
          <w:szCs w:val="24"/>
        </w:rPr>
        <w:t>ми</w:t>
      </w:r>
      <w:r w:rsidR="00A263CF">
        <w:rPr>
          <w:rFonts w:ascii="Times New Roman" w:hAnsi="Times New Roman" w:cs="Times New Roman"/>
          <w:sz w:val="24"/>
          <w:szCs w:val="24"/>
        </w:rPr>
        <w:t xml:space="preserve"> безопасны</w:t>
      </w:r>
      <w:r>
        <w:rPr>
          <w:rFonts w:ascii="Times New Roman" w:hAnsi="Times New Roman" w:cs="Times New Roman"/>
          <w:sz w:val="24"/>
          <w:szCs w:val="24"/>
        </w:rPr>
        <w:t>ми</w:t>
      </w:r>
      <w:r w:rsidR="00A263CF">
        <w:rPr>
          <w:rFonts w:ascii="Times New Roman" w:hAnsi="Times New Roman" w:cs="Times New Roman"/>
          <w:sz w:val="24"/>
          <w:szCs w:val="24"/>
        </w:rPr>
        <w:t xml:space="preserve"> условия</w:t>
      </w:r>
      <w:r>
        <w:rPr>
          <w:rFonts w:ascii="Times New Roman" w:hAnsi="Times New Roman" w:cs="Times New Roman"/>
          <w:sz w:val="24"/>
          <w:szCs w:val="24"/>
        </w:rPr>
        <w:t>ми</w:t>
      </w:r>
      <w:r w:rsidR="00A263CF">
        <w:rPr>
          <w:rFonts w:ascii="Times New Roman" w:hAnsi="Times New Roman" w:cs="Times New Roman"/>
          <w:sz w:val="24"/>
          <w:szCs w:val="24"/>
        </w:rPr>
        <w:t xml:space="preserve"> для проживания. </w:t>
      </w:r>
      <w:r w:rsidR="00A263CF" w:rsidRPr="00A263CF">
        <w:rPr>
          <w:rFonts w:ascii="Times New Roman" w:hAnsi="Times New Roman" w:cs="Times New Roman"/>
          <w:sz w:val="24"/>
          <w:szCs w:val="24"/>
        </w:rPr>
        <w:t xml:space="preserve">Благоустроенная территория общего пользования </w:t>
      </w:r>
      <w:r>
        <w:rPr>
          <w:rFonts w:ascii="Times New Roman" w:hAnsi="Times New Roman" w:cs="Times New Roman"/>
          <w:sz w:val="24"/>
          <w:szCs w:val="24"/>
        </w:rPr>
        <w:t xml:space="preserve">с парками, </w:t>
      </w:r>
      <w:r w:rsidR="00A263CF" w:rsidRPr="00A263CF">
        <w:rPr>
          <w:rFonts w:ascii="Times New Roman" w:hAnsi="Times New Roman" w:cs="Times New Roman"/>
          <w:sz w:val="24"/>
          <w:szCs w:val="24"/>
        </w:rPr>
        <w:t xml:space="preserve">скверами, зонами культурного отдыха для детей и взрослых. Благоустроенные дворовые территории многоквартирных домов.  Эффективная система сбора и транспортировки </w:t>
      </w:r>
      <w:r w:rsidR="00A263CF" w:rsidRPr="00A263CF">
        <w:rPr>
          <w:rFonts w:ascii="Times New Roman" w:hAnsi="Times New Roman" w:cs="Times New Roman"/>
          <w:sz w:val="24"/>
          <w:szCs w:val="24"/>
        </w:rPr>
        <w:lastRenderedPageBreak/>
        <w:t xml:space="preserve">твердых коммунальных отходов на всей территории </w:t>
      </w:r>
      <w:r w:rsidR="00C24345">
        <w:rPr>
          <w:rFonts w:ascii="Times New Roman" w:hAnsi="Times New Roman" w:cs="Times New Roman"/>
          <w:sz w:val="24"/>
          <w:szCs w:val="24"/>
        </w:rPr>
        <w:t>города</w:t>
      </w:r>
      <w:r w:rsidR="00A263CF" w:rsidRPr="00A263CF">
        <w:rPr>
          <w:rFonts w:ascii="Times New Roman" w:hAnsi="Times New Roman" w:cs="Times New Roman"/>
          <w:sz w:val="24"/>
          <w:szCs w:val="24"/>
        </w:rPr>
        <w:t>. Ликвидация и рекультивация всех несанкционированных свалок.</w:t>
      </w:r>
    </w:p>
    <w:p w14:paraId="3D859977" w14:textId="77777777" w:rsidR="00A263CF" w:rsidRPr="00CD5B8E" w:rsidRDefault="00A263CF" w:rsidP="00A263CF">
      <w:pPr>
        <w:spacing w:after="0" w:line="240" w:lineRule="auto"/>
        <w:rPr>
          <w:rFonts w:ascii="Times New Roman" w:hAnsi="Times New Roman" w:cs="Times New Roman"/>
          <w:sz w:val="24"/>
          <w:szCs w:val="24"/>
        </w:rPr>
      </w:pPr>
    </w:p>
    <w:p w14:paraId="495D3143" w14:textId="77777777" w:rsidR="00A263CF" w:rsidRPr="00D03037" w:rsidRDefault="00A263CF" w:rsidP="00CD5B8E">
      <w:pPr>
        <w:shd w:val="clear" w:color="auto" w:fill="C6D9F1" w:themeFill="text2" w:themeFillTint="33"/>
        <w:rPr>
          <w:rFonts w:ascii="Times New Roman" w:hAnsi="Times New Roman" w:cs="Times New Roman"/>
          <w:sz w:val="24"/>
          <w:szCs w:val="24"/>
        </w:rPr>
      </w:pPr>
      <w:r w:rsidRPr="00D03037">
        <w:rPr>
          <w:rFonts w:ascii="Times New Roman" w:hAnsi="Times New Roman" w:cs="Times New Roman"/>
          <w:b/>
          <w:sz w:val="24"/>
          <w:szCs w:val="24"/>
          <w:u w:val="single"/>
        </w:rPr>
        <w:t>Анализ исходной ситуации (SWOT-анализ):</w:t>
      </w:r>
    </w:p>
    <w:tbl>
      <w:tblPr>
        <w:tblStyle w:val="aa"/>
        <w:tblW w:w="0" w:type="auto"/>
        <w:tblLook w:val="04A0" w:firstRow="1" w:lastRow="0" w:firstColumn="1" w:lastColumn="0" w:noHBand="0" w:noVBand="1"/>
      </w:tblPr>
      <w:tblGrid>
        <w:gridCol w:w="4785"/>
        <w:gridCol w:w="4786"/>
      </w:tblGrid>
      <w:tr w:rsidR="00A263CF" w14:paraId="5930FD0E" w14:textId="77777777" w:rsidTr="00BF5E7B">
        <w:tc>
          <w:tcPr>
            <w:tcW w:w="4785" w:type="dxa"/>
            <w:shd w:val="clear" w:color="auto" w:fill="244061" w:themeFill="accent1" w:themeFillShade="80"/>
          </w:tcPr>
          <w:p w14:paraId="1737B8AD" w14:textId="77777777" w:rsidR="00A263CF" w:rsidRDefault="00A263CF" w:rsidP="00BF5E7B">
            <w:pPr>
              <w:jc w:val="center"/>
              <w:rPr>
                <w:rFonts w:ascii="Times New Roman" w:hAnsi="Times New Roman" w:cs="Times New Roman"/>
                <w:b/>
                <w:sz w:val="24"/>
                <w:szCs w:val="24"/>
              </w:rPr>
            </w:pPr>
            <w:r>
              <w:rPr>
                <w:rFonts w:ascii="Times New Roman" w:hAnsi="Times New Roman" w:cs="Times New Roman"/>
                <w:b/>
                <w:sz w:val="24"/>
                <w:szCs w:val="24"/>
              </w:rPr>
              <w:t>Сильные стороны</w:t>
            </w:r>
          </w:p>
        </w:tc>
        <w:tc>
          <w:tcPr>
            <w:tcW w:w="4786" w:type="dxa"/>
            <w:shd w:val="clear" w:color="auto" w:fill="244061" w:themeFill="accent1" w:themeFillShade="80"/>
          </w:tcPr>
          <w:p w14:paraId="4FB47673" w14:textId="77777777" w:rsidR="00A263CF" w:rsidRDefault="00A263CF" w:rsidP="00BF5E7B">
            <w:pPr>
              <w:jc w:val="center"/>
              <w:rPr>
                <w:rFonts w:ascii="Times New Roman" w:hAnsi="Times New Roman" w:cs="Times New Roman"/>
                <w:b/>
                <w:sz w:val="24"/>
                <w:szCs w:val="24"/>
              </w:rPr>
            </w:pPr>
            <w:r>
              <w:rPr>
                <w:rFonts w:ascii="Times New Roman" w:hAnsi="Times New Roman" w:cs="Times New Roman"/>
                <w:b/>
                <w:sz w:val="24"/>
                <w:szCs w:val="24"/>
              </w:rPr>
              <w:t>Слабые стороны</w:t>
            </w:r>
          </w:p>
        </w:tc>
      </w:tr>
      <w:tr w:rsidR="00A263CF" w14:paraId="0352692B" w14:textId="77777777" w:rsidTr="00BF5E7B">
        <w:tc>
          <w:tcPr>
            <w:tcW w:w="4785" w:type="dxa"/>
          </w:tcPr>
          <w:p w14:paraId="4768F5C6" w14:textId="77777777" w:rsidR="00A263CF" w:rsidRPr="00F36213" w:rsidRDefault="00A263CF" w:rsidP="00BF5E7B">
            <w:pPr>
              <w:jc w:val="both"/>
              <w:rPr>
                <w:rFonts w:ascii="Times New Roman" w:hAnsi="Times New Roman" w:cs="Times New Roman"/>
                <w:i/>
              </w:rPr>
            </w:pPr>
            <w:r w:rsidRPr="00F36213">
              <w:rPr>
                <w:rFonts w:ascii="Times New Roman" w:hAnsi="Times New Roman" w:cs="Times New Roman"/>
                <w:i/>
              </w:rPr>
              <w:t>К ним относятся:</w:t>
            </w:r>
          </w:p>
          <w:p w14:paraId="20A99828" w14:textId="7E2C31BE" w:rsidR="00A263CF" w:rsidRDefault="00CD5B8E" w:rsidP="00A263CF">
            <w:pPr>
              <w:jc w:val="both"/>
              <w:rPr>
                <w:rFonts w:ascii="Times New Roman" w:hAnsi="Times New Roman" w:cs="Times New Roman"/>
              </w:rPr>
            </w:pPr>
            <w:r>
              <w:rPr>
                <w:rFonts w:ascii="Times New Roman" w:hAnsi="Times New Roman" w:cs="Times New Roman"/>
              </w:rPr>
              <w:t>•</w:t>
            </w:r>
            <w:r w:rsidR="00A263CF">
              <w:rPr>
                <w:rFonts w:ascii="Times New Roman" w:hAnsi="Times New Roman" w:cs="Times New Roman"/>
              </w:rPr>
              <w:t xml:space="preserve"> наличие утвержденной муниципальной прог</w:t>
            </w:r>
            <w:r>
              <w:rPr>
                <w:rFonts w:ascii="Times New Roman" w:hAnsi="Times New Roman" w:cs="Times New Roman"/>
              </w:rPr>
              <w:t>-</w:t>
            </w:r>
            <w:r w:rsidR="00A263CF">
              <w:rPr>
                <w:rFonts w:ascii="Times New Roman" w:hAnsi="Times New Roman" w:cs="Times New Roman"/>
              </w:rPr>
              <w:t>раммы формирования современной городской среды в</w:t>
            </w:r>
            <w:r w:rsidR="00C24345">
              <w:rPr>
                <w:rFonts w:ascii="Times New Roman" w:hAnsi="Times New Roman" w:cs="Times New Roman"/>
              </w:rPr>
              <w:t xml:space="preserve"> городе</w:t>
            </w:r>
            <w:r w:rsidR="00A263CF">
              <w:rPr>
                <w:rFonts w:ascii="Times New Roman" w:hAnsi="Times New Roman" w:cs="Times New Roman"/>
              </w:rPr>
              <w:t>;</w:t>
            </w:r>
          </w:p>
          <w:p w14:paraId="253EE73D" w14:textId="77777777" w:rsidR="00A263CF" w:rsidRDefault="00CD5B8E" w:rsidP="00A263CF">
            <w:pPr>
              <w:jc w:val="both"/>
              <w:rPr>
                <w:rFonts w:ascii="Times New Roman" w:hAnsi="Times New Roman" w:cs="Times New Roman"/>
              </w:rPr>
            </w:pPr>
            <w:r>
              <w:rPr>
                <w:rFonts w:ascii="Times New Roman" w:hAnsi="Times New Roman" w:cs="Times New Roman"/>
              </w:rPr>
              <w:t xml:space="preserve">• </w:t>
            </w:r>
            <w:r w:rsidR="00A263CF">
              <w:rPr>
                <w:rFonts w:ascii="Times New Roman" w:hAnsi="Times New Roman" w:cs="Times New Roman"/>
              </w:rPr>
              <w:t>наличие утвержденных правил благоуст</w:t>
            </w:r>
            <w:r>
              <w:rPr>
                <w:rFonts w:ascii="Times New Roman" w:hAnsi="Times New Roman" w:cs="Times New Roman"/>
              </w:rPr>
              <w:t>-</w:t>
            </w:r>
            <w:r w:rsidR="00A263CF">
              <w:rPr>
                <w:rFonts w:ascii="Times New Roman" w:hAnsi="Times New Roman" w:cs="Times New Roman"/>
              </w:rPr>
              <w:t>ройства;</w:t>
            </w:r>
          </w:p>
          <w:p w14:paraId="7939C52E" w14:textId="77777777" w:rsidR="00A263CF" w:rsidRDefault="00CD5B8E" w:rsidP="00A263CF">
            <w:pPr>
              <w:jc w:val="both"/>
              <w:rPr>
                <w:rFonts w:ascii="Times New Roman" w:hAnsi="Times New Roman" w:cs="Times New Roman"/>
              </w:rPr>
            </w:pPr>
            <w:r>
              <w:rPr>
                <w:rFonts w:ascii="Times New Roman" w:hAnsi="Times New Roman" w:cs="Times New Roman"/>
              </w:rPr>
              <w:t xml:space="preserve">• </w:t>
            </w:r>
            <w:r w:rsidR="00A263CF">
              <w:rPr>
                <w:rFonts w:ascii="Times New Roman" w:hAnsi="Times New Roman" w:cs="Times New Roman"/>
              </w:rPr>
              <w:t>трудовое и физическое участие заинтересо</w:t>
            </w:r>
            <w:r>
              <w:rPr>
                <w:rFonts w:ascii="Times New Roman" w:hAnsi="Times New Roman" w:cs="Times New Roman"/>
              </w:rPr>
              <w:t>-</w:t>
            </w:r>
            <w:r w:rsidR="00A263CF">
              <w:rPr>
                <w:rFonts w:ascii="Times New Roman" w:hAnsi="Times New Roman" w:cs="Times New Roman"/>
              </w:rPr>
              <w:t>ванных лиц в выполнении работ по комплекс</w:t>
            </w:r>
            <w:r>
              <w:rPr>
                <w:rFonts w:ascii="Times New Roman" w:hAnsi="Times New Roman" w:cs="Times New Roman"/>
              </w:rPr>
              <w:t>-</w:t>
            </w:r>
            <w:r w:rsidR="00A263CF">
              <w:rPr>
                <w:rFonts w:ascii="Times New Roman" w:hAnsi="Times New Roman" w:cs="Times New Roman"/>
              </w:rPr>
              <w:t>ному благоустройству;</w:t>
            </w:r>
          </w:p>
          <w:p w14:paraId="384E747E" w14:textId="15FE8A17" w:rsidR="00CD5B8E" w:rsidRPr="00F36213" w:rsidRDefault="00CD5B8E" w:rsidP="00CD5B8E">
            <w:pPr>
              <w:jc w:val="both"/>
              <w:rPr>
                <w:rFonts w:ascii="Times New Roman" w:hAnsi="Times New Roman" w:cs="Times New Roman"/>
                <w:b/>
              </w:rPr>
            </w:pPr>
            <w:r>
              <w:rPr>
                <w:rFonts w:ascii="Times New Roman" w:hAnsi="Times New Roman" w:cs="Times New Roman"/>
              </w:rPr>
              <w:t xml:space="preserve">• </w:t>
            </w:r>
            <w:r w:rsidR="00A263CF">
              <w:rPr>
                <w:rFonts w:ascii="Times New Roman" w:hAnsi="Times New Roman" w:cs="Times New Roman"/>
              </w:rPr>
              <w:t xml:space="preserve">активная позиция администрации </w:t>
            </w:r>
            <w:r w:rsidR="00C24345">
              <w:rPr>
                <w:rFonts w:ascii="Times New Roman" w:hAnsi="Times New Roman" w:cs="Times New Roman"/>
              </w:rPr>
              <w:t xml:space="preserve">города </w:t>
            </w:r>
            <w:r w:rsidR="00A263CF">
              <w:rPr>
                <w:rFonts w:ascii="Times New Roman" w:hAnsi="Times New Roman" w:cs="Times New Roman"/>
              </w:rPr>
              <w:t>в решении экологических вопросов.</w:t>
            </w:r>
          </w:p>
        </w:tc>
        <w:tc>
          <w:tcPr>
            <w:tcW w:w="4786" w:type="dxa"/>
          </w:tcPr>
          <w:p w14:paraId="34D7C623" w14:textId="77777777" w:rsidR="00A263CF" w:rsidRPr="00E43648" w:rsidRDefault="00A263CF" w:rsidP="00BF5E7B">
            <w:pPr>
              <w:rPr>
                <w:rFonts w:ascii="Times New Roman" w:hAnsi="Times New Roman" w:cs="Times New Roman"/>
                <w:i/>
              </w:rPr>
            </w:pPr>
            <w:r w:rsidRPr="00E43648">
              <w:rPr>
                <w:rFonts w:ascii="Times New Roman" w:hAnsi="Times New Roman" w:cs="Times New Roman"/>
                <w:i/>
              </w:rPr>
              <w:t>К ним относятся:</w:t>
            </w:r>
          </w:p>
          <w:p w14:paraId="54D907AD" w14:textId="77777777" w:rsidR="00A263CF" w:rsidRDefault="00CD5B8E" w:rsidP="00A263CF">
            <w:pPr>
              <w:jc w:val="both"/>
              <w:rPr>
                <w:rFonts w:ascii="Times New Roman" w:hAnsi="Times New Roman" w:cs="Times New Roman"/>
              </w:rPr>
            </w:pPr>
            <w:r>
              <w:rPr>
                <w:rFonts w:ascii="Times New Roman" w:hAnsi="Times New Roman" w:cs="Times New Roman"/>
              </w:rPr>
              <w:t xml:space="preserve">• </w:t>
            </w:r>
            <w:r w:rsidR="00A263CF">
              <w:rPr>
                <w:rFonts w:ascii="Times New Roman" w:hAnsi="Times New Roman" w:cs="Times New Roman"/>
              </w:rPr>
              <w:t>низкий уровень экологической культуры граждан;</w:t>
            </w:r>
          </w:p>
          <w:p w14:paraId="25086552" w14:textId="77777777" w:rsidR="00A263CF" w:rsidRDefault="00CD5B8E" w:rsidP="00A263CF">
            <w:pPr>
              <w:jc w:val="both"/>
              <w:rPr>
                <w:rFonts w:ascii="Times New Roman" w:hAnsi="Times New Roman" w:cs="Times New Roman"/>
              </w:rPr>
            </w:pPr>
            <w:r>
              <w:rPr>
                <w:rFonts w:ascii="Times New Roman" w:hAnsi="Times New Roman" w:cs="Times New Roman"/>
              </w:rPr>
              <w:t xml:space="preserve">• </w:t>
            </w:r>
            <w:r w:rsidR="00A263CF">
              <w:rPr>
                <w:rFonts w:ascii="Times New Roman" w:hAnsi="Times New Roman" w:cs="Times New Roman"/>
              </w:rPr>
              <w:t>наличие несанкционированных свалок твер</w:t>
            </w:r>
            <w:r>
              <w:rPr>
                <w:rFonts w:ascii="Times New Roman" w:hAnsi="Times New Roman" w:cs="Times New Roman"/>
              </w:rPr>
              <w:t>-</w:t>
            </w:r>
            <w:r w:rsidR="00A263CF">
              <w:rPr>
                <w:rFonts w:ascii="Times New Roman" w:hAnsi="Times New Roman" w:cs="Times New Roman"/>
              </w:rPr>
              <w:t>дых коммунальных отходов</w:t>
            </w:r>
            <w:r>
              <w:rPr>
                <w:rFonts w:ascii="Times New Roman" w:hAnsi="Times New Roman" w:cs="Times New Roman"/>
              </w:rPr>
              <w:t xml:space="preserve"> (ТКО)</w:t>
            </w:r>
            <w:r w:rsidR="00A263CF">
              <w:rPr>
                <w:rFonts w:ascii="Times New Roman" w:hAnsi="Times New Roman" w:cs="Times New Roman"/>
              </w:rPr>
              <w:t>;</w:t>
            </w:r>
          </w:p>
          <w:p w14:paraId="4E23BCBA" w14:textId="77777777" w:rsidR="00A263CF" w:rsidRDefault="00CD5B8E" w:rsidP="00A263CF">
            <w:pPr>
              <w:jc w:val="both"/>
              <w:rPr>
                <w:rFonts w:ascii="Times New Roman" w:hAnsi="Times New Roman" w:cs="Times New Roman"/>
              </w:rPr>
            </w:pPr>
            <w:r>
              <w:rPr>
                <w:rFonts w:ascii="Times New Roman" w:hAnsi="Times New Roman" w:cs="Times New Roman"/>
              </w:rPr>
              <w:t>•</w:t>
            </w:r>
            <w:r w:rsidR="00A263CF">
              <w:rPr>
                <w:rFonts w:ascii="Times New Roman" w:hAnsi="Times New Roman" w:cs="Times New Roman"/>
              </w:rPr>
              <w:t xml:space="preserve"> устаревшие очистные соор</w:t>
            </w:r>
            <w:r>
              <w:rPr>
                <w:rFonts w:ascii="Times New Roman" w:hAnsi="Times New Roman" w:cs="Times New Roman"/>
              </w:rPr>
              <w:t>ужения.</w:t>
            </w:r>
            <w:r w:rsidR="00A263CF">
              <w:rPr>
                <w:rFonts w:ascii="Times New Roman" w:hAnsi="Times New Roman" w:cs="Times New Roman"/>
              </w:rPr>
              <w:t xml:space="preserve"> </w:t>
            </w:r>
          </w:p>
          <w:p w14:paraId="4C0BFF6A" w14:textId="77777777" w:rsidR="00A263CF" w:rsidRDefault="00A263CF" w:rsidP="00CD5B8E">
            <w:pPr>
              <w:jc w:val="both"/>
              <w:rPr>
                <w:rFonts w:ascii="Times New Roman" w:hAnsi="Times New Roman" w:cs="Times New Roman"/>
                <w:b/>
                <w:sz w:val="24"/>
                <w:szCs w:val="24"/>
              </w:rPr>
            </w:pPr>
          </w:p>
        </w:tc>
      </w:tr>
      <w:tr w:rsidR="00A263CF" w14:paraId="33AEC1E5" w14:textId="77777777" w:rsidTr="00BF5E7B">
        <w:tc>
          <w:tcPr>
            <w:tcW w:w="4785" w:type="dxa"/>
            <w:shd w:val="clear" w:color="auto" w:fill="244061" w:themeFill="accent1" w:themeFillShade="80"/>
          </w:tcPr>
          <w:p w14:paraId="0B993A11" w14:textId="77777777" w:rsidR="00A263CF" w:rsidRDefault="00A263CF" w:rsidP="00BF5E7B">
            <w:pPr>
              <w:jc w:val="center"/>
              <w:rPr>
                <w:rFonts w:ascii="Times New Roman" w:hAnsi="Times New Roman" w:cs="Times New Roman"/>
                <w:b/>
                <w:sz w:val="24"/>
                <w:szCs w:val="24"/>
              </w:rPr>
            </w:pPr>
            <w:r>
              <w:rPr>
                <w:rFonts w:ascii="Times New Roman" w:hAnsi="Times New Roman" w:cs="Times New Roman"/>
                <w:b/>
                <w:sz w:val="24"/>
                <w:szCs w:val="24"/>
              </w:rPr>
              <w:t>Возможности</w:t>
            </w:r>
          </w:p>
        </w:tc>
        <w:tc>
          <w:tcPr>
            <w:tcW w:w="4786" w:type="dxa"/>
            <w:shd w:val="clear" w:color="auto" w:fill="244061" w:themeFill="accent1" w:themeFillShade="80"/>
          </w:tcPr>
          <w:p w14:paraId="10554E6F" w14:textId="77777777" w:rsidR="00A263CF" w:rsidRDefault="00A263CF" w:rsidP="00BF5E7B">
            <w:pPr>
              <w:jc w:val="center"/>
              <w:rPr>
                <w:rFonts w:ascii="Times New Roman" w:hAnsi="Times New Roman" w:cs="Times New Roman"/>
                <w:b/>
                <w:sz w:val="24"/>
                <w:szCs w:val="24"/>
              </w:rPr>
            </w:pPr>
            <w:r>
              <w:rPr>
                <w:rFonts w:ascii="Times New Roman" w:hAnsi="Times New Roman" w:cs="Times New Roman"/>
                <w:b/>
                <w:sz w:val="24"/>
                <w:szCs w:val="24"/>
              </w:rPr>
              <w:t>Угрозы</w:t>
            </w:r>
          </w:p>
        </w:tc>
      </w:tr>
      <w:tr w:rsidR="00A263CF" w14:paraId="3F5C1343" w14:textId="77777777" w:rsidTr="00BF5E7B">
        <w:tc>
          <w:tcPr>
            <w:tcW w:w="4785" w:type="dxa"/>
          </w:tcPr>
          <w:p w14:paraId="52514705" w14:textId="77777777" w:rsidR="00A263CF" w:rsidRPr="00E43648" w:rsidRDefault="00A263CF" w:rsidP="00BF5E7B">
            <w:pPr>
              <w:rPr>
                <w:rFonts w:ascii="Times New Roman" w:hAnsi="Times New Roman" w:cs="Times New Roman"/>
                <w:i/>
              </w:rPr>
            </w:pPr>
            <w:r w:rsidRPr="00E43648">
              <w:rPr>
                <w:rFonts w:ascii="Times New Roman" w:hAnsi="Times New Roman" w:cs="Times New Roman"/>
                <w:i/>
              </w:rPr>
              <w:t>К ним относятся:</w:t>
            </w:r>
          </w:p>
          <w:p w14:paraId="131E5E54" w14:textId="414976FF" w:rsidR="00A263CF" w:rsidRDefault="00CD5B8E" w:rsidP="00A263CF">
            <w:pPr>
              <w:jc w:val="both"/>
              <w:rPr>
                <w:rFonts w:ascii="Times New Roman" w:hAnsi="Times New Roman" w:cs="Times New Roman"/>
              </w:rPr>
            </w:pPr>
            <w:r>
              <w:rPr>
                <w:rFonts w:ascii="Times New Roman" w:hAnsi="Times New Roman" w:cs="Times New Roman"/>
              </w:rPr>
              <w:t xml:space="preserve">• </w:t>
            </w:r>
            <w:r w:rsidR="00A263CF">
              <w:rPr>
                <w:rFonts w:ascii="Times New Roman" w:hAnsi="Times New Roman" w:cs="Times New Roman"/>
              </w:rPr>
              <w:t>внедрение стратегического планирования и проектного управления, которые позволят вы</w:t>
            </w:r>
            <w:r>
              <w:rPr>
                <w:rFonts w:ascii="Times New Roman" w:hAnsi="Times New Roman" w:cs="Times New Roman"/>
              </w:rPr>
              <w:t>-</w:t>
            </w:r>
            <w:r w:rsidR="00A263CF">
              <w:rPr>
                <w:rFonts w:ascii="Times New Roman" w:hAnsi="Times New Roman" w:cs="Times New Roman"/>
              </w:rPr>
              <w:t>делить приоритеты, цели и за</w:t>
            </w:r>
            <w:r w:rsidR="00EE207B">
              <w:rPr>
                <w:rFonts w:ascii="Times New Roman" w:hAnsi="Times New Roman" w:cs="Times New Roman"/>
              </w:rPr>
              <w:t>д</w:t>
            </w:r>
            <w:r w:rsidR="00A263CF">
              <w:rPr>
                <w:rFonts w:ascii="Times New Roman" w:hAnsi="Times New Roman" w:cs="Times New Roman"/>
              </w:rPr>
              <w:t>ачи, сконцент</w:t>
            </w:r>
            <w:r>
              <w:rPr>
                <w:rFonts w:ascii="Times New Roman" w:hAnsi="Times New Roman" w:cs="Times New Roman"/>
              </w:rPr>
              <w:t>-</w:t>
            </w:r>
            <w:r w:rsidR="00A263CF">
              <w:rPr>
                <w:rFonts w:ascii="Times New Roman" w:hAnsi="Times New Roman" w:cs="Times New Roman"/>
              </w:rPr>
              <w:t>рировать свои ресурсы на достижение установленных целей;</w:t>
            </w:r>
          </w:p>
          <w:p w14:paraId="0F156DAC" w14:textId="32B2DF46" w:rsidR="00A263CF" w:rsidRPr="0095157E" w:rsidRDefault="00CD5B8E" w:rsidP="00CD5B8E">
            <w:pPr>
              <w:jc w:val="both"/>
              <w:rPr>
                <w:rFonts w:ascii="Times New Roman" w:hAnsi="Times New Roman" w:cs="Times New Roman"/>
              </w:rPr>
            </w:pPr>
            <w:r>
              <w:rPr>
                <w:rFonts w:ascii="Times New Roman" w:hAnsi="Times New Roman" w:cs="Times New Roman"/>
              </w:rPr>
              <w:t xml:space="preserve">• </w:t>
            </w:r>
            <w:r w:rsidR="00A263CF">
              <w:rPr>
                <w:rFonts w:ascii="Times New Roman" w:hAnsi="Times New Roman" w:cs="Times New Roman"/>
              </w:rPr>
              <w:t xml:space="preserve">участие </w:t>
            </w:r>
            <w:r w:rsidR="00C24345">
              <w:rPr>
                <w:rFonts w:ascii="Times New Roman" w:hAnsi="Times New Roman" w:cs="Times New Roman"/>
              </w:rPr>
              <w:t xml:space="preserve">города </w:t>
            </w:r>
            <w:r w:rsidR="00A263CF">
              <w:rPr>
                <w:rFonts w:ascii="Times New Roman" w:hAnsi="Times New Roman" w:cs="Times New Roman"/>
              </w:rPr>
              <w:t>в федеральных и региональных программах развития в сфере природопользо</w:t>
            </w:r>
            <w:r>
              <w:rPr>
                <w:rFonts w:ascii="Times New Roman" w:hAnsi="Times New Roman" w:cs="Times New Roman"/>
              </w:rPr>
              <w:t>-</w:t>
            </w:r>
            <w:r w:rsidR="00A263CF">
              <w:rPr>
                <w:rFonts w:ascii="Times New Roman" w:hAnsi="Times New Roman" w:cs="Times New Roman"/>
              </w:rPr>
              <w:t>вания.</w:t>
            </w:r>
          </w:p>
        </w:tc>
        <w:tc>
          <w:tcPr>
            <w:tcW w:w="4786" w:type="dxa"/>
          </w:tcPr>
          <w:p w14:paraId="441D18F4" w14:textId="77777777" w:rsidR="00A263CF" w:rsidRPr="00E43648" w:rsidRDefault="00A263CF" w:rsidP="00BF5E7B">
            <w:pPr>
              <w:rPr>
                <w:rFonts w:ascii="Times New Roman" w:hAnsi="Times New Roman" w:cs="Times New Roman"/>
                <w:i/>
              </w:rPr>
            </w:pPr>
            <w:r w:rsidRPr="00E43648">
              <w:rPr>
                <w:rFonts w:ascii="Times New Roman" w:hAnsi="Times New Roman" w:cs="Times New Roman"/>
                <w:i/>
              </w:rPr>
              <w:t>К ним относятся:</w:t>
            </w:r>
          </w:p>
          <w:p w14:paraId="2B532EB2" w14:textId="77777777" w:rsidR="00A263CF" w:rsidRDefault="00CD5B8E" w:rsidP="00A263CF">
            <w:pPr>
              <w:jc w:val="both"/>
              <w:rPr>
                <w:rFonts w:ascii="Times New Roman" w:hAnsi="Times New Roman" w:cs="Times New Roman"/>
              </w:rPr>
            </w:pPr>
            <w:r>
              <w:rPr>
                <w:rFonts w:ascii="Times New Roman" w:hAnsi="Times New Roman" w:cs="Times New Roman"/>
              </w:rPr>
              <w:t xml:space="preserve">• </w:t>
            </w:r>
            <w:r w:rsidR="00A263CF">
              <w:rPr>
                <w:rFonts w:ascii="Times New Roman" w:hAnsi="Times New Roman" w:cs="Times New Roman"/>
              </w:rPr>
              <w:t>изменения в законодательстве в сфере обра</w:t>
            </w:r>
            <w:r>
              <w:rPr>
                <w:rFonts w:ascii="Times New Roman" w:hAnsi="Times New Roman" w:cs="Times New Roman"/>
              </w:rPr>
              <w:t>-</w:t>
            </w:r>
            <w:r w:rsidR="00A263CF">
              <w:rPr>
                <w:rFonts w:ascii="Times New Roman" w:hAnsi="Times New Roman" w:cs="Times New Roman"/>
              </w:rPr>
              <w:t>щения отходов;</w:t>
            </w:r>
          </w:p>
          <w:p w14:paraId="31332547" w14:textId="77777777" w:rsidR="00A263CF" w:rsidRDefault="00CD5B8E" w:rsidP="00A263CF">
            <w:pPr>
              <w:jc w:val="both"/>
              <w:rPr>
                <w:rFonts w:ascii="Times New Roman" w:hAnsi="Times New Roman" w:cs="Times New Roman"/>
              </w:rPr>
            </w:pPr>
            <w:r>
              <w:rPr>
                <w:rFonts w:ascii="Times New Roman" w:hAnsi="Times New Roman" w:cs="Times New Roman"/>
              </w:rPr>
              <w:t xml:space="preserve">• </w:t>
            </w:r>
            <w:r w:rsidR="00A263CF">
              <w:rPr>
                <w:rFonts w:ascii="Times New Roman" w:hAnsi="Times New Roman" w:cs="Times New Roman"/>
              </w:rPr>
              <w:t>рост количеств несанкционированных твердых коммунальных отходов;</w:t>
            </w:r>
          </w:p>
          <w:p w14:paraId="1229DAA1" w14:textId="77777777" w:rsidR="00A263CF" w:rsidRPr="00714376" w:rsidRDefault="00CD5B8E" w:rsidP="00A263CF">
            <w:pPr>
              <w:jc w:val="both"/>
              <w:rPr>
                <w:rFonts w:ascii="Times New Roman" w:hAnsi="Times New Roman" w:cs="Times New Roman"/>
                <w:b/>
              </w:rPr>
            </w:pPr>
            <w:r>
              <w:rPr>
                <w:rFonts w:ascii="Times New Roman" w:hAnsi="Times New Roman" w:cs="Times New Roman"/>
              </w:rPr>
              <w:t xml:space="preserve">• </w:t>
            </w:r>
            <w:r w:rsidR="00A263CF">
              <w:rPr>
                <w:rFonts w:ascii="Times New Roman" w:hAnsi="Times New Roman" w:cs="Times New Roman"/>
              </w:rPr>
              <w:t>зависимость от решений, принятых на регио</w:t>
            </w:r>
            <w:r>
              <w:rPr>
                <w:rFonts w:ascii="Times New Roman" w:hAnsi="Times New Roman" w:cs="Times New Roman"/>
              </w:rPr>
              <w:t>-</w:t>
            </w:r>
            <w:r w:rsidR="00A263CF">
              <w:rPr>
                <w:rFonts w:ascii="Times New Roman" w:hAnsi="Times New Roman" w:cs="Times New Roman"/>
              </w:rPr>
              <w:t>н</w:t>
            </w:r>
            <w:r w:rsidR="000119FB">
              <w:rPr>
                <w:rFonts w:ascii="Times New Roman" w:hAnsi="Times New Roman" w:cs="Times New Roman"/>
              </w:rPr>
              <w:t>а</w:t>
            </w:r>
            <w:r w:rsidR="00A263CF">
              <w:rPr>
                <w:rFonts w:ascii="Times New Roman" w:hAnsi="Times New Roman" w:cs="Times New Roman"/>
              </w:rPr>
              <w:t xml:space="preserve">льном </w:t>
            </w:r>
            <w:r w:rsidR="000119FB">
              <w:rPr>
                <w:rFonts w:ascii="Times New Roman" w:hAnsi="Times New Roman" w:cs="Times New Roman"/>
              </w:rPr>
              <w:t>уровне.</w:t>
            </w:r>
          </w:p>
          <w:p w14:paraId="6AB5110D" w14:textId="77777777" w:rsidR="00A263CF" w:rsidRPr="00714376" w:rsidRDefault="00A263CF" w:rsidP="00BF5E7B">
            <w:pPr>
              <w:jc w:val="both"/>
              <w:rPr>
                <w:rFonts w:ascii="Times New Roman" w:hAnsi="Times New Roman" w:cs="Times New Roman"/>
                <w:b/>
              </w:rPr>
            </w:pPr>
          </w:p>
        </w:tc>
      </w:tr>
    </w:tbl>
    <w:p w14:paraId="4A5BCEA0" w14:textId="77777777" w:rsidR="00061989" w:rsidRDefault="00061989" w:rsidP="00061989">
      <w:pPr>
        <w:spacing w:after="0" w:line="240" w:lineRule="auto"/>
        <w:rPr>
          <w:rFonts w:ascii="Times New Roman" w:hAnsi="Times New Roman" w:cs="Times New Roman"/>
          <w:b/>
          <w:sz w:val="24"/>
          <w:szCs w:val="24"/>
          <w:u w:val="single"/>
        </w:rPr>
      </w:pPr>
    </w:p>
    <w:p w14:paraId="3F12AF6F" w14:textId="77777777" w:rsidR="00A263CF" w:rsidRPr="00D60A12" w:rsidRDefault="00A263CF" w:rsidP="00CD5B8E">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u w:val="single"/>
        </w:rPr>
        <w:t>Методы решения стратегических задач</w:t>
      </w:r>
      <w:r>
        <w:rPr>
          <w:rFonts w:ascii="Times New Roman" w:hAnsi="Times New Roman" w:cs="Times New Roman"/>
          <w:b/>
          <w:sz w:val="24"/>
          <w:szCs w:val="24"/>
        </w:rPr>
        <w:t>:</w:t>
      </w:r>
    </w:p>
    <w:p w14:paraId="4AE110F6" w14:textId="77777777" w:rsidR="00A263CF" w:rsidRPr="008F1E2D" w:rsidRDefault="00A263CF" w:rsidP="00A263CF">
      <w:pPr>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 К ним относятся:</w:t>
      </w:r>
    </w:p>
    <w:p w14:paraId="37548CD4" w14:textId="77777777" w:rsidR="000119FB" w:rsidRPr="000119FB" w:rsidRDefault="00A263CF" w:rsidP="000119FB">
      <w:pPr>
        <w:spacing w:after="0" w:line="240" w:lineRule="auto"/>
        <w:ind w:firstLine="567"/>
        <w:jc w:val="both"/>
        <w:rPr>
          <w:rFonts w:ascii="Times New Roman" w:hAnsi="Times New Roman" w:cs="Times New Roman"/>
          <w:sz w:val="24"/>
          <w:szCs w:val="24"/>
        </w:rPr>
      </w:pPr>
      <w:r w:rsidRPr="008007F0">
        <w:rPr>
          <w:rFonts w:ascii="Times New Roman" w:hAnsi="Times New Roman" w:cs="Times New Roman"/>
          <w:sz w:val="24"/>
          <w:szCs w:val="24"/>
        </w:rPr>
        <w:t xml:space="preserve">- </w:t>
      </w:r>
      <w:r w:rsidR="000119FB" w:rsidRPr="000119FB">
        <w:rPr>
          <w:rFonts w:ascii="Times New Roman" w:hAnsi="Times New Roman" w:cs="Times New Roman"/>
          <w:sz w:val="24"/>
          <w:szCs w:val="24"/>
        </w:rPr>
        <w:t xml:space="preserve">сохранение и восстановление лесов, парков, скверов и зеленых  насаждений, взаимодействие с федеральными органами исполнительной власти и органами исполнительной власти субъектов Российской Федерации при осуществлении им функций контроля и надзора в сфере охраны окружающей среды;  </w:t>
      </w:r>
    </w:p>
    <w:p w14:paraId="41AB643A" w14:textId="77777777" w:rsidR="000119FB" w:rsidRPr="000119FB" w:rsidRDefault="000119FB" w:rsidP="000119F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0119FB">
        <w:rPr>
          <w:rFonts w:ascii="Times New Roman" w:hAnsi="Times New Roman" w:cs="Times New Roman"/>
          <w:sz w:val="24"/>
          <w:szCs w:val="24"/>
        </w:rPr>
        <w:t>участие в организации работы в сфере обращения с отходами;</w:t>
      </w:r>
    </w:p>
    <w:p w14:paraId="6730DC49" w14:textId="38FE73D5" w:rsidR="000119FB" w:rsidRPr="000119FB" w:rsidRDefault="000119FB" w:rsidP="000119FB">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Pr="000119FB">
        <w:rPr>
          <w:rFonts w:ascii="Times New Roman" w:hAnsi="Times New Roman" w:cs="Times New Roman"/>
          <w:sz w:val="24"/>
          <w:szCs w:val="24"/>
        </w:rPr>
        <w:tab/>
        <w:t>организация мероприятий по благоустройству территорий населенных  пунктов</w:t>
      </w:r>
      <w:r w:rsidR="00C24345">
        <w:rPr>
          <w:rFonts w:ascii="Times New Roman" w:hAnsi="Times New Roman" w:cs="Times New Roman"/>
          <w:sz w:val="24"/>
          <w:szCs w:val="24"/>
        </w:rPr>
        <w:t xml:space="preserve"> города</w:t>
      </w:r>
      <w:r w:rsidRPr="000119FB">
        <w:rPr>
          <w:rFonts w:ascii="Times New Roman" w:hAnsi="Times New Roman" w:cs="Times New Roman"/>
          <w:sz w:val="24"/>
          <w:szCs w:val="24"/>
        </w:rPr>
        <w:t>;</w:t>
      </w:r>
    </w:p>
    <w:p w14:paraId="587FC6D7" w14:textId="77777777" w:rsidR="000119FB" w:rsidRPr="000119FB" w:rsidRDefault="000119FB" w:rsidP="000119F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0119FB">
        <w:rPr>
          <w:rFonts w:ascii="Times New Roman" w:hAnsi="Times New Roman" w:cs="Times New Roman"/>
          <w:sz w:val="24"/>
          <w:szCs w:val="24"/>
        </w:rPr>
        <w:t>подготовка нормативных документов в сфере экологической безопасности и природопользования, благоустройства территорий населенных пунктов</w:t>
      </w:r>
      <w:r w:rsidRPr="000119FB">
        <w:rPr>
          <w:rFonts w:ascii="Times New Roman" w:hAnsi="Times New Roman" w:cs="Times New Roman"/>
          <w:bCs/>
          <w:sz w:val="24"/>
          <w:szCs w:val="24"/>
        </w:rPr>
        <w:t>, в сфере обращения с твердыми коммунальными отходами;</w:t>
      </w:r>
    </w:p>
    <w:p w14:paraId="38FC1CA5" w14:textId="77777777" w:rsidR="000119FB" w:rsidRPr="000119FB" w:rsidRDefault="000119FB" w:rsidP="000119F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0119FB">
        <w:rPr>
          <w:rFonts w:ascii="Times New Roman" w:hAnsi="Times New Roman" w:cs="Times New Roman"/>
          <w:sz w:val="24"/>
          <w:szCs w:val="24"/>
        </w:rPr>
        <w:t>планирование и расходование средств в соответствии с требованиями бюджетного и антимонопольного законодательства; привлечение бюджетных средств различных уровней, частные инвестиции;</w:t>
      </w:r>
    </w:p>
    <w:p w14:paraId="3AE3A70E" w14:textId="77777777" w:rsidR="000119FB" w:rsidRPr="000119FB" w:rsidRDefault="000119FB" w:rsidP="000119F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Pr="000119FB">
        <w:rPr>
          <w:rFonts w:ascii="Times New Roman" w:hAnsi="Times New Roman" w:cs="Times New Roman"/>
          <w:sz w:val="24"/>
          <w:szCs w:val="24"/>
        </w:rPr>
        <w:t xml:space="preserve"> проведение работы по экологическому просвещению и воспитанию, формированию экологической культуры. </w:t>
      </w:r>
    </w:p>
    <w:p w14:paraId="4A8C9801" w14:textId="77777777" w:rsidR="00A263CF" w:rsidRPr="008007F0" w:rsidRDefault="00A263CF" w:rsidP="00A263CF">
      <w:pPr>
        <w:spacing w:after="0" w:line="240" w:lineRule="auto"/>
        <w:rPr>
          <w:rFonts w:ascii="Times New Roman" w:hAnsi="Times New Roman" w:cs="Times New Roman"/>
          <w:b/>
          <w:sz w:val="8"/>
          <w:szCs w:val="8"/>
        </w:rPr>
      </w:pPr>
    </w:p>
    <w:p w14:paraId="0EB048FD" w14:textId="77777777" w:rsidR="00A263CF" w:rsidRPr="00D60A12" w:rsidRDefault="00A263CF" w:rsidP="00A263CF">
      <w:pPr>
        <w:spacing w:after="0" w:line="240" w:lineRule="auto"/>
        <w:rPr>
          <w:rFonts w:ascii="Times New Roman" w:hAnsi="Times New Roman" w:cs="Times New Roman"/>
          <w:b/>
          <w:sz w:val="24"/>
          <w:szCs w:val="24"/>
        </w:rPr>
      </w:pPr>
      <w:r w:rsidRPr="00D60A12">
        <w:rPr>
          <w:rFonts w:ascii="Times New Roman" w:hAnsi="Times New Roman" w:cs="Times New Roman"/>
          <w:b/>
          <w:sz w:val="24"/>
          <w:szCs w:val="24"/>
        </w:rPr>
        <w:t>О</w:t>
      </w:r>
      <w:r w:rsidR="000119FB">
        <w:rPr>
          <w:rFonts w:ascii="Times New Roman" w:hAnsi="Times New Roman" w:cs="Times New Roman"/>
          <w:b/>
          <w:sz w:val="24"/>
          <w:szCs w:val="24"/>
        </w:rPr>
        <w:t>ж</w:t>
      </w:r>
      <w:r w:rsidRPr="00D60A12">
        <w:rPr>
          <w:rFonts w:ascii="Times New Roman" w:hAnsi="Times New Roman" w:cs="Times New Roman"/>
          <w:b/>
          <w:sz w:val="24"/>
          <w:szCs w:val="24"/>
        </w:rPr>
        <w:t>идаемые результаты</w:t>
      </w:r>
      <w:r>
        <w:rPr>
          <w:rFonts w:ascii="Times New Roman" w:hAnsi="Times New Roman" w:cs="Times New Roman"/>
          <w:b/>
          <w:sz w:val="24"/>
          <w:szCs w:val="24"/>
        </w:rPr>
        <w:t>:</w:t>
      </w:r>
    </w:p>
    <w:p w14:paraId="1BECD799" w14:textId="77777777" w:rsidR="00950F49" w:rsidRDefault="00A263CF" w:rsidP="00A263CF">
      <w:pPr>
        <w:spacing w:after="0" w:line="240" w:lineRule="auto"/>
        <w:ind w:firstLine="567"/>
        <w:jc w:val="both"/>
        <w:rPr>
          <w:rFonts w:ascii="Times New Roman" w:hAnsi="Times New Roman" w:cs="Times New Roman"/>
          <w:i/>
          <w:sz w:val="24"/>
          <w:szCs w:val="24"/>
        </w:rPr>
      </w:pPr>
      <w:r w:rsidRPr="00B16C22">
        <w:rPr>
          <w:rFonts w:ascii="Times New Roman" w:hAnsi="Times New Roman" w:cs="Times New Roman"/>
          <w:i/>
          <w:sz w:val="24"/>
          <w:szCs w:val="24"/>
        </w:rPr>
        <w:t>К ним относятся</w:t>
      </w:r>
      <w:r w:rsidR="00950F49">
        <w:rPr>
          <w:rFonts w:ascii="Times New Roman" w:hAnsi="Times New Roman" w:cs="Times New Roman"/>
          <w:i/>
          <w:sz w:val="24"/>
          <w:szCs w:val="24"/>
        </w:rPr>
        <w:t>:</w:t>
      </w:r>
    </w:p>
    <w:p w14:paraId="6817B935" w14:textId="089042CB" w:rsidR="00950F49" w:rsidRDefault="00950F49" w:rsidP="00A263CF">
      <w:pPr>
        <w:spacing w:after="0" w:line="240" w:lineRule="auto"/>
        <w:ind w:firstLine="567"/>
        <w:jc w:val="both"/>
        <w:rPr>
          <w:rFonts w:ascii="Times New Roman" w:hAnsi="Times New Roman" w:cs="Times New Roman"/>
          <w:sz w:val="24"/>
          <w:szCs w:val="24"/>
        </w:rPr>
      </w:pPr>
      <w:r>
        <w:rPr>
          <w:rFonts w:ascii="Times New Roman" w:hAnsi="Times New Roman" w:cs="Times New Roman"/>
          <w:i/>
          <w:sz w:val="24"/>
          <w:szCs w:val="24"/>
        </w:rPr>
        <w:t xml:space="preserve">• </w:t>
      </w:r>
      <w:r w:rsidRPr="00950F49">
        <w:rPr>
          <w:rFonts w:ascii="Times New Roman" w:hAnsi="Times New Roman" w:cs="Times New Roman"/>
          <w:sz w:val="24"/>
          <w:szCs w:val="24"/>
        </w:rPr>
        <w:t>улучшение пока</w:t>
      </w:r>
      <w:r>
        <w:rPr>
          <w:rFonts w:ascii="Times New Roman" w:hAnsi="Times New Roman" w:cs="Times New Roman"/>
          <w:sz w:val="24"/>
          <w:szCs w:val="24"/>
        </w:rPr>
        <w:t>зателей, характеризующих состояние экологической среды в</w:t>
      </w:r>
      <w:r w:rsidR="00C24345">
        <w:rPr>
          <w:rFonts w:ascii="Times New Roman" w:hAnsi="Times New Roman" w:cs="Times New Roman"/>
          <w:sz w:val="24"/>
          <w:szCs w:val="24"/>
        </w:rPr>
        <w:t xml:space="preserve"> городе</w:t>
      </w:r>
      <w:r>
        <w:rPr>
          <w:rFonts w:ascii="Times New Roman" w:hAnsi="Times New Roman" w:cs="Times New Roman"/>
          <w:sz w:val="24"/>
          <w:szCs w:val="24"/>
        </w:rPr>
        <w:t>;</w:t>
      </w:r>
    </w:p>
    <w:p w14:paraId="71292208" w14:textId="77777777" w:rsidR="00950F49" w:rsidRDefault="00950F49" w:rsidP="00A263C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повышение эффективности системы сбора, транспортировки твердых коммунальных отходов;</w:t>
      </w:r>
    </w:p>
    <w:p w14:paraId="520B8FCE" w14:textId="77777777" w:rsidR="00950F49" w:rsidRDefault="00950F49" w:rsidP="00A263C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ликвидация несанкционированных свалок твердых коммунальных отходов;</w:t>
      </w:r>
    </w:p>
    <w:p w14:paraId="2098B844" w14:textId="77777777" w:rsidR="009D41F8" w:rsidRDefault="00950F49" w:rsidP="00A263C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9D41F8">
        <w:rPr>
          <w:rFonts w:ascii="Times New Roman" w:hAnsi="Times New Roman" w:cs="Times New Roman"/>
          <w:sz w:val="24"/>
          <w:szCs w:val="24"/>
        </w:rPr>
        <w:t>строительство очистных сооружений с новой технологией очистки;</w:t>
      </w:r>
    </w:p>
    <w:p w14:paraId="1DE1C7CC" w14:textId="77777777" w:rsidR="009D41F8" w:rsidRDefault="009D41F8" w:rsidP="00A263CF">
      <w:pPr>
        <w:spacing w:after="0" w:line="240" w:lineRule="auto"/>
        <w:ind w:firstLine="567"/>
        <w:jc w:val="both"/>
        <w:rPr>
          <w:rFonts w:ascii="Times New Roman" w:hAnsi="Times New Roman" w:cs="Times New Roman"/>
          <w:sz w:val="24"/>
          <w:szCs w:val="24"/>
        </w:rPr>
      </w:pPr>
      <w:r w:rsidRPr="009D41F8">
        <w:rPr>
          <w:rFonts w:ascii="Times New Roman" w:hAnsi="Times New Roman" w:cs="Times New Roman"/>
          <w:sz w:val="24"/>
          <w:szCs w:val="24"/>
        </w:rPr>
        <w:lastRenderedPageBreak/>
        <w:t>• повышение уровня благоустройства общественных</w:t>
      </w:r>
      <w:r>
        <w:rPr>
          <w:rFonts w:ascii="Times New Roman" w:hAnsi="Times New Roman" w:cs="Times New Roman"/>
          <w:sz w:val="24"/>
          <w:szCs w:val="24"/>
        </w:rPr>
        <w:t xml:space="preserve"> территорий и дворовых территорий многоквартирных домов;</w:t>
      </w:r>
    </w:p>
    <w:p w14:paraId="79BA8E56" w14:textId="6FC36E82" w:rsidR="00A263CF" w:rsidRDefault="009D41F8" w:rsidP="00A263CF">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 xml:space="preserve">• а также </w:t>
      </w:r>
      <w:r w:rsidR="00CD5B8E">
        <w:rPr>
          <w:rFonts w:ascii="Times New Roman" w:hAnsi="Times New Roman" w:cs="Times New Roman"/>
          <w:i/>
          <w:sz w:val="24"/>
          <w:szCs w:val="24"/>
        </w:rPr>
        <w:t>см</w:t>
      </w:r>
      <w:r>
        <w:rPr>
          <w:rFonts w:ascii="Times New Roman" w:hAnsi="Times New Roman" w:cs="Times New Roman"/>
          <w:i/>
          <w:sz w:val="24"/>
          <w:szCs w:val="24"/>
        </w:rPr>
        <w:t>.</w:t>
      </w:r>
      <w:r w:rsidR="00CD5B8E">
        <w:rPr>
          <w:rFonts w:ascii="Times New Roman" w:hAnsi="Times New Roman" w:cs="Times New Roman"/>
          <w:i/>
          <w:sz w:val="24"/>
          <w:szCs w:val="24"/>
        </w:rPr>
        <w:t xml:space="preserve"> табл.</w:t>
      </w:r>
      <w:r w:rsidR="00AC1C1C">
        <w:rPr>
          <w:rFonts w:ascii="Times New Roman" w:hAnsi="Times New Roman" w:cs="Times New Roman"/>
          <w:i/>
          <w:sz w:val="24"/>
          <w:szCs w:val="24"/>
        </w:rPr>
        <w:t>62</w:t>
      </w:r>
      <w:r w:rsidR="00A263CF" w:rsidRPr="00B16C22">
        <w:rPr>
          <w:rFonts w:ascii="Times New Roman" w:hAnsi="Times New Roman" w:cs="Times New Roman"/>
          <w:i/>
          <w:sz w:val="24"/>
          <w:szCs w:val="24"/>
        </w:rPr>
        <w:t>:</w:t>
      </w:r>
    </w:p>
    <w:p w14:paraId="04F3600C" w14:textId="466E5B6E" w:rsidR="00603929" w:rsidRDefault="00603929" w:rsidP="00603929">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Таблица </w:t>
      </w:r>
      <w:r w:rsidR="00AC1C1C">
        <w:rPr>
          <w:rFonts w:ascii="Times New Roman" w:hAnsi="Times New Roman" w:cs="Times New Roman"/>
          <w:i/>
          <w:sz w:val="24"/>
          <w:szCs w:val="24"/>
        </w:rPr>
        <w:t>62</w:t>
      </w:r>
      <w:r>
        <w:rPr>
          <w:rFonts w:ascii="Times New Roman" w:hAnsi="Times New Roman" w:cs="Times New Roman"/>
          <w:i/>
          <w:sz w:val="24"/>
          <w:szCs w:val="24"/>
        </w:rPr>
        <w:t>.</w:t>
      </w:r>
    </w:p>
    <w:p w14:paraId="07B867EE" w14:textId="77777777" w:rsidR="00A263CF" w:rsidRPr="008654DB" w:rsidRDefault="00A263CF" w:rsidP="00A263CF">
      <w:pPr>
        <w:spacing w:after="0" w:line="240" w:lineRule="auto"/>
        <w:ind w:firstLine="567"/>
        <w:jc w:val="both"/>
        <w:rPr>
          <w:rFonts w:ascii="Times New Roman" w:hAnsi="Times New Roman" w:cs="Times New Roman"/>
          <w:i/>
          <w:sz w:val="8"/>
          <w:szCs w:val="8"/>
        </w:rPr>
      </w:pPr>
    </w:p>
    <w:tbl>
      <w:tblPr>
        <w:tblStyle w:val="aa"/>
        <w:tblW w:w="0" w:type="auto"/>
        <w:tblLook w:val="04A0" w:firstRow="1" w:lastRow="0" w:firstColumn="1" w:lastColumn="0" w:noHBand="0" w:noVBand="1"/>
      </w:tblPr>
      <w:tblGrid>
        <w:gridCol w:w="5697"/>
        <w:gridCol w:w="1375"/>
        <w:gridCol w:w="1357"/>
        <w:gridCol w:w="1142"/>
      </w:tblGrid>
      <w:tr w:rsidR="004F2D02" w14:paraId="79A434B1" w14:textId="77777777" w:rsidTr="004F2D02">
        <w:tc>
          <w:tcPr>
            <w:tcW w:w="5697" w:type="dxa"/>
            <w:shd w:val="clear" w:color="auto" w:fill="244061" w:themeFill="accent1" w:themeFillShade="80"/>
          </w:tcPr>
          <w:p w14:paraId="4877D872" w14:textId="77777777" w:rsidR="004F2D02" w:rsidRPr="007926DB" w:rsidRDefault="004F2D02" w:rsidP="00BF5E7B">
            <w:pPr>
              <w:jc w:val="both"/>
              <w:rPr>
                <w:rFonts w:ascii="Times New Roman" w:hAnsi="Times New Roman" w:cs="Times New Roman"/>
                <w:b/>
              </w:rPr>
            </w:pPr>
            <w:r>
              <w:rPr>
                <w:rFonts w:ascii="Times New Roman" w:hAnsi="Times New Roman" w:cs="Times New Roman"/>
                <w:b/>
              </w:rPr>
              <w:t>Показатели</w:t>
            </w:r>
          </w:p>
        </w:tc>
        <w:tc>
          <w:tcPr>
            <w:tcW w:w="1375" w:type="dxa"/>
            <w:shd w:val="clear" w:color="auto" w:fill="244061" w:themeFill="accent1" w:themeFillShade="80"/>
          </w:tcPr>
          <w:p w14:paraId="38B77617" w14:textId="77777777" w:rsidR="004F2D02" w:rsidRPr="007926DB" w:rsidRDefault="004F2D02" w:rsidP="00BF5E7B">
            <w:pPr>
              <w:jc w:val="center"/>
              <w:rPr>
                <w:rFonts w:ascii="Times New Roman" w:hAnsi="Times New Roman" w:cs="Times New Roman"/>
                <w:b/>
              </w:rPr>
            </w:pPr>
            <w:r>
              <w:rPr>
                <w:rFonts w:ascii="Times New Roman" w:hAnsi="Times New Roman" w:cs="Times New Roman"/>
                <w:b/>
              </w:rPr>
              <w:t>Единица измерения</w:t>
            </w:r>
          </w:p>
        </w:tc>
        <w:tc>
          <w:tcPr>
            <w:tcW w:w="1357" w:type="dxa"/>
            <w:shd w:val="clear" w:color="auto" w:fill="244061" w:themeFill="accent1" w:themeFillShade="80"/>
          </w:tcPr>
          <w:p w14:paraId="713A20AD" w14:textId="77777777" w:rsidR="004F2D02" w:rsidRDefault="004F2D02" w:rsidP="00BF5E7B">
            <w:pPr>
              <w:jc w:val="center"/>
              <w:rPr>
                <w:rFonts w:ascii="Times New Roman" w:hAnsi="Times New Roman" w:cs="Times New Roman"/>
                <w:b/>
              </w:rPr>
            </w:pPr>
            <w:r>
              <w:rPr>
                <w:rFonts w:ascii="Times New Roman" w:hAnsi="Times New Roman" w:cs="Times New Roman"/>
                <w:b/>
              </w:rPr>
              <w:t xml:space="preserve">Значения </w:t>
            </w:r>
          </w:p>
          <w:p w14:paraId="5E048242" w14:textId="77777777" w:rsidR="004F2D02" w:rsidRPr="007926DB" w:rsidRDefault="004F2D02" w:rsidP="00BF5E7B">
            <w:pPr>
              <w:jc w:val="center"/>
              <w:rPr>
                <w:rFonts w:ascii="Times New Roman" w:hAnsi="Times New Roman" w:cs="Times New Roman"/>
                <w:b/>
              </w:rPr>
            </w:pPr>
            <w:r>
              <w:rPr>
                <w:rFonts w:ascii="Times New Roman" w:hAnsi="Times New Roman" w:cs="Times New Roman"/>
                <w:b/>
              </w:rPr>
              <w:t>в 2018 г.</w:t>
            </w:r>
          </w:p>
        </w:tc>
        <w:tc>
          <w:tcPr>
            <w:tcW w:w="1142" w:type="dxa"/>
            <w:shd w:val="clear" w:color="auto" w:fill="244061" w:themeFill="accent1" w:themeFillShade="80"/>
          </w:tcPr>
          <w:p w14:paraId="6E061017" w14:textId="77777777" w:rsidR="004F2D02" w:rsidRDefault="004F2D02" w:rsidP="00BF5E7B">
            <w:pPr>
              <w:jc w:val="center"/>
              <w:rPr>
                <w:rFonts w:ascii="Times New Roman" w:hAnsi="Times New Roman" w:cs="Times New Roman"/>
                <w:b/>
              </w:rPr>
            </w:pPr>
            <w:r>
              <w:rPr>
                <w:rFonts w:ascii="Times New Roman" w:hAnsi="Times New Roman" w:cs="Times New Roman"/>
                <w:b/>
              </w:rPr>
              <w:t>Значение к 2030 г.</w:t>
            </w:r>
          </w:p>
        </w:tc>
      </w:tr>
      <w:tr w:rsidR="004F2D02" w14:paraId="66283CA3" w14:textId="77777777" w:rsidTr="004F2D02">
        <w:tc>
          <w:tcPr>
            <w:tcW w:w="5697" w:type="dxa"/>
          </w:tcPr>
          <w:p w14:paraId="2B8671B3" w14:textId="3B558128" w:rsidR="004F2D02" w:rsidRPr="005900E2" w:rsidRDefault="004F2D02" w:rsidP="00BF5E7B">
            <w:pPr>
              <w:jc w:val="both"/>
              <w:rPr>
                <w:rFonts w:ascii="Times New Roman" w:hAnsi="Times New Roman" w:cs="Times New Roman"/>
              </w:rPr>
            </w:pPr>
            <w:r>
              <w:rPr>
                <w:rFonts w:ascii="Times New Roman" w:hAnsi="Times New Roman" w:cs="Times New Roman"/>
              </w:rPr>
              <w:t>Увеличение доли населения</w:t>
            </w:r>
            <w:r w:rsidR="00C24345">
              <w:rPr>
                <w:rFonts w:ascii="Times New Roman" w:hAnsi="Times New Roman" w:cs="Times New Roman"/>
              </w:rPr>
              <w:t xml:space="preserve"> города</w:t>
            </w:r>
            <w:r>
              <w:rPr>
                <w:rFonts w:ascii="Times New Roman" w:hAnsi="Times New Roman" w:cs="Times New Roman"/>
              </w:rPr>
              <w:t>, охваченных мероприятиями по повышению экологической культуры</w:t>
            </w:r>
          </w:p>
        </w:tc>
        <w:tc>
          <w:tcPr>
            <w:tcW w:w="1375" w:type="dxa"/>
          </w:tcPr>
          <w:p w14:paraId="5FC49C31" w14:textId="77777777" w:rsidR="004F2D02" w:rsidRPr="005900E2" w:rsidRDefault="004F2D02" w:rsidP="00BF5E7B">
            <w:pPr>
              <w:jc w:val="center"/>
              <w:rPr>
                <w:rFonts w:ascii="Times New Roman" w:hAnsi="Times New Roman" w:cs="Times New Roman"/>
              </w:rPr>
            </w:pPr>
            <w:r>
              <w:rPr>
                <w:rFonts w:ascii="Times New Roman" w:hAnsi="Times New Roman" w:cs="Times New Roman"/>
              </w:rPr>
              <w:t>%</w:t>
            </w:r>
          </w:p>
        </w:tc>
        <w:tc>
          <w:tcPr>
            <w:tcW w:w="1357" w:type="dxa"/>
          </w:tcPr>
          <w:p w14:paraId="14A8FE89" w14:textId="77777777" w:rsidR="004F2D02" w:rsidRPr="00603929" w:rsidRDefault="00637D2C" w:rsidP="00637D2C">
            <w:pPr>
              <w:jc w:val="center"/>
              <w:rPr>
                <w:rFonts w:ascii="Times New Roman" w:hAnsi="Times New Roman" w:cs="Times New Roman"/>
              </w:rPr>
            </w:pPr>
            <w:r>
              <w:rPr>
                <w:rFonts w:ascii="Times New Roman" w:hAnsi="Times New Roman" w:cs="Times New Roman"/>
              </w:rPr>
              <w:t>н.д.</w:t>
            </w:r>
          </w:p>
        </w:tc>
        <w:tc>
          <w:tcPr>
            <w:tcW w:w="1142" w:type="dxa"/>
          </w:tcPr>
          <w:p w14:paraId="3239957A" w14:textId="77777777" w:rsidR="004F2D02" w:rsidRPr="00AC1C1C" w:rsidRDefault="004F2D02" w:rsidP="00D60672">
            <w:pPr>
              <w:jc w:val="center"/>
              <w:rPr>
                <w:rFonts w:ascii="Times New Roman" w:hAnsi="Times New Roman" w:cs="Times New Roman"/>
                <w:color w:val="000000" w:themeColor="text1"/>
              </w:rPr>
            </w:pPr>
            <w:r w:rsidRPr="00AC1C1C">
              <w:rPr>
                <w:rFonts w:ascii="Times New Roman" w:hAnsi="Times New Roman" w:cs="Times New Roman"/>
                <w:color w:val="000000" w:themeColor="text1"/>
              </w:rPr>
              <w:t>75</w:t>
            </w:r>
          </w:p>
        </w:tc>
      </w:tr>
      <w:tr w:rsidR="00637D2C" w14:paraId="76118119" w14:textId="77777777" w:rsidTr="004F2D02">
        <w:tc>
          <w:tcPr>
            <w:tcW w:w="5697" w:type="dxa"/>
          </w:tcPr>
          <w:p w14:paraId="30AB38D2" w14:textId="1B9ED985" w:rsidR="00637D2C" w:rsidRDefault="00637D2C" w:rsidP="00BF5E7B">
            <w:pPr>
              <w:jc w:val="both"/>
              <w:rPr>
                <w:rFonts w:ascii="Times New Roman" w:hAnsi="Times New Roman" w:cs="Times New Roman"/>
              </w:rPr>
            </w:pPr>
            <w:r>
              <w:rPr>
                <w:rFonts w:ascii="Times New Roman" w:hAnsi="Times New Roman" w:cs="Times New Roman"/>
              </w:rPr>
              <w:t xml:space="preserve">Улучшение показателей, характеризующих состояние экологической среды в </w:t>
            </w:r>
            <w:r w:rsidR="00C24345">
              <w:rPr>
                <w:rFonts w:ascii="Times New Roman" w:hAnsi="Times New Roman" w:cs="Times New Roman"/>
              </w:rPr>
              <w:t>городе</w:t>
            </w:r>
          </w:p>
        </w:tc>
        <w:tc>
          <w:tcPr>
            <w:tcW w:w="1375" w:type="dxa"/>
          </w:tcPr>
          <w:p w14:paraId="33AF9094" w14:textId="77777777" w:rsidR="00637D2C" w:rsidRDefault="00637D2C" w:rsidP="00637D2C">
            <w:pPr>
              <w:jc w:val="center"/>
              <w:rPr>
                <w:rFonts w:ascii="Times New Roman" w:hAnsi="Times New Roman" w:cs="Times New Roman"/>
              </w:rPr>
            </w:pPr>
            <w:r>
              <w:rPr>
                <w:rFonts w:ascii="Times New Roman" w:hAnsi="Times New Roman" w:cs="Times New Roman"/>
              </w:rPr>
              <w:t xml:space="preserve">раз, по отношению к </w:t>
            </w:r>
            <w:r w:rsidR="000B390E">
              <w:rPr>
                <w:rFonts w:ascii="Times New Roman" w:hAnsi="Times New Roman" w:cs="Times New Roman"/>
              </w:rPr>
              <w:t>2018  г.</w:t>
            </w:r>
          </w:p>
        </w:tc>
        <w:tc>
          <w:tcPr>
            <w:tcW w:w="1357" w:type="dxa"/>
          </w:tcPr>
          <w:p w14:paraId="714A51C2" w14:textId="77777777" w:rsidR="00637D2C" w:rsidRDefault="000B390E" w:rsidP="00BF5E7B">
            <w:pPr>
              <w:jc w:val="center"/>
              <w:rPr>
                <w:rFonts w:ascii="Times New Roman" w:hAnsi="Times New Roman" w:cs="Times New Roman"/>
              </w:rPr>
            </w:pPr>
            <w:r>
              <w:rPr>
                <w:rFonts w:ascii="Times New Roman" w:hAnsi="Times New Roman" w:cs="Times New Roman"/>
              </w:rPr>
              <w:t>-</w:t>
            </w:r>
          </w:p>
        </w:tc>
        <w:tc>
          <w:tcPr>
            <w:tcW w:w="1142" w:type="dxa"/>
          </w:tcPr>
          <w:p w14:paraId="4B2F7111" w14:textId="77777777" w:rsidR="00637D2C" w:rsidRPr="00AC1C1C" w:rsidRDefault="000B390E" w:rsidP="00D60672">
            <w:pPr>
              <w:jc w:val="center"/>
              <w:rPr>
                <w:rFonts w:ascii="Times New Roman" w:hAnsi="Times New Roman" w:cs="Times New Roman"/>
                <w:color w:val="000000" w:themeColor="text1"/>
              </w:rPr>
            </w:pPr>
            <w:r w:rsidRPr="00AC1C1C">
              <w:rPr>
                <w:rFonts w:ascii="Times New Roman" w:hAnsi="Times New Roman" w:cs="Times New Roman"/>
                <w:color w:val="000000" w:themeColor="text1"/>
              </w:rPr>
              <w:t>1,2</w:t>
            </w:r>
          </w:p>
        </w:tc>
      </w:tr>
      <w:tr w:rsidR="00637D2C" w14:paraId="5E642286" w14:textId="77777777" w:rsidTr="004F2D02">
        <w:tc>
          <w:tcPr>
            <w:tcW w:w="5697" w:type="dxa"/>
          </w:tcPr>
          <w:p w14:paraId="189299D0" w14:textId="77777777" w:rsidR="00637D2C" w:rsidRDefault="000B390E" w:rsidP="00BF5E7B">
            <w:pPr>
              <w:jc w:val="both"/>
              <w:rPr>
                <w:rFonts w:ascii="Times New Roman" w:hAnsi="Times New Roman" w:cs="Times New Roman"/>
              </w:rPr>
            </w:pPr>
            <w:r>
              <w:rPr>
                <w:rFonts w:ascii="Times New Roman" w:hAnsi="Times New Roman" w:cs="Times New Roman"/>
              </w:rPr>
              <w:t>Повышение доли населения, проживающего в многоквартирных жилых домах и обеспеченных комфортными условиями</w:t>
            </w:r>
          </w:p>
        </w:tc>
        <w:tc>
          <w:tcPr>
            <w:tcW w:w="1375" w:type="dxa"/>
          </w:tcPr>
          <w:p w14:paraId="4B23929C" w14:textId="77777777" w:rsidR="00637D2C" w:rsidRDefault="000B390E" w:rsidP="00BF5E7B">
            <w:pPr>
              <w:jc w:val="center"/>
              <w:rPr>
                <w:rFonts w:ascii="Times New Roman" w:hAnsi="Times New Roman" w:cs="Times New Roman"/>
              </w:rPr>
            </w:pPr>
            <w:r>
              <w:rPr>
                <w:rFonts w:ascii="Times New Roman" w:hAnsi="Times New Roman" w:cs="Times New Roman"/>
              </w:rPr>
              <w:t>раз, по отношению к 2018  г.</w:t>
            </w:r>
          </w:p>
        </w:tc>
        <w:tc>
          <w:tcPr>
            <w:tcW w:w="1357" w:type="dxa"/>
          </w:tcPr>
          <w:p w14:paraId="2EBC408B" w14:textId="77777777" w:rsidR="00637D2C" w:rsidRDefault="000B390E" w:rsidP="00BF5E7B">
            <w:pPr>
              <w:jc w:val="center"/>
              <w:rPr>
                <w:rFonts w:ascii="Times New Roman" w:hAnsi="Times New Roman" w:cs="Times New Roman"/>
              </w:rPr>
            </w:pPr>
            <w:r>
              <w:rPr>
                <w:rFonts w:ascii="Times New Roman" w:hAnsi="Times New Roman" w:cs="Times New Roman"/>
              </w:rPr>
              <w:t>-</w:t>
            </w:r>
          </w:p>
        </w:tc>
        <w:tc>
          <w:tcPr>
            <w:tcW w:w="1142" w:type="dxa"/>
          </w:tcPr>
          <w:p w14:paraId="0704CE1F" w14:textId="77777777" w:rsidR="00637D2C" w:rsidRPr="00AC1C1C" w:rsidRDefault="000B390E" w:rsidP="00D60672">
            <w:pPr>
              <w:jc w:val="center"/>
              <w:rPr>
                <w:rFonts w:ascii="Times New Roman" w:hAnsi="Times New Roman" w:cs="Times New Roman"/>
                <w:color w:val="000000" w:themeColor="text1"/>
              </w:rPr>
            </w:pPr>
            <w:r w:rsidRPr="00AC1C1C">
              <w:rPr>
                <w:rFonts w:ascii="Times New Roman" w:hAnsi="Times New Roman" w:cs="Times New Roman"/>
                <w:color w:val="000000" w:themeColor="text1"/>
              </w:rPr>
              <w:t>1,2</w:t>
            </w:r>
          </w:p>
        </w:tc>
      </w:tr>
    </w:tbl>
    <w:p w14:paraId="428D4F6A" w14:textId="77777777" w:rsidR="00FC4DF3" w:rsidRDefault="00FC4DF3" w:rsidP="00FC4DF3">
      <w:pPr>
        <w:spacing w:after="0" w:line="240" w:lineRule="auto"/>
        <w:jc w:val="both"/>
        <w:rPr>
          <w:rFonts w:ascii="Times New Roman" w:hAnsi="Times New Roman" w:cs="Times New Roman"/>
          <w:b/>
          <w:sz w:val="24"/>
          <w:szCs w:val="24"/>
        </w:rPr>
      </w:pPr>
    </w:p>
    <w:p w14:paraId="422C5C17" w14:textId="77777777" w:rsidR="000B390E" w:rsidRDefault="000B390E" w:rsidP="00FC4DF3">
      <w:pPr>
        <w:spacing w:after="0" w:line="240" w:lineRule="auto"/>
        <w:jc w:val="both"/>
        <w:rPr>
          <w:rFonts w:ascii="Times New Roman" w:hAnsi="Times New Roman" w:cs="Times New Roman"/>
          <w:b/>
          <w:sz w:val="24"/>
          <w:szCs w:val="24"/>
        </w:rPr>
      </w:pPr>
    </w:p>
    <w:p w14:paraId="3AD5BC3E" w14:textId="77777777" w:rsidR="00FC4DF3" w:rsidRDefault="00FC4DF3" w:rsidP="00FC4DF3">
      <w:pPr>
        <w:shd w:val="clear" w:color="auto" w:fill="C6D9F1" w:themeFill="text2" w:themeFillTint="33"/>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Дополнительные показатели, по которым может производиться оценка результативности:</w:t>
      </w:r>
    </w:p>
    <w:p w14:paraId="34A360DA" w14:textId="77777777" w:rsidR="00FC4DF3" w:rsidRPr="00703813" w:rsidRDefault="00FC4DF3" w:rsidP="00FC4DF3">
      <w:pPr>
        <w:spacing w:after="0" w:line="240" w:lineRule="auto"/>
        <w:jc w:val="both"/>
        <w:rPr>
          <w:rFonts w:ascii="Times New Roman" w:hAnsi="Times New Roman" w:cs="Times New Roman"/>
          <w:b/>
          <w:sz w:val="16"/>
          <w:szCs w:val="16"/>
        </w:rPr>
      </w:pPr>
    </w:p>
    <w:p w14:paraId="7AC76C39" w14:textId="77777777" w:rsidR="00FC4DF3" w:rsidRDefault="00FC4DF3" w:rsidP="00FC4D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Сведения о дополнительных показателях и их характеристиках см. в </w:t>
      </w:r>
      <w:r w:rsidR="000B390E" w:rsidRPr="000B390E">
        <w:rPr>
          <w:rFonts w:ascii="Times New Roman" w:hAnsi="Times New Roman" w:cs="Times New Roman"/>
          <w:b/>
          <w:sz w:val="24"/>
          <w:szCs w:val="24"/>
        </w:rPr>
        <w:t xml:space="preserve">приложении П-13, табл.13.5. </w:t>
      </w:r>
    </w:p>
    <w:p w14:paraId="4F8FCF87" w14:textId="77777777" w:rsidR="00AF1FAC" w:rsidRDefault="00AF1FAC" w:rsidP="005201D9">
      <w:pPr>
        <w:spacing w:after="0" w:line="240" w:lineRule="auto"/>
        <w:jc w:val="both"/>
        <w:rPr>
          <w:rFonts w:ascii="Times New Roman" w:hAnsi="Times New Roman" w:cs="Times New Roman"/>
          <w:b/>
        </w:rPr>
      </w:pPr>
    </w:p>
    <w:p w14:paraId="5B193B98" w14:textId="77777777" w:rsidR="000B390E" w:rsidRDefault="000B390E" w:rsidP="005201D9">
      <w:pPr>
        <w:spacing w:after="0" w:line="240" w:lineRule="auto"/>
        <w:jc w:val="both"/>
        <w:rPr>
          <w:rFonts w:ascii="Times New Roman" w:hAnsi="Times New Roman" w:cs="Times New Roman"/>
          <w:b/>
        </w:rPr>
      </w:pPr>
    </w:p>
    <w:p w14:paraId="72100FFB" w14:textId="77777777" w:rsidR="00AF25EE" w:rsidRDefault="00061989" w:rsidP="00AF25EE">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3.3.6. </w:t>
      </w:r>
      <w:r w:rsidR="009932CC" w:rsidRPr="00D03037">
        <w:rPr>
          <w:rFonts w:ascii="Times New Roman" w:hAnsi="Times New Roman" w:cs="Times New Roman"/>
          <w:b/>
          <w:sz w:val="24"/>
          <w:szCs w:val="24"/>
        </w:rPr>
        <w:t xml:space="preserve">Стратегическое направление </w:t>
      </w:r>
      <w:r w:rsidR="00AF25EE">
        <w:rPr>
          <w:rFonts w:ascii="Times New Roman" w:hAnsi="Times New Roman" w:cs="Times New Roman"/>
          <w:b/>
          <w:sz w:val="24"/>
          <w:szCs w:val="24"/>
        </w:rPr>
        <w:t>(СН-6)</w:t>
      </w:r>
    </w:p>
    <w:p w14:paraId="6D42013F" w14:textId="77777777" w:rsidR="009932CC" w:rsidRPr="00D03037" w:rsidRDefault="009932CC" w:rsidP="00AF25EE">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«Б</w:t>
      </w:r>
      <w:r w:rsidR="00AF25EE">
        <w:rPr>
          <w:rFonts w:ascii="Times New Roman" w:hAnsi="Times New Roman" w:cs="Times New Roman"/>
          <w:b/>
          <w:sz w:val="24"/>
          <w:szCs w:val="24"/>
        </w:rPr>
        <w:t>ЕЗОПАСНОСТЬ</w:t>
      </w:r>
      <w:r w:rsidRPr="00D03037">
        <w:rPr>
          <w:rFonts w:ascii="Times New Roman" w:hAnsi="Times New Roman" w:cs="Times New Roman"/>
          <w:b/>
          <w:sz w:val="24"/>
          <w:szCs w:val="24"/>
        </w:rPr>
        <w:t>»</w:t>
      </w:r>
    </w:p>
    <w:p w14:paraId="1836D1D7" w14:textId="77777777" w:rsidR="009932CC" w:rsidRPr="004E16DD" w:rsidRDefault="009932CC" w:rsidP="009932CC">
      <w:pPr>
        <w:tabs>
          <w:tab w:val="left" w:pos="567"/>
        </w:tabs>
        <w:spacing w:after="0" w:line="240" w:lineRule="auto"/>
        <w:jc w:val="both"/>
        <w:rPr>
          <w:rFonts w:ascii="Times New Roman" w:hAnsi="Times New Roman" w:cs="Times New Roman"/>
          <w:b/>
          <w:sz w:val="8"/>
          <w:szCs w:val="8"/>
          <w:u w:val="single"/>
        </w:rPr>
      </w:pPr>
    </w:p>
    <w:p w14:paraId="0A1CD3A4" w14:textId="77777777" w:rsidR="009932CC" w:rsidRDefault="009932CC" w:rsidP="00AF25EE">
      <w:pPr>
        <w:shd w:val="clear" w:color="auto" w:fill="C6D9F1" w:themeFill="text2" w:themeFillTint="33"/>
        <w:tabs>
          <w:tab w:val="left" w:pos="567"/>
        </w:tabs>
        <w:spacing w:after="0" w:line="240" w:lineRule="auto"/>
        <w:jc w:val="both"/>
        <w:rPr>
          <w:rFonts w:ascii="Times New Roman" w:hAnsi="Times New Roman" w:cs="Times New Roman"/>
          <w:b/>
          <w:sz w:val="24"/>
          <w:szCs w:val="24"/>
        </w:rPr>
      </w:pPr>
      <w:r w:rsidRPr="0086796C">
        <w:rPr>
          <w:rFonts w:ascii="Times New Roman" w:hAnsi="Times New Roman" w:cs="Times New Roman"/>
          <w:b/>
          <w:sz w:val="24"/>
          <w:szCs w:val="24"/>
          <w:u w:val="single"/>
        </w:rPr>
        <w:t>Цел</w:t>
      </w:r>
      <w:r>
        <w:rPr>
          <w:rFonts w:ascii="Times New Roman" w:hAnsi="Times New Roman" w:cs="Times New Roman"/>
          <w:b/>
          <w:sz w:val="24"/>
          <w:szCs w:val="24"/>
          <w:u w:val="single"/>
        </w:rPr>
        <w:t>евой вектор</w:t>
      </w:r>
      <w:r w:rsidRPr="0086796C">
        <w:rPr>
          <w:rFonts w:ascii="Times New Roman" w:hAnsi="Times New Roman" w:cs="Times New Roman"/>
          <w:b/>
          <w:sz w:val="24"/>
          <w:szCs w:val="24"/>
        </w:rPr>
        <w:t>:</w:t>
      </w:r>
    </w:p>
    <w:p w14:paraId="0EEFE657" w14:textId="77777777" w:rsidR="00AF25EE" w:rsidRPr="00AF25EE" w:rsidRDefault="00AF25EE" w:rsidP="00AF25EE">
      <w:pPr>
        <w:spacing w:after="0" w:line="240" w:lineRule="auto"/>
        <w:ind w:firstLine="567"/>
        <w:jc w:val="both"/>
        <w:rPr>
          <w:rFonts w:ascii="Times New Roman" w:hAnsi="Times New Roman" w:cs="Times New Roman"/>
          <w:sz w:val="8"/>
          <w:szCs w:val="8"/>
        </w:rPr>
      </w:pPr>
    </w:p>
    <w:p w14:paraId="24644E15" w14:textId="68EA830E" w:rsidR="009932CC" w:rsidRDefault="009932CC" w:rsidP="00AF25EE">
      <w:pPr>
        <w:spacing w:after="0" w:line="240" w:lineRule="auto"/>
        <w:ind w:firstLine="567"/>
        <w:jc w:val="both"/>
        <w:rPr>
          <w:rFonts w:ascii="Times New Roman" w:hAnsi="Times New Roman" w:cs="Times New Roman"/>
          <w:sz w:val="24"/>
          <w:szCs w:val="24"/>
        </w:rPr>
      </w:pPr>
      <w:r w:rsidRPr="009932CC">
        <w:rPr>
          <w:rFonts w:ascii="Times New Roman" w:hAnsi="Times New Roman" w:cs="Times New Roman"/>
          <w:sz w:val="24"/>
          <w:szCs w:val="24"/>
        </w:rPr>
        <w:t>Достижение и поддержание необходимого уровня защищенности прав и свобод человека и гражданина, законных интересов организаций и общественных объединений от угроз криминального характера на территории</w:t>
      </w:r>
      <w:r w:rsidR="00C24345">
        <w:rPr>
          <w:rFonts w:ascii="Times New Roman" w:hAnsi="Times New Roman" w:cs="Times New Roman"/>
          <w:sz w:val="24"/>
          <w:szCs w:val="24"/>
        </w:rPr>
        <w:t xml:space="preserve"> города</w:t>
      </w:r>
      <w:r w:rsidRPr="009932CC">
        <w:rPr>
          <w:rFonts w:ascii="Times New Roman" w:hAnsi="Times New Roman" w:cs="Times New Roman"/>
          <w:sz w:val="24"/>
          <w:szCs w:val="24"/>
        </w:rPr>
        <w:t xml:space="preserve">. </w:t>
      </w:r>
    </w:p>
    <w:p w14:paraId="37143121" w14:textId="666D0318" w:rsidR="009932CC" w:rsidRPr="009932CC" w:rsidRDefault="009932CC" w:rsidP="009932CC">
      <w:pPr>
        <w:spacing w:after="0" w:line="240" w:lineRule="auto"/>
        <w:ind w:firstLine="567"/>
        <w:jc w:val="both"/>
        <w:rPr>
          <w:rFonts w:ascii="Times New Roman" w:hAnsi="Times New Roman" w:cs="Times New Roman"/>
          <w:sz w:val="24"/>
          <w:szCs w:val="24"/>
        </w:rPr>
      </w:pPr>
      <w:r w:rsidRPr="009932CC">
        <w:rPr>
          <w:rFonts w:ascii="Times New Roman" w:hAnsi="Times New Roman" w:cs="Times New Roman"/>
          <w:sz w:val="24"/>
          <w:szCs w:val="24"/>
        </w:rPr>
        <w:t>Целевой вектор – создание общественно безопасной среды проживания, системный подход к решению вопросов предупреждения и ликвидации чрезвычайных ситуаций на территории</w:t>
      </w:r>
      <w:r w:rsidR="00C24345">
        <w:rPr>
          <w:rFonts w:ascii="Times New Roman" w:hAnsi="Times New Roman" w:cs="Times New Roman"/>
          <w:sz w:val="24"/>
          <w:szCs w:val="24"/>
        </w:rPr>
        <w:t xml:space="preserve"> города</w:t>
      </w:r>
      <w:r w:rsidRPr="009932CC">
        <w:rPr>
          <w:rFonts w:ascii="Times New Roman" w:hAnsi="Times New Roman" w:cs="Times New Roman"/>
          <w:sz w:val="24"/>
          <w:szCs w:val="24"/>
        </w:rPr>
        <w:t>, выполнение мероприятий по ГО и обеспечению пожарной безопасности.</w:t>
      </w:r>
    </w:p>
    <w:p w14:paraId="1CAD8CFE" w14:textId="77777777" w:rsidR="009932CC" w:rsidRPr="000076CF" w:rsidRDefault="009932CC" w:rsidP="009932CC">
      <w:pPr>
        <w:tabs>
          <w:tab w:val="left" w:pos="567"/>
        </w:tabs>
        <w:spacing w:after="0" w:line="240" w:lineRule="auto"/>
        <w:jc w:val="both"/>
        <w:rPr>
          <w:rFonts w:ascii="Times New Roman" w:hAnsi="Times New Roman" w:cs="Times New Roman"/>
          <w:sz w:val="24"/>
          <w:szCs w:val="24"/>
          <w:highlight w:val="yellow"/>
        </w:rPr>
      </w:pPr>
    </w:p>
    <w:p w14:paraId="4906A31F" w14:textId="77777777" w:rsidR="009932CC" w:rsidRDefault="009932CC" w:rsidP="00AF25EE">
      <w:pPr>
        <w:shd w:val="clear" w:color="auto" w:fill="C6D9F1" w:themeFill="text2" w:themeFillTint="33"/>
        <w:tabs>
          <w:tab w:val="left" w:pos="567"/>
        </w:tabs>
        <w:spacing w:after="0" w:line="240" w:lineRule="auto"/>
        <w:jc w:val="both"/>
        <w:rPr>
          <w:rFonts w:ascii="Times New Roman" w:hAnsi="Times New Roman" w:cs="Times New Roman"/>
          <w:sz w:val="24"/>
          <w:szCs w:val="24"/>
        </w:rPr>
      </w:pPr>
      <w:r>
        <w:rPr>
          <w:rFonts w:ascii="Times New Roman" w:hAnsi="Times New Roman" w:cs="Times New Roman"/>
          <w:b/>
          <w:sz w:val="24"/>
          <w:szCs w:val="24"/>
          <w:u w:val="single"/>
        </w:rPr>
        <w:t xml:space="preserve">Основные </w:t>
      </w:r>
      <w:r w:rsidR="00BA3400">
        <w:rPr>
          <w:rFonts w:ascii="Times New Roman" w:hAnsi="Times New Roman" w:cs="Times New Roman"/>
          <w:b/>
          <w:sz w:val="24"/>
          <w:szCs w:val="24"/>
          <w:u w:val="single"/>
        </w:rPr>
        <w:t xml:space="preserve">стратегические </w:t>
      </w:r>
      <w:r>
        <w:rPr>
          <w:rFonts w:ascii="Times New Roman" w:hAnsi="Times New Roman" w:cs="Times New Roman"/>
          <w:b/>
          <w:sz w:val="24"/>
          <w:szCs w:val="24"/>
          <w:u w:val="single"/>
        </w:rPr>
        <w:t>з</w:t>
      </w:r>
      <w:r w:rsidRPr="0086796C">
        <w:rPr>
          <w:rFonts w:ascii="Times New Roman" w:hAnsi="Times New Roman" w:cs="Times New Roman"/>
          <w:b/>
          <w:sz w:val="24"/>
          <w:szCs w:val="24"/>
          <w:u w:val="single"/>
        </w:rPr>
        <w:t>адачи</w:t>
      </w:r>
      <w:r w:rsidR="00BA3400">
        <w:rPr>
          <w:rFonts w:ascii="Times New Roman" w:hAnsi="Times New Roman" w:cs="Times New Roman"/>
          <w:b/>
          <w:sz w:val="24"/>
          <w:szCs w:val="24"/>
          <w:u w:val="single"/>
        </w:rPr>
        <w:t xml:space="preserve"> (СЗ-6)</w:t>
      </w:r>
      <w:r>
        <w:rPr>
          <w:rFonts w:ascii="Times New Roman" w:hAnsi="Times New Roman" w:cs="Times New Roman"/>
          <w:sz w:val="24"/>
          <w:szCs w:val="24"/>
        </w:rPr>
        <w:t>:</w:t>
      </w:r>
    </w:p>
    <w:p w14:paraId="1EACB49B" w14:textId="77777777" w:rsidR="009932CC" w:rsidRPr="008F1E2D" w:rsidRDefault="009932CC" w:rsidP="009932CC">
      <w:pPr>
        <w:autoSpaceDE w:val="0"/>
        <w:autoSpaceDN w:val="0"/>
        <w:adjustRightInd w:val="0"/>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К ним относятся: </w:t>
      </w:r>
    </w:p>
    <w:p w14:paraId="629957B4" w14:textId="7F1C9C96" w:rsidR="009932CC" w:rsidRPr="009932CC" w:rsidRDefault="00BA3400" w:rsidP="009932CC">
      <w:pPr>
        <w:autoSpaceDE w:val="0"/>
        <w:autoSpaceDN w:val="0"/>
        <w:adjustRightInd w:val="0"/>
        <w:spacing w:after="0" w:line="240" w:lineRule="auto"/>
        <w:ind w:firstLine="567"/>
        <w:jc w:val="both"/>
        <w:rPr>
          <w:rFonts w:ascii="Times New Roman" w:hAnsi="Times New Roman" w:cs="Times New Roman"/>
          <w:sz w:val="24"/>
          <w:szCs w:val="24"/>
        </w:rPr>
      </w:pPr>
      <w:r w:rsidRPr="00BA3400">
        <w:rPr>
          <w:rFonts w:ascii="Times New Roman" w:hAnsi="Times New Roman" w:cs="Times New Roman"/>
          <w:b/>
          <w:sz w:val="24"/>
          <w:szCs w:val="24"/>
        </w:rPr>
        <w:t>СЗ-6.1.</w:t>
      </w:r>
      <w:r>
        <w:rPr>
          <w:rFonts w:ascii="Times New Roman" w:hAnsi="Times New Roman" w:cs="Times New Roman"/>
          <w:sz w:val="24"/>
          <w:szCs w:val="24"/>
        </w:rPr>
        <w:t xml:space="preserve"> </w:t>
      </w:r>
      <w:r w:rsidR="007D0A0B">
        <w:rPr>
          <w:rFonts w:ascii="Times New Roman" w:hAnsi="Times New Roman" w:cs="Times New Roman"/>
          <w:sz w:val="24"/>
          <w:szCs w:val="24"/>
        </w:rPr>
        <w:t>–</w:t>
      </w:r>
      <w:r>
        <w:rPr>
          <w:rFonts w:ascii="Times New Roman" w:hAnsi="Times New Roman" w:cs="Times New Roman"/>
          <w:sz w:val="24"/>
          <w:szCs w:val="24"/>
        </w:rPr>
        <w:t xml:space="preserve"> </w:t>
      </w:r>
      <w:r w:rsidR="009932CC" w:rsidRPr="009932CC">
        <w:rPr>
          <w:rFonts w:ascii="Times New Roman" w:hAnsi="Times New Roman" w:cs="Times New Roman"/>
          <w:sz w:val="24"/>
          <w:szCs w:val="24"/>
        </w:rPr>
        <w:t>обеспечение условий для снижения уровня преступности и укрепления общественной безопасности в</w:t>
      </w:r>
      <w:r w:rsidR="00C24345">
        <w:rPr>
          <w:rFonts w:ascii="Times New Roman" w:hAnsi="Times New Roman" w:cs="Times New Roman"/>
          <w:sz w:val="24"/>
          <w:szCs w:val="24"/>
        </w:rPr>
        <w:t xml:space="preserve"> городе</w:t>
      </w:r>
      <w:r w:rsidR="009932CC" w:rsidRPr="009932CC">
        <w:rPr>
          <w:rFonts w:ascii="Times New Roman" w:hAnsi="Times New Roman" w:cs="Times New Roman"/>
          <w:sz w:val="24"/>
          <w:szCs w:val="24"/>
        </w:rPr>
        <w:t>;</w:t>
      </w:r>
    </w:p>
    <w:p w14:paraId="2FC6737A" w14:textId="77777777" w:rsidR="009932CC" w:rsidRPr="009932CC" w:rsidRDefault="00BA3400" w:rsidP="009932CC">
      <w:pPr>
        <w:autoSpaceDE w:val="0"/>
        <w:autoSpaceDN w:val="0"/>
        <w:adjustRightInd w:val="0"/>
        <w:spacing w:after="0" w:line="240" w:lineRule="auto"/>
        <w:ind w:firstLine="567"/>
        <w:jc w:val="both"/>
        <w:rPr>
          <w:rFonts w:ascii="Times New Roman" w:hAnsi="Times New Roman" w:cs="Times New Roman"/>
          <w:sz w:val="24"/>
          <w:szCs w:val="24"/>
        </w:rPr>
      </w:pPr>
      <w:r w:rsidRPr="00BA3400">
        <w:rPr>
          <w:rFonts w:ascii="Times New Roman" w:hAnsi="Times New Roman" w:cs="Times New Roman"/>
          <w:b/>
          <w:sz w:val="24"/>
          <w:szCs w:val="24"/>
        </w:rPr>
        <w:t>СЗ-6.2.</w:t>
      </w:r>
      <w:r>
        <w:rPr>
          <w:rFonts w:ascii="Times New Roman" w:hAnsi="Times New Roman" w:cs="Times New Roman"/>
          <w:sz w:val="24"/>
          <w:szCs w:val="24"/>
        </w:rPr>
        <w:t xml:space="preserve"> </w:t>
      </w:r>
      <w:r w:rsidR="007D0A0B">
        <w:rPr>
          <w:rFonts w:ascii="Times New Roman" w:hAnsi="Times New Roman" w:cs="Times New Roman"/>
          <w:sz w:val="24"/>
          <w:szCs w:val="24"/>
        </w:rPr>
        <w:t>–</w:t>
      </w:r>
      <w:r>
        <w:rPr>
          <w:rFonts w:ascii="Times New Roman" w:hAnsi="Times New Roman" w:cs="Times New Roman"/>
          <w:sz w:val="24"/>
          <w:szCs w:val="24"/>
        </w:rPr>
        <w:t xml:space="preserve"> </w:t>
      </w:r>
      <w:r w:rsidR="009932CC" w:rsidRPr="009932CC">
        <w:rPr>
          <w:rFonts w:ascii="Times New Roman" w:hAnsi="Times New Roman" w:cs="Times New Roman"/>
          <w:sz w:val="24"/>
          <w:szCs w:val="24"/>
        </w:rPr>
        <w:t>создание и развитие специализированных систем с использованием технических средств видеонаблюдения для обеспечения правопорядка и антитеррористической безопасности объектов социальной инфраструктуры;</w:t>
      </w:r>
    </w:p>
    <w:p w14:paraId="6B48D60D" w14:textId="77777777" w:rsidR="009932CC" w:rsidRPr="009932CC" w:rsidRDefault="00BA3400" w:rsidP="009932CC">
      <w:pPr>
        <w:autoSpaceDE w:val="0"/>
        <w:autoSpaceDN w:val="0"/>
        <w:adjustRightInd w:val="0"/>
        <w:spacing w:after="0" w:line="240" w:lineRule="auto"/>
        <w:ind w:firstLine="567"/>
        <w:jc w:val="both"/>
        <w:rPr>
          <w:rFonts w:ascii="Times New Roman" w:hAnsi="Times New Roman" w:cs="Times New Roman"/>
          <w:sz w:val="24"/>
          <w:szCs w:val="24"/>
        </w:rPr>
      </w:pPr>
      <w:r w:rsidRPr="00BA3400">
        <w:rPr>
          <w:rFonts w:ascii="Times New Roman" w:hAnsi="Times New Roman" w:cs="Times New Roman"/>
          <w:b/>
          <w:sz w:val="24"/>
          <w:szCs w:val="24"/>
        </w:rPr>
        <w:t>СЗ-6.3.</w:t>
      </w:r>
      <w:r>
        <w:rPr>
          <w:rFonts w:ascii="Times New Roman" w:hAnsi="Times New Roman" w:cs="Times New Roman"/>
          <w:sz w:val="24"/>
          <w:szCs w:val="24"/>
        </w:rPr>
        <w:t xml:space="preserve"> </w:t>
      </w:r>
      <w:r w:rsidR="007D0A0B">
        <w:rPr>
          <w:rFonts w:ascii="Times New Roman" w:hAnsi="Times New Roman" w:cs="Times New Roman"/>
          <w:sz w:val="24"/>
          <w:szCs w:val="24"/>
        </w:rPr>
        <w:t>–</w:t>
      </w:r>
      <w:r>
        <w:rPr>
          <w:rFonts w:ascii="Times New Roman" w:hAnsi="Times New Roman" w:cs="Times New Roman"/>
          <w:sz w:val="24"/>
          <w:szCs w:val="24"/>
        </w:rPr>
        <w:t xml:space="preserve"> </w:t>
      </w:r>
      <w:r w:rsidR="009932CC" w:rsidRPr="009932CC">
        <w:rPr>
          <w:rFonts w:ascii="Times New Roman" w:hAnsi="Times New Roman" w:cs="Times New Roman"/>
          <w:sz w:val="24"/>
          <w:szCs w:val="24"/>
        </w:rPr>
        <w:t>построение эффективной системы мер защиты населения от чрезвычайных ситуаций и обеспечения пожарной безопасности;</w:t>
      </w:r>
    </w:p>
    <w:p w14:paraId="64489C8B" w14:textId="77777777" w:rsidR="009932CC" w:rsidRPr="009932CC" w:rsidRDefault="00BA3400" w:rsidP="009932CC">
      <w:pPr>
        <w:autoSpaceDE w:val="0"/>
        <w:autoSpaceDN w:val="0"/>
        <w:adjustRightInd w:val="0"/>
        <w:spacing w:after="0" w:line="240" w:lineRule="auto"/>
        <w:ind w:firstLine="567"/>
        <w:jc w:val="both"/>
        <w:rPr>
          <w:rFonts w:ascii="Times New Roman" w:hAnsi="Times New Roman" w:cs="Times New Roman"/>
          <w:sz w:val="24"/>
          <w:szCs w:val="24"/>
        </w:rPr>
      </w:pPr>
      <w:r w:rsidRPr="00BA3400">
        <w:rPr>
          <w:rFonts w:ascii="Times New Roman" w:hAnsi="Times New Roman" w:cs="Times New Roman"/>
          <w:b/>
          <w:sz w:val="24"/>
          <w:szCs w:val="24"/>
        </w:rPr>
        <w:t>СЗ-6.4.</w:t>
      </w:r>
      <w:r>
        <w:rPr>
          <w:rFonts w:ascii="Times New Roman" w:hAnsi="Times New Roman" w:cs="Times New Roman"/>
          <w:sz w:val="24"/>
          <w:szCs w:val="24"/>
        </w:rPr>
        <w:t xml:space="preserve"> </w:t>
      </w:r>
      <w:r w:rsidR="007D0A0B">
        <w:rPr>
          <w:rFonts w:ascii="Times New Roman" w:hAnsi="Times New Roman" w:cs="Times New Roman"/>
          <w:sz w:val="24"/>
          <w:szCs w:val="24"/>
        </w:rPr>
        <w:t>–</w:t>
      </w:r>
      <w:r>
        <w:rPr>
          <w:rFonts w:ascii="Times New Roman" w:hAnsi="Times New Roman" w:cs="Times New Roman"/>
          <w:sz w:val="24"/>
          <w:szCs w:val="24"/>
        </w:rPr>
        <w:t xml:space="preserve"> </w:t>
      </w:r>
      <w:r w:rsidR="009932CC" w:rsidRPr="009932CC">
        <w:rPr>
          <w:rFonts w:ascii="Times New Roman" w:hAnsi="Times New Roman" w:cs="Times New Roman"/>
          <w:sz w:val="24"/>
          <w:szCs w:val="24"/>
        </w:rPr>
        <w:t>выполнение необходимых мероприятий по ГО.</w:t>
      </w:r>
    </w:p>
    <w:p w14:paraId="50AA6905" w14:textId="77777777" w:rsidR="009932CC" w:rsidRPr="004E16DD" w:rsidRDefault="009932CC" w:rsidP="009932CC">
      <w:pPr>
        <w:spacing w:after="0" w:line="240" w:lineRule="auto"/>
        <w:ind w:firstLine="567"/>
        <w:jc w:val="both"/>
        <w:rPr>
          <w:rFonts w:ascii="Times New Roman" w:hAnsi="Times New Roman" w:cs="Times New Roman"/>
          <w:sz w:val="24"/>
          <w:szCs w:val="24"/>
        </w:rPr>
      </w:pPr>
    </w:p>
    <w:p w14:paraId="348BCD91" w14:textId="77777777" w:rsidR="009932CC" w:rsidRDefault="009932CC" w:rsidP="00AF25EE">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Стратегическое видение будущего</w:t>
      </w:r>
      <w:r>
        <w:rPr>
          <w:rFonts w:ascii="Times New Roman" w:hAnsi="Times New Roman" w:cs="Times New Roman"/>
          <w:b/>
          <w:sz w:val="24"/>
          <w:szCs w:val="24"/>
        </w:rPr>
        <w:t>:</w:t>
      </w:r>
    </w:p>
    <w:p w14:paraId="725A0AF7" w14:textId="77777777" w:rsidR="00AF25EE" w:rsidRPr="00AF25EE" w:rsidRDefault="00AF25EE" w:rsidP="009932CC">
      <w:pPr>
        <w:spacing w:after="0" w:line="240" w:lineRule="auto"/>
        <w:jc w:val="both"/>
        <w:rPr>
          <w:rFonts w:ascii="Times New Roman" w:hAnsi="Times New Roman" w:cs="Times New Roman"/>
          <w:sz w:val="8"/>
          <w:szCs w:val="8"/>
        </w:rPr>
      </w:pPr>
    </w:p>
    <w:p w14:paraId="03639707" w14:textId="36D51FA0" w:rsidR="009932CC" w:rsidRPr="009932CC" w:rsidRDefault="00AF25EE" w:rsidP="00AF25EE">
      <w:pPr>
        <w:spacing w:after="0" w:line="240" w:lineRule="auto"/>
        <w:ind w:firstLine="567"/>
        <w:jc w:val="both"/>
        <w:rPr>
          <w:rFonts w:ascii="Times New Roman" w:hAnsi="Times New Roman" w:cs="Times New Roman"/>
          <w:b/>
          <w:sz w:val="24"/>
          <w:szCs w:val="24"/>
        </w:rPr>
      </w:pPr>
      <w:r>
        <w:rPr>
          <w:rFonts w:ascii="Times New Roman" w:hAnsi="Times New Roman" w:cs="Times New Roman"/>
          <w:sz w:val="24"/>
          <w:szCs w:val="24"/>
        </w:rPr>
        <w:t xml:space="preserve">К 2030 г.Искитим должен стать </w:t>
      </w:r>
      <w:r w:rsidR="00C24345">
        <w:rPr>
          <w:rFonts w:ascii="Times New Roman" w:hAnsi="Times New Roman" w:cs="Times New Roman"/>
          <w:sz w:val="24"/>
          <w:szCs w:val="24"/>
        </w:rPr>
        <w:t xml:space="preserve">городом </w:t>
      </w:r>
      <w:r>
        <w:rPr>
          <w:rFonts w:ascii="Times New Roman" w:hAnsi="Times New Roman" w:cs="Times New Roman"/>
          <w:sz w:val="24"/>
          <w:szCs w:val="24"/>
        </w:rPr>
        <w:t>б</w:t>
      </w:r>
      <w:r w:rsidR="009932CC" w:rsidRPr="009932CC">
        <w:rPr>
          <w:rFonts w:ascii="Times New Roman" w:hAnsi="Times New Roman" w:cs="Times New Roman"/>
          <w:sz w:val="24"/>
          <w:szCs w:val="24"/>
        </w:rPr>
        <w:t>езопасны</w:t>
      </w:r>
      <w:r>
        <w:rPr>
          <w:rFonts w:ascii="Times New Roman" w:hAnsi="Times New Roman" w:cs="Times New Roman"/>
          <w:sz w:val="24"/>
          <w:szCs w:val="24"/>
        </w:rPr>
        <w:t>м</w:t>
      </w:r>
      <w:r w:rsidR="009932CC" w:rsidRPr="009932CC">
        <w:rPr>
          <w:rFonts w:ascii="Times New Roman" w:hAnsi="Times New Roman" w:cs="Times New Roman"/>
          <w:sz w:val="24"/>
          <w:szCs w:val="24"/>
        </w:rPr>
        <w:t xml:space="preserve"> и комфортны</w:t>
      </w:r>
      <w:r>
        <w:rPr>
          <w:rFonts w:ascii="Times New Roman" w:hAnsi="Times New Roman" w:cs="Times New Roman"/>
          <w:sz w:val="24"/>
          <w:szCs w:val="24"/>
        </w:rPr>
        <w:t>м</w:t>
      </w:r>
      <w:r w:rsidR="009932CC" w:rsidRPr="009932CC">
        <w:rPr>
          <w:rFonts w:ascii="Times New Roman" w:hAnsi="Times New Roman" w:cs="Times New Roman"/>
          <w:sz w:val="24"/>
          <w:szCs w:val="24"/>
        </w:rPr>
        <w:t xml:space="preserve"> для проживания,</w:t>
      </w:r>
      <w:r w:rsidR="009932CC">
        <w:rPr>
          <w:rFonts w:ascii="Times New Roman" w:hAnsi="Times New Roman" w:cs="Times New Roman"/>
          <w:sz w:val="24"/>
          <w:szCs w:val="24"/>
        </w:rPr>
        <w:t xml:space="preserve"> интеллектуального развития, раскрытия творческих способностей и </w:t>
      </w:r>
      <w:r w:rsidR="009932CC" w:rsidRPr="009932CC">
        <w:rPr>
          <w:rFonts w:ascii="Times New Roman" w:hAnsi="Times New Roman" w:cs="Times New Roman"/>
          <w:sz w:val="24"/>
          <w:szCs w:val="24"/>
        </w:rPr>
        <w:t xml:space="preserve"> ведения бизнеса</w:t>
      </w:r>
      <w:r w:rsidR="009932CC">
        <w:rPr>
          <w:rFonts w:ascii="Times New Roman" w:hAnsi="Times New Roman" w:cs="Times New Roman"/>
          <w:sz w:val="24"/>
          <w:szCs w:val="24"/>
        </w:rPr>
        <w:t>.</w:t>
      </w:r>
    </w:p>
    <w:p w14:paraId="1EA58D3C" w14:textId="77777777" w:rsidR="009932CC" w:rsidRPr="00AF25EE" w:rsidRDefault="009932CC" w:rsidP="009932CC">
      <w:pPr>
        <w:spacing w:after="0" w:line="240" w:lineRule="auto"/>
        <w:rPr>
          <w:rFonts w:ascii="Times New Roman" w:hAnsi="Times New Roman" w:cs="Times New Roman"/>
          <w:sz w:val="24"/>
          <w:szCs w:val="24"/>
        </w:rPr>
      </w:pPr>
    </w:p>
    <w:p w14:paraId="5027F849" w14:textId="77777777" w:rsidR="009932CC" w:rsidRPr="00D03037" w:rsidRDefault="009932CC" w:rsidP="00AF25EE">
      <w:pPr>
        <w:shd w:val="clear" w:color="auto" w:fill="C6D9F1" w:themeFill="text2" w:themeFillTint="33"/>
        <w:rPr>
          <w:rFonts w:ascii="Times New Roman" w:hAnsi="Times New Roman" w:cs="Times New Roman"/>
          <w:sz w:val="24"/>
          <w:szCs w:val="24"/>
        </w:rPr>
      </w:pPr>
      <w:r w:rsidRPr="00D03037">
        <w:rPr>
          <w:rFonts w:ascii="Times New Roman" w:hAnsi="Times New Roman" w:cs="Times New Roman"/>
          <w:b/>
          <w:sz w:val="24"/>
          <w:szCs w:val="24"/>
          <w:u w:val="single"/>
        </w:rPr>
        <w:t>Анализ исходной ситуации (SWOT-анализ):</w:t>
      </w:r>
    </w:p>
    <w:tbl>
      <w:tblPr>
        <w:tblStyle w:val="aa"/>
        <w:tblW w:w="0" w:type="auto"/>
        <w:tblLook w:val="04A0" w:firstRow="1" w:lastRow="0" w:firstColumn="1" w:lastColumn="0" w:noHBand="0" w:noVBand="1"/>
      </w:tblPr>
      <w:tblGrid>
        <w:gridCol w:w="4785"/>
        <w:gridCol w:w="4786"/>
      </w:tblGrid>
      <w:tr w:rsidR="009932CC" w14:paraId="5E6C14E2" w14:textId="77777777" w:rsidTr="004600EE">
        <w:tc>
          <w:tcPr>
            <w:tcW w:w="4785" w:type="dxa"/>
            <w:shd w:val="clear" w:color="auto" w:fill="244061" w:themeFill="accent1" w:themeFillShade="80"/>
          </w:tcPr>
          <w:p w14:paraId="286CD8EB" w14:textId="77777777" w:rsidR="009932CC" w:rsidRDefault="009932CC" w:rsidP="004600EE">
            <w:pPr>
              <w:jc w:val="center"/>
              <w:rPr>
                <w:rFonts w:ascii="Times New Roman" w:hAnsi="Times New Roman" w:cs="Times New Roman"/>
                <w:b/>
                <w:sz w:val="24"/>
                <w:szCs w:val="24"/>
              </w:rPr>
            </w:pPr>
            <w:r>
              <w:rPr>
                <w:rFonts w:ascii="Times New Roman" w:hAnsi="Times New Roman" w:cs="Times New Roman"/>
                <w:b/>
                <w:sz w:val="24"/>
                <w:szCs w:val="24"/>
              </w:rPr>
              <w:lastRenderedPageBreak/>
              <w:t>Сильные стороны</w:t>
            </w:r>
          </w:p>
        </w:tc>
        <w:tc>
          <w:tcPr>
            <w:tcW w:w="4786" w:type="dxa"/>
            <w:shd w:val="clear" w:color="auto" w:fill="244061" w:themeFill="accent1" w:themeFillShade="80"/>
          </w:tcPr>
          <w:p w14:paraId="72CA8563" w14:textId="77777777" w:rsidR="009932CC" w:rsidRDefault="009932CC" w:rsidP="004600EE">
            <w:pPr>
              <w:jc w:val="center"/>
              <w:rPr>
                <w:rFonts w:ascii="Times New Roman" w:hAnsi="Times New Roman" w:cs="Times New Roman"/>
                <w:b/>
                <w:sz w:val="24"/>
                <w:szCs w:val="24"/>
              </w:rPr>
            </w:pPr>
            <w:r>
              <w:rPr>
                <w:rFonts w:ascii="Times New Roman" w:hAnsi="Times New Roman" w:cs="Times New Roman"/>
                <w:b/>
                <w:sz w:val="24"/>
                <w:szCs w:val="24"/>
              </w:rPr>
              <w:t>Слабые стороны</w:t>
            </w:r>
          </w:p>
        </w:tc>
      </w:tr>
      <w:tr w:rsidR="009932CC" w14:paraId="6ECE2675" w14:textId="77777777" w:rsidTr="004600EE">
        <w:tc>
          <w:tcPr>
            <w:tcW w:w="4785" w:type="dxa"/>
          </w:tcPr>
          <w:p w14:paraId="736A0DEC" w14:textId="77777777" w:rsidR="009932CC" w:rsidRPr="00F36213" w:rsidRDefault="009932CC" w:rsidP="004600EE">
            <w:pPr>
              <w:jc w:val="both"/>
              <w:rPr>
                <w:rFonts w:ascii="Times New Roman" w:hAnsi="Times New Roman" w:cs="Times New Roman"/>
                <w:i/>
              </w:rPr>
            </w:pPr>
            <w:r w:rsidRPr="00F36213">
              <w:rPr>
                <w:rFonts w:ascii="Times New Roman" w:hAnsi="Times New Roman" w:cs="Times New Roman"/>
                <w:i/>
              </w:rPr>
              <w:t>К ним относятся:</w:t>
            </w:r>
          </w:p>
          <w:p w14:paraId="46A4FF2F" w14:textId="5C3D768C" w:rsidR="009932CC" w:rsidRPr="009932CC" w:rsidRDefault="00AF25EE" w:rsidP="009932CC">
            <w:pPr>
              <w:jc w:val="both"/>
              <w:rPr>
                <w:rFonts w:ascii="Times New Roman" w:hAnsi="Times New Roman" w:cs="Times New Roman"/>
              </w:rPr>
            </w:pPr>
            <w:r>
              <w:rPr>
                <w:rFonts w:ascii="Times New Roman" w:hAnsi="Times New Roman" w:cs="Times New Roman"/>
              </w:rPr>
              <w:t xml:space="preserve">• </w:t>
            </w:r>
            <w:r w:rsidR="009932CC" w:rsidRPr="009932CC">
              <w:rPr>
                <w:rFonts w:ascii="Times New Roman" w:hAnsi="Times New Roman" w:cs="Times New Roman"/>
              </w:rPr>
              <w:t>снижение количества преступлений на тер</w:t>
            </w:r>
            <w:r>
              <w:rPr>
                <w:rFonts w:ascii="Times New Roman" w:hAnsi="Times New Roman" w:cs="Times New Roman"/>
              </w:rPr>
              <w:t>-</w:t>
            </w:r>
            <w:r w:rsidR="009932CC" w:rsidRPr="009932CC">
              <w:rPr>
                <w:rFonts w:ascii="Times New Roman" w:hAnsi="Times New Roman" w:cs="Times New Roman"/>
              </w:rPr>
              <w:t>ритории</w:t>
            </w:r>
            <w:r w:rsidR="007662DE">
              <w:rPr>
                <w:rFonts w:ascii="Times New Roman" w:hAnsi="Times New Roman" w:cs="Times New Roman"/>
              </w:rPr>
              <w:t xml:space="preserve"> города</w:t>
            </w:r>
            <w:r w:rsidR="009932CC" w:rsidRPr="009932CC">
              <w:rPr>
                <w:rFonts w:ascii="Times New Roman" w:hAnsi="Times New Roman" w:cs="Times New Roman"/>
              </w:rPr>
              <w:t xml:space="preserve">, повышение </w:t>
            </w:r>
            <w:r w:rsidR="007662DE">
              <w:rPr>
                <w:rFonts w:ascii="Times New Roman" w:hAnsi="Times New Roman" w:cs="Times New Roman"/>
              </w:rPr>
              <w:t>и</w:t>
            </w:r>
            <w:r w:rsidR="009932CC" w:rsidRPr="009932CC">
              <w:rPr>
                <w:rFonts w:ascii="Times New Roman" w:hAnsi="Times New Roman" w:cs="Times New Roman"/>
              </w:rPr>
              <w:t>х раскрывае</w:t>
            </w:r>
            <w:r>
              <w:rPr>
                <w:rFonts w:ascii="Times New Roman" w:hAnsi="Times New Roman" w:cs="Times New Roman"/>
              </w:rPr>
              <w:t>-</w:t>
            </w:r>
            <w:r w:rsidR="009932CC" w:rsidRPr="009932CC">
              <w:rPr>
                <w:rFonts w:ascii="Times New Roman" w:hAnsi="Times New Roman" w:cs="Times New Roman"/>
              </w:rPr>
              <w:t>мости;</w:t>
            </w:r>
          </w:p>
          <w:p w14:paraId="42DE9001" w14:textId="72624591" w:rsidR="009932CC" w:rsidRDefault="00AF25EE" w:rsidP="009932CC">
            <w:pPr>
              <w:jc w:val="both"/>
              <w:rPr>
                <w:rFonts w:ascii="Times New Roman" w:hAnsi="Times New Roman" w:cs="Times New Roman"/>
              </w:rPr>
            </w:pPr>
            <w:r>
              <w:rPr>
                <w:rFonts w:ascii="Times New Roman" w:hAnsi="Times New Roman" w:cs="Times New Roman"/>
              </w:rPr>
              <w:t xml:space="preserve">• </w:t>
            </w:r>
            <w:r w:rsidR="009932CC" w:rsidRPr="009932CC">
              <w:rPr>
                <w:rFonts w:ascii="Times New Roman" w:hAnsi="Times New Roman" w:cs="Times New Roman"/>
              </w:rPr>
              <w:t>межведомственное взаимодействие в сфере профилактики правонарушений осуществляется с постоянно действующими межведомствен</w:t>
            </w:r>
            <w:r>
              <w:rPr>
                <w:rFonts w:ascii="Times New Roman" w:hAnsi="Times New Roman" w:cs="Times New Roman"/>
              </w:rPr>
              <w:t>-</w:t>
            </w:r>
            <w:r w:rsidR="009932CC" w:rsidRPr="009932CC">
              <w:rPr>
                <w:rFonts w:ascii="Times New Roman" w:hAnsi="Times New Roman" w:cs="Times New Roman"/>
              </w:rPr>
              <w:t>ными комиссиям</w:t>
            </w:r>
            <w:r w:rsidR="009932CC">
              <w:rPr>
                <w:rFonts w:ascii="Times New Roman" w:hAnsi="Times New Roman" w:cs="Times New Roman"/>
              </w:rPr>
              <w:t>и</w:t>
            </w:r>
            <w:r w:rsidR="007662DE">
              <w:rPr>
                <w:rFonts w:ascii="Times New Roman" w:hAnsi="Times New Roman" w:cs="Times New Roman"/>
              </w:rPr>
              <w:t xml:space="preserve"> города</w:t>
            </w:r>
            <w:r w:rsidR="009932CC">
              <w:rPr>
                <w:rFonts w:ascii="Times New Roman" w:hAnsi="Times New Roman" w:cs="Times New Roman"/>
              </w:rPr>
              <w:t>.</w:t>
            </w:r>
          </w:p>
          <w:p w14:paraId="6F475FB6" w14:textId="77777777" w:rsidR="00AF25EE" w:rsidRPr="00AF25EE" w:rsidRDefault="00AF25EE" w:rsidP="009932CC">
            <w:pPr>
              <w:jc w:val="both"/>
              <w:rPr>
                <w:rFonts w:ascii="Times New Roman" w:hAnsi="Times New Roman" w:cs="Times New Roman"/>
                <w:b/>
                <w:sz w:val="16"/>
                <w:szCs w:val="16"/>
              </w:rPr>
            </w:pPr>
          </w:p>
        </w:tc>
        <w:tc>
          <w:tcPr>
            <w:tcW w:w="4786" w:type="dxa"/>
          </w:tcPr>
          <w:p w14:paraId="202FB1CB" w14:textId="77777777" w:rsidR="009932CC" w:rsidRPr="00E43648" w:rsidRDefault="009932CC" w:rsidP="004600EE">
            <w:pPr>
              <w:rPr>
                <w:rFonts w:ascii="Times New Roman" w:hAnsi="Times New Roman" w:cs="Times New Roman"/>
                <w:i/>
              </w:rPr>
            </w:pPr>
            <w:r w:rsidRPr="00E43648">
              <w:rPr>
                <w:rFonts w:ascii="Times New Roman" w:hAnsi="Times New Roman" w:cs="Times New Roman"/>
                <w:i/>
              </w:rPr>
              <w:t>К ним относятся:</w:t>
            </w:r>
          </w:p>
          <w:p w14:paraId="60C48924" w14:textId="77777777" w:rsidR="009932CC" w:rsidRDefault="004F2D02" w:rsidP="004F2D02">
            <w:pPr>
              <w:jc w:val="both"/>
              <w:rPr>
                <w:rFonts w:ascii="Times New Roman" w:hAnsi="Times New Roman" w:cs="Times New Roman"/>
                <w:b/>
                <w:sz w:val="24"/>
                <w:szCs w:val="24"/>
              </w:rPr>
            </w:pPr>
            <w:r>
              <w:rPr>
                <w:rFonts w:ascii="Times New Roman" w:hAnsi="Times New Roman" w:cs="Times New Roman"/>
              </w:rPr>
              <w:t>•</w:t>
            </w:r>
            <w:r w:rsidR="009932CC">
              <w:rPr>
                <w:rFonts w:ascii="Times New Roman" w:hAnsi="Times New Roman" w:cs="Times New Roman"/>
              </w:rPr>
              <w:t xml:space="preserve"> низкий уровень реальных доходов населения.</w:t>
            </w:r>
          </w:p>
        </w:tc>
      </w:tr>
      <w:tr w:rsidR="009932CC" w14:paraId="2263349D" w14:textId="77777777" w:rsidTr="004600EE">
        <w:tc>
          <w:tcPr>
            <w:tcW w:w="4785" w:type="dxa"/>
            <w:shd w:val="clear" w:color="auto" w:fill="244061" w:themeFill="accent1" w:themeFillShade="80"/>
          </w:tcPr>
          <w:p w14:paraId="75A6446C" w14:textId="77777777" w:rsidR="009932CC" w:rsidRDefault="009932CC" w:rsidP="004600EE">
            <w:pPr>
              <w:jc w:val="center"/>
              <w:rPr>
                <w:rFonts w:ascii="Times New Roman" w:hAnsi="Times New Roman" w:cs="Times New Roman"/>
                <w:b/>
                <w:sz w:val="24"/>
                <w:szCs w:val="24"/>
              </w:rPr>
            </w:pPr>
            <w:r>
              <w:rPr>
                <w:rFonts w:ascii="Times New Roman" w:hAnsi="Times New Roman" w:cs="Times New Roman"/>
                <w:b/>
                <w:sz w:val="24"/>
                <w:szCs w:val="24"/>
              </w:rPr>
              <w:t>Возможности</w:t>
            </w:r>
          </w:p>
        </w:tc>
        <w:tc>
          <w:tcPr>
            <w:tcW w:w="4786" w:type="dxa"/>
            <w:shd w:val="clear" w:color="auto" w:fill="244061" w:themeFill="accent1" w:themeFillShade="80"/>
          </w:tcPr>
          <w:p w14:paraId="069BCF0F" w14:textId="77777777" w:rsidR="009932CC" w:rsidRDefault="009932CC" w:rsidP="004600EE">
            <w:pPr>
              <w:jc w:val="center"/>
              <w:rPr>
                <w:rFonts w:ascii="Times New Roman" w:hAnsi="Times New Roman" w:cs="Times New Roman"/>
                <w:b/>
                <w:sz w:val="24"/>
                <w:szCs w:val="24"/>
              </w:rPr>
            </w:pPr>
            <w:r>
              <w:rPr>
                <w:rFonts w:ascii="Times New Roman" w:hAnsi="Times New Roman" w:cs="Times New Roman"/>
                <w:b/>
                <w:sz w:val="24"/>
                <w:szCs w:val="24"/>
              </w:rPr>
              <w:t>Угрозы</w:t>
            </w:r>
          </w:p>
        </w:tc>
      </w:tr>
      <w:tr w:rsidR="009932CC" w14:paraId="0755F540" w14:textId="77777777" w:rsidTr="004600EE">
        <w:tc>
          <w:tcPr>
            <w:tcW w:w="4785" w:type="dxa"/>
          </w:tcPr>
          <w:p w14:paraId="52E62D6C" w14:textId="77777777" w:rsidR="009932CC" w:rsidRPr="00E43648" w:rsidRDefault="009932CC" w:rsidP="004600EE">
            <w:pPr>
              <w:rPr>
                <w:rFonts w:ascii="Times New Roman" w:hAnsi="Times New Roman" w:cs="Times New Roman"/>
                <w:i/>
              </w:rPr>
            </w:pPr>
            <w:r w:rsidRPr="00E43648">
              <w:rPr>
                <w:rFonts w:ascii="Times New Roman" w:hAnsi="Times New Roman" w:cs="Times New Roman"/>
                <w:i/>
              </w:rPr>
              <w:t>К ним относятся:</w:t>
            </w:r>
          </w:p>
          <w:p w14:paraId="63695F86" w14:textId="1A75A8E2" w:rsidR="009932CC" w:rsidRDefault="00AF25EE" w:rsidP="009932CC">
            <w:pPr>
              <w:jc w:val="both"/>
              <w:rPr>
                <w:rFonts w:ascii="Times New Roman" w:hAnsi="Times New Roman" w:cs="Times New Roman"/>
              </w:rPr>
            </w:pPr>
            <w:r>
              <w:rPr>
                <w:rFonts w:ascii="Times New Roman" w:hAnsi="Times New Roman" w:cs="Times New Roman"/>
              </w:rPr>
              <w:t xml:space="preserve">• </w:t>
            </w:r>
            <w:r w:rsidR="009932CC">
              <w:rPr>
                <w:rFonts w:ascii="Times New Roman" w:hAnsi="Times New Roman" w:cs="Times New Roman"/>
              </w:rPr>
              <w:t>внедрение стратегического планирования и проектного управления, которые позволят вы</w:t>
            </w:r>
            <w:r>
              <w:rPr>
                <w:rFonts w:ascii="Times New Roman" w:hAnsi="Times New Roman" w:cs="Times New Roman"/>
              </w:rPr>
              <w:t>-</w:t>
            </w:r>
            <w:r w:rsidR="009932CC">
              <w:rPr>
                <w:rFonts w:ascii="Times New Roman" w:hAnsi="Times New Roman" w:cs="Times New Roman"/>
              </w:rPr>
              <w:t>делить приоритеты, цели и за</w:t>
            </w:r>
            <w:r w:rsidR="00EE207B">
              <w:rPr>
                <w:rFonts w:ascii="Times New Roman" w:hAnsi="Times New Roman" w:cs="Times New Roman"/>
              </w:rPr>
              <w:t>д</w:t>
            </w:r>
            <w:r w:rsidR="009932CC">
              <w:rPr>
                <w:rFonts w:ascii="Times New Roman" w:hAnsi="Times New Roman" w:cs="Times New Roman"/>
              </w:rPr>
              <w:t>ачи, сконцентри</w:t>
            </w:r>
            <w:r>
              <w:rPr>
                <w:rFonts w:ascii="Times New Roman" w:hAnsi="Times New Roman" w:cs="Times New Roman"/>
              </w:rPr>
              <w:t>-</w:t>
            </w:r>
            <w:r w:rsidR="009932CC">
              <w:rPr>
                <w:rFonts w:ascii="Times New Roman" w:hAnsi="Times New Roman" w:cs="Times New Roman"/>
              </w:rPr>
              <w:t>ровать свои ресурсы на достижение установлен</w:t>
            </w:r>
            <w:r>
              <w:rPr>
                <w:rFonts w:ascii="Times New Roman" w:hAnsi="Times New Roman" w:cs="Times New Roman"/>
              </w:rPr>
              <w:t>-</w:t>
            </w:r>
            <w:r w:rsidR="009932CC">
              <w:rPr>
                <w:rFonts w:ascii="Times New Roman" w:hAnsi="Times New Roman" w:cs="Times New Roman"/>
              </w:rPr>
              <w:t>ных целей;</w:t>
            </w:r>
          </w:p>
          <w:p w14:paraId="5C8288F8" w14:textId="77777777" w:rsidR="009932CC" w:rsidRPr="0095157E" w:rsidRDefault="00AF25EE" w:rsidP="009932CC">
            <w:pPr>
              <w:jc w:val="both"/>
              <w:rPr>
                <w:rFonts w:ascii="Times New Roman" w:hAnsi="Times New Roman" w:cs="Times New Roman"/>
              </w:rPr>
            </w:pPr>
            <w:r>
              <w:rPr>
                <w:rFonts w:ascii="Times New Roman" w:hAnsi="Times New Roman" w:cs="Times New Roman"/>
              </w:rPr>
              <w:t xml:space="preserve">• </w:t>
            </w:r>
            <w:r w:rsidR="009932CC">
              <w:rPr>
                <w:rFonts w:ascii="Times New Roman" w:hAnsi="Times New Roman" w:cs="Times New Roman"/>
              </w:rPr>
              <w:t>финансирование (софинансирование) меро</w:t>
            </w:r>
            <w:r>
              <w:rPr>
                <w:rFonts w:ascii="Times New Roman" w:hAnsi="Times New Roman" w:cs="Times New Roman"/>
              </w:rPr>
              <w:t>-</w:t>
            </w:r>
            <w:r w:rsidR="009932CC">
              <w:rPr>
                <w:rFonts w:ascii="Times New Roman" w:hAnsi="Times New Roman" w:cs="Times New Roman"/>
              </w:rPr>
              <w:t>приятий в сфере общественной безопасности из областного (федерального) бюджета.</w:t>
            </w:r>
          </w:p>
        </w:tc>
        <w:tc>
          <w:tcPr>
            <w:tcW w:w="4786" w:type="dxa"/>
          </w:tcPr>
          <w:p w14:paraId="16CD8483" w14:textId="77777777" w:rsidR="009932CC" w:rsidRPr="00E43648" w:rsidRDefault="009932CC" w:rsidP="004600EE">
            <w:pPr>
              <w:rPr>
                <w:rFonts w:ascii="Times New Roman" w:hAnsi="Times New Roman" w:cs="Times New Roman"/>
                <w:i/>
              </w:rPr>
            </w:pPr>
            <w:r w:rsidRPr="00E43648">
              <w:rPr>
                <w:rFonts w:ascii="Times New Roman" w:hAnsi="Times New Roman" w:cs="Times New Roman"/>
                <w:i/>
              </w:rPr>
              <w:t>К ним относятся:</w:t>
            </w:r>
          </w:p>
          <w:p w14:paraId="65615713" w14:textId="77777777" w:rsidR="009932CC" w:rsidRDefault="00AF25EE" w:rsidP="009932CC">
            <w:pPr>
              <w:jc w:val="both"/>
              <w:rPr>
                <w:rFonts w:ascii="Times New Roman" w:hAnsi="Times New Roman" w:cs="Times New Roman"/>
              </w:rPr>
            </w:pPr>
            <w:r>
              <w:rPr>
                <w:rFonts w:ascii="Times New Roman" w:hAnsi="Times New Roman" w:cs="Times New Roman"/>
              </w:rPr>
              <w:t xml:space="preserve">• </w:t>
            </w:r>
            <w:r w:rsidR="009932CC">
              <w:rPr>
                <w:rFonts w:ascii="Times New Roman" w:hAnsi="Times New Roman" w:cs="Times New Roman"/>
              </w:rPr>
              <w:t>сокращение штатной численности сотрудни</w:t>
            </w:r>
            <w:r>
              <w:rPr>
                <w:rFonts w:ascii="Times New Roman" w:hAnsi="Times New Roman" w:cs="Times New Roman"/>
              </w:rPr>
              <w:t>-</w:t>
            </w:r>
            <w:r w:rsidR="009932CC">
              <w:rPr>
                <w:rFonts w:ascii="Times New Roman" w:hAnsi="Times New Roman" w:cs="Times New Roman"/>
              </w:rPr>
              <w:t>ков полиции;</w:t>
            </w:r>
          </w:p>
          <w:p w14:paraId="62566AA9" w14:textId="501461EA" w:rsidR="009932CC" w:rsidRDefault="00AF25EE" w:rsidP="009932CC">
            <w:pPr>
              <w:jc w:val="both"/>
              <w:rPr>
                <w:rFonts w:ascii="Times New Roman" w:hAnsi="Times New Roman" w:cs="Times New Roman"/>
              </w:rPr>
            </w:pPr>
            <w:r>
              <w:rPr>
                <w:rFonts w:ascii="Times New Roman" w:hAnsi="Times New Roman" w:cs="Times New Roman"/>
              </w:rPr>
              <w:t xml:space="preserve">• </w:t>
            </w:r>
            <w:r w:rsidR="009932CC">
              <w:rPr>
                <w:rFonts w:ascii="Times New Roman" w:hAnsi="Times New Roman" w:cs="Times New Roman"/>
              </w:rPr>
              <w:t>возникновение экстремистских проявлений на территории</w:t>
            </w:r>
            <w:r w:rsidR="007662DE">
              <w:rPr>
                <w:rFonts w:ascii="Times New Roman" w:hAnsi="Times New Roman" w:cs="Times New Roman"/>
              </w:rPr>
              <w:t xml:space="preserve"> города</w:t>
            </w:r>
            <w:r w:rsidR="009932CC">
              <w:rPr>
                <w:rFonts w:ascii="Times New Roman" w:hAnsi="Times New Roman" w:cs="Times New Roman"/>
              </w:rPr>
              <w:t>;</w:t>
            </w:r>
          </w:p>
          <w:p w14:paraId="2846D1C7" w14:textId="77777777" w:rsidR="009932CC" w:rsidRDefault="00AF25EE" w:rsidP="009932CC">
            <w:pPr>
              <w:jc w:val="both"/>
              <w:rPr>
                <w:rFonts w:ascii="Times New Roman" w:hAnsi="Times New Roman" w:cs="Times New Roman"/>
              </w:rPr>
            </w:pPr>
            <w:r>
              <w:rPr>
                <w:rFonts w:ascii="Times New Roman" w:hAnsi="Times New Roman" w:cs="Times New Roman"/>
              </w:rPr>
              <w:t xml:space="preserve">• </w:t>
            </w:r>
            <w:r w:rsidR="009932CC">
              <w:rPr>
                <w:rFonts w:ascii="Times New Roman" w:hAnsi="Times New Roman" w:cs="Times New Roman"/>
              </w:rPr>
              <w:t>чрезвычайные ситуации техногенного харак</w:t>
            </w:r>
            <w:r>
              <w:rPr>
                <w:rFonts w:ascii="Times New Roman" w:hAnsi="Times New Roman" w:cs="Times New Roman"/>
              </w:rPr>
              <w:t>-</w:t>
            </w:r>
            <w:r w:rsidR="009932CC">
              <w:rPr>
                <w:rFonts w:ascii="Times New Roman" w:hAnsi="Times New Roman" w:cs="Times New Roman"/>
              </w:rPr>
              <w:t>тера</w:t>
            </w:r>
            <w:r w:rsidR="0057532F">
              <w:rPr>
                <w:rFonts w:ascii="Times New Roman" w:hAnsi="Times New Roman" w:cs="Times New Roman"/>
              </w:rPr>
              <w:t>;</w:t>
            </w:r>
          </w:p>
          <w:p w14:paraId="3FEA86DA" w14:textId="77777777" w:rsidR="0057532F" w:rsidRDefault="00AF25EE" w:rsidP="009932CC">
            <w:pPr>
              <w:jc w:val="both"/>
              <w:rPr>
                <w:rFonts w:ascii="Times New Roman" w:hAnsi="Times New Roman" w:cs="Times New Roman"/>
              </w:rPr>
            </w:pPr>
            <w:r>
              <w:rPr>
                <w:rFonts w:ascii="Times New Roman" w:hAnsi="Times New Roman" w:cs="Times New Roman"/>
              </w:rPr>
              <w:t xml:space="preserve">• </w:t>
            </w:r>
            <w:r w:rsidR="0057532F">
              <w:rPr>
                <w:rFonts w:ascii="Times New Roman" w:hAnsi="Times New Roman" w:cs="Times New Roman"/>
              </w:rPr>
              <w:t>чрезвычайные ситуации природного харак</w:t>
            </w:r>
            <w:r>
              <w:rPr>
                <w:rFonts w:ascii="Times New Roman" w:hAnsi="Times New Roman" w:cs="Times New Roman"/>
              </w:rPr>
              <w:t>-</w:t>
            </w:r>
            <w:r w:rsidR="0057532F">
              <w:rPr>
                <w:rFonts w:ascii="Times New Roman" w:hAnsi="Times New Roman" w:cs="Times New Roman"/>
              </w:rPr>
              <w:t>тера.</w:t>
            </w:r>
          </w:p>
          <w:p w14:paraId="23441E95" w14:textId="77777777" w:rsidR="009932CC" w:rsidRPr="00714376" w:rsidRDefault="009932CC" w:rsidP="009932CC">
            <w:pPr>
              <w:jc w:val="both"/>
              <w:rPr>
                <w:rFonts w:ascii="Times New Roman" w:hAnsi="Times New Roman" w:cs="Times New Roman"/>
                <w:b/>
              </w:rPr>
            </w:pPr>
          </w:p>
        </w:tc>
      </w:tr>
    </w:tbl>
    <w:p w14:paraId="07AE57CB" w14:textId="77777777" w:rsidR="009932CC" w:rsidRDefault="009932CC" w:rsidP="009932CC">
      <w:pPr>
        <w:spacing w:after="0" w:line="240" w:lineRule="auto"/>
        <w:jc w:val="both"/>
        <w:rPr>
          <w:rFonts w:ascii="Times New Roman" w:hAnsi="Times New Roman" w:cs="Times New Roman"/>
          <w:b/>
          <w:sz w:val="24"/>
          <w:szCs w:val="24"/>
        </w:rPr>
      </w:pPr>
    </w:p>
    <w:p w14:paraId="466ABB6C" w14:textId="77777777" w:rsidR="009932CC" w:rsidRPr="00D60A12" w:rsidRDefault="009932CC" w:rsidP="00AF25EE">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u w:val="single"/>
        </w:rPr>
        <w:t>Методы решения стратегических задач</w:t>
      </w:r>
      <w:r>
        <w:rPr>
          <w:rFonts w:ascii="Times New Roman" w:hAnsi="Times New Roman" w:cs="Times New Roman"/>
          <w:b/>
          <w:sz w:val="24"/>
          <w:szCs w:val="24"/>
        </w:rPr>
        <w:t>:</w:t>
      </w:r>
    </w:p>
    <w:p w14:paraId="07A4EC50" w14:textId="77777777" w:rsidR="009932CC" w:rsidRPr="008F1E2D" w:rsidRDefault="009932CC" w:rsidP="009932CC">
      <w:pPr>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 К ним относятся:</w:t>
      </w:r>
    </w:p>
    <w:p w14:paraId="5D0A76E0" w14:textId="77777777" w:rsidR="0057532F" w:rsidRDefault="00AF25EE" w:rsidP="0057532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9932CC" w:rsidRPr="0057532F">
        <w:rPr>
          <w:rFonts w:ascii="Times New Roman" w:hAnsi="Times New Roman" w:cs="Times New Roman"/>
          <w:sz w:val="24"/>
          <w:szCs w:val="24"/>
        </w:rPr>
        <w:t xml:space="preserve"> </w:t>
      </w:r>
      <w:r w:rsidR="0057532F" w:rsidRPr="0057532F">
        <w:rPr>
          <w:rFonts w:ascii="Times New Roman" w:hAnsi="Times New Roman" w:cs="Times New Roman"/>
          <w:sz w:val="24"/>
          <w:szCs w:val="24"/>
        </w:rPr>
        <w:t>совершенствование системы комплексной профилактики правонарушений среди различных категорий населения;</w:t>
      </w:r>
      <w:r w:rsidR="0057532F" w:rsidRPr="0057532F">
        <w:rPr>
          <w:rFonts w:ascii="Times New Roman" w:hAnsi="Times New Roman" w:cs="Times New Roman"/>
          <w:sz w:val="24"/>
          <w:szCs w:val="24"/>
        </w:rPr>
        <w:tab/>
        <w:t>совершенствование системы защиты населения от чрезвычайных ситуаций и обеспечение противопожарной безопасности, выполнение мероприятий по ГО;</w:t>
      </w:r>
    </w:p>
    <w:p w14:paraId="757F69F4" w14:textId="77777777" w:rsidR="000B390E" w:rsidRPr="0057532F" w:rsidRDefault="000B390E" w:rsidP="0057532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реализация комплекса мероприятий по защите населения от чрезвычайных ситуаций и обеспечения противопожарной безопасности;</w:t>
      </w:r>
    </w:p>
    <w:p w14:paraId="3410BC23" w14:textId="77777777" w:rsidR="0057532F" w:rsidRPr="0057532F" w:rsidRDefault="00AF25EE" w:rsidP="0057532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57532F">
        <w:rPr>
          <w:rFonts w:ascii="Times New Roman" w:hAnsi="Times New Roman" w:cs="Times New Roman"/>
          <w:sz w:val="24"/>
          <w:szCs w:val="24"/>
        </w:rPr>
        <w:t xml:space="preserve"> </w:t>
      </w:r>
      <w:r w:rsidR="0057532F" w:rsidRPr="0057532F">
        <w:rPr>
          <w:rFonts w:ascii="Times New Roman" w:hAnsi="Times New Roman" w:cs="Times New Roman"/>
          <w:sz w:val="24"/>
          <w:szCs w:val="24"/>
        </w:rPr>
        <w:t>подготовка нормативных документов в сфере общественной безопасности, реализация полномочий органов местного самоуправления для осуществления комплекса мер по защите от чрезвычайных ситуаций и предотвращения пожаров, ГО;</w:t>
      </w:r>
    </w:p>
    <w:p w14:paraId="010E665B" w14:textId="77777777" w:rsidR="0057532F" w:rsidRPr="0057532F" w:rsidRDefault="00AF25EE" w:rsidP="0057532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57532F">
        <w:rPr>
          <w:rFonts w:ascii="Times New Roman" w:hAnsi="Times New Roman" w:cs="Times New Roman"/>
          <w:sz w:val="24"/>
          <w:szCs w:val="24"/>
        </w:rPr>
        <w:t xml:space="preserve"> </w:t>
      </w:r>
      <w:r w:rsidR="0057532F" w:rsidRPr="0057532F">
        <w:rPr>
          <w:rFonts w:ascii="Times New Roman" w:hAnsi="Times New Roman" w:cs="Times New Roman"/>
          <w:sz w:val="24"/>
          <w:szCs w:val="24"/>
        </w:rPr>
        <w:t>планирование и расходование средств в соответствии с требованиями бюджетного и антимонопольного законодательства;</w:t>
      </w:r>
    </w:p>
    <w:p w14:paraId="20796A28" w14:textId="77777777" w:rsidR="0057532F" w:rsidRPr="0057532F" w:rsidRDefault="00AF25EE" w:rsidP="0057532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57532F">
        <w:rPr>
          <w:rFonts w:ascii="Times New Roman" w:hAnsi="Times New Roman" w:cs="Times New Roman"/>
          <w:sz w:val="24"/>
          <w:szCs w:val="24"/>
        </w:rPr>
        <w:t xml:space="preserve"> </w:t>
      </w:r>
      <w:r w:rsidR="0057532F" w:rsidRPr="0057532F">
        <w:rPr>
          <w:rFonts w:ascii="Times New Roman" w:hAnsi="Times New Roman" w:cs="Times New Roman"/>
          <w:sz w:val="24"/>
          <w:szCs w:val="24"/>
        </w:rPr>
        <w:t>привлечение бюджетных средств различных уровней;</w:t>
      </w:r>
    </w:p>
    <w:p w14:paraId="6CEA43BE" w14:textId="77777777" w:rsidR="0057532F" w:rsidRPr="0057532F" w:rsidRDefault="00AF25EE" w:rsidP="0057532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57532F">
        <w:rPr>
          <w:rFonts w:ascii="Times New Roman" w:hAnsi="Times New Roman" w:cs="Times New Roman"/>
          <w:sz w:val="24"/>
          <w:szCs w:val="24"/>
        </w:rPr>
        <w:t xml:space="preserve"> </w:t>
      </w:r>
      <w:r w:rsidR="0057532F" w:rsidRPr="0057532F">
        <w:rPr>
          <w:rFonts w:ascii="Times New Roman" w:hAnsi="Times New Roman" w:cs="Times New Roman"/>
          <w:sz w:val="24"/>
          <w:szCs w:val="24"/>
        </w:rPr>
        <w:t>развитие информационного обеспечения населения и органов местного самоуправления  по вопросам общественной безопасности.</w:t>
      </w:r>
    </w:p>
    <w:p w14:paraId="7235B2BD" w14:textId="77777777" w:rsidR="009932CC" w:rsidRPr="008007F0" w:rsidRDefault="009932CC" w:rsidP="009932CC">
      <w:pPr>
        <w:spacing w:after="0" w:line="240" w:lineRule="auto"/>
        <w:rPr>
          <w:rFonts w:ascii="Times New Roman" w:hAnsi="Times New Roman" w:cs="Times New Roman"/>
          <w:b/>
          <w:sz w:val="8"/>
          <w:szCs w:val="8"/>
        </w:rPr>
      </w:pPr>
    </w:p>
    <w:p w14:paraId="1116F5AC" w14:textId="77777777" w:rsidR="009932CC" w:rsidRPr="00D60A12" w:rsidRDefault="009932CC" w:rsidP="009932CC">
      <w:pPr>
        <w:spacing w:after="0" w:line="240" w:lineRule="auto"/>
        <w:rPr>
          <w:rFonts w:ascii="Times New Roman" w:hAnsi="Times New Roman" w:cs="Times New Roman"/>
          <w:b/>
          <w:sz w:val="24"/>
          <w:szCs w:val="24"/>
        </w:rPr>
      </w:pPr>
      <w:r w:rsidRPr="00D60A12">
        <w:rPr>
          <w:rFonts w:ascii="Times New Roman" w:hAnsi="Times New Roman" w:cs="Times New Roman"/>
          <w:b/>
          <w:sz w:val="24"/>
          <w:szCs w:val="24"/>
        </w:rPr>
        <w:t>О</w:t>
      </w:r>
      <w:r>
        <w:rPr>
          <w:rFonts w:ascii="Times New Roman" w:hAnsi="Times New Roman" w:cs="Times New Roman"/>
          <w:b/>
          <w:sz w:val="24"/>
          <w:szCs w:val="24"/>
        </w:rPr>
        <w:t>ж</w:t>
      </w:r>
      <w:r w:rsidRPr="00D60A12">
        <w:rPr>
          <w:rFonts w:ascii="Times New Roman" w:hAnsi="Times New Roman" w:cs="Times New Roman"/>
          <w:b/>
          <w:sz w:val="24"/>
          <w:szCs w:val="24"/>
        </w:rPr>
        <w:t>идаемые результаты</w:t>
      </w:r>
      <w:r>
        <w:rPr>
          <w:rFonts w:ascii="Times New Roman" w:hAnsi="Times New Roman" w:cs="Times New Roman"/>
          <w:b/>
          <w:sz w:val="24"/>
          <w:szCs w:val="24"/>
        </w:rPr>
        <w:t>:</w:t>
      </w:r>
    </w:p>
    <w:p w14:paraId="38DB8873" w14:textId="2E162A3A" w:rsidR="009932CC" w:rsidRDefault="009932CC" w:rsidP="009932CC">
      <w:pPr>
        <w:spacing w:after="0" w:line="240" w:lineRule="auto"/>
        <w:ind w:firstLine="567"/>
        <w:jc w:val="both"/>
        <w:rPr>
          <w:rFonts w:ascii="Times New Roman" w:hAnsi="Times New Roman" w:cs="Times New Roman"/>
          <w:i/>
          <w:sz w:val="24"/>
          <w:szCs w:val="24"/>
        </w:rPr>
      </w:pPr>
      <w:r w:rsidRPr="00B16C22">
        <w:rPr>
          <w:rFonts w:ascii="Times New Roman" w:hAnsi="Times New Roman" w:cs="Times New Roman"/>
          <w:i/>
          <w:sz w:val="24"/>
          <w:szCs w:val="24"/>
        </w:rPr>
        <w:t>К ним относятся</w:t>
      </w:r>
      <w:r w:rsidR="00EE55C8">
        <w:rPr>
          <w:rFonts w:ascii="Times New Roman" w:hAnsi="Times New Roman" w:cs="Times New Roman"/>
          <w:i/>
          <w:sz w:val="24"/>
          <w:szCs w:val="24"/>
        </w:rPr>
        <w:t xml:space="preserve"> (см. табл.6</w:t>
      </w:r>
      <w:r w:rsidR="00AC1C1C">
        <w:rPr>
          <w:rFonts w:ascii="Times New Roman" w:hAnsi="Times New Roman" w:cs="Times New Roman"/>
          <w:i/>
          <w:sz w:val="24"/>
          <w:szCs w:val="24"/>
        </w:rPr>
        <w:t>3</w:t>
      </w:r>
      <w:r w:rsidR="00EE55C8">
        <w:rPr>
          <w:rFonts w:ascii="Times New Roman" w:hAnsi="Times New Roman" w:cs="Times New Roman"/>
          <w:i/>
          <w:sz w:val="24"/>
          <w:szCs w:val="24"/>
        </w:rPr>
        <w:t>)</w:t>
      </w:r>
      <w:r w:rsidRPr="00B16C22">
        <w:rPr>
          <w:rFonts w:ascii="Times New Roman" w:hAnsi="Times New Roman" w:cs="Times New Roman"/>
          <w:i/>
          <w:sz w:val="24"/>
          <w:szCs w:val="24"/>
        </w:rPr>
        <w:t>:</w:t>
      </w:r>
    </w:p>
    <w:p w14:paraId="235EBF6D" w14:textId="3E87AB01" w:rsidR="00AC1C1C" w:rsidRDefault="00AC1C1C" w:rsidP="00AC1C1C">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Таблица 63.</w:t>
      </w:r>
    </w:p>
    <w:p w14:paraId="590E69C2" w14:textId="77777777" w:rsidR="009932CC" w:rsidRPr="008654DB" w:rsidRDefault="009932CC" w:rsidP="009932CC">
      <w:pPr>
        <w:spacing w:after="0" w:line="240" w:lineRule="auto"/>
        <w:ind w:firstLine="567"/>
        <w:jc w:val="both"/>
        <w:rPr>
          <w:rFonts w:ascii="Times New Roman" w:hAnsi="Times New Roman" w:cs="Times New Roman"/>
          <w:i/>
          <w:sz w:val="8"/>
          <w:szCs w:val="8"/>
        </w:rPr>
      </w:pPr>
    </w:p>
    <w:tbl>
      <w:tblPr>
        <w:tblStyle w:val="aa"/>
        <w:tblW w:w="0" w:type="auto"/>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Look w:val="04A0" w:firstRow="1" w:lastRow="0" w:firstColumn="1" w:lastColumn="0" w:noHBand="0" w:noVBand="1"/>
      </w:tblPr>
      <w:tblGrid>
        <w:gridCol w:w="4219"/>
        <w:gridCol w:w="2126"/>
        <w:gridCol w:w="2070"/>
        <w:gridCol w:w="1156"/>
      </w:tblGrid>
      <w:tr w:rsidR="004F2D02" w14:paraId="66EE837C" w14:textId="77777777" w:rsidTr="00EE207B">
        <w:tc>
          <w:tcPr>
            <w:tcW w:w="4219" w:type="dxa"/>
            <w:shd w:val="clear" w:color="auto" w:fill="244061" w:themeFill="accent1" w:themeFillShade="80"/>
          </w:tcPr>
          <w:p w14:paraId="18FC2A58" w14:textId="77777777" w:rsidR="004F2D02" w:rsidRPr="007926DB" w:rsidRDefault="004F2D02" w:rsidP="004600EE">
            <w:pPr>
              <w:jc w:val="both"/>
              <w:rPr>
                <w:rFonts w:ascii="Times New Roman" w:hAnsi="Times New Roman" w:cs="Times New Roman"/>
                <w:b/>
              </w:rPr>
            </w:pPr>
            <w:r>
              <w:rPr>
                <w:rFonts w:ascii="Times New Roman" w:hAnsi="Times New Roman" w:cs="Times New Roman"/>
                <w:b/>
              </w:rPr>
              <w:t>Показатели</w:t>
            </w:r>
          </w:p>
        </w:tc>
        <w:tc>
          <w:tcPr>
            <w:tcW w:w="2126" w:type="dxa"/>
            <w:shd w:val="clear" w:color="auto" w:fill="244061" w:themeFill="accent1" w:themeFillShade="80"/>
          </w:tcPr>
          <w:p w14:paraId="1CF136E8" w14:textId="77777777" w:rsidR="004F2D02" w:rsidRPr="007926DB" w:rsidRDefault="004F2D02" w:rsidP="004600EE">
            <w:pPr>
              <w:jc w:val="center"/>
              <w:rPr>
                <w:rFonts w:ascii="Times New Roman" w:hAnsi="Times New Roman" w:cs="Times New Roman"/>
                <w:b/>
              </w:rPr>
            </w:pPr>
            <w:r>
              <w:rPr>
                <w:rFonts w:ascii="Times New Roman" w:hAnsi="Times New Roman" w:cs="Times New Roman"/>
                <w:b/>
              </w:rPr>
              <w:t>Единица измерения</w:t>
            </w:r>
          </w:p>
        </w:tc>
        <w:tc>
          <w:tcPr>
            <w:tcW w:w="2070" w:type="dxa"/>
            <w:shd w:val="clear" w:color="auto" w:fill="244061" w:themeFill="accent1" w:themeFillShade="80"/>
          </w:tcPr>
          <w:p w14:paraId="6CD419F3" w14:textId="77777777" w:rsidR="004F2D02" w:rsidRDefault="004F2D02" w:rsidP="004600EE">
            <w:pPr>
              <w:jc w:val="center"/>
              <w:rPr>
                <w:rFonts w:ascii="Times New Roman" w:hAnsi="Times New Roman" w:cs="Times New Roman"/>
                <w:b/>
              </w:rPr>
            </w:pPr>
            <w:r>
              <w:rPr>
                <w:rFonts w:ascii="Times New Roman" w:hAnsi="Times New Roman" w:cs="Times New Roman"/>
                <w:b/>
              </w:rPr>
              <w:t xml:space="preserve">Значение </w:t>
            </w:r>
          </w:p>
          <w:p w14:paraId="1FF47DE9" w14:textId="77777777" w:rsidR="004F2D02" w:rsidRPr="007926DB" w:rsidRDefault="004F2D02" w:rsidP="004600EE">
            <w:pPr>
              <w:jc w:val="center"/>
              <w:rPr>
                <w:rFonts w:ascii="Times New Roman" w:hAnsi="Times New Roman" w:cs="Times New Roman"/>
                <w:b/>
              </w:rPr>
            </w:pPr>
            <w:r>
              <w:rPr>
                <w:rFonts w:ascii="Times New Roman" w:hAnsi="Times New Roman" w:cs="Times New Roman"/>
                <w:b/>
              </w:rPr>
              <w:t>в 2018 г.</w:t>
            </w:r>
          </w:p>
        </w:tc>
        <w:tc>
          <w:tcPr>
            <w:tcW w:w="1156" w:type="dxa"/>
            <w:shd w:val="clear" w:color="auto" w:fill="244061" w:themeFill="accent1" w:themeFillShade="80"/>
          </w:tcPr>
          <w:p w14:paraId="018F063A" w14:textId="77777777" w:rsidR="004F2D02" w:rsidRDefault="004F2D02" w:rsidP="004600EE">
            <w:pPr>
              <w:jc w:val="center"/>
              <w:rPr>
                <w:rFonts w:ascii="Times New Roman" w:hAnsi="Times New Roman" w:cs="Times New Roman"/>
                <w:b/>
              </w:rPr>
            </w:pPr>
            <w:r>
              <w:rPr>
                <w:rFonts w:ascii="Times New Roman" w:hAnsi="Times New Roman" w:cs="Times New Roman"/>
                <w:b/>
              </w:rPr>
              <w:t>Значение к 2030 г.</w:t>
            </w:r>
          </w:p>
        </w:tc>
      </w:tr>
      <w:tr w:rsidR="000B390E" w14:paraId="2351D785" w14:textId="77777777" w:rsidTr="00EE207B">
        <w:tc>
          <w:tcPr>
            <w:tcW w:w="4219" w:type="dxa"/>
          </w:tcPr>
          <w:p w14:paraId="67371086" w14:textId="3C9D5889" w:rsidR="000B390E" w:rsidRPr="005900E2" w:rsidRDefault="000B390E" w:rsidP="004600EE">
            <w:pPr>
              <w:jc w:val="both"/>
              <w:rPr>
                <w:rFonts w:ascii="Times New Roman" w:hAnsi="Times New Roman" w:cs="Times New Roman"/>
              </w:rPr>
            </w:pPr>
            <w:r>
              <w:rPr>
                <w:rFonts w:ascii="Times New Roman" w:hAnsi="Times New Roman" w:cs="Times New Roman"/>
              </w:rPr>
              <w:t>Снижение уровня преступности на территории</w:t>
            </w:r>
            <w:r w:rsidR="007662DE">
              <w:rPr>
                <w:rFonts w:ascii="Times New Roman" w:hAnsi="Times New Roman" w:cs="Times New Roman"/>
              </w:rPr>
              <w:t xml:space="preserve"> города</w:t>
            </w:r>
            <w:r>
              <w:rPr>
                <w:rFonts w:ascii="Times New Roman" w:hAnsi="Times New Roman" w:cs="Times New Roman"/>
              </w:rPr>
              <w:t>, в том числе на улицах и в общественных местах</w:t>
            </w:r>
          </w:p>
        </w:tc>
        <w:tc>
          <w:tcPr>
            <w:tcW w:w="2126" w:type="dxa"/>
            <w:vAlign w:val="center"/>
          </w:tcPr>
          <w:p w14:paraId="4681E03D" w14:textId="77777777" w:rsidR="000B390E" w:rsidRPr="00C84DD4" w:rsidRDefault="000B390E" w:rsidP="00625B76">
            <w:pPr>
              <w:jc w:val="center"/>
              <w:rPr>
                <w:rFonts w:ascii="Times New Roman" w:hAnsi="Times New Roman" w:cs="Times New Roman"/>
              </w:rPr>
            </w:pPr>
            <w:r w:rsidRPr="00C84DD4">
              <w:rPr>
                <w:rFonts w:ascii="Times New Roman" w:hAnsi="Times New Roman" w:cs="Times New Roman"/>
              </w:rPr>
              <w:t>преступлений на 100 тыс. чел.</w:t>
            </w:r>
          </w:p>
        </w:tc>
        <w:tc>
          <w:tcPr>
            <w:tcW w:w="2070" w:type="dxa"/>
          </w:tcPr>
          <w:p w14:paraId="7F844BCA" w14:textId="77777777" w:rsidR="000B390E" w:rsidRPr="00182E1F" w:rsidRDefault="000B390E" w:rsidP="00625B76">
            <w:pPr>
              <w:jc w:val="center"/>
              <w:rPr>
                <w:rFonts w:ascii="Times New Roman" w:hAnsi="Times New Roman" w:cs="Times New Roman"/>
              </w:rPr>
            </w:pPr>
            <w:r w:rsidRPr="00182E1F">
              <w:rPr>
                <w:rFonts w:ascii="Times New Roman" w:hAnsi="Times New Roman" w:cs="Times New Roman"/>
              </w:rPr>
              <w:t>2785</w:t>
            </w:r>
          </w:p>
        </w:tc>
        <w:tc>
          <w:tcPr>
            <w:tcW w:w="1156" w:type="dxa"/>
          </w:tcPr>
          <w:p w14:paraId="115C771A" w14:textId="77777777" w:rsidR="000B390E" w:rsidRPr="00182E1F" w:rsidRDefault="000B390E" w:rsidP="00625B76">
            <w:pPr>
              <w:jc w:val="center"/>
              <w:rPr>
                <w:rFonts w:ascii="Times New Roman" w:hAnsi="Times New Roman" w:cs="Times New Roman"/>
              </w:rPr>
            </w:pPr>
            <w:r w:rsidRPr="00182E1F">
              <w:rPr>
                <w:rFonts w:ascii="Times New Roman" w:hAnsi="Times New Roman" w:cs="Times New Roman"/>
              </w:rPr>
              <w:t>2000</w:t>
            </w:r>
          </w:p>
        </w:tc>
      </w:tr>
      <w:tr w:rsidR="000B390E" w14:paraId="31530200" w14:textId="77777777" w:rsidTr="00EE207B">
        <w:tc>
          <w:tcPr>
            <w:tcW w:w="4219" w:type="dxa"/>
          </w:tcPr>
          <w:p w14:paraId="15C5D034" w14:textId="77777777" w:rsidR="000B390E" w:rsidRPr="005900E2" w:rsidRDefault="000B390E" w:rsidP="004600EE">
            <w:pPr>
              <w:jc w:val="both"/>
              <w:rPr>
                <w:rFonts w:ascii="Times New Roman" w:hAnsi="Times New Roman" w:cs="Times New Roman"/>
              </w:rPr>
            </w:pPr>
            <w:r>
              <w:rPr>
                <w:rFonts w:ascii="Times New Roman" w:hAnsi="Times New Roman" w:cs="Times New Roman"/>
              </w:rPr>
              <w:t>Повышение раскрываемости преступлений</w:t>
            </w:r>
          </w:p>
        </w:tc>
        <w:tc>
          <w:tcPr>
            <w:tcW w:w="2126" w:type="dxa"/>
          </w:tcPr>
          <w:p w14:paraId="60D107EC" w14:textId="77777777" w:rsidR="000B390E" w:rsidRPr="005900E2" w:rsidRDefault="000B390E" w:rsidP="004600EE">
            <w:pPr>
              <w:jc w:val="center"/>
              <w:rPr>
                <w:rFonts w:ascii="Times New Roman" w:hAnsi="Times New Roman" w:cs="Times New Roman"/>
              </w:rPr>
            </w:pPr>
            <w:r>
              <w:rPr>
                <w:rFonts w:ascii="Times New Roman" w:hAnsi="Times New Roman" w:cs="Times New Roman"/>
              </w:rPr>
              <w:t>раз, по отношению к 2018 г.</w:t>
            </w:r>
          </w:p>
        </w:tc>
        <w:tc>
          <w:tcPr>
            <w:tcW w:w="2070" w:type="dxa"/>
          </w:tcPr>
          <w:p w14:paraId="68CB05EA" w14:textId="4E4BAB9B" w:rsidR="0014313E" w:rsidRPr="00182E1F" w:rsidRDefault="0014313E" w:rsidP="0014313E">
            <w:pPr>
              <w:jc w:val="center"/>
              <w:rPr>
                <w:rFonts w:ascii="Times New Roman" w:hAnsi="Times New Roman" w:cs="Times New Roman"/>
                <w:u w:val="single"/>
              </w:rPr>
            </w:pPr>
            <w:r w:rsidRPr="00182E1F">
              <w:rPr>
                <w:rFonts w:ascii="Times New Roman" w:hAnsi="Times New Roman" w:cs="Times New Roman"/>
                <w:u w:val="single"/>
              </w:rPr>
              <w:t>20%</w:t>
            </w:r>
          </w:p>
          <w:p w14:paraId="4E29C8F1" w14:textId="797B4BB7" w:rsidR="000B390E" w:rsidRPr="00182E1F" w:rsidRDefault="0014313E" w:rsidP="0014313E">
            <w:pPr>
              <w:rPr>
                <w:rFonts w:ascii="Times New Roman" w:hAnsi="Times New Roman" w:cs="Times New Roman"/>
              </w:rPr>
            </w:pPr>
            <w:r w:rsidRPr="00182E1F">
              <w:rPr>
                <w:rFonts w:ascii="Times New Roman" w:hAnsi="Times New Roman" w:cs="Times New Roman"/>
              </w:rPr>
              <w:t>( раскрыв</w:t>
            </w:r>
            <w:r w:rsidR="007662DE" w:rsidRPr="00182E1F">
              <w:rPr>
                <w:rFonts w:ascii="Times New Roman" w:hAnsi="Times New Roman" w:cs="Times New Roman"/>
              </w:rPr>
              <w:t>а</w:t>
            </w:r>
            <w:r w:rsidRPr="00182E1F">
              <w:rPr>
                <w:rFonts w:ascii="Times New Roman" w:hAnsi="Times New Roman" w:cs="Times New Roman"/>
              </w:rPr>
              <w:t>емость)</w:t>
            </w:r>
          </w:p>
        </w:tc>
        <w:tc>
          <w:tcPr>
            <w:tcW w:w="1156" w:type="dxa"/>
          </w:tcPr>
          <w:p w14:paraId="340EA815" w14:textId="77777777" w:rsidR="000B390E" w:rsidRPr="00182E1F" w:rsidRDefault="000B390E" w:rsidP="004600EE">
            <w:pPr>
              <w:jc w:val="center"/>
              <w:rPr>
                <w:rFonts w:ascii="Times New Roman" w:hAnsi="Times New Roman" w:cs="Times New Roman"/>
              </w:rPr>
            </w:pPr>
            <w:r w:rsidRPr="00182E1F">
              <w:rPr>
                <w:rFonts w:ascii="Times New Roman" w:hAnsi="Times New Roman" w:cs="Times New Roman"/>
              </w:rPr>
              <w:t>1,5</w:t>
            </w:r>
          </w:p>
        </w:tc>
      </w:tr>
    </w:tbl>
    <w:p w14:paraId="588081B5" w14:textId="77777777" w:rsidR="00EE55C8" w:rsidRDefault="00EE55C8" w:rsidP="009932CC">
      <w:pPr>
        <w:spacing w:after="0" w:line="240" w:lineRule="auto"/>
        <w:jc w:val="both"/>
        <w:rPr>
          <w:rFonts w:ascii="Times New Roman" w:hAnsi="Times New Roman" w:cs="Times New Roman"/>
          <w:b/>
        </w:rPr>
      </w:pPr>
    </w:p>
    <w:p w14:paraId="54FCD013" w14:textId="77777777" w:rsidR="00EE55C8" w:rsidRDefault="00EE55C8" w:rsidP="00EE55C8">
      <w:pPr>
        <w:shd w:val="clear" w:color="auto" w:fill="C6D9F1" w:themeFill="text2" w:themeFillTint="33"/>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Дополнительные показатели, по которым может производиться оценка результативности:</w:t>
      </w:r>
    </w:p>
    <w:p w14:paraId="3BCCDDFF" w14:textId="77777777" w:rsidR="000B390E" w:rsidRDefault="00EE55C8" w:rsidP="00EE55C8">
      <w:pPr>
        <w:spacing w:after="0" w:line="240" w:lineRule="auto"/>
        <w:jc w:val="both"/>
        <w:rPr>
          <w:rFonts w:ascii="Times New Roman" w:hAnsi="Times New Roman" w:cs="Times New Roman"/>
          <w:sz w:val="24"/>
          <w:szCs w:val="24"/>
        </w:rPr>
      </w:pPr>
      <w:r w:rsidRPr="007662DE">
        <w:rPr>
          <w:rFonts w:ascii="Times New Roman" w:hAnsi="Times New Roman" w:cs="Times New Roman"/>
          <w:sz w:val="24"/>
          <w:szCs w:val="24"/>
        </w:rPr>
        <w:t xml:space="preserve">Сведения о дополнительных показателях и их характеристиках см. в </w:t>
      </w:r>
      <w:r w:rsidR="000B390E" w:rsidRPr="007662DE">
        <w:rPr>
          <w:rFonts w:ascii="Times New Roman" w:hAnsi="Times New Roman" w:cs="Times New Roman"/>
          <w:sz w:val="24"/>
          <w:szCs w:val="24"/>
        </w:rPr>
        <w:t>приложении П-1</w:t>
      </w:r>
      <w:r w:rsidR="007662DE" w:rsidRPr="007662DE">
        <w:rPr>
          <w:rFonts w:ascii="Times New Roman" w:hAnsi="Times New Roman" w:cs="Times New Roman"/>
          <w:sz w:val="24"/>
          <w:szCs w:val="24"/>
        </w:rPr>
        <w:t>4</w:t>
      </w:r>
      <w:r w:rsidR="000B390E" w:rsidRPr="007662DE">
        <w:rPr>
          <w:rFonts w:ascii="Times New Roman" w:hAnsi="Times New Roman" w:cs="Times New Roman"/>
          <w:sz w:val="24"/>
          <w:szCs w:val="24"/>
        </w:rPr>
        <w:t>, табл.</w:t>
      </w:r>
      <w:r w:rsidR="00AC1C1C">
        <w:rPr>
          <w:rFonts w:ascii="Times New Roman" w:hAnsi="Times New Roman" w:cs="Times New Roman"/>
          <w:sz w:val="24"/>
          <w:szCs w:val="24"/>
        </w:rPr>
        <w:t xml:space="preserve"> </w:t>
      </w:r>
      <w:r w:rsidR="000B390E" w:rsidRPr="007662DE">
        <w:rPr>
          <w:rFonts w:ascii="Times New Roman" w:hAnsi="Times New Roman" w:cs="Times New Roman"/>
          <w:sz w:val="24"/>
          <w:szCs w:val="24"/>
        </w:rPr>
        <w:t>П-1</w:t>
      </w:r>
      <w:r w:rsidR="007662DE" w:rsidRPr="007662DE">
        <w:rPr>
          <w:rFonts w:ascii="Times New Roman" w:hAnsi="Times New Roman" w:cs="Times New Roman"/>
          <w:sz w:val="24"/>
          <w:szCs w:val="24"/>
        </w:rPr>
        <w:t>4</w:t>
      </w:r>
      <w:r w:rsidR="000B390E" w:rsidRPr="007662DE">
        <w:rPr>
          <w:rFonts w:ascii="Times New Roman" w:hAnsi="Times New Roman" w:cs="Times New Roman"/>
          <w:sz w:val="24"/>
          <w:szCs w:val="24"/>
        </w:rPr>
        <w:t>.6</w:t>
      </w:r>
      <w:r w:rsidRPr="007662DE">
        <w:rPr>
          <w:rFonts w:ascii="Times New Roman" w:hAnsi="Times New Roman" w:cs="Times New Roman"/>
          <w:sz w:val="24"/>
          <w:szCs w:val="24"/>
        </w:rPr>
        <w:t>.</w:t>
      </w:r>
    </w:p>
    <w:p w14:paraId="544145BB" w14:textId="035DAD45" w:rsidR="00AC1C1C" w:rsidRPr="007662DE" w:rsidRDefault="00AC1C1C" w:rsidP="00EE55C8">
      <w:pPr>
        <w:spacing w:after="0" w:line="240" w:lineRule="auto"/>
        <w:jc w:val="both"/>
        <w:rPr>
          <w:rFonts w:ascii="Times New Roman" w:hAnsi="Times New Roman" w:cs="Times New Roman"/>
          <w:sz w:val="24"/>
          <w:szCs w:val="24"/>
        </w:rPr>
        <w:sectPr w:rsidR="00AC1C1C" w:rsidRPr="007662DE" w:rsidSect="008007F0">
          <w:pgSz w:w="11906" w:h="16838"/>
          <w:pgMar w:top="1134" w:right="850" w:bottom="1134" w:left="1701" w:header="708" w:footer="708" w:gutter="0"/>
          <w:cols w:space="708"/>
          <w:docGrid w:linePitch="360"/>
        </w:sectPr>
      </w:pPr>
    </w:p>
    <w:p w14:paraId="671CEAEE" w14:textId="77777777" w:rsidR="00A36EA6" w:rsidRDefault="00061989" w:rsidP="00A36EA6">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3.3.7. </w:t>
      </w:r>
      <w:r w:rsidR="00265CB3" w:rsidRPr="00D03037">
        <w:rPr>
          <w:rFonts w:ascii="Times New Roman" w:hAnsi="Times New Roman" w:cs="Times New Roman"/>
          <w:b/>
          <w:sz w:val="24"/>
          <w:szCs w:val="24"/>
        </w:rPr>
        <w:t>Стратегическое направление</w:t>
      </w:r>
      <w:r w:rsidR="00A36EA6">
        <w:rPr>
          <w:rFonts w:ascii="Times New Roman" w:hAnsi="Times New Roman" w:cs="Times New Roman"/>
          <w:b/>
          <w:sz w:val="24"/>
          <w:szCs w:val="24"/>
        </w:rPr>
        <w:t xml:space="preserve"> (СН-7)</w:t>
      </w:r>
    </w:p>
    <w:p w14:paraId="5B6D8EB1" w14:textId="77777777" w:rsidR="00265CB3" w:rsidRPr="00D03037" w:rsidRDefault="00265CB3" w:rsidP="00A36EA6">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«Р</w:t>
      </w:r>
      <w:r w:rsidR="00A36EA6">
        <w:rPr>
          <w:rFonts w:ascii="Times New Roman" w:hAnsi="Times New Roman" w:cs="Times New Roman"/>
          <w:b/>
          <w:sz w:val="24"/>
          <w:szCs w:val="24"/>
        </w:rPr>
        <w:t>АЗВИТИЕ ГРАЖДАНСКОГО ОБЩЕСТВА</w:t>
      </w:r>
      <w:r w:rsidRPr="00D03037">
        <w:rPr>
          <w:rFonts w:ascii="Times New Roman" w:hAnsi="Times New Roman" w:cs="Times New Roman"/>
          <w:b/>
          <w:sz w:val="24"/>
          <w:szCs w:val="24"/>
        </w:rPr>
        <w:t>»</w:t>
      </w:r>
    </w:p>
    <w:p w14:paraId="1507FB2A" w14:textId="77777777" w:rsidR="00265CB3" w:rsidRPr="00265CB3" w:rsidRDefault="00265CB3" w:rsidP="001348FA">
      <w:pPr>
        <w:spacing w:after="0" w:line="240" w:lineRule="auto"/>
        <w:jc w:val="both"/>
        <w:rPr>
          <w:rFonts w:ascii="Times New Roman" w:hAnsi="Times New Roman" w:cs="Times New Roman"/>
          <w:b/>
          <w:sz w:val="8"/>
          <w:szCs w:val="8"/>
        </w:rPr>
      </w:pPr>
    </w:p>
    <w:p w14:paraId="6E3B2C15" w14:textId="77777777" w:rsidR="00265CB3" w:rsidRDefault="00265CB3" w:rsidP="00A36EA6">
      <w:pPr>
        <w:shd w:val="clear" w:color="auto" w:fill="C6D9F1" w:themeFill="text2" w:themeFillTint="33"/>
        <w:tabs>
          <w:tab w:val="left" w:pos="567"/>
        </w:tabs>
        <w:spacing w:after="0" w:line="240" w:lineRule="auto"/>
        <w:jc w:val="both"/>
        <w:rPr>
          <w:rFonts w:ascii="Times New Roman" w:hAnsi="Times New Roman" w:cs="Times New Roman"/>
          <w:b/>
          <w:sz w:val="24"/>
          <w:szCs w:val="24"/>
        </w:rPr>
      </w:pPr>
      <w:r w:rsidRPr="0086796C">
        <w:rPr>
          <w:rFonts w:ascii="Times New Roman" w:hAnsi="Times New Roman" w:cs="Times New Roman"/>
          <w:b/>
          <w:sz w:val="24"/>
          <w:szCs w:val="24"/>
          <w:u w:val="single"/>
        </w:rPr>
        <w:t>Цел</w:t>
      </w:r>
      <w:r>
        <w:rPr>
          <w:rFonts w:ascii="Times New Roman" w:hAnsi="Times New Roman" w:cs="Times New Roman"/>
          <w:b/>
          <w:sz w:val="24"/>
          <w:szCs w:val="24"/>
          <w:u w:val="single"/>
        </w:rPr>
        <w:t>евой вектор</w:t>
      </w:r>
      <w:r w:rsidRPr="0086796C">
        <w:rPr>
          <w:rFonts w:ascii="Times New Roman" w:hAnsi="Times New Roman" w:cs="Times New Roman"/>
          <w:b/>
          <w:sz w:val="24"/>
          <w:szCs w:val="24"/>
        </w:rPr>
        <w:t>:</w:t>
      </w:r>
    </w:p>
    <w:p w14:paraId="6F1719D0" w14:textId="18C2E328" w:rsidR="00265CB3" w:rsidRPr="00265CB3" w:rsidRDefault="00265CB3" w:rsidP="00A36EA6">
      <w:pPr>
        <w:shd w:val="clear" w:color="auto" w:fill="FFFFFF"/>
        <w:spacing w:after="0" w:line="240" w:lineRule="auto"/>
        <w:ind w:right="-6" w:firstLine="567"/>
        <w:jc w:val="both"/>
        <w:outlineLvl w:val="4"/>
        <w:rPr>
          <w:rFonts w:ascii="Times New Roman" w:hAnsi="Times New Roman" w:cs="Times New Roman"/>
          <w:sz w:val="24"/>
          <w:szCs w:val="24"/>
        </w:rPr>
      </w:pPr>
      <w:r w:rsidRPr="00265CB3">
        <w:rPr>
          <w:rFonts w:ascii="Times New Roman" w:hAnsi="Times New Roman" w:cs="Times New Roman"/>
          <w:sz w:val="24"/>
          <w:szCs w:val="24"/>
        </w:rPr>
        <w:t xml:space="preserve">Развитие общества равных  и активных жителей </w:t>
      </w:r>
      <w:r w:rsidR="007662DE">
        <w:rPr>
          <w:rFonts w:ascii="Times New Roman" w:hAnsi="Times New Roman" w:cs="Times New Roman"/>
          <w:sz w:val="24"/>
          <w:szCs w:val="24"/>
        </w:rPr>
        <w:t>города</w:t>
      </w:r>
      <w:r w:rsidRPr="00265CB3">
        <w:rPr>
          <w:rFonts w:ascii="Times New Roman" w:hAnsi="Times New Roman" w:cs="Times New Roman"/>
          <w:sz w:val="24"/>
          <w:szCs w:val="24"/>
        </w:rPr>
        <w:t>, объединенных общностью традиций, интересов и ценностей, формирование общественного согласия и системы партнерских отношений между органами власти и местным сообществом.</w:t>
      </w:r>
    </w:p>
    <w:p w14:paraId="644627E3" w14:textId="77777777" w:rsidR="00265CB3" w:rsidRPr="000076CF" w:rsidRDefault="00265CB3" w:rsidP="00265CB3">
      <w:pPr>
        <w:tabs>
          <w:tab w:val="left" w:pos="567"/>
        </w:tabs>
        <w:spacing w:after="0" w:line="240" w:lineRule="auto"/>
        <w:jc w:val="both"/>
        <w:rPr>
          <w:rFonts w:ascii="Times New Roman" w:hAnsi="Times New Roman" w:cs="Times New Roman"/>
          <w:sz w:val="24"/>
          <w:szCs w:val="24"/>
          <w:highlight w:val="yellow"/>
        </w:rPr>
      </w:pPr>
    </w:p>
    <w:p w14:paraId="72751BE2" w14:textId="77777777" w:rsidR="00265CB3" w:rsidRDefault="00265CB3" w:rsidP="00A36EA6">
      <w:pPr>
        <w:shd w:val="clear" w:color="auto" w:fill="C6D9F1" w:themeFill="text2" w:themeFillTint="33"/>
        <w:tabs>
          <w:tab w:val="left" w:pos="567"/>
        </w:tabs>
        <w:spacing w:after="0" w:line="240" w:lineRule="auto"/>
        <w:jc w:val="both"/>
        <w:rPr>
          <w:rFonts w:ascii="Times New Roman" w:hAnsi="Times New Roman" w:cs="Times New Roman"/>
          <w:sz w:val="24"/>
          <w:szCs w:val="24"/>
        </w:rPr>
      </w:pPr>
      <w:r>
        <w:rPr>
          <w:rFonts w:ascii="Times New Roman" w:hAnsi="Times New Roman" w:cs="Times New Roman"/>
          <w:b/>
          <w:sz w:val="24"/>
          <w:szCs w:val="24"/>
          <w:u w:val="single"/>
        </w:rPr>
        <w:t xml:space="preserve">Основные </w:t>
      </w:r>
      <w:r w:rsidR="00A36EA6">
        <w:rPr>
          <w:rFonts w:ascii="Times New Roman" w:hAnsi="Times New Roman" w:cs="Times New Roman"/>
          <w:b/>
          <w:sz w:val="24"/>
          <w:szCs w:val="24"/>
          <w:u w:val="single"/>
        </w:rPr>
        <w:t xml:space="preserve">стратегические </w:t>
      </w:r>
      <w:r>
        <w:rPr>
          <w:rFonts w:ascii="Times New Roman" w:hAnsi="Times New Roman" w:cs="Times New Roman"/>
          <w:b/>
          <w:sz w:val="24"/>
          <w:szCs w:val="24"/>
          <w:u w:val="single"/>
        </w:rPr>
        <w:t>з</w:t>
      </w:r>
      <w:r w:rsidRPr="0086796C">
        <w:rPr>
          <w:rFonts w:ascii="Times New Roman" w:hAnsi="Times New Roman" w:cs="Times New Roman"/>
          <w:b/>
          <w:sz w:val="24"/>
          <w:szCs w:val="24"/>
          <w:u w:val="single"/>
        </w:rPr>
        <w:t>адачи</w:t>
      </w:r>
      <w:r w:rsidR="00A36EA6">
        <w:rPr>
          <w:rFonts w:ascii="Times New Roman" w:hAnsi="Times New Roman" w:cs="Times New Roman"/>
          <w:b/>
          <w:sz w:val="24"/>
          <w:szCs w:val="24"/>
          <w:u w:val="single"/>
        </w:rPr>
        <w:t xml:space="preserve"> (СЗ-7)</w:t>
      </w:r>
      <w:r>
        <w:rPr>
          <w:rFonts w:ascii="Times New Roman" w:hAnsi="Times New Roman" w:cs="Times New Roman"/>
          <w:sz w:val="24"/>
          <w:szCs w:val="24"/>
        </w:rPr>
        <w:t>:</w:t>
      </w:r>
    </w:p>
    <w:p w14:paraId="11BBA6F0" w14:textId="77777777" w:rsidR="00265CB3" w:rsidRPr="008F1E2D" w:rsidRDefault="00265CB3" w:rsidP="00265CB3">
      <w:pPr>
        <w:autoSpaceDE w:val="0"/>
        <w:autoSpaceDN w:val="0"/>
        <w:adjustRightInd w:val="0"/>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К ним относятся: </w:t>
      </w:r>
    </w:p>
    <w:p w14:paraId="67000626" w14:textId="77777777" w:rsidR="00265CB3" w:rsidRPr="00265CB3" w:rsidRDefault="00A36EA6" w:rsidP="00265CB3">
      <w:pPr>
        <w:pStyle w:val="doktekstj"/>
        <w:shd w:val="clear" w:color="auto" w:fill="FFFFFF"/>
        <w:spacing w:before="0" w:beforeAutospacing="0" w:after="0"/>
        <w:ind w:right="-5" w:firstLine="567"/>
      </w:pPr>
      <w:r w:rsidRPr="00A36EA6">
        <w:rPr>
          <w:b/>
        </w:rPr>
        <w:t>СЗ-7.1</w:t>
      </w:r>
      <w:r>
        <w:rPr>
          <w:b/>
        </w:rPr>
        <w:t>.</w:t>
      </w:r>
      <w:r>
        <w:t xml:space="preserve"> </w:t>
      </w:r>
      <w:r w:rsidR="00265CB3" w:rsidRPr="00265CB3">
        <w:t>- формирование позитивного образа «Малой Родины», воспитание ответственности перед территорией, в которой живешь;</w:t>
      </w:r>
    </w:p>
    <w:p w14:paraId="06F8CC28" w14:textId="77777777" w:rsidR="00265CB3" w:rsidRPr="00265CB3" w:rsidRDefault="00A36EA6" w:rsidP="00265CB3">
      <w:pPr>
        <w:shd w:val="clear" w:color="auto" w:fill="FFFFFF"/>
        <w:spacing w:after="0" w:line="240" w:lineRule="auto"/>
        <w:ind w:right="-5" w:firstLine="567"/>
        <w:jc w:val="both"/>
        <w:outlineLvl w:val="4"/>
        <w:rPr>
          <w:rFonts w:ascii="Times New Roman" w:hAnsi="Times New Roman" w:cs="Times New Roman"/>
          <w:sz w:val="24"/>
          <w:szCs w:val="24"/>
        </w:rPr>
      </w:pPr>
      <w:r w:rsidRPr="00A36EA6">
        <w:rPr>
          <w:rFonts w:ascii="Times New Roman" w:hAnsi="Times New Roman" w:cs="Times New Roman"/>
          <w:b/>
          <w:sz w:val="24"/>
          <w:szCs w:val="24"/>
        </w:rPr>
        <w:t>СЗ-7.2.</w:t>
      </w:r>
      <w:r>
        <w:rPr>
          <w:rFonts w:ascii="Times New Roman" w:hAnsi="Times New Roman" w:cs="Times New Roman"/>
          <w:sz w:val="24"/>
          <w:szCs w:val="24"/>
        </w:rPr>
        <w:t xml:space="preserve"> </w:t>
      </w:r>
      <w:r w:rsidR="00265CB3">
        <w:rPr>
          <w:rFonts w:ascii="Times New Roman" w:hAnsi="Times New Roman" w:cs="Times New Roman"/>
          <w:sz w:val="24"/>
          <w:szCs w:val="24"/>
        </w:rPr>
        <w:t xml:space="preserve">- </w:t>
      </w:r>
      <w:r w:rsidR="00265CB3" w:rsidRPr="00265CB3">
        <w:rPr>
          <w:rFonts w:ascii="Times New Roman" w:hAnsi="Times New Roman" w:cs="Times New Roman"/>
          <w:sz w:val="24"/>
          <w:szCs w:val="24"/>
        </w:rPr>
        <w:t>создание правовых, организационных и других условий функционирования и развития институтов гражданского общества;</w:t>
      </w:r>
    </w:p>
    <w:p w14:paraId="11BCC0AC" w14:textId="01AD0B4A" w:rsidR="00265CB3" w:rsidRPr="00265CB3" w:rsidRDefault="00A36EA6" w:rsidP="00265CB3">
      <w:pPr>
        <w:shd w:val="clear" w:color="auto" w:fill="FFFFFF"/>
        <w:spacing w:after="0" w:line="240" w:lineRule="auto"/>
        <w:ind w:right="-5" w:firstLine="567"/>
        <w:jc w:val="both"/>
        <w:outlineLvl w:val="4"/>
        <w:rPr>
          <w:rFonts w:ascii="Times New Roman" w:hAnsi="Times New Roman" w:cs="Times New Roman"/>
          <w:sz w:val="24"/>
          <w:szCs w:val="24"/>
        </w:rPr>
      </w:pPr>
      <w:r w:rsidRPr="00A36EA6">
        <w:rPr>
          <w:rFonts w:ascii="Times New Roman" w:hAnsi="Times New Roman" w:cs="Times New Roman"/>
          <w:b/>
          <w:sz w:val="24"/>
          <w:szCs w:val="24"/>
        </w:rPr>
        <w:t>СЗ-7.3.</w:t>
      </w:r>
      <w:r>
        <w:rPr>
          <w:rFonts w:ascii="Times New Roman" w:hAnsi="Times New Roman" w:cs="Times New Roman"/>
          <w:sz w:val="24"/>
          <w:szCs w:val="24"/>
        </w:rPr>
        <w:t xml:space="preserve"> </w:t>
      </w:r>
      <w:r w:rsidR="00265CB3">
        <w:rPr>
          <w:rFonts w:ascii="Times New Roman" w:hAnsi="Times New Roman" w:cs="Times New Roman"/>
          <w:sz w:val="24"/>
          <w:szCs w:val="24"/>
        </w:rPr>
        <w:t xml:space="preserve">- </w:t>
      </w:r>
      <w:r w:rsidR="00265CB3" w:rsidRPr="00265CB3">
        <w:rPr>
          <w:rFonts w:ascii="Times New Roman" w:hAnsi="Times New Roman" w:cs="Times New Roman"/>
          <w:sz w:val="24"/>
          <w:szCs w:val="24"/>
        </w:rPr>
        <w:t xml:space="preserve">подъем активности граждан во всех сферах жизни </w:t>
      </w:r>
      <w:r w:rsidR="007662DE">
        <w:rPr>
          <w:rFonts w:ascii="Times New Roman" w:hAnsi="Times New Roman" w:cs="Times New Roman"/>
          <w:sz w:val="24"/>
          <w:szCs w:val="24"/>
        </w:rPr>
        <w:t>города</w:t>
      </w:r>
      <w:r w:rsidR="00265CB3" w:rsidRPr="00265CB3">
        <w:rPr>
          <w:rFonts w:ascii="Times New Roman" w:hAnsi="Times New Roman" w:cs="Times New Roman"/>
          <w:sz w:val="24"/>
          <w:szCs w:val="24"/>
        </w:rPr>
        <w:t>, расширение форм и методов участия населения в   решении вопросов местного значения;</w:t>
      </w:r>
    </w:p>
    <w:p w14:paraId="11384B6C" w14:textId="77777777" w:rsidR="00265CB3" w:rsidRPr="00265CB3" w:rsidRDefault="00A36EA6" w:rsidP="00265CB3">
      <w:pPr>
        <w:shd w:val="clear" w:color="auto" w:fill="FFFFFF"/>
        <w:spacing w:after="0" w:line="240" w:lineRule="auto"/>
        <w:ind w:right="-5" w:firstLine="567"/>
        <w:jc w:val="both"/>
        <w:outlineLvl w:val="4"/>
        <w:rPr>
          <w:rFonts w:ascii="Times New Roman" w:hAnsi="Times New Roman" w:cs="Times New Roman"/>
          <w:sz w:val="24"/>
          <w:szCs w:val="24"/>
        </w:rPr>
      </w:pPr>
      <w:r w:rsidRPr="00A36EA6">
        <w:rPr>
          <w:rFonts w:ascii="Times New Roman" w:hAnsi="Times New Roman" w:cs="Times New Roman"/>
          <w:b/>
          <w:sz w:val="24"/>
          <w:szCs w:val="24"/>
        </w:rPr>
        <w:t>СЗ-7.4.</w:t>
      </w:r>
      <w:r>
        <w:rPr>
          <w:rFonts w:ascii="Times New Roman" w:hAnsi="Times New Roman" w:cs="Times New Roman"/>
          <w:sz w:val="24"/>
          <w:szCs w:val="24"/>
        </w:rPr>
        <w:t xml:space="preserve"> </w:t>
      </w:r>
      <w:r w:rsidR="00265CB3">
        <w:rPr>
          <w:rFonts w:ascii="Times New Roman" w:hAnsi="Times New Roman" w:cs="Times New Roman"/>
          <w:sz w:val="24"/>
          <w:szCs w:val="24"/>
        </w:rPr>
        <w:t xml:space="preserve">- </w:t>
      </w:r>
      <w:r w:rsidR="00265CB3" w:rsidRPr="00265CB3">
        <w:rPr>
          <w:rFonts w:ascii="Times New Roman" w:hAnsi="Times New Roman" w:cs="Times New Roman"/>
          <w:sz w:val="24"/>
          <w:szCs w:val="24"/>
        </w:rPr>
        <w:t>формирование у населения культуры межнациональных и межконфессио</w:t>
      </w:r>
      <w:r>
        <w:rPr>
          <w:rFonts w:ascii="Times New Roman" w:hAnsi="Times New Roman" w:cs="Times New Roman"/>
          <w:sz w:val="24"/>
          <w:szCs w:val="24"/>
        </w:rPr>
        <w:t>-</w:t>
      </w:r>
      <w:r w:rsidR="00265CB3" w:rsidRPr="00265CB3">
        <w:rPr>
          <w:rFonts w:ascii="Times New Roman" w:hAnsi="Times New Roman" w:cs="Times New Roman"/>
          <w:sz w:val="24"/>
          <w:szCs w:val="24"/>
        </w:rPr>
        <w:t>нальных отношений;</w:t>
      </w:r>
    </w:p>
    <w:p w14:paraId="37B225E8" w14:textId="77777777" w:rsidR="00265CB3" w:rsidRPr="00265CB3" w:rsidRDefault="00A36EA6" w:rsidP="00265CB3">
      <w:pPr>
        <w:widowControl w:val="0"/>
        <w:spacing w:after="0" w:line="240" w:lineRule="auto"/>
        <w:ind w:firstLine="567"/>
        <w:jc w:val="both"/>
        <w:rPr>
          <w:rFonts w:ascii="Times New Roman" w:eastAsia="Calibri" w:hAnsi="Times New Roman" w:cs="Times New Roman"/>
          <w:sz w:val="24"/>
          <w:szCs w:val="24"/>
        </w:rPr>
      </w:pPr>
      <w:r w:rsidRPr="00A36EA6">
        <w:rPr>
          <w:rFonts w:ascii="Times New Roman" w:eastAsia="Calibri" w:hAnsi="Times New Roman" w:cs="Times New Roman"/>
          <w:b/>
          <w:sz w:val="24"/>
          <w:szCs w:val="24"/>
        </w:rPr>
        <w:t>СЗ-7.5.</w:t>
      </w:r>
      <w:r>
        <w:rPr>
          <w:rFonts w:ascii="Times New Roman" w:eastAsia="Calibri" w:hAnsi="Times New Roman" w:cs="Times New Roman"/>
          <w:sz w:val="24"/>
          <w:szCs w:val="24"/>
        </w:rPr>
        <w:t xml:space="preserve"> </w:t>
      </w:r>
      <w:r w:rsidR="00265CB3">
        <w:rPr>
          <w:rFonts w:ascii="Times New Roman" w:eastAsia="Calibri" w:hAnsi="Times New Roman" w:cs="Times New Roman"/>
          <w:sz w:val="24"/>
          <w:szCs w:val="24"/>
        </w:rPr>
        <w:t xml:space="preserve">- </w:t>
      </w:r>
      <w:r w:rsidR="00265CB3" w:rsidRPr="00265CB3">
        <w:rPr>
          <w:rFonts w:ascii="Times New Roman" w:eastAsia="Calibri" w:hAnsi="Times New Roman" w:cs="Times New Roman"/>
          <w:sz w:val="24"/>
          <w:szCs w:val="24"/>
        </w:rPr>
        <w:t>создание и развитие информационного общества;</w:t>
      </w:r>
    </w:p>
    <w:p w14:paraId="48650D8C" w14:textId="2A952C10" w:rsidR="00265CB3" w:rsidRPr="00265CB3" w:rsidRDefault="00A36EA6" w:rsidP="00265CB3">
      <w:pPr>
        <w:spacing w:after="0" w:line="240" w:lineRule="auto"/>
        <w:ind w:firstLine="567"/>
        <w:jc w:val="both"/>
        <w:rPr>
          <w:rFonts w:ascii="Times New Roman" w:hAnsi="Times New Roman" w:cs="Times New Roman"/>
          <w:sz w:val="24"/>
          <w:szCs w:val="24"/>
        </w:rPr>
      </w:pPr>
      <w:r w:rsidRPr="00A36EA6">
        <w:rPr>
          <w:rFonts w:ascii="Times New Roman" w:hAnsi="Times New Roman" w:cs="Times New Roman"/>
          <w:b/>
          <w:sz w:val="24"/>
          <w:szCs w:val="24"/>
        </w:rPr>
        <w:t>СЗ-7.6.</w:t>
      </w:r>
      <w:r>
        <w:rPr>
          <w:rFonts w:ascii="Times New Roman" w:hAnsi="Times New Roman" w:cs="Times New Roman"/>
          <w:sz w:val="24"/>
          <w:szCs w:val="24"/>
        </w:rPr>
        <w:t xml:space="preserve"> </w:t>
      </w:r>
      <w:r w:rsidR="00265CB3">
        <w:rPr>
          <w:rFonts w:ascii="Times New Roman" w:hAnsi="Times New Roman" w:cs="Times New Roman"/>
          <w:sz w:val="24"/>
          <w:szCs w:val="24"/>
        </w:rPr>
        <w:t xml:space="preserve">- </w:t>
      </w:r>
      <w:r w:rsidR="00265CB3" w:rsidRPr="00265CB3">
        <w:rPr>
          <w:rFonts w:ascii="Times New Roman" w:hAnsi="Times New Roman" w:cs="Times New Roman"/>
          <w:sz w:val="24"/>
          <w:szCs w:val="24"/>
        </w:rPr>
        <w:t xml:space="preserve">реализация  положений Стратегии развития информационного общества в Российской Федерации: проведение мероприятий, направленных на устранение цифрового неравенства на территории </w:t>
      </w:r>
      <w:r w:rsidR="007662DE">
        <w:rPr>
          <w:rFonts w:ascii="Times New Roman" w:hAnsi="Times New Roman" w:cs="Times New Roman"/>
          <w:sz w:val="24"/>
          <w:szCs w:val="24"/>
        </w:rPr>
        <w:t>города</w:t>
      </w:r>
      <w:r w:rsidR="00265CB3" w:rsidRPr="00265CB3">
        <w:rPr>
          <w:rFonts w:ascii="Times New Roman" w:hAnsi="Times New Roman" w:cs="Times New Roman"/>
          <w:sz w:val="24"/>
          <w:szCs w:val="24"/>
        </w:rPr>
        <w:t>,  обеспечение открытости и доступности информации о деятельности органов местного самоуправления, совершенствование системы  обратной связи с населением;</w:t>
      </w:r>
    </w:p>
    <w:p w14:paraId="67C58CA6" w14:textId="77777777" w:rsidR="00265CB3" w:rsidRPr="00265CB3" w:rsidRDefault="00A36EA6" w:rsidP="00265CB3">
      <w:pPr>
        <w:pStyle w:val="ab"/>
        <w:tabs>
          <w:tab w:val="left" w:pos="1134"/>
        </w:tabs>
        <w:spacing w:after="0" w:line="240" w:lineRule="auto"/>
        <w:ind w:left="0" w:firstLine="567"/>
        <w:jc w:val="both"/>
        <w:rPr>
          <w:rFonts w:ascii="Times New Roman" w:hAnsi="Times New Roman" w:cs="Times New Roman"/>
          <w:sz w:val="24"/>
          <w:szCs w:val="24"/>
        </w:rPr>
      </w:pPr>
      <w:r w:rsidRPr="00A36EA6">
        <w:rPr>
          <w:rFonts w:ascii="Times New Roman" w:hAnsi="Times New Roman" w:cs="Times New Roman"/>
          <w:b/>
          <w:sz w:val="24"/>
          <w:szCs w:val="24"/>
        </w:rPr>
        <w:t>СЗ-7.7.</w:t>
      </w:r>
      <w:r>
        <w:rPr>
          <w:rFonts w:ascii="Times New Roman" w:hAnsi="Times New Roman" w:cs="Times New Roman"/>
          <w:sz w:val="24"/>
          <w:szCs w:val="24"/>
        </w:rPr>
        <w:t xml:space="preserve"> </w:t>
      </w:r>
      <w:r w:rsidR="00265CB3">
        <w:rPr>
          <w:rFonts w:ascii="Times New Roman" w:hAnsi="Times New Roman" w:cs="Times New Roman"/>
          <w:sz w:val="24"/>
          <w:szCs w:val="24"/>
        </w:rPr>
        <w:t xml:space="preserve">- </w:t>
      </w:r>
      <w:r w:rsidR="00265CB3" w:rsidRPr="00265CB3">
        <w:rPr>
          <w:rFonts w:ascii="Times New Roman" w:hAnsi="Times New Roman" w:cs="Times New Roman"/>
          <w:sz w:val="24"/>
          <w:szCs w:val="24"/>
        </w:rPr>
        <w:t>повышение качества муниципальных услуг, в том числе обеспечение граждан доступом к получению муниципальных услуг по принципу «одного окна» по месту пребывания, в том числе в многофункциональных центрах предоставления государственных услуг и муниципальных услуг;</w:t>
      </w:r>
    </w:p>
    <w:p w14:paraId="20B19F83" w14:textId="77777777" w:rsidR="00265CB3" w:rsidRPr="00265CB3" w:rsidRDefault="00A36EA6" w:rsidP="00265CB3">
      <w:pPr>
        <w:pStyle w:val="ab"/>
        <w:tabs>
          <w:tab w:val="left" w:pos="1134"/>
        </w:tabs>
        <w:spacing w:after="0" w:line="240" w:lineRule="auto"/>
        <w:ind w:left="0" w:firstLine="567"/>
        <w:jc w:val="both"/>
        <w:rPr>
          <w:rFonts w:ascii="Times New Roman" w:hAnsi="Times New Roman" w:cs="Times New Roman"/>
          <w:sz w:val="24"/>
          <w:szCs w:val="24"/>
        </w:rPr>
      </w:pPr>
      <w:r w:rsidRPr="00A36EA6">
        <w:rPr>
          <w:rFonts w:ascii="Times New Roman" w:hAnsi="Times New Roman" w:cs="Times New Roman"/>
          <w:b/>
          <w:sz w:val="24"/>
          <w:szCs w:val="24"/>
        </w:rPr>
        <w:t>СЗ-7.8.</w:t>
      </w:r>
      <w:r>
        <w:rPr>
          <w:rFonts w:ascii="Times New Roman" w:hAnsi="Times New Roman" w:cs="Times New Roman"/>
          <w:sz w:val="24"/>
          <w:szCs w:val="24"/>
        </w:rPr>
        <w:t xml:space="preserve"> </w:t>
      </w:r>
      <w:r w:rsidR="00265CB3">
        <w:rPr>
          <w:rFonts w:ascii="Times New Roman" w:hAnsi="Times New Roman" w:cs="Times New Roman"/>
          <w:sz w:val="24"/>
          <w:szCs w:val="24"/>
        </w:rPr>
        <w:t xml:space="preserve">- </w:t>
      </w:r>
      <w:r w:rsidR="00265CB3" w:rsidRPr="00265CB3">
        <w:rPr>
          <w:rFonts w:ascii="Times New Roman" w:hAnsi="Times New Roman" w:cs="Times New Roman"/>
          <w:sz w:val="24"/>
          <w:szCs w:val="24"/>
        </w:rPr>
        <w:t>развитие, эксплуатация и популяризация механизмов предоставления муниципальных услуг в электронном виде;</w:t>
      </w:r>
    </w:p>
    <w:p w14:paraId="59412AF2" w14:textId="77777777" w:rsidR="00265CB3" w:rsidRPr="00265CB3" w:rsidRDefault="00A36EA6" w:rsidP="00265CB3">
      <w:pPr>
        <w:pStyle w:val="ab"/>
        <w:tabs>
          <w:tab w:val="left" w:pos="1134"/>
        </w:tabs>
        <w:spacing w:after="0" w:line="240" w:lineRule="auto"/>
        <w:ind w:left="0" w:firstLine="567"/>
        <w:jc w:val="both"/>
        <w:rPr>
          <w:rFonts w:ascii="Times New Roman" w:hAnsi="Times New Roman" w:cs="Times New Roman"/>
          <w:sz w:val="24"/>
          <w:szCs w:val="24"/>
        </w:rPr>
      </w:pPr>
      <w:r w:rsidRPr="00A36EA6">
        <w:rPr>
          <w:rFonts w:ascii="Times New Roman" w:hAnsi="Times New Roman" w:cs="Times New Roman"/>
          <w:b/>
          <w:sz w:val="24"/>
          <w:szCs w:val="24"/>
        </w:rPr>
        <w:t>СЗ-7.9.</w:t>
      </w:r>
      <w:r>
        <w:rPr>
          <w:rFonts w:ascii="Times New Roman" w:hAnsi="Times New Roman" w:cs="Times New Roman"/>
          <w:sz w:val="24"/>
          <w:szCs w:val="24"/>
        </w:rPr>
        <w:t xml:space="preserve"> </w:t>
      </w:r>
      <w:r w:rsidR="00265CB3">
        <w:rPr>
          <w:rFonts w:ascii="Times New Roman" w:hAnsi="Times New Roman" w:cs="Times New Roman"/>
          <w:sz w:val="24"/>
          <w:szCs w:val="24"/>
        </w:rPr>
        <w:t xml:space="preserve">- </w:t>
      </w:r>
      <w:r w:rsidR="00265CB3" w:rsidRPr="00265CB3">
        <w:rPr>
          <w:rFonts w:ascii="Times New Roman" w:hAnsi="Times New Roman" w:cs="Times New Roman"/>
          <w:sz w:val="24"/>
          <w:szCs w:val="24"/>
        </w:rPr>
        <w:t>развитие современной информационной и телекоммуникационной инфраструктуры муниципального образования;</w:t>
      </w:r>
    </w:p>
    <w:p w14:paraId="34197542" w14:textId="77777777" w:rsidR="00265CB3" w:rsidRPr="00265CB3" w:rsidRDefault="00A36EA6" w:rsidP="00265CB3">
      <w:pPr>
        <w:pStyle w:val="ab"/>
        <w:tabs>
          <w:tab w:val="left" w:pos="1134"/>
        </w:tabs>
        <w:spacing w:after="0" w:line="240" w:lineRule="auto"/>
        <w:ind w:left="0" w:firstLine="567"/>
        <w:jc w:val="both"/>
        <w:rPr>
          <w:rFonts w:ascii="Times New Roman" w:hAnsi="Times New Roman" w:cs="Times New Roman"/>
          <w:sz w:val="24"/>
          <w:szCs w:val="24"/>
        </w:rPr>
      </w:pPr>
      <w:r w:rsidRPr="00A36EA6">
        <w:rPr>
          <w:rFonts w:ascii="Times New Roman" w:hAnsi="Times New Roman" w:cs="Times New Roman"/>
          <w:b/>
          <w:sz w:val="24"/>
          <w:szCs w:val="24"/>
        </w:rPr>
        <w:t>СЗ-7.10.</w:t>
      </w:r>
      <w:r>
        <w:rPr>
          <w:rFonts w:ascii="Times New Roman" w:hAnsi="Times New Roman" w:cs="Times New Roman"/>
          <w:sz w:val="24"/>
          <w:szCs w:val="24"/>
        </w:rPr>
        <w:t xml:space="preserve"> </w:t>
      </w:r>
      <w:r w:rsidR="00265CB3">
        <w:rPr>
          <w:rFonts w:ascii="Times New Roman" w:hAnsi="Times New Roman" w:cs="Times New Roman"/>
          <w:sz w:val="24"/>
          <w:szCs w:val="24"/>
        </w:rPr>
        <w:t xml:space="preserve">- </w:t>
      </w:r>
      <w:r w:rsidR="00265CB3" w:rsidRPr="00265CB3">
        <w:rPr>
          <w:rFonts w:ascii="Times New Roman" w:hAnsi="Times New Roman" w:cs="Times New Roman"/>
          <w:sz w:val="24"/>
          <w:szCs w:val="24"/>
        </w:rPr>
        <w:t>поддержание безопасности функционирования муниципальной инфор</w:t>
      </w:r>
      <w:r>
        <w:rPr>
          <w:rFonts w:ascii="Times New Roman" w:hAnsi="Times New Roman" w:cs="Times New Roman"/>
          <w:sz w:val="24"/>
          <w:szCs w:val="24"/>
        </w:rPr>
        <w:t>-</w:t>
      </w:r>
      <w:r w:rsidR="00265CB3" w:rsidRPr="00265CB3">
        <w:rPr>
          <w:rFonts w:ascii="Times New Roman" w:hAnsi="Times New Roman" w:cs="Times New Roman"/>
          <w:sz w:val="24"/>
          <w:szCs w:val="24"/>
        </w:rPr>
        <w:t xml:space="preserve">мационно-телекоммуникационной инфраструктуры, информационных </w:t>
      </w:r>
      <w:r>
        <w:rPr>
          <w:rFonts w:ascii="Times New Roman" w:hAnsi="Times New Roman" w:cs="Times New Roman"/>
          <w:sz w:val="24"/>
          <w:szCs w:val="24"/>
        </w:rPr>
        <w:t xml:space="preserve"> </w:t>
      </w:r>
      <w:r w:rsidR="00265CB3" w:rsidRPr="00265CB3">
        <w:rPr>
          <w:rFonts w:ascii="Times New Roman" w:hAnsi="Times New Roman" w:cs="Times New Roman"/>
          <w:sz w:val="24"/>
          <w:szCs w:val="24"/>
        </w:rPr>
        <w:t>и телекоммуни</w:t>
      </w:r>
      <w:r>
        <w:rPr>
          <w:rFonts w:ascii="Times New Roman" w:hAnsi="Times New Roman" w:cs="Times New Roman"/>
          <w:sz w:val="24"/>
          <w:szCs w:val="24"/>
        </w:rPr>
        <w:t xml:space="preserve">- </w:t>
      </w:r>
      <w:r w:rsidR="00265CB3" w:rsidRPr="00265CB3">
        <w:rPr>
          <w:rFonts w:ascii="Times New Roman" w:hAnsi="Times New Roman" w:cs="Times New Roman"/>
          <w:sz w:val="24"/>
          <w:szCs w:val="24"/>
        </w:rPr>
        <w:t>кационных систем;</w:t>
      </w:r>
    </w:p>
    <w:p w14:paraId="4FB43BAB" w14:textId="77777777" w:rsidR="00265CB3" w:rsidRPr="00265CB3" w:rsidRDefault="00A36EA6" w:rsidP="00265CB3">
      <w:pPr>
        <w:pStyle w:val="ab"/>
        <w:tabs>
          <w:tab w:val="left" w:pos="1134"/>
        </w:tabs>
        <w:spacing w:after="0" w:line="240" w:lineRule="auto"/>
        <w:ind w:left="0" w:firstLine="567"/>
        <w:jc w:val="both"/>
        <w:rPr>
          <w:rFonts w:ascii="Times New Roman" w:hAnsi="Times New Roman" w:cs="Times New Roman"/>
          <w:sz w:val="24"/>
          <w:szCs w:val="24"/>
        </w:rPr>
      </w:pPr>
      <w:r w:rsidRPr="00A36EA6">
        <w:rPr>
          <w:rFonts w:ascii="Times New Roman" w:hAnsi="Times New Roman" w:cs="Times New Roman"/>
          <w:b/>
          <w:sz w:val="24"/>
          <w:szCs w:val="24"/>
        </w:rPr>
        <w:t>СЗ-7.11.</w:t>
      </w:r>
      <w:r>
        <w:rPr>
          <w:rFonts w:ascii="Times New Roman" w:hAnsi="Times New Roman" w:cs="Times New Roman"/>
          <w:sz w:val="24"/>
          <w:szCs w:val="24"/>
        </w:rPr>
        <w:t xml:space="preserve"> -</w:t>
      </w:r>
      <w:r w:rsidR="00265CB3">
        <w:rPr>
          <w:rFonts w:ascii="Times New Roman" w:hAnsi="Times New Roman" w:cs="Times New Roman"/>
          <w:sz w:val="24"/>
          <w:szCs w:val="24"/>
        </w:rPr>
        <w:t xml:space="preserve"> </w:t>
      </w:r>
      <w:r w:rsidR="00265CB3" w:rsidRPr="00265CB3">
        <w:rPr>
          <w:rFonts w:ascii="Times New Roman" w:hAnsi="Times New Roman" w:cs="Times New Roman"/>
          <w:sz w:val="24"/>
          <w:szCs w:val="24"/>
        </w:rPr>
        <w:t xml:space="preserve">обеспечение доступности жителей </w:t>
      </w:r>
      <w:r w:rsidR="004F2D02">
        <w:rPr>
          <w:rFonts w:ascii="Times New Roman" w:hAnsi="Times New Roman" w:cs="Times New Roman"/>
          <w:sz w:val="24"/>
          <w:szCs w:val="24"/>
        </w:rPr>
        <w:t>микрорайонов города</w:t>
      </w:r>
      <w:r w:rsidR="00265CB3" w:rsidRPr="00265CB3">
        <w:rPr>
          <w:rFonts w:ascii="Times New Roman" w:hAnsi="Times New Roman" w:cs="Times New Roman"/>
          <w:sz w:val="24"/>
          <w:szCs w:val="24"/>
        </w:rPr>
        <w:t xml:space="preserve"> высоко</w:t>
      </w:r>
      <w:r w:rsidR="004F2D02">
        <w:rPr>
          <w:rFonts w:ascii="Times New Roman" w:hAnsi="Times New Roman" w:cs="Times New Roman"/>
          <w:sz w:val="24"/>
          <w:szCs w:val="24"/>
        </w:rPr>
        <w:t>-</w:t>
      </w:r>
      <w:r w:rsidR="00265CB3" w:rsidRPr="00265CB3">
        <w:rPr>
          <w:rFonts w:ascii="Times New Roman" w:hAnsi="Times New Roman" w:cs="Times New Roman"/>
          <w:sz w:val="24"/>
          <w:szCs w:val="24"/>
        </w:rPr>
        <w:t>скоростным «Интернетом» и связью;</w:t>
      </w:r>
    </w:p>
    <w:p w14:paraId="5061EF07" w14:textId="77777777" w:rsidR="00265CB3" w:rsidRPr="00265CB3" w:rsidRDefault="00A36EA6" w:rsidP="00265CB3">
      <w:pPr>
        <w:pStyle w:val="ab"/>
        <w:tabs>
          <w:tab w:val="left" w:pos="1134"/>
        </w:tabs>
        <w:spacing w:after="0" w:line="240" w:lineRule="auto"/>
        <w:ind w:left="0" w:firstLine="567"/>
        <w:jc w:val="both"/>
        <w:rPr>
          <w:rFonts w:ascii="Times New Roman" w:hAnsi="Times New Roman" w:cs="Times New Roman"/>
          <w:sz w:val="24"/>
          <w:szCs w:val="24"/>
        </w:rPr>
      </w:pPr>
      <w:r w:rsidRPr="00A36EA6">
        <w:rPr>
          <w:rFonts w:ascii="Times New Roman" w:hAnsi="Times New Roman" w:cs="Times New Roman"/>
          <w:b/>
          <w:sz w:val="24"/>
          <w:szCs w:val="24"/>
        </w:rPr>
        <w:t>СЗ-7.12.</w:t>
      </w:r>
      <w:r>
        <w:rPr>
          <w:rFonts w:ascii="Times New Roman" w:hAnsi="Times New Roman" w:cs="Times New Roman"/>
          <w:sz w:val="24"/>
          <w:szCs w:val="24"/>
        </w:rPr>
        <w:t xml:space="preserve"> </w:t>
      </w:r>
      <w:r w:rsidR="00265CB3">
        <w:rPr>
          <w:rFonts w:ascii="Times New Roman" w:hAnsi="Times New Roman" w:cs="Times New Roman"/>
          <w:sz w:val="24"/>
          <w:szCs w:val="24"/>
        </w:rPr>
        <w:t xml:space="preserve">- </w:t>
      </w:r>
      <w:r w:rsidR="00265CB3" w:rsidRPr="00265CB3">
        <w:rPr>
          <w:rFonts w:ascii="Times New Roman" w:hAnsi="Times New Roman" w:cs="Times New Roman"/>
          <w:sz w:val="24"/>
          <w:szCs w:val="24"/>
        </w:rPr>
        <w:t>повышение уровня информатизации органов местного самоуправления муниципального образования.</w:t>
      </w:r>
    </w:p>
    <w:p w14:paraId="581BCC90" w14:textId="77777777" w:rsidR="00265CB3" w:rsidRPr="00A36EA6" w:rsidRDefault="00265CB3" w:rsidP="00265CB3">
      <w:pPr>
        <w:spacing w:after="0" w:line="240" w:lineRule="auto"/>
        <w:ind w:firstLine="567"/>
        <w:jc w:val="both"/>
        <w:rPr>
          <w:rFonts w:ascii="Times New Roman" w:hAnsi="Times New Roman" w:cs="Times New Roman"/>
          <w:sz w:val="24"/>
          <w:szCs w:val="24"/>
        </w:rPr>
      </w:pPr>
    </w:p>
    <w:p w14:paraId="3D83952B" w14:textId="77777777" w:rsidR="00265CB3" w:rsidRDefault="00265CB3" w:rsidP="00A36EA6">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Стратегическое видение будущего</w:t>
      </w:r>
      <w:r>
        <w:rPr>
          <w:rFonts w:ascii="Times New Roman" w:hAnsi="Times New Roman" w:cs="Times New Roman"/>
          <w:b/>
          <w:sz w:val="24"/>
          <w:szCs w:val="24"/>
        </w:rPr>
        <w:t>:</w:t>
      </w:r>
    </w:p>
    <w:p w14:paraId="7BFE58D3" w14:textId="77777777" w:rsidR="00A36EA6" w:rsidRPr="00A36EA6" w:rsidRDefault="00A36EA6" w:rsidP="00265CB3">
      <w:pPr>
        <w:shd w:val="clear" w:color="auto" w:fill="FFFFFF"/>
        <w:spacing w:after="0" w:line="240" w:lineRule="auto"/>
        <w:ind w:right="-6"/>
        <w:jc w:val="both"/>
        <w:outlineLvl w:val="4"/>
        <w:rPr>
          <w:rFonts w:ascii="Times New Roman" w:hAnsi="Times New Roman" w:cs="Times New Roman"/>
          <w:sz w:val="8"/>
          <w:szCs w:val="8"/>
        </w:rPr>
      </w:pPr>
    </w:p>
    <w:p w14:paraId="67A29E6C" w14:textId="725B652C" w:rsidR="00265CB3" w:rsidRPr="00265CB3" w:rsidRDefault="00265CB3" w:rsidP="00A36EA6">
      <w:pPr>
        <w:shd w:val="clear" w:color="auto" w:fill="FFFFFF"/>
        <w:spacing w:after="0" w:line="240" w:lineRule="auto"/>
        <w:ind w:right="-6" w:firstLine="567"/>
        <w:jc w:val="both"/>
        <w:outlineLvl w:val="4"/>
        <w:rPr>
          <w:rFonts w:ascii="Times New Roman" w:hAnsi="Times New Roman" w:cs="Times New Roman"/>
          <w:sz w:val="24"/>
          <w:szCs w:val="24"/>
        </w:rPr>
      </w:pPr>
      <w:r w:rsidRPr="00265CB3">
        <w:rPr>
          <w:rFonts w:ascii="Times New Roman" w:hAnsi="Times New Roman" w:cs="Times New Roman"/>
          <w:sz w:val="24"/>
          <w:szCs w:val="24"/>
        </w:rPr>
        <w:t xml:space="preserve">Повышение </w:t>
      </w:r>
      <w:r w:rsidR="00A36EA6">
        <w:rPr>
          <w:rFonts w:ascii="Times New Roman" w:hAnsi="Times New Roman" w:cs="Times New Roman"/>
          <w:sz w:val="24"/>
          <w:szCs w:val="24"/>
        </w:rPr>
        <w:t xml:space="preserve">к 2030 г. </w:t>
      </w:r>
      <w:r w:rsidRPr="00265CB3">
        <w:rPr>
          <w:rFonts w:ascii="Times New Roman" w:hAnsi="Times New Roman" w:cs="Times New Roman"/>
          <w:sz w:val="24"/>
          <w:szCs w:val="24"/>
        </w:rPr>
        <w:t xml:space="preserve">уровня гражданской зрелости жителей </w:t>
      </w:r>
      <w:r w:rsidR="007662DE">
        <w:rPr>
          <w:rFonts w:ascii="Times New Roman" w:hAnsi="Times New Roman" w:cs="Times New Roman"/>
          <w:sz w:val="24"/>
          <w:szCs w:val="24"/>
        </w:rPr>
        <w:t>города</w:t>
      </w:r>
      <w:r w:rsidRPr="00265CB3">
        <w:rPr>
          <w:rFonts w:ascii="Times New Roman" w:hAnsi="Times New Roman" w:cs="Times New Roman"/>
          <w:sz w:val="24"/>
          <w:szCs w:val="24"/>
        </w:rPr>
        <w:t xml:space="preserve">, социально ориентированной активности населения, сотрудничество органов власти и жителей </w:t>
      </w:r>
      <w:r w:rsidR="007662DE">
        <w:rPr>
          <w:rFonts w:ascii="Times New Roman" w:hAnsi="Times New Roman" w:cs="Times New Roman"/>
          <w:sz w:val="24"/>
          <w:szCs w:val="24"/>
        </w:rPr>
        <w:t xml:space="preserve">города </w:t>
      </w:r>
      <w:r w:rsidRPr="00265CB3">
        <w:rPr>
          <w:rFonts w:ascii="Times New Roman" w:hAnsi="Times New Roman" w:cs="Times New Roman"/>
          <w:sz w:val="24"/>
          <w:szCs w:val="24"/>
        </w:rPr>
        <w:t>на принципах партнерства, в том числе и за счет развития информационного общества.</w:t>
      </w:r>
    </w:p>
    <w:p w14:paraId="64A4742B" w14:textId="77777777" w:rsidR="00265CB3" w:rsidRPr="00A36EA6" w:rsidRDefault="00265CB3" w:rsidP="00265CB3">
      <w:pPr>
        <w:spacing w:after="0" w:line="240" w:lineRule="auto"/>
        <w:rPr>
          <w:rFonts w:ascii="Times New Roman" w:hAnsi="Times New Roman" w:cs="Times New Roman"/>
          <w:sz w:val="24"/>
          <w:szCs w:val="24"/>
        </w:rPr>
      </w:pPr>
    </w:p>
    <w:p w14:paraId="140974C8" w14:textId="77777777" w:rsidR="00265CB3" w:rsidRPr="00D03037" w:rsidRDefault="00265CB3" w:rsidP="00A36EA6">
      <w:pPr>
        <w:shd w:val="clear" w:color="auto" w:fill="C6D9F1" w:themeFill="text2" w:themeFillTint="33"/>
        <w:rPr>
          <w:rFonts w:ascii="Times New Roman" w:hAnsi="Times New Roman" w:cs="Times New Roman"/>
          <w:sz w:val="24"/>
          <w:szCs w:val="24"/>
        </w:rPr>
      </w:pPr>
      <w:r w:rsidRPr="00D03037">
        <w:rPr>
          <w:rFonts w:ascii="Times New Roman" w:hAnsi="Times New Roman" w:cs="Times New Roman"/>
          <w:b/>
          <w:sz w:val="24"/>
          <w:szCs w:val="24"/>
          <w:u w:val="single"/>
        </w:rPr>
        <w:t>Анализ исходной ситуации (SWOT-анализ):</w:t>
      </w:r>
    </w:p>
    <w:tbl>
      <w:tblPr>
        <w:tblStyle w:val="aa"/>
        <w:tblW w:w="0" w:type="auto"/>
        <w:tblLook w:val="04A0" w:firstRow="1" w:lastRow="0" w:firstColumn="1" w:lastColumn="0" w:noHBand="0" w:noVBand="1"/>
      </w:tblPr>
      <w:tblGrid>
        <w:gridCol w:w="4785"/>
        <w:gridCol w:w="4786"/>
      </w:tblGrid>
      <w:tr w:rsidR="00265CB3" w14:paraId="69DCD74D" w14:textId="77777777" w:rsidTr="004306D9">
        <w:tc>
          <w:tcPr>
            <w:tcW w:w="4785" w:type="dxa"/>
            <w:shd w:val="clear" w:color="auto" w:fill="244061" w:themeFill="accent1" w:themeFillShade="80"/>
          </w:tcPr>
          <w:p w14:paraId="49D1EA5B" w14:textId="77777777" w:rsidR="00265CB3" w:rsidRDefault="00265CB3" w:rsidP="004306D9">
            <w:pPr>
              <w:jc w:val="center"/>
              <w:rPr>
                <w:rFonts w:ascii="Times New Roman" w:hAnsi="Times New Roman" w:cs="Times New Roman"/>
                <w:b/>
                <w:sz w:val="24"/>
                <w:szCs w:val="24"/>
              </w:rPr>
            </w:pPr>
            <w:r>
              <w:rPr>
                <w:rFonts w:ascii="Times New Roman" w:hAnsi="Times New Roman" w:cs="Times New Roman"/>
                <w:b/>
                <w:sz w:val="24"/>
                <w:szCs w:val="24"/>
              </w:rPr>
              <w:t>Сильные стороны</w:t>
            </w:r>
          </w:p>
        </w:tc>
        <w:tc>
          <w:tcPr>
            <w:tcW w:w="4786" w:type="dxa"/>
            <w:shd w:val="clear" w:color="auto" w:fill="244061" w:themeFill="accent1" w:themeFillShade="80"/>
          </w:tcPr>
          <w:p w14:paraId="15188CC3" w14:textId="77777777" w:rsidR="00265CB3" w:rsidRDefault="00265CB3" w:rsidP="004306D9">
            <w:pPr>
              <w:jc w:val="center"/>
              <w:rPr>
                <w:rFonts w:ascii="Times New Roman" w:hAnsi="Times New Roman" w:cs="Times New Roman"/>
                <w:b/>
                <w:sz w:val="24"/>
                <w:szCs w:val="24"/>
              </w:rPr>
            </w:pPr>
            <w:r>
              <w:rPr>
                <w:rFonts w:ascii="Times New Roman" w:hAnsi="Times New Roman" w:cs="Times New Roman"/>
                <w:b/>
                <w:sz w:val="24"/>
                <w:szCs w:val="24"/>
              </w:rPr>
              <w:t>Слабые стороны</w:t>
            </w:r>
          </w:p>
        </w:tc>
      </w:tr>
      <w:tr w:rsidR="00265CB3" w14:paraId="6CB26555" w14:textId="77777777" w:rsidTr="004306D9">
        <w:tc>
          <w:tcPr>
            <w:tcW w:w="4785" w:type="dxa"/>
          </w:tcPr>
          <w:p w14:paraId="583C833B" w14:textId="77777777" w:rsidR="00265CB3" w:rsidRPr="00F36213" w:rsidRDefault="00265CB3" w:rsidP="004306D9">
            <w:pPr>
              <w:jc w:val="both"/>
              <w:rPr>
                <w:rFonts w:ascii="Times New Roman" w:hAnsi="Times New Roman" w:cs="Times New Roman"/>
                <w:i/>
              </w:rPr>
            </w:pPr>
            <w:r w:rsidRPr="00F36213">
              <w:rPr>
                <w:rFonts w:ascii="Times New Roman" w:hAnsi="Times New Roman" w:cs="Times New Roman"/>
                <w:i/>
              </w:rPr>
              <w:t>К ним относятся:</w:t>
            </w:r>
          </w:p>
          <w:p w14:paraId="24835B9B" w14:textId="5C662CC4" w:rsidR="00265CB3" w:rsidRDefault="00A36EA6" w:rsidP="00265CB3">
            <w:pPr>
              <w:jc w:val="both"/>
              <w:rPr>
                <w:rFonts w:ascii="Times New Roman" w:hAnsi="Times New Roman" w:cs="Times New Roman"/>
              </w:rPr>
            </w:pPr>
            <w:r>
              <w:rPr>
                <w:rFonts w:ascii="Times New Roman" w:hAnsi="Times New Roman" w:cs="Times New Roman"/>
              </w:rPr>
              <w:t xml:space="preserve">• </w:t>
            </w:r>
            <w:r w:rsidR="00265CB3">
              <w:rPr>
                <w:rFonts w:ascii="Times New Roman" w:hAnsi="Times New Roman" w:cs="Times New Roman"/>
              </w:rPr>
              <w:t>общественная активность направлена на решение вопросов благоустройства территории</w:t>
            </w:r>
            <w:r w:rsidR="007662DE">
              <w:rPr>
                <w:rFonts w:ascii="Times New Roman" w:hAnsi="Times New Roman" w:cs="Times New Roman"/>
              </w:rPr>
              <w:t xml:space="preserve"> города</w:t>
            </w:r>
            <w:r w:rsidR="00265CB3">
              <w:rPr>
                <w:rFonts w:ascii="Times New Roman" w:hAnsi="Times New Roman" w:cs="Times New Roman"/>
              </w:rPr>
              <w:t>;</w:t>
            </w:r>
          </w:p>
          <w:p w14:paraId="5E5E15BC" w14:textId="77777777" w:rsidR="00265CB3" w:rsidRDefault="00A36EA6" w:rsidP="00265CB3">
            <w:pPr>
              <w:jc w:val="both"/>
              <w:rPr>
                <w:rFonts w:ascii="Times New Roman" w:hAnsi="Times New Roman" w:cs="Times New Roman"/>
              </w:rPr>
            </w:pPr>
            <w:r>
              <w:rPr>
                <w:rFonts w:ascii="Times New Roman" w:hAnsi="Times New Roman" w:cs="Times New Roman"/>
              </w:rPr>
              <w:t xml:space="preserve">• </w:t>
            </w:r>
            <w:r w:rsidR="00265CB3">
              <w:rPr>
                <w:rFonts w:ascii="Times New Roman" w:hAnsi="Times New Roman" w:cs="Times New Roman"/>
              </w:rPr>
              <w:t xml:space="preserve">отсутствие случаев террористических </w:t>
            </w:r>
            <w:r w:rsidR="00265CB3">
              <w:rPr>
                <w:rFonts w:ascii="Times New Roman" w:hAnsi="Times New Roman" w:cs="Times New Roman"/>
              </w:rPr>
              <w:lastRenderedPageBreak/>
              <w:t>проявлений, межрасовой и межнациональной розни, нет экстремистско настроенных общественных организации;</w:t>
            </w:r>
          </w:p>
          <w:p w14:paraId="5A74B1A0" w14:textId="77777777" w:rsidR="00265CB3" w:rsidRDefault="00A36EA6" w:rsidP="00265CB3">
            <w:pPr>
              <w:jc w:val="both"/>
              <w:rPr>
                <w:rFonts w:ascii="Times New Roman" w:hAnsi="Times New Roman" w:cs="Times New Roman"/>
              </w:rPr>
            </w:pPr>
            <w:r>
              <w:rPr>
                <w:rFonts w:ascii="Times New Roman" w:hAnsi="Times New Roman" w:cs="Times New Roman"/>
              </w:rPr>
              <w:t xml:space="preserve">• </w:t>
            </w:r>
            <w:r w:rsidR="00265CB3">
              <w:rPr>
                <w:rFonts w:ascii="Times New Roman" w:hAnsi="Times New Roman" w:cs="Times New Roman"/>
              </w:rPr>
              <w:t>создание и работа структуры электронного правительства, проявление возможности обратной связи с населением;</w:t>
            </w:r>
          </w:p>
          <w:p w14:paraId="49CF2948" w14:textId="77777777" w:rsidR="00265CB3" w:rsidRDefault="00A36EA6" w:rsidP="00265CB3">
            <w:pPr>
              <w:jc w:val="both"/>
              <w:rPr>
                <w:rFonts w:ascii="Times New Roman" w:hAnsi="Times New Roman" w:cs="Times New Roman"/>
              </w:rPr>
            </w:pPr>
            <w:r>
              <w:rPr>
                <w:rFonts w:ascii="Times New Roman" w:hAnsi="Times New Roman" w:cs="Times New Roman"/>
              </w:rPr>
              <w:t xml:space="preserve">• </w:t>
            </w:r>
            <w:r w:rsidR="00265CB3">
              <w:rPr>
                <w:rFonts w:ascii="Times New Roman" w:hAnsi="Times New Roman" w:cs="Times New Roman"/>
              </w:rPr>
              <w:t>создание и работа Портала государственных услуг, перевод части государственных, муниципальных услуг в электронный вид;</w:t>
            </w:r>
          </w:p>
          <w:p w14:paraId="2B6F870C" w14:textId="77777777" w:rsidR="00265CB3" w:rsidRPr="00F36213" w:rsidRDefault="00A36EA6" w:rsidP="00270AD2">
            <w:pPr>
              <w:jc w:val="both"/>
              <w:rPr>
                <w:rFonts w:ascii="Times New Roman" w:hAnsi="Times New Roman" w:cs="Times New Roman"/>
                <w:b/>
              </w:rPr>
            </w:pPr>
            <w:r>
              <w:rPr>
                <w:rFonts w:ascii="Times New Roman" w:hAnsi="Times New Roman" w:cs="Times New Roman"/>
              </w:rPr>
              <w:t xml:space="preserve">• </w:t>
            </w:r>
            <w:r w:rsidR="00270AD2">
              <w:rPr>
                <w:rFonts w:ascii="Times New Roman" w:hAnsi="Times New Roman" w:cs="Times New Roman"/>
              </w:rPr>
              <w:t>внедрение и реализация принципа «одного окна», функционирование МФЦ.</w:t>
            </w:r>
          </w:p>
        </w:tc>
        <w:tc>
          <w:tcPr>
            <w:tcW w:w="4786" w:type="dxa"/>
          </w:tcPr>
          <w:p w14:paraId="709CB3AB" w14:textId="77777777" w:rsidR="00265CB3" w:rsidRPr="00E43648" w:rsidRDefault="00265CB3" w:rsidP="004306D9">
            <w:pPr>
              <w:rPr>
                <w:rFonts w:ascii="Times New Roman" w:hAnsi="Times New Roman" w:cs="Times New Roman"/>
                <w:i/>
              </w:rPr>
            </w:pPr>
            <w:r w:rsidRPr="00E43648">
              <w:rPr>
                <w:rFonts w:ascii="Times New Roman" w:hAnsi="Times New Roman" w:cs="Times New Roman"/>
                <w:i/>
              </w:rPr>
              <w:lastRenderedPageBreak/>
              <w:t>К ним относятся:</w:t>
            </w:r>
          </w:p>
          <w:p w14:paraId="46A59EEE" w14:textId="77777777" w:rsidR="00265CB3" w:rsidRDefault="00A36EA6" w:rsidP="00265CB3">
            <w:pPr>
              <w:jc w:val="both"/>
              <w:rPr>
                <w:rFonts w:ascii="Times New Roman" w:hAnsi="Times New Roman" w:cs="Times New Roman"/>
              </w:rPr>
            </w:pPr>
            <w:r>
              <w:rPr>
                <w:rFonts w:ascii="Times New Roman" w:hAnsi="Times New Roman" w:cs="Times New Roman"/>
              </w:rPr>
              <w:t xml:space="preserve">• </w:t>
            </w:r>
            <w:r w:rsidR="00270AD2">
              <w:rPr>
                <w:rFonts w:ascii="Times New Roman" w:hAnsi="Times New Roman" w:cs="Times New Roman"/>
              </w:rPr>
              <w:t>высокая дотационность местного бюджета;</w:t>
            </w:r>
          </w:p>
          <w:p w14:paraId="5ACEFB62" w14:textId="77777777" w:rsidR="00270AD2" w:rsidRDefault="00A36EA6" w:rsidP="00265CB3">
            <w:pPr>
              <w:jc w:val="both"/>
              <w:rPr>
                <w:rFonts w:ascii="Times New Roman" w:hAnsi="Times New Roman" w:cs="Times New Roman"/>
              </w:rPr>
            </w:pPr>
            <w:r>
              <w:rPr>
                <w:rFonts w:ascii="Times New Roman" w:hAnsi="Times New Roman" w:cs="Times New Roman"/>
              </w:rPr>
              <w:t xml:space="preserve">• </w:t>
            </w:r>
            <w:r w:rsidR="00270AD2">
              <w:rPr>
                <w:rFonts w:ascii="Times New Roman" w:hAnsi="Times New Roman" w:cs="Times New Roman"/>
              </w:rPr>
              <w:t xml:space="preserve"> низкий уровень реальных доходов населения;</w:t>
            </w:r>
          </w:p>
          <w:p w14:paraId="518EC028" w14:textId="77777777" w:rsidR="00270AD2" w:rsidRDefault="00A36EA6" w:rsidP="00265CB3">
            <w:pPr>
              <w:jc w:val="both"/>
              <w:rPr>
                <w:rFonts w:ascii="Times New Roman" w:hAnsi="Times New Roman" w:cs="Times New Roman"/>
              </w:rPr>
            </w:pPr>
            <w:r>
              <w:rPr>
                <w:rFonts w:ascii="Times New Roman" w:hAnsi="Times New Roman" w:cs="Times New Roman"/>
              </w:rPr>
              <w:t xml:space="preserve">• </w:t>
            </w:r>
            <w:r w:rsidR="00270AD2">
              <w:rPr>
                <w:rFonts w:ascii="Times New Roman" w:hAnsi="Times New Roman" w:cs="Times New Roman"/>
              </w:rPr>
              <w:t>снижение численности населения, в том числе за счет отрицательного миграционного сальдо;</w:t>
            </w:r>
          </w:p>
          <w:p w14:paraId="6C6EAB66" w14:textId="77777777" w:rsidR="00270AD2" w:rsidRDefault="00A36EA6" w:rsidP="00265CB3">
            <w:pPr>
              <w:jc w:val="both"/>
              <w:rPr>
                <w:rFonts w:ascii="Times New Roman" w:hAnsi="Times New Roman" w:cs="Times New Roman"/>
                <w:b/>
                <w:sz w:val="24"/>
                <w:szCs w:val="24"/>
              </w:rPr>
            </w:pPr>
            <w:r>
              <w:rPr>
                <w:rFonts w:ascii="Times New Roman" w:hAnsi="Times New Roman" w:cs="Times New Roman"/>
              </w:rPr>
              <w:lastRenderedPageBreak/>
              <w:t xml:space="preserve">• </w:t>
            </w:r>
            <w:r w:rsidR="00270AD2">
              <w:rPr>
                <w:rFonts w:ascii="Times New Roman" w:hAnsi="Times New Roman" w:cs="Times New Roman"/>
              </w:rPr>
              <w:t>недостаточность знаний и слабое понимание гражданами принципов деятельности и полномочий различных ветвей власти.</w:t>
            </w:r>
          </w:p>
        </w:tc>
      </w:tr>
      <w:tr w:rsidR="00265CB3" w14:paraId="5CE57CDA" w14:textId="77777777" w:rsidTr="004306D9">
        <w:tc>
          <w:tcPr>
            <w:tcW w:w="4785" w:type="dxa"/>
            <w:shd w:val="clear" w:color="auto" w:fill="244061" w:themeFill="accent1" w:themeFillShade="80"/>
          </w:tcPr>
          <w:p w14:paraId="12E662B2" w14:textId="77777777" w:rsidR="00265CB3" w:rsidRDefault="00265CB3" w:rsidP="004306D9">
            <w:pPr>
              <w:jc w:val="center"/>
              <w:rPr>
                <w:rFonts w:ascii="Times New Roman" w:hAnsi="Times New Roman" w:cs="Times New Roman"/>
                <w:b/>
                <w:sz w:val="24"/>
                <w:szCs w:val="24"/>
              </w:rPr>
            </w:pPr>
            <w:r>
              <w:rPr>
                <w:rFonts w:ascii="Times New Roman" w:hAnsi="Times New Roman" w:cs="Times New Roman"/>
                <w:b/>
                <w:sz w:val="24"/>
                <w:szCs w:val="24"/>
              </w:rPr>
              <w:lastRenderedPageBreak/>
              <w:t>Возможности</w:t>
            </w:r>
          </w:p>
        </w:tc>
        <w:tc>
          <w:tcPr>
            <w:tcW w:w="4786" w:type="dxa"/>
            <w:shd w:val="clear" w:color="auto" w:fill="244061" w:themeFill="accent1" w:themeFillShade="80"/>
          </w:tcPr>
          <w:p w14:paraId="2B650109" w14:textId="77777777" w:rsidR="00265CB3" w:rsidRDefault="00265CB3" w:rsidP="004306D9">
            <w:pPr>
              <w:jc w:val="center"/>
              <w:rPr>
                <w:rFonts w:ascii="Times New Roman" w:hAnsi="Times New Roman" w:cs="Times New Roman"/>
                <w:b/>
                <w:sz w:val="24"/>
                <w:szCs w:val="24"/>
              </w:rPr>
            </w:pPr>
            <w:r>
              <w:rPr>
                <w:rFonts w:ascii="Times New Roman" w:hAnsi="Times New Roman" w:cs="Times New Roman"/>
                <w:b/>
                <w:sz w:val="24"/>
                <w:szCs w:val="24"/>
              </w:rPr>
              <w:t>Угрозы</w:t>
            </w:r>
          </w:p>
        </w:tc>
      </w:tr>
      <w:tr w:rsidR="00265CB3" w14:paraId="7F810A76" w14:textId="77777777" w:rsidTr="004306D9">
        <w:tc>
          <w:tcPr>
            <w:tcW w:w="4785" w:type="dxa"/>
          </w:tcPr>
          <w:p w14:paraId="6AF39514" w14:textId="77777777" w:rsidR="00265CB3" w:rsidRPr="00E43648" w:rsidRDefault="00265CB3" w:rsidP="004306D9">
            <w:pPr>
              <w:rPr>
                <w:rFonts w:ascii="Times New Roman" w:hAnsi="Times New Roman" w:cs="Times New Roman"/>
                <w:i/>
              </w:rPr>
            </w:pPr>
            <w:r w:rsidRPr="00E43648">
              <w:rPr>
                <w:rFonts w:ascii="Times New Roman" w:hAnsi="Times New Roman" w:cs="Times New Roman"/>
                <w:i/>
              </w:rPr>
              <w:t>К ним относятся:</w:t>
            </w:r>
          </w:p>
          <w:p w14:paraId="1DAB10F6" w14:textId="77777777" w:rsidR="00270AD2" w:rsidRPr="00270AD2" w:rsidRDefault="00A36EA6" w:rsidP="00270AD2">
            <w:pPr>
              <w:jc w:val="both"/>
              <w:rPr>
                <w:rFonts w:ascii="Times New Roman" w:eastAsia="Calibri" w:hAnsi="Times New Roman" w:cs="Times New Roman"/>
              </w:rPr>
            </w:pPr>
            <w:r>
              <w:rPr>
                <w:rFonts w:ascii="Times New Roman" w:hAnsi="Times New Roman" w:cs="Times New Roman"/>
              </w:rPr>
              <w:t xml:space="preserve">• </w:t>
            </w:r>
            <w:r w:rsidR="00270AD2" w:rsidRPr="00270AD2">
              <w:rPr>
                <w:rFonts w:ascii="Times New Roman" w:hAnsi="Times New Roman" w:cs="Times New Roman"/>
              </w:rPr>
              <w:t xml:space="preserve">развитие </w:t>
            </w:r>
            <w:r w:rsidR="00270AD2" w:rsidRPr="00270AD2">
              <w:rPr>
                <w:rFonts w:ascii="Times New Roman" w:eastAsia="Calibri" w:hAnsi="Times New Roman" w:cs="Times New Roman"/>
              </w:rPr>
              <w:t>современной информационной и телекоммуникационной инфраструктуры, позволяющей удовлетворить потребности в информации, как внутренних потребителей информационных ресурсов, так и внешних, условия для возникновения качественно новых электронных форм и каналов взаимодействия власти и населения;</w:t>
            </w:r>
          </w:p>
          <w:p w14:paraId="46B66809" w14:textId="77777777" w:rsidR="00270AD2" w:rsidRPr="00270AD2" w:rsidRDefault="00A36EA6" w:rsidP="00270AD2">
            <w:pPr>
              <w:jc w:val="both"/>
              <w:rPr>
                <w:rFonts w:ascii="Times New Roman" w:eastAsia="Calibri" w:hAnsi="Times New Roman" w:cs="Times New Roman"/>
              </w:rPr>
            </w:pPr>
            <w:r>
              <w:rPr>
                <w:rFonts w:ascii="Times New Roman" w:eastAsia="Calibri" w:hAnsi="Times New Roman" w:cs="Times New Roman"/>
              </w:rPr>
              <w:t xml:space="preserve">• </w:t>
            </w:r>
            <w:r w:rsidR="00270AD2" w:rsidRPr="00270AD2">
              <w:rPr>
                <w:rFonts w:ascii="Times New Roman" w:eastAsia="Calibri" w:hAnsi="Times New Roman" w:cs="Times New Roman"/>
              </w:rPr>
              <w:t>внедрение стратегического планирования и проектного управления, которые позволяет выделить приоритеты, цели и задачи, сконцентрировать свои ресурсы на достижение установленных целей;</w:t>
            </w:r>
          </w:p>
          <w:p w14:paraId="5EC203B9" w14:textId="54B75CCD" w:rsidR="00265CB3" w:rsidRPr="0095157E" w:rsidRDefault="00A36EA6" w:rsidP="00270AD2">
            <w:pPr>
              <w:jc w:val="both"/>
              <w:rPr>
                <w:rFonts w:ascii="Times New Roman" w:hAnsi="Times New Roman" w:cs="Times New Roman"/>
              </w:rPr>
            </w:pPr>
            <w:r>
              <w:rPr>
                <w:rFonts w:ascii="Times New Roman" w:eastAsia="Calibri" w:hAnsi="Times New Roman" w:cs="Times New Roman"/>
              </w:rPr>
              <w:t xml:space="preserve">• </w:t>
            </w:r>
            <w:r w:rsidR="00270AD2" w:rsidRPr="00270AD2">
              <w:rPr>
                <w:rFonts w:ascii="Times New Roman" w:eastAsia="Calibri" w:hAnsi="Times New Roman" w:cs="Times New Roman"/>
              </w:rPr>
              <w:t xml:space="preserve">участие </w:t>
            </w:r>
            <w:r w:rsidR="007662DE">
              <w:rPr>
                <w:rFonts w:ascii="Times New Roman" w:eastAsia="Calibri" w:hAnsi="Times New Roman" w:cs="Times New Roman"/>
              </w:rPr>
              <w:t xml:space="preserve">города </w:t>
            </w:r>
            <w:r w:rsidR="00270AD2" w:rsidRPr="00270AD2">
              <w:rPr>
                <w:rFonts w:ascii="Times New Roman" w:eastAsia="Calibri" w:hAnsi="Times New Roman" w:cs="Times New Roman"/>
              </w:rPr>
              <w:t>в федеральных и региональных программах, проектах, направленных  на развитие гражданского общества и местного самоуправления, в том числе на принципах инициативного бюджетирования.</w:t>
            </w:r>
          </w:p>
        </w:tc>
        <w:tc>
          <w:tcPr>
            <w:tcW w:w="4786" w:type="dxa"/>
          </w:tcPr>
          <w:p w14:paraId="5415C3F8" w14:textId="77777777" w:rsidR="00265CB3" w:rsidRPr="00E43648" w:rsidRDefault="00265CB3" w:rsidP="004306D9">
            <w:pPr>
              <w:rPr>
                <w:rFonts w:ascii="Times New Roman" w:hAnsi="Times New Roman" w:cs="Times New Roman"/>
                <w:i/>
              </w:rPr>
            </w:pPr>
            <w:r w:rsidRPr="00E43648">
              <w:rPr>
                <w:rFonts w:ascii="Times New Roman" w:hAnsi="Times New Roman" w:cs="Times New Roman"/>
                <w:i/>
              </w:rPr>
              <w:t>К ним относятся:</w:t>
            </w:r>
          </w:p>
          <w:p w14:paraId="620BF348" w14:textId="77777777" w:rsidR="00265CB3" w:rsidRPr="00714376" w:rsidRDefault="00A36EA6" w:rsidP="00265CB3">
            <w:pPr>
              <w:jc w:val="both"/>
              <w:rPr>
                <w:rFonts w:ascii="Times New Roman" w:hAnsi="Times New Roman" w:cs="Times New Roman"/>
                <w:b/>
              </w:rPr>
            </w:pPr>
            <w:r>
              <w:rPr>
                <w:rFonts w:ascii="Times New Roman" w:hAnsi="Times New Roman" w:cs="Times New Roman"/>
              </w:rPr>
              <w:t xml:space="preserve">• </w:t>
            </w:r>
            <w:r w:rsidR="00270AD2">
              <w:rPr>
                <w:rFonts w:ascii="Times New Roman" w:hAnsi="Times New Roman" w:cs="Times New Roman"/>
              </w:rPr>
              <w:t>нарастание социальной напряженности в случае принятия на муниципальном или ином уровне власти необоснованных или непродуманных решений.</w:t>
            </w:r>
          </w:p>
        </w:tc>
      </w:tr>
    </w:tbl>
    <w:p w14:paraId="147B53FF" w14:textId="77777777" w:rsidR="00265CB3" w:rsidRDefault="00265CB3" w:rsidP="00265CB3">
      <w:pPr>
        <w:spacing w:after="0" w:line="240" w:lineRule="auto"/>
        <w:jc w:val="both"/>
        <w:rPr>
          <w:rFonts w:ascii="Times New Roman" w:hAnsi="Times New Roman" w:cs="Times New Roman"/>
          <w:b/>
          <w:sz w:val="24"/>
          <w:szCs w:val="24"/>
        </w:rPr>
      </w:pPr>
    </w:p>
    <w:p w14:paraId="5A520C51" w14:textId="77777777" w:rsidR="00265CB3" w:rsidRPr="00D60A12" w:rsidRDefault="00265CB3" w:rsidP="00A36EA6">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u w:val="single"/>
        </w:rPr>
        <w:t>Методы решения стратегических задач</w:t>
      </w:r>
      <w:r>
        <w:rPr>
          <w:rFonts w:ascii="Times New Roman" w:hAnsi="Times New Roman" w:cs="Times New Roman"/>
          <w:b/>
          <w:sz w:val="24"/>
          <w:szCs w:val="24"/>
        </w:rPr>
        <w:t>:</w:t>
      </w:r>
    </w:p>
    <w:p w14:paraId="18AF5F7D" w14:textId="77777777" w:rsidR="00265CB3" w:rsidRPr="008F1E2D" w:rsidRDefault="00265CB3" w:rsidP="00265CB3">
      <w:pPr>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 К ним относятся:</w:t>
      </w:r>
    </w:p>
    <w:p w14:paraId="1AEEECA5" w14:textId="77777777" w:rsidR="00270AD2" w:rsidRPr="00270AD2" w:rsidRDefault="00A36EA6" w:rsidP="00270AD2">
      <w:pPr>
        <w:shd w:val="clear" w:color="auto" w:fill="FFFFFF"/>
        <w:spacing w:after="0" w:line="240" w:lineRule="auto"/>
        <w:ind w:firstLine="567"/>
        <w:outlineLvl w:val="4"/>
        <w:rPr>
          <w:rFonts w:ascii="Times New Roman" w:hAnsi="Times New Roman" w:cs="Times New Roman"/>
          <w:sz w:val="24"/>
          <w:szCs w:val="24"/>
        </w:rPr>
      </w:pPr>
      <w:r>
        <w:rPr>
          <w:rFonts w:ascii="Times New Roman" w:hAnsi="Times New Roman" w:cs="Times New Roman"/>
          <w:sz w:val="24"/>
          <w:szCs w:val="24"/>
        </w:rPr>
        <w:t>•</w:t>
      </w:r>
      <w:r w:rsidR="00265CB3" w:rsidRPr="00270AD2">
        <w:rPr>
          <w:rFonts w:ascii="Times New Roman" w:hAnsi="Times New Roman" w:cs="Times New Roman"/>
          <w:sz w:val="24"/>
          <w:szCs w:val="24"/>
        </w:rPr>
        <w:t xml:space="preserve"> </w:t>
      </w:r>
      <w:r w:rsidR="00270AD2" w:rsidRPr="00270AD2">
        <w:rPr>
          <w:rFonts w:ascii="Times New Roman" w:hAnsi="Times New Roman" w:cs="Times New Roman"/>
          <w:sz w:val="24"/>
          <w:szCs w:val="24"/>
        </w:rPr>
        <w:t>успешная реализация всех направлений стратегического плана;</w:t>
      </w:r>
    </w:p>
    <w:p w14:paraId="5AF92C30" w14:textId="77777777" w:rsidR="00270AD2" w:rsidRPr="00270AD2" w:rsidRDefault="00A36EA6" w:rsidP="00270AD2">
      <w:pPr>
        <w:shd w:val="clear" w:color="auto" w:fill="FFFFFF"/>
        <w:spacing w:after="0" w:line="240" w:lineRule="auto"/>
        <w:ind w:firstLine="567"/>
        <w:outlineLvl w:val="4"/>
        <w:rPr>
          <w:rFonts w:ascii="Times New Roman" w:hAnsi="Times New Roman" w:cs="Times New Roman"/>
          <w:sz w:val="24"/>
          <w:szCs w:val="24"/>
        </w:rPr>
      </w:pPr>
      <w:r>
        <w:rPr>
          <w:rFonts w:ascii="Times New Roman" w:hAnsi="Times New Roman" w:cs="Times New Roman"/>
          <w:sz w:val="24"/>
          <w:szCs w:val="24"/>
        </w:rPr>
        <w:t>•</w:t>
      </w:r>
      <w:r w:rsidR="00270AD2">
        <w:rPr>
          <w:rFonts w:ascii="Times New Roman" w:hAnsi="Times New Roman" w:cs="Times New Roman"/>
          <w:sz w:val="24"/>
          <w:szCs w:val="24"/>
        </w:rPr>
        <w:t xml:space="preserve"> </w:t>
      </w:r>
      <w:r w:rsidR="00270AD2" w:rsidRPr="00270AD2">
        <w:rPr>
          <w:rFonts w:ascii="Times New Roman" w:hAnsi="Times New Roman" w:cs="Times New Roman"/>
          <w:sz w:val="24"/>
          <w:szCs w:val="24"/>
        </w:rPr>
        <w:t>внесение изменений в нормативно правовые акты;</w:t>
      </w:r>
    </w:p>
    <w:p w14:paraId="24211AC3" w14:textId="77777777" w:rsidR="00270AD2" w:rsidRPr="00270AD2" w:rsidRDefault="00A36EA6" w:rsidP="00270AD2">
      <w:pPr>
        <w:shd w:val="clear" w:color="auto" w:fill="FFFFFF"/>
        <w:spacing w:after="0" w:line="240" w:lineRule="auto"/>
        <w:ind w:firstLine="567"/>
        <w:jc w:val="both"/>
        <w:outlineLvl w:val="4"/>
        <w:rPr>
          <w:rFonts w:ascii="Times New Roman" w:hAnsi="Times New Roman" w:cs="Times New Roman"/>
          <w:sz w:val="24"/>
          <w:szCs w:val="24"/>
        </w:rPr>
      </w:pPr>
      <w:r>
        <w:rPr>
          <w:rFonts w:ascii="Times New Roman" w:hAnsi="Times New Roman" w:cs="Times New Roman"/>
          <w:sz w:val="24"/>
          <w:szCs w:val="24"/>
        </w:rPr>
        <w:t>•</w:t>
      </w:r>
      <w:r w:rsidR="00270AD2">
        <w:rPr>
          <w:rFonts w:ascii="Times New Roman" w:hAnsi="Times New Roman" w:cs="Times New Roman"/>
          <w:sz w:val="24"/>
          <w:szCs w:val="24"/>
        </w:rPr>
        <w:t xml:space="preserve"> </w:t>
      </w:r>
      <w:r w:rsidR="00270AD2" w:rsidRPr="00270AD2">
        <w:rPr>
          <w:rFonts w:ascii="Times New Roman" w:hAnsi="Times New Roman" w:cs="Times New Roman"/>
          <w:sz w:val="24"/>
          <w:szCs w:val="24"/>
        </w:rPr>
        <w:t>разработка современных информационных систем для взаимодействия власти и населения;</w:t>
      </w:r>
    </w:p>
    <w:p w14:paraId="250C5ED8" w14:textId="77777777" w:rsidR="00270AD2" w:rsidRPr="00270AD2" w:rsidRDefault="00A36EA6" w:rsidP="00270AD2">
      <w:pPr>
        <w:shd w:val="clear" w:color="auto" w:fill="FFFFFF"/>
        <w:spacing w:after="0" w:line="240" w:lineRule="auto"/>
        <w:ind w:firstLine="567"/>
        <w:jc w:val="both"/>
        <w:outlineLvl w:val="4"/>
        <w:rPr>
          <w:rFonts w:ascii="Times New Roman" w:hAnsi="Times New Roman" w:cs="Times New Roman"/>
          <w:sz w:val="24"/>
          <w:szCs w:val="24"/>
        </w:rPr>
      </w:pPr>
      <w:r>
        <w:rPr>
          <w:rFonts w:ascii="Times New Roman" w:hAnsi="Times New Roman" w:cs="Times New Roman"/>
          <w:sz w:val="24"/>
          <w:szCs w:val="24"/>
        </w:rPr>
        <w:t>•</w:t>
      </w:r>
      <w:r w:rsidR="00270AD2">
        <w:rPr>
          <w:rFonts w:ascii="Times New Roman" w:hAnsi="Times New Roman" w:cs="Times New Roman"/>
          <w:sz w:val="24"/>
          <w:szCs w:val="24"/>
        </w:rPr>
        <w:t xml:space="preserve"> </w:t>
      </w:r>
      <w:r w:rsidR="00270AD2" w:rsidRPr="00270AD2">
        <w:rPr>
          <w:rFonts w:ascii="Times New Roman" w:hAnsi="Times New Roman" w:cs="Times New Roman"/>
          <w:sz w:val="24"/>
          <w:szCs w:val="24"/>
        </w:rPr>
        <w:t>систематический контроль за ходом реализации программы и проектов направ</w:t>
      </w:r>
      <w:r w:rsidR="00270AD2">
        <w:rPr>
          <w:rFonts w:ascii="Times New Roman" w:hAnsi="Times New Roman" w:cs="Times New Roman"/>
          <w:sz w:val="24"/>
          <w:szCs w:val="24"/>
        </w:rPr>
        <w:t>-</w:t>
      </w:r>
      <w:r w:rsidR="00270AD2" w:rsidRPr="00270AD2">
        <w:rPr>
          <w:rFonts w:ascii="Times New Roman" w:hAnsi="Times New Roman" w:cs="Times New Roman"/>
          <w:sz w:val="24"/>
          <w:szCs w:val="24"/>
        </w:rPr>
        <w:t>ления.</w:t>
      </w:r>
    </w:p>
    <w:p w14:paraId="669F3A31" w14:textId="77777777" w:rsidR="00265CB3" w:rsidRPr="00A36EA6" w:rsidRDefault="00265CB3" w:rsidP="00265CB3">
      <w:pPr>
        <w:spacing w:after="0" w:line="240" w:lineRule="auto"/>
        <w:rPr>
          <w:rFonts w:ascii="Times New Roman" w:hAnsi="Times New Roman" w:cs="Times New Roman"/>
          <w:b/>
          <w:sz w:val="24"/>
          <w:szCs w:val="24"/>
        </w:rPr>
      </w:pPr>
    </w:p>
    <w:p w14:paraId="05884CB6" w14:textId="77777777" w:rsidR="00265CB3" w:rsidRPr="00D60A12" w:rsidRDefault="00265CB3" w:rsidP="00A36EA6">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rPr>
        <w:t>О</w:t>
      </w:r>
      <w:r>
        <w:rPr>
          <w:rFonts w:ascii="Times New Roman" w:hAnsi="Times New Roman" w:cs="Times New Roman"/>
          <w:b/>
          <w:sz w:val="24"/>
          <w:szCs w:val="24"/>
        </w:rPr>
        <w:t>ж</w:t>
      </w:r>
      <w:r w:rsidRPr="00D60A12">
        <w:rPr>
          <w:rFonts w:ascii="Times New Roman" w:hAnsi="Times New Roman" w:cs="Times New Roman"/>
          <w:b/>
          <w:sz w:val="24"/>
          <w:szCs w:val="24"/>
        </w:rPr>
        <w:t>идаемые результаты</w:t>
      </w:r>
      <w:r>
        <w:rPr>
          <w:rFonts w:ascii="Times New Roman" w:hAnsi="Times New Roman" w:cs="Times New Roman"/>
          <w:b/>
          <w:sz w:val="24"/>
          <w:szCs w:val="24"/>
        </w:rPr>
        <w:t>:</w:t>
      </w:r>
    </w:p>
    <w:p w14:paraId="58F38C9A" w14:textId="77777777" w:rsidR="0008242B" w:rsidRPr="0008242B" w:rsidRDefault="0008242B" w:rsidP="00265CB3">
      <w:pPr>
        <w:spacing w:after="0" w:line="240" w:lineRule="auto"/>
        <w:ind w:firstLine="567"/>
        <w:jc w:val="both"/>
        <w:rPr>
          <w:rFonts w:ascii="Times New Roman" w:hAnsi="Times New Roman" w:cs="Times New Roman"/>
          <w:i/>
          <w:sz w:val="8"/>
          <w:szCs w:val="8"/>
        </w:rPr>
      </w:pPr>
    </w:p>
    <w:p w14:paraId="1265C96A" w14:textId="77777777" w:rsidR="000B390E" w:rsidRDefault="00265CB3" w:rsidP="00265CB3">
      <w:pPr>
        <w:spacing w:after="0" w:line="240" w:lineRule="auto"/>
        <w:ind w:firstLine="567"/>
        <w:jc w:val="both"/>
        <w:rPr>
          <w:rFonts w:ascii="Times New Roman" w:hAnsi="Times New Roman" w:cs="Times New Roman"/>
          <w:i/>
          <w:sz w:val="24"/>
          <w:szCs w:val="24"/>
        </w:rPr>
      </w:pPr>
      <w:r w:rsidRPr="00B16C22">
        <w:rPr>
          <w:rFonts w:ascii="Times New Roman" w:hAnsi="Times New Roman" w:cs="Times New Roman"/>
          <w:i/>
          <w:sz w:val="24"/>
          <w:szCs w:val="24"/>
        </w:rPr>
        <w:t>К ним относятся</w:t>
      </w:r>
      <w:r w:rsidR="000B390E">
        <w:rPr>
          <w:rFonts w:ascii="Times New Roman" w:hAnsi="Times New Roman" w:cs="Times New Roman"/>
          <w:i/>
          <w:sz w:val="24"/>
          <w:szCs w:val="24"/>
        </w:rPr>
        <w:t>:</w:t>
      </w:r>
    </w:p>
    <w:p w14:paraId="65EC9656" w14:textId="77777777" w:rsidR="000B390E" w:rsidRDefault="000B390E" w:rsidP="00265CB3">
      <w:pPr>
        <w:spacing w:after="0" w:line="240" w:lineRule="auto"/>
        <w:ind w:firstLine="567"/>
        <w:jc w:val="both"/>
        <w:rPr>
          <w:rFonts w:ascii="Times New Roman" w:hAnsi="Times New Roman" w:cs="Times New Roman"/>
          <w:sz w:val="24"/>
          <w:szCs w:val="24"/>
        </w:rPr>
      </w:pPr>
      <w:r>
        <w:rPr>
          <w:rFonts w:ascii="Times New Roman" w:hAnsi="Times New Roman" w:cs="Times New Roman"/>
          <w:i/>
          <w:sz w:val="24"/>
          <w:szCs w:val="24"/>
        </w:rPr>
        <w:t xml:space="preserve">• </w:t>
      </w:r>
      <w:r>
        <w:rPr>
          <w:rFonts w:ascii="Times New Roman" w:hAnsi="Times New Roman" w:cs="Times New Roman"/>
          <w:sz w:val="24"/>
          <w:szCs w:val="24"/>
        </w:rPr>
        <w:t>совершенствование законодательной базы;</w:t>
      </w:r>
    </w:p>
    <w:p w14:paraId="40504F3D" w14:textId="77777777" w:rsidR="000B390E" w:rsidRDefault="000B390E" w:rsidP="00265CB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достижение информационной открытости органов местного самоуправления путем создания на основе современных электронных информационных технологий новых технологий взаимодействия власти и гражданского общества;</w:t>
      </w:r>
    </w:p>
    <w:p w14:paraId="63FCA383" w14:textId="77777777" w:rsidR="000B390E" w:rsidRDefault="000B390E" w:rsidP="00265CB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развитие разнообразных форм и видов гражданской активности граждан, формирование системы общественного согласия, достижения межконфессионного диалога;</w:t>
      </w:r>
    </w:p>
    <w:p w14:paraId="6E19B5F3" w14:textId="77777777" w:rsidR="000B390E" w:rsidRPr="000B390E" w:rsidRDefault="000B390E" w:rsidP="00265CB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0B390E">
        <w:rPr>
          <w:rFonts w:ascii="Times New Roman" w:hAnsi="Times New Roman" w:cs="Times New Roman"/>
          <w:sz w:val="24"/>
          <w:szCs w:val="24"/>
        </w:rPr>
        <w:t>принятие необходимости нормативно-правовых актов, регулирующих функционирование и развитие гражданского общества и местного самоуправления;</w:t>
      </w:r>
    </w:p>
    <w:p w14:paraId="6B66118D" w14:textId="77777777" w:rsidR="000B390E" w:rsidRPr="000B390E" w:rsidRDefault="000B390E" w:rsidP="00265CB3">
      <w:pPr>
        <w:spacing w:after="0" w:line="240" w:lineRule="auto"/>
        <w:ind w:firstLine="567"/>
        <w:jc w:val="both"/>
        <w:rPr>
          <w:rFonts w:ascii="Times New Roman" w:hAnsi="Times New Roman" w:cs="Times New Roman"/>
          <w:sz w:val="24"/>
          <w:szCs w:val="24"/>
        </w:rPr>
      </w:pPr>
      <w:r w:rsidRPr="000B390E">
        <w:rPr>
          <w:rFonts w:ascii="Times New Roman" w:hAnsi="Times New Roman" w:cs="Times New Roman"/>
          <w:sz w:val="24"/>
          <w:szCs w:val="24"/>
        </w:rPr>
        <w:lastRenderedPageBreak/>
        <w:t>• развитие цифрового телевещания и новых видов телевизионной и радиотрансляции, включая трансляцию мобильного и интернет-телевидения, телеканалов высокой четкости и спутниковую непосредственную телерадиотрансляцию;</w:t>
      </w:r>
    </w:p>
    <w:p w14:paraId="45BC4C2D" w14:textId="1DA32C8B" w:rsidR="000B390E" w:rsidRPr="000B390E" w:rsidRDefault="000B390E" w:rsidP="00265CB3">
      <w:pPr>
        <w:spacing w:after="0" w:line="240" w:lineRule="auto"/>
        <w:ind w:firstLine="567"/>
        <w:jc w:val="both"/>
        <w:rPr>
          <w:rFonts w:ascii="Times New Roman" w:hAnsi="Times New Roman" w:cs="Times New Roman"/>
          <w:sz w:val="24"/>
          <w:szCs w:val="24"/>
        </w:rPr>
      </w:pPr>
      <w:r w:rsidRPr="000B390E">
        <w:rPr>
          <w:rFonts w:ascii="Times New Roman" w:hAnsi="Times New Roman" w:cs="Times New Roman"/>
          <w:sz w:val="24"/>
          <w:szCs w:val="24"/>
        </w:rPr>
        <w:t>• повышение доступности для населения и организаций современных услуг в сфере информационных и телекоммуникационных технологий;</w:t>
      </w:r>
    </w:p>
    <w:p w14:paraId="63C34139" w14:textId="77777777" w:rsidR="000B390E" w:rsidRPr="000B390E" w:rsidRDefault="000B390E" w:rsidP="00265CB3">
      <w:pPr>
        <w:spacing w:after="0" w:line="240" w:lineRule="auto"/>
        <w:ind w:firstLine="567"/>
        <w:jc w:val="both"/>
        <w:rPr>
          <w:rFonts w:ascii="Times New Roman" w:hAnsi="Times New Roman" w:cs="Times New Roman"/>
          <w:sz w:val="24"/>
          <w:szCs w:val="24"/>
        </w:rPr>
      </w:pPr>
      <w:r w:rsidRPr="000B390E">
        <w:rPr>
          <w:rFonts w:ascii="Times New Roman" w:hAnsi="Times New Roman" w:cs="Times New Roman"/>
          <w:sz w:val="24"/>
          <w:szCs w:val="24"/>
        </w:rPr>
        <w:t>• расширение использования информационных и телекоммуникационных технологий для развития новых форм и методов обучения;</w:t>
      </w:r>
    </w:p>
    <w:p w14:paraId="54AA109B" w14:textId="77777777" w:rsidR="000B390E" w:rsidRPr="000B390E" w:rsidRDefault="000B390E" w:rsidP="00265CB3">
      <w:pPr>
        <w:spacing w:after="0" w:line="240" w:lineRule="auto"/>
        <w:ind w:firstLine="567"/>
        <w:jc w:val="both"/>
        <w:rPr>
          <w:rFonts w:ascii="Times New Roman" w:hAnsi="Times New Roman" w:cs="Times New Roman"/>
          <w:sz w:val="24"/>
          <w:szCs w:val="24"/>
        </w:rPr>
      </w:pPr>
      <w:r w:rsidRPr="000B390E">
        <w:rPr>
          <w:rFonts w:ascii="Times New Roman" w:hAnsi="Times New Roman" w:cs="Times New Roman"/>
          <w:sz w:val="24"/>
          <w:szCs w:val="24"/>
        </w:rPr>
        <w:t>• развитие системы электронного документооборота;</w:t>
      </w:r>
    </w:p>
    <w:p w14:paraId="1B4BEF8A" w14:textId="77777777" w:rsidR="000B390E" w:rsidRPr="000B390E" w:rsidRDefault="000B390E" w:rsidP="00265CB3">
      <w:pPr>
        <w:spacing w:after="0" w:line="240" w:lineRule="auto"/>
        <w:ind w:firstLine="567"/>
        <w:jc w:val="both"/>
        <w:rPr>
          <w:rFonts w:ascii="Times New Roman" w:hAnsi="Times New Roman" w:cs="Times New Roman"/>
          <w:sz w:val="24"/>
          <w:szCs w:val="24"/>
        </w:rPr>
      </w:pPr>
      <w:r w:rsidRPr="000B390E">
        <w:rPr>
          <w:rFonts w:ascii="Times New Roman" w:hAnsi="Times New Roman" w:cs="Times New Roman"/>
          <w:sz w:val="24"/>
          <w:szCs w:val="24"/>
        </w:rPr>
        <w:t>• предоставление гражданам услуг с использование современных информационных технологий;</w:t>
      </w:r>
    </w:p>
    <w:p w14:paraId="4B3143D2" w14:textId="77777777" w:rsidR="000B390E" w:rsidRPr="000B390E" w:rsidRDefault="000B390E" w:rsidP="00265CB3">
      <w:pPr>
        <w:spacing w:after="0" w:line="240" w:lineRule="auto"/>
        <w:ind w:firstLine="567"/>
        <w:jc w:val="both"/>
        <w:rPr>
          <w:rFonts w:ascii="Times New Roman" w:hAnsi="Times New Roman" w:cs="Times New Roman"/>
          <w:sz w:val="24"/>
          <w:szCs w:val="24"/>
        </w:rPr>
      </w:pPr>
      <w:r w:rsidRPr="000B390E">
        <w:rPr>
          <w:rFonts w:ascii="Times New Roman" w:hAnsi="Times New Roman" w:cs="Times New Roman"/>
          <w:sz w:val="24"/>
          <w:szCs w:val="24"/>
        </w:rPr>
        <w:t>• увеличение числа гражданских инициатив, рост организованных форм гражданской активности.</w:t>
      </w:r>
    </w:p>
    <w:p w14:paraId="3C039C17" w14:textId="77777777" w:rsidR="0008242B" w:rsidRDefault="0008242B" w:rsidP="000B390E">
      <w:pPr>
        <w:spacing w:after="0" w:line="240" w:lineRule="auto"/>
        <w:ind w:firstLine="567"/>
        <w:jc w:val="both"/>
        <w:rPr>
          <w:rFonts w:ascii="Times New Roman" w:hAnsi="Times New Roman" w:cs="Times New Roman"/>
          <w:b/>
        </w:rPr>
      </w:pPr>
      <w:r>
        <w:rPr>
          <w:rFonts w:ascii="Times New Roman" w:hAnsi="Times New Roman" w:cs="Times New Roman"/>
          <w:i/>
          <w:sz w:val="24"/>
          <w:szCs w:val="24"/>
        </w:rPr>
        <w:t xml:space="preserve"> </w:t>
      </w:r>
    </w:p>
    <w:p w14:paraId="7187FF29" w14:textId="77777777" w:rsidR="0008242B" w:rsidRDefault="0008242B" w:rsidP="0008242B">
      <w:pPr>
        <w:shd w:val="clear" w:color="auto" w:fill="C6D9F1" w:themeFill="text2" w:themeFillTint="33"/>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Дополнительные показатели, по которым может производиться оценка результативности:</w:t>
      </w:r>
    </w:p>
    <w:p w14:paraId="0954BBD0" w14:textId="77777777" w:rsidR="0008242B" w:rsidRPr="00703813" w:rsidRDefault="0008242B" w:rsidP="0008242B">
      <w:pPr>
        <w:spacing w:after="0" w:line="240" w:lineRule="auto"/>
        <w:jc w:val="both"/>
        <w:rPr>
          <w:rFonts w:ascii="Times New Roman" w:hAnsi="Times New Roman" w:cs="Times New Roman"/>
          <w:b/>
          <w:sz w:val="16"/>
          <w:szCs w:val="16"/>
        </w:rPr>
      </w:pPr>
    </w:p>
    <w:p w14:paraId="12B5CE0B" w14:textId="77777777" w:rsidR="0008242B" w:rsidRPr="000B390E" w:rsidRDefault="0008242B" w:rsidP="0008242B">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Сведения о дополнительных показателях и их характеристиках см. в </w:t>
      </w:r>
      <w:r w:rsidR="000B390E">
        <w:rPr>
          <w:rFonts w:ascii="Times New Roman" w:hAnsi="Times New Roman" w:cs="Times New Roman"/>
          <w:sz w:val="24"/>
          <w:szCs w:val="24"/>
        </w:rPr>
        <w:t xml:space="preserve">приложении </w:t>
      </w:r>
      <w:r w:rsidR="000B390E" w:rsidRPr="000B390E">
        <w:rPr>
          <w:rFonts w:ascii="Times New Roman" w:hAnsi="Times New Roman" w:cs="Times New Roman"/>
          <w:b/>
          <w:sz w:val="24"/>
          <w:szCs w:val="24"/>
        </w:rPr>
        <w:t>П-13, табл.П-13.7</w:t>
      </w:r>
      <w:r w:rsidRPr="000B390E">
        <w:rPr>
          <w:rFonts w:ascii="Times New Roman" w:hAnsi="Times New Roman" w:cs="Times New Roman"/>
          <w:b/>
          <w:sz w:val="24"/>
          <w:szCs w:val="24"/>
        </w:rPr>
        <w:t>.</w:t>
      </w:r>
    </w:p>
    <w:p w14:paraId="63AE274E" w14:textId="77777777" w:rsidR="0008242B" w:rsidRDefault="0008242B" w:rsidP="00265CB3">
      <w:pPr>
        <w:spacing w:after="0" w:line="240" w:lineRule="auto"/>
        <w:jc w:val="both"/>
        <w:rPr>
          <w:rFonts w:ascii="Times New Roman" w:hAnsi="Times New Roman" w:cs="Times New Roman"/>
          <w:b/>
        </w:rPr>
      </w:pPr>
    </w:p>
    <w:p w14:paraId="2B26B4BA" w14:textId="77777777" w:rsidR="000B390E" w:rsidRPr="000076CF" w:rsidRDefault="000B390E" w:rsidP="000B390E">
      <w:pPr>
        <w:spacing w:after="0" w:line="240" w:lineRule="auto"/>
        <w:jc w:val="both"/>
        <w:rPr>
          <w:rFonts w:ascii="Times New Roman" w:hAnsi="Times New Roman" w:cs="Times New Roman"/>
          <w:sz w:val="24"/>
          <w:szCs w:val="24"/>
          <w:highlight w:val="yellow"/>
        </w:rPr>
      </w:pPr>
    </w:p>
    <w:p w14:paraId="06F011CD" w14:textId="77777777" w:rsidR="0008242B" w:rsidRDefault="00061989" w:rsidP="0008242B">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3.3.8. </w:t>
      </w:r>
      <w:r w:rsidR="00B03938" w:rsidRPr="00D03037">
        <w:rPr>
          <w:rFonts w:ascii="Times New Roman" w:hAnsi="Times New Roman" w:cs="Times New Roman"/>
          <w:b/>
          <w:sz w:val="24"/>
          <w:szCs w:val="24"/>
        </w:rPr>
        <w:t xml:space="preserve">Стратегическое направление </w:t>
      </w:r>
      <w:r w:rsidR="0008242B">
        <w:rPr>
          <w:rFonts w:ascii="Times New Roman" w:hAnsi="Times New Roman" w:cs="Times New Roman"/>
          <w:b/>
          <w:sz w:val="24"/>
          <w:szCs w:val="24"/>
        </w:rPr>
        <w:t>(СН-8)</w:t>
      </w:r>
    </w:p>
    <w:p w14:paraId="42E78ADD" w14:textId="77777777" w:rsidR="00B03938" w:rsidRPr="00D03037" w:rsidRDefault="00B03938" w:rsidP="0008242B">
      <w:pPr>
        <w:shd w:val="clear" w:color="auto" w:fill="C6D9F1" w:themeFill="text2" w:themeFillTint="33"/>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«Г</w:t>
      </w:r>
      <w:r w:rsidR="0008242B">
        <w:rPr>
          <w:rFonts w:ascii="Times New Roman" w:hAnsi="Times New Roman" w:cs="Times New Roman"/>
          <w:b/>
          <w:sz w:val="24"/>
          <w:szCs w:val="24"/>
        </w:rPr>
        <w:t>РАДОСТРОИТЕЛЬСТВО</w:t>
      </w:r>
      <w:r w:rsidR="00061989">
        <w:rPr>
          <w:rFonts w:ascii="Times New Roman" w:hAnsi="Times New Roman" w:cs="Times New Roman"/>
          <w:b/>
          <w:sz w:val="24"/>
          <w:szCs w:val="24"/>
        </w:rPr>
        <w:t xml:space="preserve">. </w:t>
      </w:r>
      <w:r w:rsidR="0008242B">
        <w:rPr>
          <w:rFonts w:ascii="Times New Roman" w:hAnsi="Times New Roman" w:cs="Times New Roman"/>
          <w:b/>
          <w:sz w:val="24"/>
          <w:szCs w:val="24"/>
        </w:rPr>
        <w:t>ЗЕМЛЕПОЛЬЗОВАНИЕ»</w:t>
      </w:r>
    </w:p>
    <w:p w14:paraId="47C70C43" w14:textId="77777777" w:rsidR="00B03938" w:rsidRPr="00B03938" w:rsidRDefault="00B03938" w:rsidP="00B03938">
      <w:pPr>
        <w:tabs>
          <w:tab w:val="left" w:pos="567"/>
        </w:tabs>
        <w:spacing w:after="0" w:line="240" w:lineRule="auto"/>
        <w:jc w:val="both"/>
        <w:rPr>
          <w:rFonts w:ascii="Times New Roman" w:hAnsi="Times New Roman" w:cs="Times New Roman"/>
          <w:b/>
          <w:sz w:val="8"/>
          <w:szCs w:val="8"/>
          <w:u w:val="single"/>
        </w:rPr>
      </w:pPr>
    </w:p>
    <w:p w14:paraId="3A2E4739" w14:textId="77777777" w:rsidR="00B03938" w:rsidRDefault="00B03938" w:rsidP="0008242B">
      <w:pPr>
        <w:shd w:val="clear" w:color="auto" w:fill="C6D9F1" w:themeFill="text2" w:themeFillTint="33"/>
        <w:tabs>
          <w:tab w:val="left" w:pos="567"/>
        </w:tabs>
        <w:spacing w:after="0" w:line="240" w:lineRule="auto"/>
        <w:jc w:val="both"/>
        <w:rPr>
          <w:rFonts w:ascii="Times New Roman" w:hAnsi="Times New Roman" w:cs="Times New Roman"/>
          <w:b/>
          <w:sz w:val="24"/>
          <w:szCs w:val="24"/>
        </w:rPr>
      </w:pPr>
      <w:r w:rsidRPr="0086796C">
        <w:rPr>
          <w:rFonts w:ascii="Times New Roman" w:hAnsi="Times New Roman" w:cs="Times New Roman"/>
          <w:b/>
          <w:sz w:val="24"/>
          <w:szCs w:val="24"/>
          <w:u w:val="single"/>
        </w:rPr>
        <w:t>Цел</w:t>
      </w:r>
      <w:r>
        <w:rPr>
          <w:rFonts w:ascii="Times New Roman" w:hAnsi="Times New Roman" w:cs="Times New Roman"/>
          <w:b/>
          <w:sz w:val="24"/>
          <w:szCs w:val="24"/>
          <w:u w:val="single"/>
        </w:rPr>
        <w:t>евой вектор</w:t>
      </w:r>
      <w:r w:rsidRPr="0086796C">
        <w:rPr>
          <w:rFonts w:ascii="Times New Roman" w:hAnsi="Times New Roman" w:cs="Times New Roman"/>
          <w:b/>
          <w:sz w:val="24"/>
          <w:szCs w:val="24"/>
        </w:rPr>
        <w:t>:</w:t>
      </w:r>
    </w:p>
    <w:p w14:paraId="1C6F2A3B" w14:textId="77777777" w:rsidR="0008242B" w:rsidRPr="0008242B" w:rsidRDefault="0008242B" w:rsidP="0008242B">
      <w:pPr>
        <w:widowControl w:val="0"/>
        <w:spacing w:after="0" w:line="240" w:lineRule="auto"/>
        <w:ind w:firstLine="567"/>
        <w:jc w:val="both"/>
        <w:rPr>
          <w:rFonts w:ascii="Times New Roman" w:hAnsi="Times New Roman" w:cs="Times New Roman"/>
          <w:sz w:val="8"/>
          <w:szCs w:val="8"/>
        </w:rPr>
      </w:pPr>
    </w:p>
    <w:p w14:paraId="6FB3C8B6" w14:textId="634B89F4" w:rsidR="004306D9" w:rsidRPr="004306D9" w:rsidRDefault="004306D9" w:rsidP="0008242B">
      <w:pPr>
        <w:widowControl w:val="0"/>
        <w:spacing w:after="0" w:line="240" w:lineRule="auto"/>
        <w:ind w:firstLine="567"/>
        <w:jc w:val="both"/>
        <w:rPr>
          <w:rFonts w:ascii="Times New Roman" w:hAnsi="Times New Roman" w:cs="Times New Roman"/>
          <w:sz w:val="24"/>
          <w:szCs w:val="24"/>
        </w:rPr>
      </w:pPr>
      <w:r w:rsidRPr="004306D9">
        <w:rPr>
          <w:rFonts w:ascii="Times New Roman" w:hAnsi="Times New Roman" w:cs="Times New Roman"/>
          <w:sz w:val="24"/>
          <w:szCs w:val="24"/>
        </w:rPr>
        <w:t>Градостроительное обеспечение стратегии развития</w:t>
      </w:r>
      <w:r w:rsidR="007662DE">
        <w:rPr>
          <w:rFonts w:ascii="Times New Roman" w:hAnsi="Times New Roman" w:cs="Times New Roman"/>
          <w:sz w:val="24"/>
          <w:szCs w:val="24"/>
        </w:rPr>
        <w:t xml:space="preserve"> города</w:t>
      </w:r>
      <w:r w:rsidRPr="004306D9">
        <w:rPr>
          <w:rFonts w:ascii="Times New Roman" w:hAnsi="Times New Roman" w:cs="Times New Roman"/>
          <w:sz w:val="24"/>
          <w:szCs w:val="24"/>
        </w:rPr>
        <w:t>, взаимодействие стратегического и градостроительного планирования на основе отраслевого и интегрального прогнозирования, направленного на устойчивое развитие города и формирование благоприятной среды жизнедеятельности горожан.</w:t>
      </w:r>
    </w:p>
    <w:p w14:paraId="5F27DF8F" w14:textId="77777777" w:rsidR="00B03938" w:rsidRPr="000076CF" w:rsidRDefault="00B03938" w:rsidP="00B03938">
      <w:pPr>
        <w:tabs>
          <w:tab w:val="left" w:pos="567"/>
        </w:tabs>
        <w:spacing w:after="0" w:line="240" w:lineRule="auto"/>
        <w:jc w:val="both"/>
        <w:rPr>
          <w:rFonts w:ascii="Times New Roman" w:hAnsi="Times New Roman" w:cs="Times New Roman"/>
          <w:sz w:val="24"/>
          <w:szCs w:val="24"/>
          <w:highlight w:val="yellow"/>
        </w:rPr>
      </w:pPr>
    </w:p>
    <w:p w14:paraId="17B84B17" w14:textId="77777777" w:rsidR="00B03938" w:rsidRDefault="00B03938" w:rsidP="0008242B">
      <w:pPr>
        <w:shd w:val="clear" w:color="auto" w:fill="C6D9F1" w:themeFill="text2" w:themeFillTint="33"/>
        <w:tabs>
          <w:tab w:val="left" w:pos="567"/>
        </w:tabs>
        <w:spacing w:after="0" w:line="240" w:lineRule="auto"/>
        <w:jc w:val="both"/>
        <w:rPr>
          <w:rFonts w:ascii="Times New Roman" w:hAnsi="Times New Roman" w:cs="Times New Roman"/>
          <w:sz w:val="24"/>
          <w:szCs w:val="24"/>
        </w:rPr>
      </w:pPr>
      <w:r>
        <w:rPr>
          <w:rFonts w:ascii="Times New Roman" w:hAnsi="Times New Roman" w:cs="Times New Roman"/>
          <w:b/>
          <w:sz w:val="24"/>
          <w:szCs w:val="24"/>
          <w:u w:val="single"/>
        </w:rPr>
        <w:t xml:space="preserve">Основные </w:t>
      </w:r>
      <w:r w:rsidR="0008242B">
        <w:rPr>
          <w:rFonts w:ascii="Times New Roman" w:hAnsi="Times New Roman" w:cs="Times New Roman"/>
          <w:b/>
          <w:sz w:val="24"/>
          <w:szCs w:val="24"/>
          <w:u w:val="single"/>
        </w:rPr>
        <w:t xml:space="preserve">стратегические </w:t>
      </w:r>
      <w:r>
        <w:rPr>
          <w:rFonts w:ascii="Times New Roman" w:hAnsi="Times New Roman" w:cs="Times New Roman"/>
          <w:b/>
          <w:sz w:val="24"/>
          <w:szCs w:val="24"/>
          <w:u w:val="single"/>
        </w:rPr>
        <w:t>з</w:t>
      </w:r>
      <w:r w:rsidRPr="0086796C">
        <w:rPr>
          <w:rFonts w:ascii="Times New Roman" w:hAnsi="Times New Roman" w:cs="Times New Roman"/>
          <w:b/>
          <w:sz w:val="24"/>
          <w:szCs w:val="24"/>
          <w:u w:val="single"/>
        </w:rPr>
        <w:t>адачи</w:t>
      </w:r>
      <w:r w:rsidR="0008242B">
        <w:rPr>
          <w:rFonts w:ascii="Times New Roman" w:hAnsi="Times New Roman" w:cs="Times New Roman"/>
          <w:b/>
          <w:sz w:val="24"/>
          <w:szCs w:val="24"/>
          <w:u w:val="single"/>
        </w:rPr>
        <w:t xml:space="preserve"> (СЗ-8)</w:t>
      </w:r>
      <w:r>
        <w:rPr>
          <w:rFonts w:ascii="Times New Roman" w:hAnsi="Times New Roman" w:cs="Times New Roman"/>
          <w:sz w:val="24"/>
          <w:szCs w:val="24"/>
        </w:rPr>
        <w:t>:</w:t>
      </w:r>
    </w:p>
    <w:p w14:paraId="1425788A" w14:textId="77777777" w:rsidR="00B03938" w:rsidRPr="008F1E2D" w:rsidRDefault="00B03938" w:rsidP="00B03938">
      <w:pPr>
        <w:autoSpaceDE w:val="0"/>
        <w:autoSpaceDN w:val="0"/>
        <w:adjustRightInd w:val="0"/>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К ним относятся: </w:t>
      </w:r>
    </w:p>
    <w:p w14:paraId="7C8E0F09" w14:textId="23881647" w:rsidR="0078428B" w:rsidRPr="004306D9" w:rsidRDefault="0078428B" w:rsidP="0078428B">
      <w:pPr>
        <w:spacing w:after="0" w:line="240" w:lineRule="auto"/>
        <w:ind w:firstLine="567"/>
        <w:jc w:val="both"/>
        <w:rPr>
          <w:rFonts w:ascii="Times New Roman" w:hAnsi="Times New Roman"/>
          <w:sz w:val="24"/>
          <w:szCs w:val="24"/>
        </w:rPr>
      </w:pPr>
      <w:r w:rsidRPr="007206C8">
        <w:rPr>
          <w:rFonts w:ascii="Times New Roman" w:hAnsi="Times New Roman"/>
          <w:b/>
          <w:sz w:val="24"/>
          <w:szCs w:val="24"/>
        </w:rPr>
        <w:t>СЗ-8.1.</w:t>
      </w:r>
      <w:r w:rsidR="007206C8" w:rsidRPr="007206C8">
        <w:rPr>
          <w:rFonts w:ascii="Times New Roman" w:hAnsi="Times New Roman"/>
          <w:b/>
          <w:sz w:val="24"/>
          <w:szCs w:val="24"/>
        </w:rPr>
        <w:t xml:space="preserve"> </w:t>
      </w:r>
      <w:r w:rsidRPr="007206C8">
        <w:rPr>
          <w:rFonts w:ascii="Times New Roman" w:hAnsi="Times New Roman"/>
          <w:sz w:val="24"/>
          <w:szCs w:val="24"/>
        </w:rPr>
        <w:t xml:space="preserve">- </w:t>
      </w:r>
      <w:r w:rsidR="007206C8" w:rsidRPr="007206C8">
        <w:rPr>
          <w:rFonts w:ascii="Times New Roman" w:hAnsi="Times New Roman"/>
          <w:sz w:val="24"/>
          <w:szCs w:val="24"/>
        </w:rPr>
        <w:t xml:space="preserve"> </w:t>
      </w:r>
      <w:r w:rsidRPr="007206C8">
        <w:rPr>
          <w:rFonts w:ascii="Times New Roman" w:hAnsi="Times New Roman"/>
          <w:sz w:val="24"/>
          <w:szCs w:val="24"/>
        </w:rPr>
        <w:t>разработка градостроительной документации;</w:t>
      </w:r>
    </w:p>
    <w:p w14:paraId="70E3C25B" w14:textId="136EB982" w:rsidR="004306D9" w:rsidRPr="004306D9" w:rsidRDefault="00F43EA2" w:rsidP="004306D9">
      <w:pPr>
        <w:spacing w:after="0" w:line="240" w:lineRule="auto"/>
        <w:ind w:firstLine="567"/>
        <w:jc w:val="both"/>
        <w:rPr>
          <w:rFonts w:ascii="Times New Roman" w:hAnsi="Times New Roman" w:cs="Times New Roman"/>
          <w:sz w:val="24"/>
          <w:szCs w:val="24"/>
        </w:rPr>
      </w:pPr>
      <w:r w:rsidRPr="00F43EA2">
        <w:rPr>
          <w:rFonts w:ascii="Times New Roman" w:hAnsi="Times New Roman" w:cs="Times New Roman"/>
          <w:b/>
          <w:sz w:val="24"/>
          <w:szCs w:val="24"/>
        </w:rPr>
        <w:t>СЗ-8.2.</w:t>
      </w:r>
      <w:r>
        <w:rPr>
          <w:rFonts w:ascii="Times New Roman" w:hAnsi="Times New Roman" w:cs="Times New Roman"/>
          <w:sz w:val="24"/>
          <w:szCs w:val="24"/>
        </w:rPr>
        <w:t xml:space="preserve"> </w:t>
      </w:r>
      <w:r w:rsidR="00BC01EF">
        <w:rPr>
          <w:rFonts w:ascii="Times New Roman" w:hAnsi="Times New Roman" w:cs="Times New Roman"/>
          <w:sz w:val="24"/>
          <w:szCs w:val="24"/>
        </w:rPr>
        <w:t xml:space="preserve">- </w:t>
      </w:r>
      <w:r w:rsidR="004306D9" w:rsidRPr="004306D9">
        <w:rPr>
          <w:rFonts w:ascii="Times New Roman" w:hAnsi="Times New Roman" w:cs="Times New Roman"/>
          <w:sz w:val="24"/>
          <w:szCs w:val="24"/>
        </w:rPr>
        <w:t xml:space="preserve">повышение экономической эффективности использования территории  </w:t>
      </w:r>
      <w:r w:rsidR="007662DE">
        <w:rPr>
          <w:rFonts w:ascii="Times New Roman" w:hAnsi="Times New Roman" w:cs="Times New Roman"/>
          <w:sz w:val="24"/>
          <w:szCs w:val="24"/>
        </w:rPr>
        <w:t xml:space="preserve">города </w:t>
      </w:r>
      <w:r w:rsidR="004306D9" w:rsidRPr="004306D9">
        <w:rPr>
          <w:rFonts w:ascii="Times New Roman" w:hAnsi="Times New Roman" w:cs="Times New Roman"/>
          <w:sz w:val="24"/>
          <w:szCs w:val="24"/>
        </w:rPr>
        <w:t>на основе инновационных градостроительных решений;</w:t>
      </w:r>
    </w:p>
    <w:p w14:paraId="6CA40116" w14:textId="77777777" w:rsidR="004306D9" w:rsidRPr="004306D9" w:rsidRDefault="00F43EA2" w:rsidP="004306D9">
      <w:pPr>
        <w:spacing w:after="0" w:line="240" w:lineRule="auto"/>
        <w:ind w:firstLine="567"/>
        <w:jc w:val="both"/>
        <w:rPr>
          <w:rFonts w:ascii="Times New Roman" w:hAnsi="Times New Roman" w:cs="Times New Roman"/>
          <w:sz w:val="24"/>
          <w:szCs w:val="24"/>
        </w:rPr>
      </w:pPr>
      <w:r w:rsidRPr="00F43EA2">
        <w:rPr>
          <w:rFonts w:ascii="Times New Roman" w:hAnsi="Times New Roman" w:cs="Times New Roman"/>
          <w:b/>
          <w:sz w:val="24"/>
          <w:szCs w:val="24"/>
        </w:rPr>
        <w:t>СЗ-8.3.</w:t>
      </w:r>
      <w:r>
        <w:rPr>
          <w:rFonts w:ascii="Times New Roman" w:hAnsi="Times New Roman" w:cs="Times New Roman"/>
          <w:sz w:val="24"/>
          <w:szCs w:val="24"/>
        </w:rPr>
        <w:t xml:space="preserve"> </w:t>
      </w:r>
      <w:r w:rsidR="00BC01EF">
        <w:rPr>
          <w:rFonts w:ascii="Times New Roman" w:hAnsi="Times New Roman" w:cs="Times New Roman"/>
          <w:sz w:val="24"/>
          <w:szCs w:val="24"/>
        </w:rPr>
        <w:t xml:space="preserve">- </w:t>
      </w:r>
      <w:r w:rsidR="004306D9" w:rsidRPr="004306D9">
        <w:rPr>
          <w:rFonts w:ascii="Times New Roman" w:hAnsi="Times New Roman" w:cs="Times New Roman"/>
          <w:sz w:val="24"/>
          <w:szCs w:val="24"/>
        </w:rPr>
        <w:t>формирование благоприятной среды жизнедеятельности жителей средствами планировки, застройки, дизайна, ландшафтной архитектуры; обеспечение участия населения в планировке города;</w:t>
      </w:r>
    </w:p>
    <w:p w14:paraId="6ACA95B6" w14:textId="77777777" w:rsidR="004306D9" w:rsidRPr="004306D9" w:rsidRDefault="00F43EA2" w:rsidP="004306D9">
      <w:pPr>
        <w:spacing w:after="0" w:line="240" w:lineRule="auto"/>
        <w:ind w:firstLine="567"/>
        <w:jc w:val="both"/>
        <w:rPr>
          <w:rFonts w:ascii="Times New Roman" w:hAnsi="Times New Roman" w:cs="Times New Roman"/>
          <w:sz w:val="24"/>
          <w:szCs w:val="24"/>
        </w:rPr>
      </w:pPr>
      <w:r w:rsidRPr="00F43EA2">
        <w:rPr>
          <w:rFonts w:ascii="Times New Roman" w:hAnsi="Times New Roman" w:cs="Times New Roman"/>
          <w:b/>
          <w:sz w:val="24"/>
          <w:szCs w:val="24"/>
        </w:rPr>
        <w:t>СЗ-8.4.</w:t>
      </w:r>
      <w:r>
        <w:rPr>
          <w:rFonts w:ascii="Times New Roman" w:hAnsi="Times New Roman" w:cs="Times New Roman"/>
          <w:sz w:val="24"/>
          <w:szCs w:val="24"/>
        </w:rPr>
        <w:t xml:space="preserve"> </w:t>
      </w:r>
      <w:r w:rsidR="00BC01EF">
        <w:rPr>
          <w:rFonts w:ascii="Times New Roman" w:hAnsi="Times New Roman" w:cs="Times New Roman"/>
          <w:sz w:val="24"/>
          <w:szCs w:val="24"/>
        </w:rPr>
        <w:t xml:space="preserve">- </w:t>
      </w:r>
      <w:r w:rsidR="004306D9" w:rsidRPr="004306D9">
        <w:rPr>
          <w:rFonts w:ascii="Times New Roman" w:hAnsi="Times New Roman" w:cs="Times New Roman"/>
          <w:sz w:val="24"/>
          <w:szCs w:val="24"/>
        </w:rPr>
        <w:t>опережающее развитие инженерно-транспортной инфраструктуры, обеспечивающее ведение жилищного строительства на новых площадках и на территориях реконструируемых районов;</w:t>
      </w:r>
    </w:p>
    <w:p w14:paraId="78DE5688" w14:textId="77777777" w:rsidR="004306D9" w:rsidRPr="004306D9" w:rsidRDefault="00F43EA2" w:rsidP="004306D9">
      <w:pPr>
        <w:spacing w:after="0" w:line="240" w:lineRule="auto"/>
        <w:ind w:firstLine="567"/>
        <w:jc w:val="both"/>
        <w:rPr>
          <w:rFonts w:ascii="Times New Roman" w:hAnsi="Times New Roman" w:cs="Times New Roman"/>
          <w:sz w:val="24"/>
          <w:szCs w:val="24"/>
        </w:rPr>
      </w:pPr>
      <w:r w:rsidRPr="00F43EA2">
        <w:rPr>
          <w:rFonts w:ascii="Times New Roman" w:hAnsi="Times New Roman" w:cs="Times New Roman"/>
          <w:b/>
          <w:sz w:val="24"/>
          <w:szCs w:val="24"/>
        </w:rPr>
        <w:t>СЗ-8.5.</w:t>
      </w:r>
      <w:r>
        <w:rPr>
          <w:rFonts w:ascii="Times New Roman" w:hAnsi="Times New Roman" w:cs="Times New Roman"/>
          <w:sz w:val="24"/>
          <w:szCs w:val="24"/>
        </w:rPr>
        <w:t xml:space="preserve"> </w:t>
      </w:r>
      <w:r w:rsidR="00BC01EF">
        <w:rPr>
          <w:rFonts w:ascii="Times New Roman" w:hAnsi="Times New Roman" w:cs="Times New Roman"/>
          <w:sz w:val="24"/>
          <w:szCs w:val="24"/>
        </w:rPr>
        <w:t xml:space="preserve">- </w:t>
      </w:r>
      <w:r w:rsidR="004306D9" w:rsidRPr="004306D9">
        <w:rPr>
          <w:rFonts w:ascii="Times New Roman" w:hAnsi="Times New Roman" w:cs="Times New Roman"/>
          <w:sz w:val="24"/>
          <w:szCs w:val="24"/>
        </w:rPr>
        <w:t>увеличение объемов, улучшение качества и оптимизация структуры жилищного строительства на основе новых архитектурно-планировочных и технических решений, строительных технологий и конструкций;</w:t>
      </w:r>
    </w:p>
    <w:p w14:paraId="04AAA382" w14:textId="77777777" w:rsidR="004306D9" w:rsidRPr="004306D9" w:rsidRDefault="00F43EA2" w:rsidP="004306D9">
      <w:pPr>
        <w:spacing w:after="0" w:line="240" w:lineRule="auto"/>
        <w:ind w:firstLine="567"/>
        <w:jc w:val="both"/>
        <w:rPr>
          <w:rFonts w:ascii="Times New Roman" w:hAnsi="Times New Roman" w:cs="Times New Roman"/>
          <w:sz w:val="24"/>
          <w:szCs w:val="24"/>
        </w:rPr>
      </w:pPr>
      <w:r w:rsidRPr="00F43EA2">
        <w:rPr>
          <w:rFonts w:ascii="Times New Roman" w:hAnsi="Times New Roman" w:cs="Times New Roman"/>
          <w:b/>
          <w:sz w:val="24"/>
          <w:szCs w:val="24"/>
        </w:rPr>
        <w:t>СЗ-8.6.</w:t>
      </w:r>
      <w:r>
        <w:rPr>
          <w:rFonts w:ascii="Times New Roman" w:hAnsi="Times New Roman" w:cs="Times New Roman"/>
          <w:sz w:val="24"/>
          <w:szCs w:val="24"/>
        </w:rPr>
        <w:t xml:space="preserve"> </w:t>
      </w:r>
      <w:r w:rsidR="00BC01EF">
        <w:rPr>
          <w:rFonts w:ascii="Times New Roman" w:hAnsi="Times New Roman" w:cs="Times New Roman"/>
          <w:sz w:val="24"/>
          <w:szCs w:val="24"/>
        </w:rPr>
        <w:t xml:space="preserve">- </w:t>
      </w:r>
      <w:r w:rsidR="004306D9" w:rsidRPr="004306D9">
        <w:rPr>
          <w:rFonts w:ascii="Times New Roman" w:hAnsi="Times New Roman" w:cs="Times New Roman"/>
          <w:sz w:val="24"/>
          <w:szCs w:val="24"/>
        </w:rPr>
        <w:t>сохранение и эффективное использование историко-культурного и природного наследия города.</w:t>
      </w:r>
    </w:p>
    <w:p w14:paraId="214F6EB2" w14:textId="77777777" w:rsidR="00B03938" w:rsidRPr="005162B8" w:rsidRDefault="00B03938" w:rsidP="00B03938">
      <w:pPr>
        <w:spacing w:after="0" w:line="240" w:lineRule="auto"/>
        <w:ind w:firstLine="567"/>
        <w:jc w:val="both"/>
        <w:rPr>
          <w:rFonts w:ascii="Times New Roman" w:hAnsi="Times New Roman" w:cs="Times New Roman"/>
          <w:sz w:val="24"/>
          <w:szCs w:val="24"/>
        </w:rPr>
      </w:pPr>
    </w:p>
    <w:p w14:paraId="7F566C8A" w14:textId="77777777" w:rsidR="00B03938" w:rsidRDefault="00B03938" w:rsidP="005162B8">
      <w:pPr>
        <w:shd w:val="clear" w:color="auto" w:fill="C6D9F1" w:themeFill="text2" w:themeFillTint="33"/>
        <w:spacing w:after="0" w:line="240" w:lineRule="auto"/>
        <w:rPr>
          <w:rFonts w:ascii="Times New Roman" w:hAnsi="Times New Roman" w:cs="Times New Roman"/>
          <w:b/>
          <w:sz w:val="24"/>
          <w:szCs w:val="24"/>
        </w:rPr>
      </w:pPr>
      <w:r w:rsidRPr="00D03037">
        <w:rPr>
          <w:rFonts w:ascii="Times New Roman" w:hAnsi="Times New Roman" w:cs="Times New Roman"/>
          <w:b/>
          <w:sz w:val="24"/>
          <w:szCs w:val="24"/>
          <w:u w:val="single"/>
        </w:rPr>
        <w:t>Стратегическое видение будущего</w:t>
      </w:r>
      <w:r>
        <w:rPr>
          <w:rFonts w:ascii="Times New Roman" w:hAnsi="Times New Roman" w:cs="Times New Roman"/>
          <w:b/>
          <w:sz w:val="24"/>
          <w:szCs w:val="24"/>
        </w:rPr>
        <w:t>:</w:t>
      </w:r>
    </w:p>
    <w:p w14:paraId="318EEE15" w14:textId="77777777" w:rsidR="005162B8" w:rsidRPr="005162B8" w:rsidRDefault="005162B8" w:rsidP="005162B8">
      <w:pPr>
        <w:spacing w:after="0" w:line="240" w:lineRule="auto"/>
        <w:ind w:firstLine="567"/>
        <w:jc w:val="both"/>
        <w:rPr>
          <w:rFonts w:ascii="Times New Roman" w:hAnsi="Times New Roman" w:cs="Times New Roman"/>
          <w:sz w:val="8"/>
          <w:szCs w:val="8"/>
        </w:rPr>
      </w:pPr>
    </w:p>
    <w:p w14:paraId="53507086" w14:textId="1EA57176" w:rsidR="00BC01EF" w:rsidRDefault="00BC01EF" w:rsidP="005162B8">
      <w:pPr>
        <w:spacing w:after="0" w:line="240" w:lineRule="auto"/>
        <w:ind w:firstLine="567"/>
        <w:jc w:val="both"/>
        <w:rPr>
          <w:rFonts w:ascii="Times New Roman" w:hAnsi="Times New Roman" w:cs="Times New Roman"/>
          <w:sz w:val="24"/>
          <w:szCs w:val="24"/>
        </w:rPr>
      </w:pPr>
      <w:r w:rsidRPr="00BC01EF">
        <w:rPr>
          <w:rFonts w:ascii="Times New Roman" w:hAnsi="Times New Roman" w:cs="Times New Roman"/>
          <w:sz w:val="24"/>
          <w:szCs w:val="24"/>
        </w:rPr>
        <w:t xml:space="preserve">Реализация градостроительной политики обеспечит устойчивое развитие территории </w:t>
      </w:r>
      <w:r w:rsidR="007662DE">
        <w:rPr>
          <w:rFonts w:ascii="Times New Roman" w:hAnsi="Times New Roman" w:cs="Times New Roman"/>
          <w:sz w:val="24"/>
          <w:szCs w:val="24"/>
        </w:rPr>
        <w:t xml:space="preserve">города </w:t>
      </w:r>
      <w:r w:rsidRPr="00BC01EF">
        <w:rPr>
          <w:rFonts w:ascii="Times New Roman" w:hAnsi="Times New Roman" w:cs="Times New Roman"/>
          <w:sz w:val="24"/>
          <w:szCs w:val="24"/>
        </w:rPr>
        <w:t>и окажет существенное влияние на улучшение качества жизни горожан. Эффективное использование территориальных ресурсов позволит формировать рациональную систему расселения и планировочную структуру</w:t>
      </w:r>
      <w:r w:rsidR="007662DE">
        <w:rPr>
          <w:rFonts w:ascii="Times New Roman" w:hAnsi="Times New Roman" w:cs="Times New Roman"/>
          <w:sz w:val="24"/>
          <w:szCs w:val="24"/>
        </w:rPr>
        <w:t xml:space="preserve"> города</w:t>
      </w:r>
      <w:r w:rsidRPr="00BC01EF">
        <w:rPr>
          <w:rFonts w:ascii="Times New Roman" w:hAnsi="Times New Roman" w:cs="Times New Roman"/>
          <w:sz w:val="24"/>
          <w:szCs w:val="24"/>
        </w:rPr>
        <w:t xml:space="preserve">. </w:t>
      </w:r>
    </w:p>
    <w:p w14:paraId="4FF996CD" w14:textId="77777777" w:rsidR="00BC01EF" w:rsidRPr="000076CF" w:rsidRDefault="00BC01EF" w:rsidP="00BC01EF">
      <w:pPr>
        <w:spacing w:after="0" w:line="240" w:lineRule="auto"/>
        <w:jc w:val="both"/>
        <w:rPr>
          <w:rFonts w:ascii="Times New Roman" w:hAnsi="Times New Roman" w:cs="Times New Roman"/>
          <w:sz w:val="24"/>
          <w:szCs w:val="24"/>
          <w:highlight w:val="yellow"/>
        </w:rPr>
      </w:pPr>
    </w:p>
    <w:p w14:paraId="351B134F" w14:textId="77777777" w:rsidR="00BC01EF" w:rsidRDefault="00BC01EF" w:rsidP="005162B8">
      <w:pPr>
        <w:shd w:val="clear" w:color="auto" w:fill="C6D9F1" w:themeFill="text2" w:themeFillTint="33"/>
        <w:spacing w:after="0" w:line="240" w:lineRule="auto"/>
        <w:jc w:val="both"/>
        <w:rPr>
          <w:rFonts w:ascii="Times New Roman" w:hAnsi="Times New Roman" w:cs="Times New Roman"/>
          <w:sz w:val="24"/>
          <w:szCs w:val="24"/>
        </w:rPr>
      </w:pPr>
      <w:r w:rsidRPr="00BC01EF">
        <w:rPr>
          <w:rFonts w:ascii="Times New Roman" w:hAnsi="Times New Roman" w:cs="Times New Roman"/>
          <w:b/>
          <w:sz w:val="24"/>
          <w:szCs w:val="24"/>
          <w:u w:val="single"/>
        </w:rPr>
        <w:lastRenderedPageBreak/>
        <w:t>Тенденции развития</w:t>
      </w:r>
      <w:r>
        <w:rPr>
          <w:rFonts w:ascii="Times New Roman" w:hAnsi="Times New Roman" w:cs="Times New Roman"/>
          <w:sz w:val="24"/>
          <w:szCs w:val="24"/>
        </w:rPr>
        <w:t>:</w:t>
      </w:r>
    </w:p>
    <w:p w14:paraId="6AC0998F" w14:textId="77777777" w:rsidR="00BC01EF" w:rsidRPr="00BC01EF" w:rsidRDefault="005162B8" w:rsidP="00BC01E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BC01EF">
        <w:rPr>
          <w:rFonts w:ascii="Times New Roman" w:hAnsi="Times New Roman" w:cs="Times New Roman"/>
          <w:sz w:val="24"/>
          <w:szCs w:val="24"/>
        </w:rPr>
        <w:t xml:space="preserve"> </w:t>
      </w:r>
      <w:r w:rsidR="00BC01EF" w:rsidRPr="00BC01EF">
        <w:rPr>
          <w:rFonts w:ascii="Times New Roman" w:hAnsi="Times New Roman" w:cs="Times New Roman"/>
          <w:sz w:val="24"/>
          <w:szCs w:val="24"/>
        </w:rPr>
        <w:t>освоение новых территорий для развития жилищного строительства;</w:t>
      </w:r>
    </w:p>
    <w:p w14:paraId="79CFF74F" w14:textId="77777777" w:rsidR="00BC01EF" w:rsidRPr="00BC01EF" w:rsidRDefault="005162B8" w:rsidP="00BC01E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BC01EF">
        <w:rPr>
          <w:rFonts w:ascii="Times New Roman" w:hAnsi="Times New Roman" w:cs="Times New Roman"/>
          <w:sz w:val="24"/>
          <w:szCs w:val="24"/>
        </w:rPr>
        <w:t xml:space="preserve"> </w:t>
      </w:r>
      <w:r w:rsidR="00BC01EF" w:rsidRPr="00BC01EF">
        <w:rPr>
          <w:rFonts w:ascii="Times New Roman" w:hAnsi="Times New Roman" w:cs="Times New Roman"/>
          <w:sz w:val="24"/>
          <w:szCs w:val="24"/>
        </w:rPr>
        <w:t>формирование крупных общественных зон;</w:t>
      </w:r>
    </w:p>
    <w:p w14:paraId="3A4F9546" w14:textId="77777777" w:rsidR="00BC01EF" w:rsidRPr="00BC01EF" w:rsidRDefault="005162B8" w:rsidP="005162B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BC01EF">
        <w:rPr>
          <w:rFonts w:ascii="Times New Roman" w:hAnsi="Times New Roman" w:cs="Times New Roman"/>
          <w:sz w:val="24"/>
          <w:szCs w:val="24"/>
        </w:rPr>
        <w:t xml:space="preserve"> </w:t>
      </w:r>
      <w:r w:rsidR="00BC01EF" w:rsidRPr="00BC01EF">
        <w:rPr>
          <w:rFonts w:ascii="Times New Roman" w:hAnsi="Times New Roman" w:cs="Times New Roman"/>
          <w:sz w:val="24"/>
          <w:szCs w:val="24"/>
        </w:rPr>
        <w:t>увеличение объема ввода нового жилья.</w:t>
      </w:r>
    </w:p>
    <w:p w14:paraId="1A1E76C6" w14:textId="77777777" w:rsidR="00B03938" w:rsidRPr="005162B8" w:rsidRDefault="00B03938" w:rsidP="005162B8">
      <w:pPr>
        <w:spacing w:after="0" w:line="240" w:lineRule="auto"/>
        <w:rPr>
          <w:rFonts w:ascii="Times New Roman" w:hAnsi="Times New Roman" w:cs="Times New Roman"/>
          <w:sz w:val="24"/>
          <w:szCs w:val="24"/>
        </w:rPr>
      </w:pPr>
    </w:p>
    <w:p w14:paraId="1DBF4354" w14:textId="77777777" w:rsidR="00B03938" w:rsidRDefault="00B03938" w:rsidP="005162B8">
      <w:pPr>
        <w:shd w:val="clear" w:color="auto" w:fill="C6D9F1" w:themeFill="text2" w:themeFillTint="33"/>
        <w:spacing w:after="0" w:line="240" w:lineRule="auto"/>
        <w:rPr>
          <w:rFonts w:ascii="Times New Roman" w:hAnsi="Times New Roman" w:cs="Times New Roman"/>
          <w:b/>
          <w:sz w:val="24"/>
          <w:szCs w:val="24"/>
          <w:u w:val="single"/>
        </w:rPr>
      </w:pPr>
      <w:r w:rsidRPr="00D03037">
        <w:rPr>
          <w:rFonts w:ascii="Times New Roman" w:hAnsi="Times New Roman" w:cs="Times New Roman"/>
          <w:b/>
          <w:sz w:val="24"/>
          <w:szCs w:val="24"/>
          <w:u w:val="single"/>
        </w:rPr>
        <w:t>Анализ исходной ситуации (SWOT-анализ):</w:t>
      </w:r>
    </w:p>
    <w:p w14:paraId="4D86A63C" w14:textId="77777777" w:rsidR="005162B8" w:rsidRPr="005162B8" w:rsidRDefault="005162B8" w:rsidP="005162B8">
      <w:pPr>
        <w:spacing w:after="0" w:line="240" w:lineRule="auto"/>
        <w:rPr>
          <w:rFonts w:ascii="Times New Roman" w:hAnsi="Times New Roman" w:cs="Times New Roman"/>
          <w:sz w:val="16"/>
          <w:szCs w:val="16"/>
        </w:rPr>
      </w:pPr>
    </w:p>
    <w:tbl>
      <w:tblPr>
        <w:tblStyle w:val="aa"/>
        <w:tblW w:w="0" w:type="auto"/>
        <w:tblLook w:val="04A0" w:firstRow="1" w:lastRow="0" w:firstColumn="1" w:lastColumn="0" w:noHBand="0" w:noVBand="1"/>
      </w:tblPr>
      <w:tblGrid>
        <w:gridCol w:w="4785"/>
        <w:gridCol w:w="4786"/>
      </w:tblGrid>
      <w:tr w:rsidR="00B03938" w14:paraId="07CCBEC2" w14:textId="77777777" w:rsidTr="004306D9">
        <w:tc>
          <w:tcPr>
            <w:tcW w:w="4785" w:type="dxa"/>
            <w:shd w:val="clear" w:color="auto" w:fill="244061" w:themeFill="accent1" w:themeFillShade="80"/>
          </w:tcPr>
          <w:p w14:paraId="41A438E5" w14:textId="77777777" w:rsidR="00B03938" w:rsidRDefault="00B03938" w:rsidP="004306D9">
            <w:pPr>
              <w:jc w:val="center"/>
              <w:rPr>
                <w:rFonts w:ascii="Times New Roman" w:hAnsi="Times New Roman" w:cs="Times New Roman"/>
                <w:b/>
                <w:sz w:val="24"/>
                <w:szCs w:val="24"/>
              </w:rPr>
            </w:pPr>
            <w:r>
              <w:rPr>
                <w:rFonts w:ascii="Times New Roman" w:hAnsi="Times New Roman" w:cs="Times New Roman"/>
                <w:b/>
                <w:sz w:val="24"/>
                <w:szCs w:val="24"/>
              </w:rPr>
              <w:t>Сильные стороны</w:t>
            </w:r>
          </w:p>
        </w:tc>
        <w:tc>
          <w:tcPr>
            <w:tcW w:w="4786" w:type="dxa"/>
            <w:shd w:val="clear" w:color="auto" w:fill="244061" w:themeFill="accent1" w:themeFillShade="80"/>
          </w:tcPr>
          <w:p w14:paraId="54276EA6" w14:textId="77777777" w:rsidR="00B03938" w:rsidRDefault="00B03938" w:rsidP="004306D9">
            <w:pPr>
              <w:jc w:val="center"/>
              <w:rPr>
                <w:rFonts w:ascii="Times New Roman" w:hAnsi="Times New Roman" w:cs="Times New Roman"/>
                <w:b/>
                <w:sz w:val="24"/>
                <w:szCs w:val="24"/>
              </w:rPr>
            </w:pPr>
            <w:r>
              <w:rPr>
                <w:rFonts w:ascii="Times New Roman" w:hAnsi="Times New Roman" w:cs="Times New Roman"/>
                <w:b/>
                <w:sz w:val="24"/>
                <w:szCs w:val="24"/>
              </w:rPr>
              <w:t>Слабые стороны</w:t>
            </w:r>
          </w:p>
        </w:tc>
      </w:tr>
      <w:tr w:rsidR="00B03938" w14:paraId="4306AB79" w14:textId="77777777" w:rsidTr="004306D9">
        <w:tc>
          <w:tcPr>
            <w:tcW w:w="4785" w:type="dxa"/>
          </w:tcPr>
          <w:p w14:paraId="54BED3E5" w14:textId="77777777" w:rsidR="00B03938" w:rsidRPr="00F36213" w:rsidRDefault="00B03938" w:rsidP="004306D9">
            <w:pPr>
              <w:jc w:val="both"/>
              <w:rPr>
                <w:rFonts w:ascii="Times New Roman" w:hAnsi="Times New Roman" w:cs="Times New Roman"/>
                <w:i/>
              </w:rPr>
            </w:pPr>
            <w:r w:rsidRPr="00F36213">
              <w:rPr>
                <w:rFonts w:ascii="Times New Roman" w:hAnsi="Times New Roman" w:cs="Times New Roman"/>
                <w:i/>
              </w:rPr>
              <w:t>К ним относятся:</w:t>
            </w:r>
          </w:p>
          <w:p w14:paraId="37D3D39B" w14:textId="17F0A4A5" w:rsidR="00B03938" w:rsidRDefault="005162B8" w:rsidP="00B03938">
            <w:pPr>
              <w:jc w:val="both"/>
              <w:rPr>
                <w:rFonts w:ascii="Times New Roman" w:hAnsi="Times New Roman" w:cs="Times New Roman"/>
              </w:rPr>
            </w:pPr>
            <w:r>
              <w:rPr>
                <w:rFonts w:ascii="Times New Roman" w:hAnsi="Times New Roman" w:cs="Times New Roman"/>
              </w:rPr>
              <w:t xml:space="preserve">• </w:t>
            </w:r>
            <w:r w:rsidR="00BC01EF">
              <w:rPr>
                <w:rFonts w:ascii="Times New Roman" w:hAnsi="Times New Roman" w:cs="Times New Roman"/>
              </w:rPr>
              <w:t>выгодное геополитическое положение г.Искитим</w:t>
            </w:r>
            <w:r w:rsidR="00EE207B">
              <w:rPr>
                <w:rFonts w:ascii="Times New Roman" w:hAnsi="Times New Roman" w:cs="Times New Roman"/>
              </w:rPr>
              <w:t>а</w:t>
            </w:r>
            <w:r w:rsidR="00BC01EF">
              <w:rPr>
                <w:rFonts w:ascii="Times New Roman" w:hAnsi="Times New Roman" w:cs="Times New Roman"/>
              </w:rPr>
              <w:t>;</w:t>
            </w:r>
          </w:p>
          <w:p w14:paraId="5469ABDC" w14:textId="77777777" w:rsidR="00BC01EF" w:rsidRDefault="005162B8" w:rsidP="00B03938">
            <w:pPr>
              <w:jc w:val="both"/>
              <w:rPr>
                <w:rFonts w:ascii="Times New Roman" w:hAnsi="Times New Roman" w:cs="Times New Roman"/>
              </w:rPr>
            </w:pPr>
            <w:r>
              <w:rPr>
                <w:rFonts w:ascii="Times New Roman" w:hAnsi="Times New Roman" w:cs="Times New Roman"/>
              </w:rPr>
              <w:t xml:space="preserve">• </w:t>
            </w:r>
            <w:r w:rsidR="00BC01EF">
              <w:rPr>
                <w:rFonts w:ascii="Times New Roman" w:hAnsi="Times New Roman" w:cs="Times New Roman"/>
              </w:rPr>
              <w:t>развитие объектов торгового, делового, адми</w:t>
            </w:r>
            <w:r>
              <w:rPr>
                <w:rFonts w:ascii="Times New Roman" w:hAnsi="Times New Roman" w:cs="Times New Roman"/>
              </w:rPr>
              <w:t>-</w:t>
            </w:r>
            <w:r w:rsidR="00BC01EF">
              <w:rPr>
                <w:rFonts w:ascii="Times New Roman" w:hAnsi="Times New Roman" w:cs="Times New Roman"/>
              </w:rPr>
              <w:t>нистративного и культурно-бытового назначения;</w:t>
            </w:r>
          </w:p>
          <w:p w14:paraId="74F30CDB" w14:textId="77777777" w:rsidR="00B03938" w:rsidRPr="00F36213" w:rsidRDefault="005162B8" w:rsidP="00BC01EF">
            <w:pPr>
              <w:jc w:val="both"/>
              <w:rPr>
                <w:rFonts w:ascii="Times New Roman" w:hAnsi="Times New Roman" w:cs="Times New Roman"/>
                <w:b/>
              </w:rPr>
            </w:pPr>
            <w:r>
              <w:rPr>
                <w:rFonts w:ascii="Times New Roman" w:hAnsi="Times New Roman" w:cs="Times New Roman"/>
              </w:rPr>
              <w:t xml:space="preserve">• </w:t>
            </w:r>
            <w:r w:rsidR="00BC01EF">
              <w:rPr>
                <w:rFonts w:ascii="Times New Roman" w:hAnsi="Times New Roman" w:cs="Times New Roman"/>
              </w:rPr>
              <w:t>увеличение площади общественной и жилой застройки.</w:t>
            </w:r>
          </w:p>
        </w:tc>
        <w:tc>
          <w:tcPr>
            <w:tcW w:w="4786" w:type="dxa"/>
          </w:tcPr>
          <w:p w14:paraId="2B412A04" w14:textId="77777777" w:rsidR="00B03938" w:rsidRPr="00E43648" w:rsidRDefault="00B03938" w:rsidP="004306D9">
            <w:pPr>
              <w:rPr>
                <w:rFonts w:ascii="Times New Roman" w:hAnsi="Times New Roman" w:cs="Times New Roman"/>
                <w:i/>
              </w:rPr>
            </w:pPr>
            <w:r w:rsidRPr="00E43648">
              <w:rPr>
                <w:rFonts w:ascii="Times New Roman" w:hAnsi="Times New Roman" w:cs="Times New Roman"/>
                <w:i/>
              </w:rPr>
              <w:t>К ним относятся:</w:t>
            </w:r>
          </w:p>
          <w:p w14:paraId="7DF5AA0D" w14:textId="3A076FF8" w:rsidR="00B03938" w:rsidRDefault="005162B8" w:rsidP="00B03938">
            <w:pPr>
              <w:jc w:val="both"/>
              <w:rPr>
                <w:rFonts w:ascii="Times New Roman" w:hAnsi="Times New Roman" w:cs="Times New Roman"/>
              </w:rPr>
            </w:pPr>
            <w:r>
              <w:rPr>
                <w:rFonts w:ascii="Times New Roman" w:hAnsi="Times New Roman" w:cs="Times New Roman"/>
              </w:rPr>
              <w:t xml:space="preserve">• </w:t>
            </w:r>
            <w:r w:rsidR="00BC01EF">
              <w:rPr>
                <w:rFonts w:ascii="Times New Roman" w:hAnsi="Times New Roman" w:cs="Times New Roman"/>
              </w:rPr>
              <w:t>ограниченный резерв территории для строи</w:t>
            </w:r>
            <w:r>
              <w:rPr>
                <w:rFonts w:ascii="Times New Roman" w:hAnsi="Times New Roman" w:cs="Times New Roman"/>
              </w:rPr>
              <w:t>-</w:t>
            </w:r>
            <w:r w:rsidR="00BC01EF">
              <w:rPr>
                <w:rFonts w:ascii="Times New Roman" w:hAnsi="Times New Roman" w:cs="Times New Roman"/>
              </w:rPr>
              <w:t>тельства в пределах существующей границы</w:t>
            </w:r>
            <w:r w:rsidR="007662DE">
              <w:rPr>
                <w:rFonts w:ascii="Times New Roman" w:hAnsi="Times New Roman" w:cs="Times New Roman"/>
              </w:rPr>
              <w:t xml:space="preserve"> города</w:t>
            </w:r>
            <w:r w:rsidR="00BC01EF">
              <w:rPr>
                <w:rFonts w:ascii="Times New Roman" w:hAnsi="Times New Roman" w:cs="Times New Roman"/>
              </w:rPr>
              <w:t>;</w:t>
            </w:r>
          </w:p>
          <w:p w14:paraId="5489A351" w14:textId="571079DA" w:rsidR="00BC01EF" w:rsidRDefault="005162B8" w:rsidP="00B03938">
            <w:pPr>
              <w:jc w:val="both"/>
              <w:rPr>
                <w:rFonts w:ascii="Times New Roman" w:hAnsi="Times New Roman" w:cs="Times New Roman"/>
              </w:rPr>
            </w:pPr>
            <w:r>
              <w:rPr>
                <w:rFonts w:ascii="Times New Roman" w:hAnsi="Times New Roman" w:cs="Times New Roman"/>
              </w:rPr>
              <w:t xml:space="preserve">• </w:t>
            </w:r>
            <w:r w:rsidR="00BC01EF">
              <w:rPr>
                <w:rFonts w:ascii="Times New Roman" w:hAnsi="Times New Roman" w:cs="Times New Roman"/>
              </w:rPr>
              <w:t>несоответствие транспортной сети и инже</w:t>
            </w:r>
            <w:r>
              <w:rPr>
                <w:rFonts w:ascii="Times New Roman" w:hAnsi="Times New Roman" w:cs="Times New Roman"/>
              </w:rPr>
              <w:t>-</w:t>
            </w:r>
            <w:r w:rsidR="00BC01EF">
              <w:rPr>
                <w:rFonts w:ascii="Times New Roman" w:hAnsi="Times New Roman" w:cs="Times New Roman"/>
              </w:rPr>
              <w:t xml:space="preserve">нерной инфраструктуры современным и перспективным потребностям </w:t>
            </w:r>
            <w:r w:rsidR="007662DE">
              <w:rPr>
                <w:rFonts w:ascii="Times New Roman" w:hAnsi="Times New Roman" w:cs="Times New Roman"/>
              </w:rPr>
              <w:t>города;</w:t>
            </w:r>
          </w:p>
          <w:p w14:paraId="64BD11A8" w14:textId="77777777" w:rsidR="0002250F" w:rsidRDefault="005162B8" w:rsidP="007662DE">
            <w:pPr>
              <w:jc w:val="both"/>
              <w:rPr>
                <w:rFonts w:ascii="Times New Roman" w:hAnsi="Times New Roman" w:cs="Times New Roman"/>
              </w:rPr>
            </w:pPr>
            <w:r>
              <w:rPr>
                <w:rFonts w:ascii="Times New Roman" w:hAnsi="Times New Roman" w:cs="Times New Roman"/>
              </w:rPr>
              <w:t xml:space="preserve">• </w:t>
            </w:r>
            <w:r w:rsidR="00BC01EF">
              <w:rPr>
                <w:rFonts w:ascii="Times New Roman" w:hAnsi="Times New Roman" w:cs="Times New Roman"/>
              </w:rPr>
              <w:t>наличие семей, стоящих на учете в качестве нуждающихся в жилых помещениях.</w:t>
            </w:r>
          </w:p>
          <w:p w14:paraId="46804C94" w14:textId="3DAB03C9" w:rsidR="007662DE" w:rsidRDefault="007662DE" w:rsidP="007662DE">
            <w:pPr>
              <w:jc w:val="both"/>
              <w:rPr>
                <w:rFonts w:ascii="Times New Roman" w:hAnsi="Times New Roman" w:cs="Times New Roman"/>
                <w:b/>
                <w:sz w:val="24"/>
                <w:szCs w:val="24"/>
              </w:rPr>
            </w:pPr>
          </w:p>
        </w:tc>
      </w:tr>
      <w:tr w:rsidR="00B03938" w14:paraId="4C2D6B11" w14:textId="77777777" w:rsidTr="004306D9">
        <w:tc>
          <w:tcPr>
            <w:tcW w:w="4785" w:type="dxa"/>
            <w:shd w:val="clear" w:color="auto" w:fill="244061" w:themeFill="accent1" w:themeFillShade="80"/>
          </w:tcPr>
          <w:p w14:paraId="71ED1566" w14:textId="77777777" w:rsidR="00B03938" w:rsidRDefault="00B03938" w:rsidP="004306D9">
            <w:pPr>
              <w:jc w:val="center"/>
              <w:rPr>
                <w:rFonts w:ascii="Times New Roman" w:hAnsi="Times New Roman" w:cs="Times New Roman"/>
                <w:b/>
                <w:sz w:val="24"/>
                <w:szCs w:val="24"/>
              </w:rPr>
            </w:pPr>
            <w:r>
              <w:rPr>
                <w:rFonts w:ascii="Times New Roman" w:hAnsi="Times New Roman" w:cs="Times New Roman"/>
                <w:b/>
                <w:sz w:val="24"/>
                <w:szCs w:val="24"/>
              </w:rPr>
              <w:t>Возможности</w:t>
            </w:r>
          </w:p>
        </w:tc>
        <w:tc>
          <w:tcPr>
            <w:tcW w:w="4786" w:type="dxa"/>
            <w:shd w:val="clear" w:color="auto" w:fill="244061" w:themeFill="accent1" w:themeFillShade="80"/>
          </w:tcPr>
          <w:p w14:paraId="2F5ADF18" w14:textId="77777777" w:rsidR="00B03938" w:rsidRDefault="00B03938" w:rsidP="004306D9">
            <w:pPr>
              <w:jc w:val="center"/>
              <w:rPr>
                <w:rFonts w:ascii="Times New Roman" w:hAnsi="Times New Roman" w:cs="Times New Roman"/>
                <w:b/>
                <w:sz w:val="24"/>
                <w:szCs w:val="24"/>
              </w:rPr>
            </w:pPr>
            <w:r>
              <w:rPr>
                <w:rFonts w:ascii="Times New Roman" w:hAnsi="Times New Roman" w:cs="Times New Roman"/>
                <w:b/>
                <w:sz w:val="24"/>
                <w:szCs w:val="24"/>
              </w:rPr>
              <w:t>Угрозы</w:t>
            </w:r>
          </w:p>
        </w:tc>
      </w:tr>
      <w:tr w:rsidR="00B03938" w14:paraId="42DF61E7" w14:textId="77777777" w:rsidTr="004306D9">
        <w:tc>
          <w:tcPr>
            <w:tcW w:w="4785" w:type="dxa"/>
          </w:tcPr>
          <w:p w14:paraId="057152BB" w14:textId="77777777" w:rsidR="00B03938" w:rsidRPr="00E43648" w:rsidRDefault="00B03938" w:rsidP="004306D9">
            <w:pPr>
              <w:rPr>
                <w:rFonts w:ascii="Times New Roman" w:hAnsi="Times New Roman" w:cs="Times New Roman"/>
                <w:i/>
              </w:rPr>
            </w:pPr>
            <w:r w:rsidRPr="00E43648">
              <w:rPr>
                <w:rFonts w:ascii="Times New Roman" w:hAnsi="Times New Roman" w:cs="Times New Roman"/>
                <w:i/>
              </w:rPr>
              <w:t>К ним относятся:</w:t>
            </w:r>
          </w:p>
          <w:p w14:paraId="677F8475" w14:textId="3E84E8EF" w:rsidR="00B03938" w:rsidRPr="0095157E" w:rsidRDefault="005162B8" w:rsidP="00B03938">
            <w:pPr>
              <w:jc w:val="both"/>
              <w:rPr>
                <w:rFonts w:ascii="Times New Roman" w:hAnsi="Times New Roman" w:cs="Times New Roman"/>
              </w:rPr>
            </w:pPr>
            <w:r>
              <w:rPr>
                <w:rFonts w:ascii="Times New Roman" w:hAnsi="Times New Roman" w:cs="Times New Roman"/>
              </w:rPr>
              <w:t xml:space="preserve">• </w:t>
            </w:r>
            <w:r w:rsidR="00BC01EF">
              <w:rPr>
                <w:rFonts w:ascii="Times New Roman" w:hAnsi="Times New Roman" w:cs="Times New Roman"/>
              </w:rPr>
              <w:t>строительство жилья и производственных объектов на территории</w:t>
            </w:r>
            <w:r w:rsidR="007662DE">
              <w:rPr>
                <w:rFonts w:ascii="Times New Roman" w:hAnsi="Times New Roman" w:cs="Times New Roman"/>
              </w:rPr>
              <w:t xml:space="preserve"> города</w:t>
            </w:r>
            <w:r w:rsidR="00BC01EF">
              <w:rPr>
                <w:rFonts w:ascii="Times New Roman" w:hAnsi="Times New Roman" w:cs="Times New Roman"/>
              </w:rPr>
              <w:t>.</w:t>
            </w:r>
          </w:p>
          <w:p w14:paraId="22096302" w14:textId="77777777" w:rsidR="00B03938" w:rsidRPr="0095157E" w:rsidRDefault="00B03938" w:rsidP="004306D9">
            <w:pPr>
              <w:jc w:val="both"/>
              <w:rPr>
                <w:rFonts w:ascii="Times New Roman" w:hAnsi="Times New Roman" w:cs="Times New Roman"/>
              </w:rPr>
            </w:pPr>
          </w:p>
        </w:tc>
        <w:tc>
          <w:tcPr>
            <w:tcW w:w="4786" w:type="dxa"/>
          </w:tcPr>
          <w:p w14:paraId="5D2809C8" w14:textId="77777777" w:rsidR="00B03938" w:rsidRPr="007206C8" w:rsidRDefault="00B03938" w:rsidP="004306D9">
            <w:pPr>
              <w:rPr>
                <w:rFonts w:ascii="Times New Roman" w:hAnsi="Times New Roman" w:cs="Times New Roman"/>
                <w:i/>
              </w:rPr>
            </w:pPr>
            <w:r w:rsidRPr="007206C8">
              <w:rPr>
                <w:rFonts w:ascii="Times New Roman" w:hAnsi="Times New Roman" w:cs="Times New Roman"/>
                <w:i/>
              </w:rPr>
              <w:t>К ним относятся:</w:t>
            </w:r>
          </w:p>
          <w:p w14:paraId="640C377D" w14:textId="77777777" w:rsidR="0078428B" w:rsidRPr="007206C8" w:rsidRDefault="0078428B" w:rsidP="0078428B">
            <w:pPr>
              <w:jc w:val="both"/>
              <w:rPr>
                <w:rFonts w:ascii="Times New Roman" w:hAnsi="Times New Roman"/>
              </w:rPr>
            </w:pPr>
            <w:r w:rsidRPr="007206C8">
              <w:rPr>
                <w:rFonts w:ascii="Times New Roman" w:hAnsi="Times New Roman"/>
              </w:rPr>
              <w:t>• недоработка в федеральном законодательстве в части разработки градостроительной документации.</w:t>
            </w:r>
          </w:p>
          <w:p w14:paraId="43B99D96" w14:textId="77777777" w:rsidR="00BC01EF" w:rsidRPr="007206C8" w:rsidRDefault="00BC01EF" w:rsidP="00B03938">
            <w:pPr>
              <w:jc w:val="both"/>
              <w:rPr>
                <w:rFonts w:ascii="Times New Roman" w:hAnsi="Times New Roman" w:cs="Times New Roman"/>
                <w:b/>
              </w:rPr>
            </w:pPr>
          </w:p>
        </w:tc>
      </w:tr>
    </w:tbl>
    <w:p w14:paraId="0EBBAFAA" w14:textId="77777777" w:rsidR="00B03938" w:rsidRDefault="00B03938" w:rsidP="00B03938">
      <w:pPr>
        <w:spacing w:after="0" w:line="240" w:lineRule="auto"/>
        <w:jc w:val="both"/>
        <w:rPr>
          <w:rFonts w:ascii="Times New Roman" w:hAnsi="Times New Roman" w:cs="Times New Roman"/>
          <w:b/>
          <w:sz w:val="24"/>
          <w:szCs w:val="24"/>
        </w:rPr>
      </w:pPr>
    </w:p>
    <w:p w14:paraId="514ED0F1" w14:textId="77777777" w:rsidR="00B03938" w:rsidRPr="00D60A12" w:rsidRDefault="00B03938" w:rsidP="005162B8">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u w:val="single"/>
        </w:rPr>
        <w:t>Методы решения стратегических задач</w:t>
      </w:r>
      <w:r>
        <w:rPr>
          <w:rFonts w:ascii="Times New Roman" w:hAnsi="Times New Roman" w:cs="Times New Roman"/>
          <w:b/>
          <w:sz w:val="24"/>
          <w:szCs w:val="24"/>
        </w:rPr>
        <w:t>:</w:t>
      </w:r>
    </w:p>
    <w:p w14:paraId="57B292A1" w14:textId="77777777" w:rsidR="00B03938" w:rsidRPr="008F1E2D" w:rsidRDefault="00B03938" w:rsidP="00B03938">
      <w:pPr>
        <w:spacing w:after="0" w:line="240" w:lineRule="auto"/>
        <w:jc w:val="both"/>
        <w:rPr>
          <w:rFonts w:ascii="Times New Roman" w:hAnsi="Times New Roman" w:cs="Times New Roman"/>
          <w:i/>
          <w:sz w:val="24"/>
          <w:szCs w:val="24"/>
        </w:rPr>
      </w:pPr>
      <w:r w:rsidRPr="008F1E2D">
        <w:rPr>
          <w:rFonts w:ascii="Times New Roman" w:hAnsi="Times New Roman" w:cs="Times New Roman"/>
          <w:i/>
          <w:sz w:val="24"/>
          <w:szCs w:val="24"/>
        </w:rPr>
        <w:t xml:space="preserve"> К ним относятся:</w:t>
      </w:r>
    </w:p>
    <w:p w14:paraId="78B00599" w14:textId="33B69137" w:rsidR="0078428B" w:rsidRPr="007206C8" w:rsidRDefault="0078428B" w:rsidP="0078428B">
      <w:pPr>
        <w:spacing w:after="0" w:line="240" w:lineRule="auto"/>
        <w:ind w:firstLine="567"/>
        <w:jc w:val="both"/>
        <w:rPr>
          <w:rFonts w:ascii="Times New Roman" w:hAnsi="Times New Roman"/>
          <w:color w:val="FF0000"/>
          <w:sz w:val="24"/>
          <w:szCs w:val="24"/>
        </w:rPr>
      </w:pPr>
      <w:r w:rsidRPr="007206C8">
        <w:rPr>
          <w:rFonts w:ascii="Times New Roman" w:hAnsi="Times New Roman"/>
          <w:sz w:val="24"/>
          <w:szCs w:val="24"/>
        </w:rPr>
        <w:t>•</w:t>
      </w:r>
      <w:r w:rsidR="007206C8">
        <w:rPr>
          <w:rFonts w:ascii="Times New Roman" w:hAnsi="Times New Roman"/>
          <w:sz w:val="24"/>
          <w:szCs w:val="24"/>
        </w:rPr>
        <w:t xml:space="preserve"> </w:t>
      </w:r>
      <w:r w:rsidRPr="007206C8">
        <w:rPr>
          <w:rFonts w:ascii="Times New Roman" w:hAnsi="Times New Roman"/>
          <w:sz w:val="24"/>
          <w:szCs w:val="24"/>
        </w:rPr>
        <w:t>разработка градостроительной документации, проектов планировки и межевания</w:t>
      </w:r>
      <w:r w:rsidR="007206C8" w:rsidRPr="007206C8">
        <w:rPr>
          <w:rFonts w:ascii="Times New Roman" w:hAnsi="Times New Roman"/>
          <w:sz w:val="24"/>
          <w:szCs w:val="24"/>
        </w:rPr>
        <w:t>;</w:t>
      </w:r>
      <w:r w:rsidRPr="007206C8">
        <w:rPr>
          <w:rFonts w:ascii="Times New Roman" w:hAnsi="Times New Roman"/>
          <w:sz w:val="24"/>
          <w:szCs w:val="24"/>
        </w:rPr>
        <w:t xml:space="preserve"> </w:t>
      </w:r>
    </w:p>
    <w:p w14:paraId="13D3B9FE" w14:textId="77777777" w:rsidR="0078428B" w:rsidRPr="007206C8" w:rsidRDefault="0078428B" w:rsidP="0078428B">
      <w:pPr>
        <w:spacing w:after="0" w:line="240" w:lineRule="auto"/>
        <w:ind w:firstLine="567"/>
        <w:jc w:val="both"/>
        <w:rPr>
          <w:rFonts w:ascii="Times New Roman" w:hAnsi="Times New Roman"/>
          <w:sz w:val="24"/>
          <w:szCs w:val="24"/>
        </w:rPr>
      </w:pPr>
      <w:r w:rsidRPr="007206C8">
        <w:rPr>
          <w:rFonts w:ascii="Times New Roman" w:hAnsi="Times New Roman"/>
          <w:sz w:val="24"/>
          <w:szCs w:val="24"/>
        </w:rPr>
        <w:t>• привлечение к разработке градостроительной документации средств  муниципального бюджета;</w:t>
      </w:r>
    </w:p>
    <w:p w14:paraId="3C92FF0B" w14:textId="6BFF1431" w:rsidR="0078428B" w:rsidRPr="00BC01EF" w:rsidRDefault="0078428B" w:rsidP="0078428B">
      <w:pPr>
        <w:spacing w:after="0" w:line="240" w:lineRule="auto"/>
        <w:ind w:firstLine="567"/>
        <w:jc w:val="both"/>
        <w:rPr>
          <w:rFonts w:ascii="Times New Roman" w:hAnsi="Times New Roman"/>
          <w:sz w:val="24"/>
          <w:szCs w:val="24"/>
        </w:rPr>
      </w:pPr>
      <w:r w:rsidRPr="007206C8">
        <w:rPr>
          <w:rFonts w:ascii="Times New Roman" w:hAnsi="Times New Roman"/>
          <w:sz w:val="24"/>
          <w:szCs w:val="24"/>
        </w:rPr>
        <w:t>•градостроительный мониторинг реализации стратегии развития города</w:t>
      </w:r>
      <w:r w:rsidR="007206C8" w:rsidRPr="007206C8">
        <w:rPr>
          <w:rFonts w:ascii="Times New Roman" w:hAnsi="Times New Roman"/>
          <w:sz w:val="24"/>
          <w:szCs w:val="24"/>
        </w:rPr>
        <w:t>.</w:t>
      </w:r>
    </w:p>
    <w:p w14:paraId="6E4F248E" w14:textId="77777777" w:rsidR="00B03938" w:rsidRPr="005162B8" w:rsidRDefault="00B03938" w:rsidP="00B03938">
      <w:pPr>
        <w:spacing w:after="0" w:line="240" w:lineRule="auto"/>
        <w:rPr>
          <w:rFonts w:ascii="Times New Roman" w:hAnsi="Times New Roman" w:cs="Times New Roman"/>
          <w:b/>
          <w:sz w:val="24"/>
          <w:szCs w:val="24"/>
        </w:rPr>
      </w:pPr>
    </w:p>
    <w:p w14:paraId="6D3A5A70" w14:textId="77777777" w:rsidR="00B03938" w:rsidRPr="00D60A12" w:rsidRDefault="00B03938" w:rsidP="005162B8">
      <w:pPr>
        <w:shd w:val="clear" w:color="auto" w:fill="C6D9F1" w:themeFill="text2" w:themeFillTint="33"/>
        <w:spacing w:after="0" w:line="240" w:lineRule="auto"/>
        <w:rPr>
          <w:rFonts w:ascii="Times New Roman" w:hAnsi="Times New Roman" w:cs="Times New Roman"/>
          <w:b/>
          <w:sz w:val="24"/>
          <w:szCs w:val="24"/>
        </w:rPr>
      </w:pPr>
      <w:r w:rsidRPr="00D60A12">
        <w:rPr>
          <w:rFonts w:ascii="Times New Roman" w:hAnsi="Times New Roman" w:cs="Times New Roman"/>
          <w:b/>
          <w:sz w:val="24"/>
          <w:szCs w:val="24"/>
        </w:rPr>
        <w:t>О</w:t>
      </w:r>
      <w:r>
        <w:rPr>
          <w:rFonts w:ascii="Times New Roman" w:hAnsi="Times New Roman" w:cs="Times New Roman"/>
          <w:b/>
          <w:sz w:val="24"/>
          <w:szCs w:val="24"/>
        </w:rPr>
        <w:t>ж</w:t>
      </w:r>
      <w:r w:rsidRPr="00D60A12">
        <w:rPr>
          <w:rFonts w:ascii="Times New Roman" w:hAnsi="Times New Roman" w:cs="Times New Roman"/>
          <w:b/>
          <w:sz w:val="24"/>
          <w:szCs w:val="24"/>
        </w:rPr>
        <w:t>идаемые результаты</w:t>
      </w:r>
      <w:r>
        <w:rPr>
          <w:rFonts w:ascii="Times New Roman" w:hAnsi="Times New Roman" w:cs="Times New Roman"/>
          <w:b/>
          <w:sz w:val="24"/>
          <w:szCs w:val="24"/>
        </w:rPr>
        <w:t>:</w:t>
      </w:r>
    </w:p>
    <w:p w14:paraId="72AC6874" w14:textId="77777777" w:rsidR="005162B8" w:rsidRPr="005162B8" w:rsidRDefault="005162B8" w:rsidP="00B03938">
      <w:pPr>
        <w:spacing w:after="0" w:line="240" w:lineRule="auto"/>
        <w:ind w:firstLine="567"/>
        <w:jc w:val="both"/>
        <w:rPr>
          <w:rFonts w:ascii="Times New Roman" w:hAnsi="Times New Roman" w:cs="Times New Roman"/>
          <w:i/>
          <w:sz w:val="16"/>
          <w:szCs w:val="16"/>
        </w:rPr>
      </w:pPr>
    </w:p>
    <w:p w14:paraId="5B302E63" w14:textId="77777777" w:rsidR="0078428B" w:rsidRPr="007206C8" w:rsidRDefault="0078428B" w:rsidP="0078428B">
      <w:pPr>
        <w:spacing w:after="0" w:line="240" w:lineRule="auto"/>
        <w:ind w:firstLine="567"/>
        <w:jc w:val="both"/>
        <w:rPr>
          <w:rFonts w:ascii="Times New Roman" w:hAnsi="Times New Roman"/>
          <w:i/>
          <w:sz w:val="24"/>
          <w:szCs w:val="24"/>
        </w:rPr>
      </w:pPr>
      <w:r w:rsidRPr="007206C8">
        <w:rPr>
          <w:rFonts w:ascii="Times New Roman" w:hAnsi="Times New Roman"/>
          <w:i/>
          <w:sz w:val="24"/>
          <w:szCs w:val="24"/>
        </w:rPr>
        <w:t>К ним относятся:</w:t>
      </w:r>
    </w:p>
    <w:p w14:paraId="62707CBB" w14:textId="05E900BF" w:rsidR="0078428B" w:rsidRPr="007206C8" w:rsidRDefault="0078428B" w:rsidP="0078428B">
      <w:pPr>
        <w:spacing w:after="0" w:line="240" w:lineRule="auto"/>
        <w:ind w:firstLine="567"/>
        <w:jc w:val="both"/>
        <w:rPr>
          <w:rFonts w:ascii="Times New Roman" w:hAnsi="Times New Roman"/>
          <w:i/>
          <w:sz w:val="24"/>
          <w:szCs w:val="24"/>
        </w:rPr>
      </w:pPr>
      <w:r w:rsidRPr="007206C8">
        <w:rPr>
          <w:rFonts w:ascii="Times New Roman" w:hAnsi="Times New Roman"/>
          <w:i/>
          <w:sz w:val="24"/>
          <w:szCs w:val="24"/>
        </w:rPr>
        <w:t>• градостроительное обеспечение стратегии развития г.Искитим</w:t>
      </w:r>
      <w:r w:rsidR="00EE207B">
        <w:rPr>
          <w:rFonts w:ascii="Times New Roman" w:hAnsi="Times New Roman"/>
          <w:i/>
          <w:sz w:val="24"/>
          <w:szCs w:val="24"/>
        </w:rPr>
        <w:t>а</w:t>
      </w:r>
      <w:r w:rsidRPr="007206C8">
        <w:rPr>
          <w:rFonts w:ascii="Times New Roman" w:hAnsi="Times New Roman"/>
          <w:i/>
          <w:sz w:val="24"/>
          <w:szCs w:val="24"/>
        </w:rPr>
        <w:t>;</w:t>
      </w:r>
    </w:p>
    <w:p w14:paraId="661A2428" w14:textId="343EC04F" w:rsidR="0078428B" w:rsidRDefault="0078428B" w:rsidP="0078428B">
      <w:pPr>
        <w:spacing w:after="0" w:line="240" w:lineRule="auto"/>
        <w:ind w:firstLine="567"/>
        <w:jc w:val="both"/>
        <w:rPr>
          <w:rFonts w:ascii="Times New Roman" w:hAnsi="Times New Roman"/>
          <w:i/>
          <w:sz w:val="24"/>
          <w:szCs w:val="24"/>
        </w:rPr>
      </w:pPr>
      <w:r w:rsidRPr="007206C8">
        <w:rPr>
          <w:rFonts w:ascii="Times New Roman" w:hAnsi="Times New Roman"/>
          <w:i/>
          <w:sz w:val="24"/>
          <w:szCs w:val="24"/>
        </w:rPr>
        <w:t>• 100%- ое достижение плановых результатов, отраженных в Генеральном плане</w:t>
      </w:r>
      <w:r w:rsidR="007206C8" w:rsidRPr="007206C8">
        <w:rPr>
          <w:rFonts w:ascii="Times New Roman" w:hAnsi="Times New Roman"/>
          <w:i/>
          <w:sz w:val="24"/>
          <w:szCs w:val="24"/>
        </w:rPr>
        <w:t>.</w:t>
      </w:r>
      <w:r w:rsidRPr="007206C8">
        <w:rPr>
          <w:rFonts w:ascii="Times New Roman" w:hAnsi="Times New Roman"/>
          <w:i/>
          <w:sz w:val="24"/>
          <w:szCs w:val="24"/>
        </w:rPr>
        <w:t xml:space="preserve"> </w:t>
      </w:r>
    </w:p>
    <w:p w14:paraId="13EA06AC" w14:textId="77777777" w:rsidR="005162B8" w:rsidRDefault="005162B8" w:rsidP="005162B8">
      <w:pPr>
        <w:spacing w:after="0" w:line="240" w:lineRule="auto"/>
        <w:jc w:val="both"/>
        <w:rPr>
          <w:rFonts w:ascii="Times New Roman" w:hAnsi="Times New Roman" w:cs="Times New Roman"/>
          <w:b/>
        </w:rPr>
      </w:pPr>
    </w:p>
    <w:p w14:paraId="140EBCCB" w14:textId="77777777" w:rsidR="005162B8" w:rsidRDefault="005162B8" w:rsidP="005162B8">
      <w:pPr>
        <w:shd w:val="clear" w:color="auto" w:fill="C6D9F1" w:themeFill="text2" w:themeFillTint="33"/>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Дополнительные показатели, по которым может производиться оценка результативности:</w:t>
      </w:r>
    </w:p>
    <w:p w14:paraId="146D7617" w14:textId="77777777" w:rsidR="005162B8" w:rsidRPr="00703813" w:rsidRDefault="005162B8" w:rsidP="005162B8">
      <w:pPr>
        <w:spacing w:after="0" w:line="240" w:lineRule="auto"/>
        <w:jc w:val="both"/>
        <w:rPr>
          <w:rFonts w:ascii="Times New Roman" w:hAnsi="Times New Roman" w:cs="Times New Roman"/>
          <w:b/>
          <w:sz w:val="16"/>
          <w:szCs w:val="16"/>
        </w:rPr>
      </w:pPr>
    </w:p>
    <w:p w14:paraId="465808A0" w14:textId="3B92FCBD" w:rsidR="005162B8" w:rsidRPr="000B390E" w:rsidRDefault="005162B8" w:rsidP="005162B8">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Сведения о дополнительных показателях и их характеристиках см. в </w:t>
      </w:r>
      <w:r w:rsidR="000B390E" w:rsidRPr="000B390E">
        <w:rPr>
          <w:rFonts w:ascii="Times New Roman" w:hAnsi="Times New Roman" w:cs="Times New Roman"/>
          <w:b/>
          <w:sz w:val="24"/>
          <w:szCs w:val="24"/>
        </w:rPr>
        <w:t>приложении П-1</w:t>
      </w:r>
      <w:r w:rsidR="007662DE">
        <w:rPr>
          <w:rFonts w:ascii="Times New Roman" w:hAnsi="Times New Roman" w:cs="Times New Roman"/>
          <w:b/>
          <w:sz w:val="24"/>
          <w:szCs w:val="24"/>
        </w:rPr>
        <w:t>4</w:t>
      </w:r>
      <w:r w:rsidR="000B390E" w:rsidRPr="000B390E">
        <w:rPr>
          <w:rFonts w:ascii="Times New Roman" w:hAnsi="Times New Roman" w:cs="Times New Roman"/>
          <w:b/>
          <w:sz w:val="24"/>
          <w:szCs w:val="24"/>
        </w:rPr>
        <w:t>, табл.</w:t>
      </w:r>
      <w:r w:rsidR="00304AD3">
        <w:rPr>
          <w:rFonts w:ascii="Times New Roman" w:hAnsi="Times New Roman" w:cs="Times New Roman"/>
          <w:b/>
          <w:sz w:val="24"/>
          <w:szCs w:val="24"/>
        </w:rPr>
        <w:t xml:space="preserve"> </w:t>
      </w:r>
      <w:r w:rsidR="000B390E" w:rsidRPr="000B390E">
        <w:rPr>
          <w:rFonts w:ascii="Times New Roman" w:hAnsi="Times New Roman" w:cs="Times New Roman"/>
          <w:b/>
          <w:sz w:val="24"/>
          <w:szCs w:val="24"/>
        </w:rPr>
        <w:t>П-1</w:t>
      </w:r>
      <w:r w:rsidR="007662DE">
        <w:rPr>
          <w:rFonts w:ascii="Times New Roman" w:hAnsi="Times New Roman" w:cs="Times New Roman"/>
          <w:b/>
          <w:sz w:val="24"/>
          <w:szCs w:val="24"/>
        </w:rPr>
        <w:t>4</w:t>
      </w:r>
      <w:r w:rsidR="000B390E" w:rsidRPr="000B390E">
        <w:rPr>
          <w:rFonts w:ascii="Times New Roman" w:hAnsi="Times New Roman" w:cs="Times New Roman"/>
          <w:b/>
          <w:sz w:val="24"/>
          <w:szCs w:val="24"/>
        </w:rPr>
        <w:t>.8</w:t>
      </w:r>
      <w:r w:rsidRPr="000B390E">
        <w:rPr>
          <w:rFonts w:ascii="Times New Roman" w:hAnsi="Times New Roman" w:cs="Times New Roman"/>
          <w:b/>
          <w:sz w:val="24"/>
          <w:szCs w:val="24"/>
        </w:rPr>
        <w:t>.</w:t>
      </w:r>
    </w:p>
    <w:p w14:paraId="3A4FCBC6" w14:textId="77777777" w:rsidR="000B390E" w:rsidRDefault="000B390E" w:rsidP="00B03938">
      <w:pPr>
        <w:spacing w:after="0" w:line="240" w:lineRule="auto"/>
        <w:jc w:val="both"/>
        <w:rPr>
          <w:rFonts w:ascii="Times New Roman" w:hAnsi="Times New Roman" w:cs="Times New Roman"/>
          <w:b/>
        </w:rPr>
        <w:sectPr w:rsidR="000B390E" w:rsidSect="008007F0">
          <w:pgSz w:w="11906" w:h="16838"/>
          <w:pgMar w:top="1134" w:right="850" w:bottom="1134" w:left="1701" w:header="708" w:footer="708" w:gutter="0"/>
          <w:cols w:space="708"/>
          <w:docGrid w:linePitch="360"/>
        </w:sectPr>
      </w:pPr>
    </w:p>
    <w:p w14:paraId="2249491E" w14:textId="77777777" w:rsidR="0002250F" w:rsidRPr="0002250F" w:rsidRDefault="0002250F" w:rsidP="0002250F">
      <w:pPr>
        <w:shd w:val="clear" w:color="auto" w:fill="FFFFFF" w:themeFill="background1"/>
        <w:spacing w:after="0" w:line="240" w:lineRule="auto"/>
        <w:jc w:val="right"/>
        <w:rPr>
          <w:rFonts w:ascii="Times New Roman" w:hAnsi="Times New Roman" w:cs="Times New Roman"/>
          <w:b/>
          <w:color w:val="365F91" w:themeColor="accent1" w:themeShade="BF"/>
          <w:sz w:val="28"/>
          <w:szCs w:val="28"/>
        </w:rPr>
      </w:pPr>
      <w:r w:rsidRPr="0002250F">
        <w:rPr>
          <w:rFonts w:ascii="Times New Roman" w:hAnsi="Times New Roman" w:cs="Times New Roman"/>
          <w:b/>
          <w:color w:val="365F91" w:themeColor="accent1" w:themeShade="BF"/>
          <w:sz w:val="28"/>
          <w:szCs w:val="28"/>
        </w:rPr>
        <w:lastRenderedPageBreak/>
        <w:t xml:space="preserve">Раздел 4. </w:t>
      </w:r>
    </w:p>
    <w:p w14:paraId="7086C3BC" w14:textId="77777777" w:rsidR="0002250F" w:rsidRPr="0002250F" w:rsidRDefault="0002250F" w:rsidP="0002250F">
      <w:pPr>
        <w:shd w:val="clear" w:color="auto" w:fill="FFFFFF" w:themeFill="background1"/>
        <w:spacing w:after="0" w:line="240" w:lineRule="auto"/>
        <w:jc w:val="right"/>
        <w:rPr>
          <w:rFonts w:ascii="Times New Roman" w:hAnsi="Times New Roman" w:cs="Times New Roman"/>
          <w:b/>
          <w:color w:val="365F91" w:themeColor="accent1" w:themeShade="BF"/>
          <w:sz w:val="32"/>
          <w:szCs w:val="32"/>
        </w:rPr>
      </w:pPr>
      <w:r w:rsidRPr="0002250F">
        <w:rPr>
          <w:rFonts w:ascii="Times New Roman" w:hAnsi="Times New Roman" w:cs="Times New Roman"/>
          <w:b/>
          <w:color w:val="365F91" w:themeColor="accent1" w:themeShade="BF"/>
          <w:sz w:val="32"/>
          <w:szCs w:val="32"/>
        </w:rPr>
        <w:t>СТРАТЕГИЯ ПРОСТРАНСТ</w:t>
      </w:r>
      <w:r w:rsidR="00061989">
        <w:rPr>
          <w:rFonts w:ascii="Times New Roman" w:hAnsi="Times New Roman" w:cs="Times New Roman"/>
          <w:b/>
          <w:color w:val="365F91" w:themeColor="accent1" w:themeShade="BF"/>
          <w:sz w:val="32"/>
          <w:szCs w:val="32"/>
        </w:rPr>
        <w:t>ВЕННОГО РАЗВИТИЯ МУНИЦИПАЛЬНОГО ОБРАЗОВАНИЯ</w:t>
      </w:r>
      <w:r w:rsidRPr="0002250F">
        <w:rPr>
          <w:rFonts w:ascii="Times New Roman" w:hAnsi="Times New Roman" w:cs="Times New Roman"/>
          <w:b/>
          <w:color w:val="365F91" w:themeColor="accent1" w:themeShade="BF"/>
          <w:sz w:val="32"/>
          <w:szCs w:val="32"/>
        </w:rPr>
        <w:t xml:space="preserve"> </w:t>
      </w:r>
    </w:p>
    <w:p w14:paraId="7D0FFA34" w14:textId="77777777" w:rsidR="0002250F" w:rsidRPr="00D81A95" w:rsidRDefault="0002250F" w:rsidP="0002250F">
      <w:pPr>
        <w:spacing w:after="0" w:line="240" w:lineRule="auto"/>
        <w:jc w:val="right"/>
        <w:rPr>
          <w:rFonts w:ascii="Times New Roman" w:hAnsi="Times New Roman" w:cs="Times New Roman"/>
          <w:b/>
          <w:sz w:val="8"/>
          <w:szCs w:val="8"/>
        </w:rPr>
      </w:pPr>
    </w:p>
    <w:p w14:paraId="68FEA748" w14:textId="77777777" w:rsidR="0002250F" w:rsidRPr="00D81A95" w:rsidRDefault="0002250F" w:rsidP="0002250F">
      <w:pPr>
        <w:shd w:val="clear" w:color="auto" w:fill="1F497D" w:themeFill="text2"/>
        <w:spacing w:after="0" w:line="240" w:lineRule="auto"/>
        <w:jc w:val="right"/>
        <w:rPr>
          <w:rFonts w:ascii="Times New Roman" w:hAnsi="Times New Roman" w:cs="Times New Roman"/>
          <w:b/>
          <w:color w:val="365F91" w:themeColor="accent1" w:themeShade="BF"/>
          <w:sz w:val="8"/>
          <w:szCs w:val="8"/>
        </w:rPr>
      </w:pPr>
    </w:p>
    <w:p w14:paraId="0C6461E1" w14:textId="77777777" w:rsidR="0002250F" w:rsidRPr="000076CF" w:rsidRDefault="0002250F" w:rsidP="008104E6">
      <w:pPr>
        <w:spacing w:after="0" w:line="240" w:lineRule="auto"/>
        <w:jc w:val="both"/>
        <w:rPr>
          <w:rFonts w:ascii="Times New Roman" w:hAnsi="Times New Roman" w:cs="Times New Roman"/>
          <w:sz w:val="24"/>
          <w:szCs w:val="24"/>
          <w:highlight w:val="yellow"/>
        </w:rPr>
      </w:pPr>
    </w:p>
    <w:p w14:paraId="020BBDB9" w14:textId="095ABDC1" w:rsidR="008104E6" w:rsidRPr="00795A1E" w:rsidRDefault="008104E6" w:rsidP="0002250F">
      <w:pPr>
        <w:spacing w:after="0" w:line="240" w:lineRule="auto"/>
        <w:ind w:firstLine="567"/>
        <w:jc w:val="both"/>
        <w:rPr>
          <w:rFonts w:ascii="Times New Roman" w:hAnsi="Times New Roman" w:cs="Times New Roman"/>
          <w:sz w:val="24"/>
          <w:szCs w:val="24"/>
        </w:rPr>
      </w:pPr>
      <w:r w:rsidRPr="00795A1E">
        <w:rPr>
          <w:rFonts w:ascii="Times New Roman" w:hAnsi="Times New Roman" w:cs="Times New Roman"/>
          <w:sz w:val="24"/>
          <w:szCs w:val="24"/>
        </w:rPr>
        <w:t>Стратегия пространственного развития  - это свод  принципов формирования комфортной городской среды, которые в последующем станут ориентирами для принятия управленческих и градостроительных решений по развитию пространства в</w:t>
      </w:r>
      <w:r w:rsidR="007662DE">
        <w:rPr>
          <w:rFonts w:ascii="Times New Roman" w:hAnsi="Times New Roman" w:cs="Times New Roman"/>
          <w:sz w:val="24"/>
          <w:szCs w:val="24"/>
        </w:rPr>
        <w:t xml:space="preserve"> городе</w:t>
      </w:r>
      <w:r w:rsidRPr="00795A1E">
        <w:rPr>
          <w:rFonts w:ascii="Times New Roman" w:hAnsi="Times New Roman" w:cs="Times New Roman"/>
          <w:sz w:val="24"/>
          <w:szCs w:val="24"/>
        </w:rPr>
        <w:t>.</w:t>
      </w:r>
    </w:p>
    <w:p w14:paraId="177A128A" w14:textId="77777777" w:rsidR="0002250F" w:rsidRDefault="0002250F" w:rsidP="008104E6">
      <w:pPr>
        <w:spacing w:after="0" w:line="240" w:lineRule="auto"/>
        <w:rPr>
          <w:rFonts w:ascii="Times New Roman" w:hAnsi="Times New Roman" w:cs="Times New Roman"/>
          <w:b/>
          <w:sz w:val="24"/>
          <w:szCs w:val="24"/>
          <w:u w:val="single"/>
        </w:rPr>
      </w:pPr>
    </w:p>
    <w:p w14:paraId="4125F1AE" w14:textId="77777777" w:rsidR="008104E6" w:rsidRPr="00795A1E" w:rsidRDefault="008104E6" w:rsidP="0002250F">
      <w:pPr>
        <w:shd w:val="clear" w:color="auto" w:fill="C6D9F1" w:themeFill="text2" w:themeFillTint="33"/>
        <w:spacing w:after="0" w:line="240" w:lineRule="auto"/>
        <w:rPr>
          <w:rFonts w:ascii="Times New Roman" w:hAnsi="Times New Roman" w:cs="Times New Roman"/>
          <w:b/>
          <w:sz w:val="24"/>
          <w:szCs w:val="24"/>
        </w:rPr>
      </w:pPr>
      <w:r w:rsidRPr="00795A1E">
        <w:rPr>
          <w:rFonts w:ascii="Times New Roman" w:hAnsi="Times New Roman" w:cs="Times New Roman"/>
          <w:b/>
          <w:sz w:val="24"/>
          <w:szCs w:val="24"/>
          <w:u w:val="single"/>
        </w:rPr>
        <w:t>Цель пространственного развития</w:t>
      </w:r>
      <w:r>
        <w:rPr>
          <w:rFonts w:ascii="Times New Roman" w:hAnsi="Times New Roman" w:cs="Times New Roman"/>
          <w:b/>
          <w:sz w:val="24"/>
          <w:szCs w:val="24"/>
        </w:rPr>
        <w:t>:</w:t>
      </w:r>
    </w:p>
    <w:p w14:paraId="67B57DDF" w14:textId="77777777" w:rsidR="0002250F" w:rsidRPr="0002250F" w:rsidRDefault="0002250F" w:rsidP="0002250F">
      <w:pPr>
        <w:widowControl w:val="0"/>
        <w:shd w:val="clear" w:color="auto" w:fill="FFFFFF"/>
        <w:spacing w:after="0" w:line="240" w:lineRule="auto"/>
        <w:ind w:left="-6" w:firstLine="573"/>
        <w:jc w:val="both"/>
        <w:rPr>
          <w:rFonts w:ascii="Times New Roman" w:hAnsi="Times New Roman" w:cs="Times New Roman"/>
          <w:sz w:val="8"/>
          <w:szCs w:val="8"/>
        </w:rPr>
      </w:pPr>
    </w:p>
    <w:p w14:paraId="38AAAFCD" w14:textId="1682B616" w:rsidR="008104E6" w:rsidRPr="00795A1E" w:rsidRDefault="008104E6" w:rsidP="0002250F">
      <w:pPr>
        <w:widowControl w:val="0"/>
        <w:shd w:val="clear" w:color="auto" w:fill="FFFFFF"/>
        <w:spacing w:after="0" w:line="240" w:lineRule="auto"/>
        <w:ind w:left="-6" w:firstLine="573"/>
        <w:jc w:val="both"/>
        <w:rPr>
          <w:rFonts w:ascii="Times New Roman" w:hAnsi="Times New Roman" w:cs="Times New Roman"/>
          <w:sz w:val="24"/>
          <w:szCs w:val="24"/>
        </w:rPr>
      </w:pPr>
      <w:r w:rsidRPr="00795A1E">
        <w:rPr>
          <w:rFonts w:ascii="Times New Roman" w:hAnsi="Times New Roman" w:cs="Times New Roman"/>
          <w:sz w:val="24"/>
          <w:szCs w:val="24"/>
        </w:rPr>
        <w:t>Стратегическая цель – обеспечение устойчивого развития  территории</w:t>
      </w:r>
      <w:r w:rsidR="007662DE">
        <w:rPr>
          <w:rFonts w:ascii="Times New Roman" w:hAnsi="Times New Roman" w:cs="Times New Roman"/>
          <w:sz w:val="24"/>
          <w:szCs w:val="24"/>
        </w:rPr>
        <w:t xml:space="preserve"> города</w:t>
      </w:r>
      <w:r w:rsidRPr="00795A1E">
        <w:rPr>
          <w:rFonts w:ascii="Times New Roman" w:hAnsi="Times New Roman" w:cs="Times New Roman"/>
          <w:sz w:val="24"/>
          <w:szCs w:val="24"/>
        </w:rPr>
        <w:t xml:space="preserve">, улучшения качества жизни населения путем сбалансированного использования территории для различных видов деятельности. </w:t>
      </w:r>
    </w:p>
    <w:p w14:paraId="07271282" w14:textId="77777777" w:rsidR="008104E6" w:rsidRPr="0002250F" w:rsidRDefault="008104E6" w:rsidP="008104E6">
      <w:pPr>
        <w:spacing w:after="0" w:line="240" w:lineRule="auto"/>
        <w:rPr>
          <w:rFonts w:ascii="Times New Roman" w:hAnsi="Times New Roman" w:cs="Times New Roman"/>
          <w:i/>
          <w:sz w:val="24"/>
          <w:szCs w:val="24"/>
        </w:rPr>
      </w:pPr>
    </w:p>
    <w:p w14:paraId="00FDC033" w14:textId="77777777" w:rsidR="008104E6" w:rsidRPr="00795A1E" w:rsidRDefault="0002250F" w:rsidP="0002250F">
      <w:pPr>
        <w:shd w:val="clear" w:color="auto" w:fill="C6D9F1" w:themeFill="text2" w:themeFillTint="33"/>
        <w:spacing w:after="0" w:line="240" w:lineRule="auto"/>
        <w:rPr>
          <w:rFonts w:ascii="Times New Roman" w:hAnsi="Times New Roman" w:cs="Times New Roman"/>
          <w:b/>
          <w:sz w:val="24"/>
          <w:szCs w:val="24"/>
        </w:rPr>
      </w:pPr>
      <w:r>
        <w:rPr>
          <w:rFonts w:ascii="Times New Roman" w:hAnsi="Times New Roman" w:cs="Times New Roman"/>
          <w:b/>
          <w:sz w:val="24"/>
          <w:szCs w:val="24"/>
          <w:u w:val="single"/>
        </w:rPr>
        <w:t>Стратегические з</w:t>
      </w:r>
      <w:r w:rsidR="008104E6" w:rsidRPr="00795A1E">
        <w:rPr>
          <w:rFonts w:ascii="Times New Roman" w:hAnsi="Times New Roman" w:cs="Times New Roman"/>
          <w:b/>
          <w:sz w:val="24"/>
          <w:szCs w:val="24"/>
          <w:u w:val="single"/>
        </w:rPr>
        <w:t>адачи пространственного развития</w:t>
      </w:r>
      <w:r>
        <w:rPr>
          <w:rFonts w:ascii="Times New Roman" w:hAnsi="Times New Roman" w:cs="Times New Roman"/>
          <w:b/>
          <w:sz w:val="24"/>
          <w:szCs w:val="24"/>
          <w:u w:val="single"/>
        </w:rPr>
        <w:t xml:space="preserve"> (СЗ-9)</w:t>
      </w:r>
      <w:r w:rsidR="008104E6" w:rsidRPr="00795A1E">
        <w:rPr>
          <w:rFonts w:ascii="Times New Roman" w:hAnsi="Times New Roman" w:cs="Times New Roman"/>
          <w:b/>
          <w:sz w:val="24"/>
          <w:szCs w:val="24"/>
        </w:rPr>
        <w:t>:</w:t>
      </w:r>
    </w:p>
    <w:p w14:paraId="21C31622" w14:textId="77777777" w:rsidR="0002250F" w:rsidRPr="0002250F" w:rsidRDefault="0002250F" w:rsidP="0002250F">
      <w:pPr>
        <w:pStyle w:val="Default"/>
        <w:ind w:firstLine="567"/>
        <w:jc w:val="both"/>
        <w:rPr>
          <w:rFonts w:ascii="Times New Roman" w:eastAsia="Calibri" w:hAnsi="Times New Roman" w:cs="Times New Roman"/>
          <w:sz w:val="16"/>
          <w:szCs w:val="16"/>
        </w:rPr>
      </w:pPr>
    </w:p>
    <w:p w14:paraId="5434D345" w14:textId="77777777" w:rsidR="008104E6" w:rsidRPr="00795A1E" w:rsidRDefault="008104E6" w:rsidP="0002250F">
      <w:pPr>
        <w:pStyle w:val="Default"/>
        <w:ind w:firstLine="567"/>
        <w:jc w:val="both"/>
        <w:rPr>
          <w:rFonts w:ascii="Times New Roman" w:eastAsia="Calibri" w:hAnsi="Times New Roman" w:cs="Times New Roman"/>
        </w:rPr>
      </w:pPr>
      <w:r w:rsidRPr="00795A1E">
        <w:rPr>
          <w:rFonts w:ascii="Times New Roman" w:eastAsia="Calibri" w:hAnsi="Times New Roman" w:cs="Times New Roman"/>
        </w:rPr>
        <w:t xml:space="preserve">Достижение стратегической цели предполагает реализацию ряда стратегических задач: </w:t>
      </w:r>
    </w:p>
    <w:p w14:paraId="0999D6E6" w14:textId="77777777" w:rsidR="008104E6" w:rsidRPr="00795A1E" w:rsidRDefault="0002250F" w:rsidP="008104E6">
      <w:pPr>
        <w:pStyle w:val="Default"/>
        <w:ind w:firstLine="567"/>
        <w:jc w:val="both"/>
        <w:rPr>
          <w:rFonts w:ascii="Times New Roman" w:eastAsia="Calibri" w:hAnsi="Times New Roman" w:cs="Times New Roman"/>
        </w:rPr>
      </w:pPr>
      <w:r w:rsidRPr="0002250F">
        <w:rPr>
          <w:rFonts w:ascii="Times New Roman" w:eastAsia="Calibri" w:hAnsi="Times New Roman" w:cs="Times New Roman"/>
          <w:b/>
        </w:rPr>
        <w:t>СЗ-9.1</w:t>
      </w:r>
      <w:r>
        <w:rPr>
          <w:rFonts w:ascii="Times New Roman" w:eastAsia="Calibri" w:hAnsi="Times New Roman" w:cs="Times New Roman"/>
          <w:b/>
        </w:rPr>
        <w:t>.</w:t>
      </w:r>
      <w:r>
        <w:rPr>
          <w:rFonts w:ascii="Times New Roman" w:eastAsia="Calibri" w:hAnsi="Times New Roman" w:cs="Times New Roman"/>
        </w:rPr>
        <w:t xml:space="preserve"> </w:t>
      </w:r>
      <w:r w:rsidR="008104E6" w:rsidRPr="00795A1E">
        <w:rPr>
          <w:rFonts w:ascii="Times New Roman" w:eastAsia="Calibri" w:hAnsi="Times New Roman" w:cs="Times New Roman"/>
        </w:rPr>
        <w:t xml:space="preserve">- развитие транспортной сети, способствующее повышению мобильности, связности и доступности; </w:t>
      </w:r>
    </w:p>
    <w:p w14:paraId="6DD5E2A9" w14:textId="742E3218" w:rsidR="008104E6" w:rsidRPr="00795A1E" w:rsidRDefault="0002250F" w:rsidP="008104E6">
      <w:pPr>
        <w:pStyle w:val="Default"/>
        <w:ind w:firstLine="567"/>
        <w:jc w:val="both"/>
        <w:rPr>
          <w:rFonts w:ascii="Times New Roman" w:eastAsia="Calibri" w:hAnsi="Times New Roman" w:cs="Times New Roman"/>
        </w:rPr>
      </w:pPr>
      <w:r w:rsidRPr="0002250F">
        <w:rPr>
          <w:rFonts w:ascii="Times New Roman" w:eastAsia="Calibri" w:hAnsi="Times New Roman" w:cs="Times New Roman"/>
          <w:b/>
        </w:rPr>
        <w:t>СЗ-9.2</w:t>
      </w:r>
      <w:r>
        <w:rPr>
          <w:rFonts w:ascii="Times New Roman" w:eastAsia="Calibri" w:hAnsi="Times New Roman" w:cs="Times New Roman"/>
          <w:b/>
        </w:rPr>
        <w:t>.</w:t>
      </w:r>
      <w:r>
        <w:rPr>
          <w:rFonts w:ascii="Times New Roman" w:eastAsia="Calibri" w:hAnsi="Times New Roman" w:cs="Times New Roman"/>
        </w:rPr>
        <w:t xml:space="preserve"> </w:t>
      </w:r>
      <w:r w:rsidR="008104E6" w:rsidRPr="00795A1E">
        <w:rPr>
          <w:rFonts w:ascii="Times New Roman" w:eastAsia="Calibri" w:hAnsi="Times New Roman" w:cs="Times New Roman"/>
        </w:rPr>
        <w:t>- преобразование общественных территорий, направленных на социально-экономическое развитие</w:t>
      </w:r>
      <w:r w:rsidR="007662DE">
        <w:rPr>
          <w:rFonts w:ascii="Times New Roman" w:eastAsia="Calibri" w:hAnsi="Times New Roman" w:cs="Times New Roman"/>
        </w:rPr>
        <w:t xml:space="preserve"> города</w:t>
      </w:r>
      <w:r w:rsidR="008104E6" w:rsidRPr="00795A1E">
        <w:rPr>
          <w:rFonts w:ascii="Times New Roman" w:eastAsia="Calibri" w:hAnsi="Times New Roman" w:cs="Times New Roman"/>
        </w:rPr>
        <w:t xml:space="preserve">; </w:t>
      </w:r>
    </w:p>
    <w:p w14:paraId="41655492" w14:textId="77777777" w:rsidR="008104E6" w:rsidRPr="00795A1E" w:rsidRDefault="0002250F" w:rsidP="008104E6">
      <w:pPr>
        <w:pStyle w:val="Default"/>
        <w:ind w:firstLine="567"/>
        <w:jc w:val="both"/>
        <w:rPr>
          <w:rFonts w:ascii="Times New Roman" w:eastAsia="Calibri" w:hAnsi="Times New Roman" w:cs="Times New Roman"/>
        </w:rPr>
      </w:pPr>
      <w:r w:rsidRPr="0002250F">
        <w:rPr>
          <w:rFonts w:ascii="Times New Roman" w:eastAsia="Calibri" w:hAnsi="Times New Roman" w:cs="Times New Roman"/>
          <w:b/>
        </w:rPr>
        <w:t>СЗ-9.3.</w:t>
      </w:r>
      <w:r>
        <w:rPr>
          <w:rFonts w:ascii="Times New Roman" w:eastAsia="Calibri" w:hAnsi="Times New Roman" w:cs="Times New Roman"/>
        </w:rPr>
        <w:t xml:space="preserve"> </w:t>
      </w:r>
      <w:r w:rsidR="008104E6" w:rsidRPr="00795A1E">
        <w:rPr>
          <w:rFonts w:ascii="Times New Roman" w:eastAsia="Calibri" w:hAnsi="Times New Roman" w:cs="Times New Roman"/>
        </w:rPr>
        <w:t>- формирование комфортной и доступной среды, направленной на повыше</w:t>
      </w:r>
      <w:r w:rsidR="006712B4">
        <w:rPr>
          <w:rFonts w:ascii="Times New Roman" w:eastAsia="Calibri" w:hAnsi="Times New Roman" w:cs="Times New Roman"/>
        </w:rPr>
        <w:t>-</w:t>
      </w:r>
      <w:r w:rsidR="008104E6" w:rsidRPr="00795A1E">
        <w:rPr>
          <w:rFonts w:ascii="Times New Roman" w:eastAsia="Calibri" w:hAnsi="Times New Roman" w:cs="Times New Roman"/>
        </w:rPr>
        <w:t>ние качества жизни горожан;</w:t>
      </w:r>
    </w:p>
    <w:p w14:paraId="676A4386" w14:textId="77777777" w:rsidR="008104E6" w:rsidRPr="00795A1E" w:rsidRDefault="0002250F" w:rsidP="008104E6">
      <w:pPr>
        <w:pStyle w:val="Default"/>
        <w:ind w:firstLine="567"/>
        <w:jc w:val="both"/>
        <w:rPr>
          <w:rFonts w:ascii="Times New Roman" w:eastAsia="Calibri" w:hAnsi="Times New Roman" w:cs="Times New Roman"/>
        </w:rPr>
      </w:pPr>
      <w:r w:rsidRPr="0002250F">
        <w:rPr>
          <w:rFonts w:ascii="Times New Roman" w:eastAsia="Calibri" w:hAnsi="Times New Roman" w:cs="Times New Roman"/>
          <w:b/>
        </w:rPr>
        <w:t>СЗ-9.4.</w:t>
      </w:r>
      <w:r>
        <w:rPr>
          <w:rFonts w:ascii="Times New Roman" w:eastAsia="Calibri" w:hAnsi="Times New Roman" w:cs="Times New Roman"/>
        </w:rPr>
        <w:t xml:space="preserve"> -</w:t>
      </w:r>
      <w:r w:rsidR="008104E6" w:rsidRPr="00795A1E">
        <w:rPr>
          <w:rFonts w:ascii="Times New Roman" w:eastAsia="Calibri" w:hAnsi="Times New Roman" w:cs="Times New Roman"/>
        </w:rPr>
        <w:t xml:space="preserve"> бережное и эффективное использование территориального потенциала.</w:t>
      </w:r>
    </w:p>
    <w:p w14:paraId="72AD4764" w14:textId="77777777" w:rsidR="008104E6" w:rsidRPr="0002250F" w:rsidRDefault="008104E6" w:rsidP="008104E6">
      <w:pPr>
        <w:pStyle w:val="Default"/>
        <w:ind w:firstLine="709"/>
        <w:jc w:val="both"/>
        <w:rPr>
          <w:rFonts w:ascii="Times New Roman" w:eastAsia="Calibri" w:hAnsi="Times New Roman" w:cs="Times New Roman"/>
        </w:rPr>
      </w:pPr>
    </w:p>
    <w:p w14:paraId="7C98ADC0" w14:textId="0DE96E25" w:rsidR="00B63B7F" w:rsidRPr="007206C8" w:rsidRDefault="00B63B7F" w:rsidP="00886D7A">
      <w:pPr>
        <w:shd w:val="clear" w:color="auto" w:fill="C6D9F1" w:themeFill="text2" w:themeFillTint="33"/>
        <w:spacing w:after="0" w:line="240" w:lineRule="auto"/>
        <w:rPr>
          <w:rFonts w:ascii="Times New Roman" w:hAnsi="Times New Roman" w:cs="Times New Roman"/>
          <w:b/>
          <w:sz w:val="24"/>
          <w:szCs w:val="24"/>
        </w:rPr>
      </w:pPr>
      <w:r w:rsidRPr="007206C8">
        <w:rPr>
          <w:rFonts w:ascii="Times New Roman" w:hAnsi="Times New Roman" w:cs="Times New Roman"/>
          <w:b/>
          <w:sz w:val="24"/>
          <w:szCs w:val="24"/>
        </w:rPr>
        <w:t>Анализ территориального развития</w:t>
      </w:r>
      <w:r w:rsidR="007662DE">
        <w:rPr>
          <w:rFonts w:ascii="Times New Roman" w:hAnsi="Times New Roman" w:cs="Times New Roman"/>
          <w:b/>
          <w:sz w:val="24"/>
          <w:szCs w:val="24"/>
        </w:rPr>
        <w:t xml:space="preserve"> города</w:t>
      </w:r>
      <w:r w:rsidRPr="007206C8">
        <w:rPr>
          <w:rFonts w:ascii="Times New Roman" w:hAnsi="Times New Roman" w:cs="Times New Roman"/>
          <w:b/>
          <w:sz w:val="24"/>
          <w:szCs w:val="24"/>
        </w:rPr>
        <w:t>:</w:t>
      </w:r>
    </w:p>
    <w:p w14:paraId="084EAAA5" w14:textId="77777777" w:rsidR="00B63B7F" w:rsidRPr="007206C8" w:rsidRDefault="00B63B7F" w:rsidP="00886D7A">
      <w:pPr>
        <w:spacing w:after="0" w:line="240" w:lineRule="auto"/>
        <w:ind w:firstLine="284"/>
        <w:rPr>
          <w:rFonts w:ascii="Times New Roman" w:hAnsi="Times New Roman" w:cs="Times New Roman"/>
          <w:sz w:val="16"/>
          <w:szCs w:val="16"/>
        </w:rPr>
      </w:pPr>
    </w:p>
    <w:p w14:paraId="4CF53436" w14:textId="56CE58B5" w:rsidR="00B63B7F" w:rsidRPr="007206C8" w:rsidRDefault="00B63B7F" w:rsidP="00B63B7F">
      <w:pPr>
        <w:spacing w:after="0" w:line="240" w:lineRule="auto"/>
        <w:ind w:firstLine="567"/>
        <w:jc w:val="both"/>
        <w:rPr>
          <w:rFonts w:ascii="Times New Roman" w:hAnsi="Times New Roman" w:cs="Times New Roman"/>
          <w:sz w:val="24"/>
          <w:szCs w:val="24"/>
        </w:rPr>
      </w:pPr>
      <w:r w:rsidRPr="007206C8">
        <w:rPr>
          <w:rFonts w:ascii="Times New Roman" w:hAnsi="Times New Roman" w:cs="Times New Roman"/>
          <w:sz w:val="24"/>
          <w:szCs w:val="24"/>
        </w:rPr>
        <w:t xml:space="preserve">Территориальное развитие </w:t>
      </w:r>
      <w:r w:rsidR="007662DE">
        <w:rPr>
          <w:rFonts w:ascii="Times New Roman" w:hAnsi="Times New Roman" w:cs="Times New Roman"/>
          <w:sz w:val="24"/>
          <w:szCs w:val="24"/>
        </w:rPr>
        <w:t>г.</w:t>
      </w:r>
      <w:r w:rsidRPr="007206C8">
        <w:rPr>
          <w:rFonts w:ascii="Times New Roman" w:hAnsi="Times New Roman" w:cs="Times New Roman"/>
          <w:sz w:val="24"/>
          <w:szCs w:val="24"/>
        </w:rPr>
        <w:t>Искитим</w:t>
      </w:r>
      <w:r w:rsidR="00EE207B">
        <w:rPr>
          <w:rFonts w:ascii="Times New Roman" w:hAnsi="Times New Roman" w:cs="Times New Roman"/>
          <w:sz w:val="24"/>
          <w:szCs w:val="24"/>
        </w:rPr>
        <w:t>а</w:t>
      </w:r>
      <w:r w:rsidRPr="007206C8">
        <w:rPr>
          <w:rFonts w:ascii="Times New Roman" w:hAnsi="Times New Roman" w:cs="Times New Roman"/>
          <w:sz w:val="24"/>
          <w:szCs w:val="24"/>
        </w:rPr>
        <w:t xml:space="preserve"> осуществляется в соответствии с генеральным планом, разработанным на период до 2037 г., а также в рамках приоритетных проектов «Формирование комфортной городской среды» и «Парки малых городов» в соответствии с муниципальной программой города Искитима Новосибирской области «Формирование современной городской среды на 2018-2024 годы».</w:t>
      </w:r>
    </w:p>
    <w:tbl>
      <w:tblPr>
        <w:tblStyle w:val="aa"/>
        <w:tblW w:w="0" w:type="auto"/>
        <w:tblLook w:val="04A0" w:firstRow="1" w:lastRow="0" w:firstColumn="1" w:lastColumn="0" w:noHBand="0" w:noVBand="1"/>
      </w:tblPr>
      <w:tblGrid>
        <w:gridCol w:w="6877"/>
        <w:gridCol w:w="2694"/>
      </w:tblGrid>
      <w:tr w:rsidR="00BA56E2" w14:paraId="4FC83FE3" w14:textId="77777777" w:rsidTr="00224B4A">
        <w:tc>
          <w:tcPr>
            <w:tcW w:w="9571" w:type="dxa"/>
            <w:gridSpan w:val="2"/>
          </w:tcPr>
          <w:p w14:paraId="75E0E543" w14:textId="77777777" w:rsidR="00BA56E2" w:rsidRPr="006518CB" w:rsidRDefault="00BA56E2" w:rsidP="006518CB">
            <w:pPr>
              <w:jc w:val="both"/>
              <w:rPr>
                <w:rFonts w:ascii="Times New Roman" w:hAnsi="Times New Roman" w:cs="Times New Roman"/>
                <w:b/>
                <w:sz w:val="24"/>
                <w:szCs w:val="24"/>
              </w:rPr>
            </w:pPr>
            <w:r w:rsidRPr="00BA56E2">
              <w:rPr>
                <w:rFonts w:ascii="Times New Roman" w:hAnsi="Times New Roman" w:cs="Times New Roman"/>
                <w:b/>
                <w:noProof/>
                <w:sz w:val="24"/>
                <w:szCs w:val="24"/>
                <w:lang w:eastAsia="ru-RU"/>
              </w:rPr>
              <w:drawing>
                <wp:inline distT="0" distB="0" distL="0" distR="0" wp14:anchorId="1649CE99" wp14:editId="2887721D">
                  <wp:extent cx="5935980" cy="1112520"/>
                  <wp:effectExtent l="19050" t="0" r="7620" b="0"/>
                  <wp:docPr id="1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srcRect/>
                          <a:stretch>
                            <a:fillRect/>
                          </a:stretch>
                        </pic:blipFill>
                        <pic:spPr bwMode="auto">
                          <a:xfrm>
                            <a:off x="0" y="0"/>
                            <a:ext cx="5935980" cy="1112520"/>
                          </a:xfrm>
                          <a:prstGeom prst="rect">
                            <a:avLst/>
                          </a:prstGeom>
                          <a:noFill/>
                          <a:ln w="9525">
                            <a:noFill/>
                            <a:miter lim="800000"/>
                            <a:headEnd/>
                            <a:tailEnd/>
                          </a:ln>
                        </pic:spPr>
                      </pic:pic>
                    </a:graphicData>
                  </a:graphic>
                </wp:inline>
              </w:drawing>
            </w:r>
          </w:p>
        </w:tc>
      </w:tr>
      <w:tr w:rsidR="00BA56E2" w14:paraId="6DACC98A" w14:textId="77777777" w:rsidTr="00224B4A">
        <w:tc>
          <w:tcPr>
            <w:tcW w:w="9571" w:type="dxa"/>
            <w:gridSpan w:val="2"/>
          </w:tcPr>
          <w:p w14:paraId="5047CDBE" w14:textId="452DEFDF" w:rsidR="00BA56E2" w:rsidRPr="00BA56E2" w:rsidRDefault="00B63B7F" w:rsidP="006518CB">
            <w:pPr>
              <w:jc w:val="both"/>
              <w:rPr>
                <w:rFonts w:ascii="Times New Roman" w:hAnsi="Times New Roman" w:cs="Times New Roman"/>
                <w:i/>
                <w:sz w:val="24"/>
                <w:szCs w:val="24"/>
              </w:rPr>
            </w:pPr>
            <w:r w:rsidRPr="007206C8">
              <w:rPr>
                <w:rFonts w:ascii="Times New Roman" w:hAnsi="Times New Roman" w:cs="Times New Roman"/>
                <w:i/>
                <w:sz w:val="24"/>
                <w:szCs w:val="24"/>
              </w:rPr>
              <w:t>Рис. 23. –Парк культуры и отдыха им.И.В.Коротеева г.Искитим</w:t>
            </w:r>
            <w:r w:rsidR="00EE207B">
              <w:rPr>
                <w:rFonts w:ascii="Times New Roman" w:hAnsi="Times New Roman" w:cs="Times New Roman"/>
                <w:i/>
                <w:sz w:val="24"/>
                <w:szCs w:val="24"/>
              </w:rPr>
              <w:t>а</w:t>
            </w:r>
          </w:p>
        </w:tc>
      </w:tr>
      <w:tr w:rsidR="00B63B7F" w14:paraId="1F4FB597" w14:textId="77777777" w:rsidTr="00304AD3">
        <w:tc>
          <w:tcPr>
            <w:tcW w:w="6345" w:type="dxa"/>
          </w:tcPr>
          <w:p w14:paraId="18BC92F8" w14:textId="77777777" w:rsidR="00B63B7F" w:rsidRDefault="00B63B7F" w:rsidP="006518CB">
            <w:pPr>
              <w:jc w:val="both"/>
              <w:rPr>
                <w:rFonts w:ascii="Times New Roman" w:hAnsi="Times New Roman" w:cs="Times New Roman"/>
                <w:sz w:val="24"/>
                <w:szCs w:val="24"/>
              </w:rPr>
            </w:pPr>
            <w:r>
              <w:object w:dxaOrig="5772" w:dyaOrig="3708" w14:anchorId="6F3194A7">
                <v:shape id="_x0000_i1035" type="#_x0000_t75" style="width:165.3pt;height:103.45pt" o:ole="">
                  <v:imagedata r:id="rId52" o:title=""/>
                </v:shape>
                <o:OLEObject Type="Embed" ProgID="PBrush" ShapeID="_x0000_i1035" DrawAspect="Content" ObjectID="_1645940936" r:id="rId53"/>
              </w:object>
            </w:r>
          </w:p>
        </w:tc>
        <w:tc>
          <w:tcPr>
            <w:tcW w:w="3226" w:type="dxa"/>
            <w:vMerge w:val="restart"/>
          </w:tcPr>
          <w:p w14:paraId="155EF3DC" w14:textId="77777777" w:rsidR="00B63B7F" w:rsidRPr="007206C8" w:rsidRDefault="00B63B7F" w:rsidP="00886D7A">
            <w:pPr>
              <w:jc w:val="both"/>
              <w:rPr>
                <w:rFonts w:ascii="Times New Roman" w:hAnsi="Times New Roman" w:cs="Times New Roman"/>
                <w:sz w:val="24"/>
                <w:szCs w:val="24"/>
              </w:rPr>
            </w:pPr>
            <w:r w:rsidRPr="007206C8">
              <w:rPr>
                <w:rFonts w:ascii="Times New Roman" w:hAnsi="Times New Roman" w:cs="Times New Roman"/>
                <w:b/>
                <w:sz w:val="24"/>
                <w:szCs w:val="24"/>
              </w:rPr>
              <w:t xml:space="preserve">2017-2018 гг. - </w:t>
            </w:r>
            <w:r w:rsidRPr="007206C8">
              <w:rPr>
                <w:rFonts w:ascii="Times New Roman" w:hAnsi="Times New Roman" w:cs="Times New Roman"/>
                <w:sz w:val="24"/>
                <w:szCs w:val="24"/>
              </w:rPr>
              <w:t>Ремонт парка культуры и отдыха им. Коротеева.</w:t>
            </w:r>
          </w:p>
          <w:p w14:paraId="76BE0880" w14:textId="77777777" w:rsidR="00B63B7F" w:rsidRPr="007206C8" w:rsidRDefault="00B63B7F" w:rsidP="00886D7A">
            <w:pPr>
              <w:jc w:val="both"/>
              <w:rPr>
                <w:rFonts w:ascii="Times New Roman" w:hAnsi="Times New Roman" w:cs="Times New Roman"/>
                <w:sz w:val="8"/>
                <w:szCs w:val="8"/>
              </w:rPr>
            </w:pPr>
          </w:p>
          <w:p w14:paraId="7358FE93" w14:textId="77777777" w:rsidR="00B63B7F" w:rsidRPr="007206C8" w:rsidRDefault="00B63B7F" w:rsidP="00886D7A">
            <w:pPr>
              <w:jc w:val="both"/>
              <w:rPr>
                <w:rFonts w:ascii="Times New Roman" w:hAnsi="Times New Roman" w:cs="Times New Roman"/>
                <w:sz w:val="24"/>
                <w:szCs w:val="24"/>
              </w:rPr>
            </w:pPr>
            <w:r w:rsidRPr="007206C8">
              <w:rPr>
                <w:rFonts w:ascii="Times New Roman" w:hAnsi="Times New Roman" w:cs="Times New Roman"/>
                <w:b/>
                <w:sz w:val="24"/>
                <w:szCs w:val="24"/>
              </w:rPr>
              <w:t xml:space="preserve">2019 - 2020 г. - </w:t>
            </w:r>
            <w:r w:rsidRPr="007206C8">
              <w:rPr>
                <w:rFonts w:ascii="Times New Roman" w:hAnsi="Times New Roman" w:cs="Times New Roman"/>
                <w:sz w:val="24"/>
                <w:szCs w:val="24"/>
              </w:rPr>
              <w:t>Ремонт сквера Юбилейный у ДК «Россия».</w:t>
            </w:r>
          </w:p>
          <w:p w14:paraId="382B32C8" w14:textId="77777777" w:rsidR="00B63B7F" w:rsidRPr="007206C8" w:rsidRDefault="00B63B7F" w:rsidP="00886D7A">
            <w:pPr>
              <w:jc w:val="both"/>
              <w:rPr>
                <w:rFonts w:ascii="Times New Roman" w:hAnsi="Times New Roman" w:cs="Times New Roman"/>
                <w:sz w:val="8"/>
                <w:szCs w:val="8"/>
              </w:rPr>
            </w:pPr>
          </w:p>
          <w:p w14:paraId="6C47F35A" w14:textId="77777777" w:rsidR="00B63B7F" w:rsidRPr="00E14C6B" w:rsidRDefault="00B63B7F" w:rsidP="00886D7A">
            <w:pPr>
              <w:jc w:val="both"/>
              <w:rPr>
                <w:rFonts w:ascii="Times New Roman" w:hAnsi="Times New Roman" w:cs="Times New Roman"/>
                <w:sz w:val="24"/>
                <w:szCs w:val="24"/>
                <w:highlight w:val="yellow"/>
              </w:rPr>
            </w:pPr>
            <w:r w:rsidRPr="007206C8">
              <w:rPr>
                <w:rFonts w:ascii="Times New Roman" w:hAnsi="Times New Roman" w:cs="Times New Roman"/>
                <w:b/>
                <w:sz w:val="24"/>
                <w:szCs w:val="24"/>
              </w:rPr>
              <w:t xml:space="preserve">2020 г. - </w:t>
            </w:r>
            <w:r w:rsidRPr="007206C8">
              <w:rPr>
                <w:rFonts w:ascii="Times New Roman" w:hAnsi="Times New Roman" w:cs="Times New Roman"/>
                <w:sz w:val="24"/>
                <w:szCs w:val="24"/>
              </w:rPr>
              <w:t xml:space="preserve">Ремонт парка в микрорайоне «Южный». </w:t>
            </w:r>
          </w:p>
        </w:tc>
      </w:tr>
      <w:tr w:rsidR="006712B4" w14:paraId="0C69E85E" w14:textId="77777777" w:rsidTr="00304AD3">
        <w:tc>
          <w:tcPr>
            <w:tcW w:w="6345" w:type="dxa"/>
          </w:tcPr>
          <w:p w14:paraId="4FF618ED" w14:textId="77777777" w:rsidR="006712B4" w:rsidRPr="006518CB" w:rsidRDefault="00B63B7F" w:rsidP="00BA56E2">
            <w:pPr>
              <w:jc w:val="both"/>
              <w:rPr>
                <w:rFonts w:ascii="Times New Roman" w:hAnsi="Times New Roman" w:cs="Times New Roman"/>
                <w:i/>
                <w:sz w:val="24"/>
                <w:szCs w:val="24"/>
              </w:rPr>
            </w:pPr>
            <w:r w:rsidRPr="007206C8">
              <w:rPr>
                <w:rFonts w:ascii="Times New Roman" w:hAnsi="Times New Roman" w:cs="Times New Roman"/>
                <w:i/>
                <w:sz w:val="24"/>
                <w:szCs w:val="24"/>
              </w:rPr>
              <w:t>Рис. 24. –Ремонт сквера Юбилейный</w:t>
            </w:r>
          </w:p>
        </w:tc>
        <w:tc>
          <w:tcPr>
            <w:tcW w:w="3226" w:type="dxa"/>
            <w:vMerge/>
          </w:tcPr>
          <w:p w14:paraId="2F272958" w14:textId="77777777" w:rsidR="006712B4" w:rsidRDefault="006712B4" w:rsidP="006518CB">
            <w:pPr>
              <w:jc w:val="both"/>
              <w:rPr>
                <w:rFonts w:ascii="Times New Roman" w:hAnsi="Times New Roman" w:cs="Times New Roman"/>
                <w:sz w:val="24"/>
                <w:szCs w:val="24"/>
              </w:rPr>
            </w:pPr>
          </w:p>
        </w:tc>
      </w:tr>
      <w:tr w:rsidR="00B63B7F" w14:paraId="43CAAC35" w14:textId="77777777" w:rsidTr="00304AD3">
        <w:tc>
          <w:tcPr>
            <w:tcW w:w="6345" w:type="dxa"/>
          </w:tcPr>
          <w:p w14:paraId="560417FE" w14:textId="77777777" w:rsidR="00B63B7F" w:rsidRPr="00E14C6B" w:rsidRDefault="00B63B7F" w:rsidP="00BA56E2">
            <w:pPr>
              <w:jc w:val="both"/>
              <w:rPr>
                <w:rFonts w:ascii="Times New Roman" w:hAnsi="Times New Roman" w:cs="Times New Roman"/>
                <w:i/>
                <w:sz w:val="24"/>
                <w:szCs w:val="24"/>
                <w:highlight w:val="yellow"/>
              </w:rPr>
            </w:pPr>
            <w:r w:rsidRPr="00E14C6B">
              <w:rPr>
                <w:rFonts w:ascii="Times New Roman" w:hAnsi="Times New Roman" w:cs="Times New Roman"/>
                <w:i/>
                <w:noProof/>
                <w:sz w:val="24"/>
                <w:szCs w:val="24"/>
                <w:highlight w:val="yellow"/>
                <w:lang w:eastAsia="ru-RU"/>
              </w:rPr>
              <w:lastRenderedPageBreak/>
              <w:drawing>
                <wp:inline distT="0" distB="0" distL="0" distR="0" wp14:anchorId="5C20CDDE" wp14:editId="71869995">
                  <wp:extent cx="3581400" cy="2736351"/>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srcRect/>
                          <a:stretch>
                            <a:fillRect/>
                          </a:stretch>
                        </pic:blipFill>
                        <pic:spPr bwMode="auto">
                          <a:xfrm>
                            <a:off x="0" y="0"/>
                            <a:ext cx="3581400" cy="2736351"/>
                          </a:xfrm>
                          <a:prstGeom prst="rect">
                            <a:avLst/>
                          </a:prstGeom>
                          <a:noFill/>
                          <a:ln w="9525">
                            <a:noFill/>
                            <a:miter lim="800000"/>
                            <a:headEnd/>
                            <a:tailEnd/>
                          </a:ln>
                        </pic:spPr>
                      </pic:pic>
                    </a:graphicData>
                  </a:graphic>
                </wp:inline>
              </w:drawing>
            </w:r>
          </w:p>
        </w:tc>
        <w:tc>
          <w:tcPr>
            <w:tcW w:w="3226" w:type="dxa"/>
          </w:tcPr>
          <w:p w14:paraId="76194DCD" w14:textId="77777777" w:rsidR="00B63B7F" w:rsidRDefault="00B63B7F" w:rsidP="006518CB">
            <w:pPr>
              <w:jc w:val="both"/>
              <w:rPr>
                <w:rFonts w:ascii="Times New Roman" w:hAnsi="Times New Roman" w:cs="Times New Roman"/>
                <w:sz w:val="24"/>
                <w:szCs w:val="24"/>
              </w:rPr>
            </w:pPr>
          </w:p>
        </w:tc>
      </w:tr>
      <w:tr w:rsidR="00304AD3" w14:paraId="7D52D0F4" w14:textId="77777777" w:rsidTr="00132CF5">
        <w:tc>
          <w:tcPr>
            <w:tcW w:w="9571" w:type="dxa"/>
            <w:gridSpan w:val="2"/>
          </w:tcPr>
          <w:p w14:paraId="342B546E" w14:textId="29F98BB6" w:rsidR="00304AD3" w:rsidRDefault="00304AD3" w:rsidP="006518CB">
            <w:pPr>
              <w:jc w:val="both"/>
              <w:rPr>
                <w:rFonts w:ascii="Times New Roman" w:hAnsi="Times New Roman" w:cs="Times New Roman"/>
                <w:sz w:val="24"/>
                <w:szCs w:val="24"/>
              </w:rPr>
            </w:pPr>
            <w:r w:rsidRPr="007206C8">
              <w:rPr>
                <w:rFonts w:ascii="Times New Roman" w:hAnsi="Times New Roman" w:cs="Times New Roman"/>
                <w:i/>
                <w:sz w:val="24"/>
                <w:szCs w:val="24"/>
              </w:rPr>
              <w:t xml:space="preserve">Рис. </w:t>
            </w:r>
            <w:r>
              <w:rPr>
                <w:rFonts w:ascii="Times New Roman" w:hAnsi="Times New Roman" w:cs="Times New Roman"/>
                <w:i/>
                <w:sz w:val="24"/>
                <w:szCs w:val="24"/>
              </w:rPr>
              <w:t xml:space="preserve">25. </w:t>
            </w:r>
            <w:r w:rsidRPr="007206C8">
              <w:rPr>
                <w:rFonts w:ascii="Times New Roman" w:hAnsi="Times New Roman" w:cs="Times New Roman"/>
                <w:i/>
                <w:sz w:val="24"/>
                <w:szCs w:val="24"/>
              </w:rPr>
              <w:t>–Ремонт парка в микрорайоне «Южный»</w:t>
            </w:r>
          </w:p>
        </w:tc>
      </w:tr>
    </w:tbl>
    <w:p w14:paraId="39FB2C5C" w14:textId="77777777" w:rsidR="007206C8" w:rsidRDefault="007206C8" w:rsidP="008104E6">
      <w:pPr>
        <w:spacing w:after="0" w:line="240" w:lineRule="auto"/>
        <w:jc w:val="right"/>
        <w:rPr>
          <w:rFonts w:ascii="Times New Roman" w:hAnsi="Times New Roman" w:cs="Times New Roman"/>
          <w:b/>
          <w:color w:val="365F91" w:themeColor="accent1" w:themeShade="BF"/>
          <w:sz w:val="28"/>
          <w:szCs w:val="28"/>
          <w:u w:val="single"/>
        </w:rPr>
      </w:pPr>
    </w:p>
    <w:p w14:paraId="2EF2DE2E" w14:textId="77777777" w:rsidR="007206C8" w:rsidRDefault="007206C8">
      <w:pPr>
        <w:rPr>
          <w:rFonts w:ascii="Times New Roman" w:hAnsi="Times New Roman" w:cs="Times New Roman"/>
          <w:b/>
          <w:color w:val="365F91" w:themeColor="accent1" w:themeShade="BF"/>
          <w:sz w:val="28"/>
          <w:szCs w:val="28"/>
          <w:u w:val="single"/>
        </w:rPr>
      </w:pPr>
      <w:r>
        <w:rPr>
          <w:rFonts w:ascii="Times New Roman" w:hAnsi="Times New Roman" w:cs="Times New Roman"/>
          <w:b/>
          <w:color w:val="365F91" w:themeColor="accent1" w:themeShade="BF"/>
          <w:sz w:val="28"/>
          <w:szCs w:val="28"/>
          <w:u w:val="single"/>
        </w:rPr>
        <w:br w:type="page"/>
      </w:r>
    </w:p>
    <w:p w14:paraId="6D272E67" w14:textId="73E18D33" w:rsidR="008104E6" w:rsidRPr="00A94E00" w:rsidRDefault="00BA56E2" w:rsidP="008104E6">
      <w:pPr>
        <w:spacing w:after="0" w:line="240" w:lineRule="auto"/>
        <w:jc w:val="right"/>
        <w:rPr>
          <w:rFonts w:ascii="Times New Roman" w:hAnsi="Times New Roman" w:cs="Times New Roman"/>
          <w:b/>
          <w:color w:val="365F91" w:themeColor="accent1" w:themeShade="BF"/>
          <w:sz w:val="24"/>
          <w:szCs w:val="24"/>
        </w:rPr>
      </w:pPr>
      <w:r>
        <w:rPr>
          <w:rFonts w:ascii="Times New Roman" w:hAnsi="Times New Roman" w:cs="Times New Roman"/>
          <w:b/>
          <w:color w:val="365F91" w:themeColor="accent1" w:themeShade="BF"/>
          <w:sz w:val="28"/>
          <w:szCs w:val="28"/>
          <w:u w:val="single"/>
        </w:rPr>
        <w:lastRenderedPageBreak/>
        <w:t>Раз</w:t>
      </w:r>
      <w:r w:rsidR="008104E6" w:rsidRPr="00A94E00">
        <w:rPr>
          <w:rFonts w:ascii="Times New Roman" w:hAnsi="Times New Roman" w:cs="Times New Roman"/>
          <w:b/>
          <w:color w:val="365F91" w:themeColor="accent1" w:themeShade="BF"/>
          <w:sz w:val="28"/>
          <w:szCs w:val="28"/>
          <w:u w:val="single"/>
        </w:rPr>
        <w:t>дел 5</w:t>
      </w:r>
      <w:r w:rsidR="008104E6" w:rsidRPr="00A94E00">
        <w:rPr>
          <w:rFonts w:ascii="Times New Roman" w:hAnsi="Times New Roman" w:cs="Times New Roman"/>
          <w:b/>
          <w:color w:val="365F91" w:themeColor="accent1" w:themeShade="BF"/>
          <w:sz w:val="24"/>
          <w:szCs w:val="24"/>
        </w:rPr>
        <w:t>.</w:t>
      </w:r>
    </w:p>
    <w:p w14:paraId="132C18BC" w14:textId="77777777" w:rsidR="008104E6" w:rsidRPr="00A94E00" w:rsidRDefault="008104E6" w:rsidP="008104E6">
      <w:pPr>
        <w:spacing w:after="0" w:line="240" w:lineRule="auto"/>
        <w:jc w:val="right"/>
        <w:rPr>
          <w:rFonts w:ascii="Times New Roman" w:hAnsi="Times New Roman" w:cs="Times New Roman"/>
          <w:b/>
          <w:color w:val="365F91" w:themeColor="accent1" w:themeShade="BF"/>
          <w:sz w:val="32"/>
          <w:szCs w:val="32"/>
        </w:rPr>
      </w:pPr>
      <w:r w:rsidRPr="00A94E00">
        <w:rPr>
          <w:rFonts w:ascii="Times New Roman" w:hAnsi="Times New Roman" w:cs="Times New Roman"/>
          <w:b/>
          <w:color w:val="365F91" w:themeColor="accent1" w:themeShade="BF"/>
          <w:sz w:val="32"/>
          <w:szCs w:val="32"/>
        </w:rPr>
        <w:t>ОЦЕНКА РЕСУРСОВ, НЕОБХОДИМЫХ ДЛЯ РЕАЛИЗАЦИИ СТРАТЕГИИ</w:t>
      </w:r>
    </w:p>
    <w:p w14:paraId="1DBDACC1" w14:textId="77777777" w:rsidR="008104E6" w:rsidRPr="00A94E00" w:rsidRDefault="008104E6" w:rsidP="008104E6">
      <w:pPr>
        <w:spacing w:after="0" w:line="240" w:lineRule="auto"/>
        <w:jc w:val="right"/>
        <w:rPr>
          <w:rFonts w:ascii="Times New Roman" w:hAnsi="Times New Roman" w:cs="Times New Roman"/>
          <w:sz w:val="8"/>
          <w:szCs w:val="8"/>
        </w:rPr>
      </w:pPr>
    </w:p>
    <w:p w14:paraId="10993465" w14:textId="77777777" w:rsidR="008104E6" w:rsidRPr="00A94E00" w:rsidRDefault="008104E6" w:rsidP="008104E6">
      <w:pPr>
        <w:shd w:val="clear" w:color="auto" w:fill="365F91" w:themeFill="accent1" w:themeFillShade="BF"/>
        <w:spacing w:after="0" w:line="240" w:lineRule="auto"/>
        <w:jc w:val="right"/>
        <w:rPr>
          <w:rFonts w:ascii="Times New Roman" w:hAnsi="Times New Roman" w:cs="Times New Roman"/>
          <w:sz w:val="8"/>
          <w:szCs w:val="8"/>
        </w:rPr>
      </w:pPr>
    </w:p>
    <w:p w14:paraId="607BB6B8" w14:textId="77777777" w:rsidR="008104E6" w:rsidRPr="006712B4" w:rsidRDefault="008104E6" w:rsidP="008104E6">
      <w:pPr>
        <w:spacing w:after="0" w:line="240" w:lineRule="auto"/>
        <w:jc w:val="right"/>
        <w:rPr>
          <w:rFonts w:ascii="Times New Roman" w:hAnsi="Times New Roman" w:cs="Times New Roman"/>
          <w:sz w:val="16"/>
          <w:szCs w:val="16"/>
        </w:rPr>
      </w:pPr>
    </w:p>
    <w:p w14:paraId="051D9B3F" w14:textId="77777777" w:rsidR="008104E6" w:rsidRPr="006712B4" w:rsidRDefault="008104E6" w:rsidP="006712B4">
      <w:pPr>
        <w:shd w:val="clear" w:color="auto" w:fill="244061" w:themeFill="accent1" w:themeFillShade="80"/>
        <w:spacing w:after="0" w:line="240" w:lineRule="auto"/>
        <w:jc w:val="center"/>
        <w:rPr>
          <w:rFonts w:ascii="Times New Roman" w:hAnsi="Times New Roman" w:cs="Times New Roman"/>
          <w:b/>
          <w:sz w:val="28"/>
          <w:szCs w:val="28"/>
        </w:rPr>
      </w:pPr>
      <w:r w:rsidRPr="006712B4">
        <w:rPr>
          <w:rFonts w:ascii="Times New Roman" w:hAnsi="Times New Roman" w:cs="Times New Roman"/>
          <w:b/>
          <w:sz w:val="28"/>
          <w:szCs w:val="28"/>
        </w:rPr>
        <w:t>5.1. ОЦЕНКА ФИНАНСОВЫХ РЕСУРСОВ, НЕОБХОДИМЫХ ДЛЯ РЕАЛИЗАЦИИ СТРАТЕГИИ</w:t>
      </w:r>
    </w:p>
    <w:p w14:paraId="5BD970AA" w14:textId="77777777" w:rsidR="008104E6" w:rsidRPr="00904966" w:rsidRDefault="008104E6" w:rsidP="006712B4">
      <w:pPr>
        <w:shd w:val="clear" w:color="auto" w:fill="8DB3E2" w:themeFill="text2" w:themeFillTint="66"/>
        <w:spacing w:after="0" w:line="240" w:lineRule="auto"/>
        <w:rPr>
          <w:rFonts w:ascii="Times New Roman" w:hAnsi="Times New Roman" w:cs="Times New Roman"/>
          <w:sz w:val="8"/>
          <w:szCs w:val="8"/>
        </w:rPr>
      </w:pPr>
    </w:p>
    <w:p w14:paraId="3FC40D1D" w14:textId="77777777" w:rsidR="006712B4" w:rsidRPr="006712B4" w:rsidRDefault="006712B4" w:rsidP="008104E6">
      <w:pPr>
        <w:pStyle w:val="ac"/>
        <w:shd w:val="clear" w:color="auto" w:fill="auto"/>
        <w:spacing w:line="233" w:lineRule="auto"/>
        <w:ind w:firstLine="567"/>
        <w:rPr>
          <w:rStyle w:val="11"/>
          <w:sz w:val="16"/>
          <w:szCs w:val="16"/>
        </w:rPr>
      </w:pPr>
    </w:p>
    <w:p w14:paraId="5F37E5D4" w14:textId="77777777" w:rsidR="008104E6" w:rsidRPr="00904966" w:rsidRDefault="008104E6" w:rsidP="008104E6">
      <w:pPr>
        <w:pStyle w:val="ac"/>
        <w:shd w:val="clear" w:color="auto" w:fill="auto"/>
        <w:spacing w:line="233" w:lineRule="auto"/>
        <w:ind w:firstLine="567"/>
        <w:rPr>
          <w:sz w:val="24"/>
          <w:szCs w:val="24"/>
        </w:rPr>
      </w:pPr>
      <w:r w:rsidRPr="00904966">
        <w:rPr>
          <w:rStyle w:val="11"/>
          <w:sz w:val="24"/>
          <w:szCs w:val="24"/>
        </w:rPr>
        <w:t>Реализация мероприятий стратегии будет осуществляться за счет: бюджетных (все источники бюджетов) и внебюджетных источников.</w:t>
      </w:r>
    </w:p>
    <w:p w14:paraId="7E78DD1D" w14:textId="77777777" w:rsidR="008104E6" w:rsidRPr="00904966" w:rsidRDefault="008104E6" w:rsidP="008104E6">
      <w:pPr>
        <w:pStyle w:val="ac"/>
        <w:shd w:val="clear" w:color="auto" w:fill="auto"/>
        <w:spacing w:line="233" w:lineRule="auto"/>
        <w:ind w:firstLine="567"/>
        <w:rPr>
          <w:sz w:val="24"/>
          <w:szCs w:val="24"/>
        </w:rPr>
      </w:pPr>
      <w:r w:rsidRPr="00904966">
        <w:rPr>
          <w:rStyle w:val="11"/>
          <w:sz w:val="24"/>
          <w:szCs w:val="24"/>
        </w:rPr>
        <w:t>Оценка финансовых ресурсов, необходимых для реализации стратегии будет определяться:</w:t>
      </w:r>
    </w:p>
    <w:p w14:paraId="7DC79F56" w14:textId="0E5808DE" w:rsidR="008104E6" w:rsidRPr="00904966" w:rsidRDefault="008104E6" w:rsidP="008104E6">
      <w:pPr>
        <w:pStyle w:val="ac"/>
        <w:shd w:val="clear" w:color="auto" w:fill="auto"/>
        <w:tabs>
          <w:tab w:val="left" w:pos="918"/>
        </w:tabs>
        <w:ind w:firstLine="567"/>
        <w:rPr>
          <w:sz w:val="24"/>
          <w:szCs w:val="24"/>
        </w:rPr>
      </w:pPr>
      <w:r>
        <w:rPr>
          <w:rStyle w:val="11"/>
          <w:sz w:val="24"/>
          <w:szCs w:val="24"/>
        </w:rPr>
        <w:t xml:space="preserve">• </w:t>
      </w:r>
      <w:r w:rsidRPr="00904966">
        <w:rPr>
          <w:rStyle w:val="11"/>
          <w:sz w:val="24"/>
          <w:szCs w:val="24"/>
        </w:rPr>
        <w:t>по бюджетным средствам - ежегодно на трехлетний период в рамках государственных программ Новосибирской области и муниципальных программ г.Искитим</w:t>
      </w:r>
      <w:r w:rsidR="00EE207B">
        <w:rPr>
          <w:rStyle w:val="11"/>
          <w:sz w:val="24"/>
          <w:szCs w:val="24"/>
        </w:rPr>
        <w:t>а</w:t>
      </w:r>
      <w:r w:rsidRPr="00904966">
        <w:rPr>
          <w:rStyle w:val="11"/>
          <w:sz w:val="24"/>
          <w:szCs w:val="24"/>
        </w:rPr>
        <w:t>;</w:t>
      </w:r>
    </w:p>
    <w:p w14:paraId="6E38A58B" w14:textId="6258F1BB" w:rsidR="008104E6" w:rsidRPr="00904966" w:rsidRDefault="008104E6" w:rsidP="008104E6">
      <w:pPr>
        <w:spacing w:after="0" w:line="240" w:lineRule="auto"/>
        <w:ind w:firstLine="567"/>
        <w:jc w:val="both"/>
        <w:rPr>
          <w:rFonts w:ascii="Times New Roman" w:hAnsi="Times New Roman" w:cs="Times New Roman"/>
          <w:sz w:val="24"/>
          <w:szCs w:val="24"/>
        </w:rPr>
      </w:pPr>
      <w:r>
        <w:rPr>
          <w:rStyle w:val="11"/>
          <w:sz w:val="24"/>
          <w:szCs w:val="24"/>
        </w:rPr>
        <w:t xml:space="preserve">• </w:t>
      </w:r>
      <w:r w:rsidRPr="00904966">
        <w:rPr>
          <w:rStyle w:val="11"/>
          <w:sz w:val="24"/>
          <w:szCs w:val="24"/>
        </w:rPr>
        <w:t>по внебюджетным источникам - в рамках инвестиционных проектов, реализуемых на территории г.Искитим</w:t>
      </w:r>
      <w:r w:rsidR="00EE207B">
        <w:rPr>
          <w:rStyle w:val="11"/>
          <w:sz w:val="24"/>
          <w:szCs w:val="24"/>
        </w:rPr>
        <w:t>а</w:t>
      </w:r>
      <w:r w:rsidRPr="00904966">
        <w:rPr>
          <w:rStyle w:val="11"/>
          <w:sz w:val="24"/>
          <w:szCs w:val="24"/>
        </w:rPr>
        <w:t>, соглашений о социально-экономическом сотрудничестве, соглашений о муниципально - частном сотрудничестве и концессионных соглашений.</w:t>
      </w:r>
    </w:p>
    <w:p w14:paraId="0E33B6B7" w14:textId="77777777" w:rsidR="008104E6" w:rsidRPr="00904966" w:rsidRDefault="008104E6" w:rsidP="008104E6">
      <w:pPr>
        <w:spacing w:after="0" w:line="240" w:lineRule="auto"/>
        <w:rPr>
          <w:rFonts w:ascii="Times New Roman" w:hAnsi="Times New Roman" w:cs="Times New Roman"/>
          <w:sz w:val="24"/>
          <w:szCs w:val="24"/>
        </w:rPr>
      </w:pPr>
    </w:p>
    <w:p w14:paraId="70F54FA3" w14:textId="77777777" w:rsidR="008104E6" w:rsidRDefault="008104E6" w:rsidP="008104E6">
      <w:pPr>
        <w:spacing w:after="0" w:line="240" w:lineRule="auto"/>
        <w:rPr>
          <w:rFonts w:ascii="Times New Roman" w:hAnsi="Times New Roman" w:cs="Times New Roman"/>
          <w:sz w:val="24"/>
          <w:szCs w:val="24"/>
        </w:rPr>
      </w:pPr>
    </w:p>
    <w:p w14:paraId="0DFD1329" w14:textId="77777777" w:rsidR="008104E6" w:rsidRPr="006712B4" w:rsidRDefault="008104E6" w:rsidP="006712B4">
      <w:pPr>
        <w:shd w:val="clear" w:color="auto" w:fill="244061" w:themeFill="accent1" w:themeFillShade="80"/>
        <w:spacing w:after="0" w:line="240" w:lineRule="auto"/>
        <w:jc w:val="center"/>
        <w:rPr>
          <w:rFonts w:ascii="Times New Roman" w:hAnsi="Times New Roman" w:cs="Times New Roman"/>
          <w:b/>
          <w:color w:val="FFFFFF" w:themeColor="background1"/>
          <w:sz w:val="28"/>
          <w:szCs w:val="28"/>
        </w:rPr>
      </w:pPr>
      <w:r w:rsidRPr="006712B4">
        <w:rPr>
          <w:rFonts w:ascii="Times New Roman" w:hAnsi="Times New Roman" w:cs="Times New Roman"/>
          <w:b/>
          <w:color w:val="FFFFFF" w:themeColor="background1"/>
          <w:sz w:val="28"/>
          <w:szCs w:val="28"/>
        </w:rPr>
        <w:t>5.2. ОЦЕНКА ИНЫХ РЕСУРСОВ, НЕОБХОДИМЫХ ДЛЯ РЕАЛИЗАЦИИ СТРАТЕГИИ</w:t>
      </w:r>
    </w:p>
    <w:p w14:paraId="40D4B195" w14:textId="77777777" w:rsidR="008104E6" w:rsidRPr="006712B4" w:rsidRDefault="008104E6" w:rsidP="006712B4">
      <w:pPr>
        <w:shd w:val="clear" w:color="auto" w:fill="8DB3E2" w:themeFill="text2" w:themeFillTint="66"/>
        <w:spacing w:after="0" w:line="240" w:lineRule="auto"/>
        <w:rPr>
          <w:rFonts w:ascii="Times New Roman" w:hAnsi="Times New Roman" w:cs="Times New Roman"/>
          <w:sz w:val="8"/>
          <w:szCs w:val="8"/>
        </w:rPr>
      </w:pPr>
    </w:p>
    <w:p w14:paraId="3AAD88FB" w14:textId="77777777" w:rsidR="006712B4" w:rsidRPr="006712B4" w:rsidRDefault="006712B4" w:rsidP="006712B4">
      <w:pPr>
        <w:spacing w:after="0" w:line="240" w:lineRule="auto"/>
        <w:ind w:firstLine="567"/>
        <w:jc w:val="both"/>
        <w:rPr>
          <w:rFonts w:ascii="Times New Roman" w:hAnsi="Times New Roman" w:cs="Times New Roman"/>
          <w:sz w:val="16"/>
          <w:szCs w:val="16"/>
        </w:rPr>
      </w:pPr>
    </w:p>
    <w:p w14:paraId="2E6CD595" w14:textId="77777777" w:rsidR="008104E6" w:rsidRDefault="006712B4" w:rsidP="006712B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качестве иных ресурсов, необходимых для реализации стратегии рассматривается возможность привлечения средств частных инвесторов для освоения имеющихся инвестиционных площадок.</w:t>
      </w:r>
    </w:p>
    <w:p w14:paraId="204A8B26" w14:textId="77777777" w:rsidR="008104E6" w:rsidRDefault="008104E6" w:rsidP="008104E6">
      <w:pPr>
        <w:spacing w:after="0" w:line="240" w:lineRule="auto"/>
        <w:rPr>
          <w:rFonts w:ascii="Times New Roman" w:hAnsi="Times New Roman" w:cs="Times New Roman"/>
          <w:sz w:val="24"/>
          <w:szCs w:val="24"/>
        </w:rPr>
      </w:pPr>
    </w:p>
    <w:p w14:paraId="66C8F85C" w14:textId="77777777" w:rsidR="000B390E" w:rsidRDefault="000B390E" w:rsidP="000B390E">
      <w:pPr>
        <w:spacing w:after="0" w:line="240" w:lineRule="auto"/>
        <w:jc w:val="both"/>
        <w:rPr>
          <w:rFonts w:ascii="Times New Roman" w:hAnsi="Times New Roman" w:cs="Times New Roman"/>
          <w:b/>
        </w:rPr>
      </w:pPr>
    </w:p>
    <w:p w14:paraId="46ECCD2B" w14:textId="77777777" w:rsidR="008104E6" w:rsidRDefault="008104E6" w:rsidP="008104E6">
      <w:pPr>
        <w:spacing w:after="0" w:line="240" w:lineRule="auto"/>
        <w:jc w:val="center"/>
        <w:rPr>
          <w:rFonts w:ascii="Times New Roman" w:hAnsi="Times New Roman" w:cs="Times New Roman"/>
          <w:sz w:val="24"/>
          <w:szCs w:val="24"/>
        </w:rPr>
        <w:sectPr w:rsidR="008104E6" w:rsidSect="008277B3">
          <w:pgSz w:w="11906" w:h="16838"/>
          <w:pgMar w:top="1134" w:right="850" w:bottom="1134" w:left="1701" w:header="708" w:footer="708" w:gutter="0"/>
          <w:cols w:space="708"/>
          <w:docGrid w:linePitch="360"/>
        </w:sectPr>
      </w:pPr>
    </w:p>
    <w:p w14:paraId="0587CC1B" w14:textId="77777777" w:rsidR="008104E6" w:rsidRPr="009B7A31" w:rsidRDefault="008104E6" w:rsidP="008104E6">
      <w:pPr>
        <w:spacing w:after="0" w:line="240" w:lineRule="auto"/>
        <w:jc w:val="right"/>
        <w:rPr>
          <w:rFonts w:ascii="Times New Roman" w:hAnsi="Times New Roman" w:cs="Times New Roman"/>
          <w:b/>
          <w:color w:val="365F91" w:themeColor="accent1" w:themeShade="BF"/>
          <w:sz w:val="28"/>
          <w:szCs w:val="28"/>
          <w:u w:val="single"/>
        </w:rPr>
      </w:pPr>
      <w:r w:rsidRPr="009B7A31">
        <w:rPr>
          <w:rFonts w:ascii="Times New Roman" w:hAnsi="Times New Roman" w:cs="Times New Roman"/>
          <w:b/>
          <w:color w:val="365F91" w:themeColor="accent1" w:themeShade="BF"/>
          <w:sz w:val="28"/>
          <w:szCs w:val="28"/>
          <w:u w:val="single"/>
        </w:rPr>
        <w:lastRenderedPageBreak/>
        <w:t>Раздел 6.</w:t>
      </w:r>
    </w:p>
    <w:p w14:paraId="45ADE759" w14:textId="77777777" w:rsidR="008104E6" w:rsidRPr="009B7A31" w:rsidRDefault="008104E6" w:rsidP="008104E6">
      <w:pPr>
        <w:spacing w:after="0" w:line="240" w:lineRule="auto"/>
        <w:jc w:val="right"/>
        <w:rPr>
          <w:rFonts w:ascii="Times New Roman" w:hAnsi="Times New Roman" w:cs="Times New Roman"/>
          <w:color w:val="365F91" w:themeColor="accent1" w:themeShade="BF"/>
          <w:sz w:val="32"/>
          <w:szCs w:val="32"/>
        </w:rPr>
      </w:pPr>
      <w:r w:rsidRPr="009B7A31">
        <w:rPr>
          <w:rFonts w:ascii="Times New Roman" w:hAnsi="Times New Roman" w:cs="Times New Roman"/>
          <w:b/>
          <w:color w:val="365F91" w:themeColor="accent1" w:themeShade="BF"/>
          <w:sz w:val="32"/>
          <w:szCs w:val="32"/>
        </w:rPr>
        <w:t>СИСТЕМА УПРАВЛЕНИЯ, КОНТРОЛЯ И МОНИТОРИНГА РЕАЛИЗАЦИИ СТРАТЕГИИ</w:t>
      </w:r>
    </w:p>
    <w:p w14:paraId="3B911C5F" w14:textId="77777777" w:rsidR="008104E6" w:rsidRPr="009B7A31" w:rsidRDefault="008104E6" w:rsidP="008104E6">
      <w:pPr>
        <w:spacing w:after="0" w:line="240" w:lineRule="auto"/>
        <w:jc w:val="right"/>
        <w:rPr>
          <w:rFonts w:ascii="Times New Roman" w:hAnsi="Times New Roman" w:cs="Times New Roman"/>
          <w:sz w:val="8"/>
          <w:szCs w:val="8"/>
        </w:rPr>
      </w:pPr>
    </w:p>
    <w:p w14:paraId="48FA3696" w14:textId="77777777" w:rsidR="008104E6" w:rsidRPr="009B7A31" w:rsidRDefault="008104E6" w:rsidP="008104E6">
      <w:pPr>
        <w:shd w:val="clear" w:color="auto" w:fill="365F91" w:themeFill="accent1" w:themeFillShade="BF"/>
        <w:spacing w:after="0" w:line="240" w:lineRule="auto"/>
        <w:jc w:val="right"/>
        <w:rPr>
          <w:rFonts w:ascii="Times New Roman" w:hAnsi="Times New Roman" w:cs="Times New Roman"/>
          <w:sz w:val="8"/>
          <w:szCs w:val="8"/>
        </w:rPr>
      </w:pPr>
    </w:p>
    <w:p w14:paraId="420CFCAC" w14:textId="77777777" w:rsidR="008104E6" w:rsidRDefault="008104E6" w:rsidP="008104E6">
      <w:pPr>
        <w:spacing w:after="0" w:line="240" w:lineRule="auto"/>
        <w:jc w:val="center"/>
        <w:rPr>
          <w:rFonts w:ascii="Times New Roman" w:hAnsi="Times New Roman" w:cs="Times New Roman"/>
          <w:sz w:val="8"/>
          <w:szCs w:val="8"/>
        </w:rPr>
      </w:pPr>
    </w:p>
    <w:p w14:paraId="074626B5" w14:textId="77777777" w:rsidR="00E760D0" w:rsidRDefault="00E760D0" w:rsidP="008104E6">
      <w:pPr>
        <w:spacing w:after="0" w:line="240" w:lineRule="auto"/>
        <w:jc w:val="center"/>
        <w:rPr>
          <w:rFonts w:ascii="Times New Roman" w:hAnsi="Times New Roman" w:cs="Times New Roman"/>
          <w:sz w:val="8"/>
          <w:szCs w:val="8"/>
        </w:rPr>
      </w:pPr>
    </w:p>
    <w:p w14:paraId="2947A786" w14:textId="77777777" w:rsidR="00E760D0" w:rsidRDefault="00E760D0" w:rsidP="008104E6">
      <w:pPr>
        <w:spacing w:after="0" w:line="240" w:lineRule="auto"/>
        <w:jc w:val="center"/>
        <w:rPr>
          <w:rFonts w:ascii="Times New Roman" w:hAnsi="Times New Roman" w:cs="Times New Roman"/>
          <w:sz w:val="8"/>
          <w:szCs w:val="8"/>
        </w:rPr>
      </w:pPr>
    </w:p>
    <w:p w14:paraId="423A7204" w14:textId="72703BDF" w:rsidR="00E760D0" w:rsidRDefault="00E760D0" w:rsidP="000D0AA8">
      <w:pPr>
        <w:spacing w:after="0" w:line="240" w:lineRule="auto"/>
        <w:ind w:firstLine="567"/>
        <w:jc w:val="both"/>
        <w:rPr>
          <w:rFonts w:ascii="Times New Roman" w:hAnsi="Times New Roman" w:cs="Times New Roman"/>
          <w:sz w:val="8"/>
          <w:szCs w:val="8"/>
        </w:rPr>
      </w:pPr>
      <w:r>
        <w:rPr>
          <w:rFonts w:ascii="Times New Roman" w:hAnsi="Times New Roman" w:cs="Times New Roman"/>
          <w:sz w:val="24"/>
          <w:szCs w:val="24"/>
        </w:rPr>
        <w:t xml:space="preserve">Стратегия реализуется в соответствии с Федеральным законом от 28 июня 2014 г. №172-ФЗ «О стратегическом планировании в Российской Федерации», </w:t>
      </w:r>
      <w:r w:rsidR="007662DE">
        <w:rPr>
          <w:rStyle w:val="11"/>
          <w:sz w:val="24"/>
          <w:szCs w:val="24"/>
        </w:rPr>
        <w:t>распоряжения</w:t>
      </w:r>
      <w:r w:rsidRPr="00E11AC7">
        <w:rPr>
          <w:rStyle w:val="11"/>
          <w:sz w:val="24"/>
          <w:szCs w:val="24"/>
        </w:rPr>
        <w:t xml:space="preserve"> администрации </w:t>
      </w:r>
      <w:r>
        <w:rPr>
          <w:rStyle w:val="11"/>
          <w:sz w:val="24"/>
          <w:szCs w:val="24"/>
        </w:rPr>
        <w:t>г.Искитим</w:t>
      </w:r>
      <w:r w:rsidR="00EE207B">
        <w:rPr>
          <w:rStyle w:val="11"/>
          <w:sz w:val="24"/>
          <w:szCs w:val="24"/>
        </w:rPr>
        <w:t>а</w:t>
      </w:r>
      <w:r>
        <w:rPr>
          <w:rStyle w:val="11"/>
          <w:sz w:val="24"/>
          <w:szCs w:val="24"/>
        </w:rPr>
        <w:t xml:space="preserve"> </w:t>
      </w:r>
      <w:r w:rsidR="007662DE">
        <w:rPr>
          <w:rStyle w:val="11"/>
          <w:sz w:val="24"/>
          <w:szCs w:val="24"/>
        </w:rPr>
        <w:t xml:space="preserve">от 27.12.2018 г. №935-р «О разработке стратегии социально-экономического развития города </w:t>
      </w:r>
      <w:r w:rsidR="00EE207B">
        <w:rPr>
          <w:rStyle w:val="11"/>
          <w:sz w:val="24"/>
          <w:szCs w:val="24"/>
        </w:rPr>
        <w:t>И</w:t>
      </w:r>
      <w:r w:rsidR="007662DE">
        <w:rPr>
          <w:rStyle w:val="11"/>
          <w:sz w:val="24"/>
          <w:szCs w:val="24"/>
        </w:rPr>
        <w:t>скитима Новосибирской области на период до 2030 года», П</w:t>
      </w:r>
      <w:r>
        <w:rPr>
          <w:rStyle w:val="11"/>
          <w:sz w:val="24"/>
          <w:szCs w:val="24"/>
        </w:rPr>
        <w:t xml:space="preserve">остановления правительства Новосибирской области от </w:t>
      </w:r>
      <w:r w:rsidR="007662DE">
        <w:rPr>
          <w:rStyle w:val="11"/>
          <w:sz w:val="24"/>
          <w:szCs w:val="24"/>
        </w:rPr>
        <w:t>22.12.2015 г. №454-п «Об утверждении Порядка разработки и корректировки стратегии социально-экономического развития Новосибирской области (с изменениями на 20.08.2019 года)», Постановления П</w:t>
      </w:r>
      <w:r w:rsidR="000D0AA8">
        <w:rPr>
          <w:rStyle w:val="11"/>
          <w:sz w:val="24"/>
          <w:szCs w:val="24"/>
        </w:rPr>
        <w:t xml:space="preserve">равительства Новосибирской области от 01.12.2015 №420-п (ред. От 20.08.2019) «Об утверждении порядка </w:t>
      </w:r>
      <w:r w:rsidR="00304AD3">
        <w:rPr>
          <w:rStyle w:val="11"/>
          <w:sz w:val="24"/>
          <w:szCs w:val="24"/>
        </w:rPr>
        <w:t>р</w:t>
      </w:r>
      <w:r w:rsidR="000D0AA8">
        <w:rPr>
          <w:rStyle w:val="11"/>
          <w:sz w:val="24"/>
          <w:szCs w:val="24"/>
        </w:rPr>
        <w:t xml:space="preserve">азработки и корректировки плана мероприятий по реализации стратегии социально-экономического развития Новосибирской области». </w:t>
      </w:r>
    </w:p>
    <w:p w14:paraId="5734CAC9" w14:textId="77777777" w:rsidR="00E760D0" w:rsidRDefault="00E760D0" w:rsidP="008104E6">
      <w:pPr>
        <w:spacing w:after="0" w:line="240" w:lineRule="auto"/>
        <w:jc w:val="center"/>
        <w:rPr>
          <w:rFonts w:ascii="Times New Roman" w:hAnsi="Times New Roman" w:cs="Times New Roman"/>
          <w:sz w:val="8"/>
          <w:szCs w:val="8"/>
        </w:rPr>
      </w:pPr>
    </w:p>
    <w:p w14:paraId="1F5457DD" w14:textId="77777777" w:rsidR="00E760D0" w:rsidRDefault="00E760D0" w:rsidP="008104E6">
      <w:pPr>
        <w:spacing w:after="0" w:line="240" w:lineRule="auto"/>
        <w:jc w:val="center"/>
        <w:rPr>
          <w:rFonts w:ascii="Times New Roman" w:hAnsi="Times New Roman" w:cs="Times New Roman"/>
          <w:sz w:val="8"/>
          <w:szCs w:val="8"/>
        </w:rPr>
      </w:pPr>
    </w:p>
    <w:p w14:paraId="01BB80C5" w14:textId="77777777" w:rsidR="00E760D0" w:rsidRDefault="00E760D0" w:rsidP="008104E6">
      <w:pPr>
        <w:spacing w:after="0" w:line="240" w:lineRule="auto"/>
        <w:jc w:val="center"/>
        <w:rPr>
          <w:rFonts w:ascii="Times New Roman" w:hAnsi="Times New Roman" w:cs="Times New Roman"/>
          <w:sz w:val="8"/>
          <w:szCs w:val="8"/>
        </w:rPr>
      </w:pPr>
    </w:p>
    <w:p w14:paraId="1147C3FC" w14:textId="77777777" w:rsidR="00E760D0" w:rsidRPr="009B7A31" w:rsidRDefault="00E760D0" w:rsidP="008104E6">
      <w:pPr>
        <w:spacing w:after="0" w:line="240" w:lineRule="auto"/>
        <w:jc w:val="center"/>
        <w:rPr>
          <w:rFonts w:ascii="Times New Roman" w:hAnsi="Times New Roman" w:cs="Times New Roman"/>
          <w:sz w:val="8"/>
          <w:szCs w:val="8"/>
        </w:rPr>
      </w:pPr>
    </w:p>
    <w:p w14:paraId="093659CB" w14:textId="77777777" w:rsidR="008104E6" w:rsidRPr="006712B4" w:rsidRDefault="008104E6" w:rsidP="006712B4">
      <w:pPr>
        <w:shd w:val="clear" w:color="auto" w:fill="244061" w:themeFill="accent1" w:themeFillShade="80"/>
        <w:spacing w:after="0" w:line="240" w:lineRule="auto"/>
        <w:jc w:val="center"/>
        <w:rPr>
          <w:rFonts w:ascii="Times New Roman" w:hAnsi="Times New Roman" w:cs="Times New Roman"/>
          <w:b/>
          <w:sz w:val="28"/>
          <w:szCs w:val="28"/>
        </w:rPr>
      </w:pPr>
      <w:r w:rsidRPr="00E760D0">
        <w:rPr>
          <w:rFonts w:ascii="Times New Roman" w:hAnsi="Times New Roman" w:cs="Times New Roman"/>
          <w:sz w:val="28"/>
          <w:szCs w:val="28"/>
        </w:rPr>
        <w:t>6.1.</w:t>
      </w:r>
      <w:r w:rsidRPr="006712B4">
        <w:rPr>
          <w:rFonts w:ascii="Times New Roman" w:hAnsi="Times New Roman" w:cs="Times New Roman"/>
          <w:b/>
          <w:sz w:val="28"/>
          <w:szCs w:val="28"/>
        </w:rPr>
        <w:t xml:space="preserve"> СРОКИ И ЭТАПЫ РЕАЛИЗАЦИИ СТРАТЕГИИ</w:t>
      </w:r>
    </w:p>
    <w:p w14:paraId="051F708E" w14:textId="77777777" w:rsidR="006712B4" w:rsidRPr="006712B4" w:rsidRDefault="006712B4" w:rsidP="006712B4">
      <w:pPr>
        <w:pStyle w:val="ac"/>
        <w:shd w:val="clear" w:color="auto" w:fill="8DB3E2" w:themeFill="text2" w:themeFillTint="66"/>
        <w:ind w:firstLine="560"/>
        <w:rPr>
          <w:sz w:val="8"/>
          <w:szCs w:val="8"/>
        </w:rPr>
      </w:pPr>
    </w:p>
    <w:p w14:paraId="222DA6B8" w14:textId="77777777" w:rsidR="006712B4" w:rsidRPr="006712B4" w:rsidRDefault="006712B4" w:rsidP="008104E6">
      <w:pPr>
        <w:pStyle w:val="ac"/>
        <w:shd w:val="clear" w:color="auto" w:fill="auto"/>
        <w:ind w:firstLine="560"/>
        <w:rPr>
          <w:sz w:val="16"/>
          <w:szCs w:val="16"/>
        </w:rPr>
      </w:pPr>
    </w:p>
    <w:p w14:paraId="4C619DFC" w14:textId="56B5DC89" w:rsidR="008104E6" w:rsidRPr="00614D96" w:rsidRDefault="008104E6" w:rsidP="008104E6">
      <w:pPr>
        <w:pStyle w:val="ac"/>
        <w:shd w:val="clear" w:color="auto" w:fill="auto"/>
        <w:ind w:firstLine="560"/>
        <w:rPr>
          <w:sz w:val="24"/>
          <w:szCs w:val="24"/>
        </w:rPr>
      </w:pPr>
      <w:r>
        <w:rPr>
          <w:sz w:val="24"/>
          <w:szCs w:val="24"/>
        </w:rPr>
        <w:t xml:space="preserve">В соответствии с федеральным законодательством одним из принципов стратегического планирования является принцип единства и целостности, который означает единство принципов и методологии организации функционирования системы стратегического </w:t>
      </w:r>
      <w:r w:rsidRPr="006712B4">
        <w:rPr>
          <w:sz w:val="24"/>
          <w:szCs w:val="24"/>
        </w:rPr>
        <w:t xml:space="preserve">планирования, </w:t>
      </w:r>
      <w:r w:rsidRPr="006712B4">
        <w:rPr>
          <w:rStyle w:val="11"/>
          <w:sz w:val="24"/>
          <w:szCs w:val="24"/>
        </w:rPr>
        <w:t>единство порядка осуществления стратегического планирования и формирования отчетности о реализации документов стратегического планирования. Учитывая то, что</w:t>
      </w:r>
      <w:r w:rsidR="00304AD3">
        <w:rPr>
          <w:rStyle w:val="11"/>
          <w:sz w:val="24"/>
          <w:szCs w:val="24"/>
        </w:rPr>
        <w:t>,</w:t>
      </w:r>
      <w:r w:rsidRPr="006712B4">
        <w:rPr>
          <w:rStyle w:val="11"/>
          <w:sz w:val="24"/>
          <w:szCs w:val="24"/>
        </w:rPr>
        <w:t xml:space="preserve"> согласно проекту</w:t>
      </w:r>
      <w:r w:rsidR="00304AD3">
        <w:rPr>
          <w:rStyle w:val="11"/>
          <w:sz w:val="24"/>
          <w:szCs w:val="24"/>
        </w:rPr>
        <w:t>,</w:t>
      </w:r>
      <w:r w:rsidRPr="006712B4">
        <w:rPr>
          <w:rStyle w:val="11"/>
          <w:sz w:val="24"/>
          <w:szCs w:val="24"/>
        </w:rPr>
        <w:t xml:space="preserve"> стратегия</w:t>
      </w:r>
      <w:r w:rsidRPr="00614D96">
        <w:rPr>
          <w:rStyle w:val="11"/>
          <w:sz w:val="24"/>
          <w:szCs w:val="24"/>
        </w:rPr>
        <w:t xml:space="preserve"> социально-экономического развития </w:t>
      </w:r>
      <w:r w:rsidRPr="006712B4">
        <w:rPr>
          <w:rStyle w:val="11"/>
          <w:color w:val="000000" w:themeColor="text1"/>
          <w:sz w:val="24"/>
          <w:szCs w:val="24"/>
        </w:rPr>
        <w:t>Новосибирской области разрабатывается на период до 2030 года,</w:t>
      </w:r>
      <w:r w:rsidRPr="00614D96">
        <w:rPr>
          <w:rStyle w:val="11"/>
          <w:sz w:val="24"/>
          <w:szCs w:val="24"/>
        </w:rPr>
        <w:t xml:space="preserve"> срок реализации стратегии социально-экономического развития </w:t>
      </w:r>
      <w:r>
        <w:rPr>
          <w:rStyle w:val="11"/>
          <w:sz w:val="24"/>
          <w:szCs w:val="24"/>
        </w:rPr>
        <w:t>г</w:t>
      </w:r>
      <w:r w:rsidR="00F254C1">
        <w:rPr>
          <w:rStyle w:val="11"/>
          <w:sz w:val="24"/>
          <w:szCs w:val="24"/>
        </w:rPr>
        <w:t>.</w:t>
      </w:r>
      <w:r>
        <w:rPr>
          <w:rStyle w:val="11"/>
          <w:sz w:val="24"/>
          <w:szCs w:val="24"/>
        </w:rPr>
        <w:t>Искитим</w:t>
      </w:r>
      <w:r w:rsidR="00EE207B">
        <w:rPr>
          <w:rStyle w:val="11"/>
          <w:sz w:val="24"/>
          <w:szCs w:val="24"/>
        </w:rPr>
        <w:t>а</w:t>
      </w:r>
      <w:r>
        <w:rPr>
          <w:rStyle w:val="11"/>
          <w:sz w:val="24"/>
          <w:szCs w:val="24"/>
        </w:rPr>
        <w:t xml:space="preserve"> </w:t>
      </w:r>
      <w:r w:rsidRPr="00614D96">
        <w:rPr>
          <w:rStyle w:val="11"/>
          <w:sz w:val="24"/>
          <w:szCs w:val="24"/>
        </w:rPr>
        <w:t>также определен на период до 2030 года.</w:t>
      </w:r>
    </w:p>
    <w:p w14:paraId="57F6AEC7" w14:textId="77777777" w:rsidR="006712B4" w:rsidRPr="006712B4" w:rsidRDefault="006712B4" w:rsidP="008104E6">
      <w:pPr>
        <w:pStyle w:val="ac"/>
        <w:shd w:val="clear" w:color="auto" w:fill="auto"/>
        <w:ind w:firstLine="561"/>
        <w:rPr>
          <w:rStyle w:val="11"/>
          <w:b/>
          <w:bCs/>
          <w:i/>
          <w:iCs/>
          <w:sz w:val="8"/>
          <w:szCs w:val="8"/>
        </w:rPr>
      </w:pPr>
    </w:p>
    <w:p w14:paraId="2D9BE727" w14:textId="77777777" w:rsidR="008104E6" w:rsidRDefault="008104E6" w:rsidP="008104E6">
      <w:pPr>
        <w:pStyle w:val="ac"/>
        <w:shd w:val="clear" w:color="auto" w:fill="auto"/>
        <w:ind w:firstLine="561"/>
        <w:rPr>
          <w:rStyle w:val="11"/>
          <w:sz w:val="24"/>
          <w:szCs w:val="24"/>
        </w:rPr>
      </w:pPr>
      <w:r w:rsidRPr="00F254C1">
        <w:rPr>
          <w:rStyle w:val="11"/>
          <w:b/>
          <w:bCs/>
          <w:iCs/>
          <w:sz w:val="24"/>
          <w:szCs w:val="24"/>
        </w:rPr>
        <w:t>Первый этап</w:t>
      </w:r>
      <w:r w:rsidRPr="00614D96">
        <w:rPr>
          <w:rStyle w:val="11"/>
          <w:sz w:val="24"/>
          <w:szCs w:val="24"/>
        </w:rPr>
        <w:t xml:space="preserve"> реализации стратегии (201</w:t>
      </w:r>
      <w:r>
        <w:rPr>
          <w:rStyle w:val="11"/>
          <w:sz w:val="24"/>
          <w:szCs w:val="24"/>
        </w:rPr>
        <w:t>9-2021 годы</w:t>
      </w:r>
      <w:r w:rsidRPr="00614D96">
        <w:rPr>
          <w:rStyle w:val="11"/>
          <w:sz w:val="24"/>
          <w:szCs w:val="24"/>
        </w:rPr>
        <w:t>) является подготовительным и будет направлен на разработку основных инструментов и механизмов реализации настоящей стратегии.</w:t>
      </w:r>
    </w:p>
    <w:p w14:paraId="50FF9B5C" w14:textId="77777777" w:rsidR="006712B4" w:rsidRPr="006712B4" w:rsidRDefault="006712B4" w:rsidP="008104E6">
      <w:pPr>
        <w:pStyle w:val="ac"/>
        <w:shd w:val="clear" w:color="auto" w:fill="auto"/>
        <w:ind w:firstLine="561"/>
        <w:rPr>
          <w:rStyle w:val="11"/>
          <w:b/>
          <w:bCs/>
          <w:i/>
          <w:iCs/>
          <w:sz w:val="8"/>
          <w:szCs w:val="8"/>
        </w:rPr>
      </w:pPr>
    </w:p>
    <w:p w14:paraId="78F7EA3E" w14:textId="19DA5DCC" w:rsidR="008104E6" w:rsidRDefault="008104E6" w:rsidP="008104E6">
      <w:pPr>
        <w:pStyle w:val="ac"/>
        <w:shd w:val="clear" w:color="auto" w:fill="auto"/>
        <w:ind w:firstLine="561"/>
        <w:rPr>
          <w:rStyle w:val="11"/>
          <w:sz w:val="24"/>
          <w:szCs w:val="24"/>
        </w:rPr>
      </w:pPr>
      <w:r w:rsidRPr="00F254C1">
        <w:rPr>
          <w:rStyle w:val="11"/>
          <w:b/>
          <w:bCs/>
          <w:iCs/>
          <w:sz w:val="24"/>
          <w:szCs w:val="24"/>
        </w:rPr>
        <w:t>Последующие этапы</w:t>
      </w:r>
      <w:r w:rsidRPr="00614D96">
        <w:rPr>
          <w:rStyle w:val="11"/>
          <w:sz w:val="24"/>
          <w:szCs w:val="24"/>
        </w:rPr>
        <w:t xml:space="preserve"> реализации стратегии (202</w:t>
      </w:r>
      <w:r>
        <w:rPr>
          <w:rStyle w:val="11"/>
          <w:sz w:val="24"/>
          <w:szCs w:val="24"/>
        </w:rPr>
        <w:t>2</w:t>
      </w:r>
      <w:r w:rsidRPr="00614D96">
        <w:rPr>
          <w:rStyle w:val="11"/>
          <w:sz w:val="24"/>
          <w:szCs w:val="24"/>
        </w:rPr>
        <w:t>-202</w:t>
      </w:r>
      <w:r>
        <w:rPr>
          <w:rStyle w:val="11"/>
          <w:sz w:val="24"/>
          <w:szCs w:val="24"/>
        </w:rPr>
        <w:t>6</w:t>
      </w:r>
      <w:r w:rsidRPr="00614D96">
        <w:rPr>
          <w:rStyle w:val="11"/>
          <w:sz w:val="24"/>
          <w:szCs w:val="24"/>
        </w:rPr>
        <w:t xml:space="preserve"> годы и 202</w:t>
      </w:r>
      <w:r>
        <w:rPr>
          <w:rStyle w:val="11"/>
          <w:sz w:val="24"/>
          <w:szCs w:val="24"/>
        </w:rPr>
        <w:t>7</w:t>
      </w:r>
      <w:r w:rsidRPr="00614D96">
        <w:rPr>
          <w:rStyle w:val="11"/>
          <w:sz w:val="24"/>
          <w:szCs w:val="24"/>
        </w:rPr>
        <w:t>-2030 годы) будут направлены на формирование условий для достижения основной стратегической цели - повышение уровня и качества жизни населения</w:t>
      </w:r>
      <w:r>
        <w:rPr>
          <w:rStyle w:val="11"/>
          <w:sz w:val="24"/>
          <w:szCs w:val="24"/>
        </w:rPr>
        <w:t xml:space="preserve"> г.Искитим</w:t>
      </w:r>
      <w:r w:rsidR="00EE207B">
        <w:rPr>
          <w:rStyle w:val="11"/>
          <w:sz w:val="24"/>
          <w:szCs w:val="24"/>
        </w:rPr>
        <w:t>а</w:t>
      </w:r>
      <w:r>
        <w:rPr>
          <w:rStyle w:val="11"/>
          <w:sz w:val="24"/>
          <w:szCs w:val="24"/>
        </w:rPr>
        <w:t>, в том числе:</w:t>
      </w:r>
    </w:p>
    <w:p w14:paraId="59E233D9" w14:textId="77777777" w:rsidR="006712B4" w:rsidRPr="006712B4" w:rsidRDefault="006712B4" w:rsidP="008104E6">
      <w:pPr>
        <w:pStyle w:val="ac"/>
        <w:shd w:val="clear" w:color="auto" w:fill="auto"/>
        <w:ind w:firstLine="561"/>
        <w:rPr>
          <w:rStyle w:val="11"/>
          <w:b/>
          <w:i/>
          <w:sz w:val="8"/>
          <w:szCs w:val="8"/>
        </w:rPr>
      </w:pPr>
    </w:p>
    <w:p w14:paraId="55EBF841" w14:textId="77777777" w:rsidR="008104E6" w:rsidRDefault="008104E6" w:rsidP="008104E6">
      <w:pPr>
        <w:pStyle w:val="ac"/>
        <w:shd w:val="clear" w:color="auto" w:fill="auto"/>
        <w:ind w:firstLine="561"/>
        <w:rPr>
          <w:rStyle w:val="11"/>
          <w:sz w:val="24"/>
          <w:szCs w:val="24"/>
        </w:rPr>
      </w:pPr>
      <w:r w:rsidRPr="00F254C1">
        <w:rPr>
          <w:rStyle w:val="11"/>
          <w:b/>
          <w:sz w:val="24"/>
          <w:szCs w:val="24"/>
        </w:rPr>
        <w:t>Второй этап</w:t>
      </w:r>
      <w:r>
        <w:rPr>
          <w:rStyle w:val="11"/>
          <w:sz w:val="24"/>
          <w:szCs w:val="24"/>
        </w:rPr>
        <w:t xml:space="preserve"> (2022 – 2026 годы) – этап стабилизации и оживления;</w:t>
      </w:r>
    </w:p>
    <w:p w14:paraId="589FA915" w14:textId="77777777" w:rsidR="006712B4" w:rsidRPr="006712B4" w:rsidRDefault="006712B4" w:rsidP="008104E6">
      <w:pPr>
        <w:pStyle w:val="ac"/>
        <w:shd w:val="clear" w:color="auto" w:fill="auto"/>
        <w:ind w:firstLine="561"/>
        <w:rPr>
          <w:rStyle w:val="11"/>
          <w:b/>
          <w:i/>
          <w:sz w:val="8"/>
          <w:szCs w:val="8"/>
        </w:rPr>
      </w:pPr>
    </w:p>
    <w:p w14:paraId="002671CF" w14:textId="77777777" w:rsidR="008104E6" w:rsidRDefault="008104E6" w:rsidP="008104E6">
      <w:pPr>
        <w:pStyle w:val="ac"/>
        <w:shd w:val="clear" w:color="auto" w:fill="auto"/>
        <w:ind w:firstLine="561"/>
        <w:rPr>
          <w:rStyle w:val="11"/>
          <w:sz w:val="24"/>
          <w:szCs w:val="24"/>
        </w:rPr>
      </w:pPr>
      <w:r w:rsidRPr="00F254C1">
        <w:rPr>
          <w:rStyle w:val="11"/>
          <w:b/>
          <w:sz w:val="24"/>
          <w:szCs w:val="24"/>
        </w:rPr>
        <w:t>Третий этап</w:t>
      </w:r>
      <w:r>
        <w:rPr>
          <w:rStyle w:val="11"/>
          <w:sz w:val="24"/>
          <w:szCs w:val="24"/>
        </w:rPr>
        <w:t xml:space="preserve"> (2027 – 2030 годы) – этап опережающего роста (прорыв).</w:t>
      </w:r>
    </w:p>
    <w:p w14:paraId="5DE8CA3E" w14:textId="77777777" w:rsidR="008104E6" w:rsidRPr="00CE20EC" w:rsidRDefault="008104E6" w:rsidP="008104E6">
      <w:pPr>
        <w:pStyle w:val="ac"/>
        <w:shd w:val="clear" w:color="auto" w:fill="auto"/>
        <w:ind w:firstLine="560"/>
        <w:rPr>
          <w:sz w:val="16"/>
          <w:szCs w:val="16"/>
        </w:rPr>
      </w:pPr>
    </w:p>
    <w:p w14:paraId="46A3A7A2" w14:textId="4C5500BE" w:rsidR="008104E6" w:rsidRDefault="008104E6" w:rsidP="008104E6">
      <w:pPr>
        <w:pStyle w:val="ac"/>
        <w:shd w:val="clear" w:color="auto" w:fill="auto"/>
        <w:ind w:firstLine="560"/>
        <w:rPr>
          <w:sz w:val="24"/>
          <w:szCs w:val="24"/>
        </w:rPr>
      </w:pPr>
      <w:r w:rsidRPr="00F254C1">
        <w:rPr>
          <w:b/>
          <w:sz w:val="24"/>
          <w:szCs w:val="24"/>
        </w:rPr>
        <w:t>Этап стабилизации и оживления</w:t>
      </w:r>
      <w:r>
        <w:rPr>
          <w:sz w:val="24"/>
          <w:szCs w:val="24"/>
        </w:rPr>
        <w:t xml:space="preserve"> характеризуется сохранением и упрочнением преимуществ в развитии человеческого капитала и экономики, разработанной эффективной пространственной схемы расселения, с выходом к 2027 году на траекторию устойчивых положительных темпов роста показателей социально-</w:t>
      </w:r>
      <w:r w:rsidR="00EE207B">
        <w:rPr>
          <w:sz w:val="24"/>
          <w:szCs w:val="24"/>
        </w:rPr>
        <w:t>э</w:t>
      </w:r>
      <w:r>
        <w:rPr>
          <w:sz w:val="24"/>
          <w:szCs w:val="24"/>
        </w:rPr>
        <w:t>кономического развития</w:t>
      </w:r>
      <w:r w:rsidR="000D0AA8">
        <w:rPr>
          <w:sz w:val="24"/>
          <w:szCs w:val="24"/>
        </w:rPr>
        <w:t xml:space="preserve"> города</w:t>
      </w:r>
      <w:r>
        <w:rPr>
          <w:sz w:val="24"/>
          <w:szCs w:val="24"/>
        </w:rPr>
        <w:t xml:space="preserve">. Этап характеризуется реализацией масштабных проектов, в том числе инфраструктурных, повышением эффективности использования ресурсов, созданием условий для долгосрочного инновационного развития, развитием качественно нового тима мобильности населения и транспортных потоков в экономике. Одновременно возрастает роль и вклад человеческого капитала в экономический рост. Результаты модернизации образования и здравоохранения проявляются не только в развитии указанных секторов новой экономики и сектора общественных услуг, повышении качества предоставляемых ими услуг, но и в повышении качества самого человеческого капитала, его производительной силы. </w:t>
      </w:r>
    </w:p>
    <w:p w14:paraId="0F62C46D" w14:textId="77777777" w:rsidR="006712B4" w:rsidRPr="006712B4" w:rsidRDefault="006712B4" w:rsidP="008104E6">
      <w:pPr>
        <w:pStyle w:val="ac"/>
        <w:shd w:val="clear" w:color="auto" w:fill="auto"/>
        <w:ind w:firstLine="560"/>
        <w:rPr>
          <w:i/>
          <w:sz w:val="8"/>
          <w:szCs w:val="8"/>
        </w:rPr>
      </w:pPr>
    </w:p>
    <w:p w14:paraId="5B164384" w14:textId="77777777" w:rsidR="008104E6" w:rsidRPr="00614D96" w:rsidRDefault="008104E6" w:rsidP="008104E6">
      <w:pPr>
        <w:pStyle w:val="ac"/>
        <w:shd w:val="clear" w:color="auto" w:fill="auto"/>
        <w:ind w:firstLine="560"/>
        <w:rPr>
          <w:sz w:val="24"/>
          <w:szCs w:val="24"/>
        </w:rPr>
      </w:pPr>
      <w:r w:rsidRPr="00F254C1">
        <w:rPr>
          <w:b/>
          <w:sz w:val="24"/>
          <w:szCs w:val="24"/>
        </w:rPr>
        <w:t>Этап опережающего роста (прорыв)</w:t>
      </w:r>
      <w:r>
        <w:rPr>
          <w:sz w:val="24"/>
          <w:szCs w:val="24"/>
        </w:rPr>
        <w:t xml:space="preserve"> характеризуется выходом на проектную мощность новых и реструктуризация имеющихся предприятий, ориентированных на высокотехнологичное производство, формирование нового экспортного потенциала, опирающегося на товары и услуги с высокой долей добавленной стоимости. Активно будут создаваться условия для развития высокотехнологичного производства, развития предпринимательских </w:t>
      </w:r>
      <w:r>
        <w:rPr>
          <w:sz w:val="24"/>
          <w:szCs w:val="24"/>
        </w:rPr>
        <w:lastRenderedPageBreak/>
        <w:t>инициатив. Активный рост человеческого капитала.</w:t>
      </w:r>
    </w:p>
    <w:p w14:paraId="00290875" w14:textId="77777777" w:rsidR="008104E6" w:rsidRPr="000076CF" w:rsidRDefault="008104E6" w:rsidP="008104E6">
      <w:pPr>
        <w:spacing w:after="0" w:line="240" w:lineRule="auto"/>
        <w:jc w:val="both"/>
        <w:rPr>
          <w:rFonts w:ascii="Times New Roman" w:hAnsi="Times New Roman" w:cs="Times New Roman"/>
          <w:sz w:val="24"/>
          <w:szCs w:val="24"/>
          <w:highlight w:val="yellow"/>
        </w:rPr>
      </w:pPr>
    </w:p>
    <w:p w14:paraId="41361A64" w14:textId="77777777" w:rsidR="006712B4" w:rsidRPr="000076CF" w:rsidRDefault="006712B4" w:rsidP="008104E6">
      <w:pPr>
        <w:spacing w:after="0" w:line="240" w:lineRule="auto"/>
        <w:jc w:val="both"/>
        <w:rPr>
          <w:rFonts w:ascii="Times New Roman" w:hAnsi="Times New Roman" w:cs="Times New Roman"/>
          <w:sz w:val="24"/>
          <w:szCs w:val="24"/>
          <w:highlight w:val="yellow"/>
        </w:rPr>
      </w:pPr>
    </w:p>
    <w:p w14:paraId="539F3669" w14:textId="77777777" w:rsidR="008104E6" w:rsidRPr="006712B4" w:rsidRDefault="008104E6" w:rsidP="006712B4">
      <w:pPr>
        <w:shd w:val="clear" w:color="auto" w:fill="244061" w:themeFill="accent1" w:themeFillShade="80"/>
        <w:spacing w:after="0" w:line="240" w:lineRule="auto"/>
        <w:jc w:val="center"/>
        <w:rPr>
          <w:rFonts w:ascii="Times New Roman" w:hAnsi="Times New Roman" w:cs="Times New Roman"/>
          <w:b/>
          <w:sz w:val="28"/>
          <w:szCs w:val="28"/>
        </w:rPr>
      </w:pPr>
      <w:r w:rsidRPr="00E760D0">
        <w:rPr>
          <w:rFonts w:ascii="Times New Roman" w:hAnsi="Times New Roman" w:cs="Times New Roman"/>
          <w:sz w:val="28"/>
          <w:szCs w:val="28"/>
        </w:rPr>
        <w:t>6.2.</w:t>
      </w:r>
      <w:r w:rsidRPr="006712B4">
        <w:rPr>
          <w:rFonts w:ascii="Times New Roman" w:hAnsi="Times New Roman" w:cs="Times New Roman"/>
          <w:b/>
          <w:sz w:val="28"/>
          <w:szCs w:val="28"/>
        </w:rPr>
        <w:t xml:space="preserve"> СИСТЕМА УПРАВЛЕНИЯ РЕАЛИЗАЦИЕЙ СТРАТЕГИИ</w:t>
      </w:r>
    </w:p>
    <w:p w14:paraId="1DF73855" w14:textId="77777777" w:rsidR="008104E6" w:rsidRPr="00E11AC7" w:rsidRDefault="008104E6" w:rsidP="006712B4">
      <w:pPr>
        <w:shd w:val="clear" w:color="auto" w:fill="8DB3E2" w:themeFill="text2" w:themeFillTint="66"/>
        <w:spacing w:after="0" w:line="240" w:lineRule="auto"/>
        <w:jc w:val="both"/>
        <w:rPr>
          <w:rFonts w:ascii="Times New Roman" w:hAnsi="Times New Roman" w:cs="Times New Roman"/>
          <w:sz w:val="8"/>
          <w:szCs w:val="8"/>
        </w:rPr>
      </w:pPr>
    </w:p>
    <w:p w14:paraId="3038D4B8" w14:textId="77777777" w:rsidR="006712B4" w:rsidRPr="006712B4" w:rsidRDefault="006712B4" w:rsidP="008104E6">
      <w:pPr>
        <w:pStyle w:val="ac"/>
        <w:shd w:val="clear" w:color="auto" w:fill="auto"/>
        <w:ind w:firstLine="580"/>
        <w:rPr>
          <w:rStyle w:val="11"/>
          <w:sz w:val="16"/>
          <w:szCs w:val="16"/>
        </w:rPr>
      </w:pPr>
    </w:p>
    <w:p w14:paraId="0F456765" w14:textId="77777777" w:rsidR="008104E6" w:rsidRPr="00AA25E0" w:rsidRDefault="008104E6" w:rsidP="008104E6">
      <w:pPr>
        <w:pStyle w:val="ac"/>
        <w:shd w:val="clear" w:color="auto" w:fill="auto"/>
        <w:ind w:firstLine="580"/>
        <w:rPr>
          <w:sz w:val="24"/>
          <w:szCs w:val="24"/>
        </w:rPr>
      </w:pPr>
      <w:r w:rsidRPr="00AA25E0">
        <w:rPr>
          <w:rStyle w:val="11"/>
          <w:sz w:val="24"/>
          <w:szCs w:val="24"/>
        </w:rPr>
        <w:t>К основным инструментам реализации стратегии относятся:</w:t>
      </w:r>
    </w:p>
    <w:p w14:paraId="749C4B48" w14:textId="740A4B71" w:rsidR="008104E6" w:rsidRPr="00F254C1" w:rsidRDefault="00F254C1" w:rsidP="00F254C1">
      <w:pPr>
        <w:pStyle w:val="ac"/>
        <w:shd w:val="clear" w:color="auto" w:fill="auto"/>
        <w:tabs>
          <w:tab w:val="left" w:pos="918"/>
        </w:tabs>
        <w:ind w:firstLine="567"/>
        <w:rPr>
          <w:b/>
          <w:sz w:val="24"/>
          <w:szCs w:val="24"/>
        </w:rPr>
      </w:pPr>
      <w:r>
        <w:rPr>
          <w:rStyle w:val="11"/>
          <w:sz w:val="24"/>
          <w:szCs w:val="24"/>
        </w:rPr>
        <w:t xml:space="preserve">• </w:t>
      </w:r>
      <w:r w:rsidR="008104E6" w:rsidRPr="00F254C1">
        <w:rPr>
          <w:rStyle w:val="11"/>
          <w:b/>
          <w:sz w:val="24"/>
          <w:szCs w:val="24"/>
        </w:rPr>
        <w:t>План мероприятий по реализации стратегии социально - экономического развития г.Искитим</w:t>
      </w:r>
      <w:r w:rsidR="00EE207B">
        <w:rPr>
          <w:rStyle w:val="11"/>
          <w:b/>
          <w:sz w:val="24"/>
          <w:szCs w:val="24"/>
        </w:rPr>
        <w:t>а</w:t>
      </w:r>
      <w:r w:rsidR="008104E6" w:rsidRPr="00F254C1">
        <w:rPr>
          <w:rStyle w:val="11"/>
          <w:b/>
          <w:sz w:val="24"/>
          <w:szCs w:val="24"/>
        </w:rPr>
        <w:t>.</w:t>
      </w:r>
    </w:p>
    <w:p w14:paraId="2B00EED6" w14:textId="0FC4D24C" w:rsidR="008104E6" w:rsidRPr="00AA25E0" w:rsidRDefault="008104E6" w:rsidP="008104E6">
      <w:pPr>
        <w:pStyle w:val="ac"/>
        <w:shd w:val="clear" w:color="auto" w:fill="auto"/>
        <w:ind w:firstLine="580"/>
        <w:rPr>
          <w:sz w:val="24"/>
          <w:szCs w:val="24"/>
        </w:rPr>
      </w:pPr>
      <w:r w:rsidRPr="00AA25E0">
        <w:rPr>
          <w:rStyle w:val="11"/>
          <w:sz w:val="24"/>
          <w:szCs w:val="24"/>
        </w:rPr>
        <w:t xml:space="preserve">План мероприятий по реализации стратегии утверждается на весь период реализации стратегии. План мероприятий формируется с учетом этапов, выделенных в стратегии, и позволяет выстроить последовательность мероприятий по реализации стратегии. План мероприятий по реализации стратегии может корректироваться. Основания корректировки плана определяются порядком разработки и корректировки стратегии социально-экономического развития </w:t>
      </w:r>
      <w:r>
        <w:rPr>
          <w:rStyle w:val="11"/>
          <w:sz w:val="24"/>
          <w:szCs w:val="24"/>
        </w:rPr>
        <w:t>г.Искитим</w:t>
      </w:r>
      <w:r w:rsidR="00EE207B">
        <w:rPr>
          <w:rStyle w:val="11"/>
          <w:sz w:val="24"/>
          <w:szCs w:val="24"/>
        </w:rPr>
        <w:t>а</w:t>
      </w:r>
      <w:r w:rsidRPr="00AA25E0">
        <w:rPr>
          <w:rStyle w:val="11"/>
          <w:sz w:val="24"/>
          <w:szCs w:val="24"/>
        </w:rPr>
        <w:t xml:space="preserve"> и плана мероприятий по реализации стратегии социально-экономического развития</w:t>
      </w:r>
      <w:r>
        <w:rPr>
          <w:rStyle w:val="11"/>
          <w:sz w:val="24"/>
          <w:szCs w:val="24"/>
        </w:rPr>
        <w:t xml:space="preserve"> г.Искитим</w:t>
      </w:r>
      <w:r w:rsidR="00EE207B">
        <w:rPr>
          <w:rStyle w:val="11"/>
          <w:sz w:val="24"/>
          <w:szCs w:val="24"/>
        </w:rPr>
        <w:t>а</w:t>
      </w:r>
      <w:r w:rsidRPr="00AA25E0">
        <w:rPr>
          <w:rStyle w:val="11"/>
          <w:sz w:val="24"/>
          <w:szCs w:val="24"/>
        </w:rPr>
        <w:t>. Таким образом, план мероприятий по реализации стратегии является гибким организационно-управленческим инструментом, позволяющим осуществлять мониторинг и своевременно производить корректировку хода реализации стратегии.</w:t>
      </w:r>
    </w:p>
    <w:p w14:paraId="5DD74DF3" w14:textId="77777777" w:rsidR="008104E6" w:rsidRPr="00AA25E0" w:rsidRDefault="00F254C1" w:rsidP="00F254C1">
      <w:pPr>
        <w:pStyle w:val="ac"/>
        <w:shd w:val="clear" w:color="auto" w:fill="auto"/>
        <w:tabs>
          <w:tab w:val="left" w:pos="1038"/>
        </w:tabs>
        <w:ind w:firstLine="567"/>
        <w:rPr>
          <w:sz w:val="24"/>
          <w:szCs w:val="24"/>
        </w:rPr>
      </w:pPr>
      <w:r>
        <w:rPr>
          <w:rStyle w:val="11"/>
          <w:sz w:val="24"/>
          <w:szCs w:val="24"/>
        </w:rPr>
        <w:t xml:space="preserve">• </w:t>
      </w:r>
      <w:r w:rsidR="008104E6" w:rsidRPr="00F254C1">
        <w:rPr>
          <w:rStyle w:val="11"/>
          <w:b/>
          <w:sz w:val="24"/>
          <w:szCs w:val="24"/>
        </w:rPr>
        <w:t>Нормативно-правовое регулирование на региональном и муниципальном уровне.</w:t>
      </w:r>
    </w:p>
    <w:p w14:paraId="27D644B0" w14:textId="566E2BE3" w:rsidR="008104E6" w:rsidRDefault="00F254C1" w:rsidP="00E760D0">
      <w:pPr>
        <w:pStyle w:val="ac"/>
        <w:shd w:val="clear" w:color="auto" w:fill="auto"/>
        <w:tabs>
          <w:tab w:val="left" w:pos="1147"/>
        </w:tabs>
        <w:ind w:firstLine="567"/>
        <w:rPr>
          <w:rStyle w:val="11"/>
          <w:b/>
          <w:sz w:val="24"/>
          <w:szCs w:val="24"/>
        </w:rPr>
      </w:pPr>
      <w:r>
        <w:rPr>
          <w:rStyle w:val="11"/>
          <w:sz w:val="24"/>
          <w:szCs w:val="24"/>
        </w:rPr>
        <w:t xml:space="preserve">• </w:t>
      </w:r>
      <w:r w:rsidR="008104E6" w:rsidRPr="00F254C1">
        <w:rPr>
          <w:rStyle w:val="11"/>
          <w:b/>
          <w:sz w:val="24"/>
          <w:szCs w:val="24"/>
        </w:rPr>
        <w:t>Соглашения о муниципально - частном партнерстве, концессионные соглашения.</w:t>
      </w:r>
    </w:p>
    <w:p w14:paraId="6215CC82" w14:textId="77777777" w:rsidR="00E760D0" w:rsidRDefault="00E760D0" w:rsidP="00E760D0">
      <w:pPr>
        <w:pStyle w:val="ac"/>
        <w:shd w:val="clear" w:color="auto" w:fill="auto"/>
        <w:tabs>
          <w:tab w:val="left" w:pos="1147"/>
        </w:tabs>
        <w:ind w:firstLine="567"/>
        <w:rPr>
          <w:sz w:val="24"/>
          <w:szCs w:val="24"/>
        </w:rPr>
      </w:pPr>
    </w:p>
    <w:p w14:paraId="79537662" w14:textId="77777777" w:rsidR="00E760D0" w:rsidRPr="00AA25E0" w:rsidRDefault="00E760D0" w:rsidP="00E760D0">
      <w:pPr>
        <w:pStyle w:val="ac"/>
        <w:shd w:val="clear" w:color="auto" w:fill="auto"/>
        <w:tabs>
          <w:tab w:val="left" w:pos="1147"/>
        </w:tabs>
        <w:ind w:firstLine="567"/>
        <w:rPr>
          <w:sz w:val="24"/>
          <w:szCs w:val="24"/>
        </w:rPr>
      </w:pPr>
    </w:p>
    <w:p w14:paraId="11F181AB" w14:textId="77777777" w:rsidR="007002F5" w:rsidRPr="00E760D0" w:rsidRDefault="007002F5" w:rsidP="00E760D0">
      <w:pPr>
        <w:shd w:val="clear" w:color="auto" w:fill="244061" w:themeFill="accent1" w:themeFillShade="80"/>
        <w:spacing w:after="0" w:line="240" w:lineRule="auto"/>
        <w:jc w:val="center"/>
        <w:rPr>
          <w:rFonts w:ascii="Times New Roman" w:hAnsi="Times New Roman" w:cs="Times New Roman"/>
          <w:b/>
          <w:sz w:val="28"/>
          <w:szCs w:val="28"/>
        </w:rPr>
      </w:pPr>
      <w:r w:rsidRPr="00E760D0">
        <w:rPr>
          <w:rFonts w:ascii="Times New Roman" w:hAnsi="Times New Roman" w:cs="Times New Roman"/>
          <w:sz w:val="28"/>
          <w:szCs w:val="28"/>
        </w:rPr>
        <w:t>6.3.</w:t>
      </w:r>
      <w:r w:rsidRPr="00E760D0">
        <w:rPr>
          <w:rFonts w:ascii="Times New Roman" w:hAnsi="Times New Roman" w:cs="Times New Roman"/>
          <w:b/>
          <w:sz w:val="28"/>
          <w:szCs w:val="28"/>
        </w:rPr>
        <w:t xml:space="preserve"> </w:t>
      </w:r>
      <w:r w:rsidR="00E760D0">
        <w:rPr>
          <w:rFonts w:ascii="Times New Roman" w:hAnsi="Times New Roman" w:cs="Times New Roman"/>
          <w:b/>
          <w:sz w:val="28"/>
          <w:szCs w:val="28"/>
        </w:rPr>
        <w:t>МЕХАНИЗМЫ РЕАЛИЗАЦИИ СТРАТЕГИИ</w:t>
      </w:r>
    </w:p>
    <w:p w14:paraId="79083E88" w14:textId="77777777" w:rsidR="007002F5" w:rsidRPr="00E760D0" w:rsidRDefault="007002F5" w:rsidP="00E760D0">
      <w:pPr>
        <w:shd w:val="clear" w:color="auto" w:fill="8DB3E2" w:themeFill="text2" w:themeFillTint="66"/>
        <w:spacing w:after="0" w:line="240" w:lineRule="auto"/>
        <w:jc w:val="both"/>
        <w:rPr>
          <w:rFonts w:ascii="Times New Roman" w:hAnsi="Times New Roman" w:cs="Times New Roman"/>
          <w:sz w:val="8"/>
          <w:szCs w:val="8"/>
        </w:rPr>
      </w:pPr>
    </w:p>
    <w:p w14:paraId="4C53D733" w14:textId="77777777" w:rsidR="00E760D0" w:rsidRPr="00E760D0" w:rsidRDefault="00E760D0" w:rsidP="008104E6">
      <w:pPr>
        <w:spacing w:after="0" w:line="240" w:lineRule="auto"/>
        <w:ind w:firstLine="567"/>
        <w:jc w:val="both"/>
        <w:rPr>
          <w:rFonts w:ascii="Times New Roman" w:hAnsi="Times New Roman" w:cs="Times New Roman"/>
          <w:sz w:val="16"/>
          <w:szCs w:val="16"/>
        </w:rPr>
      </w:pPr>
    </w:p>
    <w:p w14:paraId="477399AA" w14:textId="644C007B" w:rsidR="008104E6" w:rsidRPr="003C0FD7" w:rsidRDefault="008104E6" w:rsidP="008104E6">
      <w:pPr>
        <w:spacing w:after="0" w:line="240" w:lineRule="auto"/>
        <w:ind w:firstLine="567"/>
        <w:jc w:val="both"/>
        <w:rPr>
          <w:rFonts w:ascii="Times New Roman" w:hAnsi="Times New Roman" w:cs="Times New Roman"/>
          <w:sz w:val="24"/>
          <w:szCs w:val="24"/>
        </w:rPr>
      </w:pPr>
      <w:r w:rsidRPr="003C0FD7">
        <w:rPr>
          <w:rFonts w:ascii="Times New Roman" w:hAnsi="Times New Roman" w:cs="Times New Roman"/>
          <w:sz w:val="24"/>
          <w:szCs w:val="24"/>
        </w:rPr>
        <w:t>Стратегия со</w:t>
      </w:r>
      <w:r w:rsidR="00F254C1">
        <w:rPr>
          <w:rFonts w:ascii="Times New Roman" w:hAnsi="Times New Roman" w:cs="Times New Roman"/>
          <w:sz w:val="24"/>
          <w:szCs w:val="24"/>
        </w:rPr>
        <w:t>циально-экономического развития город</w:t>
      </w:r>
      <w:r w:rsidR="00EE207B">
        <w:rPr>
          <w:rFonts w:ascii="Times New Roman" w:hAnsi="Times New Roman" w:cs="Times New Roman"/>
          <w:sz w:val="24"/>
          <w:szCs w:val="24"/>
        </w:rPr>
        <w:t>а</w:t>
      </w:r>
      <w:r w:rsidR="00F254C1">
        <w:rPr>
          <w:rFonts w:ascii="Times New Roman" w:hAnsi="Times New Roman" w:cs="Times New Roman"/>
          <w:sz w:val="24"/>
          <w:szCs w:val="24"/>
        </w:rPr>
        <w:t xml:space="preserve"> Искитим</w:t>
      </w:r>
      <w:r w:rsidR="00EE207B">
        <w:rPr>
          <w:rFonts w:ascii="Times New Roman" w:hAnsi="Times New Roman" w:cs="Times New Roman"/>
          <w:sz w:val="24"/>
          <w:szCs w:val="24"/>
        </w:rPr>
        <w:t>а</w:t>
      </w:r>
      <w:r w:rsidR="00F254C1">
        <w:rPr>
          <w:rFonts w:ascii="Times New Roman" w:hAnsi="Times New Roman" w:cs="Times New Roman"/>
          <w:sz w:val="24"/>
          <w:szCs w:val="24"/>
        </w:rPr>
        <w:t xml:space="preserve"> </w:t>
      </w:r>
      <w:r w:rsidRPr="003C0FD7">
        <w:rPr>
          <w:rFonts w:ascii="Times New Roman" w:hAnsi="Times New Roman" w:cs="Times New Roman"/>
          <w:sz w:val="24"/>
          <w:szCs w:val="24"/>
        </w:rPr>
        <w:t>определяет лишь основные ориентиры развития и общие пути их достижения. Для воплощения в жизнь основных направлений социально-экономического развития используются  следующие механизмы реализации:</w:t>
      </w:r>
    </w:p>
    <w:p w14:paraId="38DAFC4E" w14:textId="77777777" w:rsidR="008104E6" w:rsidRPr="003C0FD7" w:rsidRDefault="00F254C1" w:rsidP="008104E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8104E6" w:rsidRPr="003C0FD7">
        <w:rPr>
          <w:rFonts w:ascii="Times New Roman" w:hAnsi="Times New Roman" w:cs="Times New Roman"/>
          <w:sz w:val="24"/>
          <w:szCs w:val="24"/>
        </w:rPr>
        <w:t xml:space="preserve"> механизм планирования;</w:t>
      </w:r>
    </w:p>
    <w:p w14:paraId="440E053E" w14:textId="77777777" w:rsidR="008104E6" w:rsidRPr="003C0FD7" w:rsidRDefault="00F254C1" w:rsidP="008104E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8104E6" w:rsidRPr="003C0FD7">
        <w:rPr>
          <w:rFonts w:ascii="Times New Roman" w:hAnsi="Times New Roman" w:cs="Times New Roman"/>
          <w:sz w:val="24"/>
          <w:szCs w:val="24"/>
        </w:rPr>
        <w:t xml:space="preserve"> финансово-экономический механизм;</w:t>
      </w:r>
    </w:p>
    <w:p w14:paraId="68EBEB3F" w14:textId="77777777" w:rsidR="008104E6" w:rsidRPr="003C0FD7" w:rsidRDefault="00F254C1" w:rsidP="008104E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8104E6" w:rsidRPr="003C0FD7">
        <w:rPr>
          <w:rFonts w:ascii="Times New Roman" w:hAnsi="Times New Roman" w:cs="Times New Roman"/>
          <w:sz w:val="24"/>
          <w:szCs w:val="24"/>
        </w:rPr>
        <w:t xml:space="preserve"> нормативно-правовой механизм;</w:t>
      </w:r>
    </w:p>
    <w:p w14:paraId="3DACB3EB" w14:textId="77777777" w:rsidR="008104E6" w:rsidRPr="003C0FD7" w:rsidRDefault="00F254C1" w:rsidP="008104E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8104E6" w:rsidRPr="003C0FD7">
        <w:rPr>
          <w:rFonts w:ascii="Times New Roman" w:hAnsi="Times New Roman" w:cs="Times New Roman"/>
          <w:sz w:val="24"/>
          <w:szCs w:val="24"/>
        </w:rPr>
        <w:t xml:space="preserve"> организационно-управленческий механизм;</w:t>
      </w:r>
    </w:p>
    <w:p w14:paraId="257F04A8" w14:textId="77777777" w:rsidR="008104E6" w:rsidRPr="003C0FD7" w:rsidRDefault="00F254C1" w:rsidP="008104E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8104E6" w:rsidRPr="003C0FD7">
        <w:rPr>
          <w:rFonts w:ascii="Times New Roman" w:hAnsi="Times New Roman" w:cs="Times New Roman"/>
          <w:i/>
          <w:sz w:val="24"/>
          <w:szCs w:val="24"/>
        </w:rPr>
        <w:t xml:space="preserve"> </w:t>
      </w:r>
      <w:r w:rsidR="008104E6" w:rsidRPr="003C0FD7">
        <w:rPr>
          <w:rFonts w:ascii="Times New Roman" w:hAnsi="Times New Roman" w:cs="Times New Roman"/>
          <w:sz w:val="24"/>
          <w:szCs w:val="24"/>
        </w:rPr>
        <w:t>информационно-коммуникативный механизм.</w:t>
      </w:r>
    </w:p>
    <w:p w14:paraId="14E2630C" w14:textId="77777777" w:rsidR="00F254C1" w:rsidRDefault="00F254C1" w:rsidP="008104E6">
      <w:pPr>
        <w:spacing w:after="0" w:line="240" w:lineRule="auto"/>
        <w:ind w:firstLine="709"/>
        <w:jc w:val="both"/>
        <w:rPr>
          <w:rFonts w:ascii="Times New Roman" w:hAnsi="Times New Roman" w:cs="Times New Roman"/>
          <w:b/>
          <w:sz w:val="24"/>
          <w:szCs w:val="24"/>
        </w:rPr>
      </w:pPr>
    </w:p>
    <w:p w14:paraId="4BFE77CF" w14:textId="77777777" w:rsidR="00F254C1" w:rsidRDefault="00E760D0" w:rsidP="007002F5">
      <w:pPr>
        <w:shd w:val="clear" w:color="auto" w:fill="C6D9F1" w:themeFill="text2" w:themeFillTint="33"/>
        <w:spacing w:after="0" w:line="240" w:lineRule="auto"/>
        <w:jc w:val="both"/>
        <w:rPr>
          <w:rFonts w:ascii="Times New Roman" w:hAnsi="Times New Roman" w:cs="Times New Roman"/>
          <w:i/>
          <w:sz w:val="24"/>
          <w:szCs w:val="24"/>
        </w:rPr>
      </w:pPr>
      <w:r>
        <w:rPr>
          <w:rFonts w:ascii="Times New Roman" w:hAnsi="Times New Roman" w:cs="Times New Roman"/>
          <w:sz w:val="24"/>
          <w:szCs w:val="24"/>
        </w:rPr>
        <w:t>6.3.1.</w:t>
      </w:r>
      <w:r w:rsidR="007002F5">
        <w:rPr>
          <w:rFonts w:ascii="Times New Roman" w:hAnsi="Times New Roman" w:cs="Times New Roman"/>
          <w:b/>
          <w:sz w:val="24"/>
          <w:szCs w:val="24"/>
        </w:rPr>
        <w:t xml:space="preserve"> </w:t>
      </w:r>
      <w:r w:rsidR="008104E6" w:rsidRPr="003C0FD7">
        <w:rPr>
          <w:rFonts w:ascii="Times New Roman" w:hAnsi="Times New Roman" w:cs="Times New Roman"/>
          <w:b/>
          <w:sz w:val="24"/>
          <w:szCs w:val="24"/>
        </w:rPr>
        <w:t>М</w:t>
      </w:r>
      <w:r>
        <w:rPr>
          <w:rFonts w:ascii="Times New Roman" w:hAnsi="Times New Roman" w:cs="Times New Roman"/>
          <w:b/>
          <w:sz w:val="24"/>
          <w:szCs w:val="24"/>
        </w:rPr>
        <w:t>ЕХАНИЗМ ПЛАНИРОВАНИЯ</w:t>
      </w:r>
      <w:r w:rsidR="008104E6" w:rsidRPr="003C0FD7">
        <w:rPr>
          <w:rFonts w:ascii="Times New Roman" w:hAnsi="Times New Roman" w:cs="Times New Roman"/>
          <w:i/>
          <w:sz w:val="24"/>
          <w:szCs w:val="24"/>
        </w:rPr>
        <w:t xml:space="preserve">. </w:t>
      </w:r>
    </w:p>
    <w:p w14:paraId="7C471FBB" w14:textId="77777777" w:rsidR="00C5339A" w:rsidRPr="00C5339A" w:rsidRDefault="00C5339A" w:rsidP="008104E6">
      <w:pPr>
        <w:spacing w:after="0" w:line="240" w:lineRule="auto"/>
        <w:ind w:firstLine="709"/>
        <w:jc w:val="both"/>
        <w:rPr>
          <w:rFonts w:ascii="Times New Roman" w:hAnsi="Times New Roman" w:cs="Times New Roman"/>
          <w:sz w:val="8"/>
          <w:szCs w:val="8"/>
        </w:rPr>
      </w:pPr>
    </w:p>
    <w:p w14:paraId="4F99397A" w14:textId="77777777" w:rsidR="008104E6" w:rsidRPr="003C0FD7" w:rsidRDefault="008104E6" w:rsidP="008104E6">
      <w:pPr>
        <w:spacing w:after="0" w:line="240" w:lineRule="auto"/>
        <w:ind w:firstLine="709"/>
        <w:jc w:val="both"/>
        <w:rPr>
          <w:rFonts w:ascii="Times New Roman" w:hAnsi="Times New Roman" w:cs="Times New Roman"/>
          <w:sz w:val="24"/>
          <w:szCs w:val="24"/>
        </w:rPr>
      </w:pPr>
      <w:r w:rsidRPr="003C0FD7">
        <w:rPr>
          <w:rFonts w:ascii="Times New Roman" w:hAnsi="Times New Roman" w:cs="Times New Roman"/>
          <w:sz w:val="24"/>
          <w:szCs w:val="24"/>
        </w:rPr>
        <w:t xml:space="preserve">Включает разработку и утверждение в установленном порядке пакета документов стратегического планирования. </w:t>
      </w:r>
    </w:p>
    <w:p w14:paraId="443ED091" w14:textId="03780875" w:rsidR="00C5339A" w:rsidRDefault="008104E6" w:rsidP="008104E6">
      <w:pPr>
        <w:spacing w:after="0" w:line="240" w:lineRule="auto"/>
        <w:ind w:firstLine="709"/>
        <w:jc w:val="both"/>
        <w:rPr>
          <w:rFonts w:ascii="Times New Roman" w:hAnsi="Times New Roman" w:cs="Times New Roman"/>
          <w:sz w:val="24"/>
          <w:szCs w:val="24"/>
        </w:rPr>
      </w:pPr>
      <w:r w:rsidRPr="003C0FD7">
        <w:rPr>
          <w:rFonts w:ascii="Times New Roman" w:hAnsi="Times New Roman" w:cs="Times New Roman"/>
          <w:sz w:val="24"/>
          <w:szCs w:val="24"/>
        </w:rPr>
        <w:t xml:space="preserve">1. В Плане мероприятий по реализации Стратегии указываются этапы и стратегические проекты, которые являются основными инструментами достижения поставленных целей и задач.  </w:t>
      </w:r>
    </w:p>
    <w:p w14:paraId="38D41CF3" w14:textId="77777777" w:rsidR="00C5339A" w:rsidRDefault="008104E6" w:rsidP="008104E6">
      <w:pPr>
        <w:spacing w:after="0" w:line="240" w:lineRule="auto"/>
        <w:ind w:firstLine="709"/>
        <w:jc w:val="both"/>
        <w:rPr>
          <w:rFonts w:ascii="Times New Roman" w:hAnsi="Times New Roman" w:cs="Times New Roman"/>
          <w:sz w:val="24"/>
          <w:szCs w:val="24"/>
        </w:rPr>
      </w:pPr>
      <w:r w:rsidRPr="003C0FD7">
        <w:rPr>
          <w:rFonts w:ascii="Times New Roman" w:hAnsi="Times New Roman" w:cs="Times New Roman"/>
          <w:sz w:val="24"/>
          <w:szCs w:val="24"/>
        </w:rPr>
        <w:t xml:space="preserve">Каждый проект представляет собой совокупность мероприятий, направленных на решение частного или локального вопроса. </w:t>
      </w:r>
    </w:p>
    <w:p w14:paraId="3C675AB0" w14:textId="77777777" w:rsidR="00C5339A" w:rsidRDefault="008104E6" w:rsidP="008104E6">
      <w:pPr>
        <w:spacing w:after="0" w:line="240" w:lineRule="auto"/>
        <w:ind w:firstLine="709"/>
        <w:jc w:val="both"/>
        <w:rPr>
          <w:rFonts w:ascii="Times New Roman" w:hAnsi="Times New Roman" w:cs="Times New Roman"/>
          <w:sz w:val="24"/>
          <w:szCs w:val="24"/>
        </w:rPr>
      </w:pPr>
      <w:r w:rsidRPr="003C0FD7">
        <w:rPr>
          <w:rFonts w:ascii="Times New Roman" w:hAnsi="Times New Roman" w:cs="Times New Roman"/>
          <w:sz w:val="24"/>
          <w:szCs w:val="24"/>
        </w:rPr>
        <w:t>Стратегические проекты условно делятся на поведенческие и поселенческие.</w:t>
      </w:r>
    </w:p>
    <w:p w14:paraId="640EE58E" w14:textId="77777777" w:rsidR="00C5339A" w:rsidRDefault="008104E6" w:rsidP="008104E6">
      <w:pPr>
        <w:spacing w:after="0" w:line="240" w:lineRule="auto"/>
        <w:ind w:firstLine="709"/>
        <w:jc w:val="both"/>
        <w:rPr>
          <w:rFonts w:ascii="Times New Roman" w:hAnsi="Times New Roman" w:cs="Times New Roman"/>
          <w:sz w:val="24"/>
          <w:szCs w:val="24"/>
        </w:rPr>
      </w:pPr>
      <w:r w:rsidRPr="003C0FD7">
        <w:rPr>
          <w:rFonts w:ascii="Times New Roman" w:hAnsi="Times New Roman" w:cs="Times New Roman"/>
          <w:sz w:val="24"/>
          <w:szCs w:val="24"/>
        </w:rPr>
        <w:t xml:space="preserve"> Поселенческие проекты – это проекты, направленные на физическое изменение среды (строительство, реконструкцию или модернизацию объектов).</w:t>
      </w:r>
    </w:p>
    <w:p w14:paraId="2A896DB3" w14:textId="77777777" w:rsidR="00C5339A" w:rsidRDefault="008104E6" w:rsidP="008104E6">
      <w:pPr>
        <w:spacing w:after="0" w:line="240" w:lineRule="auto"/>
        <w:ind w:firstLine="709"/>
        <w:jc w:val="both"/>
        <w:rPr>
          <w:rFonts w:ascii="Times New Roman" w:hAnsi="Times New Roman" w:cs="Times New Roman"/>
          <w:sz w:val="24"/>
          <w:szCs w:val="24"/>
        </w:rPr>
      </w:pPr>
      <w:r w:rsidRPr="003C0FD7">
        <w:rPr>
          <w:rFonts w:ascii="Times New Roman" w:hAnsi="Times New Roman" w:cs="Times New Roman"/>
          <w:sz w:val="24"/>
          <w:szCs w:val="24"/>
        </w:rPr>
        <w:t xml:space="preserve"> Поведенческие проекты  предполагают воздействие на восприятие жителей, формирование или положительное изменение жизненных ценностей или целевых установок.</w:t>
      </w:r>
    </w:p>
    <w:p w14:paraId="75424231" w14:textId="63DEE73A" w:rsidR="008104E6" w:rsidRPr="003C0FD7" w:rsidRDefault="008104E6" w:rsidP="008104E6">
      <w:pPr>
        <w:spacing w:after="0" w:line="240" w:lineRule="auto"/>
        <w:ind w:firstLine="709"/>
        <w:jc w:val="both"/>
        <w:rPr>
          <w:rFonts w:ascii="Times New Roman" w:hAnsi="Times New Roman" w:cs="Times New Roman"/>
          <w:sz w:val="24"/>
          <w:szCs w:val="24"/>
        </w:rPr>
      </w:pPr>
      <w:r w:rsidRPr="003C0FD7">
        <w:rPr>
          <w:rFonts w:ascii="Times New Roman" w:hAnsi="Times New Roman" w:cs="Times New Roman"/>
          <w:sz w:val="24"/>
          <w:szCs w:val="24"/>
        </w:rPr>
        <w:lastRenderedPageBreak/>
        <w:t xml:space="preserve"> Ответственные за разработку, своевременную корректировку, подведение итогов реализации проектов назначаются согласно постановлению или распоряжению администрации</w:t>
      </w:r>
      <w:r w:rsidR="000D0AA8">
        <w:rPr>
          <w:rFonts w:ascii="Times New Roman" w:hAnsi="Times New Roman" w:cs="Times New Roman"/>
          <w:sz w:val="24"/>
          <w:szCs w:val="24"/>
        </w:rPr>
        <w:t xml:space="preserve"> города</w:t>
      </w:r>
      <w:r w:rsidRPr="003C0FD7">
        <w:rPr>
          <w:rFonts w:ascii="Times New Roman" w:hAnsi="Times New Roman" w:cs="Times New Roman"/>
          <w:sz w:val="24"/>
          <w:szCs w:val="24"/>
        </w:rPr>
        <w:t>.</w:t>
      </w:r>
    </w:p>
    <w:p w14:paraId="09F24DA9" w14:textId="1F809CF1" w:rsidR="00C5339A" w:rsidRPr="00C5339A" w:rsidRDefault="008104E6" w:rsidP="00C5339A">
      <w:pPr>
        <w:pStyle w:val="ab"/>
        <w:numPr>
          <w:ilvl w:val="0"/>
          <w:numId w:val="1"/>
        </w:numPr>
        <w:tabs>
          <w:tab w:val="left" w:pos="851"/>
        </w:tabs>
        <w:spacing w:after="0" w:line="240" w:lineRule="auto"/>
        <w:ind w:left="0" w:firstLine="567"/>
        <w:jc w:val="both"/>
        <w:rPr>
          <w:rFonts w:ascii="Times New Roman" w:hAnsi="Times New Roman" w:cs="Times New Roman"/>
          <w:sz w:val="24"/>
          <w:szCs w:val="24"/>
        </w:rPr>
      </w:pPr>
      <w:r w:rsidRPr="00C5339A">
        <w:rPr>
          <w:rFonts w:ascii="Times New Roman" w:hAnsi="Times New Roman" w:cs="Times New Roman"/>
          <w:sz w:val="24"/>
          <w:szCs w:val="24"/>
        </w:rPr>
        <w:t xml:space="preserve">Муниципальные программы, разрабатываемые в рамках реализации </w:t>
      </w:r>
      <w:r w:rsidR="00C5339A">
        <w:rPr>
          <w:rFonts w:ascii="Times New Roman" w:hAnsi="Times New Roman" w:cs="Times New Roman"/>
          <w:sz w:val="24"/>
          <w:szCs w:val="24"/>
        </w:rPr>
        <w:t>с</w:t>
      </w:r>
      <w:r w:rsidRPr="00C5339A">
        <w:rPr>
          <w:rFonts w:ascii="Times New Roman" w:hAnsi="Times New Roman" w:cs="Times New Roman"/>
          <w:sz w:val="24"/>
          <w:szCs w:val="24"/>
        </w:rPr>
        <w:t>тратегичес</w:t>
      </w:r>
      <w:r w:rsidR="00C5339A">
        <w:rPr>
          <w:rFonts w:ascii="Times New Roman" w:hAnsi="Times New Roman" w:cs="Times New Roman"/>
          <w:sz w:val="24"/>
          <w:szCs w:val="24"/>
        </w:rPr>
        <w:t>-</w:t>
      </w:r>
      <w:r w:rsidRPr="00C5339A">
        <w:rPr>
          <w:rFonts w:ascii="Times New Roman" w:hAnsi="Times New Roman" w:cs="Times New Roman"/>
          <w:sz w:val="24"/>
          <w:szCs w:val="24"/>
        </w:rPr>
        <w:t xml:space="preserve">ких проектов, также являются инструментом реализации Стратегии </w:t>
      </w:r>
      <w:r w:rsidR="000D0AA8">
        <w:rPr>
          <w:rFonts w:ascii="Times New Roman" w:hAnsi="Times New Roman" w:cs="Times New Roman"/>
          <w:sz w:val="24"/>
          <w:szCs w:val="24"/>
        </w:rPr>
        <w:t>города.</w:t>
      </w:r>
    </w:p>
    <w:p w14:paraId="2F9A099D" w14:textId="77777777" w:rsidR="008104E6" w:rsidRPr="00C5339A" w:rsidRDefault="008104E6" w:rsidP="00C5339A">
      <w:pPr>
        <w:spacing w:after="0" w:line="240" w:lineRule="auto"/>
        <w:ind w:firstLine="567"/>
        <w:jc w:val="both"/>
        <w:rPr>
          <w:rFonts w:ascii="Times New Roman" w:hAnsi="Times New Roman" w:cs="Times New Roman"/>
          <w:sz w:val="24"/>
          <w:szCs w:val="24"/>
        </w:rPr>
      </w:pPr>
      <w:r w:rsidRPr="00C5339A">
        <w:rPr>
          <w:rFonts w:ascii="Times New Roman" w:hAnsi="Times New Roman" w:cs="Times New Roman"/>
          <w:sz w:val="24"/>
          <w:szCs w:val="24"/>
        </w:rPr>
        <w:t>Муниципальные программы принимаются и корректируются с учетом генеральной цели Стратегии, подцелей, задач, направлений их реализации.</w:t>
      </w:r>
    </w:p>
    <w:p w14:paraId="436F8EDF" w14:textId="77777777" w:rsidR="008104E6" w:rsidRPr="003C0FD7" w:rsidRDefault="008104E6" w:rsidP="00C5339A">
      <w:pPr>
        <w:spacing w:after="0" w:line="240" w:lineRule="auto"/>
        <w:ind w:firstLine="567"/>
        <w:jc w:val="both"/>
        <w:rPr>
          <w:rFonts w:ascii="Times New Roman" w:hAnsi="Times New Roman" w:cs="Times New Roman"/>
          <w:sz w:val="24"/>
          <w:szCs w:val="24"/>
        </w:rPr>
      </w:pPr>
      <w:r w:rsidRPr="003C0FD7">
        <w:rPr>
          <w:rFonts w:ascii="Times New Roman" w:hAnsi="Times New Roman" w:cs="Times New Roman"/>
          <w:sz w:val="24"/>
          <w:szCs w:val="24"/>
        </w:rPr>
        <w:t>3. В рамках прогнозирования разрабатываются:</w:t>
      </w:r>
    </w:p>
    <w:p w14:paraId="29C8DBC0" w14:textId="52BB6811" w:rsidR="008104E6" w:rsidRPr="003C0FD7" w:rsidRDefault="00C5339A" w:rsidP="00C533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3.1 Б</w:t>
      </w:r>
      <w:r w:rsidR="008104E6" w:rsidRPr="003C0FD7">
        <w:rPr>
          <w:rFonts w:ascii="Times New Roman" w:hAnsi="Times New Roman" w:cs="Times New Roman"/>
          <w:sz w:val="24"/>
          <w:szCs w:val="24"/>
        </w:rPr>
        <w:t xml:space="preserve">юджетный прогноз </w:t>
      </w:r>
      <w:r w:rsidR="000D0AA8">
        <w:rPr>
          <w:rFonts w:ascii="Times New Roman" w:hAnsi="Times New Roman" w:cs="Times New Roman"/>
          <w:sz w:val="24"/>
          <w:szCs w:val="24"/>
        </w:rPr>
        <w:t xml:space="preserve">города </w:t>
      </w:r>
      <w:r w:rsidR="008104E6" w:rsidRPr="003C0FD7">
        <w:rPr>
          <w:rFonts w:ascii="Times New Roman" w:hAnsi="Times New Roman" w:cs="Times New Roman"/>
          <w:sz w:val="24"/>
          <w:szCs w:val="24"/>
        </w:rPr>
        <w:t>(в случае принятия решения представительным органом);</w:t>
      </w:r>
    </w:p>
    <w:p w14:paraId="19A32D51" w14:textId="5EBF1C8E" w:rsidR="008104E6" w:rsidRPr="003C0FD7" w:rsidRDefault="008104E6" w:rsidP="00C5339A">
      <w:pPr>
        <w:spacing w:after="0" w:line="240" w:lineRule="auto"/>
        <w:ind w:firstLine="567"/>
        <w:jc w:val="both"/>
        <w:rPr>
          <w:rFonts w:ascii="Times New Roman" w:hAnsi="Times New Roman" w:cs="Times New Roman"/>
          <w:sz w:val="24"/>
          <w:szCs w:val="24"/>
        </w:rPr>
      </w:pPr>
      <w:r w:rsidRPr="003C0FD7">
        <w:rPr>
          <w:rFonts w:ascii="Times New Roman" w:hAnsi="Times New Roman" w:cs="Times New Roman"/>
          <w:sz w:val="24"/>
          <w:szCs w:val="24"/>
        </w:rPr>
        <w:t xml:space="preserve">3.2 </w:t>
      </w:r>
      <w:r w:rsidR="00C5339A">
        <w:rPr>
          <w:rFonts w:ascii="Times New Roman" w:hAnsi="Times New Roman" w:cs="Times New Roman"/>
          <w:sz w:val="24"/>
          <w:szCs w:val="24"/>
        </w:rPr>
        <w:t xml:space="preserve"> П</w:t>
      </w:r>
      <w:r w:rsidRPr="003C0FD7">
        <w:rPr>
          <w:rFonts w:ascii="Times New Roman" w:hAnsi="Times New Roman" w:cs="Times New Roman"/>
          <w:sz w:val="24"/>
          <w:szCs w:val="24"/>
        </w:rPr>
        <w:t xml:space="preserve">рогноз социально-экономического развития </w:t>
      </w:r>
      <w:r w:rsidR="000D0AA8">
        <w:rPr>
          <w:rFonts w:ascii="Times New Roman" w:hAnsi="Times New Roman" w:cs="Times New Roman"/>
          <w:sz w:val="24"/>
          <w:szCs w:val="24"/>
        </w:rPr>
        <w:t xml:space="preserve">города </w:t>
      </w:r>
      <w:r w:rsidRPr="003C0FD7">
        <w:rPr>
          <w:rFonts w:ascii="Times New Roman" w:hAnsi="Times New Roman" w:cs="Times New Roman"/>
          <w:sz w:val="24"/>
          <w:szCs w:val="24"/>
        </w:rPr>
        <w:t>на среднесрочный  или долгосрочный период.</w:t>
      </w:r>
    </w:p>
    <w:p w14:paraId="240E4ABA" w14:textId="77777777" w:rsidR="00E760D0" w:rsidRDefault="00E760D0" w:rsidP="008104E6">
      <w:pPr>
        <w:spacing w:after="0" w:line="240" w:lineRule="auto"/>
        <w:ind w:firstLine="720"/>
        <w:jc w:val="both"/>
        <w:rPr>
          <w:rFonts w:ascii="Times New Roman" w:hAnsi="Times New Roman" w:cs="Times New Roman"/>
          <w:b/>
          <w:sz w:val="24"/>
          <w:szCs w:val="24"/>
        </w:rPr>
      </w:pPr>
    </w:p>
    <w:p w14:paraId="5355944A" w14:textId="77777777" w:rsidR="00C5339A" w:rsidRDefault="00E760D0" w:rsidP="007002F5">
      <w:pPr>
        <w:shd w:val="clear" w:color="auto" w:fill="C6D9F1" w:themeFill="text2" w:themeFillTint="33"/>
        <w:spacing w:after="0" w:line="240" w:lineRule="auto"/>
        <w:jc w:val="both"/>
        <w:rPr>
          <w:rFonts w:ascii="Times New Roman" w:hAnsi="Times New Roman" w:cs="Times New Roman"/>
          <w:i/>
          <w:sz w:val="24"/>
          <w:szCs w:val="24"/>
        </w:rPr>
      </w:pPr>
      <w:r>
        <w:rPr>
          <w:rFonts w:ascii="Times New Roman" w:hAnsi="Times New Roman" w:cs="Times New Roman"/>
          <w:sz w:val="24"/>
          <w:szCs w:val="24"/>
        </w:rPr>
        <w:t>6.3.</w:t>
      </w:r>
      <w:r w:rsidR="007002F5" w:rsidRPr="007002F5">
        <w:rPr>
          <w:rFonts w:ascii="Times New Roman" w:hAnsi="Times New Roman" w:cs="Times New Roman"/>
          <w:sz w:val="24"/>
          <w:szCs w:val="24"/>
        </w:rPr>
        <w:t>2.</w:t>
      </w:r>
      <w:r w:rsidR="007002F5">
        <w:rPr>
          <w:rFonts w:ascii="Times New Roman" w:hAnsi="Times New Roman" w:cs="Times New Roman"/>
          <w:b/>
          <w:sz w:val="24"/>
          <w:szCs w:val="24"/>
        </w:rPr>
        <w:t xml:space="preserve"> </w:t>
      </w:r>
      <w:r w:rsidR="008104E6" w:rsidRPr="00795A1E">
        <w:rPr>
          <w:rFonts w:ascii="Times New Roman" w:hAnsi="Times New Roman" w:cs="Times New Roman"/>
          <w:b/>
          <w:sz w:val="24"/>
          <w:szCs w:val="24"/>
        </w:rPr>
        <w:t>Ф</w:t>
      </w:r>
      <w:r>
        <w:rPr>
          <w:rFonts w:ascii="Times New Roman" w:hAnsi="Times New Roman" w:cs="Times New Roman"/>
          <w:b/>
          <w:sz w:val="24"/>
          <w:szCs w:val="24"/>
        </w:rPr>
        <w:t>ИНАНСОВО-ЭКОНОМИЧЕСКИЙ МЕХАНИЗМ</w:t>
      </w:r>
      <w:r w:rsidR="008104E6" w:rsidRPr="00795A1E">
        <w:rPr>
          <w:rFonts w:ascii="Times New Roman" w:hAnsi="Times New Roman" w:cs="Times New Roman"/>
          <w:i/>
          <w:sz w:val="24"/>
          <w:szCs w:val="24"/>
        </w:rPr>
        <w:t xml:space="preserve">. </w:t>
      </w:r>
    </w:p>
    <w:p w14:paraId="1526C91B" w14:textId="77777777" w:rsidR="00C5339A" w:rsidRPr="00C5339A" w:rsidRDefault="00C5339A" w:rsidP="00C5339A">
      <w:pPr>
        <w:spacing w:after="0" w:line="240" w:lineRule="auto"/>
        <w:ind w:firstLine="567"/>
        <w:jc w:val="both"/>
        <w:rPr>
          <w:rFonts w:ascii="Times New Roman" w:hAnsi="Times New Roman" w:cs="Times New Roman"/>
          <w:sz w:val="8"/>
          <w:szCs w:val="8"/>
        </w:rPr>
      </w:pPr>
    </w:p>
    <w:p w14:paraId="0BFDCBB5" w14:textId="77777777" w:rsidR="008104E6" w:rsidRPr="00304AD3" w:rsidRDefault="008104E6" w:rsidP="00C5339A">
      <w:pPr>
        <w:spacing w:after="0" w:line="240" w:lineRule="auto"/>
        <w:ind w:firstLine="567"/>
        <w:jc w:val="both"/>
        <w:rPr>
          <w:rFonts w:ascii="Times New Roman" w:hAnsi="Times New Roman" w:cs="Times New Roman"/>
          <w:sz w:val="24"/>
          <w:szCs w:val="24"/>
        </w:rPr>
      </w:pPr>
      <w:r w:rsidRPr="00795A1E">
        <w:rPr>
          <w:rFonts w:ascii="Times New Roman" w:hAnsi="Times New Roman" w:cs="Times New Roman"/>
          <w:sz w:val="24"/>
          <w:szCs w:val="24"/>
        </w:rPr>
        <w:t xml:space="preserve">Формирование бюджета на очередной планируемый период  происходит с учетом поставленных  стратегических задач, реализуемых стратегических  проектов и </w:t>
      </w:r>
      <w:r w:rsidRPr="00304AD3">
        <w:rPr>
          <w:rFonts w:ascii="Times New Roman" w:hAnsi="Times New Roman" w:cs="Times New Roman"/>
          <w:sz w:val="24"/>
          <w:szCs w:val="24"/>
        </w:rPr>
        <w:t xml:space="preserve">муниципальных  программ. </w:t>
      </w:r>
    </w:p>
    <w:p w14:paraId="227C8964" w14:textId="4D19ECA0" w:rsidR="008104E6" w:rsidRPr="000076CF" w:rsidRDefault="008104E6" w:rsidP="00C5339A">
      <w:pPr>
        <w:tabs>
          <w:tab w:val="left" w:pos="567"/>
        </w:tabs>
        <w:spacing w:after="0" w:line="240" w:lineRule="auto"/>
        <w:jc w:val="both"/>
        <w:rPr>
          <w:rFonts w:ascii="Times New Roman" w:hAnsi="Times New Roman" w:cs="Times New Roman"/>
          <w:sz w:val="24"/>
          <w:szCs w:val="24"/>
          <w:highlight w:val="yellow"/>
        </w:rPr>
      </w:pPr>
      <w:r w:rsidRPr="00304AD3">
        <w:rPr>
          <w:rFonts w:ascii="Times New Roman" w:hAnsi="Times New Roman" w:cs="Times New Roman"/>
          <w:sz w:val="24"/>
          <w:szCs w:val="24"/>
        </w:rPr>
        <w:tab/>
        <w:t xml:space="preserve">Для реализации проектов на территории </w:t>
      </w:r>
      <w:r w:rsidR="00304AD3" w:rsidRPr="00304AD3">
        <w:rPr>
          <w:rFonts w:ascii="Times New Roman" w:hAnsi="Times New Roman" w:cs="Times New Roman"/>
          <w:sz w:val="24"/>
          <w:szCs w:val="24"/>
        </w:rPr>
        <w:t xml:space="preserve">города </w:t>
      </w:r>
      <w:r w:rsidRPr="00304AD3">
        <w:rPr>
          <w:rFonts w:ascii="Times New Roman" w:hAnsi="Times New Roman" w:cs="Times New Roman"/>
          <w:sz w:val="24"/>
          <w:szCs w:val="24"/>
        </w:rPr>
        <w:t>предполагается привлечение государственных и частных инвестиций.</w:t>
      </w:r>
    </w:p>
    <w:p w14:paraId="1EAF825E" w14:textId="77777777" w:rsidR="00E760D0" w:rsidRDefault="00E760D0" w:rsidP="008104E6">
      <w:pPr>
        <w:spacing w:after="0" w:line="240" w:lineRule="auto"/>
        <w:ind w:firstLine="720"/>
        <w:jc w:val="both"/>
        <w:rPr>
          <w:rFonts w:ascii="Times New Roman" w:hAnsi="Times New Roman" w:cs="Times New Roman"/>
          <w:b/>
          <w:sz w:val="24"/>
          <w:szCs w:val="24"/>
        </w:rPr>
      </w:pPr>
    </w:p>
    <w:p w14:paraId="4E291D19" w14:textId="77777777" w:rsidR="00C5339A" w:rsidRDefault="00E760D0" w:rsidP="007002F5">
      <w:pPr>
        <w:shd w:val="clear" w:color="auto" w:fill="C6D9F1" w:themeFill="text2" w:themeFillTint="33"/>
        <w:spacing w:after="0" w:line="240" w:lineRule="auto"/>
        <w:jc w:val="both"/>
        <w:rPr>
          <w:rFonts w:ascii="Times New Roman" w:hAnsi="Times New Roman" w:cs="Times New Roman"/>
          <w:i/>
          <w:sz w:val="24"/>
          <w:szCs w:val="24"/>
        </w:rPr>
      </w:pPr>
      <w:r>
        <w:rPr>
          <w:rFonts w:ascii="Times New Roman" w:hAnsi="Times New Roman" w:cs="Times New Roman"/>
          <w:sz w:val="24"/>
          <w:szCs w:val="24"/>
        </w:rPr>
        <w:t>6.3.</w:t>
      </w:r>
      <w:r w:rsidR="007002F5" w:rsidRPr="007002F5">
        <w:rPr>
          <w:rFonts w:ascii="Times New Roman" w:hAnsi="Times New Roman" w:cs="Times New Roman"/>
          <w:sz w:val="24"/>
          <w:szCs w:val="24"/>
        </w:rPr>
        <w:t>3.</w:t>
      </w:r>
      <w:r w:rsidR="007002F5">
        <w:rPr>
          <w:rFonts w:ascii="Times New Roman" w:hAnsi="Times New Roman" w:cs="Times New Roman"/>
          <w:b/>
          <w:sz w:val="24"/>
          <w:szCs w:val="24"/>
        </w:rPr>
        <w:t xml:space="preserve"> </w:t>
      </w:r>
      <w:r w:rsidR="008104E6" w:rsidRPr="00795A1E">
        <w:rPr>
          <w:rFonts w:ascii="Times New Roman" w:hAnsi="Times New Roman" w:cs="Times New Roman"/>
          <w:b/>
          <w:sz w:val="24"/>
          <w:szCs w:val="24"/>
        </w:rPr>
        <w:t>Н</w:t>
      </w:r>
      <w:r>
        <w:rPr>
          <w:rFonts w:ascii="Times New Roman" w:hAnsi="Times New Roman" w:cs="Times New Roman"/>
          <w:b/>
          <w:sz w:val="24"/>
          <w:szCs w:val="24"/>
        </w:rPr>
        <w:t>ОРМАТИВНО-ПРАВОВОЙ МЕХАНИЗМ</w:t>
      </w:r>
      <w:r w:rsidR="008104E6" w:rsidRPr="00795A1E">
        <w:rPr>
          <w:rFonts w:ascii="Times New Roman" w:hAnsi="Times New Roman" w:cs="Times New Roman"/>
          <w:b/>
          <w:sz w:val="24"/>
          <w:szCs w:val="24"/>
        </w:rPr>
        <w:t>.</w:t>
      </w:r>
      <w:r w:rsidR="008104E6" w:rsidRPr="00795A1E">
        <w:rPr>
          <w:rFonts w:ascii="Times New Roman" w:hAnsi="Times New Roman" w:cs="Times New Roman"/>
          <w:i/>
          <w:sz w:val="24"/>
          <w:szCs w:val="24"/>
        </w:rPr>
        <w:t xml:space="preserve"> </w:t>
      </w:r>
    </w:p>
    <w:p w14:paraId="1A4E36D4" w14:textId="77777777" w:rsidR="00C5339A" w:rsidRPr="00C5339A" w:rsidRDefault="00C5339A" w:rsidP="00C5339A">
      <w:pPr>
        <w:spacing w:after="0" w:line="240" w:lineRule="auto"/>
        <w:ind w:firstLine="567"/>
        <w:jc w:val="both"/>
        <w:rPr>
          <w:rFonts w:ascii="Times New Roman" w:hAnsi="Times New Roman" w:cs="Times New Roman"/>
          <w:sz w:val="8"/>
          <w:szCs w:val="8"/>
        </w:rPr>
      </w:pPr>
    </w:p>
    <w:p w14:paraId="459A2853" w14:textId="0DA1BE0A" w:rsidR="008104E6" w:rsidRPr="00795A1E" w:rsidRDefault="008104E6" w:rsidP="00C5339A">
      <w:pPr>
        <w:spacing w:after="0" w:line="240" w:lineRule="auto"/>
        <w:ind w:firstLine="567"/>
        <w:jc w:val="both"/>
        <w:rPr>
          <w:rFonts w:ascii="Times New Roman" w:hAnsi="Times New Roman" w:cs="Times New Roman"/>
          <w:sz w:val="24"/>
          <w:szCs w:val="24"/>
        </w:rPr>
      </w:pPr>
      <w:r w:rsidRPr="00795A1E">
        <w:rPr>
          <w:rFonts w:ascii="Times New Roman" w:hAnsi="Times New Roman" w:cs="Times New Roman"/>
          <w:sz w:val="24"/>
          <w:szCs w:val="24"/>
        </w:rPr>
        <w:t xml:space="preserve">Для обеспечения реализации Стратегии администрацией </w:t>
      </w:r>
      <w:r w:rsidR="000D0AA8">
        <w:rPr>
          <w:rFonts w:ascii="Times New Roman" w:hAnsi="Times New Roman" w:cs="Times New Roman"/>
          <w:sz w:val="24"/>
          <w:szCs w:val="24"/>
        </w:rPr>
        <w:t xml:space="preserve">города </w:t>
      </w:r>
      <w:r w:rsidRPr="00795A1E">
        <w:rPr>
          <w:rFonts w:ascii="Times New Roman" w:hAnsi="Times New Roman" w:cs="Times New Roman"/>
          <w:sz w:val="24"/>
          <w:szCs w:val="24"/>
        </w:rPr>
        <w:t>проводится разработка и утверждение соответствующих нормативно-правовых  актов.</w:t>
      </w:r>
    </w:p>
    <w:p w14:paraId="4609D2AA" w14:textId="77777777" w:rsidR="00E760D0" w:rsidRDefault="008104E6" w:rsidP="008104E6">
      <w:pPr>
        <w:spacing w:after="0" w:line="240" w:lineRule="auto"/>
        <w:jc w:val="both"/>
        <w:rPr>
          <w:rFonts w:ascii="Times New Roman" w:hAnsi="Times New Roman" w:cs="Times New Roman"/>
          <w:b/>
          <w:sz w:val="24"/>
          <w:szCs w:val="24"/>
        </w:rPr>
      </w:pPr>
      <w:r w:rsidRPr="00795A1E">
        <w:rPr>
          <w:rFonts w:ascii="Times New Roman" w:hAnsi="Times New Roman" w:cs="Times New Roman"/>
          <w:sz w:val="24"/>
          <w:szCs w:val="24"/>
        </w:rPr>
        <w:tab/>
      </w:r>
      <w:r w:rsidRPr="00795A1E">
        <w:rPr>
          <w:rFonts w:ascii="Times New Roman" w:hAnsi="Times New Roman" w:cs="Times New Roman"/>
          <w:b/>
          <w:sz w:val="24"/>
          <w:szCs w:val="24"/>
        </w:rPr>
        <w:t xml:space="preserve"> </w:t>
      </w:r>
    </w:p>
    <w:p w14:paraId="01E3ADC9" w14:textId="77777777" w:rsidR="00C5339A" w:rsidRDefault="00E760D0" w:rsidP="007002F5">
      <w:pPr>
        <w:shd w:val="clear" w:color="auto" w:fill="C6D9F1" w:themeFill="text2" w:themeFillTint="33"/>
        <w:spacing w:after="0" w:line="240" w:lineRule="auto"/>
        <w:jc w:val="both"/>
        <w:rPr>
          <w:rFonts w:ascii="Times New Roman" w:hAnsi="Times New Roman" w:cs="Times New Roman"/>
          <w:i/>
          <w:sz w:val="24"/>
          <w:szCs w:val="24"/>
        </w:rPr>
      </w:pPr>
      <w:r>
        <w:rPr>
          <w:rFonts w:ascii="Times New Roman" w:hAnsi="Times New Roman" w:cs="Times New Roman"/>
          <w:sz w:val="24"/>
          <w:szCs w:val="24"/>
        </w:rPr>
        <w:t>6.3.</w:t>
      </w:r>
      <w:r w:rsidR="007002F5" w:rsidRPr="007002F5">
        <w:rPr>
          <w:rFonts w:ascii="Times New Roman" w:hAnsi="Times New Roman" w:cs="Times New Roman"/>
          <w:sz w:val="24"/>
          <w:szCs w:val="24"/>
        </w:rPr>
        <w:t>4.</w:t>
      </w:r>
      <w:r w:rsidR="007002F5">
        <w:rPr>
          <w:rFonts w:ascii="Times New Roman" w:hAnsi="Times New Roman" w:cs="Times New Roman"/>
          <w:b/>
          <w:sz w:val="24"/>
          <w:szCs w:val="24"/>
        </w:rPr>
        <w:t xml:space="preserve"> </w:t>
      </w:r>
      <w:r w:rsidR="008104E6" w:rsidRPr="00795A1E">
        <w:rPr>
          <w:rFonts w:ascii="Times New Roman" w:hAnsi="Times New Roman" w:cs="Times New Roman"/>
          <w:b/>
          <w:sz w:val="24"/>
          <w:szCs w:val="24"/>
        </w:rPr>
        <w:t>О</w:t>
      </w:r>
      <w:r>
        <w:rPr>
          <w:rFonts w:ascii="Times New Roman" w:hAnsi="Times New Roman" w:cs="Times New Roman"/>
          <w:b/>
          <w:sz w:val="24"/>
          <w:szCs w:val="24"/>
        </w:rPr>
        <w:t>РГАНИЗАЦИОННО-УПРАВЛЕНЧЕСКИЙ МЕХАНИЗМ</w:t>
      </w:r>
      <w:r w:rsidR="008104E6" w:rsidRPr="00795A1E">
        <w:rPr>
          <w:rFonts w:ascii="Times New Roman" w:hAnsi="Times New Roman" w:cs="Times New Roman"/>
          <w:i/>
          <w:sz w:val="24"/>
          <w:szCs w:val="24"/>
        </w:rPr>
        <w:t xml:space="preserve">. </w:t>
      </w:r>
    </w:p>
    <w:p w14:paraId="168EAC53" w14:textId="77777777" w:rsidR="00C5339A" w:rsidRPr="00C5339A" w:rsidRDefault="00C5339A" w:rsidP="00C5339A">
      <w:pPr>
        <w:spacing w:after="0" w:line="240" w:lineRule="auto"/>
        <w:ind w:firstLine="567"/>
        <w:jc w:val="both"/>
        <w:rPr>
          <w:rFonts w:ascii="Times New Roman" w:hAnsi="Times New Roman" w:cs="Times New Roman"/>
          <w:sz w:val="8"/>
          <w:szCs w:val="8"/>
        </w:rPr>
      </w:pPr>
    </w:p>
    <w:p w14:paraId="7A759763" w14:textId="6ED7062E" w:rsidR="008104E6" w:rsidRPr="00795A1E" w:rsidRDefault="008104E6" w:rsidP="00C5339A">
      <w:pPr>
        <w:spacing w:after="0" w:line="240" w:lineRule="auto"/>
        <w:ind w:firstLine="567"/>
        <w:jc w:val="both"/>
        <w:rPr>
          <w:rFonts w:ascii="Times New Roman" w:hAnsi="Times New Roman" w:cs="Times New Roman"/>
          <w:sz w:val="24"/>
          <w:szCs w:val="24"/>
        </w:rPr>
      </w:pPr>
      <w:r w:rsidRPr="00795A1E">
        <w:rPr>
          <w:rFonts w:ascii="Times New Roman" w:hAnsi="Times New Roman" w:cs="Times New Roman"/>
          <w:sz w:val="24"/>
          <w:szCs w:val="24"/>
        </w:rPr>
        <w:t xml:space="preserve">В процесс реализации Стратегии </w:t>
      </w:r>
      <w:r w:rsidR="000D0AA8">
        <w:rPr>
          <w:rFonts w:ascii="Times New Roman" w:hAnsi="Times New Roman" w:cs="Times New Roman"/>
          <w:sz w:val="24"/>
          <w:szCs w:val="24"/>
        </w:rPr>
        <w:t xml:space="preserve">города </w:t>
      </w:r>
      <w:r w:rsidRPr="00795A1E">
        <w:rPr>
          <w:rFonts w:ascii="Times New Roman" w:hAnsi="Times New Roman" w:cs="Times New Roman"/>
          <w:sz w:val="24"/>
          <w:szCs w:val="24"/>
        </w:rPr>
        <w:t>вовлекается население, представители бизнеса и общественные  организации,  в том числе через организацию работы экспертных  советов «Общественность», «Бизнес», «Наука», «СМИ».</w:t>
      </w:r>
    </w:p>
    <w:p w14:paraId="0C3D9A64" w14:textId="77777777" w:rsidR="00E760D0" w:rsidRDefault="00E760D0" w:rsidP="00C5339A">
      <w:pPr>
        <w:spacing w:after="0" w:line="240" w:lineRule="auto"/>
        <w:jc w:val="both"/>
        <w:rPr>
          <w:rFonts w:ascii="Times New Roman" w:hAnsi="Times New Roman" w:cs="Times New Roman"/>
          <w:b/>
          <w:sz w:val="24"/>
          <w:szCs w:val="24"/>
        </w:rPr>
      </w:pPr>
    </w:p>
    <w:p w14:paraId="3258B7AF" w14:textId="77777777" w:rsidR="00C5339A" w:rsidRDefault="00E760D0" w:rsidP="00E760D0">
      <w:pPr>
        <w:shd w:val="clear" w:color="auto" w:fill="C6D9F1" w:themeFill="text2" w:themeFillTint="33"/>
        <w:spacing w:after="0" w:line="240" w:lineRule="auto"/>
        <w:jc w:val="both"/>
        <w:rPr>
          <w:rFonts w:ascii="Times New Roman" w:hAnsi="Times New Roman" w:cs="Times New Roman"/>
          <w:i/>
          <w:sz w:val="24"/>
          <w:szCs w:val="24"/>
        </w:rPr>
      </w:pPr>
      <w:r>
        <w:rPr>
          <w:rFonts w:ascii="Times New Roman" w:hAnsi="Times New Roman" w:cs="Times New Roman"/>
          <w:sz w:val="24"/>
          <w:szCs w:val="24"/>
        </w:rPr>
        <w:t>6.3.</w:t>
      </w:r>
      <w:r w:rsidR="007002F5" w:rsidRPr="007002F5">
        <w:rPr>
          <w:rFonts w:ascii="Times New Roman" w:hAnsi="Times New Roman" w:cs="Times New Roman"/>
          <w:sz w:val="24"/>
          <w:szCs w:val="24"/>
        </w:rPr>
        <w:t>5.</w:t>
      </w:r>
      <w:r w:rsidR="007002F5">
        <w:rPr>
          <w:rFonts w:ascii="Times New Roman" w:hAnsi="Times New Roman" w:cs="Times New Roman"/>
          <w:b/>
          <w:sz w:val="24"/>
          <w:szCs w:val="24"/>
        </w:rPr>
        <w:t xml:space="preserve"> </w:t>
      </w:r>
      <w:r w:rsidR="008104E6" w:rsidRPr="00795A1E">
        <w:rPr>
          <w:rFonts w:ascii="Times New Roman" w:hAnsi="Times New Roman" w:cs="Times New Roman"/>
          <w:b/>
          <w:sz w:val="24"/>
          <w:szCs w:val="24"/>
        </w:rPr>
        <w:t>И</w:t>
      </w:r>
      <w:r>
        <w:rPr>
          <w:rFonts w:ascii="Times New Roman" w:hAnsi="Times New Roman" w:cs="Times New Roman"/>
          <w:b/>
          <w:sz w:val="24"/>
          <w:szCs w:val="24"/>
        </w:rPr>
        <w:t>НФОРМАЦИОННО-КОММУНИКАТИВНЫЙ МЕХАНИЗМ.</w:t>
      </w:r>
      <w:r w:rsidR="008104E6" w:rsidRPr="00795A1E">
        <w:rPr>
          <w:rFonts w:ascii="Times New Roman" w:hAnsi="Times New Roman" w:cs="Times New Roman"/>
          <w:i/>
          <w:sz w:val="24"/>
          <w:szCs w:val="24"/>
        </w:rPr>
        <w:t xml:space="preserve"> </w:t>
      </w:r>
    </w:p>
    <w:p w14:paraId="108B87BF" w14:textId="77777777" w:rsidR="00C5339A" w:rsidRPr="00C5339A" w:rsidRDefault="00C5339A" w:rsidP="00C5339A">
      <w:pPr>
        <w:spacing w:after="0" w:line="240" w:lineRule="auto"/>
        <w:ind w:firstLine="567"/>
        <w:jc w:val="both"/>
        <w:rPr>
          <w:rFonts w:ascii="Times New Roman" w:hAnsi="Times New Roman" w:cs="Times New Roman"/>
          <w:sz w:val="8"/>
          <w:szCs w:val="8"/>
        </w:rPr>
      </w:pPr>
    </w:p>
    <w:p w14:paraId="53E375B0" w14:textId="06CF7B25" w:rsidR="008104E6" w:rsidRPr="00795A1E" w:rsidRDefault="008104E6" w:rsidP="00C5339A">
      <w:pPr>
        <w:spacing w:after="0" w:line="240" w:lineRule="auto"/>
        <w:ind w:firstLine="567"/>
        <w:jc w:val="both"/>
        <w:rPr>
          <w:rFonts w:ascii="Times New Roman" w:hAnsi="Times New Roman" w:cs="Times New Roman"/>
          <w:sz w:val="24"/>
          <w:szCs w:val="24"/>
        </w:rPr>
      </w:pPr>
      <w:r w:rsidRPr="00795A1E">
        <w:rPr>
          <w:rFonts w:ascii="Times New Roman" w:hAnsi="Times New Roman" w:cs="Times New Roman"/>
          <w:sz w:val="24"/>
          <w:szCs w:val="24"/>
        </w:rPr>
        <w:t>Информационное обеспечение реализации Стратегии</w:t>
      </w:r>
      <w:r w:rsidR="000D0AA8">
        <w:rPr>
          <w:rFonts w:ascii="Times New Roman" w:hAnsi="Times New Roman" w:cs="Times New Roman"/>
          <w:sz w:val="24"/>
          <w:szCs w:val="24"/>
        </w:rPr>
        <w:t xml:space="preserve"> города</w:t>
      </w:r>
      <w:r w:rsidRPr="00795A1E">
        <w:rPr>
          <w:rFonts w:ascii="Times New Roman" w:hAnsi="Times New Roman" w:cs="Times New Roman"/>
          <w:sz w:val="24"/>
          <w:szCs w:val="24"/>
        </w:rPr>
        <w:t xml:space="preserve">, осуществляется путем размещения необходимой информации и сведений на официальном сайте </w:t>
      </w:r>
      <w:r w:rsidR="000D0AA8">
        <w:rPr>
          <w:rFonts w:ascii="Times New Roman" w:hAnsi="Times New Roman" w:cs="Times New Roman"/>
          <w:sz w:val="24"/>
          <w:szCs w:val="24"/>
        </w:rPr>
        <w:t xml:space="preserve">города </w:t>
      </w:r>
      <w:r w:rsidRPr="00795A1E">
        <w:rPr>
          <w:rFonts w:ascii="Times New Roman" w:hAnsi="Times New Roman" w:cs="Times New Roman"/>
          <w:sz w:val="24"/>
          <w:szCs w:val="24"/>
        </w:rPr>
        <w:t xml:space="preserve">с организацией обратной связи с населением </w:t>
      </w:r>
      <w:r w:rsidR="000D0AA8">
        <w:rPr>
          <w:rFonts w:ascii="Times New Roman" w:hAnsi="Times New Roman" w:cs="Times New Roman"/>
          <w:sz w:val="24"/>
          <w:szCs w:val="24"/>
        </w:rPr>
        <w:t>г.Искитим</w:t>
      </w:r>
      <w:r w:rsidR="00B737E2">
        <w:rPr>
          <w:rFonts w:ascii="Times New Roman" w:hAnsi="Times New Roman" w:cs="Times New Roman"/>
          <w:sz w:val="24"/>
          <w:szCs w:val="24"/>
        </w:rPr>
        <w:t>а</w:t>
      </w:r>
      <w:r w:rsidRPr="00795A1E">
        <w:rPr>
          <w:rFonts w:ascii="Times New Roman" w:hAnsi="Times New Roman" w:cs="Times New Roman"/>
          <w:sz w:val="24"/>
          <w:szCs w:val="24"/>
        </w:rPr>
        <w:t xml:space="preserve">.   </w:t>
      </w:r>
    </w:p>
    <w:p w14:paraId="5826CFD5" w14:textId="77777777" w:rsidR="00C5339A" w:rsidRDefault="00C5339A" w:rsidP="00C5339A">
      <w:pPr>
        <w:spacing w:after="0" w:line="240" w:lineRule="auto"/>
        <w:ind w:firstLine="567"/>
        <w:jc w:val="both"/>
        <w:rPr>
          <w:rFonts w:ascii="Times New Roman" w:hAnsi="Times New Roman" w:cs="Times New Roman"/>
          <w:sz w:val="24"/>
          <w:szCs w:val="24"/>
        </w:rPr>
      </w:pPr>
    </w:p>
    <w:p w14:paraId="63FFF19F" w14:textId="77777777" w:rsidR="00E760D0" w:rsidRDefault="00E760D0" w:rsidP="00C5339A">
      <w:pPr>
        <w:spacing w:after="0" w:line="240" w:lineRule="auto"/>
        <w:ind w:firstLine="567"/>
        <w:jc w:val="both"/>
        <w:rPr>
          <w:rFonts w:ascii="Times New Roman" w:hAnsi="Times New Roman" w:cs="Times New Roman"/>
          <w:sz w:val="24"/>
          <w:szCs w:val="24"/>
        </w:rPr>
      </w:pPr>
    </w:p>
    <w:p w14:paraId="6CE55965" w14:textId="77777777" w:rsidR="00E760D0" w:rsidRPr="000D7768" w:rsidRDefault="00E760D0" w:rsidP="00E760D0">
      <w:pPr>
        <w:shd w:val="clear" w:color="auto" w:fill="244061" w:themeFill="accent1" w:themeFillShade="80"/>
        <w:spacing w:after="0" w:line="240" w:lineRule="auto"/>
        <w:jc w:val="center"/>
        <w:rPr>
          <w:rFonts w:ascii="Times New Roman" w:hAnsi="Times New Roman" w:cs="Times New Roman"/>
          <w:b/>
          <w:sz w:val="28"/>
          <w:szCs w:val="28"/>
        </w:rPr>
      </w:pPr>
      <w:r w:rsidRPr="00E760D0">
        <w:rPr>
          <w:rFonts w:ascii="Times New Roman" w:hAnsi="Times New Roman" w:cs="Times New Roman"/>
          <w:sz w:val="28"/>
          <w:szCs w:val="28"/>
        </w:rPr>
        <w:t>6.4.</w:t>
      </w:r>
      <w:r w:rsidRPr="000D7768">
        <w:rPr>
          <w:rFonts w:ascii="Times New Roman" w:hAnsi="Times New Roman" w:cs="Times New Roman"/>
          <w:b/>
          <w:sz w:val="28"/>
          <w:szCs w:val="28"/>
        </w:rPr>
        <w:t xml:space="preserve"> СИСТЕМА МОНИТОРИНГА И КОНТРОЛЯ ЗА СТРАТЕГИЕЙ</w:t>
      </w:r>
    </w:p>
    <w:p w14:paraId="35A36277" w14:textId="77777777" w:rsidR="00E760D0" w:rsidRPr="000D7768" w:rsidRDefault="00E760D0" w:rsidP="00E760D0">
      <w:pPr>
        <w:shd w:val="clear" w:color="auto" w:fill="8DB3E2" w:themeFill="text2" w:themeFillTint="66"/>
        <w:spacing w:after="0" w:line="240" w:lineRule="auto"/>
        <w:jc w:val="both"/>
        <w:rPr>
          <w:rFonts w:ascii="Times New Roman" w:hAnsi="Times New Roman" w:cs="Times New Roman"/>
          <w:sz w:val="8"/>
          <w:szCs w:val="8"/>
        </w:rPr>
      </w:pPr>
    </w:p>
    <w:p w14:paraId="580542ED" w14:textId="77777777" w:rsidR="00E760D0" w:rsidRPr="000D7768" w:rsidRDefault="00E760D0" w:rsidP="00E760D0">
      <w:pPr>
        <w:spacing w:after="0" w:line="240" w:lineRule="auto"/>
        <w:ind w:firstLine="567"/>
        <w:jc w:val="both"/>
        <w:rPr>
          <w:rFonts w:ascii="Times New Roman" w:hAnsi="Times New Roman" w:cs="Times New Roman"/>
          <w:sz w:val="16"/>
          <w:szCs w:val="16"/>
        </w:rPr>
      </w:pPr>
    </w:p>
    <w:p w14:paraId="5CE553D0" w14:textId="7FFFB00C" w:rsidR="00E760D0" w:rsidRDefault="00E760D0" w:rsidP="00E760D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Общий успех Стратегии социально-экономического развития </w:t>
      </w:r>
      <w:r w:rsidR="000D0AA8">
        <w:rPr>
          <w:rFonts w:ascii="Times New Roman" w:hAnsi="Times New Roman" w:cs="Times New Roman"/>
          <w:sz w:val="24"/>
          <w:szCs w:val="24"/>
        </w:rPr>
        <w:t xml:space="preserve">города </w:t>
      </w:r>
      <w:r>
        <w:rPr>
          <w:rFonts w:ascii="Times New Roman" w:hAnsi="Times New Roman" w:cs="Times New Roman"/>
          <w:sz w:val="24"/>
          <w:szCs w:val="24"/>
        </w:rPr>
        <w:t>всецело зависит от эффективности системы управления ее реализацией, подразумевающей концентрацию ресурсов на основных направлениях устойчивого развития</w:t>
      </w:r>
      <w:r w:rsidR="000D0AA8">
        <w:rPr>
          <w:rFonts w:ascii="Times New Roman" w:hAnsi="Times New Roman" w:cs="Times New Roman"/>
          <w:sz w:val="24"/>
          <w:szCs w:val="24"/>
        </w:rPr>
        <w:t xml:space="preserve"> города</w:t>
      </w:r>
      <w:r>
        <w:rPr>
          <w:rFonts w:ascii="Times New Roman" w:hAnsi="Times New Roman" w:cs="Times New Roman"/>
          <w:sz w:val="24"/>
          <w:szCs w:val="24"/>
        </w:rPr>
        <w:t>, активное взаимодействие органов местного самоуправления и бизнеса на принципах государственно-частного и муниципально-частного партнерства.</w:t>
      </w:r>
    </w:p>
    <w:p w14:paraId="64CD4AF8"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sidRPr="00DD0606">
        <w:rPr>
          <w:rFonts w:ascii="Times New Roman" w:hAnsi="Times New Roman" w:cs="Times New Roman"/>
          <w:color w:val="000000" w:themeColor="text1"/>
          <w:sz w:val="24"/>
          <w:szCs w:val="24"/>
        </w:rPr>
        <w:t xml:space="preserve">Состав и функции органов управления </w:t>
      </w:r>
      <w:r>
        <w:rPr>
          <w:rFonts w:ascii="Times New Roman" w:hAnsi="Times New Roman" w:cs="Times New Roman"/>
          <w:color w:val="000000" w:themeColor="text1"/>
          <w:sz w:val="24"/>
          <w:szCs w:val="24"/>
        </w:rPr>
        <w:t>реализацией Стратегии определяет Организационная структура.</w:t>
      </w:r>
    </w:p>
    <w:p w14:paraId="32C20853" w14:textId="64F528FC"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Управление реализацией стратегии осуществляют: Глава 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Администрация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Совет депутатов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Общественный совет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(см. рис. 2</w:t>
      </w:r>
      <w:r w:rsidR="00304AD3">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w:t>
      </w:r>
    </w:p>
    <w:p w14:paraId="58C63822"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p>
    <w:p w14:paraId="47646457" w14:textId="13D54ACB" w:rsidR="00E760D0" w:rsidRDefault="009963A3"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lastRenderedPageBreak/>
        <mc:AlternateContent>
          <mc:Choice Requires="wps">
            <w:drawing>
              <wp:anchor distT="0" distB="0" distL="114300" distR="114300" simplePos="0" relativeHeight="251756544" behindDoc="0" locked="0" layoutInCell="1" allowOverlap="1" wp14:anchorId="53BEE476" wp14:editId="02038A9F">
                <wp:simplePos x="0" y="0"/>
                <wp:positionH relativeFrom="column">
                  <wp:posOffset>1655865</wp:posOffset>
                </wp:positionH>
                <wp:positionV relativeFrom="paragraph">
                  <wp:posOffset>145680</wp:posOffset>
                </wp:positionV>
                <wp:extent cx="2463020" cy="295275"/>
                <wp:effectExtent l="0" t="0" r="13970" b="28575"/>
                <wp:wrapNone/>
                <wp:docPr id="28"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020" cy="295275"/>
                        </a:xfrm>
                        <a:prstGeom prst="rect">
                          <a:avLst/>
                        </a:prstGeom>
                        <a:solidFill>
                          <a:srgbClr val="FFFFFF"/>
                        </a:solidFill>
                        <a:ln w="9525">
                          <a:solidFill>
                            <a:srgbClr val="000000"/>
                          </a:solidFill>
                          <a:miter lim="800000"/>
                          <a:headEnd/>
                          <a:tailEnd/>
                        </a:ln>
                      </wps:spPr>
                      <wps:txbx>
                        <w:txbxContent>
                          <w:p w14:paraId="311226E9" w14:textId="5CE9B6F3" w:rsidR="00833D24" w:rsidRPr="00A473E8" w:rsidRDefault="00833D24" w:rsidP="00E760D0">
                            <w:pPr>
                              <w:shd w:val="clear" w:color="auto" w:fill="244061" w:themeFill="accent1" w:themeFillShade="80"/>
                              <w:jc w:val="center"/>
                              <w:rPr>
                                <w:rFonts w:ascii="Times New Roman" w:hAnsi="Times New Roman" w:cs="Times New Roman"/>
                                <w:b/>
                              </w:rPr>
                            </w:pPr>
                            <w:r>
                              <w:rPr>
                                <w:rFonts w:ascii="Times New Roman" w:hAnsi="Times New Roman" w:cs="Times New Roman"/>
                                <w:b/>
                              </w:rPr>
                              <w:t xml:space="preserve">Администрация города </w:t>
                            </w:r>
                            <w:r w:rsidRPr="00B737E2">
                              <w:rPr>
                                <w:rFonts w:ascii="Times New Roman" w:hAnsi="Times New Roman" w:cs="Times New Roman"/>
                                <w:b/>
                                <w:color w:val="FFFFFF" w:themeColor="background1"/>
                              </w:rPr>
                              <w:t>Искитим</w:t>
                            </w:r>
                            <w:r>
                              <w:rPr>
                                <w:rFonts w:ascii="Times New Roman" w:hAnsi="Times New Roman" w:cs="Times New Roman"/>
                                <w:b/>
                                <w:color w:val="FFFFFF" w:themeColor="background1"/>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39" type="#_x0000_t202" style="position:absolute;left:0;text-align:left;margin-left:130.4pt;margin-top:11.45pt;width:193.95pt;height:23.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">
                <v:textbox>
                  <w:txbxContent>
                    <w:p w14:paraId="311226E9" w14:textId="5CE9B6F3" w:rsidR="00833D24" w:rsidRPr="00A473E8" w:rsidRDefault="00833D24" w:rsidP="00E760D0">
                      <w:pPr>
                        <w:shd w:val="clear" w:color="auto" w:fill="244061" w:themeFill="accent1" w:themeFillShade="80"/>
                        <w:jc w:val="center"/>
                        <w:rPr>
                          <w:rFonts w:ascii="Times New Roman" w:hAnsi="Times New Roman" w:cs="Times New Roman"/>
                          <w:b/>
                        </w:rPr>
                      </w:pPr>
                      <w:r>
                        <w:rPr>
                          <w:rFonts w:ascii="Times New Roman" w:hAnsi="Times New Roman" w:cs="Times New Roman"/>
                          <w:b/>
                        </w:rPr>
                        <w:t xml:space="preserve">Администрация города </w:t>
                      </w:r>
                      <w:r w:rsidRPr="00B737E2">
                        <w:rPr>
                          <w:rFonts w:ascii="Times New Roman" w:hAnsi="Times New Roman" w:cs="Times New Roman"/>
                          <w:b/>
                          <w:color w:val="FFFFFF" w:themeColor="background1"/>
                        </w:rPr>
                        <w:t>Искитим</w:t>
                      </w:r>
                      <w:r>
                        <w:rPr>
                          <w:rFonts w:ascii="Times New Roman" w:hAnsi="Times New Roman" w:cs="Times New Roman"/>
                          <w:b/>
                          <w:color w:val="FFFFFF" w:themeColor="background1"/>
                        </w:rPr>
                        <w:t>а</w:t>
                      </w:r>
                    </w:p>
                  </w:txbxContent>
                </v:textbox>
              </v:shape>
            </w:pict>
          </mc:Fallback>
        </mc:AlternateContent>
      </w: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55520" behindDoc="0" locked="0" layoutInCell="1" allowOverlap="1" wp14:anchorId="5D4F5C1B" wp14:editId="31F03080">
                <wp:simplePos x="0" y="0"/>
                <wp:positionH relativeFrom="column">
                  <wp:posOffset>99060</wp:posOffset>
                </wp:positionH>
                <wp:positionV relativeFrom="paragraph">
                  <wp:posOffset>84455</wp:posOffset>
                </wp:positionV>
                <wp:extent cx="5682615" cy="2047875"/>
                <wp:effectExtent l="13335" t="8255" r="9525" b="10795"/>
                <wp:wrapNone/>
                <wp:docPr id="26"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2047875"/>
                        </a:xfrm>
                        <a:prstGeom prst="rect">
                          <a:avLst/>
                        </a:prstGeom>
                        <a:solidFill>
                          <a:srgbClr val="FFFFFF"/>
                        </a:solidFill>
                        <a:ln w="9525">
                          <a:solidFill>
                            <a:srgbClr val="000000"/>
                          </a:solidFill>
                          <a:miter lim="800000"/>
                          <a:headEnd/>
                          <a:tailEnd/>
                        </a:ln>
                      </wps:spPr>
                      <wps:txbx>
                        <w:txbxContent>
                          <w:p w14:paraId="5741AEDA" w14:textId="77777777" w:rsidR="00833D24" w:rsidRDefault="00833D24" w:rsidP="00E760D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40" type="#_x0000_t202" style="position:absolute;left:0;text-align:left;margin-left:7.8pt;margin-top:6.65pt;width:447.45pt;height:161.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">
                <v:textbox>
                  <w:txbxContent>
                    <w:p w14:paraId="5741AEDA" w14:textId="77777777" w:rsidR="00833D24" w:rsidRDefault="00833D24" w:rsidP="00E760D0"/>
                  </w:txbxContent>
                </v:textbox>
              </v:shape>
            </w:pict>
          </mc:Fallback>
        </mc:AlternateContent>
      </w:r>
    </w:p>
    <w:p w14:paraId="716A3E56" w14:textId="66AA04A6" w:rsidR="00E760D0" w:rsidRDefault="009963A3"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67808" behindDoc="0" locked="0" layoutInCell="1" allowOverlap="1" wp14:anchorId="488D5E76" wp14:editId="21CA3D9A">
                <wp:simplePos x="0" y="0"/>
                <wp:positionH relativeFrom="column">
                  <wp:posOffset>4119245</wp:posOffset>
                </wp:positionH>
                <wp:positionV relativeFrom="paragraph">
                  <wp:posOffset>128270</wp:posOffset>
                </wp:positionV>
                <wp:extent cx="854075" cy="0"/>
                <wp:effectExtent l="23495" t="61595" r="8255" b="52705"/>
                <wp:wrapNone/>
                <wp:docPr id="25"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C5FA614" id="AutoShape 174" o:spid="_x0000_s1026" type="#_x0000_t32" style="position:absolute;margin-left:324.35pt;margin-top:10.1pt;width:67.25pt;height:0;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">
                <v:stroke endarrow="block"/>
              </v:shape>
            </w:pict>
          </mc:Fallback>
        </mc:AlternateContent>
      </w: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66784" behindDoc="0" locked="0" layoutInCell="1" allowOverlap="1" wp14:anchorId="726DA8DC" wp14:editId="101C2847">
                <wp:simplePos x="0" y="0"/>
                <wp:positionH relativeFrom="column">
                  <wp:posOffset>4973320</wp:posOffset>
                </wp:positionH>
                <wp:positionV relativeFrom="paragraph">
                  <wp:posOffset>128270</wp:posOffset>
                </wp:positionV>
                <wp:extent cx="0" cy="1073150"/>
                <wp:effectExtent l="58420" t="13970" r="55880" b="17780"/>
                <wp:wrapNone/>
                <wp:docPr id="24" name="AutoShap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3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C6DB0C0" id="AutoShape 173" o:spid="_x0000_s1026" type="#_x0000_t32" style="position:absolute;margin-left:391.6pt;margin-top:10.1pt;width:0;height:8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">
                <v:stroke endarrow="block"/>
              </v:shape>
            </w:pict>
          </mc:Fallback>
        </mc:AlternateContent>
      </w:r>
    </w:p>
    <w:p w14:paraId="13E65631" w14:textId="6FB2088B" w:rsidR="00E760D0" w:rsidRDefault="009963A3"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68832" behindDoc="0" locked="0" layoutInCell="1" allowOverlap="1" wp14:anchorId="5F33847A" wp14:editId="20E44183">
                <wp:simplePos x="0" y="0"/>
                <wp:positionH relativeFrom="column">
                  <wp:posOffset>2882265</wp:posOffset>
                </wp:positionH>
                <wp:positionV relativeFrom="paragraph">
                  <wp:posOffset>89535</wp:posOffset>
                </wp:positionV>
                <wp:extent cx="0" cy="241300"/>
                <wp:effectExtent l="53340" t="22860" r="60960" b="21590"/>
                <wp:wrapNone/>
                <wp:docPr id="22"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13479F1" id="AutoShape 189" o:spid="_x0000_s1026" type="#_x0000_t32" style="position:absolute;margin-left:226.95pt;margin-top:7.05pt;width:0;height:1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">
                <v:stroke startarrow="block" endarrow="block"/>
              </v:shape>
            </w:pict>
          </mc:Fallback>
        </mc:AlternateContent>
      </w:r>
    </w:p>
    <w:p w14:paraId="06854D7A" w14:textId="5E439D07" w:rsidR="00E760D0" w:rsidRDefault="009963A3"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57568" behindDoc="0" locked="0" layoutInCell="1" allowOverlap="1" wp14:anchorId="3CBD9D65" wp14:editId="5CC00C8E">
                <wp:simplePos x="0" y="0"/>
                <wp:positionH relativeFrom="column">
                  <wp:posOffset>1655865</wp:posOffset>
                </wp:positionH>
                <wp:positionV relativeFrom="paragraph">
                  <wp:posOffset>153970</wp:posOffset>
                </wp:positionV>
                <wp:extent cx="2463020" cy="914400"/>
                <wp:effectExtent l="0" t="0" r="13970" b="19050"/>
                <wp:wrapNone/>
                <wp:docPr id="20"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020" cy="914400"/>
                        </a:xfrm>
                        <a:prstGeom prst="rect">
                          <a:avLst/>
                        </a:prstGeom>
                        <a:solidFill>
                          <a:srgbClr val="FFFFFF"/>
                        </a:solidFill>
                        <a:ln w="9525">
                          <a:solidFill>
                            <a:srgbClr val="000000"/>
                          </a:solidFill>
                          <a:miter lim="800000"/>
                          <a:headEnd/>
                          <a:tailEnd/>
                        </a:ln>
                      </wps:spPr>
                      <wps:txbx>
                        <w:txbxContent>
                          <w:p w14:paraId="0E76F8C8" w14:textId="170BB067" w:rsidR="00833D24" w:rsidRPr="00A473E8" w:rsidRDefault="00833D24" w:rsidP="00E760D0">
                            <w:pPr>
                              <w:shd w:val="clear" w:color="auto" w:fill="244061" w:themeFill="accent1" w:themeFillShade="80"/>
                              <w:spacing w:after="0" w:line="240" w:lineRule="auto"/>
                              <w:jc w:val="center"/>
                              <w:rPr>
                                <w:rFonts w:ascii="Times New Roman" w:hAnsi="Times New Roman" w:cs="Times New Roman"/>
                                <w:b/>
                              </w:rPr>
                            </w:pPr>
                            <w:r w:rsidRPr="00A473E8">
                              <w:rPr>
                                <w:rFonts w:ascii="Times New Roman" w:hAnsi="Times New Roman" w:cs="Times New Roman"/>
                                <w:b/>
                              </w:rPr>
                              <w:t xml:space="preserve">Стратегия </w:t>
                            </w:r>
                            <w:r>
                              <w:rPr>
                                <w:rFonts w:ascii="Times New Roman" w:hAnsi="Times New Roman" w:cs="Times New Roman"/>
                                <w:b/>
                              </w:rPr>
                              <w:t xml:space="preserve">социально-экономического развития муниципального образования </w:t>
                            </w:r>
                            <w:r w:rsidRPr="00B737E2">
                              <w:rPr>
                                <w:rFonts w:ascii="Times New Roman" w:hAnsi="Times New Roman" w:cs="Times New Roman"/>
                                <w:b/>
                                <w:color w:val="FFFFFF" w:themeColor="background1"/>
                              </w:rPr>
                              <w:t>город</w:t>
                            </w:r>
                            <w:r>
                              <w:rPr>
                                <w:rFonts w:ascii="Times New Roman" w:hAnsi="Times New Roman" w:cs="Times New Roman"/>
                                <w:b/>
                                <w:color w:val="FFFFFF" w:themeColor="background1"/>
                              </w:rPr>
                              <w:t>а</w:t>
                            </w:r>
                            <w:r w:rsidRPr="00B737E2">
                              <w:rPr>
                                <w:rFonts w:ascii="Times New Roman" w:hAnsi="Times New Roman" w:cs="Times New Roman"/>
                                <w:b/>
                                <w:color w:val="FFFFFF" w:themeColor="background1"/>
                              </w:rPr>
                              <w:t xml:space="preserve"> Искитим</w:t>
                            </w:r>
                            <w:r>
                              <w:rPr>
                                <w:rFonts w:ascii="Times New Roman" w:hAnsi="Times New Roman" w:cs="Times New Roman"/>
                                <w:b/>
                                <w:color w:val="FFFFFF" w:themeColor="background1"/>
                              </w:rPr>
                              <w:t>а</w:t>
                            </w:r>
                            <w:r w:rsidRPr="00B737E2">
                              <w:rPr>
                                <w:rFonts w:ascii="Times New Roman" w:hAnsi="Times New Roman" w:cs="Times New Roman"/>
                                <w:b/>
                                <w:color w:val="FFFFFF" w:themeColor="background1"/>
                              </w:rPr>
                              <w:t xml:space="preserve"> до </w:t>
                            </w:r>
                            <w:r>
                              <w:rPr>
                                <w:rFonts w:ascii="Times New Roman" w:hAnsi="Times New Roman" w:cs="Times New Roman"/>
                                <w:b/>
                              </w:rPr>
                              <w:t>2030 года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41" type="#_x0000_t202" style="position:absolute;left:0;text-align:left;margin-left:130.4pt;margin-top:12.1pt;width:193.95pt;height:1in;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">
                <v:textbox>
                  <w:txbxContent>
                    <w:p w14:paraId="0E76F8C8" w14:textId="170BB067" w:rsidR="00833D24" w:rsidRPr="00A473E8" w:rsidRDefault="00833D24" w:rsidP="00E760D0">
                      <w:pPr>
                        <w:shd w:val="clear" w:color="auto" w:fill="244061" w:themeFill="accent1" w:themeFillShade="80"/>
                        <w:spacing w:after="0" w:line="240" w:lineRule="auto"/>
                        <w:jc w:val="center"/>
                        <w:rPr>
                          <w:rFonts w:ascii="Times New Roman" w:hAnsi="Times New Roman" w:cs="Times New Roman"/>
                          <w:b/>
                        </w:rPr>
                      </w:pPr>
                      <w:r w:rsidRPr="00A473E8">
                        <w:rPr>
                          <w:rFonts w:ascii="Times New Roman" w:hAnsi="Times New Roman" w:cs="Times New Roman"/>
                          <w:b/>
                        </w:rPr>
                        <w:t xml:space="preserve">Стратегия </w:t>
                      </w:r>
                      <w:r>
                        <w:rPr>
                          <w:rFonts w:ascii="Times New Roman" w:hAnsi="Times New Roman" w:cs="Times New Roman"/>
                          <w:b/>
                        </w:rPr>
                        <w:t xml:space="preserve">социально-экономического развития муниципального образования </w:t>
                      </w:r>
                      <w:r w:rsidRPr="00B737E2">
                        <w:rPr>
                          <w:rFonts w:ascii="Times New Roman" w:hAnsi="Times New Roman" w:cs="Times New Roman"/>
                          <w:b/>
                          <w:color w:val="FFFFFF" w:themeColor="background1"/>
                        </w:rPr>
                        <w:t>город</w:t>
                      </w:r>
                      <w:r>
                        <w:rPr>
                          <w:rFonts w:ascii="Times New Roman" w:hAnsi="Times New Roman" w:cs="Times New Roman"/>
                          <w:b/>
                          <w:color w:val="FFFFFF" w:themeColor="background1"/>
                        </w:rPr>
                        <w:t>а</w:t>
                      </w:r>
                      <w:r w:rsidRPr="00B737E2">
                        <w:rPr>
                          <w:rFonts w:ascii="Times New Roman" w:hAnsi="Times New Roman" w:cs="Times New Roman"/>
                          <w:b/>
                          <w:color w:val="FFFFFF" w:themeColor="background1"/>
                        </w:rPr>
                        <w:t xml:space="preserve"> Искитим</w:t>
                      </w:r>
                      <w:r>
                        <w:rPr>
                          <w:rFonts w:ascii="Times New Roman" w:hAnsi="Times New Roman" w:cs="Times New Roman"/>
                          <w:b/>
                          <w:color w:val="FFFFFF" w:themeColor="background1"/>
                        </w:rPr>
                        <w:t>а</w:t>
                      </w:r>
                      <w:r w:rsidRPr="00B737E2">
                        <w:rPr>
                          <w:rFonts w:ascii="Times New Roman" w:hAnsi="Times New Roman" w:cs="Times New Roman"/>
                          <w:b/>
                          <w:color w:val="FFFFFF" w:themeColor="background1"/>
                        </w:rPr>
                        <w:t xml:space="preserve"> до </w:t>
                      </w:r>
                      <w:r>
                        <w:rPr>
                          <w:rFonts w:ascii="Times New Roman" w:hAnsi="Times New Roman" w:cs="Times New Roman"/>
                          <w:b/>
                        </w:rPr>
                        <w:t>2030 года</w:t>
                      </w:r>
                    </w:p>
                  </w:txbxContent>
                </v:textbox>
              </v:shape>
            </w:pict>
          </mc:Fallback>
        </mc:AlternateContent>
      </w:r>
    </w:p>
    <w:p w14:paraId="42F9F339"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p>
    <w:p w14:paraId="09F4AA80"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p>
    <w:p w14:paraId="0A3DAD58" w14:textId="10C776D6" w:rsidR="00E760D0" w:rsidRDefault="009963A3"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65760" behindDoc="0" locked="0" layoutInCell="1" allowOverlap="1" wp14:anchorId="514C04A1" wp14:editId="2E125805">
                <wp:simplePos x="0" y="0"/>
                <wp:positionH relativeFrom="column">
                  <wp:posOffset>4603115</wp:posOffset>
                </wp:positionH>
                <wp:positionV relativeFrom="paragraph">
                  <wp:posOffset>30480</wp:posOffset>
                </wp:positionV>
                <wp:extent cx="0" cy="294640"/>
                <wp:effectExtent l="59690" t="11430" r="54610" b="17780"/>
                <wp:wrapNone/>
                <wp:docPr id="18" name="AutoShap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4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6F48D65" id="AutoShape 172" o:spid="_x0000_s1026" type="#_x0000_t32" style="position:absolute;margin-left:362.45pt;margin-top:2.4pt;width:0;height:23.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">
                <v:stroke endarrow="block"/>
              </v:shape>
            </w:pict>
          </mc:Fallback>
        </mc:AlternateContent>
      </w: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64736" behindDoc="0" locked="0" layoutInCell="1" allowOverlap="1" wp14:anchorId="6C5A85A1" wp14:editId="0F8787CA">
                <wp:simplePos x="0" y="0"/>
                <wp:positionH relativeFrom="column">
                  <wp:posOffset>4119245</wp:posOffset>
                </wp:positionH>
                <wp:positionV relativeFrom="paragraph">
                  <wp:posOffset>30480</wp:posOffset>
                </wp:positionV>
                <wp:extent cx="483870" cy="635"/>
                <wp:effectExtent l="23495" t="59055" r="6985" b="54610"/>
                <wp:wrapNone/>
                <wp:docPr id="9" name="Auto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38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663DA85" id="AutoShape 171" o:spid="_x0000_s1026" type="#_x0000_t32" style="position:absolute;margin-left:324.35pt;margin-top:2.4pt;width:38.1pt;height:.05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">
                <v:stroke endarrow="block"/>
              </v:shape>
            </w:pict>
          </mc:Fallback>
        </mc:AlternateContent>
      </w:r>
    </w:p>
    <w:p w14:paraId="7B2FCF53" w14:textId="5C1F2722" w:rsidR="00E760D0" w:rsidRDefault="009963A3"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59616" behindDoc="0" locked="0" layoutInCell="1" allowOverlap="1" wp14:anchorId="48B83AED" wp14:editId="4ED1A7CC">
                <wp:simplePos x="0" y="0"/>
                <wp:positionH relativeFrom="column">
                  <wp:posOffset>4384040</wp:posOffset>
                </wp:positionH>
                <wp:positionV relativeFrom="paragraph">
                  <wp:posOffset>149860</wp:posOffset>
                </wp:positionV>
                <wp:extent cx="1269365" cy="664845"/>
                <wp:effectExtent l="12065" t="6985" r="13970" b="13970"/>
                <wp:wrapNone/>
                <wp:docPr id="7"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664845"/>
                        </a:xfrm>
                        <a:prstGeom prst="rect">
                          <a:avLst/>
                        </a:prstGeom>
                        <a:solidFill>
                          <a:srgbClr val="FFFFFF"/>
                        </a:solidFill>
                        <a:ln w="9525">
                          <a:solidFill>
                            <a:srgbClr val="000000"/>
                          </a:solidFill>
                          <a:miter lim="800000"/>
                          <a:headEnd/>
                          <a:tailEnd/>
                        </a:ln>
                      </wps:spPr>
                      <wps:txbx>
                        <w:txbxContent>
                          <w:p w14:paraId="7DB3127E" w14:textId="77777777" w:rsidR="00833D24" w:rsidRDefault="00833D24" w:rsidP="00E760D0">
                            <w:pPr>
                              <w:shd w:val="clear" w:color="auto" w:fill="244061" w:themeFill="accent1" w:themeFillShade="80"/>
                              <w:spacing w:after="0" w:line="240" w:lineRule="auto"/>
                              <w:jc w:val="center"/>
                              <w:rPr>
                                <w:rFonts w:ascii="Times New Roman" w:hAnsi="Times New Roman" w:cs="Times New Roman"/>
                                <w:b/>
                              </w:rPr>
                            </w:pPr>
                            <w:r>
                              <w:rPr>
                                <w:rFonts w:ascii="Times New Roman" w:hAnsi="Times New Roman" w:cs="Times New Roman"/>
                                <w:b/>
                              </w:rPr>
                              <w:t>Совет депутатов города</w:t>
                            </w:r>
                          </w:p>
                          <w:p w14:paraId="59D95D83" w14:textId="367B1691" w:rsidR="00833D24" w:rsidRPr="00B737E2" w:rsidRDefault="00833D24" w:rsidP="00E760D0">
                            <w:pPr>
                              <w:shd w:val="clear" w:color="auto" w:fill="244061" w:themeFill="accent1" w:themeFillShade="80"/>
                              <w:spacing w:after="0" w:line="240" w:lineRule="auto"/>
                              <w:jc w:val="center"/>
                              <w:rPr>
                                <w:rFonts w:ascii="Times New Roman" w:hAnsi="Times New Roman" w:cs="Times New Roman"/>
                                <w:b/>
                                <w:color w:val="FFFFFF" w:themeColor="background1"/>
                              </w:rPr>
                            </w:pPr>
                            <w:r w:rsidRPr="00B737E2">
                              <w:rPr>
                                <w:rFonts w:ascii="Times New Roman" w:hAnsi="Times New Roman" w:cs="Times New Roman"/>
                                <w:b/>
                                <w:color w:val="FFFFFF" w:themeColor="background1"/>
                              </w:rPr>
                              <w:t>Искитим</w:t>
                            </w:r>
                            <w:r>
                              <w:rPr>
                                <w:rFonts w:ascii="Times New Roman" w:hAnsi="Times New Roman" w:cs="Times New Roman"/>
                                <w:b/>
                                <w:color w:val="FFFFFF" w:themeColor="background1"/>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42" type="#_x0000_t202" style="position:absolute;left:0;text-align:left;margin-left:345.2pt;margin-top:11.8pt;width:99.95pt;height:52.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">
                <v:textbox>
                  <w:txbxContent>
                    <w:p w14:paraId="7DB3127E" w14:textId="77777777" w:rsidR="00833D24" w:rsidRDefault="00833D24" w:rsidP="00E760D0">
                      <w:pPr>
                        <w:shd w:val="clear" w:color="auto" w:fill="244061" w:themeFill="accent1" w:themeFillShade="80"/>
                        <w:spacing w:after="0" w:line="240" w:lineRule="auto"/>
                        <w:jc w:val="center"/>
                        <w:rPr>
                          <w:rFonts w:ascii="Times New Roman" w:hAnsi="Times New Roman" w:cs="Times New Roman"/>
                          <w:b/>
                        </w:rPr>
                      </w:pPr>
                      <w:r>
                        <w:rPr>
                          <w:rFonts w:ascii="Times New Roman" w:hAnsi="Times New Roman" w:cs="Times New Roman"/>
                          <w:b/>
                        </w:rPr>
                        <w:t>Совет депутатов города</w:t>
                      </w:r>
                    </w:p>
                    <w:p w14:paraId="59D95D83" w14:textId="367B1691" w:rsidR="00833D24" w:rsidRPr="00B737E2" w:rsidRDefault="00833D24" w:rsidP="00E760D0">
                      <w:pPr>
                        <w:shd w:val="clear" w:color="auto" w:fill="244061" w:themeFill="accent1" w:themeFillShade="80"/>
                        <w:spacing w:after="0" w:line="240" w:lineRule="auto"/>
                        <w:jc w:val="center"/>
                        <w:rPr>
                          <w:rFonts w:ascii="Times New Roman" w:hAnsi="Times New Roman" w:cs="Times New Roman"/>
                          <w:b/>
                          <w:color w:val="FFFFFF" w:themeColor="background1"/>
                        </w:rPr>
                      </w:pPr>
                      <w:r w:rsidRPr="00B737E2">
                        <w:rPr>
                          <w:rFonts w:ascii="Times New Roman" w:hAnsi="Times New Roman" w:cs="Times New Roman"/>
                          <w:b/>
                          <w:color w:val="FFFFFF" w:themeColor="background1"/>
                        </w:rPr>
                        <w:t>Искитим</w:t>
                      </w:r>
                      <w:r>
                        <w:rPr>
                          <w:rFonts w:ascii="Times New Roman" w:hAnsi="Times New Roman" w:cs="Times New Roman"/>
                          <w:b/>
                          <w:color w:val="FFFFFF" w:themeColor="background1"/>
                        </w:rPr>
                        <w:t>а</w:t>
                      </w:r>
                    </w:p>
                  </w:txbxContent>
                </v:textbox>
              </v:shape>
            </w:pict>
          </mc:Fallback>
        </mc:AlternateContent>
      </w:r>
    </w:p>
    <w:p w14:paraId="7431927E" w14:textId="77777777" w:rsidR="00E760D0" w:rsidRDefault="00E760D0" w:rsidP="00E760D0">
      <w:pPr>
        <w:spacing w:after="0" w:line="240" w:lineRule="auto"/>
        <w:ind w:firstLine="567"/>
        <w:jc w:val="both"/>
        <w:rPr>
          <w:rFonts w:ascii="Times New Roman" w:hAnsi="Times New Roman" w:cs="Times New Roman"/>
          <w:b/>
          <w:color w:val="000000" w:themeColor="text1"/>
          <w:sz w:val="24"/>
          <w:szCs w:val="24"/>
        </w:rPr>
      </w:pPr>
    </w:p>
    <w:p w14:paraId="2CCDE8FB" w14:textId="77777777" w:rsidR="00E760D0" w:rsidRDefault="00E760D0" w:rsidP="00E760D0">
      <w:pPr>
        <w:spacing w:after="0" w:line="240" w:lineRule="auto"/>
        <w:ind w:firstLine="567"/>
        <w:jc w:val="both"/>
        <w:rPr>
          <w:rFonts w:ascii="Times New Roman" w:hAnsi="Times New Roman" w:cs="Times New Roman"/>
          <w:b/>
          <w:color w:val="000000" w:themeColor="text1"/>
          <w:sz w:val="24"/>
          <w:szCs w:val="24"/>
        </w:rPr>
      </w:pPr>
    </w:p>
    <w:p w14:paraId="726FACBD" w14:textId="35DC2121" w:rsidR="00E760D0" w:rsidRDefault="00E760D0" w:rsidP="00E760D0">
      <w:pPr>
        <w:spacing w:after="0" w:line="240" w:lineRule="auto"/>
        <w:ind w:firstLine="567"/>
        <w:jc w:val="both"/>
        <w:rPr>
          <w:rFonts w:ascii="Times New Roman" w:hAnsi="Times New Roman" w:cs="Times New Roman"/>
          <w:b/>
          <w:color w:val="000000" w:themeColor="text1"/>
          <w:sz w:val="24"/>
          <w:szCs w:val="24"/>
        </w:rPr>
      </w:pPr>
    </w:p>
    <w:p w14:paraId="4142BA68" w14:textId="77777777" w:rsidR="00E760D0" w:rsidRDefault="00E760D0" w:rsidP="00E760D0">
      <w:pPr>
        <w:spacing w:after="0" w:line="240" w:lineRule="auto"/>
        <w:ind w:firstLine="567"/>
        <w:jc w:val="both"/>
        <w:rPr>
          <w:rFonts w:ascii="Times New Roman" w:hAnsi="Times New Roman" w:cs="Times New Roman"/>
          <w:b/>
          <w:color w:val="000000" w:themeColor="text1"/>
          <w:sz w:val="24"/>
          <w:szCs w:val="24"/>
        </w:rPr>
      </w:pPr>
    </w:p>
    <w:p w14:paraId="37F6096A" w14:textId="77777777" w:rsidR="00E760D0" w:rsidRDefault="00E760D0" w:rsidP="00E760D0">
      <w:pPr>
        <w:spacing w:after="0" w:line="240" w:lineRule="auto"/>
        <w:ind w:firstLine="567"/>
        <w:jc w:val="both"/>
        <w:rPr>
          <w:rFonts w:ascii="Times New Roman" w:hAnsi="Times New Roman" w:cs="Times New Roman"/>
          <w:b/>
          <w:color w:val="000000" w:themeColor="text1"/>
          <w:sz w:val="24"/>
          <w:szCs w:val="24"/>
        </w:rPr>
      </w:pPr>
    </w:p>
    <w:p w14:paraId="74D3F4FB" w14:textId="30BCB9EB" w:rsidR="00E760D0" w:rsidRDefault="00E760D0" w:rsidP="00E760D0">
      <w:pPr>
        <w:spacing w:after="0" w:line="240" w:lineRule="auto"/>
        <w:ind w:firstLine="567"/>
        <w:jc w:val="center"/>
        <w:rPr>
          <w:rFonts w:ascii="Times New Roman" w:hAnsi="Times New Roman" w:cs="Times New Roman"/>
          <w:b/>
          <w:color w:val="000000" w:themeColor="text1"/>
          <w:sz w:val="24"/>
          <w:szCs w:val="24"/>
        </w:rPr>
      </w:pPr>
      <w:r w:rsidRPr="007423D8">
        <w:rPr>
          <w:rFonts w:ascii="Times New Roman" w:hAnsi="Times New Roman" w:cs="Times New Roman"/>
          <w:i/>
          <w:color w:val="000000" w:themeColor="text1"/>
        </w:rPr>
        <w:t>Рис.</w:t>
      </w:r>
      <w:r w:rsidR="007423D8" w:rsidRPr="007423D8">
        <w:rPr>
          <w:rFonts w:ascii="Times New Roman" w:hAnsi="Times New Roman" w:cs="Times New Roman"/>
          <w:i/>
          <w:color w:val="000000" w:themeColor="text1"/>
        </w:rPr>
        <w:t>2</w:t>
      </w:r>
      <w:r w:rsidR="00304AD3">
        <w:rPr>
          <w:rFonts w:ascii="Times New Roman" w:hAnsi="Times New Roman" w:cs="Times New Roman"/>
          <w:i/>
          <w:color w:val="000000" w:themeColor="text1"/>
        </w:rPr>
        <w:t>6</w:t>
      </w:r>
      <w:r w:rsidRPr="007423D8">
        <w:rPr>
          <w:rFonts w:ascii="Times New Roman" w:hAnsi="Times New Roman" w:cs="Times New Roman"/>
          <w:i/>
          <w:color w:val="000000" w:themeColor="text1"/>
        </w:rPr>
        <w:t xml:space="preserve"> – Структура управления реализацией Стратегии</w:t>
      </w:r>
    </w:p>
    <w:p w14:paraId="404D10DE" w14:textId="2347C76C"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sidRPr="0040012A">
        <w:rPr>
          <w:rFonts w:ascii="Times New Roman" w:hAnsi="Times New Roman" w:cs="Times New Roman"/>
          <w:b/>
          <w:color w:val="000000" w:themeColor="text1"/>
          <w:sz w:val="24"/>
          <w:szCs w:val="24"/>
        </w:rPr>
        <w:t xml:space="preserve">Глава </w:t>
      </w:r>
      <w:r>
        <w:rPr>
          <w:rFonts w:ascii="Times New Roman" w:hAnsi="Times New Roman" w:cs="Times New Roman"/>
          <w:b/>
          <w:color w:val="000000" w:themeColor="text1"/>
          <w:sz w:val="24"/>
          <w:szCs w:val="24"/>
        </w:rPr>
        <w:t xml:space="preserve">администрации </w:t>
      </w:r>
      <w:r w:rsidRPr="0040012A">
        <w:rPr>
          <w:rFonts w:ascii="Times New Roman" w:hAnsi="Times New Roman" w:cs="Times New Roman"/>
          <w:b/>
          <w:color w:val="000000" w:themeColor="text1"/>
          <w:sz w:val="24"/>
          <w:szCs w:val="24"/>
        </w:rPr>
        <w:t>города Искитим</w:t>
      </w:r>
      <w:r w:rsidR="00B737E2">
        <w:rPr>
          <w:rFonts w:ascii="Times New Roman" w:hAnsi="Times New Roman" w:cs="Times New Roman"/>
          <w:b/>
          <w:color w:val="000000" w:themeColor="text1"/>
          <w:sz w:val="24"/>
          <w:szCs w:val="24"/>
        </w:rPr>
        <w:t>а</w:t>
      </w:r>
      <w:r>
        <w:rPr>
          <w:rFonts w:ascii="Times New Roman" w:hAnsi="Times New Roman" w:cs="Times New Roman"/>
          <w:color w:val="000000" w:themeColor="text1"/>
          <w:sz w:val="24"/>
          <w:szCs w:val="24"/>
        </w:rPr>
        <w:t xml:space="preserve"> возглавляет и контролирует процесс управления реализацией Стратегии. Он выполняет следующие функции:</w:t>
      </w:r>
    </w:p>
    <w:p w14:paraId="262FE85F" w14:textId="13BA3BF3"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распределяет с учетом положений Стратегии функции и полномочия по уп-равлению реализацией Стратегии между органами 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w:t>
      </w:r>
    </w:p>
    <w:p w14:paraId="16F23957" w14:textId="6A9A983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вносит от имени населения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предложения в органы государст-венной власти по проектам планов социально-экономического развития, по вопросам, связанным с удовлетворением потребностей населения;</w:t>
      </w:r>
    </w:p>
    <w:p w14:paraId="658E7441"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с целью реализации Стратегии</w:t>
      </w:r>
      <w:r w:rsidR="007423D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взаимодействует с различными муниципаль-ными образованиями и органами государственной власти, в том числе зарубежными;</w:t>
      </w:r>
    </w:p>
    <w:p w14:paraId="250EBD8D" w14:textId="47CE6600"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выполняет другие функции в рамках установленных Уставом муниципального образования город Ис</w:t>
      </w:r>
      <w:r w:rsidR="000D0AA8">
        <w:rPr>
          <w:rFonts w:ascii="Times New Roman" w:hAnsi="Times New Roman" w:cs="Times New Roman"/>
          <w:color w:val="000000" w:themeColor="text1"/>
          <w:sz w:val="24"/>
          <w:szCs w:val="24"/>
        </w:rPr>
        <w:t>к</w:t>
      </w:r>
      <w:r>
        <w:rPr>
          <w:rFonts w:ascii="Times New Roman" w:hAnsi="Times New Roman" w:cs="Times New Roman"/>
          <w:color w:val="000000" w:themeColor="text1"/>
          <w:sz w:val="24"/>
          <w:szCs w:val="24"/>
        </w:rPr>
        <w:t>и</w:t>
      </w:r>
      <w:r w:rsidR="000D0AA8">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rPr>
        <w:t>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полномочий для обеспечения реализации Стратегии и достижения ее целевых показателей.</w:t>
      </w:r>
    </w:p>
    <w:p w14:paraId="418A9F31" w14:textId="77777777" w:rsidR="00E760D0" w:rsidRDefault="00E760D0" w:rsidP="00E760D0">
      <w:pPr>
        <w:spacing w:after="0" w:line="240" w:lineRule="auto"/>
        <w:ind w:firstLine="567"/>
        <w:jc w:val="both"/>
        <w:rPr>
          <w:rFonts w:ascii="Times New Roman" w:hAnsi="Times New Roman" w:cs="Times New Roman"/>
          <w:b/>
          <w:color w:val="000000" w:themeColor="text1"/>
          <w:sz w:val="24"/>
          <w:szCs w:val="24"/>
        </w:rPr>
      </w:pPr>
    </w:p>
    <w:p w14:paraId="7E09F3E3" w14:textId="542BD6AE"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sidRPr="0040012A">
        <w:rPr>
          <w:rFonts w:ascii="Times New Roman" w:hAnsi="Times New Roman" w:cs="Times New Roman"/>
          <w:b/>
          <w:color w:val="000000" w:themeColor="text1"/>
          <w:sz w:val="24"/>
          <w:szCs w:val="24"/>
        </w:rPr>
        <w:t>Администрация города Ис</w:t>
      </w:r>
      <w:r w:rsidR="00767BEA">
        <w:rPr>
          <w:rFonts w:ascii="Times New Roman" w:hAnsi="Times New Roman" w:cs="Times New Roman"/>
          <w:b/>
          <w:color w:val="000000" w:themeColor="text1"/>
          <w:sz w:val="24"/>
          <w:szCs w:val="24"/>
        </w:rPr>
        <w:t>к</w:t>
      </w:r>
      <w:r w:rsidRPr="0040012A">
        <w:rPr>
          <w:rFonts w:ascii="Times New Roman" w:hAnsi="Times New Roman" w:cs="Times New Roman"/>
          <w:b/>
          <w:color w:val="000000" w:themeColor="text1"/>
          <w:sz w:val="24"/>
          <w:szCs w:val="24"/>
        </w:rPr>
        <w:t>и</w:t>
      </w:r>
      <w:r w:rsidR="00767BEA">
        <w:rPr>
          <w:rFonts w:ascii="Times New Roman" w:hAnsi="Times New Roman" w:cs="Times New Roman"/>
          <w:b/>
          <w:color w:val="000000" w:themeColor="text1"/>
          <w:sz w:val="24"/>
          <w:szCs w:val="24"/>
        </w:rPr>
        <w:t>т</w:t>
      </w:r>
      <w:r w:rsidRPr="0040012A">
        <w:rPr>
          <w:rFonts w:ascii="Times New Roman" w:hAnsi="Times New Roman" w:cs="Times New Roman"/>
          <w:b/>
          <w:color w:val="000000" w:themeColor="text1"/>
          <w:sz w:val="24"/>
          <w:szCs w:val="24"/>
        </w:rPr>
        <w:t>им</w:t>
      </w:r>
      <w:r w:rsidR="00B737E2">
        <w:rPr>
          <w:rFonts w:ascii="Times New Roman" w:hAnsi="Times New Roman" w:cs="Times New Roman"/>
          <w:b/>
          <w:color w:val="000000" w:themeColor="text1"/>
          <w:sz w:val="24"/>
          <w:szCs w:val="24"/>
        </w:rPr>
        <w:t>а</w:t>
      </w:r>
      <w:r>
        <w:rPr>
          <w:rFonts w:ascii="Times New Roman" w:hAnsi="Times New Roman" w:cs="Times New Roman"/>
          <w:color w:val="000000" w:themeColor="text1"/>
          <w:sz w:val="24"/>
          <w:szCs w:val="24"/>
        </w:rPr>
        <w:t xml:space="preserve"> обеспечивает реализацию Стратегии, достижение заявленных целевых показателей и выполняет следующие функции:</w:t>
      </w:r>
    </w:p>
    <w:p w14:paraId="5EDE4A8B"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организует разработку плана мероприятий по реализации Стратегии;</w:t>
      </w:r>
    </w:p>
    <w:p w14:paraId="10DE92BC" w14:textId="26BEB852"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организует разработку и реализацию муниципальных программ и инициативных проектов, финансируемых за счет средств бюджета город</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w:t>
      </w:r>
    </w:p>
    <w:p w14:paraId="45B000C7"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организует проведение мониторинга и оценки реализации Стратегии;</w:t>
      </w:r>
    </w:p>
    <w:p w14:paraId="0C1A9AE7" w14:textId="72BD81FB"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организует информационное сопровождение реализации Стратегии, обратную связь с население </w:t>
      </w:r>
      <w:r w:rsidR="000D0AA8">
        <w:rPr>
          <w:rFonts w:ascii="Times New Roman" w:hAnsi="Times New Roman" w:cs="Times New Roman"/>
          <w:color w:val="000000" w:themeColor="text1"/>
          <w:sz w:val="24"/>
          <w:szCs w:val="24"/>
        </w:rPr>
        <w:t xml:space="preserve">города </w:t>
      </w:r>
      <w:r>
        <w:rPr>
          <w:rFonts w:ascii="Times New Roman" w:hAnsi="Times New Roman" w:cs="Times New Roman"/>
          <w:color w:val="000000" w:themeColor="text1"/>
          <w:sz w:val="24"/>
          <w:szCs w:val="24"/>
        </w:rPr>
        <w:t>и взаимодействие участников реализации Стратегии;</w:t>
      </w:r>
    </w:p>
    <w:p w14:paraId="73B543C4" w14:textId="7DB1DC01"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разрабатывает и вносит на рассмотрение Совета депутатов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предложения по внесению изменений и дополнений в Стратегию;</w:t>
      </w:r>
    </w:p>
    <w:p w14:paraId="0BF5AAB8"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готовит отчет о реализации Стратегии.</w:t>
      </w:r>
    </w:p>
    <w:p w14:paraId="6AA319B3" w14:textId="5923B82D"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От имени 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оперативное взаимодействие с различными организациями и потенциальными инвесторами в рамках реализации Стратегии-2030 осуществляет </w:t>
      </w:r>
      <w:r w:rsidRPr="00A5047D">
        <w:rPr>
          <w:rFonts w:ascii="Times New Roman" w:hAnsi="Times New Roman" w:cs="Times New Roman"/>
          <w:b/>
          <w:color w:val="000000" w:themeColor="text1"/>
          <w:sz w:val="24"/>
          <w:szCs w:val="24"/>
        </w:rPr>
        <w:t>Управление экономического развития</w:t>
      </w:r>
      <w:r>
        <w:rPr>
          <w:rFonts w:ascii="Times New Roman" w:hAnsi="Times New Roman" w:cs="Times New Roman"/>
          <w:color w:val="000000" w:themeColor="text1"/>
          <w:sz w:val="24"/>
          <w:szCs w:val="24"/>
        </w:rPr>
        <w:t xml:space="preserve"> 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Он</w:t>
      </w:r>
      <w:r w:rsidR="00D2759D">
        <w:rPr>
          <w:rFonts w:ascii="Times New Roman" w:hAnsi="Times New Roman" w:cs="Times New Roman"/>
          <w:color w:val="000000" w:themeColor="text1"/>
          <w:sz w:val="24"/>
          <w:szCs w:val="24"/>
        </w:rPr>
        <w:t>о</w:t>
      </w:r>
      <w:r>
        <w:rPr>
          <w:rFonts w:ascii="Times New Roman" w:hAnsi="Times New Roman" w:cs="Times New Roman"/>
          <w:color w:val="000000" w:themeColor="text1"/>
          <w:sz w:val="24"/>
          <w:szCs w:val="24"/>
        </w:rPr>
        <w:t xml:space="preserve"> же отвечает за общую координацию действий органов 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направленных на реализацию Стратегии.</w:t>
      </w:r>
    </w:p>
    <w:p w14:paraId="285C4A2F" w14:textId="4A5D7E6C"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lastRenderedPageBreak/>
        <w:t xml:space="preserve">Совет депутатов города </w:t>
      </w:r>
      <w:r w:rsidRPr="00A5047D">
        <w:rPr>
          <w:rFonts w:ascii="Times New Roman" w:hAnsi="Times New Roman" w:cs="Times New Roman"/>
          <w:b/>
          <w:color w:val="000000" w:themeColor="text1"/>
          <w:sz w:val="24"/>
          <w:szCs w:val="24"/>
        </w:rPr>
        <w:t>Искитим</w:t>
      </w:r>
      <w:r w:rsidR="00B737E2">
        <w:rPr>
          <w:rFonts w:ascii="Times New Roman" w:hAnsi="Times New Roman" w:cs="Times New Roman"/>
          <w:b/>
          <w:color w:val="000000" w:themeColor="text1"/>
          <w:sz w:val="24"/>
          <w:szCs w:val="24"/>
        </w:rPr>
        <w:t>а</w:t>
      </w:r>
      <w:r>
        <w:rPr>
          <w:rFonts w:ascii="Times New Roman" w:hAnsi="Times New Roman" w:cs="Times New Roman"/>
          <w:color w:val="000000" w:themeColor="text1"/>
          <w:sz w:val="24"/>
          <w:szCs w:val="24"/>
        </w:rPr>
        <w:t xml:space="preserve"> выполняет следующие функции:</w:t>
      </w:r>
    </w:p>
    <w:p w14:paraId="7796C14A" w14:textId="3117A9CA"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утверждает Стратегию социально-экономического развития муниципального образования город</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на период до 2030 года;</w:t>
      </w:r>
    </w:p>
    <w:p w14:paraId="6D823A60"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рассматривает и утверждает изменения и дополнения в Стратегию в случае необходимости;</w:t>
      </w:r>
    </w:p>
    <w:p w14:paraId="380676E0"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реализует в установленном порядке законодательные инициативы, способствующие и обеспечивающие реализацию Стратегии, а также вопросы ее координации с федеральными стратегическими документами и стратегическими документами Новосибирской области;</w:t>
      </w:r>
    </w:p>
    <w:p w14:paraId="2BDF0AD3"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осуществляет право законодательной инициативы в Законодательном Собрании Новосибирской области по вопросам, связанным с реализацией Стратегии, а также исполняет другие полномочия.</w:t>
      </w:r>
    </w:p>
    <w:p w14:paraId="259B30D4" w14:textId="2BB03825"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Для решения отдельных задач органы управления реализацией Стратегии могут создавать рабочие группы. Задачи рабочей группы определяет орган управления реализацией Стратегии, принявший решение о ее создании.</w:t>
      </w:r>
    </w:p>
    <w:p w14:paraId="4DACF96D"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 целью обеспечения наибольшей эффективности реализации Стратегии и достижения стратегической цели осуществляется координация Стратегии, мероприятий и планов по ее реализации в соответствии с Федеральным законом от 28 июня 2014 года №172-ФЗ «О стратегическом планировании в Российской Федерации», документами стратегического планирования Новосибирской области.</w:t>
      </w:r>
    </w:p>
    <w:p w14:paraId="7FE99E37"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Программы и проекты, планируемые в рамках реализации Стратегии и предполагающие софинансирование из бюджета Новосибирской области и (или) федерального бюджета, подлежат согласованию в установленном порядке.</w:t>
      </w:r>
    </w:p>
    <w:p w14:paraId="40679918" w14:textId="73D97323"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Применение механизмов координации Стратегии других ключевых документов планирования обеспечит эффективность взаимодействие участников реализации мероприятии Стратегии.</w:t>
      </w:r>
    </w:p>
    <w:p w14:paraId="616903F6"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целях анализа результативности и эффективности реализации Стратегии проводятся мониторинг и оценка исполнения Стратегии  на протяжении всего периода ее реализации: в отношении достигнутых результатов в отчетном году, по итогам завершения соответствующего этапа реализации Стратегии  и реализации Стратегии  в целом, в том числе оценивается и степень достижения целевых показателей.</w:t>
      </w:r>
    </w:p>
    <w:p w14:paraId="14C9D0D5" w14:textId="6F0C23B4"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Мониторинг и оценка реализации Стратегии организуются Управлением экономического развития 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в соответствии с Положением об Управлении.</w:t>
      </w:r>
    </w:p>
    <w:p w14:paraId="1D5D3467" w14:textId="3FC2AA4D"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Информационной базой мониторинга реализации Стратегии</w:t>
      </w:r>
      <w:r w:rsidR="007B735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являются данные государственного статистического наблюдения, информация </w:t>
      </w:r>
      <w:r w:rsidR="00BD4C4C">
        <w:rPr>
          <w:rFonts w:ascii="Times New Roman" w:hAnsi="Times New Roman" w:cs="Times New Roman"/>
          <w:color w:val="000000" w:themeColor="text1"/>
          <w:sz w:val="24"/>
          <w:szCs w:val="24"/>
        </w:rPr>
        <w:t xml:space="preserve">подразделений </w:t>
      </w:r>
      <w:r>
        <w:rPr>
          <w:rFonts w:ascii="Times New Roman" w:hAnsi="Times New Roman" w:cs="Times New Roman"/>
          <w:color w:val="000000" w:themeColor="text1"/>
          <w:sz w:val="24"/>
          <w:szCs w:val="24"/>
        </w:rPr>
        <w:t>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участников реализации мероприятий Стратегии, а также результаты социологических обследований.</w:t>
      </w:r>
    </w:p>
    <w:p w14:paraId="1BB00FAA"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Оценка реализации Стратегии проводится ежегодно по итогам мониторинга.</w:t>
      </w:r>
    </w:p>
    <w:p w14:paraId="0C2A6CE3" w14:textId="2A0C13D5"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Текущий контроль реализации отдельных проектов и программ Стратегии осуществляют Управление экономического развития 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и ответственный за выполнение данного проекта или программы.</w:t>
      </w:r>
    </w:p>
    <w:p w14:paraId="529FEDCC" w14:textId="2C618D46"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Контроль расходования финансовых средств, направленных на реализацию Стратегии, осуществляется в установленном порядке в рамках контроля за исполнением бюджета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w:t>
      </w:r>
    </w:p>
    <w:p w14:paraId="5C7280D3" w14:textId="3575876E"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Администрация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организует и обеспечивает открытость информации о процессе реализации Стратегии, результатах мониторинга, а также формирует механизмы обратной связи с участниками реализации Стратегии.</w:t>
      </w:r>
    </w:p>
    <w:p w14:paraId="2FC51710"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Информационное сопровождение реализации Стратегии осуществляется с использованием ресурсов в информационно-телекоммуникационной сети Интернет и возможностей средств массовой информации.</w:t>
      </w:r>
    </w:p>
    <w:p w14:paraId="371296AE" w14:textId="42ABF4F4"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Ежегодный отчет 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о реализации Стратегии размещается на официальном сайте 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в информационно-телекоммуникационной сети Интернет.</w:t>
      </w:r>
    </w:p>
    <w:p w14:paraId="5F2B7131" w14:textId="211AECF6"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Изменения в Стратегию</w:t>
      </w:r>
      <w:r w:rsidR="00D2759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вносятся в установленном порядке решением Совета депутатов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по представлению Администрации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Предложения по внесению изменений и дополнений в Стратегию подлежат обсуждению на заседаниях Общественного совета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и комитетов Совета депутатов города Искитим</w:t>
      </w:r>
      <w:r w:rsidR="00B737E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w:t>
      </w:r>
    </w:p>
    <w:p w14:paraId="20A258CB"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Стратегия подлежит корректировке в случаях существенных изменений внутренних и внешних условий, если эти изменения:</w:t>
      </w:r>
    </w:p>
    <w:p w14:paraId="0F351E1E"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делают невоз</w:t>
      </w:r>
      <w:r w:rsidR="00BD4C4C">
        <w:rPr>
          <w:rFonts w:ascii="Times New Roman" w:hAnsi="Times New Roman" w:cs="Times New Roman"/>
          <w:color w:val="000000" w:themeColor="text1"/>
          <w:sz w:val="24"/>
          <w:szCs w:val="24"/>
        </w:rPr>
        <w:t>можным или нецелесообразным реал</w:t>
      </w:r>
      <w:r>
        <w:rPr>
          <w:rFonts w:ascii="Times New Roman" w:hAnsi="Times New Roman" w:cs="Times New Roman"/>
          <w:color w:val="000000" w:themeColor="text1"/>
          <w:sz w:val="24"/>
          <w:szCs w:val="24"/>
        </w:rPr>
        <w:t>изацию отдельных приоритетных направлений, отдельных задач Стратегии, достижение ее целевых показателей, в частности, в установленные сроки;</w:t>
      </w:r>
    </w:p>
    <w:p w14:paraId="03D12B7C"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требуют формирования новых приоритетов развития города, постановки новых задач, в частности, при долгосрочном достижении отдельных целевых показателей Стратегии.</w:t>
      </w:r>
    </w:p>
    <w:p w14:paraId="0A7DEB93"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этих и других случаях Стратегия может быть скорректирована с учетом соблюдения принципов устойчивости долгосрочных целей и гибкости в выборе механизмов достижения стратегической цели, установленных Стратегией.</w:t>
      </w:r>
    </w:p>
    <w:p w14:paraId="1BC30A5F" w14:textId="77777777" w:rsidR="00E760D0" w:rsidRDefault="00E760D0" w:rsidP="00E760D0">
      <w:pPr>
        <w:spacing w:after="0" w:line="240" w:lineRule="auto"/>
        <w:ind w:firstLine="567"/>
        <w:jc w:val="both"/>
        <w:rPr>
          <w:rFonts w:ascii="Times New Roman" w:hAnsi="Times New Roman" w:cs="Times New Roman"/>
          <w:color w:val="000000" w:themeColor="text1"/>
          <w:sz w:val="24"/>
          <w:szCs w:val="24"/>
        </w:rPr>
      </w:pPr>
    </w:p>
    <w:p w14:paraId="350E5C2B" w14:textId="77777777" w:rsidR="007002F5" w:rsidRPr="007002F5" w:rsidRDefault="007423D8" w:rsidP="007002F5">
      <w:pPr>
        <w:shd w:val="clear" w:color="auto" w:fill="244061" w:themeFill="accent1" w:themeFillShade="80"/>
        <w:spacing w:after="0" w:line="240" w:lineRule="auto"/>
        <w:jc w:val="center"/>
        <w:rPr>
          <w:rFonts w:ascii="Times New Roman" w:hAnsi="Times New Roman" w:cs="Times New Roman"/>
          <w:b/>
          <w:sz w:val="28"/>
          <w:szCs w:val="28"/>
        </w:rPr>
      </w:pPr>
      <w:r>
        <w:rPr>
          <w:rFonts w:ascii="Times New Roman" w:hAnsi="Times New Roman" w:cs="Times New Roman"/>
          <w:sz w:val="28"/>
          <w:szCs w:val="28"/>
        </w:rPr>
        <w:t>6.5</w:t>
      </w:r>
      <w:r w:rsidR="007002F5" w:rsidRPr="007423D8">
        <w:rPr>
          <w:rFonts w:ascii="Times New Roman" w:hAnsi="Times New Roman" w:cs="Times New Roman"/>
          <w:sz w:val="28"/>
          <w:szCs w:val="28"/>
        </w:rPr>
        <w:t>.</w:t>
      </w:r>
      <w:r w:rsidR="007002F5" w:rsidRPr="007002F5">
        <w:rPr>
          <w:rFonts w:ascii="Times New Roman" w:hAnsi="Times New Roman" w:cs="Times New Roman"/>
          <w:b/>
          <w:sz w:val="28"/>
          <w:szCs w:val="28"/>
        </w:rPr>
        <w:t xml:space="preserve"> ИНСТРУМЕНТЫ РЕАЛИЗАЦИИ СТРАТЕГИИ</w:t>
      </w:r>
    </w:p>
    <w:p w14:paraId="02F2AB07" w14:textId="77777777" w:rsidR="007002F5" w:rsidRPr="007002F5" w:rsidRDefault="007002F5" w:rsidP="007002F5">
      <w:pPr>
        <w:shd w:val="clear" w:color="auto" w:fill="8DB3E2" w:themeFill="text2" w:themeFillTint="66"/>
        <w:spacing w:after="0" w:line="240" w:lineRule="auto"/>
        <w:jc w:val="both"/>
        <w:rPr>
          <w:rFonts w:ascii="Times New Roman" w:hAnsi="Times New Roman" w:cs="Times New Roman"/>
          <w:b/>
          <w:sz w:val="8"/>
          <w:szCs w:val="8"/>
        </w:rPr>
      </w:pPr>
    </w:p>
    <w:p w14:paraId="3297D102" w14:textId="77777777" w:rsidR="007002F5" w:rsidRPr="007002F5" w:rsidRDefault="007002F5" w:rsidP="007002F5">
      <w:pPr>
        <w:tabs>
          <w:tab w:val="left" w:pos="6664"/>
        </w:tabs>
        <w:spacing w:after="0" w:line="240" w:lineRule="auto"/>
        <w:ind w:firstLine="567"/>
        <w:jc w:val="both"/>
        <w:rPr>
          <w:rFonts w:ascii="Times New Roman" w:hAnsi="Times New Roman" w:cs="Times New Roman"/>
          <w:sz w:val="16"/>
          <w:szCs w:val="16"/>
        </w:rPr>
      </w:pPr>
    </w:p>
    <w:p w14:paraId="053A0CAE" w14:textId="77777777" w:rsidR="007002F5" w:rsidRDefault="007002F5" w:rsidP="007002F5">
      <w:pPr>
        <w:tabs>
          <w:tab w:val="left" w:pos="66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Инструментами реализации Стратегии являются План мероприятий по ее реализации, муниципальные программы, разрабатываемые в рамках Стратегии.</w:t>
      </w:r>
    </w:p>
    <w:p w14:paraId="1F051640" w14:textId="77777777" w:rsidR="007002F5" w:rsidRDefault="007002F5" w:rsidP="007002F5">
      <w:pPr>
        <w:tabs>
          <w:tab w:val="left" w:pos="66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Механизмами реализации Стратегии будут являться:</w:t>
      </w:r>
    </w:p>
    <w:p w14:paraId="21336114" w14:textId="77777777" w:rsidR="007002F5" w:rsidRDefault="007002F5" w:rsidP="007002F5">
      <w:pPr>
        <w:tabs>
          <w:tab w:val="left" w:pos="66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национальные проекты Российской Федерации;</w:t>
      </w:r>
    </w:p>
    <w:p w14:paraId="4B200F36" w14:textId="77777777" w:rsidR="007002F5" w:rsidRDefault="007002F5" w:rsidP="007002F5">
      <w:pPr>
        <w:tabs>
          <w:tab w:val="left" w:pos="66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федеральные проекты Российской Федерации;</w:t>
      </w:r>
    </w:p>
    <w:p w14:paraId="27F46761" w14:textId="77777777" w:rsidR="007002F5" w:rsidRDefault="007002F5" w:rsidP="007002F5">
      <w:pPr>
        <w:tabs>
          <w:tab w:val="left" w:pos="66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государственные программы Российской Федерации;</w:t>
      </w:r>
    </w:p>
    <w:p w14:paraId="662EC921" w14:textId="77777777" w:rsidR="007002F5" w:rsidRDefault="007002F5" w:rsidP="007002F5">
      <w:pPr>
        <w:tabs>
          <w:tab w:val="left" w:pos="66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региональные проекты Новосибирской области;</w:t>
      </w:r>
    </w:p>
    <w:p w14:paraId="2BE6EF79" w14:textId="77777777" w:rsidR="007002F5" w:rsidRDefault="007002F5" w:rsidP="007002F5">
      <w:pPr>
        <w:tabs>
          <w:tab w:val="left" w:pos="66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региональные государственные программы Новосибирской области;</w:t>
      </w:r>
    </w:p>
    <w:p w14:paraId="557DD1CB" w14:textId="61F268ED" w:rsidR="007002F5" w:rsidRDefault="007002F5" w:rsidP="007002F5">
      <w:pPr>
        <w:tabs>
          <w:tab w:val="left" w:pos="66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муниципальные программы город</w:t>
      </w:r>
      <w:r w:rsidR="007D0A0B">
        <w:rPr>
          <w:rFonts w:ascii="Times New Roman" w:hAnsi="Times New Roman" w:cs="Times New Roman"/>
          <w:sz w:val="24"/>
          <w:szCs w:val="24"/>
        </w:rPr>
        <w:t>а</w:t>
      </w:r>
      <w:r>
        <w:rPr>
          <w:rFonts w:ascii="Times New Roman" w:hAnsi="Times New Roman" w:cs="Times New Roman"/>
          <w:sz w:val="24"/>
          <w:szCs w:val="24"/>
        </w:rPr>
        <w:t xml:space="preserve"> Искитим</w:t>
      </w:r>
      <w:r w:rsidR="007D0A0B">
        <w:rPr>
          <w:rFonts w:ascii="Times New Roman" w:hAnsi="Times New Roman" w:cs="Times New Roman"/>
          <w:sz w:val="24"/>
          <w:szCs w:val="24"/>
        </w:rPr>
        <w:t>а</w:t>
      </w:r>
      <w:r>
        <w:rPr>
          <w:rFonts w:ascii="Times New Roman" w:hAnsi="Times New Roman" w:cs="Times New Roman"/>
          <w:sz w:val="24"/>
          <w:szCs w:val="24"/>
        </w:rPr>
        <w:t>;</w:t>
      </w:r>
    </w:p>
    <w:p w14:paraId="56E6349B" w14:textId="77777777" w:rsidR="007002F5" w:rsidRDefault="007002F5" w:rsidP="007002F5">
      <w:pPr>
        <w:tabs>
          <w:tab w:val="left" w:pos="66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инструменты государственно-частного и муниципально-частного партнерства, разрабатываемые на основе положений федеральных, региональных и местных нормативных правовых актов;</w:t>
      </w:r>
    </w:p>
    <w:p w14:paraId="587D12AC" w14:textId="77777777" w:rsidR="007002F5" w:rsidRDefault="007002F5" w:rsidP="007002F5">
      <w:pPr>
        <w:tabs>
          <w:tab w:val="left" w:pos="66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инвестиционные программы естественных монополий и инвестиционные прог-раммы и проекты других хозяйствующих субъектов.</w:t>
      </w:r>
    </w:p>
    <w:p w14:paraId="72DFDE00" w14:textId="77777777" w:rsidR="007002F5" w:rsidRDefault="007002F5" w:rsidP="007002F5">
      <w:pPr>
        <w:shd w:val="clear" w:color="auto" w:fill="FFFFFF" w:themeFill="background1"/>
        <w:spacing w:after="0" w:line="240" w:lineRule="auto"/>
        <w:jc w:val="both"/>
        <w:rPr>
          <w:rFonts w:ascii="Times New Roman" w:hAnsi="Times New Roman" w:cs="Times New Roman"/>
          <w:b/>
          <w:sz w:val="24"/>
          <w:szCs w:val="24"/>
        </w:rPr>
      </w:pPr>
    </w:p>
    <w:p w14:paraId="1154AC20" w14:textId="77777777" w:rsidR="008104E6" w:rsidRPr="000D7768" w:rsidRDefault="007423D8" w:rsidP="000D7768">
      <w:pPr>
        <w:shd w:val="clear" w:color="auto" w:fill="244061" w:themeFill="accent1" w:themeFillShade="80"/>
        <w:spacing w:after="0" w:line="240" w:lineRule="auto"/>
        <w:jc w:val="center"/>
        <w:rPr>
          <w:rFonts w:ascii="Times New Roman" w:hAnsi="Times New Roman" w:cs="Times New Roman"/>
          <w:b/>
          <w:sz w:val="28"/>
          <w:szCs w:val="28"/>
        </w:rPr>
      </w:pPr>
      <w:r>
        <w:rPr>
          <w:rFonts w:ascii="Times New Roman" w:hAnsi="Times New Roman" w:cs="Times New Roman"/>
          <w:sz w:val="28"/>
          <w:szCs w:val="28"/>
        </w:rPr>
        <w:t>6.6</w:t>
      </w:r>
      <w:r w:rsidR="008104E6" w:rsidRPr="007423D8">
        <w:rPr>
          <w:rFonts w:ascii="Times New Roman" w:hAnsi="Times New Roman" w:cs="Times New Roman"/>
          <w:sz w:val="28"/>
          <w:szCs w:val="28"/>
        </w:rPr>
        <w:t>.</w:t>
      </w:r>
      <w:r w:rsidR="008104E6" w:rsidRPr="000D7768">
        <w:rPr>
          <w:rFonts w:ascii="Times New Roman" w:hAnsi="Times New Roman" w:cs="Times New Roman"/>
          <w:b/>
          <w:sz w:val="28"/>
          <w:szCs w:val="28"/>
        </w:rPr>
        <w:t xml:space="preserve"> ИНФОРМАЦИЯ О МУНИЦИПАЛЬНЫХ ПРОГРАММАХ, УТВЕРЖДАЕМЫХ В ЦЕЛЯХ РЕАЛИЗАЦИИ СТРАТЕГИИ</w:t>
      </w:r>
    </w:p>
    <w:p w14:paraId="785C007E" w14:textId="77777777" w:rsidR="008104E6" w:rsidRPr="00904966" w:rsidRDefault="008104E6" w:rsidP="000D7768">
      <w:pPr>
        <w:shd w:val="clear" w:color="auto" w:fill="8DB3E2" w:themeFill="text2" w:themeFillTint="66"/>
        <w:spacing w:after="0" w:line="240" w:lineRule="auto"/>
        <w:jc w:val="both"/>
        <w:rPr>
          <w:rFonts w:ascii="Times New Roman" w:hAnsi="Times New Roman" w:cs="Times New Roman"/>
          <w:sz w:val="8"/>
          <w:szCs w:val="8"/>
        </w:rPr>
      </w:pPr>
    </w:p>
    <w:p w14:paraId="7C8BDCCD" w14:textId="77777777" w:rsidR="000D7768" w:rsidRPr="000D7768" w:rsidRDefault="000D7768" w:rsidP="008104E6">
      <w:pPr>
        <w:pStyle w:val="ac"/>
        <w:shd w:val="clear" w:color="auto" w:fill="auto"/>
        <w:ind w:firstLine="740"/>
        <w:rPr>
          <w:rStyle w:val="11"/>
          <w:sz w:val="16"/>
          <w:szCs w:val="16"/>
        </w:rPr>
      </w:pPr>
    </w:p>
    <w:p w14:paraId="1CA2AE91" w14:textId="4F460E95" w:rsidR="008104E6" w:rsidRPr="000D7768" w:rsidRDefault="008104E6" w:rsidP="008104E6">
      <w:pPr>
        <w:pStyle w:val="ac"/>
        <w:shd w:val="clear" w:color="auto" w:fill="auto"/>
        <w:ind w:firstLine="740"/>
        <w:rPr>
          <w:color w:val="auto"/>
          <w:sz w:val="24"/>
          <w:szCs w:val="24"/>
        </w:rPr>
      </w:pPr>
      <w:r w:rsidRPr="000D7768">
        <w:rPr>
          <w:rStyle w:val="11"/>
          <w:color w:val="auto"/>
          <w:sz w:val="24"/>
          <w:szCs w:val="24"/>
        </w:rPr>
        <w:t>Муниципальные программы г.Искитим</w:t>
      </w:r>
      <w:r w:rsidR="00B737E2">
        <w:rPr>
          <w:rStyle w:val="11"/>
          <w:color w:val="auto"/>
          <w:sz w:val="24"/>
          <w:szCs w:val="24"/>
        </w:rPr>
        <w:t>а</w:t>
      </w:r>
      <w:r w:rsidRPr="000D7768">
        <w:rPr>
          <w:rStyle w:val="11"/>
          <w:color w:val="auto"/>
          <w:sz w:val="24"/>
          <w:szCs w:val="24"/>
        </w:rPr>
        <w:t xml:space="preserve"> формируются на период не менее 3 лет в соответствии с порядком, установленным администрацией г.Искитим</w:t>
      </w:r>
      <w:r w:rsidR="00B737E2">
        <w:rPr>
          <w:rStyle w:val="11"/>
          <w:color w:val="auto"/>
          <w:sz w:val="24"/>
          <w:szCs w:val="24"/>
        </w:rPr>
        <w:t>а</w:t>
      </w:r>
      <w:r w:rsidRPr="000D7768">
        <w:rPr>
          <w:rStyle w:val="11"/>
          <w:color w:val="auto"/>
          <w:sz w:val="24"/>
          <w:szCs w:val="24"/>
        </w:rPr>
        <w:t>.</w:t>
      </w:r>
    </w:p>
    <w:p w14:paraId="280FC186" w14:textId="4DAA3E6C" w:rsidR="008104E6" w:rsidRPr="000D7768" w:rsidRDefault="008104E6" w:rsidP="008104E6">
      <w:pPr>
        <w:pStyle w:val="ac"/>
        <w:shd w:val="clear" w:color="auto" w:fill="auto"/>
        <w:ind w:firstLine="740"/>
        <w:rPr>
          <w:color w:val="auto"/>
          <w:sz w:val="24"/>
          <w:szCs w:val="24"/>
        </w:rPr>
      </w:pPr>
      <w:r w:rsidRPr="000D7768">
        <w:rPr>
          <w:rStyle w:val="11"/>
          <w:color w:val="auto"/>
          <w:sz w:val="24"/>
          <w:szCs w:val="24"/>
        </w:rPr>
        <w:t>Муниципальные программы содержат перечень планируемых мероприятий, взаимоувязанных по задачам, срокам осуществления, исполнителям и ресурсам, и обеспечивающих наиболее эффективное достижение целей и решение задач социально- экономического развития г.Искитим</w:t>
      </w:r>
      <w:r w:rsidR="00B737E2">
        <w:rPr>
          <w:rStyle w:val="11"/>
          <w:color w:val="auto"/>
          <w:sz w:val="24"/>
          <w:szCs w:val="24"/>
        </w:rPr>
        <w:t>а</w:t>
      </w:r>
      <w:r w:rsidRPr="000D7768">
        <w:rPr>
          <w:rStyle w:val="11"/>
          <w:color w:val="auto"/>
          <w:sz w:val="24"/>
          <w:szCs w:val="24"/>
        </w:rPr>
        <w:t>.</w:t>
      </w:r>
    </w:p>
    <w:p w14:paraId="7F800B24" w14:textId="17299C57" w:rsidR="008104E6" w:rsidRPr="000D7768" w:rsidRDefault="008104E6" w:rsidP="008104E6">
      <w:pPr>
        <w:pStyle w:val="ac"/>
        <w:shd w:val="clear" w:color="auto" w:fill="auto"/>
        <w:ind w:firstLine="740"/>
        <w:rPr>
          <w:color w:val="auto"/>
          <w:sz w:val="24"/>
          <w:szCs w:val="24"/>
        </w:rPr>
      </w:pPr>
      <w:r w:rsidRPr="000D7768">
        <w:rPr>
          <w:rStyle w:val="11"/>
          <w:color w:val="auto"/>
          <w:sz w:val="24"/>
          <w:szCs w:val="24"/>
        </w:rPr>
        <w:t>Стратегия является основой для разработки муниципальных программ г.Искитим</w:t>
      </w:r>
      <w:r w:rsidR="00B737E2">
        <w:rPr>
          <w:rStyle w:val="11"/>
          <w:color w:val="auto"/>
          <w:sz w:val="24"/>
          <w:szCs w:val="24"/>
        </w:rPr>
        <w:t>а</w:t>
      </w:r>
      <w:r w:rsidRPr="000D7768">
        <w:rPr>
          <w:rStyle w:val="11"/>
          <w:color w:val="auto"/>
          <w:sz w:val="24"/>
          <w:szCs w:val="24"/>
        </w:rPr>
        <w:t xml:space="preserve">. На первом этапе реализации стратегии ее исполнение будет осуществляться в рамках действующих по состоянию на 1 января 2019 года муниципальных программ, срок действия которых заканчивается </w:t>
      </w:r>
      <w:r w:rsidR="000D7768">
        <w:rPr>
          <w:rStyle w:val="11"/>
          <w:color w:val="auto"/>
          <w:sz w:val="24"/>
          <w:szCs w:val="24"/>
        </w:rPr>
        <w:t xml:space="preserve"> в 2020-2025 </w:t>
      </w:r>
      <w:r w:rsidRPr="000D7768">
        <w:rPr>
          <w:rStyle w:val="11"/>
          <w:color w:val="auto"/>
          <w:sz w:val="24"/>
          <w:szCs w:val="24"/>
        </w:rPr>
        <w:t>гг.</w:t>
      </w:r>
    </w:p>
    <w:p w14:paraId="6E385FA2" w14:textId="5A3052DC" w:rsidR="008104E6" w:rsidRPr="000D7768" w:rsidRDefault="008104E6" w:rsidP="008104E6">
      <w:pPr>
        <w:pStyle w:val="ac"/>
        <w:shd w:val="clear" w:color="auto" w:fill="auto"/>
        <w:ind w:firstLine="740"/>
        <w:rPr>
          <w:color w:val="auto"/>
          <w:sz w:val="24"/>
          <w:szCs w:val="24"/>
        </w:rPr>
      </w:pPr>
      <w:r w:rsidRPr="000D7768">
        <w:rPr>
          <w:rStyle w:val="11"/>
          <w:color w:val="auto"/>
          <w:sz w:val="24"/>
          <w:szCs w:val="24"/>
        </w:rPr>
        <w:t>В рамках периода действия стратегии количество и состав муниципальных программ г.Искитим</w:t>
      </w:r>
      <w:r w:rsidR="00B737E2">
        <w:rPr>
          <w:rStyle w:val="11"/>
          <w:color w:val="auto"/>
          <w:sz w:val="24"/>
          <w:szCs w:val="24"/>
        </w:rPr>
        <w:t>а</w:t>
      </w:r>
      <w:r w:rsidRPr="000D7768">
        <w:rPr>
          <w:rStyle w:val="11"/>
          <w:color w:val="auto"/>
          <w:sz w:val="24"/>
          <w:szCs w:val="24"/>
        </w:rPr>
        <w:t xml:space="preserve"> может изменяться по результатам ежегодной оценки эффективности их реализации, проводимой в установленном администрацией г.Искитим</w:t>
      </w:r>
      <w:r w:rsidR="00B737E2">
        <w:rPr>
          <w:rStyle w:val="11"/>
          <w:color w:val="auto"/>
          <w:sz w:val="24"/>
          <w:szCs w:val="24"/>
        </w:rPr>
        <w:t>а</w:t>
      </w:r>
      <w:r w:rsidRPr="000D7768">
        <w:rPr>
          <w:rStyle w:val="11"/>
          <w:color w:val="auto"/>
          <w:sz w:val="24"/>
          <w:szCs w:val="24"/>
        </w:rPr>
        <w:t xml:space="preserve"> порядке, а также исходя из приоритетов, целей, задач и направлений социально-экономической политики г.Искитим</w:t>
      </w:r>
      <w:r w:rsidR="00B737E2">
        <w:rPr>
          <w:rStyle w:val="11"/>
          <w:color w:val="auto"/>
          <w:sz w:val="24"/>
          <w:szCs w:val="24"/>
        </w:rPr>
        <w:t>а</w:t>
      </w:r>
      <w:r w:rsidRPr="000D7768">
        <w:rPr>
          <w:rStyle w:val="11"/>
          <w:color w:val="auto"/>
          <w:sz w:val="24"/>
          <w:szCs w:val="24"/>
        </w:rPr>
        <w:t>, определенных в настоящей стратегии.</w:t>
      </w:r>
    </w:p>
    <w:p w14:paraId="03B9B7ED" w14:textId="0AE7AA86" w:rsidR="00637696" w:rsidRDefault="008104E6" w:rsidP="00DE33BF">
      <w:pPr>
        <w:pStyle w:val="ac"/>
        <w:shd w:val="clear" w:color="auto" w:fill="auto"/>
        <w:ind w:firstLine="740"/>
        <w:rPr>
          <w:rStyle w:val="11"/>
          <w:sz w:val="24"/>
          <w:szCs w:val="24"/>
        </w:rPr>
      </w:pPr>
      <w:r w:rsidRPr="000D7768">
        <w:rPr>
          <w:rStyle w:val="11"/>
          <w:color w:val="auto"/>
          <w:sz w:val="24"/>
          <w:szCs w:val="24"/>
        </w:rPr>
        <w:t>Перечень действующих по состоянию на 1 января 2019 года муниципальных программ г.Искитим</w:t>
      </w:r>
      <w:r w:rsidR="00B737E2">
        <w:rPr>
          <w:rStyle w:val="11"/>
          <w:color w:val="auto"/>
          <w:sz w:val="24"/>
          <w:szCs w:val="24"/>
        </w:rPr>
        <w:t>а</w:t>
      </w:r>
      <w:r w:rsidRPr="000D7768">
        <w:rPr>
          <w:rStyle w:val="11"/>
          <w:color w:val="auto"/>
          <w:sz w:val="24"/>
          <w:szCs w:val="24"/>
        </w:rPr>
        <w:t>,</w:t>
      </w:r>
      <w:r w:rsidRPr="000257F4">
        <w:rPr>
          <w:rStyle w:val="11"/>
          <w:sz w:val="24"/>
          <w:szCs w:val="24"/>
        </w:rPr>
        <w:t xml:space="preserve"> утверждаемых в целях р</w:t>
      </w:r>
      <w:r>
        <w:rPr>
          <w:rStyle w:val="11"/>
          <w:sz w:val="24"/>
          <w:szCs w:val="24"/>
        </w:rPr>
        <w:t xml:space="preserve">еализации стратегии приведен в </w:t>
      </w:r>
      <w:r w:rsidR="00C862A3" w:rsidRPr="00C862A3">
        <w:rPr>
          <w:rStyle w:val="11"/>
          <w:sz w:val="24"/>
          <w:szCs w:val="24"/>
        </w:rPr>
        <w:t>П</w:t>
      </w:r>
      <w:r w:rsidRPr="00C862A3">
        <w:rPr>
          <w:rStyle w:val="11"/>
          <w:sz w:val="24"/>
          <w:szCs w:val="24"/>
        </w:rPr>
        <w:t xml:space="preserve">риложении </w:t>
      </w:r>
      <w:r w:rsidR="000D7768" w:rsidRPr="00C862A3">
        <w:rPr>
          <w:rStyle w:val="11"/>
          <w:sz w:val="24"/>
          <w:szCs w:val="24"/>
        </w:rPr>
        <w:t>П-</w:t>
      </w:r>
      <w:r w:rsidR="00B2324A" w:rsidRPr="00C862A3">
        <w:rPr>
          <w:rStyle w:val="11"/>
          <w:sz w:val="24"/>
          <w:szCs w:val="24"/>
        </w:rPr>
        <w:t>1</w:t>
      </w:r>
      <w:r w:rsidR="00304AD3">
        <w:rPr>
          <w:rStyle w:val="11"/>
          <w:sz w:val="24"/>
          <w:szCs w:val="24"/>
        </w:rPr>
        <w:t>3</w:t>
      </w:r>
      <w:r w:rsidR="000D7768" w:rsidRPr="00C862A3">
        <w:rPr>
          <w:rStyle w:val="11"/>
          <w:sz w:val="24"/>
          <w:szCs w:val="24"/>
        </w:rPr>
        <w:t>.</w:t>
      </w:r>
    </w:p>
    <w:p w14:paraId="7DE703D3" w14:textId="77777777" w:rsidR="00A148C5" w:rsidRDefault="00A148C5" w:rsidP="00DE33BF">
      <w:pPr>
        <w:pStyle w:val="ac"/>
        <w:shd w:val="clear" w:color="auto" w:fill="auto"/>
        <w:ind w:firstLine="740"/>
        <w:rPr>
          <w:rStyle w:val="11"/>
          <w:sz w:val="24"/>
          <w:szCs w:val="24"/>
        </w:rPr>
      </w:pPr>
    </w:p>
    <w:p w14:paraId="194245A7" w14:textId="77777777" w:rsidR="00A148C5" w:rsidRPr="0092301E" w:rsidRDefault="00A148C5" w:rsidP="00A148C5">
      <w:pPr>
        <w:spacing w:after="0" w:line="240" w:lineRule="auto"/>
        <w:jc w:val="center"/>
        <w:rPr>
          <w:rFonts w:ascii="Times New Roman" w:hAnsi="Times New Roman" w:cs="Times New Roman"/>
          <w:b/>
          <w:bCs/>
          <w:sz w:val="24"/>
          <w:szCs w:val="24"/>
        </w:rPr>
      </w:pPr>
      <w:r>
        <w:rPr>
          <w:rFonts w:ascii="Times New Roman" w:hAnsi="Times New Roman" w:cs="Times New Roman"/>
          <w:b/>
          <w:bCs/>
          <w:color w:val="365F91"/>
          <w:sz w:val="24"/>
          <w:szCs w:val="24"/>
        </w:rPr>
        <w:t xml:space="preserve">                                                                                                                                 </w:t>
      </w:r>
    </w:p>
    <w:p w14:paraId="1E76E3A6" w14:textId="77777777" w:rsidR="00A148C5" w:rsidRDefault="00A148C5" w:rsidP="00A148C5">
      <w:pPr>
        <w:spacing w:after="0" w:line="240" w:lineRule="auto"/>
        <w:jc w:val="right"/>
        <w:rPr>
          <w:rFonts w:ascii="Times New Roman" w:hAnsi="Times New Roman" w:cs="Times New Roman"/>
          <w:b/>
          <w:bCs/>
          <w:sz w:val="24"/>
          <w:szCs w:val="24"/>
        </w:rPr>
      </w:pPr>
      <w:r w:rsidRPr="004E3C03">
        <w:rPr>
          <w:rFonts w:ascii="Times New Roman" w:hAnsi="Times New Roman" w:cs="Times New Roman"/>
          <w:b/>
          <w:bCs/>
          <w:sz w:val="24"/>
          <w:szCs w:val="24"/>
        </w:rPr>
        <w:t>Приложение П-1.</w:t>
      </w:r>
      <w:r>
        <w:rPr>
          <w:rFonts w:ascii="Times New Roman" w:hAnsi="Times New Roman" w:cs="Times New Roman"/>
          <w:b/>
          <w:bCs/>
          <w:sz w:val="24"/>
          <w:szCs w:val="24"/>
        </w:rPr>
        <w:t xml:space="preserve"> – ИНВЕСТИЦИОННАЯ ДЕЯТЕЛЬНОСТЬ</w:t>
      </w:r>
    </w:p>
    <w:p w14:paraId="520811D3" w14:textId="77777777" w:rsidR="00A148C5" w:rsidRPr="00C603BD" w:rsidRDefault="00A148C5" w:rsidP="00A148C5">
      <w:pPr>
        <w:shd w:val="clear" w:color="auto" w:fill="1F497D"/>
        <w:spacing w:after="0" w:line="240" w:lineRule="auto"/>
        <w:rPr>
          <w:rFonts w:ascii="Times New Roman" w:hAnsi="Times New Roman" w:cs="Times New Roman"/>
          <w:b/>
          <w:bCs/>
          <w:sz w:val="8"/>
          <w:szCs w:val="8"/>
        </w:rPr>
      </w:pPr>
    </w:p>
    <w:p w14:paraId="1AA0A02D" w14:textId="77777777" w:rsidR="00A148C5" w:rsidRPr="004E3C03" w:rsidRDefault="00A148C5" w:rsidP="00A148C5">
      <w:pPr>
        <w:spacing w:after="0" w:line="240" w:lineRule="auto"/>
        <w:rPr>
          <w:rFonts w:ascii="Times New Roman" w:hAnsi="Times New Roman" w:cs="Times New Roman"/>
          <w:i/>
          <w:iCs/>
          <w:sz w:val="24"/>
          <w:szCs w:val="24"/>
        </w:rPr>
      </w:pPr>
      <w:r w:rsidRPr="004E3C03">
        <w:rPr>
          <w:rFonts w:ascii="Times New Roman" w:hAnsi="Times New Roman" w:cs="Times New Roman"/>
          <w:i/>
          <w:iCs/>
          <w:sz w:val="24"/>
          <w:szCs w:val="24"/>
        </w:rPr>
        <w:t>Таблица П</w:t>
      </w:r>
      <w:r>
        <w:rPr>
          <w:rFonts w:ascii="Times New Roman" w:hAnsi="Times New Roman" w:cs="Times New Roman"/>
          <w:i/>
          <w:iCs/>
          <w:sz w:val="24"/>
          <w:szCs w:val="24"/>
        </w:rPr>
        <w:t>-</w:t>
      </w:r>
      <w:r w:rsidRPr="004E3C03">
        <w:rPr>
          <w:rFonts w:ascii="Times New Roman" w:hAnsi="Times New Roman" w:cs="Times New Roman"/>
          <w:i/>
          <w:iCs/>
          <w:sz w:val="24"/>
          <w:szCs w:val="24"/>
        </w:rPr>
        <w:t xml:space="preserve">1.1– Реестр инвестиционных проектов </w:t>
      </w:r>
    </w:p>
    <w:p w14:paraId="1F2D8DA1" w14:textId="77777777" w:rsidR="00A148C5" w:rsidRPr="004E3C03" w:rsidRDefault="00A148C5" w:rsidP="00A148C5">
      <w:pPr>
        <w:spacing w:after="0" w:line="240" w:lineRule="auto"/>
        <w:rPr>
          <w:rFonts w:ascii="Times New Roman" w:hAnsi="Times New Roman" w:cs="Times New Roman"/>
          <w:sz w:val="8"/>
          <w:szCs w:val="8"/>
        </w:rPr>
      </w:pPr>
    </w:p>
    <w:tbl>
      <w:tblPr>
        <w:tblW w:w="5020" w:type="pct"/>
        <w:tblInd w:w="-106" w:type="dxa"/>
        <w:tblLayout w:type="fixed"/>
        <w:tblLook w:val="00A0" w:firstRow="1" w:lastRow="0" w:firstColumn="1" w:lastColumn="0" w:noHBand="0" w:noVBand="0"/>
      </w:tblPr>
      <w:tblGrid>
        <w:gridCol w:w="1749"/>
        <w:gridCol w:w="3290"/>
        <w:gridCol w:w="1560"/>
        <w:gridCol w:w="1352"/>
        <w:gridCol w:w="2049"/>
        <w:gridCol w:w="1560"/>
        <w:gridCol w:w="1419"/>
        <w:gridCol w:w="3005"/>
      </w:tblGrid>
      <w:tr w:rsidR="00A148C5" w:rsidRPr="00E81611" w14:paraId="3B301615" w14:textId="77777777" w:rsidTr="009922A0">
        <w:trPr>
          <w:trHeight w:val="1020"/>
        </w:trPr>
        <w:tc>
          <w:tcPr>
            <w:tcW w:w="547" w:type="pct"/>
            <w:tcBorders>
              <w:top w:val="single" w:sz="4" w:space="0" w:color="auto"/>
              <w:left w:val="single" w:sz="4" w:space="0" w:color="auto"/>
              <w:bottom w:val="single" w:sz="4" w:space="0" w:color="auto"/>
              <w:right w:val="single" w:sz="4" w:space="0" w:color="auto"/>
            </w:tcBorders>
            <w:shd w:val="clear" w:color="auto" w:fill="244061"/>
          </w:tcPr>
          <w:p w14:paraId="319F2491"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Инициатор проекта</w:t>
            </w:r>
          </w:p>
        </w:tc>
        <w:tc>
          <w:tcPr>
            <w:tcW w:w="1029" w:type="pct"/>
            <w:tcBorders>
              <w:top w:val="single" w:sz="4" w:space="0" w:color="auto"/>
              <w:left w:val="nil"/>
              <w:bottom w:val="single" w:sz="4" w:space="0" w:color="auto"/>
              <w:right w:val="single" w:sz="4" w:space="0" w:color="auto"/>
            </w:tcBorders>
            <w:shd w:val="clear" w:color="auto" w:fill="244061"/>
          </w:tcPr>
          <w:p w14:paraId="414AA8A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 проекта</w:t>
            </w:r>
          </w:p>
        </w:tc>
        <w:tc>
          <w:tcPr>
            <w:tcW w:w="488" w:type="pct"/>
            <w:tcBorders>
              <w:top w:val="single" w:sz="4" w:space="0" w:color="auto"/>
              <w:left w:val="nil"/>
              <w:bottom w:val="single" w:sz="4" w:space="0" w:color="auto"/>
              <w:right w:val="single" w:sz="4" w:space="0" w:color="auto"/>
            </w:tcBorders>
            <w:shd w:val="clear" w:color="auto" w:fill="244061"/>
          </w:tcPr>
          <w:p w14:paraId="6835615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Сфера реализации проекта</w:t>
            </w:r>
          </w:p>
        </w:tc>
        <w:tc>
          <w:tcPr>
            <w:tcW w:w="423" w:type="pct"/>
            <w:tcBorders>
              <w:top w:val="single" w:sz="4" w:space="0" w:color="auto"/>
              <w:left w:val="nil"/>
              <w:bottom w:val="single" w:sz="4" w:space="0" w:color="auto"/>
              <w:right w:val="single" w:sz="4" w:space="0" w:color="auto"/>
            </w:tcBorders>
            <w:shd w:val="clear" w:color="auto" w:fill="244061"/>
          </w:tcPr>
          <w:p w14:paraId="62E5244B"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Период реализации проекта</w:t>
            </w:r>
          </w:p>
        </w:tc>
        <w:tc>
          <w:tcPr>
            <w:tcW w:w="641" w:type="pct"/>
            <w:tcBorders>
              <w:top w:val="single" w:sz="4" w:space="0" w:color="auto"/>
              <w:left w:val="nil"/>
              <w:bottom w:val="single" w:sz="4" w:space="0" w:color="auto"/>
              <w:right w:val="single" w:sz="4" w:space="0" w:color="auto"/>
            </w:tcBorders>
            <w:shd w:val="clear" w:color="auto" w:fill="244061"/>
          </w:tcPr>
          <w:p w14:paraId="0BAE4696"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Место расположения проекта</w:t>
            </w:r>
          </w:p>
        </w:tc>
        <w:tc>
          <w:tcPr>
            <w:tcW w:w="488" w:type="pct"/>
            <w:tcBorders>
              <w:top w:val="single" w:sz="4" w:space="0" w:color="auto"/>
              <w:left w:val="nil"/>
              <w:bottom w:val="single" w:sz="4" w:space="0" w:color="auto"/>
              <w:right w:val="single" w:sz="4" w:space="0" w:color="auto"/>
            </w:tcBorders>
            <w:shd w:val="clear" w:color="auto" w:fill="244061"/>
          </w:tcPr>
          <w:p w14:paraId="37D6AD34"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Стадия реализации проекта</w:t>
            </w:r>
          </w:p>
        </w:tc>
        <w:tc>
          <w:tcPr>
            <w:tcW w:w="444" w:type="pct"/>
            <w:tcBorders>
              <w:top w:val="single" w:sz="4" w:space="0" w:color="auto"/>
              <w:left w:val="nil"/>
              <w:bottom w:val="single" w:sz="4" w:space="0" w:color="auto"/>
              <w:right w:val="single" w:sz="4" w:space="0" w:color="auto"/>
            </w:tcBorders>
            <w:shd w:val="clear" w:color="auto" w:fill="244061"/>
          </w:tcPr>
          <w:p w14:paraId="41BF6D05"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Объем инвестицийтыс. рублей</w:t>
            </w:r>
          </w:p>
        </w:tc>
        <w:tc>
          <w:tcPr>
            <w:tcW w:w="939" w:type="pct"/>
            <w:tcBorders>
              <w:top w:val="single" w:sz="4" w:space="0" w:color="auto"/>
              <w:left w:val="nil"/>
              <w:bottom w:val="single" w:sz="4" w:space="0" w:color="auto"/>
              <w:right w:val="single" w:sz="4" w:space="0" w:color="auto"/>
            </w:tcBorders>
            <w:shd w:val="clear" w:color="auto" w:fill="244061"/>
          </w:tcPr>
          <w:p w14:paraId="67C63D71"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Социальная эффективность проекта (создание новых рабочих мест), шт.</w:t>
            </w:r>
          </w:p>
        </w:tc>
      </w:tr>
      <w:tr w:rsidR="00A148C5" w:rsidRPr="00E81611" w14:paraId="30049615" w14:textId="77777777" w:rsidTr="009922A0">
        <w:trPr>
          <w:trHeight w:val="248"/>
        </w:trPr>
        <w:tc>
          <w:tcPr>
            <w:tcW w:w="5000" w:type="pct"/>
            <w:gridSpan w:val="8"/>
            <w:tcBorders>
              <w:top w:val="single" w:sz="4" w:space="0" w:color="auto"/>
              <w:left w:val="single" w:sz="4" w:space="0" w:color="auto"/>
              <w:bottom w:val="single" w:sz="4" w:space="0" w:color="auto"/>
              <w:right w:val="single" w:sz="4" w:space="0" w:color="auto"/>
            </w:tcBorders>
            <w:shd w:val="clear" w:color="auto" w:fill="C6D9F1"/>
          </w:tcPr>
          <w:p w14:paraId="3ECBEB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Реализуемые:</w:t>
            </w:r>
          </w:p>
        </w:tc>
      </w:tr>
      <w:tr w:rsidR="00A148C5" w:rsidRPr="00E81611" w14:paraId="5F1BF1BF"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3AFE66F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ООО НПК «Зернопродукт»</w:t>
            </w:r>
          </w:p>
        </w:tc>
        <w:tc>
          <w:tcPr>
            <w:tcW w:w="1029" w:type="pct"/>
            <w:tcBorders>
              <w:top w:val="single" w:sz="4" w:space="0" w:color="auto"/>
              <w:bottom w:val="single" w:sz="4" w:space="0" w:color="auto"/>
              <w:right w:val="single" w:sz="4" w:space="0" w:color="auto"/>
            </w:tcBorders>
            <w:shd w:val="clear" w:color="auto" w:fill="FFFFFF"/>
          </w:tcPr>
          <w:p w14:paraId="4CC1DD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Высокотехнологичный элеватор на 100,5 тыс. тонн единовремен-ного хранения (зерноочисти-тельный пункт со складом силосного типа. Первая очередь строительства, S=4594,01м</w:t>
            </w:r>
            <w:r w:rsidRPr="00E81611">
              <w:rPr>
                <w:rFonts w:ascii="Times New Roman" w:hAnsi="Times New Roman" w:cs="Times New Roman"/>
                <w:vertAlign w:val="superscript"/>
              </w:rPr>
              <w:t>2</w:t>
            </w:r>
            <w:r w:rsidRPr="00E81611">
              <w:rPr>
                <w:rFonts w:ascii="Times New Roman" w:hAnsi="Times New Roman" w:cs="Times New Roman"/>
              </w:rPr>
              <w:t>, ж/д пути)</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444A90E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промышлен-ное произ-водство</w:t>
            </w:r>
          </w:p>
        </w:tc>
        <w:tc>
          <w:tcPr>
            <w:tcW w:w="423" w:type="pct"/>
            <w:tcBorders>
              <w:top w:val="single" w:sz="4" w:space="0" w:color="auto"/>
              <w:left w:val="nil"/>
              <w:bottom w:val="single" w:sz="4" w:space="0" w:color="auto"/>
              <w:right w:val="single" w:sz="4" w:space="0" w:color="auto"/>
            </w:tcBorders>
            <w:shd w:val="clear" w:color="auto" w:fill="FFFFFF"/>
          </w:tcPr>
          <w:p w14:paraId="7BA572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2017-2020</w:t>
            </w:r>
          </w:p>
        </w:tc>
        <w:tc>
          <w:tcPr>
            <w:tcW w:w="641" w:type="pct"/>
            <w:tcBorders>
              <w:top w:val="single" w:sz="4" w:space="0" w:color="auto"/>
              <w:left w:val="nil"/>
              <w:bottom w:val="single" w:sz="4" w:space="0" w:color="auto"/>
              <w:right w:val="single" w:sz="4" w:space="0" w:color="auto"/>
            </w:tcBorders>
            <w:shd w:val="clear" w:color="auto" w:fill="FFFFFF"/>
          </w:tcPr>
          <w:p w14:paraId="1517A2F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w:t>
            </w:r>
            <w:r>
              <w:rPr>
                <w:rFonts w:ascii="Times New Roman" w:hAnsi="Times New Roman" w:cs="Times New Roman"/>
              </w:rPr>
              <w:t xml:space="preserve"> </w:t>
            </w:r>
            <w:r w:rsidRPr="00E81611">
              <w:rPr>
                <w:rFonts w:ascii="Times New Roman" w:hAnsi="Times New Roman" w:cs="Times New Roman"/>
              </w:rPr>
              <w:t>Искитим, ул.</w:t>
            </w:r>
            <w:r>
              <w:rPr>
                <w:rFonts w:ascii="Times New Roman" w:hAnsi="Times New Roman" w:cs="Times New Roman"/>
              </w:rPr>
              <w:t xml:space="preserve"> </w:t>
            </w:r>
            <w:r w:rsidRPr="00E81611">
              <w:rPr>
                <w:rFonts w:ascii="Times New Roman" w:hAnsi="Times New Roman" w:cs="Times New Roman"/>
              </w:rPr>
              <w:t>Элеваторна</w:t>
            </w:r>
            <w:r>
              <w:rPr>
                <w:rFonts w:ascii="Times New Roman" w:hAnsi="Times New Roman" w:cs="Times New Roman"/>
              </w:rPr>
              <w:t>я</w:t>
            </w:r>
            <w:r w:rsidRPr="00E81611">
              <w:rPr>
                <w:rFonts w:ascii="Times New Roman" w:hAnsi="Times New Roman" w:cs="Times New Roman"/>
              </w:rPr>
              <w:t>, 5</w:t>
            </w:r>
          </w:p>
        </w:tc>
        <w:tc>
          <w:tcPr>
            <w:tcW w:w="488" w:type="pct"/>
            <w:tcBorders>
              <w:top w:val="single" w:sz="4" w:space="0" w:color="auto"/>
              <w:left w:val="nil"/>
              <w:bottom w:val="single" w:sz="4" w:space="0" w:color="auto"/>
              <w:right w:val="single" w:sz="4" w:space="0" w:color="auto"/>
            </w:tcBorders>
            <w:shd w:val="clear" w:color="auto" w:fill="FFFFFF"/>
          </w:tcPr>
          <w:p w14:paraId="46D3D5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Введен в эксплуатацию блок из 8 ме-таллических силосов</w:t>
            </w:r>
          </w:p>
        </w:tc>
        <w:tc>
          <w:tcPr>
            <w:tcW w:w="444" w:type="pct"/>
            <w:tcBorders>
              <w:top w:val="single" w:sz="4" w:space="0" w:color="auto"/>
              <w:left w:val="nil"/>
              <w:bottom w:val="single" w:sz="4" w:space="0" w:color="auto"/>
              <w:right w:val="single" w:sz="4" w:space="0" w:color="auto"/>
            </w:tcBorders>
            <w:shd w:val="clear" w:color="auto" w:fill="FFFFFF"/>
          </w:tcPr>
          <w:p w14:paraId="47A87A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927 800,00</w:t>
            </w:r>
          </w:p>
        </w:tc>
        <w:tc>
          <w:tcPr>
            <w:tcW w:w="939" w:type="pct"/>
            <w:tcBorders>
              <w:top w:val="single" w:sz="4" w:space="0" w:color="auto"/>
              <w:left w:val="nil"/>
              <w:bottom w:val="single" w:sz="4" w:space="0" w:color="auto"/>
              <w:right w:val="single" w:sz="4" w:space="0" w:color="auto"/>
            </w:tcBorders>
            <w:shd w:val="clear" w:color="auto" w:fill="FFFFFF"/>
          </w:tcPr>
          <w:p w14:paraId="257045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увеличение производственной мощности, создание дополнительных рабочих мест</w:t>
            </w:r>
          </w:p>
        </w:tc>
      </w:tr>
      <w:tr w:rsidR="00A148C5" w:rsidRPr="00E81611" w14:paraId="3F57F3F2"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4E1611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Администрация г.Искитима</w:t>
            </w:r>
          </w:p>
        </w:tc>
        <w:tc>
          <w:tcPr>
            <w:tcW w:w="1029" w:type="pct"/>
            <w:tcBorders>
              <w:top w:val="single" w:sz="4" w:space="0" w:color="auto"/>
              <w:bottom w:val="single" w:sz="4" w:space="0" w:color="auto"/>
              <w:right w:val="single" w:sz="4" w:space="0" w:color="auto"/>
            </w:tcBorders>
            <w:shd w:val="clear" w:color="auto" w:fill="FFFFFF"/>
          </w:tcPr>
          <w:p w14:paraId="3F979E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«Детский сад-ясли на 320 мест в городе Искитиме»</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3699D2A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общественные услуги (образование, культура)</w:t>
            </w:r>
          </w:p>
        </w:tc>
        <w:tc>
          <w:tcPr>
            <w:tcW w:w="423" w:type="pct"/>
            <w:tcBorders>
              <w:top w:val="single" w:sz="4" w:space="0" w:color="auto"/>
              <w:left w:val="nil"/>
              <w:bottom w:val="single" w:sz="4" w:space="0" w:color="auto"/>
              <w:right w:val="single" w:sz="4" w:space="0" w:color="auto"/>
            </w:tcBorders>
            <w:shd w:val="clear" w:color="auto" w:fill="FFFFFF"/>
          </w:tcPr>
          <w:p w14:paraId="4633C7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2013- 2020</w:t>
            </w:r>
          </w:p>
        </w:tc>
        <w:tc>
          <w:tcPr>
            <w:tcW w:w="641" w:type="pct"/>
            <w:tcBorders>
              <w:top w:val="single" w:sz="4" w:space="0" w:color="auto"/>
              <w:left w:val="nil"/>
              <w:bottom w:val="single" w:sz="4" w:space="0" w:color="auto"/>
              <w:right w:val="single" w:sz="4" w:space="0" w:color="auto"/>
            </w:tcBorders>
            <w:shd w:val="clear" w:color="auto" w:fill="FFFFFF"/>
          </w:tcPr>
          <w:p w14:paraId="4B89DF2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734BF2">
              <w:rPr>
                <w:rFonts w:ascii="Times New Roman" w:hAnsi="Times New Roman" w:cs="Times New Roman"/>
              </w:rPr>
              <w:t>мкр.</w:t>
            </w:r>
            <w:r w:rsidRPr="00E81611">
              <w:rPr>
                <w:rFonts w:ascii="Times New Roman" w:hAnsi="Times New Roman" w:cs="Times New Roman"/>
              </w:rPr>
              <w:t xml:space="preserve"> Подгорный</w:t>
            </w:r>
          </w:p>
        </w:tc>
        <w:tc>
          <w:tcPr>
            <w:tcW w:w="488" w:type="pct"/>
            <w:tcBorders>
              <w:top w:val="single" w:sz="4" w:space="0" w:color="auto"/>
              <w:left w:val="nil"/>
              <w:bottom w:val="single" w:sz="4" w:space="0" w:color="auto"/>
              <w:right w:val="single" w:sz="4" w:space="0" w:color="auto"/>
            </w:tcBorders>
            <w:shd w:val="clear" w:color="auto" w:fill="FFFFFF"/>
          </w:tcPr>
          <w:p w14:paraId="0343F3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Прошел гос. экспертизу</w:t>
            </w:r>
          </w:p>
        </w:tc>
        <w:tc>
          <w:tcPr>
            <w:tcW w:w="444" w:type="pct"/>
            <w:tcBorders>
              <w:top w:val="single" w:sz="4" w:space="0" w:color="auto"/>
              <w:left w:val="nil"/>
              <w:bottom w:val="single" w:sz="4" w:space="0" w:color="auto"/>
              <w:right w:val="single" w:sz="4" w:space="0" w:color="auto"/>
            </w:tcBorders>
            <w:shd w:val="clear" w:color="auto" w:fill="FFFFFF"/>
          </w:tcPr>
          <w:p w14:paraId="60D6DA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207 000,0</w:t>
            </w:r>
          </w:p>
          <w:p w14:paraId="2D7BDB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w:t>
            </w:r>
          </w:p>
        </w:tc>
        <w:tc>
          <w:tcPr>
            <w:tcW w:w="939" w:type="pct"/>
            <w:tcBorders>
              <w:top w:val="single" w:sz="4" w:space="0" w:color="auto"/>
              <w:left w:val="nil"/>
              <w:bottom w:val="single" w:sz="4" w:space="0" w:color="auto"/>
              <w:right w:val="single" w:sz="4" w:space="0" w:color="auto"/>
            </w:tcBorders>
            <w:shd w:val="clear" w:color="auto" w:fill="FFFFFF"/>
          </w:tcPr>
          <w:p w14:paraId="0390F8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увеличение обеспеченности детей местами в детских дошкольных учреждениях;</w:t>
            </w:r>
          </w:p>
          <w:p w14:paraId="6BA54B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создание 45 но</w:t>
            </w:r>
          </w:p>
        </w:tc>
      </w:tr>
      <w:tr w:rsidR="00A148C5" w:rsidRPr="00E81611" w14:paraId="00728B9A" w14:textId="77777777" w:rsidTr="009922A0">
        <w:trPr>
          <w:trHeight w:val="1042"/>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2C3653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ООО «Гранит1»</w:t>
            </w:r>
          </w:p>
        </w:tc>
        <w:tc>
          <w:tcPr>
            <w:tcW w:w="1029" w:type="pct"/>
            <w:tcBorders>
              <w:top w:val="single" w:sz="4" w:space="0" w:color="auto"/>
              <w:bottom w:val="single" w:sz="4" w:space="0" w:color="auto"/>
              <w:right w:val="single" w:sz="4" w:space="0" w:color="auto"/>
            </w:tcBorders>
            <w:shd w:val="clear" w:color="auto" w:fill="FFFFFF"/>
          </w:tcPr>
          <w:p w14:paraId="3B34AF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Комплексная застройка 30 трехэтажных домов. </w:t>
            </w:r>
          </w:p>
          <w:p w14:paraId="6F34D6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Комплексное  малоэтажное строительство</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590F8D2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44A667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2013 – </w:t>
            </w:r>
          </w:p>
          <w:p w14:paraId="3ECF61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2022</w:t>
            </w:r>
          </w:p>
        </w:tc>
        <w:tc>
          <w:tcPr>
            <w:tcW w:w="641" w:type="pct"/>
            <w:tcBorders>
              <w:top w:val="single" w:sz="4" w:space="0" w:color="auto"/>
              <w:left w:val="nil"/>
              <w:bottom w:val="single" w:sz="4" w:space="0" w:color="auto"/>
              <w:right w:val="single" w:sz="4" w:space="0" w:color="auto"/>
            </w:tcBorders>
            <w:shd w:val="clear" w:color="auto" w:fill="FFFFFF"/>
          </w:tcPr>
          <w:p w14:paraId="34C98B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ж/м Ясный</w:t>
            </w:r>
          </w:p>
        </w:tc>
        <w:tc>
          <w:tcPr>
            <w:tcW w:w="488" w:type="pct"/>
            <w:tcBorders>
              <w:top w:val="single" w:sz="4" w:space="0" w:color="auto"/>
              <w:left w:val="nil"/>
              <w:bottom w:val="single" w:sz="4" w:space="0" w:color="auto"/>
              <w:right w:val="single" w:sz="4" w:space="0" w:color="auto"/>
            </w:tcBorders>
            <w:shd w:val="clear" w:color="auto" w:fill="FFFFFF"/>
          </w:tcPr>
          <w:p w14:paraId="3307FD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Ведется</w:t>
            </w:r>
          </w:p>
        </w:tc>
        <w:tc>
          <w:tcPr>
            <w:tcW w:w="444" w:type="pct"/>
            <w:tcBorders>
              <w:top w:val="single" w:sz="4" w:space="0" w:color="auto"/>
              <w:left w:val="nil"/>
              <w:bottom w:val="single" w:sz="4" w:space="0" w:color="auto"/>
              <w:right w:val="single" w:sz="4" w:space="0" w:color="auto"/>
            </w:tcBorders>
            <w:shd w:val="clear" w:color="auto" w:fill="FFFFFF"/>
          </w:tcPr>
          <w:p w14:paraId="549F4F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1 100 000,00</w:t>
            </w:r>
          </w:p>
        </w:tc>
        <w:tc>
          <w:tcPr>
            <w:tcW w:w="939" w:type="pct"/>
            <w:tcBorders>
              <w:top w:val="single" w:sz="4" w:space="0" w:color="auto"/>
              <w:left w:val="nil"/>
              <w:bottom w:val="single" w:sz="4" w:space="0" w:color="auto"/>
              <w:right w:val="single" w:sz="4" w:space="0" w:color="auto"/>
            </w:tcBorders>
            <w:shd w:val="clear" w:color="auto" w:fill="FFFFFF"/>
          </w:tcPr>
          <w:p w14:paraId="7EC902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обеспечение граждан  жильем</w:t>
            </w:r>
          </w:p>
        </w:tc>
      </w:tr>
      <w:tr w:rsidR="00A148C5" w:rsidRPr="00E81611" w14:paraId="4D604A8D"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456239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ООО РСК «Восток»</w:t>
            </w:r>
          </w:p>
        </w:tc>
        <w:tc>
          <w:tcPr>
            <w:tcW w:w="1029" w:type="pct"/>
            <w:tcBorders>
              <w:top w:val="single" w:sz="4" w:space="0" w:color="auto"/>
              <w:bottom w:val="single" w:sz="4" w:space="0" w:color="auto"/>
              <w:right w:val="single" w:sz="4" w:space="0" w:color="auto"/>
            </w:tcBorders>
            <w:shd w:val="clear" w:color="auto" w:fill="FFFFFF"/>
          </w:tcPr>
          <w:p w14:paraId="645744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Строительство 3-х многоквар-тирных  с автостоянкой</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02E6F54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p w14:paraId="715CC643" w14:textId="77777777" w:rsidR="00A148C5" w:rsidRPr="00E81611" w:rsidRDefault="00A148C5" w:rsidP="009922A0">
            <w:pPr>
              <w:spacing w:after="0" w:line="240" w:lineRule="auto"/>
              <w:jc w:val="center"/>
              <w:rPr>
                <w:rFonts w:ascii="Times New Roman" w:hAnsi="Times New Roman" w:cs="Times New Roman"/>
                <w:sz w:val="20"/>
                <w:szCs w:val="20"/>
              </w:rPr>
            </w:pPr>
          </w:p>
        </w:tc>
        <w:tc>
          <w:tcPr>
            <w:tcW w:w="423" w:type="pct"/>
            <w:tcBorders>
              <w:top w:val="single" w:sz="4" w:space="0" w:color="auto"/>
              <w:left w:val="nil"/>
              <w:bottom w:val="single" w:sz="4" w:space="0" w:color="auto"/>
              <w:right w:val="single" w:sz="4" w:space="0" w:color="auto"/>
            </w:tcBorders>
            <w:shd w:val="clear" w:color="auto" w:fill="FFFFFF"/>
          </w:tcPr>
          <w:p w14:paraId="0F2EE2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2017-2019</w:t>
            </w:r>
          </w:p>
        </w:tc>
        <w:tc>
          <w:tcPr>
            <w:tcW w:w="641" w:type="pct"/>
            <w:tcBorders>
              <w:top w:val="single" w:sz="4" w:space="0" w:color="auto"/>
              <w:left w:val="nil"/>
              <w:bottom w:val="single" w:sz="4" w:space="0" w:color="auto"/>
              <w:right w:val="single" w:sz="4" w:space="0" w:color="auto"/>
            </w:tcBorders>
            <w:shd w:val="clear" w:color="auto" w:fill="FFFFFF"/>
          </w:tcPr>
          <w:p w14:paraId="14C31A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НСО, г. Искитим,</w:t>
            </w:r>
          </w:p>
          <w:p w14:paraId="1BDB5F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 Лесосплава</w:t>
            </w:r>
          </w:p>
        </w:tc>
        <w:tc>
          <w:tcPr>
            <w:tcW w:w="488" w:type="pct"/>
            <w:tcBorders>
              <w:top w:val="single" w:sz="4" w:space="0" w:color="auto"/>
              <w:left w:val="nil"/>
              <w:bottom w:val="single" w:sz="4" w:space="0" w:color="auto"/>
              <w:right w:val="single" w:sz="4" w:space="0" w:color="auto"/>
            </w:tcBorders>
            <w:shd w:val="clear" w:color="auto" w:fill="FFFFFF"/>
          </w:tcPr>
          <w:p w14:paraId="49D9B6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Ведется</w:t>
            </w:r>
          </w:p>
        </w:tc>
        <w:tc>
          <w:tcPr>
            <w:tcW w:w="444" w:type="pct"/>
            <w:tcBorders>
              <w:top w:val="single" w:sz="4" w:space="0" w:color="auto"/>
              <w:left w:val="nil"/>
              <w:bottom w:val="single" w:sz="4" w:space="0" w:color="auto"/>
              <w:right w:val="single" w:sz="4" w:space="0" w:color="auto"/>
            </w:tcBorders>
            <w:shd w:val="clear" w:color="auto" w:fill="FFFFFF"/>
          </w:tcPr>
          <w:p w14:paraId="4031E1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300 000,00</w:t>
            </w:r>
          </w:p>
        </w:tc>
        <w:tc>
          <w:tcPr>
            <w:tcW w:w="939" w:type="pct"/>
            <w:tcBorders>
              <w:top w:val="single" w:sz="4" w:space="0" w:color="auto"/>
              <w:left w:val="nil"/>
              <w:bottom w:val="single" w:sz="4" w:space="0" w:color="auto"/>
              <w:right w:val="single" w:sz="4" w:space="0" w:color="auto"/>
            </w:tcBorders>
            <w:shd w:val="clear" w:color="auto" w:fill="FFFFFF"/>
          </w:tcPr>
          <w:p w14:paraId="54A808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обеспечение граждан  жильем</w:t>
            </w:r>
          </w:p>
        </w:tc>
      </w:tr>
      <w:tr w:rsidR="00A148C5" w:rsidRPr="00E81611" w14:paraId="29226728"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0218EE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Хомутов Э. В.</w:t>
            </w:r>
          </w:p>
        </w:tc>
        <w:tc>
          <w:tcPr>
            <w:tcW w:w="1029" w:type="pct"/>
            <w:tcBorders>
              <w:top w:val="single" w:sz="4" w:space="0" w:color="auto"/>
              <w:bottom w:val="single" w:sz="4" w:space="0" w:color="auto"/>
              <w:right w:val="single" w:sz="4" w:space="0" w:color="auto"/>
            </w:tcBorders>
            <w:shd w:val="clear" w:color="auto" w:fill="FFFFFF"/>
          </w:tcPr>
          <w:p w14:paraId="117AA2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Придорожный комплекс S=1115 м</w:t>
            </w:r>
            <w:r w:rsidRPr="00E81611">
              <w:rPr>
                <w:rFonts w:ascii="Times New Roman" w:hAnsi="Times New Roman" w:cs="Times New Roman"/>
                <w:vertAlign w:val="superscript"/>
              </w:rPr>
              <w:t>2</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28C2114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381E32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2018-2019</w:t>
            </w:r>
          </w:p>
        </w:tc>
        <w:tc>
          <w:tcPr>
            <w:tcW w:w="641" w:type="pct"/>
            <w:tcBorders>
              <w:top w:val="single" w:sz="4" w:space="0" w:color="auto"/>
              <w:left w:val="nil"/>
              <w:bottom w:val="single" w:sz="4" w:space="0" w:color="auto"/>
              <w:right w:val="single" w:sz="4" w:space="0" w:color="auto"/>
            </w:tcBorders>
            <w:shd w:val="clear" w:color="auto" w:fill="FFFFFF"/>
          </w:tcPr>
          <w:p w14:paraId="79862F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 Искитим, ул. Юбилейная</w:t>
            </w:r>
          </w:p>
        </w:tc>
        <w:tc>
          <w:tcPr>
            <w:tcW w:w="488" w:type="pct"/>
            <w:tcBorders>
              <w:top w:val="single" w:sz="4" w:space="0" w:color="auto"/>
              <w:left w:val="nil"/>
              <w:bottom w:val="single" w:sz="4" w:space="0" w:color="auto"/>
              <w:right w:val="single" w:sz="4" w:space="0" w:color="auto"/>
            </w:tcBorders>
            <w:shd w:val="clear" w:color="auto" w:fill="FFFFFF"/>
          </w:tcPr>
          <w:p w14:paraId="2BE975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Ведется</w:t>
            </w:r>
          </w:p>
        </w:tc>
        <w:tc>
          <w:tcPr>
            <w:tcW w:w="444" w:type="pct"/>
            <w:tcBorders>
              <w:top w:val="single" w:sz="4" w:space="0" w:color="auto"/>
              <w:left w:val="nil"/>
              <w:bottom w:val="single" w:sz="4" w:space="0" w:color="auto"/>
              <w:right w:val="single" w:sz="4" w:space="0" w:color="auto"/>
            </w:tcBorders>
            <w:shd w:val="clear" w:color="auto" w:fill="FFFFFF"/>
          </w:tcPr>
          <w:p w14:paraId="365670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30 000,00</w:t>
            </w:r>
          </w:p>
        </w:tc>
        <w:tc>
          <w:tcPr>
            <w:tcW w:w="939" w:type="pct"/>
            <w:tcBorders>
              <w:top w:val="single" w:sz="4" w:space="0" w:color="auto"/>
              <w:left w:val="nil"/>
              <w:bottom w:val="single" w:sz="4" w:space="0" w:color="auto"/>
              <w:right w:val="single" w:sz="4" w:space="0" w:color="auto"/>
            </w:tcBorders>
            <w:shd w:val="clear" w:color="auto" w:fill="FFFFFF"/>
          </w:tcPr>
          <w:p w14:paraId="2D2CC2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повышение обеспеченности города торговыми площадями</w:t>
            </w:r>
          </w:p>
        </w:tc>
      </w:tr>
      <w:tr w:rsidR="00A148C5" w:rsidRPr="00E81611" w14:paraId="54D4957D"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27DC3A7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ООО "Искитим-Ритейл-1"</w:t>
            </w:r>
          </w:p>
        </w:tc>
        <w:tc>
          <w:tcPr>
            <w:tcW w:w="1029" w:type="pct"/>
            <w:tcBorders>
              <w:top w:val="single" w:sz="4" w:space="0" w:color="auto"/>
              <w:bottom w:val="single" w:sz="4" w:space="0" w:color="auto"/>
              <w:right w:val="single" w:sz="4" w:space="0" w:color="auto"/>
            </w:tcBorders>
            <w:shd w:val="clear" w:color="auto" w:fill="FFFFFF"/>
          </w:tcPr>
          <w:p w14:paraId="46BB54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Центр торгово-бытового обслуживания</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1BA85C7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24F07C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2019</w:t>
            </w:r>
          </w:p>
        </w:tc>
        <w:tc>
          <w:tcPr>
            <w:tcW w:w="641" w:type="pct"/>
            <w:tcBorders>
              <w:top w:val="single" w:sz="4" w:space="0" w:color="auto"/>
              <w:left w:val="nil"/>
              <w:bottom w:val="single" w:sz="4" w:space="0" w:color="auto"/>
              <w:right w:val="single" w:sz="4" w:space="0" w:color="auto"/>
            </w:tcBorders>
            <w:shd w:val="clear" w:color="auto" w:fill="FFFFFF"/>
          </w:tcPr>
          <w:p w14:paraId="38DE6B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г.Искитим, ул.Юбилейная, 2/1</w:t>
            </w:r>
          </w:p>
        </w:tc>
        <w:tc>
          <w:tcPr>
            <w:tcW w:w="488" w:type="pct"/>
            <w:tcBorders>
              <w:top w:val="single" w:sz="4" w:space="0" w:color="auto"/>
              <w:left w:val="nil"/>
              <w:bottom w:val="single" w:sz="4" w:space="0" w:color="auto"/>
              <w:right w:val="single" w:sz="4" w:space="0" w:color="auto"/>
            </w:tcBorders>
            <w:shd w:val="clear" w:color="auto" w:fill="FFFFFF"/>
          </w:tcPr>
          <w:p w14:paraId="47C8FE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Ведется</w:t>
            </w:r>
          </w:p>
        </w:tc>
        <w:tc>
          <w:tcPr>
            <w:tcW w:w="444" w:type="pct"/>
            <w:tcBorders>
              <w:top w:val="single" w:sz="4" w:space="0" w:color="auto"/>
              <w:left w:val="nil"/>
              <w:bottom w:val="single" w:sz="4" w:space="0" w:color="auto"/>
              <w:right w:val="single" w:sz="4" w:space="0" w:color="auto"/>
            </w:tcBorders>
            <w:shd w:val="clear" w:color="auto" w:fill="FFFFFF"/>
          </w:tcPr>
          <w:p w14:paraId="04C87A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939" w:type="pct"/>
            <w:tcBorders>
              <w:top w:val="single" w:sz="4" w:space="0" w:color="auto"/>
              <w:left w:val="nil"/>
              <w:bottom w:val="single" w:sz="4" w:space="0" w:color="auto"/>
              <w:right w:val="single" w:sz="4" w:space="0" w:color="auto"/>
            </w:tcBorders>
            <w:shd w:val="clear" w:color="auto" w:fill="FFFFFF"/>
          </w:tcPr>
          <w:p w14:paraId="1A02A3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повышение обеспеченности города торговыми площадями</w:t>
            </w:r>
          </w:p>
          <w:p w14:paraId="724179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повышение качества жизни населения</w:t>
            </w:r>
          </w:p>
        </w:tc>
      </w:tr>
      <w:tr w:rsidR="00A148C5" w:rsidRPr="00E81611" w14:paraId="29762F9C"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7A77BA2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ИП Черских А.В.</w:t>
            </w:r>
          </w:p>
        </w:tc>
        <w:tc>
          <w:tcPr>
            <w:tcW w:w="1029" w:type="pct"/>
            <w:tcBorders>
              <w:top w:val="single" w:sz="4" w:space="0" w:color="auto"/>
              <w:bottom w:val="single" w:sz="4" w:space="0" w:color="auto"/>
              <w:right w:val="single" w:sz="4" w:space="0" w:color="auto"/>
            </w:tcBorders>
            <w:shd w:val="clear" w:color="auto" w:fill="FFFFFF"/>
          </w:tcPr>
          <w:p w14:paraId="5E2D00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Пристройка к универсальному магазинуS=719,8</w:t>
            </w:r>
          </w:p>
          <w:p w14:paraId="7F6D67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2326156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070F98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2019</w:t>
            </w:r>
          </w:p>
        </w:tc>
        <w:tc>
          <w:tcPr>
            <w:tcW w:w="641" w:type="pct"/>
            <w:tcBorders>
              <w:top w:val="single" w:sz="4" w:space="0" w:color="auto"/>
              <w:left w:val="nil"/>
              <w:bottom w:val="single" w:sz="4" w:space="0" w:color="auto"/>
              <w:right w:val="single" w:sz="4" w:space="0" w:color="auto"/>
            </w:tcBorders>
            <w:shd w:val="clear" w:color="auto" w:fill="FFFFFF"/>
          </w:tcPr>
          <w:p w14:paraId="7C4C45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г.Искитим, ул. Станционная, 1Б</w:t>
            </w:r>
          </w:p>
        </w:tc>
        <w:tc>
          <w:tcPr>
            <w:tcW w:w="488" w:type="pct"/>
            <w:tcBorders>
              <w:top w:val="single" w:sz="4" w:space="0" w:color="auto"/>
              <w:left w:val="nil"/>
              <w:bottom w:val="single" w:sz="4" w:space="0" w:color="auto"/>
              <w:right w:val="single" w:sz="4" w:space="0" w:color="auto"/>
            </w:tcBorders>
            <w:shd w:val="clear" w:color="auto" w:fill="FFFFFF"/>
          </w:tcPr>
          <w:p w14:paraId="150EDC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Ведется</w:t>
            </w:r>
          </w:p>
        </w:tc>
        <w:tc>
          <w:tcPr>
            <w:tcW w:w="444" w:type="pct"/>
            <w:tcBorders>
              <w:top w:val="single" w:sz="4" w:space="0" w:color="auto"/>
              <w:left w:val="nil"/>
              <w:bottom w:val="single" w:sz="4" w:space="0" w:color="auto"/>
              <w:right w:val="single" w:sz="4" w:space="0" w:color="auto"/>
            </w:tcBorders>
            <w:shd w:val="clear" w:color="auto" w:fill="FFFFFF"/>
          </w:tcPr>
          <w:p w14:paraId="762F00B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20000,00</w:t>
            </w:r>
          </w:p>
        </w:tc>
        <w:tc>
          <w:tcPr>
            <w:tcW w:w="939" w:type="pct"/>
            <w:tcBorders>
              <w:top w:val="single" w:sz="4" w:space="0" w:color="auto"/>
              <w:left w:val="nil"/>
              <w:bottom w:val="single" w:sz="4" w:space="0" w:color="auto"/>
              <w:right w:val="single" w:sz="4" w:space="0" w:color="auto"/>
            </w:tcBorders>
            <w:shd w:val="clear" w:color="auto" w:fill="FFFFFF"/>
          </w:tcPr>
          <w:p w14:paraId="043BF0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повышение обеспеченности города торговыми площадями</w:t>
            </w:r>
          </w:p>
          <w:p w14:paraId="0A7444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повышение качества жизни населения</w:t>
            </w:r>
          </w:p>
        </w:tc>
      </w:tr>
      <w:tr w:rsidR="00A148C5" w:rsidRPr="00E81611" w14:paraId="033DAAD2"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360D46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Таранов Е.В.</w:t>
            </w:r>
          </w:p>
        </w:tc>
        <w:tc>
          <w:tcPr>
            <w:tcW w:w="1029" w:type="pct"/>
            <w:tcBorders>
              <w:top w:val="single" w:sz="4" w:space="0" w:color="auto"/>
              <w:bottom w:val="single" w:sz="4" w:space="0" w:color="auto"/>
              <w:right w:val="single" w:sz="4" w:space="0" w:color="auto"/>
            </w:tcBorders>
            <w:shd w:val="clear" w:color="auto" w:fill="FFFFFF"/>
          </w:tcPr>
          <w:p w14:paraId="365538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Торгово-развлекательный центр</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7E623E0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19F1A4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2020</w:t>
            </w:r>
          </w:p>
        </w:tc>
        <w:tc>
          <w:tcPr>
            <w:tcW w:w="641" w:type="pct"/>
            <w:tcBorders>
              <w:top w:val="single" w:sz="4" w:space="0" w:color="auto"/>
              <w:left w:val="nil"/>
              <w:bottom w:val="single" w:sz="4" w:space="0" w:color="auto"/>
              <w:right w:val="single" w:sz="4" w:space="0" w:color="auto"/>
            </w:tcBorders>
            <w:shd w:val="clear" w:color="auto" w:fill="FFFFFF"/>
          </w:tcPr>
          <w:p w14:paraId="663136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 Искитим, ул. Логовская, 24А</w:t>
            </w:r>
          </w:p>
        </w:tc>
        <w:tc>
          <w:tcPr>
            <w:tcW w:w="488" w:type="pct"/>
            <w:tcBorders>
              <w:top w:val="single" w:sz="4" w:space="0" w:color="auto"/>
              <w:left w:val="nil"/>
              <w:bottom w:val="single" w:sz="4" w:space="0" w:color="auto"/>
              <w:right w:val="single" w:sz="4" w:space="0" w:color="auto"/>
            </w:tcBorders>
            <w:shd w:val="clear" w:color="auto" w:fill="FFFFFF"/>
          </w:tcPr>
          <w:p w14:paraId="09165A1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Ведется</w:t>
            </w:r>
          </w:p>
        </w:tc>
        <w:tc>
          <w:tcPr>
            <w:tcW w:w="444" w:type="pct"/>
            <w:tcBorders>
              <w:top w:val="single" w:sz="4" w:space="0" w:color="auto"/>
              <w:left w:val="nil"/>
              <w:bottom w:val="single" w:sz="4" w:space="0" w:color="auto"/>
              <w:right w:val="single" w:sz="4" w:space="0" w:color="auto"/>
            </w:tcBorders>
            <w:shd w:val="clear" w:color="auto" w:fill="FFFFFF"/>
          </w:tcPr>
          <w:p w14:paraId="398A7B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939" w:type="pct"/>
            <w:tcBorders>
              <w:top w:val="single" w:sz="4" w:space="0" w:color="auto"/>
              <w:left w:val="nil"/>
              <w:bottom w:val="single" w:sz="4" w:space="0" w:color="auto"/>
              <w:right w:val="single" w:sz="4" w:space="0" w:color="auto"/>
            </w:tcBorders>
            <w:shd w:val="clear" w:color="auto" w:fill="FFFFFF"/>
          </w:tcPr>
          <w:p w14:paraId="10B177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повышение обеспеченности города торговыми площадями</w:t>
            </w:r>
          </w:p>
        </w:tc>
      </w:tr>
      <w:tr w:rsidR="00A148C5" w:rsidRPr="00E81611" w14:paraId="5FCBB6F4"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6FCEE0F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Частные инвесторы Полтавцев Д.Н., Мариинский О.П.</w:t>
            </w:r>
          </w:p>
        </w:tc>
        <w:tc>
          <w:tcPr>
            <w:tcW w:w="1029" w:type="pct"/>
            <w:tcBorders>
              <w:top w:val="single" w:sz="4" w:space="0" w:color="auto"/>
              <w:bottom w:val="single" w:sz="4" w:space="0" w:color="auto"/>
              <w:right w:val="single" w:sz="4" w:space="0" w:color="auto"/>
            </w:tcBorders>
            <w:shd w:val="clear" w:color="auto" w:fill="FFFFFF"/>
          </w:tcPr>
          <w:p w14:paraId="6E98BF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Административно-торговое здание</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750A4B7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26FDE6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2020</w:t>
            </w:r>
          </w:p>
        </w:tc>
        <w:tc>
          <w:tcPr>
            <w:tcW w:w="641" w:type="pct"/>
            <w:tcBorders>
              <w:top w:val="single" w:sz="4" w:space="0" w:color="auto"/>
              <w:left w:val="nil"/>
              <w:bottom w:val="single" w:sz="4" w:space="0" w:color="auto"/>
              <w:right w:val="single" w:sz="4" w:space="0" w:color="auto"/>
            </w:tcBorders>
            <w:shd w:val="clear" w:color="auto" w:fill="FFFFFF"/>
          </w:tcPr>
          <w:p w14:paraId="757247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 Искитим</w:t>
            </w:r>
            <w:r w:rsidRPr="00734BF2">
              <w:rPr>
                <w:rFonts w:ascii="Times New Roman" w:hAnsi="Times New Roman" w:cs="Times New Roman"/>
              </w:rPr>
              <w:t xml:space="preserve">, мкр. </w:t>
            </w:r>
            <w:r w:rsidRPr="00E81611">
              <w:rPr>
                <w:rFonts w:ascii="Times New Roman" w:hAnsi="Times New Roman" w:cs="Times New Roman"/>
              </w:rPr>
              <w:t>Индустриальный, 52Б</w:t>
            </w:r>
          </w:p>
        </w:tc>
        <w:tc>
          <w:tcPr>
            <w:tcW w:w="488" w:type="pct"/>
            <w:tcBorders>
              <w:top w:val="single" w:sz="4" w:space="0" w:color="auto"/>
              <w:left w:val="nil"/>
              <w:bottom w:val="single" w:sz="4" w:space="0" w:color="auto"/>
              <w:right w:val="single" w:sz="4" w:space="0" w:color="auto"/>
            </w:tcBorders>
            <w:shd w:val="clear" w:color="auto" w:fill="FFFFFF"/>
          </w:tcPr>
          <w:p w14:paraId="3C40CA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Ведется</w:t>
            </w:r>
          </w:p>
        </w:tc>
        <w:tc>
          <w:tcPr>
            <w:tcW w:w="444" w:type="pct"/>
            <w:tcBorders>
              <w:top w:val="single" w:sz="4" w:space="0" w:color="auto"/>
              <w:left w:val="nil"/>
              <w:bottom w:val="single" w:sz="4" w:space="0" w:color="auto"/>
              <w:right w:val="single" w:sz="4" w:space="0" w:color="auto"/>
            </w:tcBorders>
            <w:shd w:val="clear" w:color="auto" w:fill="FFFFFF"/>
          </w:tcPr>
          <w:p w14:paraId="1CA426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939" w:type="pct"/>
            <w:tcBorders>
              <w:top w:val="single" w:sz="4" w:space="0" w:color="auto"/>
              <w:left w:val="nil"/>
              <w:bottom w:val="single" w:sz="4" w:space="0" w:color="auto"/>
              <w:right w:val="single" w:sz="4" w:space="0" w:color="auto"/>
            </w:tcBorders>
            <w:shd w:val="clear" w:color="auto" w:fill="FFFFFF"/>
          </w:tcPr>
          <w:p w14:paraId="60600C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повышение обеспеченности города торговыми площадями</w:t>
            </w:r>
          </w:p>
        </w:tc>
      </w:tr>
      <w:tr w:rsidR="00A148C5" w:rsidRPr="00E81611" w14:paraId="193C7F50"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25369A8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ООО "Квартал-С"</w:t>
            </w:r>
          </w:p>
        </w:tc>
        <w:tc>
          <w:tcPr>
            <w:tcW w:w="1029" w:type="pct"/>
            <w:tcBorders>
              <w:top w:val="single" w:sz="4" w:space="0" w:color="auto"/>
              <w:bottom w:val="single" w:sz="4" w:space="0" w:color="auto"/>
              <w:right w:val="single" w:sz="4" w:space="0" w:color="auto"/>
            </w:tcBorders>
            <w:shd w:val="clear" w:color="auto" w:fill="FFFFFF"/>
          </w:tcPr>
          <w:p w14:paraId="3AD369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Девятиэтажный многоквартирный жилой дом </w:t>
            </w:r>
          </w:p>
          <w:p w14:paraId="5B7734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 4813,9м</w:t>
            </w:r>
            <w:r w:rsidRPr="00E81611">
              <w:rPr>
                <w:rFonts w:ascii="Times New Roman" w:hAnsi="Times New Roman" w:cs="Times New Roman"/>
                <w:vertAlign w:val="superscript"/>
              </w:rPr>
              <w:t>2</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07167ED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050DF8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2019</w:t>
            </w:r>
          </w:p>
        </w:tc>
        <w:tc>
          <w:tcPr>
            <w:tcW w:w="641" w:type="pct"/>
            <w:tcBorders>
              <w:top w:val="single" w:sz="4" w:space="0" w:color="auto"/>
              <w:left w:val="nil"/>
              <w:bottom w:val="single" w:sz="4" w:space="0" w:color="auto"/>
              <w:right w:val="single" w:sz="4" w:space="0" w:color="auto"/>
            </w:tcBorders>
            <w:shd w:val="clear" w:color="auto" w:fill="FFFFFF"/>
          </w:tcPr>
          <w:p w14:paraId="03F19F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 Искитим, микрорайон Подгорный, дом 29</w:t>
            </w:r>
          </w:p>
        </w:tc>
        <w:tc>
          <w:tcPr>
            <w:tcW w:w="488" w:type="pct"/>
            <w:tcBorders>
              <w:top w:val="single" w:sz="4" w:space="0" w:color="auto"/>
              <w:left w:val="nil"/>
              <w:bottom w:val="single" w:sz="4" w:space="0" w:color="auto"/>
              <w:right w:val="single" w:sz="4" w:space="0" w:color="auto"/>
            </w:tcBorders>
            <w:shd w:val="clear" w:color="auto" w:fill="FFFFFF"/>
          </w:tcPr>
          <w:p w14:paraId="677A31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Ведется</w:t>
            </w:r>
          </w:p>
        </w:tc>
        <w:tc>
          <w:tcPr>
            <w:tcW w:w="444" w:type="pct"/>
            <w:tcBorders>
              <w:top w:val="single" w:sz="4" w:space="0" w:color="auto"/>
              <w:left w:val="nil"/>
              <w:bottom w:val="single" w:sz="4" w:space="0" w:color="auto"/>
              <w:right w:val="single" w:sz="4" w:space="0" w:color="auto"/>
            </w:tcBorders>
            <w:shd w:val="clear" w:color="auto" w:fill="FFFFFF"/>
          </w:tcPr>
          <w:p w14:paraId="55C91E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135000,00</w:t>
            </w:r>
          </w:p>
        </w:tc>
        <w:tc>
          <w:tcPr>
            <w:tcW w:w="939" w:type="pct"/>
            <w:tcBorders>
              <w:top w:val="single" w:sz="4" w:space="0" w:color="auto"/>
              <w:left w:val="nil"/>
              <w:bottom w:val="single" w:sz="4" w:space="0" w:color="auto"/>
              <w:right w:val="single" w:sz="4" w:space="0" w:color="auto"/>
            </w:tcBorders>
            <w:shd w:val="clear" w:color="auto" w:fill="FFFFFF"/>
          </w:tcPr>
          <w:p w14:paraId="1FB5B7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обеспечение граждан жильем</w:t>
            </w:r>
          </w:p>
        </w:tc>
      </w:tr>
      <w:tr w:rsidR="00A148C5" w:rsidRPr="00E81611" w14:paraId="510507B1"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40ECD0C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Администрация г.Искитима</w:t>
            </w:r>
          </w:p>
        </w:tc>
        <w:tc>
          <w:tcPr>
            <w:tcW w:w="1029" w:type="pct"/>
            <w:tcBorders>
              <w:top w:val="single" w:sz="4" w:space="0" w:color="auto"/>
              <w:bottom w:val="single" w:sz="4" w:space="0" w:color="auto"/>
              <w:right w:val="single" w:sz="4" w:space="0" w:color="auto"/>
            </w:tcBorders>
            <w:shd w:val="clear" w:color="auto" w:fill="FFFFFF"/>
          </w:tcPr>
          <w:p w14:paraId="5811CB9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улиц Заводская и Кооперативная</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3DBC384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дорожное хозяйство, транспорт, связь</w:t>
            </w:r>
          </w:p>
        </w:tc>
        <w:tc>
          <w:tcPr>
            <w:tcW w:w="423" w:type="pct"/>
            <w:tcBorders>
              <w:top w:val="single" w:sz="4" w:space="0" w:color="auto"/>
              <w:left w:val="nil"/>
              <w:bottom w:val="single" w:sz="4" w:space="0" w:color="auto"/>
              <w:right w:val="single" w:sz="4" w:space="0" w:color="auto"/>
            </w:tcBorders>
            <w:shd w:val="clear" w:color="auto" w:fill="FFFFFF"/>
          </w:tcPr>
          <w:p w14:paraId="78C795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2018</w:t>
            </w:r>
          </w:p>
        </w:tc>
        <w:tc>
          <w:tcPr>
            <w:tcW w:w="641" w:type="pct"/>
            <w:tcBorders>
              <w:top w:val="single" w:sz="4" w:space="0" w:color="auto"/>
              <w:left w:val="nil"/>
              <w:bottom w:val="single" w:sz="4" w:space="0" w:color="auto"/>
              <w:right w:val="single" w:sz="4" w:space="0" w:color="auto"/>
            </w:tcBorders>
            <w:shd w:val="clear" w:color="auto" w:fill="FFFFFF"/>
          </w:tcPr>
          <w:p w14:paraId="1BCA67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 Искитим,</w:t>
            </w:r>
          </w:p>
        </w:tc>
        <w:tc>
          <w:tcPr>
            <w:tcW w:w="488" w:type="pct"/>
            <w:tcBorders>
              <w:top w:val="single" w:sz="4" w:space="0" w:color="auto"/>
              <w:left w:val="nil"/>
              <w:bottom w:val="single" w:sz="4" w:space="0" w:color="auto"/>
              <w:right w:val="single" w:sz="4" w:space="0" w:color="auto"/>
            </w:tcBorders>
            <w:shd w:val="clear" w:color="auto" w:fill="FFFFFF"/>
          </w:tcPr>
          <w:p w14:paraId="3EF978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Завершен</w:t>
            </w:r>
          </w:p>
        </w:tc>
        <w:tc>
          <w:tcPr>
            <w:tcW w:w="444" w:type="pct"/>
            <w:tcBorders>
              <w:top w:val="single" w:sz="4" w:space="0" w:color="auto"/>
              <w:left w:val="nil"/>
              <w:bottom w:val="single" w:sz="4" w:space="0" w:color="auto"/>
              <w:right w:val="single" w:sz="4" w:space="0" w:color="auto"/>
            </w:tcBorders>
            <w:shd w:val="clear" w:color="auto" w:fill="FFFFFF"/>
          </w:tcPr>
          <w:p w14:paraId="03860B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1607,77</w:t>
            </w:r>
          </w:p>
        </w:tc>
        <w:tc>
          <w:tcPr>
            <w:tcW w:w="939" w:type="pct"/>
            <w:tcBorders>
              <w:top w:val="single" w:sz="4" w:space="0" w:color="auto"/>
              <w:left w:val="nil"/>
              <w:bottom w:val="single" w:sz="4" w:space="0" w:color="auto"/>
              <w:right w:val="single" w:sz="4" w:space="0" w:color="auto"/>
            </w:tcBorders>
            <w:shd w:val="clear" w:color="auto" w:fill="FFFFFF"/>
          </w:tcPr>
          <w:p w14:paraId="48611F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обеспечение надлежащего качества дорог в городе</w:t>
            </w:r>
          </w:p>
        </w:tc>
      </w:tr>
      <w:tr w:rsidR="00A148C5" w:rsidRPr="00E81611" w14:paraId="7F2E422A"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490501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АО "Искитим-цемент"</w:t>
            </w:r>
          </w:p>
        </w:tc>
        <w:tc>
          <w:tcPr>
            <w:tcW w:w="1029" w:type="pct"/>
            <w:tcBorders>
              <w:top w:val="single" w:sz="4" w:space="0" w:color="auto"/>
              <w:bottom w:val="single" w:sz="4" w:space="0" w:color="auto"/>
              <w:right w:val="single" w:sz="4" w:space="0" w:color="auto"/>
            </w:tcBorders>
            <w:shd w:val="clear" w:color="auto" w:fill="FFFFFF"/>
          </w:tcPr>
          <w:p w14:paraId="60162F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Сепараторная установка типа QDK29-N c фильтром для цементной мельницы </w:t>
            </w:r>
          </w:p>
          <w:p w14:paraId="4E1E03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 1047,42м</w:t>
            </w:r>
            <w:r w:rsidRPr="00E81611">
              <w:rPr>
                <w:rFonts w:ascii="Times New Roman" w:hAnsi="Times New Roman" w:cs="Times New Roman"/>
                <w:vertAlign w:val="superscript"/>
              </w:rPr>
              <w:t>2</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707B4FB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45AE77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2019</w:t>
            </w:r>
          </w:p>
        </w:tc>
        <w:tc>
          <w:tcPr>
            <w:tcW w:w="641" w:type="pct"/>
            <w:tcBorders>
              <w:top w:val="single" w:sz="4" w:space="0" w:color="auto"/>
              <w:left w:val="nil"/>
              <w:bottom w:val="single" w:sz="4" w:space="0" w:color="auto"/>
              <w:right w:val="single" w:sz="4" w:space="0" w:color="auto"/>
            </w:tcBorders>
            <w:shd w:val="clear" w:color="auto" w:fill="FFFFFF"/>
          </w:tcPr>
          <w:p w14:paraId="5119F7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г.Искитим, ул.Заводская, 1А</w:t>
            </w:r>
          </w:p>
        </w:tc>
        <w:tc>
          <w:tcPr>
            <w:tcW w:w="488" w:type="pct"/>
            <w:tcBorders>
              <w:top w:val="single" w:sz="4" w:space="0" w:color="auto"/>
              <w:left w:val="nil"/>
              <w:bottom w:val="single" w:sz="4" w:space="0" w:color="auto"/>
              <w:right w:val="single" w:sz="4" w:space="0" w:color="auto"/>
            </w:tcBorders>
            <w:shd w:val="clear" w:color="auto" w:fill="FFFFFF"/>
          </w:tcPr>
          <w:p w14:paraId="6C39CC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Ведется</w:t>
            </w:r>
          </w:p>
        </w:tc>
        <w:tc>
          <w:tcPr>
            <w:tcW w:w="444" w:type="pct"/>
            <w:tcBorders>
              <w:top w:val="single" w:sz="4" w:space="0" w:color="auto"/>
              <w:left w:val="nil"/>
              <w:bottom w:val="single" w:sz="4" w:space="0" w:color="auto"/>
              <w:right w:val="single" w:sz="4" w:space="0" w:color="auto"/>
            </w:tcBorders>
            <w:shd w:val="clear" w:color="auto" w:fill="FFFFFF"/>
          </w:tcPr>
          <w:p w14:paraId="006D48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190 506,00</w:t>
            </w:r>
          </w:p>
        </w:tc>
        <w:tc>
          <w:tcPr>
            <w:tcW w:w="939" w:type="pct"/>
            <w:tcBorders>
              <w:top w:val="single" w:sz="4" w:space="0" w:color="auto"/>
              <w:left w:val="nil"/>
              <w:bottom w:val="single" w:sz="4" w:space="0" w:color="auto"/>
              <w:right w:val="single" w:sz="4" w:space="0" w:color="auto"/>
            </w:tcBorders>
            <w:shd w:val="clear" w:color="auto" w:fill="FFFFFF"/>
          </w:tcPr>
          <w:p w14:paraId="7B7CD6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Модернизация и расширение промышленного производства</w:t>
            </w:r>
          </w:p>
        </w:tc>
      </w:tr>
      <w:tr w:rsidR="00A148C5" w:rsidRPr="00E81611" w14:paraId="0D01209F" w14:textId="77777777" w:rsidTr="009922A0">
        <w:trPr>
          <w:trHeight w:val="237"/>
        </w:trPr>
        <w:tc>
          <w:tcPr>
            <w:tcW w:w="5000" w:type="pct"/>
            <w:gridSpan w:val="8"/>
            <w:tcBorders>
              <w:top w:val="single" w:sz="4" w:space="0" w:color="auto"/>
              <w:left w:val="single" w:sz="4" w:space="0" w:color="auto"/>
              <w:bottom w:val="single" w:sz="4" w:space="0" w:color="auto"/>
              <w:right w:val="single" w:sz="4" w:space="0" w:color="auto"/>
            </w:tcBorders>
            <w:shd w:val="clear" w:color="auto" w:fill="C6D9F1"/>
          </w:tcPr>
          <w:p w14:paraId="2CAD3CC5"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Планируемые к реализации:</w:t>
            </w:r>
          </w:p>
        </w:tc>
      </w:tr>
      <w:tr w:rsidR="00A148C5" w:rsidRPr="00E81611" w14:paraId="5E33797E"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7F4D191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ГКУ</w:t>
            </w:r>
          </w:p>
          <w:p w14:paraId="4BC7D94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«УКС НСО»</w:t>
            </w:r>
          </w:p>
        </w:tc>
        <w:tc>
          <w:tcPr>
            <w:tcW w:w="1029" w:type="pct"/>
            <w:tcBorders>
              <w:top w:val="single" w:sz="4" w:space="0" w:color="auto"/>
              <w:bottom w:val="single" w:sz="4" w:space="0" w:color="auto"/>
              <w:right w:val="single" w:sz="4" w:space="0" w:color="auto"/>
            </w:tcBorders>
            <w:shd w:val="clear" w:color="auto" w:fill="FFFFFF"/>
          </w:tcPr>
          <w:p w14:paraId="4CE737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«Физкультурно-оздоровитель-ный комплекс игровых видов спорта г.Искитиме НСО» (в рамках ДЦП «Развитие физической культуры и спорта в Новосибирской области на 2015-2021 годы»)</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5D49515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общественные услуги (здраво-охранение и спорт)</w:t>
            </w:r>
          </w:p>
        </w:tc>
        <w:tc>
          <w:tcPr>
            <w:tcW w:w="423" w:type="pct"/>
            <w:tcBorders>
              <w:top w:val="single" w:sz="4" w:space="0" w:color="auto"/>
              <w:left w:val="nil"/>
              <w:bottom w:val="single" w:sz="4" w:space="0" w:color="auto"/>
              <w:right w:val="single" w:sz="4" w:space="0" w:color="auto"/>
            </w:tcBorders>
            <w:shd w:val="clear" w:color="auto" w:fill="FFFFFF"/>
          </w:tcPr>
          <w:p w14:paraId="60C24B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2011-2019</w:t>
            </w:r>
          </w:p>
        </w:tc>
        <w:tc>
          <w:tcPr>
            <w:tcW w:w="641" w:type="pct"/>
            <w:tcBorders>
              <w:top w:val="single" w:sz="4" w:space="0" w:color="auto"/>
              <w:left w:val="nil"/>
              <w:bottom w:val="single" w:sz="4" w:space="0" w:color="auto"/>
              <w:right w:val="single" w:sz="4" w:space="0" w:color="auto"/>
            </w:tcBorders>
            <w:shd w:val="clear" w:color="auto" w:fill="FFFFFF"/>
          </w:tcPr>
          <w:p w14:paraId="18DCFF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г.Искитим, </w:t>
            </w:r>
          </w:p>
          <w:p w14:paraId="713D6760" w14:textId="77777777" w:rsidR="00A148C5" w:rsidRPr="00E81611" w:rsidRDefault="00A148C5" w:rsidP="009922A0">
            <w:pPr>
              <w:spacing w:after="0" w:line="240" w:lineRule="auto"/>
              <w:rPr>
                <w:rFonts w:ascii="Times New Roman" w:hAnsi="Times New Roman" w:cs="Times New Roman"/>
              </w:rPr>
            </w:pPr>
            <w:r w:rsidRPr="00734BF2">
              <w:rPr>
                <w:rFonts w:ascii="Times New Roman" w:hAnsi="Times New Roman" w:cs="Times New Roman"/>
              </w:rPr>
              <w:t>мкр.</w:t>
            </w:r>
            <w:r w:rsidRPr="00E81611">
              <w:rPr>
                <w:rFonts w:ascii="Times New Roman" w:hAnsi="Times New Roman" w:cs="Times New Roman"/>
              </w:rPr>
              <w:t xml:space="preserve"> Индустри-альный</w:t>
            </w:r>
          </w:p>
        </w:tc>
        <w:tc>
          <w:tcPr>
            <w:tcW w:w="488" w:type="pct"/>
            <w:tcBorders>
              <w:top w:val="single" w:sz="4" w:space="0" w:color="auto"/>
              <w:left w:val="nil"/>
              <w:bottom w:val="single" w:sz="4" w:space="0" w:color="auto"/>
              <w:right w:val="single" w:sz="4" w:space="0" w:color="auto"/>
            </w:tcBorders>
            <w:shd w:val="clear" w:color="auto" w:fill="FFFFFF"/>
          </w:tcPr>
          <w:p w14:paraId="5BB3D0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Прошел гос. экспертизу</w:t>
            </w:r>
          </w:p>
        </w:tc>
        <w:tc>
          <w:tcPr>
            <w:tcW w:w="444" w:type="pct"/>
            <w:tcBorders>
              <w:top w:val="single" w:sz="4" w:space="0" w:color="auto"/>
              <w:left w:val="nil"/>
              <w:bottom w:val="single" w:sz="4" w:space="0" w:color="auto"/>
              <w:right w:val="single" w:sz="4" w:space="0" w:color="auto"/>
            </w:tcBorders>
            <w:shd w:val="clear" w:color="auto" w:fill="FFFFFF"/>
          </w:tcPr>
          <w:p w14:paraId="1C6002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176 000,00</w:t>
            </w:r>
          </w:p>
        </w:tc>
        <w:tc>
          <w:tcPr>
            <w:tcW w:w="939" w:type="pct"/>
            <w:tcBorders>
              <w:top w:val="single" w:sz="4" w:space="0" w:color="auto"/>
              <w:left w:val="nil"/>
              <w:bottom w:val="single" w:sz="4" w:space="0" w:color="auto"/>
              <w:right w:val="single" w:sz="4" w:space="0" w:color="auto"/>
            </w:tcBorders>
            <w:shd w:val="clear" w:color="auto" w:fill="FFFFFF"/>
          </w:tcPr>
          <w:p w14:paraId="2A3F6C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увеличение количества занимающихся физической культурой и спортом, реализация спортивного потенциала жителей города, оздоровление населения</w:t>
            </w:r>
          </w:p>
        </w:tc>
      </w:tr>
      <w:tr w:rsidR="00A148C5" w:rsidRPr="00E81611" w14:paraId="5621F6FE"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77C8B9A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АО «Искитим-цемент»</w:t>
            </w:r>
          </w:p>
          <w:p w14:paraId="6A88190E" w14:textId="77777777" w:rsidR="00A148C5" w:rsidRPr="00E81611" w:rsidRDefault="00A148C5" w:rsidP="009922A0">
            <w:pPr>
              <w:spacing w:after="0" w:line="240" w:lineRule="auto"/>
              <w:jc w:val="center"/>
              <w:rPr>
                <w:rFonts w:ascii="Times New Roman" w:hAnsi="Times New Roman" w:cs="Times New Roman"/>
              </w:rPr>
            </w:pPr>
          </w:p>
        </w:tc>
        <w:tc>
          <w:tcPr>
            <w:tcW w:w="1029" w:type="pct"/>
            <w:tcBorders>
              <w:top w:val="single" w:sz="4" w:space="0" w:color="auto"/>
              <w:bottom w:val="single" w:sz="4" w:space="0" w:color="auto"/>
              <w:right w:val="single" w:sz="4" w:space="0" w:color="auto"/>
            </w:tcBorders>
            <w:shd w:val="clear" w:color="auto" w:fill="FFFFFF"/>
          </w:tcPr>
          <w:p w14:paraId="02362D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Технологическая линия на базе сухого способа производства клинкера</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738F1F1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Промышлен-ное произ-водство</w:t>
            </w:r>
          </w:p>
        </w:tc>
        <w:tc>
          <w:tcPr>
            <w:tcW w:w="423" w:type="pct"/>
            <w:tcBorders>
              <w:top w:val="single" w:sz="4" w:space="0" w:color="auto"/>
              <w:left w:val="nil"/>
              <w:bottom w:val="single" w:sz="4" w:space="0" w:color="auto"/>
              <w:right w:val="single" w:sz="4" w:space="0" w:color="auto"/>
            </w:tcBorders>
            <w:shd w:val="clear" w:color="auto" w:fill="FFFFFF"/>
          </w:tcPr>
          <w:p w14:paraId="54A7DF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2008-2020</w:t>
            </w:r>
          </w:p>
        </w:tc>
        <w:tc>
          <w:tcPr>
            <w:tcW w:w="641" w:type="pct"/>
            <w:tcBorders>
              <w:top w:val="single" w:sz="4" w:space="0" w:color="auto"/>
              <w:left w:val="nil"/>
              <w:bottom w:val="single" w:sz="4" w:space="0" w:color="auto"/>
              <w:right w:val="single" w:sz="4" w:space="0" w:color="auto"/>
            </w:tcBorders>
            <w:shd w:val="clear" w:color="auto" w:fill="FFFFFF"/>
          </w:tcPr>
          <w:p w14:paraId="4732C9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w:t>
            </w:r>
          </w:p>
          <w:p w14:paraId="025EF9F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ул.Заводская, 1а</w:t>
            </w:r>
          </w:p>
        </w:tc>
        <w:tc>
          <w:tcPr>
            <w:tcW w:w="488" w:type="pct"/>
            <w:tcBorders>
              <w:top w:val="single" w:sz="4" w:space="0" w:color="auto"/>
              <w:left w:val="nil"/>
              <w:bottom w:val="single" w:sz="4" w:space="0" w:color="auto"/>
              <w:right w:val="single" w:sz="4" w:space="0" w:color="auto"/>
            </w:tcBorders>
            <w:shd w:val="clear" w:color="auto" w:fill="FFFFFF"/>
          </w:tcPr>
          <w:p w14:paraId="10A718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Реализация приостанов-лена до 01.11.2021 г.</w:t>
            </w:r>
          </w:p>
        </w:tc>
        <w:tc>
          <w:tcPr>
            <w:tcW w:w="444" w:type="pct"/>
            <w:tcBorders>
              <w:top w:val="single" w:sz="4" w:space="0" w:color="auto"/>
              <w:left w:val="nil"/>
              <w:bottom w:val="single" w:sz="4" w:space="0" w:color="auto"/>
              <w:right w:val="single" w:sz="4" w:space="0" w:color="auto"/>
            </w:tcBorders>
            <w:shd w:val="clear" w:color="auto" w:fill="FFFFFF"/>
          </w:tcPr>
          <w:p w14:paraId="755CDB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12,9 млрд. руб.</w:t>
            </w:r>
          </w:p>
        </w:tc>
        <w:tc>
          <w:tcPr>
            <w:tcW w:w="939" w:type="pct"/>
            <w:tcBorders>
              <w:top w:val="single" w:sz="4" w:space="0" w:color="auto"/>
              <w:left w:val="nil"/>
              <w:bottom w:val="single" w:sz="4" w:space="0" w:color="auto"/>
              <w:right w:val="single" w:sz="4" w:space="0" w:color="auto"/>
            </w:tcBorders>
            <w:shd w:val="clear" w:color="auto" w:fill="FFFFFF"/>
          </w:tcPr>
          <w:p w14:paraId="064E79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увеличение объема производства;</w:t>
            </w:r>
          </w:p>
          <w:p w14:paraId="0B876E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-рост доли на строительном рынке и конкурентоспособности;</w:t>
            </w:r>
          </w:p>
          <w:p w14:paraId="65A118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-снижение себестоимости производства цемента;</w:t>
            </w:r>
          </w:p>
          <w:p w14:paraId="703FAE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-повышение производительности труда в 2 раза</w:t>
            </w:r>
          </w:p>
        </w:tc>
      </w:tr>
      <w:tr w:rsidR="00A148C5" w:rsidRPr="00E81611" w14:paraId="36E33FEB"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700D462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Администрация </w:t>
            </w:r>
            <w:r w:rsidRPr="00E81611">
              <w:rPr>
                <w:rFonts w:ascii="Times New Roman" w:hAnsi="Times New Roman" w:cs="Times New Roman"/>
              </w:rPr>
              <w:lastRenderedPageBreak/>
              <w:t>г.Искитима</w:t>
            </w:r>
          </w:p>
        </w:tc>
        <w:tc>
          <w:tcPr>
            <w:tcW w:w="1029" w:type="pct"/>
            <w:tcBorders>
              <w:top w:val="single" w:sz="4" w:space="0" w:color="auto"/>
              <w:bottom w:val="single" w:sz="4" w:space="0" w:color="auto"/>
              <w:right w:val="single" w:sz="4" w:space="0" w:color="auto"/>
            </w:tcBorders>
            <w:shd w:val="clear" w:color="auto" w:fill="FFFFFF"/>
          </w:tcPr>
          <w:p w14:paraId="484995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 xml:space="preserve">Реконструкция водоотводного </w:t>
            </w:r>
            <w:r w:rsidRPr="00E81611">
              <w:rPr>
                <w:rFonts w:ascii="Times New Roman" w:hAnsi="Times New Roman" w:cs="Times New Roman"/>
              </w:rPr>
              <w:lastRenderedPageBreak/>
              <w:t>канала в г. Искитиме</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49FBD37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lastRenderedPageBreak/>
              <w:t>общественные услуги (ЖКХ)</w:t>
            </w:r>
          </w:p>
        </w:tc>
        <w:tc>
          <w:tcPr>
            <w:tcW w:w="423" w:type="pct"/>
            <w:tcBorders>
              <w:top w:val="single" w:sz="4" w:space="0" w:color="auto"/>
              <w:left w:val="nil"/>
              <w:bottom w:val="single" w:sz="4" w:space="0" w:color="auto"/>
              <w:right w:val="single" w:sz="4" w:space="0" w:color="auto"/>
            </w:tcBorders>
            <w:shd w:val="clear" w:color="auto" w:fill="FFFFFF"/>
          </w:tcPr>
          <w:p w14:paraId="5CED26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2015-2019</w:t>
            </w:r>
          </w:p>
        </w:tc>
        <w:tc>
          <w:tcPr>
            <w:tcW w:w="641" w:type="pct"/>
            <w:tcBorders>
              <w:top w:val="single" w:sz="4" w:space="0" w:color="auto"/>
              <w:left w:val="nil"/>
              <w:bottom w:val="single" w:sz="4" w:space="0" w:color="auto"/>
              <w:right w:val="single" w:sz="4" w:space="0" w:color="auto"/>
            </w:tcBorders>
            <w:shd w:val="clear" w:color="auto" w:fill="FFFFFF"/>
          </w:tcPr>
          <w:p w14:paraId="10F9F9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Новосибирская </w:t>
            </w:r>
            <w:r w:rsidRPr="00E81611">
              <w:rPr>
                <w:rFonts w:ascii="Times New Roman" w:hAnsi="Times New Roman" w:cs="Times New Roman"/>
              </w:rPr>
              <w:lastRenderedPageBreak/>
              <w:t>область, г. Искитим</w:t>
            </w:r>
          </w:p>
        </w:tc>
        <w:tc>
          <w:tcPr>
            <w:tcW w:w="488" w:type="pct"/>
            <w:tcBorders>
              <w:top w:val="single" w:sz="4" w:space="0" w:color="auto"/>
              <w:left w:val="nil"/>
              <w:bottom w:val="single" w:sz="4" w:space="0" w:color="auto"/>
              <w:right w:val="single" w:sz="4" w:space="0" w:color="auto"/>
            </w:tcBorders>
            <w:shd w:val="clear" w:color="auto" w:fill="FFFFFF"/>
          </w:tcPr>
          <w:p w14:paraId="60F0384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 xml:space="preserve">Выполнена </w:t>
            </w:r>
            <w:r w:rsidRPr="00E81611">
              <w:rPr>
                <w:rFonts w:ascii="Times New Roman" w:hAnsi="Times New Roman" w:cs="Times New Roman"/>
              </w:rPr>
              <w:lastRenderedPageBreak/>
              <w:t>проектная документацияПроходит государст-венную экспертизу</w:t>
            </w:r>
          </w:p>
        </w:tc>
        <w:tc>
          <w:tcPr>
            <w:tcW w:w="444" w:type="pct"/>
            <w:tcBorders>
              <w:top w:val="single" w:sz="4" w:space="0" w:color="auto"/>
              <w:left w:val="nil"/>
              <w:bottom w:val="single" w:sz="4" w:space="0" w:color="auto"/>
              <w:right w:val="single" w:sz="4" w:space="0" w:color="auto"/>
            </w:tcBorders>
            <w:shd w:val="clear" w:color="auto" w:fill="FFFFFF"/>
          </w:tcPr>
          <w:p w14:paraId="7AAC1F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18 186,0</w:t>
            </w:r>
          </w:p>
        </w:tc>
        <w:tc>
          <w:tcPr>
            <w:tcW w:w="939" w:type="pct"/>
            <w:tcBorders>
              <w:top w:val="single" w:sz="4" w:space="0" w:color="auto"/>
              <w:left w:val="nil"/>
              <w:bottom w:val="single" w:sz="4" w:space="0" w:color="auto"/>
              <w:right w:val="single" w:sz="4" w:space="0" w:color="auto"/>
            </w:tcBorders>
            <w:shd w:val="clear" w:color="auto" w:fill="FFFFFF"/>
          </w:tcPr>
          <w:p w14:paraId="38307A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повышение качества жизни </w:t>
            </w:r>
            <w:r w:rsidRPr="00E81611">
              <w:rPr>
                <w:rFonts w:ascii="Times New Roman" w:hAnsi="Times New Roman" w:cs="Times New Roman"/>
              </w:rPr>
              <w:lastRenderedPageBreak/>
              <w:t>населения</w:t>
            </w:r>
          </w:p>
        </w:tc>
      </w:tr>
      <w:tr w:rsidR="00A148C5" w:rsidRPr="00E81611" w14:paraId="56D058D3" w14:textId="77777777" w:rsidTr="009922A0">
        <w:trPr>
          <w:trHeight w:val="118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4717FE7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Администрация г.Искитима</w:t>
            </w:r>
          </w:p>
          <w:p w14:paraId="7E8A5B91" w14:textId="77777777" w:rsidR="00A148C5" w:rsidRPr="00E81611" w:rsidRDefault="00A148C5" w:rsidP="009922A0">
            <w:pPr>
              <w:spacing w:after="0" w:line="240" w:lineRule="auto"/>
              <w:rPr>
                <w:rFonts w:ascii="Times New Roman" w:hAnsi="Times New Roman" w:cs="Times New Roman"/>
              </w:rPr>
            </w:pPr>
          </w:p>
        </w:tc>
        <w:tc>
          <w:tcPr>
            <w:tcW w:w="1029" w:type="pct"/>
            <w:tcBorders>
              <w:top w:val="single" w:sz="4" w:space="0" w:color="auto"/>
              <w:bottom w:val="single" w:sz="4" w:space="0" w:color="auto"/>
              <w:right w:val="single" w:sz="4" w:space="0" w:color="auto"/>
            </w:tcBorders>
            <w:shd w:val="clear" w:color="auto" w:fill="FFFFFF"/>
          </w:tcPr>
          <w:p w14:paraId="1CE7D4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Строительство школы в мкр. Центральный</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04C81C7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общественные услуги</w:t>
            </w:r>
          </w:p>
        </w:tc>
        <w:tc>
          <w:tcPr>
            <w:tcW w:w="423" w:type="pct"/>
            <w:tcBorders>
              <w:top w:val="single" w:sz="4" w:space="0" w:color="auto"/>
              <w:left w:val="nil"/>
              <w:bottom w:val="single" w:sz="4" w:space="0" w:color="auto"/>
              <w:right w:val="single" w:sz="4" w:space="0" w:color="auto"/>
            </w:tcBorders>
            <w:shd w:val="clear" w:color="auto" w:fill="FFFFFF"/>
          </w:tcPr>
          <w:p w14:paraId="0BF7AA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2019</w:t>
            </w:r>
          </w:p>
        </w:tc>
        <w:tc>
          <w:tcPr>
            <w:tcW w:w="641" w:type="pct"/>
            <w:tcBorders>
              <w:top w:val="single" w:sz="4" w:space="0" w:color="auto"/>
              <w:left w:val="nil"/>
              <w:bottom w:val="single" w:sz="4" w:space="0" w:color="auto"/>
              <w:right w:val="single" w:sz="4" w:space="0" w:color="auto"/>
            </w:tcBorders>
            <w:shd w:val="clear" w:color="auto" w:fill="FFFFFF"/>
          </w:tcPr>
          <w:p w14:paraId="374E81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Новосибирская область,г.Искитим, </w:t>
            </w:r>
          </w:p>
          <w:p w14:paraId="59BE96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 Комсомольская (в р-не домов №№ 20, 22, 24)</w:t>
            </w:r>
          </w:p>
        </w:tc>
        <w:tc>
          <w:tcPr>
            <w:tcW w:w="488" w:type="pct"/>
            <w:tcBorders>
              <w:top w:val="single" w:sz="4" w:space="0" w:color="auto"/>
              <w:left w:val="nil"/>
              <w:bottom w:val="single" w:sz="4" w:space="0" w:color="auto"/>
              <w:right w:val="single" w:sz="4" w:space="0" w:color="auto"/>
            </w:tcBorders>
            <w:shd w:val="clear" w:color="auto" w:fill="FFFFFF"/>
          </w:tcPr>
          <w:p w14:paraId="7FA76A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Подготовка стройпло-щадки</w:t>
            </w:r>
          </w:p>
        </w:tc>
        <w:tc>
          <w:tcPr>
            <w:tcW w:w="444" w:type="pct"/>
            <w:tcBorders>
              <w:top w:val="single" w:sz="4" w:space="0" w:color="auto"/>
              <w:left w:val="nil"/>
              <w:bottom w:val="single" w:sz="4" w:space="0" w:color="auto"/>
              <w:right w:val="single" w:sz="4" w:space="0" w:color="auto"/>
            </w:tcBorders>
            <w:shd w:val="clear" w:color="auto" w:fill="FFFFFF"/>
          </w:tcPr>
          <w:p w14:paraId="54A5E4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600 000,00</w:t>
            </w:r>
          </w:p>
        </w:tc>
        <w:tc>
          <w:tcPr>
            <w:tcW w:w="939" w:type="pct"/>
            <w:tcBorders>
              <w:top w:val="single" w:sz="4" w:space="0" w:color="auto"/>
              <w:left w:val="nil"/>
              <w:bottom w:val="single" w:sz="4" w:space="0" w:color="auto"/>
              <w:right w:val="single" w:sz="4" w:space="0" w:color="auto"/>
            </w:tcBorders>
            <w:shd w:val="clear" w:color="auto" w:fill="FFFFFF"/>
          </w:tcPr>
          <w:p w14:paraId="7B4310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предоставление образования</w:t>
            </w:r>
          </w:p>
        </w:tc>
      </w:tr>
      <w:tr w:rsidR="00A148C5" w:rsidRPr="00E81611" w14:paraId="13655045"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11EC85A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«НЗИВ»</w:t>
            </w:r>
          </w:p>
        </w:tc>
        <w:tc>
          <w:tcPr>
            <w:tcW w:w="1029" w:type="pct"/>
            <w:tcBorders>
              <w:top w:val="single" w:sz="4" w:space="0" w:color="auto"/>
              <w:bottom w:val="single" w:sz="4" w:space="0" w:color="auto"/>
              <w:right w:val="single" w:sz="4" w:space="0" w:color="auto"/>
            </w:tcBorders>
            <w:shd w:val="clear" w:color="auto" w:fill="FFFFFF"/>
          </w:tcPr>
          <w:p w14:paraId="39CEFEF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Автоматизированное произ-водство высококачественных теплоизоляционных материалов из базальтового волокна (ТИМ)</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55188AF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промышленное производство</w:t>
            </w:r>
          </w:p>
        </w:tc>
        <w:tc>
          <w:tcPr>
            <w:tcW w:w="423" w:type="pct"/>
            <w:tcBorders>
              <w:top w:val="single" w:sz="4" w:space="0" w:color="auto"/>
              <w:left w:val="nil"/>
              <w:bottom w:val="single" w:sz="4" w:space="0" w:color="auto"/>
              <w:right w:val="single" w:sz="4" w:space="0" w:color="auto"/>
            </w:tcBorders>
            <w:shd w:val="clear" w:color="auto" w:fill="FFFFFF"/>
          </w:tcPr>
          <w:p w14:paraId="299837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2018-2020</w:t>
            </w:r>
          </w:p>
        </w:tc>
        <w:tc>
          <w:tcPr>
            <w:tcW w:w="641" w:type="pct"/>
            <w:tcBorders>
              <w:top w:val="single" w:sz="4" w:space="0" w:color="auto"/>
              <w:left w:val="nil"/>
              <w:bottom w:val="single" w:sz="4" w:space="0" w:color="auto"/>
              <w:right w:val="single" w:sz="4" w:space="0" w:color="auto"/>
            </w:tcBorders>
            <w:shd w:val="clear" w:color="auto" w:fill="FFFFFF"/>
          </w:tcPr>
          <w:p w14:paraId="4F8C15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 Искитим, мкр. Южный</w:t>
            </w:r>
          </w:p>
        </w:tc>
        <w:tc>
          <w:tcPr>
            <w:tcW w:w="488" w:type="pct"/>
            <w:tcBorders>
              <w:top w:val="single" w:sz="4" w:space="0" w:color="auto"/>
              <w:left w:val="nil"/>
              <w:bottom w:val="single" w:sz="4" w:space="0" w:color="auto"/>
              <w:right w:val="single" w:sz="4" w:space="0" w:color="auto"/>
            </w:tcBorders>
            <w:shd w:val="clear" w:color="auto" w:fill="FFFFFF"/>
          </w:tcPr>
          <w:p w14:paraId="4C2655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Проектиро-вание</w:t>
            </w:r>
          </w:p>
        </w:tc>
        <w:tc>
          <w:tcPr>
            <w:tcW w:w="444" w:type="pct"/>
            <w:tcBorders>
              <w:top w:val="single" w:sz="4" w:space="0" w:color="auto"/>
              <w:left w:val="nil"/>
              <w:bottom w:val="single" w:sz="4" w:space="0" w:color="auto"/>
              <w:right w:val="single" w:sz="4" w:space="0" w:color="auto"/>
            </w:tcBorders>
            <w:shd w:val="clear" w:color="auto" w:fill="FFFFFF"/>
          </w:tcPr>
          <w:p w14:paraId="75A2101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587 200,0</w:t>
            </w:r>
          </w:p>
        </w:tc>
        <w:tc>
          <w:tcPr>
            <w:tcW w:w="939" w:type="pct"/>
            <w:tcBorders>
              <w:top w:val="single" w:sz="4" w:space="0" w:color="auto"/>
              <w:left w:val="nil"/>
              <w:bottom w:val="single" w:sz="4" w:space="0" w:color="auto"/>
              <w:right w:val="single" w:sz="4" w:space="0" w:color="auto"/>
            </w:tcBorders>
            <w:shd w:val="clear" w:color="auto" w:fill="FFFFFF"/>
          </w:tcPr>
          <w:p w14:paraId="6550C6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создание новых рабочих мест,</w:t>
            </w:r>
          </w:p>
          <w:p w14:paraId="66CAF6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увеличение налоговых поступлений в бюджет разных уровней</w:t>
            </w:r>
          </w:p>
        </w:tc>
      </w:tr>
      <w:tr w:rsidR="00A148C5" w:rsidRPr="00E81611" w14:paraId="385BEA55"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30C514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«НЗИВ»</w:t>
            </w:r>
          </w:p>
        </w:tc>
        <w:tc>
          <w:tcPr>
            <w:tcW w:w="1029" w:type="pct"/>
            <w:tcBorders>
              <w:top w:val="single" w:sz="4" w:space="0" w:color="auto"/>
              <w:bottom w:val="single" w:sz="4" w:space="0" w:color="auto"/>
              <w:right w:val="single" w:sz="4" w:space="0" w:color="auto"/>
            </w:tcBorders>
            <w:shd w:val="clear" w:color="auto" w:fill="FFFFFF"/>
          </w:tcPr>
          <w:p w14:paraId="13A6A3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Инновационное высокотехно-логичное производство непре-рывного базальтового волокна с заданными техническими свойствами для производства композиционных материалов и изделий на его основе</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7AC9443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промышленное производство</w:t>
            </w:r>
          </w:p>
        </w:tc>
        <w:tc>
          <w:tcPr>
            <w:tcW w:w="423" w:type="pct"/>
            <w:tcBorders>
              <w:top w:val="single" w:sz="4" w:space="0" w:color="auto"/>
              <w:left w:val="nil"/>
              <w:bottom w:val="single" w:sz="4" w:space="0" w:color="auto"/>
              <w:right w:val="single" w:sz="4" w:space="0" w:color="auto"/>
            </w:tcBorders>
            <w:shd w:val="clear" w:color="auto" w:fill="FFFFFF"/>
          </w:tcPr>
          <w:p w14:paraId="164A07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2019-2021</w:t>
            </w:r>
          </w:p>
        </w:tc>
        <w:tc>
          <w:tcPr>
            <w:tcW w:w="641" w:type="pct"/>
            <w:tcBorders>
              <w:top w:val="single" w:sz="4" w:space="0" w:color="auto"/>
              <w:left w:val="nil"/>
              <w:bottom w:val="single" w:sz="4" w:space="0" w:color="auto"/>
              <w:right w:val="single" w:sz="4" w:space="0" w:color="auto"/>
            </w:tcBorders>
            <w:shd w:val="clear" w:color="auto" w:fill="FFFFFF"/>
          </w:tcPr>
          <w:p w14:paraId="31063C2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 Искитим, мкр. Южный</w:t>
            </w:r>
          </w:p>
        </w:tc>
        <w:tc>
          <w:tcPr>
            <w:tcW w:w="488" w:type="pct"/>
            <w:tcBorders>
              <w:top w:val="single" w:sz="4" w:space="0" w:color="auto"/>
              <w:left w:val="nil"/>
              <w:bottom w:val="single" w:sz="4" w:space="0" w:color="auto"/>
              <w:right w:val="single" w:sz="4" w:space="0" w:color="auto"/>
            </w:tcBorders>
            <w:shd w:val="clear" w:color="auto" w:fill="FFFFFF"/>
          </w:tcPr>
          <w:p w14:paraId="573FA7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Проектиро-вание</w:t>
            </w:r>
          </w:p>
        </w:tc>
        <w:tc>
          <w:tcPr>
            <w:tcW w:w="444" w:type="pct"/>
            <w:tcBorders>
              <w:top w:val="single" w:sz="4" w:space="0" w:color="auto"/>
              <w:left w:val="nil"/>
              <w:bottom w:val="single" w:sz="4" w:space="0" w:color="auto"/>
              <w:right w:val="single" w:sz="4" w:space="0" w:color="auto"/>
            </w:tcBorders>
            <w:shd w:val="clear" w:color="auto" w:fill="FFFFFF"/>
          </w:tcPr>
          <w:p w14:paraId="400B82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997 700,0</w:t>
            </w:r>
          </w:p>
        </w:tc>
        <w:tc>
          <w:tcPr>
            <w:tcW w:w="939" w:type="pct"/>
            <w:tcBorders>
              <w:top w:val="single" w:sz="4" w:space="0" w:color="auto"/>
              <w:left w:val="nil"/>
              <w:bottom w:val="single" w:sz="4" w:space="0" w:color="auto"/>
              <w:right w:val="single" w:sz="4" w:space="0" w:color="auto"/>
            </w:tcBorders>
            <w:shd w:val="clear" w:color="auto" w:fill="FFFFFF"/>
          </w:tcPr>
          <w:p w14:paraId="14A782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Создание высокорентабельного производства с широким ассортиментом продукции; </w:t>
            </w:r>
          </w:p>
          <w:p w14:paraId="793D56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создание новых рабочих мест,</w:t>
            </w:r>
          </w:p>
          <w:p w14:paraId="4138BA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увеличение налоговых поступлений в бюджет</w:t>
            </w:r>
          </w:p>
        </w:tc>
      </w:tr>
      <w:tr w:rsidR="00A148C5" w:rsidRPr="00E81611" w14:paraId="412DDA9E"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39399B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Администрация г.Искитима</w:t>
            </w:r>
          </w:p>
          <w:p w14:paraId="721A773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МКУ «УКС»</w:t>
            </w:r>
          </w:p>
        </w:tc>
        <w:tc>
          <w:tcPr>
            <w:tcW w:w="1029" w:type="pct"/>
            <w:tcBorders>
              <w:top w:val="single" w:sz="4" w:space="0" w:color="auto"/>
              <w:bottom w:val="single" w:sz="4" w:space="0" w:color="auto"/>
              <w:right w:val="single" w:sz="4" w:space="0" w:color="auto"/>
            </w:tcBorders>
            <w:shd w:val="clear" w:color="auto" w:fill="FFFFFF"/>
          </w:tcPr>
          <w:p w14:paraId="7C5C42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Строительство ливневой канализации города Искитима</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7A7DCF8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общественные услуги (ЖКХ)</w:t>
            </w:r>
          </w:p>
        </w:tc>
        <w:tc>
          <w:tcPr>
            <w:tcW w:w="423" w:type="pct"/>
            <w:tcBorders>
              <w:top w:val="single" w:sz="4" w:space="0" w:color="auto"/>
              <w:left w:val="nil"/>
              <w:bottom w:val="single" w:sz="4" w:space="0" w:color="auto"/>
              <w:right w:val="single" w:sz="4" w:space="0" w:color="auto"/>
            </w:tcBorders>
            <w:shd w:val="clear" w:color="auto" w:fill="FFFFFF"/>
          </w:tcPr>
          <w:p w14:paraId="478E83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2019</w:t>
            </w:r>
          </w:p>
        </w:tc>
        <w:tc>
          <w:tcPr>
            <w:tcW w:w="641" w:type="pct"/>
            <w:tcBorders>
              <w:top w:val="single" w:sz="4" w:space="0" w:color="auto"/>
              <w:left w:val="nil"/>
              <w:bottom w:val="single" w:sz="4" w:space="0" w:color="auto"/>
              <w:right w:val="single" w:sz="4" w:space="0" w:color="auto"/>
            </w:tcBorders>
            <w:shd w:val="clear" w:color="auto" w:fill="FFFFFF"/>
          </w:tcPr>
          <w:p w14:paraId="41490E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w:t>
            </w:r>
          </w:p>
          <w:p w14:paraId="2ABC82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w:t>
            </w:r>
          </w:p>
        </w:tc>
        <w:tc>
          <w:tcPr>
            <w:tcW w:w="488" w:type="pct"/>
            <w:tcBorders>
              <w:top w:val="single" w:sz="4" w:space="0" w:color="auto"/>
              <w:left w:val="nil"/>
              <w:bottom w:val="single" w:sz="4" w:space="0" w:color="auto"/>
              <w:right w:val="single" w:sz="4" w:space="0" w:color="auto"/>
            </w:tcBorders>
            <w:shd w:val="clear" w:color="auto" w:fill="FFFFFF"/>
          </w:tcPr>
          <w:p w14:paraId="1CDFE8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Предвари-тельное про-ектирование объекта</w:t>
            </w:r>
          </w:p>
        </w:tc>
        <w:tc>
          <w:tcPr>
            <w:tcW w:w="444" w:type="pct"/>
            <w:tcBorders>
              <w:top w:val="single" w:sz="4" w:space="0" w:color="auto"/>
              <w:left w:val="nil"/>
              <w:bottom w:val="single" w:sz="4" w:space="0" w:color="auto"/>
              <w:right w:val="single" w:sz="4" w:space="0" w:color="auto"/>
            </w:tcBorders>
            <w:shd w:val="clear" w:color="auto" w:fill="FFFFFF"/>
          </w:tcPr>
          <w:p w14:paraId="54E505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9 857,00</w:t>
            </w:r>
          </w:p>
        </w:tc>
        <w:tc>
          <w:tcPr>
            <w:tcW w:w="939" w:type="pct"/>
            <w:tcBorders>
              <w:top w:val="single" w:sz="4" w:space="0" w:color="auto"/>
              <w:left w:val="nil"/>
              <w:bottom w:val="single" w:sz="4" w:space="0" w:color="auto"/>
              <w:right w:val="single" w:sz="4" w:space="0" w:color="auto"/>
            </w:tcBorders>
            <w:shd w:val="clear" w:color="auto" w:fill="FFFFFF"/>
          </w:tcPr>
          <w:p w14:paraId="710E00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повышение качества жизни населения</w:t>
            </w:r>
          </w:p>
        </w:tc>
      </w:tr>
      <w:tr w:rsidR="00A148C5" w:rsidRPr="00E81611" w14:paraId="50A69767"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1728C1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ООО</w:t>
            </w:r>
          </w:p>
          <w:p w14:paraId="11821D6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«РСК Восток»</w:t>
            </w:r>
          </w:p>
        </w:tc>
        <w:tc>
          <w:tcPr>
            <w:tcW w:w="1029" w:type="pct"/>
            <w:tcBorders>
              <w:top w:val="single" w:sz="4" w:space="0" w:color="auto"/>
              <w:bottom w:val="single" w:sz="4" w:space="0" w:color="auto"/>
              <w:right w:val="single" w:sz="4" w:space="0" w:color="auto"/>
            </w:tcBorders>
            <w:shd w:val="clear" w:color="auto" w:fill="FFFFFF"/>
          </w:tcPr>
          <w:p w14:paraId="47AE0B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Строительство жилого дома средней этажности</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7AF816E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1A9292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2018-2020</w:t>
            </w:r>
          </w:p>
        </w:tc>
        <w:tc>
          <w:tcPr>
            <w:tcW w:w="641" w:type="pct"/>
            <w:tcBorders>
              <w:top w:val="single" w:sz="4" w:space="0" w:color="auto"/>
              <w:left w:val="nil"/>
              <w:bottom w:val="single" w:sz="4" w:space="0" w:color="auto"/>
              <w:right w:val="single" w:sz="4" w:space="0" w:color="auto"/>
            </w:tcBorders>
            <w:shd w:val="clear" w:color="auto" w:fill="FFFFFF"/>
          </w:tcPr>
          <w:p w14:paraId="04196C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г.Искитим, ул. Комсомольская, 57</w:t>
            </w:r>
          </w:p>
        </w:tc>
        <w:tc>
          <w:tcPr>
            <w:tcW w:w="488" w:type="pct"/>
            <w:tcBorders>
              <w:top w:val="single" w:sz="4" w:space="0" w:color="auto"/>
              <w:left w:val="nil"/>
              <w:bottom w:val="single" w:sz="4" w:space="0" w:color="auto"/>
              <w:right w:val="single" w:sz="4" w:space="0" w:color="auto"/>
            </w:tcBorders>
            <w:shd w:val="clear" w:color="auto" w:fill="FFFFFF"/>
          </w:tcPr>
          <w:p w14:paraId="5E709F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Получено разрешение на строи-тельство</w:t>
            </w:r>
          </w:p>
        </w:tc>
        <w:tc>
          <w:tcPr>
            <w:tcW w:w="444" w:type="pct"/>
            <w:tcBorders>
              <w:top w:val="single" w:sz="4" w:space="0" w:color="auto"/>
              <w:left w:val="nil"/>
              <w:bottom w:val="single" w:sz="4" w:space="0" w:color="auto"/>
              <w:right w:val="single" w:sz="4" w:space="0" w:color="auto"/>
            </w:tcBorders>
            <w:shd w:val="clear" w:color="auto" w:fill="FFFFFF"/>
          </w:tcPr>
          <w:p w14:paraId="2195DC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30 000,00</w:t>
            </w:r>
          </w:p>
        </w:tc>
        <w:tc>
          <w:tcPr>
            <w:tcW w:w="939" w:type="pct"/>
            <w:tcBorders>
              <w:top w:val="single" w:sz="4" w:space="0" w:color="auto"/>
              <w:left w:val="nil"/>
              <w:bottom w:val="single" w:sz="4" w:space="0" w:color="auto"/>
              <w:right w:val="single" w:sz="4" w:space="0" w:color="auto"/>
            </w:tcBorders>
            <w:shd w:val="clear" w:color="auto" w:fill="FFFFFF"/>
          </w:tcPr>
          <w:p w14:paraId="0D3166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повышение качества жизни населения</w:t>
            </w:r>
          </w:p>
          <w:p w14:paraId="3B47E8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обеспечение граждан жильем</w:t>
            </w:r>
          </w:p>
        </w:tc>
      </w:tr>
      <w:tr w:rsidR="00A148C5" w:rsidRPr="00E81611" w14:paraId="211B29F6"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220B19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ООО</w:t>
            </w:r>
          </w:p>
          <w:p w14:paraId="1ED71C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«РСК Восток»</w:t>
            </w:r>
          </w:p>
        </w:tc>
        <w:tc>
          <w:tcPr>
            <w:tcW w:w="1029" w:type="pct"/>
            <w:tcBorders>
              <w:top w:val="single" w:sz="4" w:space="0" w:color="auto"/>
              <w:bottom w:val="single" w:sz="4" w:space="0" w:color="auto"/>
              <w:right w:val="single" w:sz="4" w:space="0" w:color="auto"/>
            </w:tcBorders>
            <w:shd w:val="clear" w:color="auto" w:fill="FFFFFF"/>
          </w:tcPr>
          <w:p w14:paraId="3D6E5A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Строительство многоквартирного жилого дома </w:t>
            </w:r>
          </w:p>
          <w:p w14:paraId="4D98C349" w14:textId="77777777" w:rsidR="00A148C5" w:rsidRPr="00E81611" w:rsidRDefault="00A148C5" w:rsidP="009922A0">
            <w:pPr>
              <w:spacing w:after="0" w:line="240" w:lineRule="auto"/>
              <w:rPr>
                <w:rFonts w:ascii="Times New Roman" w:hAnsi="Times New Roman" w:cs="Times New Roman"/>
              </w:rPr>
            </w:pP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7888A2B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2CD6D5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2018-2020</w:t>
            </w:r>
          </w:p>
          <w:p w14:paraId="48D39C24" w14:textId="77777777" w:rsidR="00A148C5" w:rsidRPr="00E81611" w:rsidRDefault="00A148C5" w:rsidP="009922A0">
            <w:pPr>
              <w:spacing w:after="0" w:line="240" w:lineRule="auto"/>
              <w:rPr>
                <w:rFonts w:ascii="Times New Roman" w:hAnsi="Times New Roman" w:cs="Times New Roman"/>
              </w:rPr>
            </w:pPr>
          </w:p>
        </w:tc>
        <w:tc>
          <w:tcPr>
            <w:tcW w:w="641" w:type="pct"/>
            <w:tcBorders>
              <w:top w:val="single" w:sz="4" w:space="0" w:color="auto"/>
              <w:left w:val="nil"/>
              <w:bottom w:val="single" w:sz="4" w:space="0" w:color="auto"/>
              <w:right w:val="single" w:sz="4" w:space="0" w:color="auto"/>
            </w:tcBorders>
            <w:shd w:val="clear" w:color="auto" w:fill="FFFFFF"/>
          </w:tcPr>
          <w:p w14:paraId="7919E6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Новосибирская обл., </w:t>
            </w:r>
          </w:p>
          <w:p w14:paraId="719B33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г.Искитим, </w:t>
            </w:r>
          </w:p>
          <w:p w14:paraId="6A119B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Pr>
                <w:rFonts w:ascii="Times New Roman" w:hAnsi="Times New Roman" w:cs="Times New Roman"/>
              </w:rPr>
              <w:t>к</w:t>
            </w:r>
            <w:r w:rsidRPr="00E81611">
              <w:rPr>
                <w:rFonts w:ascii="Times New Roman" w:hAnsi="Times New Roman" w:cs="Times New Roman"/>
              </w:rPr>
              <w:t>р</w:t>
            </w:r>
            <w:r>
              <w:rPr>
                <w:rFonts w:ascii="Times New Roman" w:hAnsi="Times New Roman" w:cs="Times New Roman"/>
              </w:rPr>
              <w:t>.</w:t>
            </w:r>
            <w:r w:rsidRPr="00E81611">
              <w:rPr>
                <w:rFonts w:ascii="Times New Roman" w:hAnsi="Times New Roman" w:cs="Times New Roman"/>
              </w:rPr>
              <w:t>.Индустриаль</w:t>
            </w:r>
            <w:r>
              <w:rPr>
                <w:rFonts w:ascii="Times New Roman" w:hAnsi="Times New Roman" w:cs="Times New Roman"/>
              </w:rPr>
              <w:t>-</w:t>
            </w:r>
            <w:r w:rsidRPr="00E81611">
              <w:rPr>
                <w:rFonts w:ascii="Times New Roman" w:hAnsi="Times New Roman" w:cs="Times New Roman"/>
              </w:rPr>
              <w:t>ный, 38</w:t>
            </w:r>
          </w:p>
        </w:tc>
        <w:tc>
          <w:tcPr>
            <w:tcW w:w="488" w:type="pct"/>
            <w:tcBorders>
              <w:top w:val="single" w:sz="4" w:space="0" w:color="auto"/>
              <w:left w:val="nil"/>
              <w:bottom w:val="single" w:sz="4" w:space="0" w:color="auto"/>
              <w:right w:val="single" w:sz="4" w:space="0" w:color="auto"/>
            </w:tcBorders>
            <w:shd w:val="clear" w:color="auto" w:fill="FFFFFF"/>
          </w:tcPr>
          <w:p w14:paraId="4089EC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Получено разрешение на строи-тельство</w:t>
            </w:r>
          </w:p>
        </w:tc>
        <w:tc>
          <w:tcPr>
            <w:tcW w:w="444" w:type="pct"/>
            <w:tcBorders>
              <w:top w:val="single" w:sz="4" w:space="0" w:color="auto"/>
              <w:left w:val="nil"/>
              <w:bottom w:val="single" w:sz="4" w:space="0" w:color="auto"/>
              <w:right w:val="single" w:sz="4" w:space="0" w:color="auto"/>
            </w:tcBorders>
            <w:shd w:val="clear" w:color="auto" w:fill="FFFFFF"/>
          </w:tcPr>
          <w:p w14:paraId="065440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45 000,00</w:t>
            </w:r>
          </w:p>
        </w:tc>
        <w:tc>
          <w:tcPr>
            <w:tcW w:w="939" w:type="pct"/>
            <w:tcBorders>
              <w:top w:val="single" w:sz="4" w:space="0" w:color="auto"/>
              <w:left w:val="nil"/>
              <w:bottom w:val="single" w:sz="4" w:space="0" w:color="auto"/>
              <w:right w:val="single" w:sz="4" w:space="0" w:color="auto"/>
            </w:tcBorders>
            <w:shd w:val="clear" w:color="auto" w:fill="FFFFFF"/>
          </w:tcPr>
          <w:p w14:paraId="6934C1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-повышение качества жизни населения</w:t>
            </w:r>
          </w:p>
          <w:p w14:paraId="27F946B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обеспечение граждан жильем</w:t>
            </w:r>
          </w:p>
        </w:tc>
      </w:tr>
      <w:tr w:rsidR="00A148C5" w:rsidRPr="00E81611" w14:paraId="5C3B132F" w14:textId="77777777" w:rsidTr="009922A0">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14:paraId="2A2574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Козлова Ю.М.</w:t>
            </w:r>
          </w:p>
        </w:tc>
        <w:tc>
          <w:tcPr>
            <w:tcW w:w="1029" w:type="pct"/>
            <w:tcBorders>
              <w:top w:val="single" w:sz="4" w:space="0" w:color="auto"/>
              <w:bottom w:val="single" w:sz="4" w:space="0" w:color="auto"/>
              <w:right w:val="single" w:sz="4" w:space="0" w:color="auto"/>
            </w:tcBorders>
            <w:shd w:val="clear" w:color="auto" w:fill="FFFFFF"/>
          </w:tcPr>
          <w:p w14:paraId="79F013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Одноквартирный жилой дом с помещениями коммерческого назначения на первом этаже (школа танцев) S=424,7м</w:t>
            </w:r>
            <w:r w:rsidRPr="00E81611">
              <w:rPr>
                <w:rFonts w:ascii="Times New Roman" w:hAnsi="Times New Roman" w:cs="Times New Roman"/>
                <w:vertAlign w:val="superscript"/>
              </w:rPr>
              <w:t>2</w:t>
            </w:r>
          </w:p>
        </w:tc>
        <w:tc>
          <w:tcPr>
            <w:tcW w:w="488" w:type="pct"/>
            <w:tcBorders>
              <w:top w:val="single" w:sz="4" w:space="0" w:color="auto"/>
              <w:left w:val="single" w:sz="4" w:space="0" w:color="auto"/>
              <w:bottom w:val="single" w:sz="4" w:space="0" w:color="auto"/>
              <w:right w:val="single" w:sz="4" w:space="0" w:color="auto"/>
            </w:tcBorders>
            <w:shd w:val="clear" w:color="auto" w:fill="FFFFFF"/>
          </w:tcPr>
          <w:p w14:paraId="0A2CAF8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14:paraId="6F5754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2021</w:t>
            </w:r>
          </w:p>
        </w:tc>
        <w:tc>
          <w:tcPr>
            <w:tcW w:w="641" w:type="pct"/>
            <w:tcBorders>
              <w:top w:val="single" w:sz="4" w:space="0" w:color="auto"/>
              <w:left w:val="nil"/>
              <w:bottom w:val="single" w:sz="4" w:space="0" w:color="auto"/>
              <w:right w:val="single" w:sz="4" w:space="0" w:color="auto"/>
            </w:tcBorders>
            <w:shd w:val="clear" w:color="auto" w:fill="FFFFFF"/>
          </w:tcPr>
          <w:p w14:paraId="046370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область, г.Искитим, ул. Коротеева, 15</w:t>
            </w:r>
          </w:p>
        </w:tc>
        <w:tc>
          <w:tcPr>
            <w:tcW w:w="488" w:type="pct"/>
            <w:tcBorders>
              <w:top w:val="single" w:sz="4" w:space="0" w:color="auto"/>
              <w:left w:val="nil"/>
              <w:bottom w:val="single" w:sz="4" w:space="0" w:color="auto"/>
              <w:right w:val="single" w:sz="4" w:space="0" w:color="auto"/>
            </w:tcBorders>
            <w:shd w:val="clear" w:color="auto" w:fill="FFFFFF"/>
          </w:tcPr>
          <w:p w14:paraId="75CDB6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Получено разрешение на строи-тельство</w:t>
            </w:r>
          </w:p>
        </w:tc>
        <w:tc>
          <w:tcPr>
            <w:tcW w:w="444" w:type="pct"/>
            <w:tcBorders>
              <w:top w:val="single" w:sz="4" w:space="0" w:color="auto"/>
              <w:left w:val="nil"/>
              <w:bottom w:val="single" w:sz="4" w:space="0" w:color="auto"/>
              <w:right w:val="single" w:sz="4" w:space="0" w:color="auto"/>
            </w:tcBorders>
            <w:shd w:val="clear" w:color="auto" w:fill="FFFFFF"/>
          </w:tcPr>
          <w:p w14:paraId="6FE8C7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939" w:type="pct"/>
            <w:tcBorders>
              <w:top w:val="single" w:sz="4" w:space="0" w:color="auto"/>
              <w:left w:val="nil"/>
              <w:bottom w:val="single" w:sz="4" w:space="0" w:color="auto"/>
              <w:right w:val="single" w:sz="4" w:space="0" w:color="auto"/>
            </w:tcBorders>
            <w:shd w:val="clear" w:color="auto" w:fill="FFFFFF"/>
          </w:tcPr>
          <w:p w14:paraId="5036AA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предоставление дополнительного образования</w:t>
            </w:r>
          </w:p>
        </w:tc>
      </w:tr>
    </w:tbl>
    <w:p w14:paraId="615BD1FB" w14:textId="77777777" w:rsidR="00A148C5" w:rsidRPr="007F5F08" w:rsidRDefault="00A148C5" w:rsidP="00A148C5">
      <w:pPr>
        <w:spacing w:after="0" w:line="240" w:lineRule="auto"/>
        <w:rPr>
          <w:rFonts w:ascii="Times New Roman" w:hAnsi="Times New Roman" w:cs="Times New Roman"/>
        </w:rPr>
      </w:pPr>
      <w:bookmarkStart w:id="20" w:name="_Toc456856429"/>
      <w:bookmarkStart w:id="21" w:name="_Toc478390229"/>
    </w:p>
    <w:p w14:paraId="1A937735" w14:textId="77777777" w:rsidR="00A148C5" w:rsidRDefault="00A148C5" w:rsidP="00A148C5">
      <w:pPr>
        <w:rPr>
          <w:rFonts w:ascii="Times New Roman" w:hAnsi="Times New Roman" w:cs="Times New Roman"/>
        </w:rPr>
        <w:sectPr w:rsidR="00A148C5" w:rsidSect="007F5F08">
          <w:headerReference w:type="default" r:id="rId55"/>
          <w:footerReference w:type="default" r:id="rId56"/>
          <w:pgSz w:w="16838" w:h="11906" w:orient="landscape" w:code="9"/>
          <w:pgMar w:top="567" w:right="567" w:bottom="567" w:left="567" w:header="170" w:footer="170" w:gutter="0"/>
          <w:cols w:space="708"/>
          <w:docGrid w:linePitch="360"/>
        </w:sectPr>
      </w:pPr>
    </w:p>
    <w:p w14:paraId="2650EABF" w14:textId="77777777" w:rsidR="00A148C5" w:rsidRDefault="00A148C5" w:rsidP="00A148C5">
      <w:pPr>
        <w:spacing w:after="0" w:line="240" w:lineRule="auto"/>
        <w:rPr>
          <w:rFonts w:ascii="Times New Roman" w:hAnsi="Times New Roman" w:cs="Times New Roman"/>
          <w:i/>
          <w:iCs/>
          <w:sz w:val="24"/>
          <w:szCs w:val="24"/>
        </w:rPr>
      </w:pPr>
      <w:r w:rsidRPr="004E3C03">
        <w:rPr>
          <w:rFonts w:ascii="Times New Roman" w:hAnsi="Times New Roman" w:cs="Times New Roman"/>
          <w:i/>
          <w:iCs/>
          <w:sz w:val="24"/>
          <w:szCs w:val="24"/>
        </w:rPr>
        <w:lastRenderedPageBreak/>
        <w:t>Таблица П</w:t>
      </w:r>
      <w:r>
        <w:rPr>
          <w:rFonts w:ascii="Times New Roman" w:hAnsi="Times New Roman" w:cs="Times New Roman"/>
          <w:i/>
          <w:iCs/>
          <w:sz w:val="24"/>
          <w:szCs w:val="24"/>
        </w:rPr>
        <w:t>-</w:t>
      </w:r>
      <w:r w:rsidRPr="004E3C03">
        <w:rPr>
          <w:rFonts w:ascii="Times New Roman" w:hAnsi="Times New Roman" w:cs="Times New Roman"/>
          <w:i/>
          <w:iCs/>
          <w:sz w:val="24"/>
          <w:szCs w:val="24"/>
        </w:rPr>
        <w:t>1.</w:t>
      </w:r>
      <w:r>
        <w:rPr>
          <w:rFonts w:ascii="Times New Roman" w:hAnsi="Times New Roman" w:cs="Times New Roman"/>
          <w:i/>
          <w:iCs/>
          <w:sz w:val="24"/>
          <w:szCs w:val="24"/>
        </w:rPr>
        <w:t>2</w:t>
      </w:r>
      <w:r w:rsidRPr="004E3C03">
        <w:rPr>
          <w:rFonts w:ascii="Times New Roman" w:hAnsi="Times New Roman" w:cs="Times New Roman"/>
          <w:i/>
          <w:iCs/>
          <w:sz w:val="24"/>
          <w:szCs w:val="24"/>
        </w:rPr>
        <w:t xml:space="preserve">– </w:t>
      </w:r>
      <w:r>
        <w:rPr>
          <w:rFonts w:ascii="Times New Roman" w:hAnsi="Times New Roman" w:cs="Times New Roman"/>
          <w:i/>
          <w:iCs/>
          <w:sz w:val="24"/>
          <w:szCs w:val="24"/>
        </w:rPr>
        <w:t>Инвестиционные предложения в области объектов социальной инфраструктуры</w:t>
      </w:r>
    </w:p>
    <w:p w14:paraId="094A6799" w14:textId="77777777" w:rsidR="00A148C5" w:rsidRPr="004E3C03" w:rsidRDefault="00A148C5" w:rsidP="00A148C5">
      <w:pPr>
        <w:spacing w:after="0" w:line="240" w:lineRule="auto"/>
        <w:rPr>
          <w:rFonts w:ascii="Times New Roman" w:hAnsi="Times New Roman" w:cs="Times New Roman"/>
          <w:i/>
          <w:iCs/>
          <w:sz w:val="8"/>
          <w:szCs w:val="8"/>
        </w:rPr>
      </w:pPr>
    </w:p>
    <w:tbl>
      <w:tblPr>
        <w:tblW w:w="160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4"/>
        <w:gridCol w:w="5178"/>
        <w:gridCol w:w="3914"/>
        <w:gridCol w:w="2001"/>
        <w:gridCol w:w="4473"/>
      </w:tblGrid>
      <w:tr w:rsidR="00A148C5" w:rsidRPr="00E81611" w14:paraId="595AD45F" w14:textId="77777777" w:rsidTr="009922A0">
        <w:trPr>
          <w:trHeight w:val="278"/>
          <w:jc w:val="center"/>
        </w:trPr>
        <w:tc>
          <w:tcPr>
            <w:tcW w:w="444" w:type="dxa"/>
            <w:vMerge w:val="restart"/>
            <w:shd w:val="clear" w:color="auto" w:fill="244061"/>
          </w:tcPr>
          <w:bookmarkEnd w:id="20"/>
          <w:bookmarkEnd w:id="21"/>
          <w:p w14:paraId="067513A1"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5178" w:type="dxa"/>
            <w:vMerge w:val="restart"/>
            <w:shd w:val="clear" w:color="auto" w:fill="244061"/>
          </w:tcPr>
          <w:p w14:paraId="547EC00F"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Предложение</w:t>
            </w:r>
          </w:p>
        </w:tc>
        <w:tc>
          <w:tcPr>
            <w:tcW w:w="10388" w:type="dxa"/>
            <w:gridSpan w:val="3"/>
            <w:shd w:val="clear" w:color="auto" w:fill="244061"/>
          </w:tcPr>
          <w:p w14:paraId="1D9ADE9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Обоснование</w:t>
            </w:r>
          </w:p>
        </w:tc>
      </w:tr>
      <w:tr w:rsidR="00A148C5" w:rsidRPr="00E81611" w14:paraId="610ACC04" w14:textId="77777777" w:rsidTr="009922A0">
        <w:trPr>
          <w:trHeight w:val="619"/>
          <w:jc w:val="center"/>
        </w:trPr>
        <w:tc>
          <w:tcPr>
            <w:tcW w:w="444" w:type="dxa"/>
            <w:vMerge/>
            <w:shd w:val="clear" w:color="auto" w:fill="244061"/>
          </w:tcPr>
          <w:p w14:paraId="0C922837" w14:textId="77777777" w:rsidR="00A148C5" w:rsidRPr="00E81611" w:rsidRDefault="00A148C5" w:rsidP="009922A0">
            <w:pPr>
              <w:spacing w:after="0" w:line="240" w:lineRule="auto"/>
              <w:jc w:val="center"/>
              <w:rPr>
                <w:rFonts w:ascii="Times New Roman" w:hAnsi="Times New Roman" w:cs="Times New Roman"/>
                <w:b/>
                <w:bCs/>
              </w:rPr>
            </w:pPr>
          </w:p>
        </w:tc>
        <w:tc>
          <w:tcPr>
            <w:tcW w:w="5178" w:type="dxa"/>
            <w:vMerge/>
            <w:shd w:val="clear" w:color="auto" w:fill="244061"/>
          </w:tcPr>
          <w:p w14:paraId="5E1D8871" w14:textId="77777777" w:rsidR="00A148C5" w:rsidRPr="00E81611" w:rsidRDefault="00A148C5" w:rsidP="009922A0">
            <w:pPr>
              <w:spacing w:after="0" w:line="240" w:lineRule="auto"/>
              <w:jc w:val="center"/>
              <w:rPr>
                <w:rFonts w:ascii="Times New Roman" w:hAnsi="Times New Roman" w:cs="Times New Roman"/>
                <w:b/>
                <w:bCs/>
              </w:rPr>
            </w:pPr>
          </w:p>
        </w:tc>
        <w:tc>
          <w:tcPr>
            <w:tcW w:w="3914" w:type="dxa"/>
            <w:shd w:val="clear" w:color="auto" w:fill="244061"/>
          </w:tcPr>
          <w:p w14:paraId="2E08355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Наличие источника  сырья</w:t>
            </w:r>
          </w:p>
        </w:tc>
        <w:tc>
          <w:tcPr>
            <w:tcW w:w="2001" w:type="dxa"/>
            <w:shd w:val="clear" w:color="auto" w:fill="244061"/>
          </w:tcPr>
          <w:p w14:paraId="0BF204E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Инвестиционная ниша</w:t>
            </w:r>
          </w:p>
        </w:tc>
        <w:tc>
          <w:tcPr>
            <w:tcW w:w="4473" w:type="dxa"/>
            <w:shd w:val="clear" w:color="auto" w:fill="244061"/>
          </w:tcPr>
          <w:p w14:paraId="5EB1AB7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Стоимость и доступность инфраструктуры</w:t>
            </w:r>
          </w:p>
        </w:tc>
      </w:tr>
      <w:tr w:rsidR="00A148C5" w:rsidRPr="00E81611" w14:paraId="54E60441" w14:textId="77777777" w:rsidTr="009922A0">
        <w:trPr>
          <w:trHeight w:val="357"/>
          <w:jc w:val="center"/>
        </w:trPr>
        <w:tc>
          <w:tcPr>
            <w:tcW w:w="444" w:type="dxa"/>
          </w:tcPr>
          <w:p w14:paraId="764197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5178" w:type="dxa"/>
          </w:tcPr>
          <w:p w14:paraId="4D6213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Строительство  противотуберкулезного диспансера</w:t>
            </w:r>
          </w:p>
        </w:tc>
        <w:tc>
          <w:tcPr>
            <w:tcW w:w="3914" w:type="dxa"/>
          </w:tcPr>
          <w:p w14:paraId="469557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Оптовые базы торговых предприятий, промышленные предприятия</w:t>
            </w:r>
          </w:p>
        </w:tc>
        <w:tc>
          <w:tcPr>
            <w:tcW w:w="2001" w:type="dxa"/>
          </w:tcPr>
          <w:p w14:paraId="6A5246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Оздоровление населения</w:t>
            </w:r>
          </w:p>
        </w:tc>
        <w:tc>
          <w:tcPr>
            <w:tcW w:w="4473" w:type="dxa"/>
          </w:tcPr>
          <w:p w14:paraId="716543C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Лимит капитальных вложений в ценах 2013 год - 50 млн. руб. Доступная транспортная, коммунальная,</w:t>
            </w:r>
            <w:r>
              <w:rPr>
                <w:rFonts w:ascii="Times New Roman" w:hAnsi="Times New Roman" w:cs="Times New Roman"/>
              </w:rPr>
              <w:t xml:space="preserve"> </w:t>
            </w:r>
            <w:r w:rsidRPr="00E81611">
              <w:rPr>
                <w:rFonts w:ascii="Times New Roman" w:hAnsi="Times New Roman" w:cs="Times New Roman"/>
              </w:rPr>
              <w:t>энергетическая инфраструк</w:t>
            </w:r>
            <w:r>
              <w:rPr>
                <w:rFonts w:ascii="Times New Roman" w:hAnsi="Times New Roman" w:cs="Times New Roman"/>
              </w:rPr>
              <w:t>-</w:t>
            </w:r>
            <w:r w:rsidRPr="00E81611">
              <w:rPr>
                <w:rFonts w:ascii="Times New Roman" w:hAnsi="Times New Roman" w:cs="Times New Roman"/>
              </w:rPr>
              <w:t>тура</w:t>
            </w:r>
          </w:p>
        </w:tc>
      </w:tr>
      <w:tr w:rsidR="00A148C5" w:rsidRPr="00E81611" w14:paraId="47B638E2" w14:textId="77777777" w:rsidTr="009922A0">
        <w:trPr>
          <w:trHeight w:val="1444"/>
          <w:jc w:val="center"/>
        </w:trPr>
        <w:tc>
          <w:tcPr>
            <w:tcW w:w="444" w:type="dxa"/>
          </w:tcPr>
          <w:p w14:paraId="173E1F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5178" w:type="dxa"/>
          </w:tcPr>
          <w:p w14:paraId="453B50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Строительство торгово-развлекательного комплекса западной окраине г.Искитима, вблизи автодороги Новосибирск-Барнаул. Прилегающую территорию планируется использовать под строительство спортивных объектов</w:t>
            </w:r>
          </w:p>
        </w:tc>
        <w:tc>
          <w:tcPr>
            <w:tcW w:w="3914" w:type="dxa"/>
          </w:tcPr>
          <w:p w14:paraId="0F9C8E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Оптовые базы торговых предприятий, промышленные предприятия</w:t>
            </w:r>
          </w:p>
        </w:tc>
        <w:tc>
          <w:tcPr>
            <w:tcW w:w="2001" w:type="dxa"/>
          </w:tcPr>
          <w:p w14:paraId="040C29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торговля</w:t>
            </w:r>
          </w:p>
        </w:tc>
        <w:tc>
          <w:tcPr>
            <w:tcW w:w="4473" w:type="dxa"/>
          </w:tcPr>
          <w:p w14:paraId="61B3BF1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Доступная транспортная, энергетическая инфраструктура, предоставление земельного участка на условиях долгосрочной аренды</w:t>
            </w:r>
          </w:p>
        </w:tc>
      </w:tr>
    </w:tbl>
    <w:p w14:paraId="34B10F0B" w14:textId="77777777" w:rsidR="00A148C5" w:rsidRDefault="00A148C5" w:rsidP="00A148C5">
      <w:pPr>
        <w:spacing w:after="0" w:line="240" w:lineRule="auto"/>
        <w:rPr>
          <w:rFonts w:ascii="Times New Roman" w:hAnsi="Times New Roman" w:cs="Times New Roman"/>
        </w:rPr>
      </w:pPr>
    </w:p>
    <w:p w14:paraId="079AE3C7" w14:textId="77777777" w:rsidR="00A148C5" w:rsidRDefault="00A148C5" w:rsidP="00A148C5">
      <w:pPr>
        <w:spacing w:after="0" w:line="240" w:lineRule="auto"/>
        <w:rPr>
          <w:rFonts w:ascii="Times New Roman" w:hAnsi="Times New Roman" w:cs="Times New Roman"/>
          <w:i/>
          <w:iCs/>
          <w:sz w:val="24"/>
          <w:szCs w:val="24"/>
        </w:rPr>
      </w:pPr>
      <w:r w:rsidRPr="004E3C03">
        <w:rPr>
          <w:rFonts w:ascii="Times New Roman" w:hAnsi="Times New Roman" w:cs="Times New Roman"/>
          <w:i/>
          <w:iCs/>
          <w:sz w:val="24"/>
          <w:szCs w:val="24"/>
        </w:rPr>
        <w:t>Таблица П</w:t>
      </w:r>
      <w:r>
        <w:rPr>
          <w:rFonts w:ascii="Times New Roman" w:hAnsi="Times New Roman" w:cs="Times New Roman"/>
          <w:i/>
          <w:iCs/>
          <w:sz w:val="24"/>
          <w:szCs w:val="24"/>
        </w:rPr>
        <w:t>-</w:t>
      </w:r>
      <w:r w:rsidRPr="004E3C03">
        <w:rPr>
          <w:rFonts w:ascii="Times New Roman" w:hAnsi="Times New Roman" w:cs="Times New Roman"/>
          <w:i/>
          <w:iCs/>
          <w:sz w:val="24"/>
          <w:szCs w:val="24"/>
        </w:rPr>
        <w:t>1.</w:t>
      </w:r>
      <w:r>
        <w:rPr>
          <w:rFonts w:ascii="Times New Roman" w:hAnsi="Times New Roman" w:cs="Times New Roman"/>
          <w:i/>
          <w:iCs/>
          <w:sz w:val="24"/>
          <w:szCs w:val="24"/>
        </w:rPr>
        <w:t>3</w:t>
      </w:r>
      <w:r w:rsidRPr="004E3C03">
        <w:rPr>
          <w:rFonts w:ascii="Times New Roman" w:hAnsi="Times New Roman" w:cs="Times New Roman"/>
          <w:i/>
          <w:iCs/>
          <w:sz w:val="24"/>
          <w:szCs w:val="24"/>
        </w:rPr>
        <w:t xml:space="preserve">– </w:t>
      </w:r>
      <w:r>
        <w:rPr>
          <w:rFonts w:ascii="Times New Roman" w:hAnsi="Times New Roman" w:cs="Times New Roman"/>
          <w:i/>
          <w:iCs/>
          <w:sz w:val="24"/>
          <w:szCs w:val="24"/>
        </w:rPr>
        <w:t>Инвестиционные предложения в области промышленных объектов</w:t>
      </w:r>
    </w:p>
    <w:p w14:paraId="5C210768" w14:textId="77777777" w:rsidR="00A148C5" w:rsidRPr="004E3C03" w:rsidRDefault="00A148C5" w:rsidP="00A148C5">
      <w:pPr>
        <w:spacing w:after="0" w:line="240" w:lineRule="auto"/>
        <w:rPr>
          <w:rFonts w:ascii="Times New Roman" w:hAnsi="Times New Roman" w:cs="Times New Roman"/>
          <w:i/>
          <w:iCs/>
          <w:sz w:val="8"/>
          <w:szCs w:val="8"/>
        </w:rPr>
      </w:pPr>
    </w:p>
    <w:tbl>
      <w:tblPr>
        <w:tblW w:w="1616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2201"/>
        <w:gridCol w:w="4320"/>
        <w:gridCol w:w="1417"/>
        <w:gridCol w:w="3969"/>
        <w:gridCol w:w="2268"/>
      </w:tblGrid>
      <w:tr w:rsidR="00A148C5" w:rsidRPr="00E81611" w14:paraId="4B6C29FD" w14:textId="77777777" w:rsidTr="009922A0">
        <w:trPr>
          <w:trHeight w:val="541"/>
        </w:trPr>
        <w:tc>
          <w:tcPr>
            <w:tcW w:w="1985" w:type="dxa"/>
            <w:vMerge w:val="restart"/>
            <w:shd w:val="clear" w:color="auto" w:fill="244061"/>
          </w:tcPr>
          <w:p w14:paraId="7A2610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Наименование предприятия</w:t>
            </w:r>
          </w:p>
        </w:tc>
        <w:tc>
          <w:tcPr>
            <w:tcW w:w="2201" w:type="dxa"/>
            <w:vMerge w:val="restart"/>
            <w:shd w:val="clear" w:color="auto" w:fill="244061"/>
          </w:tcPr>
          <w:p w14:paraId="216231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Адрес, контакты, (тел., факс, e-mail)</w:t>
            </w:r>
          </w:p>
        </w:tc>
        <w:tc>
          <w:tcPr>
            <w:tcW w:w="9706" w:type="dxa"/>
            <w:gridSpan w:val="3"/>
            <w:shd w:val="clear" w:color="auto" w:fill="244061"/>
          </w:tcPr>
          <w:p w14:paraId="4EFF90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Характеристика незагруженных мощностей (площадь помещений, вид помещений, наличие оборудования и т.п.)</w:t>
            </w:r>
          </w:p>
        </w:tc>
        <w:tc>
          <w:tcPr>
            <w:tcW w:w="2268" w:type="dxa"/>
            <w:vMerge w:val="restart"/>
            <w:shd w:val="clear" w:color="auto" w:fill="244061"/>
          </w:tcPr>
          <w:p w14:paraId="3D5044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Вид и стоимость использования (аренда/выкуп/иное)</w:t>
            </w:r>
          </w:p>
        </w:tc>
      </w:tr>
      <w:tr w:rsidR="00A148C5" w:rsidRPr="00E81611" w14:paraId="165F4D0A" w14:textId="77777777" w:rsidTr="009922A0">
        <w:trPr>
          <w:trHeight w:val="297"/>
        </w:trPr>
        <w:tc>
          <w:tcPr>
            <w:tcW w:w="1985" w:type="dxa"/>
            <w:vMerge/>
          </w:tcPr>
          <w:p w14:paraId="0F93AD9F" w14:textId="77777777" w:rsidR="00A148C5" w:rsidRPr="00E81611" w:rsidRDefault="00A148C5" w:rsidP="009922A0">
            <w:pPr>
              <w:spacing w:after="0" w:line="240" w:lineRule="auto"/>
              <w:rPr>
                <w:rFonts w:ascii="Times New Roman" w:hAnsi="Times New Roman" w:cs="Times New Roman"/>
              </w:rPr>
            </w:pPr>
          </w:p>
        </w:tc>
        <w:tc>
          <w:tcPr>
            <w:tcW w:w="2201" w:type="dxa"/>
            <w:vMerge/>
          </w:tcPr>
          <w:p w14:paraId="2F787704" w14:textId="77777777" w:rsidR="00A148C5" w:rsidRPr="00E81611" w:rsidRDefault="00A148C5" w:rsidP="009922A0">
            <w:pPr>
              <w:spacing w:after="0" w:line="240" w:lineRule="auto"/>
              <w:rPr>
                <w:rFonts w:ascii="Times New Roman" w:hAnsi="Times New Roman" w:cs="Times New Roman"/>
              </w:rPr>
            </w:pPr>
          </w:p>
        </w:tc>
        <w:tc>
          <w:tcPr>
            <w:tcW w:w="4320" w:type="dxa"/>
            <w:shd w:val="clear" w:color="auto" w:fill="244061"/>
          </w:tcPr>
          <w:p w14:paraId="3B7AAE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Здания</w:t>
            </w:r>
          </w:p>
        </w:tc>
        <w:tc>
          <w:tcPr>
            <w:tcW w:w="1417" w:type="dxa"/>
            <w:shd w:val="clear" w:color="auto" w:fill="244061"/>
          </w:tcPr>
          <w:p w14:paraId="6C85E4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Земельные участки</w:t>
            </w:r>
          </w:p>
        </w:tc>
        <w:tc>
          <w:tcPr>
            <w:tcW w:w="3969" w:type="dxa"/>
            <w:shd w:val="clear" w:color="auto" w:fill="244061"/>
          </w:tcPr>
          <w:p w14:paraId="679D02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 водо и электроснабжение</w:t>
            </w:r>
          </w:p>
        </w:tc>
        <w:tc>
          <w:tcPr>
            <w:tcW w:w="2268" w:type="dxa"/>
            <w:vMerge/>
          </w:tcPr>
          <w:p w14:paraId="0D732BAD" w14:textId="77777777" w:rsidR="00A148C5" w:rsidRPr="00E81611" w:rsidRDefault="00A148C5" w:rsidP="009922A0">
            <w:pPr>
              <w:spacing w:after="0" w:line="240" w:lineRule="auto"/>
              <w:rPr>
                <w:rFonts w:ascii="Times New Roman" w:hAnsi="Times New Roman" w:cs="Times New Roman"/>
              </w:rPr>
            </w:pPr>
          </w:p>
        </w:tc>
      </w:tr>
      <w:tr w:rsidR="00A148C5" w:rsidRPr="00E81611" w14:paraId="66CCAD00" w14:textId="77777777" w:rsidTr="009922A0">
        <w:trPr>
          <w:trHeight w:val="1007"/>
        </w:trPr>
        <w:tc>
          <w:tcPr>
            <w:tcW w:w="1985" w:type="dxa"/>
            <w:vMerge w:val="restart"/>
            <w:vAlign w:val="center"/>
          </w:tcPr>
          <w:p w14:paraId="611B2D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«Новосибирский завод искусственного волокна»</w:t>
            </w:r>
          </w:p>
        </w:tc>
        <w:tc>
          <w:tcPr>
            <w:tcW w:w="2201" w:type="dxa"/>
            <w:vMerge w:val="restart"/>
            <w:vAlign w:val="center"/>
          </w:tcPr>
          <w:p w14:paraId="6AA03E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 г. Искитим, мкр. Южный,  101</w:t>
            </w:r>
          </w:p>
          <w:p w14:paraId="2078A5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тел./ (38343)2-00-74</w:t>
            </w:r>
          </w:p>
          <w:p w14:paraId="4F6B5A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тел/факс. (8 38343) 20-080;</w:t>
            </w:r>
          </w:p>
          <w:p w14:paraId="648E5CB9" w14:textId="77777777" w:rsidR="00A148C5" w:rsidRPr="00CC1B33" w:rsidRDefault="00A148C5" w:rsidP="009922A0">
            <w:pPr>
              <w:spacing w:after="0" w:line="240" w:lineRule="auto"/>
              <w:rPr>
                <w:rFonts w:ascii="Times New Roman" w:hAnsi="Times New Roman" w:cs="Times New Roman"/>
              </w:rPr>
            </w:pPr>
            <w:r w:rsidRPr="00E81611">
              <w:rPr>
                <w:rFonts w:ascii="Times New Roman" w:hAnsi="Times New Roman" w:cs="Times New Roman"/>
                <w:lang w:val="en-US"/>
              </w:rPr>
              <w:t>E</w:t>
            </w:r>
            <w:r w:rsidRPr="00CC1B33">
              <w:rPr>
                <w:rFonts w:ascii="Times New Roman" w:hAnsi="Times New Roman" w:cs="Times New Roman"/>
              </w:rPr>
              <w:t>-</w:t>
            </w:r>
            <w:r w:rsidRPr="00E81611">
              <w:rPr>
                <w:rFonts w:ascii="Times New Roman" w:hAnsi="Times New Roman" w:cs="Times New Roman"/>
                <w:lang w:val="en-US"/>
              </w:rPr>
              <w:t>mail</w:t>
            </w:r>
            <w:r w:rsidRPr="00CC1B33">
              <w:rPr>
                <w:rFonts w:ascii="Times New Roman" w:hAnsi="Times New Roman" w:cs="Times New Roman"/>
              </w:rPr>
              <w:t xml:space="preserve">: </w:t>
            </w:r>
            <w:r w:rsidRPr="00E81611">
              <w:rPr>
                <w:rFonts w:ascii="Times New Roman" w:hAnsi="Times New Roman" w:cs="Times New Roman"/>
                <w:lang w:val="en-US"/>
              </w:rPr>
              <w:t>info</w:t>
            </w:r>
            <w:r w:rsidRPr="00CC1B33">
              <w:rPr>
                <w:rFonts w:ascii="Times New Roman" w:hAnsi="Times New Roman" w:cs="Times New Roman"/>
              </w:rPr>
              <w:t>@</w:t>
            </w:r>
            <w:r w:rsidRPr="00E81611">
              <w:rPr>
                <w:rFonts w:ascii="Times New Roman" w:hAnsi="Times New Roman" w:cs="Times New Roman"/>
                <w:lang w:val="en-US"/>
              </w:rPr>
              <w:t>nziv</w:t>
            </w:r>
            <w:r w:rsidRPr="00CC1B33">
              <w:rPr>
                <w:rFonts w:ascii="Times New Roman" w:hAnsi="Times New Roman" w:cs="Times New Roman"/>
              </w:rPr>
              <w:t>.</w:t>
            </w:r>
            <w:r w:rsidRPr="00E81611">
              <w:rPr>
                <w:rFonts w:ascii="Times New Roman" w:hAnsi="Times New Roman" w:cs="Times New Roman"/>
                <w:lang w:val="en-US"/>
              </w:rPr>
              <w:t>ru</w:t>
            </w:r>
          </w:p>
        </w:tc>
        <w:tc>
          <w:tcPr>
            <w:tcW w:w="4320" w:type="dxa"/>
          </w:tcPr>
          <w:p w14:paraId="448803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Помещение. Назначение нежилое. Новосибирская обл., г. Искитим, мкр. Южный, д. 13, 1 этаж и подвал (жилого дома) S=1835 м</w:t>
            </w:r>
            <w:r w:rsidRPr="00E81611">
              <w:rPr>
                <w:rFonts w:ascii="Times New Roman" w:hAnsi="Times New Roman" w:cs="Times New Roman"/>
                <w:vertAlign w:val="superscript"/>
              </w:rPr>
              <w:t>2</w:t>
            </w:r>
          </w:p>
        </w:tc>
        <w:tc>
          <w:tcPr>
            <w:tcW w:w="1417" w:type="dxa"/>
          </w:tcPr>
          <w:p w14:paraId="30FF99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сервитут</w:t>
            </w:r>
          </w:p>
        </w:tc>
        <w:tc>
          <w:tcPr>
            <w:tcW w:w="3969" w:type="dxa"/>
          </w:tcPr>
          <w:p w14:paraId="58A2E4A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Электроснабжение 380В, 80кВт, водоснабжение 36м3 в год, теплоснабжение 207,8 Гкал в год.</w:t>
            </w:r>
          </w:p>
        </w:tc>
        <w:tc>
          <w:tcPr>
            <w:tcW w:w="2268" w:type="dxa"/>
          </w:tcPr>
          <w:p w14:paraId="7C29B3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Продажа, начальная стоимость 1110001,5 руб.</w:t>
            </w:r>
          </w:p>
        </w:tc>
      </w:tr>
      <w:tr w:rsidR="00A148C5" w:rsidRPr="00E81611" w14:paraId="17E6CB12" w14:textId="77777777" w:rsidTr="009922A0">
        <w:trPr>
          <w:trHeight w:val="144"/>
        </w:trPr>
        <w:tc>
          <w:tcPr>
            <w:tcW w:w="1985" w:type="dxa"/>
            <w:vMerge/>
          </w:tcPr>
          <w:p w14:paraId="5515D468" w14:textId="77777777" w:rsidR="00A148C5" w:rsidRPr="00E81611" w:rsidRDefault="00A148C5" w:rsidP="009922A0">
            <w:pPr>
              <w:spacing w:after="0" w:line="240" w:lineRule="auto"/>
              <w:rPr>
                <w:rFonts w:ascii="Times New Roman" w:hAnsi="Times New Roman" w:cs="Times New Roman"/>
              </w:rPr>
            </w:pPr>
          </w:p>
        </w:tc>
        <w:tc>
          <w:tcPr>
            <w:tcW w:w="2201" w:type="dxa"/>
            <w:vMerge/>
          </w:tcPr>
          <w:p w14:paraId="418279D7" w14:textId="77777777" w:rsidR="00A148C5" w:rsidRPr="00E81611" w:rsidRDefault="00A148C5" w:rsidP="009922A0">
            <w:pPr>
              <w:spacing w:after="0" w:line="240" w:lineRule="auto"/>
              <w:rPr>
                <w:rFonts w:ascii="Times New Roman" w:hAnsi="Times New Roman" w:cs="Times New Roman"/>
              </w:rPr>
            </w:pPr>
          </w:p>
        </w:tc>
        <w:tc>
          <w:tcPr>
            <w:tcW w:w="4320" w:type="dxa"/>
          </w:tcPr>
          <w:p w14:paraId="458901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Имущественный комплекс «База хранения оборудования» (здание 1303, склад железобетонный, бытовые помещения, бетонная площадка под оборудование, внутриплощадочные автодороги)</w:t>
            </w:r>
          </w:p>
        </w:tc>
        <w:tc>
          <w:tcPr>
            <w:tcW w:w="1417" w:type="dxa"/>
          </w:tcPr>
          <w:p w14:paraId="34130C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w:t>
            </w:r>
          </w:p>
          <w:p w14:paraId="59D8B6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S=13658м</w:t>
            </w:r>
            <w:r w:rsidRPr="00E81611">
              <w:rPr>
                <w:rFonts w:ascii="Times New Roman" w:hAnsi="Times New Roman" w:cs="Times New Roman"/>
                <w:vertAlign w:val="superscript"/>
              </w:rPr>
              <w:t>2</w:t>
            </w:r>
          </w:p>
        </w:tc>
        <w:tc>
          <w:tcPr>
            <w:tcW w:w="3969" w:type="dxa"/>
          </w:tcPr>
          <w:p w14:paraId="69DF80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Электроснабжение 380В, разрешенная 15 кВт, водоснабжение –нет, теплоснабжение –нет, газоснабжение-нет. Теплотрасса демонтирована, тепловая нагрузка 0,034Гкал/час</w:t>
            </w:r>
          </w:p>
        </w:tc>
        <w:tc>
          <w:tcPr>
            <w:tcW w:w="2268" w:type="dxa"/>
          </w:tcPr>
          <w:p w14:paraId="3E4374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Аренда, продажа</w:t>
            </w:r>
          </w:p>
          <w:p w14:paraId="3CD6CF98" w14:textId="77777777" w:rsidR="00A148C5" w:rsidRPr="00E81611" w:rsidRDefault="00A148C5" w:rsidP="009922A0">
            <w:pPr>
              <w:spacing w:after="0" w:line="240" w:lineRule="auto"/>
              <w:rPr>
                <w:rFonts w:ascii="Times New Roman" w:hAnsi="Times New Roman" w:cs="Times New Roman"/>
              </w:rPr>
            </w:pPr>
          </w:p>
        </w:tc>
      </w:tr>
      <w:tr w:rsidR="00A148C5" w:rsidRPr="00E81611" w14:paraId="57CE290C" w14:textId="77777777" w:rsidTr="009922A0">
        <w:trPr>
          <w:trHeight w:val="144"/>
        </w:trPr>
        <w:tc>
          <w:tcPr>
            <w:tcW w:w="1985" w:type="dxa"/>
            <w:vMerge/>
          </w:tcPr>
          <w:p w14:paraId="0C0924A5" w14:textId="77777777" w:rsidR="00A148C5" w:rsidRPr="00E81611" w:rsidRDefault="00A148C5" w:rsidP="009922A0">
            <w:pPr>
              <w:spacing w:after="0" w:line="240" w:lineRule="auto"/>
              <w:rPr>
                <w:rFonts w:ascii="Times New Roman" w:hAnsi="Times New Roman" w:cs="Times New Roman"/>
              </w:rPr>
            </w:pPr>
          </w:p>
        </w:tc>
        <w:tc>
          <w:tcPr>
            <w:tcW w:w="2201" w:type="dxa"/>
            <w:vMerge/>
          </w:tcPr>
          <w:p w14:paraId="55CF7CC5" w14:textId="77777777" w:rsidR="00A148C5" w:rsidRPr="00E81611" w:rsidRDefault="00A148C5" w:rsidP="009922A0">
            <w:pPr>
              <w:spacing w:after="0" w:line="240" w:lineRule="auto"/>
              <w:rPr>
                <w:rFonts w:ascii="Times New Roman" w:hAnsi="Times New Roman" w:cs="Times New Roman"/>
              </w:rPr>
            </w:pPr>
          </w:p>
        </w:tc>
        <w:tc>
          <w:tcPr>
            <w:tcW w:w="4320" w:type="dxa"/>
          </w:tcPr>
          <w:p w14:paraId="13F27F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Здание заводоуправления S= 3012,6 м</w:t>
            </w:r>
            <w:r w:rsidRPr="00E81611">
              <w:rPr>
                <w:rFonts w:ascii="Times New Roman" w:hAnsi="Times New Roman" w:cs="Times New Roman"/>
                <w:vertAlign w:val="superscript"/>
              </w:rPr>
              <w:t>2</w:t>
            </w:r>
            <w:r w:rsidRPr="00E81611">
              <w:rPr>
                <w:rFonts w:ascii="Times New Roman" w:hAnsi="Times New Roman" w:cs="Times New Roman"/>
              </w:rPr>
              <w:t xml:space="preserve">, </w:t>
            </w:r>
          </w:p>
          <w:p w14:paraId="591483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 этажа, кирпич, дата последнего ремонта – 01.10.2015г.</w:t>
            </w:r>
          </w:p>
        </w:tc>
        <w:tc>
          <w:tcPr>
            <w:tcW w:w="1417" w:type="dxa"/>
          </w:tcPr>
          <w:p w14:paraId="030BEE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Земельный участок S=7334 м</w:t>
            </w:r>
            <w:r w:rsidRPr="00E81611">
              <w:rPr>
                <w:rFonts w:ascii="Times New Roman" w:hAnsi="Times New Roman" w:cs="Times New Roman"/>
                <w:vertAlign w:val="superscript"/>
              </w:rPr>
              <w:t>2</w:t>
            </w:r>
          </w:p>
        </w:tc>
        <w:tc>
          <w:tcPr>
            <w:tcW w:w="3969" w:type="dxa"/>
          </w:tcPr>
          <w:p w14:paraId="7BBADB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Электроснабжение 380В, разрешенная мощность 200кВт, имеется канализация, водоснабжение, теплоснабжение 0,53 Гкал/час.</w:t>
            </w:r>
          </w:p>
        </w:tc>
        <w:tc>
          <w:tcPr>
            <w:tcW w:w="2268" w:type="dxa"/>
          </w:tcPr>
          <w:p w14:paraId="4A7724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Аренда, передача в муниципальную собственность, продажа</w:t>
            </w:r>
          </w:p>
        </w:tc>
      </w:tr>
      <w:tr w:rsidR="00A148C5" w:rsidRPr="00E81611" w14:paraId="6F7E323D" w14:textId="77777777" w:rsidTr="009922A0">
        <w:trPr>
          <w:trHeight w:val="144"/>
        </w:trPr>
        <w:tc>
          <w:tcPr>
            <w:tcW w:w="1985" w:type="dxa"/>
            <w:vMerge/>
          </w:tcPr>
          <w:p w14:paraId="1B098761" w14:textId="77777777" w:rsidR="00A148C5" w:rsidRPr="00E81611" w:rsidRDefault="00A148C5" w:rsidP="009922A0">
            <w:pPr>
              <w:spacing w:after="0" w:line="240" w:lineRule="auto"/>
              <w:rPr>
                <w:rFonts w:ascii="Times New Roman" w:hAnsi="Times New Roman" w:cs="Times New Roman"/>
              </w:rPr>
            </w:pPr>
          </w:p>
        </w:tc>
        <w:tc>
          <w:tcPr>
            <w:tcW w:w="2201" w:type="dxa"/>
            <w:vMerge/>
          </w:tcPr>
          <w:p w14:paraId="579B5BCB" w14:textId="77777777" w:rsidR="00A148C5" w:rsidRPr="00E81611" w:rsidRDefault="00A148C5" w:rsidP="009922A0">
            <w:pPr>
              <w:spacing w:after="0" w:line="240" w:lineRule="auto"/>
              <w:rPr>
                <w:rFonts w:ascii="Times New Roman" w:hAnsi="Times New Roman" w:cs="Times New Roman"/>
              </w:rPr>
            </w:pPr>
          </w:p>
        </w:tc>
        <w:tc>
          <w:tcPr>
            <w:tcW w:w="4320" w:type="dxa"/>
          </w:tcPr>
          <w:p w14:paraId="7E1D66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связи (здание базы Уч. 32, S=189м</w:t>
            </w:r>
            <w:r w:rsidRPr="00E81611">
              <w:rPr>
                <w:rFonts w:ascii="Times New Roman" w:hAnsi="Times New Roman" w:cs="Times New Roman"/>
                <w:vertAlign w:val="superscript"/>
              </w:rPr>
              <w:t>2</w:t>
            </w:r>
            <w:r w:rsidRPr="00E81611">
              <w:rPr>
                <w:rFonts w:ascii="Times New Roman" w:hAnsi="Times New Roman" w:cs="Times New Roman"/>
              </w:rPr>
              <w:t>)</w:t>
            </w:r>
          </w:p>
        </w:tc>
        <w:tc>
          <w:tcPr>
            <w:tcW w:w="1417" w:type="dxa"/>
          </w:tcPr>
          <w:p w14:paraId="48F1D1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S=6047м</w:t>
            </w:r>
            <w:r w:rsidRPr="00E81611">
              <w:rPr>
                <w:rFonts w:ascii="Times New Roman" w:hAnsi="Times New Roman" w:cs="Times New Roman"/>
                <w:vertAlign w:val="superscript"/>
              </w:rPr>
              <w:t>2</w:t>
            </w:r>
          </w:p>
        </w:tc>
        <w:tc>
          <w:tcPr>
            <w:tcW w:w="3969" w:type="dxa"/>
          </w:tcPr>
          <w:p w14:paraId="7FF590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Электроснабжение 380В, разрешенная мощность 160 кВт, имеется водопровод, канализация, теплоснабжение 0,01 Гкал/час</w:t>
            </w:r>
          </w:p>
        </w:tc>
        <w:tc>
          <w:tcPr>
            <w:tcW w:w="2268" w:type="dxa"/>
          </w:tcPr>
          <w:p w14:paraId="0AB8D2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Аренда, передача в муниципальную собственность, продажа</w:t>
            </w:r>
          </w:p>
        </w:tc>
      </w:tr>
      <w:tr w:rsidR="00A148C5" w:rsidRPr="00E81611" w14:paraId="6AFEB039" w14:textId="77777777" w:rsidTr="009922A0">
        <w:trPr>
          <w:trHeight w:val="144"/>
        </w:trPr>
        <w:tc>
          <w:tcPr>
            <w:tcW w:w="1985" w:type="dxa"/>
            <w:vMerge/>
          </w:tcPr>
          <w:p w14:paraId="575A32B6" w14:textId="77777777" w:rsidR="00A148C5" w:rsidRPr="00E81611" w:rsidRDefault="00A148C5" w:rsidP="009922A0">
            <w:pPr>
              <w:spacing w:after="0" w:line="240" w:lineRule="auto"/>
              <w:rPr>
                <w:rFonts w:ascii="Times New Roman" w:hAnsi="Times New Roman" w:cs="Times New Roman"/>
              </w:rPr>
            </w:pPr>
          </w:p>
        </w:tc>
        <w:tc>
          <w:tcPr>
            <w:tcW w:w="2201" w:type="dxa"/>
            <w:vMerge/>
          </w:tcPr>
          <w:p w14:paraId="3A58672E" w14:textId="77777777" w:rsidR="00A148C5" w:rsidRPr="00E81611" w:rsidRDefault="00A148C5" w:rsidP="009922A0">
            <w:pPr>
              <w:spacing w:after="0" w:line="240" w:lineRule="auto"/>
              <w:rPr>
                <w:rFonts w:ascii="Times New Roman" w:hAnsi="Times New Roman" w:cs="Times New Roman"/>
              </w:rPr>
            </w:pPr>
          </w:p>
        </w:tc>
        <w:tc>
          <w:tcPr>
            <w:tcW w:w="4320" w:type="dxa"/>
          </w:tcPr>
          <w:p w14:paraId="6C7B1B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Материальные склады</w:t>
            </w:r>
          </w:p>
        </w:tc>
        <w:tc>
          <w:tcPr>
            <w:tcW w:w="1417" w:type="dxa"/>
          </w:tcPr>
          <w:p w14:paraId="49D0D0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S=9457м</w:t>
            </w:r>
            <w:r w:rsidRPr="00E81611">
              <w:rPr>
                <w:rFonts w:ascii="Times New Roman" w:hAnsi="Times New Roman" w:cs="Times New Roman"/>
                <w:vertAlign w:val="superscript"/>
              </w:rPr>
              <w:t>2</w:t>
            </w:r>
          </w:p>
        </w:tc>
        <w:tc>
          <w:tcPr>
            <w:tcW w:w="3969" w:type="dxa"/>
          </w:tcPr>
          <w:p w14:paraId="6ADF44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Электроснабжение 380В, разрешенная мощность 15 кВт, имеется </w:t>
            </w:r>
            <w:r w:rsidRPr="00E81611">
              <w:rPr>
                <w:rFonts w:ascii="Times New Roman" w:hAnsi="Times New Roman" w:cs="Times New Roman"/>
              </w:rPr>
              <w:lastRenderedPageBreak/>
              <w:t xml:space="preserve">возможность подключения к сетям водоснабжения, канализации, теплотрасса демонтирована </w:t>
            </w:r>
          </w:p>
        </w:tc>
        <w:tc>
          <w:tcPr>
            <w:tcW w:w="2268" w:type="dxa"/>
          </w:tcPr>
          <w:p w14:paraId="12553C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 xml:space="preserve">Аренда, передача в муниципальную </w:t>
            </w:r>
            <w:r w:rsidRPr="00E81611">
              <w:rPr>
                <w:rFonts w:ascii="Times New Roman" w:hAnsi="Times New Roman" w:cs="Times New Roman"/>
              </w:rPr>
              <w:lastRenderedPageBreak/>
              <w:t>собственность, продажа</w:t>
            </w:r>
          </w:p>
        </w:tc>
      </w:tr>
      <w:tr w:rsidR="00A148C5" w:rsidRPr="00E81611" w14:paraId="5BACE320" w14:textId="77777777" w:rsidTr="009922A0">
        <w:trPr>
          <w:trHeight w:val="144"/>
        </w:trPr>
        <w:tc>
          <w:tcPr>
            <w:tcW w:w="1985" w:type="dxa"/>
            <w:vMerge/>
          </w:tcPr>
          <w:p w14:paraId="47BB5D9D" w14:textId="77777777" w:rsidR="00A148C5" w:rsidRPr="00E81611" w:rsidRDefault="00A148C5" w:rsidP="009922A0">
            <w:pPr>
              <w:spacing w:after="0" w:line="240" w:lineRule="auto"/>
              <w:rPr>
                <w:rFonts w:ascii="Times New Roman" w:hAnsi="Times New Roman" w:cs="Times New Roman"/>
              </w:rPr>
            </w:pPr>
          </w:p>
        </w:tc>
        <w:tc>
          <w:tcPr>
            <w:tcW w:w="2201" w:type="dxa"/>
            <w:vMerge/>
          </w:tcPr>
          <w:p w14:paraId="7A0320E1" w14:textId="77777777" w:rsidR="00A148C5" w:rsidRPr="00E81611" w:rsidRDefault="00A148C5" w:rsidP="009922A0">
            <w:pPr>
              <w:spacing w:after="0" w:line="240" w:lineRule="auto"/>
              <w:rPr>
                <w:rFonts w:ascii="Times New Roman" w:hAnsi="Times New Roman" w:cs="Times New Roman"/>
              </w:rPr>
            </w:pPr>
          </w:p>
        </w:tc>
        <w:tc>
          <w:tcPr>
            <w:tcW w:w="4320" w:type="dxa"/>
          </w:tcPr>
          <w:p w14:paraId="651157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Комплекс: НСО, г. Искитим, мкр Южный</w:t>
            </w:r>
          </w:p>
          <w:p w14:paraId="65592A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Производственный корпус торгового дома. S= 743,1 м</w:t>
            </w:r>
            <w:r w:rsidRPr="00E81611">
              <w:rPr>
                <w:rFonts w:ascii="Times New Roman" w:hAnsi="Times New Roman" w:cs="Times New Roman"/>
                <w:vertAlign w:val="superscript"/>
              </w:rPr>
              <w:t>2</w:t>
            </w:r>
          </w:p>
          <w:p w14:paraId="28CE74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Площадка торгового дома (назначение-гараж) S=695,6 м</w:t>
            </w:r>
            <w:r w:rsidRPr="00E81611">
              <w:rPr>
                <w:rFonts w:ascii="Times New Roman" w:hAnsi="Times New Roman" w:cs="Times New Roman"/>
                <w:vertAlign w:val="superscript"/>
              </w:rPr>
              <w:t>2</w:t>
            </w:r>
          </w:p>
        </w:tc>
        <w:tc>
          <w:tcPr>
            <w:tcW w:w="1417" w:type="dxa"/>
          </w:tcPr>
          <w:p w14:paraId="135DAA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 номер 54:33:040806:190</w:t>
            </w:r>
          </w:p>
          <w:p w14:paraId="0B5ADC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S=5177 м</w:t>
            </w:r>
            <w:r w:rsidRPr="00E81611">
              <w:rPr>
                <w:rFonts w:ascii="Times New Roman" w:hAnsi="Times New Roman" w:cs="Times New Roman"/>
                <w:vertAlign w:val="superscript"/>
              </w:rPr>
              <w:t>2</w:t>
            </w:r>
          </w:p>
          <w:p w14:paraId="37CE0C96" w14:textId="77777777" w:rsidR="00A148C5" w:rsidRPr="00E81611" w:rsidRDefault="00A148C5" w:rsidP="009922A0">
            <w:pPr>
              <w:spacing w:after="0" w:line="240" w:lineRule="auto"/>
              <w:rPr>
                <w:rFonts w:ascii="Times New Roman" w:hAnsi="Times New Roman" w:cs="Times New Roman"/>
              </w:rPr>
            </w:pPr>
          </w:p>
        </w:tc>
        <w:tc>
          <w:tcPr>
            <w:tcW w:w="3969" w:type="dxa"/>
          </w:tcPr>
          <w:p w14:paraId="76C5AE01" w14:textId="77777777" w:rsidR="00A148C5"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Электроснабжение 380В, разрешенная мощность 40 кВт.,</w:t>
            </w:r>
            <w:r>
              <w:rPr>
                <w:rFonts w:ascii="Times New Roman" w:hAnsi="Times New Roman" w:cs="Times New Roman"/>
              </w:rPr>
              <w:t xml:space="preserve"> </w:t>
            </w:r>
            <w:r w:rsidRPr="00E81611">
              <w:rPr>
                <w:rFonts w:ascii="Times New Roman" w:hAnsi="Times New Roman" w:cs="Times New Roman"/>
              </w:rPr>
              <w:t xml:space="preserve"> </w:t>
            </w:r>
          </w:p>
          <w:p w14:paraId="18B16290" w14:textId="77777777" w:rsidR="00A148C5" w:rsidRPr="00E81611" w:rsidRDefault="00A148C5" w:rsidP="009922A0">
            <w:pPr>
              <w:spacing w:after="0" w:line="240" w:lineRule="auto"/>
              <w:rPr>
                <w:rFonts w:ascii="Times New Roman" w:hAnsi="Times New Roman" w:cs="Times New Roman"/>
              </w:rPr>
            </w:pPr>
            <w:r>
              <w:rPr>
                <w:rFonts w:ascii="Times New Roman" w:hAnsi="Times New Roman" w:cs="Times New Roman"/>
              </w:rPr>
              <w:t>В</w:t>
            </w:r>
            <w:r w:rsidRPr="00E81611">
              <w:rPr>
                <w:rFonts w:ascii="Times New Roman" w:hAnsi="Times New Roman" w:cs="Times New Roman"/>
              </w:rPr>
              <w:t xml:space="preserve">одоснабжение, </w:t>
            </w:r>
          </w:p>
          <w:p w14:paraId="681EEE13" w14:textId="77777777" w:rsidR="00A148C5" w:rsidRDefault="00A148C5" w:rsidP="009922A0">
            <w:pPr>
              <w:spacing w:after="0" w:line="240" w:lineRule="auto"/>
              <w:rPr>
                <w:rFonts w:ascii="Times New Roman" w:hAnsi="Times New Roman" w:cs="Times New Roman"/>
              </w:rPr>
            </w:pPr>
            <w:r>
              <w:rPr>
                <w:rFonts w:ascii="Times New Roman" w:hAnsi="Times New Roman" w:cs="Times New Roman"/>
              </w:rPr>
              <w:t>Те</w:t>
            </w:r>
            <w:r w:rsidRPr="00E81611">
              <w:rPr>
                <w:rFonts w:ascii="Times New Roman" w:hAnsi="Times New Roman" w:cs="Times New Roman"/>
              </w:rPr>
              <w:t xml:space="preserve">плоснабжение потребление 134,7 Гкал/год, </w:t>
            </w:r>
          </w:p>
          <w:p w14:paraId="05A03E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водоотведение-выгребная яма</w:t>
            </w:r>
          </w:p>
        </w:tc>
        <w:tc>
          <w:tcPr>
            <w:tcW w:w="2268" w:type="dxa"/>
          </w:tcPr>
          <w:p w14:paraId="6F97CC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Продажа, начальная стоимость</w:t>
            </w:r>
          </w:p>
          <w:p w14:paraId="2D8ED5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14453588 руб.</w:t>
            </w:r>
          </w:p>
        </w:tc>
      </w:tr>
      <w:tr w:rsidR="00A148C5" w:rsidRPr="00E81611" w14:paraId="40D9DAC8" w14:textId="77777777" w:rsidTr="009922A0">
        <w:trPr>
          <w:trHeight w:val="1100"/>
        </w:trPr>
        <w:tc>
          <w:tcPr>
            <w:tcW w:w="1985" w:type="dxa"/>
          </w:tcPr>
          <w:p w14:paraId="129231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ЗАО «Искитимская мебельная фабрика»</w:t>
            </w:r>
          </w:p>
        </w:tc>
        <w:tc>
          <w:tcPr>
            <w:tcW w:w="2201" w:type="dxa"/>
          </w:tcPr>
          <w:p w14:paraId="0D884E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Чкалова №3, </w:t>
            </w:r>
          </w:p>
          <w:p w14:paraId="4130D0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тел 8-913-894-22-63</w:t>
            </w:r>
          </w:p>
        </w:tc>
        <w:tc>
          <w:tcPr>
            <w:tcW w:w="4320" w:type="dxa"/>
          </w:tcPr>
          <w:p w14:paraId="08B66B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1.Производственные помещения </w:t>
            </w:r>
          </w:p>
          <w:p w14:paraId="593F82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2.Новый цех корпусной мебели </w:t>
            </w:r>
          </w:p>
          <w:p w14:paraId="7475A9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3.Материальный склад </w:t>
            </w:r>
          </w:p>
          <w:p w14:paraId="60FBEB94" w14:textId="77777777" w:rsidR="00A148C5" w:rsidRPr="00E81611" w:rsidRDefault="00A148C5" w:rsidP="009922A0">
            <w:pPr>
              <w:spacing w:after="0" w:line="240" w:lineRule="auto"/>
              <w:rPr>
                <w:rFonts w:ascii="Times New Roman" w:hAnsi="Times New Roman" w:cs="Times New Roman"/>
              </w:rPr>
            </w:pPr>
          </w:p>
        </w:tc>
        <w:tc>
          <w:tcPr>
            <w:tcW w:w="1417" w:type="dxa"/>
          </w:tcPr>
          <w:p w14:paraId="3B8965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S=от 30 до 1000 м</w:t>
            </w:r>
            <w:r w:rsidRPr="00E81611">
              <w:rPr>
                <w:rFonts w:ascii="Times New Roman" w:hAnsi="Times New Roman" w:cs="Times New Roman"/>
                <w:vertAlign w:val="superscript"/>
              </w:rPr>
              <w:t>2</w:t>
            </w:r>
          </w:p>
          <w:p w14:paraId="21041C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S=2700 м</w:t>
            </w:r>
            <w:r w:rsidRPr="00E81611">
              <w:rPr>
                <w:rFonts w:ascii="Times New Roman" w:hAnsi="Times New Roman" w:cs="Times New Roman"/>
                <w:vertAlign w:val="superscript"/>
              </w:rPr>
              <w:t>2</w:t>
            </w:r>
          </w:p>
          <w:p w14:paraId="35B4ED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S=1400м</w:t>
            </w:r>
            <w:r w:rsidRPr="00E81611">
              <w:rPr>
                <w:rFonts w:ascii="Times New Roman" w:hAnsi="Times New Roman" w:cs="Times New Roman"/>
                <w:vertAlign w:val="superscript"/>
              </w:rPr>
              <w:t>2</w:t>
            </w:r>
          </w:p>
        </w:tc>
        <w:tc>
          <w:tcPr>
            <w:tcW w:w="3969" w:type="dxa"/>
          </w:tcPr>
          <w:p w14:paraId="790151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w:t>
            </w:r>
            <w:r>
              <w:rPr>
                <w:rFonts w:ascii="Times New Roman" w:hAnsi="Times New Roman" w:cs="Times New Roman"/>
              </w:rPr>
              <w:t>зация, горячая, холодная вода, Э</w:t>
            </w:r>
            <w:r w:rsidRPr="00E81611">
              <w:rPr>
                <w:rFonts w:ascii="Times New Roman" w:hAnsi="Times New Roman" w:cs="Times New Roman"/>
              </w:rPr>
              <w:t xml:space="preserve">лектроснабжение, телефон </w:t>
            </w:r>
          </w:p>
          <w:p w14:paraId="429BFA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подъездных путей: автодорога.</w:t>
            </w:r>
          </w:p>
        </w:tc>
        <w:tc>
          <w:tcPr>
            <w:tcW w:w="2268" w:type="dxa"/>
          </w:tcPr>
          <w:p w14:paraId="74DF98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Аренда</w:t>
            </w:r>
          </w:p>
        </w:tc>
      </w:tr>
      <w:tr w:rsidR="00A148C5" w:rsidRPr="00E81611" w14:paraId="4DAABEDA" w14:textId="77777777" w:rsidTr="009922A0">
        <w:trPr>
          <w:trHeight w:val="2013"/>
        </w:trPr>
        <w:tc>
          <w:tcPr>
            <w:tcW w:w="1985" w:type="dxa"/>
          </w:tcPr>
          <w:p w14:paraId="00AB08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«Кровельные материалы»</w:t>
            </w:r>
          </w:p>
        </w:tc>
        <w:tc>
          <w:tcPr>
            <w:tcW w:w="2201" w:type="dxa"/>
          </w:tcPr>
          <w:p w14:paraId="3C6807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Заводская, 1б</w:t>
            </w:r>
          </w:p>
          <w:p w14:paraId="7DEE86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Руководитель</w:t>
            </w:r>
          </w:p>
          <w:p w14:paraId="429C3F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Полянская Раиса Ильинична</w:t>
            </w:r>
          </w:p>
          <w:p w14:paraId="7F43F0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Тел 2-35-73</w:t>
            </w:r>
          </w:p>
        </w:tc>
        <w:tc>
          <w:tcPr>
            <w:tcW w:w="4320" w:type="dxa"/>
          </w:tcPr>
          <w:p w14:paraId="6C5F9D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Здание (бытовой корпус) 3-х этажное </w:t>
            </w:r>
          </w:p>
          <w:p w14:paraId="2B1889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Помещение столовой</w:t>
            </w:r>
          </w:p>
          <w:p w14:paraId="67578A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Здание (склад №1)</w:t>
            </w:r>
          </w:p>
          <w:p w14:paraId="247156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 Здание ремонтно-механического цеха</w:t>
            </w:r>
          </w:p>
        </w:tc>
        <w:tc>
          <w:tcPr>
            <w:tcW w:w="1417" w:type="dxa"/>
          </w:tcPr>
          <w:p w14:paraId="2B0162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S=1911 м</w:t>
            </w:r>
            <w:r w:rsidRPr="00E81611">
              <w:rPr>
                <w:rFonts w:ascii="Times New Roman" w:hAnsi="Times New Roman" w:cs="Times New Roman"/>
                <w:vertAlign w:val="superscript"/>
              </w:rPr>
              <w:t>2</w:t>
            </w:r>
          </w:p>
          <w:p w14:paraId="6F3B7BD3" w14:textId="77777777" w:rsidR="00A148C5" w:rsidRPr="00E81611" w:rsidRDefault="00A148C5" w:rsidP="009922A0">
            <w:pPr>
              <w:spacing w:after="0" w:line="240" w:lineRule="auto"/>
              <w:rPr>
                <w:rFonts w:ascii="Times New Roman" w:hAnsi="Times New Roman" w:cs="Times New Roman"/>
              </w:rPr>
            </w:pPr>
          </w:p>
          <w:p w14:paraId="580A33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 916,1 м</w:t>
            </w:r>
            <w:r w:rsidRPr="00E81611">
              <w:rPr>
                <w:rFonts w:ascii="Times New Roman" w:hAnsi="Times New Roman" w:cs="Times New Roman"/>
                <w:vertAlign w:val="superscript"/>
              </w:rPr>
              <w:t>2</w:t>
            </w:r>
          </w:p>
          <w:p w14:paraId="1A77090E" w14:textId="77777777" w:rsidR="00A148C5" w:rsidRPr="00E81611" w:rsidRDefault="00A148C5" w:rsidP="009922A0">
            <w:pPr>
              <w:spacing w:after="0" w:line="240" w:lineRule="auto"/>
              <w:rPr>
                <w:rFonts w:ascii="Times New Roman" w:hAnsi="Times New Roman" w:cs="Times New Roman"/>
              </w:rPr>
            </w:pPr>
          </w:p>
          <w:p w14:paraId="63A31E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S=832 м</w:t>
            </w:r>
            <w:r w:rsidRPr="00E81611">
              <w:rPr>
                <w:rFonts w:ascii="Times New Roman" w:hAnsi="Times New Roman" w:cs="Times New Roman"/>
                <w:vertAlign w:val="superscript"/>
              </w:rPr>
              <w:t>2</w:t>
            </w:r>
          </w:p>
          <w:p w14:paraId="03D6DC9D" w14:textId="77777777" w:rsidR="00A148C5" w:rsidRPr="00E81611" w:rsidRDefault="00A148C5" w:rsidP="009922A0">
            <w:pPr>
              <w:spacing w:after="0" w:line="240" w:lineRule="auto"/>
              <w:rPr>
                <w:rFonts w:ascii="Times New Roman" w:hAnsi="Times New Roman" w:cs="Times New Roman"/>
              </w:rPr>
            </w:pPr>
          </w:p>
          <w:p w14:paraId="64DA36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S=1800,3м</w:t>
            </w:r>
            <w:r w:rsidRPr="00E81611">
              <w:rPr>
                <w:rFonts w:ascii="Times New Roman" w:hAnsi="Times New Roman" w:cs="Times New Roman"/>
                <w:vertAlign w:val="superscript"/>
              </w:rPr>
              <w:t>2</w:t>
            </w:r>
          </w:p>
        </w:tc>
        <w:tc>
          <w:tcPr>
            <w:tcW w:w="3969" w:type="dxa"/>
          </w:tcPr>
          <w:p w14:paraId="225746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подъездных путей: автодорога.</w:t>
            </w:r>
          </w:p>
          <w:p w14:paraId="093820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Электроснабж – 50 кВт. Водоснабжение,</w:t>
            </w:r>
          </w:p>
          <w:p w14:paraId="49342E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Газификация.</w:t>
            </w:r>
          </w:p>
          <w:p w14:paraId="71DA9A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Электроснабж – 35 кВт</w:t>
            </w:r>
          </w:p>
          <w:p w14:paraId="6A53E9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Электроснабж – 10 кВт</w:t>
            </w:r>
          </w:p>
          <w:p w14:paraId="30419B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Электроснабж – 60 кВт</w:t>
            </w:r>
          </w:p>
        </w:tc>
        <w:tc>
          <w:tcPr>
            <w:tcW w:w="2268" w:type="dxa"/>
          </w:tcPr>
          <w:p w14:paraId="5FE776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Аренда, продажа</w:t>
            </w:r>
          </w:p>
        </w:tc>
      </w:tr>
      <w:tr w:rsidR="00A148C5" w:rsidRPr="00E81611" w14:paraId="2C4675F4" w14:textId="77777777" w:rsidTr="009922A0">
        <w:trPr>
          <w:trHeight w:val="766"/>
        </w:trPr>
        <w:tc>
          <w:tcPr>
            <w:tcW w:w="1985" w:type="dxa"/>
            <w:vMerge w:val="restart"/>
          </w:tcPr>
          <w:p w14:paraId="2A6891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«Искитимский завод строительных материалов»</w:t>
            </w:r>
          </w:p>
        </w:tc>
        <w:tc>
          <w:tcPr>
            <w:tcW w:w="2201" w:type="dxa"/>
            <w:vMerge w:val="restart"/>
          </w:tcPr>
          <w:p w14:paraId="08993F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633209, Новосибирская область, г. Искитим, ул. Мостовая, 1А</w:t>
            </w:r>
          </w:p>
          <w:p w14:paraId="7A1AB0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(838343)4-71-78</w:t>
            </w:r>
          </w:p>
        </w:tc>
        <w:tc>
          <w:tcPr>
            <w:tcW w:w="4320" w:type="dxa"/>
          </w:tcPr>
          <w:p w14:paraId="6CFFFB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Цех металлической опалубки</w:t>
            </w:r>
          </w:p>
          <w:p w14:paraId="336443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S=816.2 м</w:t>
            </w:r>
            <w:r w:rsidRPr="00E81611">
              <w:rPr>
                <w:rFonts w:ascii="Times New Roman" w:hAnsi="Times New Roman" w:cs="Times New Roman"/>
                <w:vertAlign w:val="superscript"/>
              </w:rPr>
              <w:t>2</w:t>
            </w:r>
          </w:p>
        </w:tc>
        <w:tc>
          <w:tcPr>
            <w:tcW w:w="1417" w:type="dxa"/>
          </w:tcPr>
          <w:p w14:paraId="2887D9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Договор аренды до 2056 г</w:t>
            </w:r>
          </w:p>
        </w:tc>
        <w:tc>
          <w:tcPr>
            <w:tcW w:w="3969" w:type="dxa"/>
          </w:tcPr>
          <w:p w14:paraId="7EB082B4" w14:textId="77777777" w:rsidR="00A148C5" w:rsidRPr="00E81611" w:rsidRDefault="00A148C5" w:rsidP="009922A0">
            <w:pPr>
              <w:spacing w:after="0" w:line="240" w:lineRule="auto"/>
              <w:rPr>
                <w:rFonts w:ascii="Times New Roman" w:hAnsi="Times New Roman" w:cs="Times New Roman"/>
              </w:rPr>
            </w:pPr>
            <w:r>
              <w:rPr>
                <w:rFonts w:ascii="Times New Roman" w:hAnsi="Times New Roman" w:cs="Times New Roman"/>
              </w:rPr>
              <w:t>В</w:t>
            </w:r>
            <w:r w:rsidRPr="00E81611">
              <w:rPr>
                <w:rFonts w:ascii="Times New Roman" w:hAnsi="Times New Roman" w:cs="Times New Roman"/>
              </w:rPr>
              <w:t>одоснабжение электроснабжени</w:t>
            </w:r>
            <w:r>
              <w:rPr>
                <w:rFonts w:ascii="Times New Roman" w:hAnsi="Times New Roman" w:cs="Times New Roman"/>
              </w:rPr>
              <w:t>е</w:t>
            </w:r>
            <w:r w:rsidRPr="00E81611">
              <w:rPr>
                <w:rFonts w:ascii="Times New Roman" w:hAnsi="Times New Roman" w:cs="Times New Roman"/>
              </w:rPr>
              <w:t>, телефон</w:t>
            </w:r>
          </w:p>
        </w:tc>
        <w:tc>
          <w:tcPr>
            <w:tcW w:w="2268" w:type="dxa"/>
          </w:tcPr>
          <w:p w14:paraId="549326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Аренда не менее 1 года, далее возможен выкуп</w:t>
            </w:r>
          </w:p>
        </w:tc>
      </w:tr>
      <w:tr w:rsidR="00A148C5" w:rsidRPr="00E81611" w14:paraId="2900F650" w14:textId="77777777" w:rsidTr="009922A0">
        <w:trPr>
          <w:trHeight w:val="144"/>
        </w:trPr>
        <w:tc>
          <w:tcPr>
            <w:tcW w:w="1985" w:type="dxa"/>
            <w:vMerge/>
          </w:tcPr>
          <w:p w14:paraId="2627D5AD" w14:textId="77777777" w:rsidR="00A148C5" w:rsidRPr="00E81611" w:rsidRDefault="00A148C5" w:rsidP="009922A0">
            <w:pPr>
              <w:spacing w:after="0" w:line="240" w:lineRule="auto"/>
              <w:rPr>
                <w:rFonts w:ascii="Times New Roman" w:hAnsi="Times New Roman" w:cs="Times New Roman"/>
              </w:rPr>
            </w:pPr>
          </w:p>
        </w:tc>
        <w:tc>
          <w:tcPr>
            <w:tcW w:w="2201" w:type="dxa"/>
            <w:vMerge/>
          </w:tcPr>
          <w:p w14:paraId="613D24FD" w14:textId="77777777" w:rsidR="00A148C5" w:rsidRPr="00E81611" w:rsidRDefault="00A148C5" w:rsidP="009922A0">
            <w:pPr>
              <w:spacing w:after="0" w:line="240" w:lineRule="auto"/>
              <w:rPr>
                <w:rFonts w:ascii="Times New Roman" w:hAnsi="Times New Roman" w:cs="Times New Roman"/>
              </w:rPr>
            </w:pPr>
          </w:p>
        </w:tc>
        <w:tc>
          <w:tcPr>
            <w:tcW w:w="4320" w:type="dxa"/>
          </w:tcPr>
          <w:p w14:paraId="01C0E1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Здание ОГМ</w:t>
            </w:r>
          </w:p>
          <w:p w14:paraId="5F8EC1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S=438,2м</w:t>
            </w:r>
            <w:r w:rsidRPr="00E81611">
              <w:rPr>
                <w:rFonts w:ascii="Times New Roman" w:hAnsi="Times New Roman" w:cs="Times New Roman"/>
                <w:vertAlign w:val="superscript"/>
              </w:rPr>
              <w:t>2</w:t>
            </w:r>
          </w:p>
        </w:tc>
        <w:tc>
          <w:tcPr>
            <w:tcW w:w="1417" w:type="dxa"/>
          </w:tcPr>
          <w:p w14:paraId="02B53A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Договор аренды до 2056 г</w:t>
            </w:r>
          </w:p>
        </w:tc>
        <w:tc>
          <w:tcPr>
            <w:tcW w:w="3969" w:type="dxa"/>
          </w:tcPr>
          <w:p w14:paraId="7D9B531A" w14:textId="77777777" w:rsidR="00A148C5" w:rsidRPr="00E81611" w:rsidRDefault="00A148C5" w:rsidP="009922A0">
            <w:pPr>
              <w:spacing w:after="0" w:line="240" w:lineRule="auto"/>
              <w:rPr>
                <w:rFonts w:ascii="Times New Roman" w:hAnsi="Times New Roman" w:cs="Times New Roman"/>
              </w:rPr>
            </w:pPr>
            <w:r>
              <w:rPr>
                <w:rFonts w:ascii="Times New Roman" w:hAnsi="Times New Roman" w:cs="Times New Roman"/>
              </w:rPr>
              <w:t>В</w:t>
            </w:r>
            <w:r w:rsidRPr="00E81611">
              <w:rPr>
                <w:rFonts w:ascii="Times New Roman" w:hAnsi="Times New Roman" w:cs="Times New Roman"/>
              </w:rPr>
              <w:t>одоснабжение электроснабжени</w:t>
            </w:r>
            <w:r>
              <w:rPr>
                <w:rFonts w:ascii="Times New Roman" w:hAnsi="Times New Roman" w:cs="Times New Roman"/>
              </w:rPr>
              <w:t>е</w:t>
            </w:r>
            <w:r w:rsidRPr="00E81611">
              <w:rPr>
                <w:rFonts w:ascii="Times New Roman" w:hAnsi="Times New Roman" w:cs="Times New Roman"/>
              </w:rPr>
              <w:t>, телефон</w:t>
            </w:r>
          </w:p>
        </w:tc>
        <w:tc>
          <w:tcPr>
            <w:tcW w:w="2268" w:type="dxa"/>
          </w:tcPr>
          <w:p w14:paraId="4AD002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Аренда не менее 1 года, далее возможен выкуп</w:t>
            </w:r>
          </w:p>
        </w:tc>
      </w:tr>
    </w:tbl>
    <w:p w14:paraId="24F61429" w14:textId="77777777" w:rsidR="00A148C5" w:rsidRPr="007F5F08" w:rsidRDefault="00A148C5" w:rsidP="00A148C5">
      <w:pPr>
        <w:spacing w:after="0" w:line="240" w:lineRule="auto"/>
        <w:rPr>
          <w:rFonts w:ascii="Times New Roman" w:hAnsi="Times New Roman" w:cs="Times New Roman"/>
        </w:rPr>
        <w:sectPr w:rsidR="00A148C5" w:rsidRPr="007F5F08" w:rsidSect="007F5F08">
          <w:pgSz w:w="16838" w:h="11906" w:orient="landscape" w:code="9"/>
          <w:pgMar w:top="567" w:right="567" w:bottom="567" w:left="567" w:header="170" w:footer="170" w:gutter="0"/>
          <w:cols w:space="708"/>
          <w:docGrid w:linePitch="360"/>
        </w:sectPr>
      </w:pPr>
    </w:p>
    <w:p w14:paraId="0F702C1C" w14:textId="77777777" w:rsidR="00A148C5" w:rsidRDefault="00A148C5" w:rsidP="00A148C5">
      <w:pPr>
        <w:spacing w:after="0" w:line="240" w:lineRule="auto"/>
        <w:rPr>
          <w:rFonts w:ascii="Times New Roman" w:hAnsi="Times New Roman" w:cs="Times New Roman"/>
          <w:i/>
          <w:iCs/>
          <w:sz w:val="24"/>
          <w:szCs w:val="24"/>
        </w:rPr>
      </w:pPr>
      <w:r w:rsidRPr="00D77488">
        <w:rPr>
          <w:rFonts w:ascii="Times New Roman" w:hAnsi="Times New Roman" w:cs="Times New Roman"/>
          <w:i/>
          <w:iCs/>
          <w:sz w:val="24"/>
          <w:szCs w:val="24"/>
        </w:rPr>
        <w:lastRenderedPageBreak/>
        <w:t>Таблица П</w:t>
      </w:r>
      <w:r>
        <w:rPr>
          <w:rFonts w:ascii="Times New Roman" w:hAnsi="Times New Roman" w:cs="Times New Roman"/>
          <w:i/>
          <w:iCs/>
          <w:sz w:val="24"/>
          <w:szCs w:val="24"/>
        </w:rPr>
        <w:t>-</w:t>
      </w:r>
      <w:r w:rsidRPr="00D77488">
        <w:rPr>
          <w:rFonts w:ascii="Times New Roman" w:hAnsi="Times New Roman" w:cs="Times New Roman"/>
          <w:i/>
          <w:iCs/>
          <w:sz w:val="24"/>
          <w:szCs w:val="24"/>
        </w:rPr>
        <w:t>1.4 - Инвестиционные промышленные площадки г.Искитим</w:t>
      </w:r>
    </w:p>
    <w:p w14:paraId="5D58DF06" w14:textId="77777777" w:rsidR="00A148C5" w:rsidRPr="00D77488" w:rsidRDefault="00A148C5" w:rsidP="00A148C5">
      <w:pPr>
        <w:spacing w:after="0" w:line="240" w:lineRule="auto"/>
        <w:rPr>
          <w:rFonts w:ascii="Times New Roman" w:hAnsi="Times New Roman" w:cs="Times New Roman"/>
          <w:i/>
          <w:iCs/>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88"/>
        <w:gridCol w:w="3708"/>
        <w:gridCol w:w="220"/>
        <w:gridCol w:w="5904"/>
        <w:gridCol w:w="5465"/>
      </w:tblGrid>
      <w:tr w:rsidR="00A148C5" w:rsidRPr="00E81611" w14:paraId="69965CBE" w14:textId="77777777" w:rsidTr="009922A0">
        <w:tc>
          <w:tcPr>
            <w:tcW w:w="124" w:type="pct"/>
            <w:shd w:val="clear" w:color="auto" w:fill="244061"/>
          </w:tcPr>
          <w:p w14:paraId="3570D381"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1.</w:t>
            </w:r>
          </w:p>
        </w:tc>
        <w:tc>
          <w:tcPr>
            <w:tcW w:w="4876" w:type="pct"/>
            <w:gridSpan w:val="4"/>
            <w:shd w:val="clear" w:color="auto" w:fill="244061"/>
          </w:tcPr>
          <w:p w14:paraId="446ECC09"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№1 по тип «Гринфилд»</w:t>
            </w:r>
          </w:p>
        </w:tc>
      </w:tr>
      <w:tr w:rsidR="00A148C5" w:rsidRPr="00E81611" w14:paraId="15B845B8" w14:textId="77777777" w:rsidTr="009922A0">
        <w:tc>
          <w:tcPr>
            <w:tcW w:w="124" w:type="pct"/>
          </w:tcPr>
          <w:p w14:paraId="4870DF4E" w14:textId="77777777" w:rsidR="00A148C5" w:rsidRPr="00E81611" w:rsidRDefault="00A148C5" w:rsidP="009922A0">
            <w:pPr>
              <w:spacing w:after="0" w:line="240" w:lineRule="auto"/>
              <w:rPr>
                <w:rFonts w:ascii="Times New Roman" w:hAnsi="Times New Roman" w:cs="Times New Roman"/>
              </w:rPr>
            </w:pPr>
          </w:p>
        </w:tc>
        <w:tc>
          <w:tcPr>
            <w:tcW w:w="3134" w:type="pct"/>
            <w:gridSpan w:val="3"/>
          </w:tcPr>
          <w:p w14:paraId="2D339D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742" w:type="pct"/>
            <w:vMerge w:val="restart"/>
          </w:tcPr>
          <w:p w14:paraId="303FAC0D"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7524" w:dyaOrig="4248" w14:anchorId="3E4CE5DC">
                <v:shape id="_x0000_i1036" type="#_x0000_t75" style="width:292.55pt;height:164.8pt" o:ole="">
                  <v:imagedata r:id="rId57" o:title=""/>
                </v:shape>
                <o:OLEObject Type="Embed" ProgID="PBrush" ShapeID="_x0000_i1036" DrawAspect="Content" ObjectID="_1645940937" r:id="rId58"/>
              </w:object>
            </w:r>
          </w:p>
        </w:tc>
      </w:tr>
      <w:tr w:rsidR="00A148C5" w:rsidRPr="00E81611" w14:paraId="70F2F3DF" w14:textId="77777777" w:rsidTr="009922A0">
        <w:tc>
          <w:tcPr>
            <w:tcW w:w="124" w:type="pct"/>
          </w:tcPr>
          <w:p w14:paraId="595752E6"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06141E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882" w:type="pct"/>
          </w:tcPr>
          <w:p w14:paraId="4CD33E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юго-западная часть Искитима</w:t>
            </w:r>
          </w:p>
        </w:tc>
        <w:tc>
          <w:tcPr>
            <w:tcW w:w="1742" w:type="pct"/>
            <w:vMerge/>
          </w:tcPr>
          <w:p w14:paraId="5F19843D" w14:textId="77777777" w:rsidR="00A148C5" w:rsidRPr="00E81611" w:rsidRDefault="00A148C5" w:rsidP="009922A0">
            <w:pPr>
              <w:spacing w:after="0" w:line="240" w:lineRule="auto"/>
              <w:rPr>
                <w:rFonts w:ascii="Times New Roman" w:hAnsi="Times New Roman" w:cs="Times New Roman"/>
              </w:rPr>
            </w:pPr>
          </w:p>
        </w:tc>
      </w:tr>
      <w:tr w:rsidR="00A148C5" w:rsidRPr="00E81611" w14:paraId="6946D7DE" w14:textId="77777777" w:rsidTr="009922A0">
        <w:tc>
          <w:tcPr>
            <w:tcW w:w="124" w:type="pct"/>
          </w:tcPr>
          <w:p w14:paraId="33829871"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341EE6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882" w:type="pct"/>
          </w:tcPr>
          <w:p w14:paraId="2072AA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742" w:type="pct"/>
            <w:vMerge/>
          </w:tcPr>
          <w:p w14:paraId="6A0552D0" w14:textId="77777777" w:rsidR="00A148C5" w:rsidRPr="00E81611" w:rsidRDefault="00A148C5" w:rsidP="009922A0">
            <w:pPr>
              <w:spacing w:after="0" w:line="240" w:lineRule="auto"/>
              <w:rPr>
                <w:rFonts w:ascii="Times New Roman" w:hAnsi="Times New Roman" w:cs="Times New Roman"/>
              </w:rPr>
            </w:pPr>
          </w:p>
        </w:tc>
      </w:tr>
      <w:tr w:rsidR="00A148C5" w:rsidRPr="00E81611" w14:paraId="685F23C9" w14:textId="77777777" w:rsidTr="009922A0">
        <w:tc>
          <w:tcPr>
            <w:tcW w:w="124" w:type="pct"/>
          </w:tcPr>
          <w:p w14:paraId="5DD44579"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337A2D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882" w:type="pct"/>
          </w:tcPr>
          <w:p w14:paraId="712C27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31,05 га</w:t>
            </w:r>
          </w:p>
        </w:tc>
        <w:tc>
          <w:tcPr>
            <w:tcW w:w="1742" w:type="pct"/>
            <w:vMerge/>
          </w:tcPr>
          <w:p w14:paraId="45F5237C" w14:textId="77777777" w:rsidR="00A148C5" w:rsidRPr="00E81611" w:rsidRDefault="00A148C5" w:rsidP="009922A0">
            <w:pPr>
              <w:spacing w:after="0" w:line="240" w:lineRule="auto"/>
              <w:rPr>
                <w:rFonts w:ascii="Times New Roman" w:hAnsi="Times New Roman" w:cs="Times New Roman"/>
              </w:rPr>
            </w:pPr>
          </w:p>
        </w:tc>
      </w:tr>
      <w:tr w:rsidR="00A148C5" w:rsidRPr="00E81611" w14:paraId="555F6AC7" w14:textId="77777777" w:rsidTr="009922A0">
        <w:tc>
          <w:tcPr>
            <w:tcW w:w="124" w:type="pct"/>
          </w:tcPr>
          <w:p w14:paraId="24ECCAC3"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2B2B4E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882" w:type="pct"/>
          </w:tcPr>
          <w:p w14:paraId="37628B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4,5 км</w:t>
            </w:r>
          </w:p>
        </w:tc>
        <w:tc>
          <w:tcPr>
            <w:tcW w:w="1742" w:type="pct"/>
            <w:vMerge/>
          </w:tcPr>
          <w:p w14:paraId="5A8903B0" w14:textId="77777777" w:rsidR="00A148C5" w:rsidRPr="00E81611" w:rsidRDefault="00A148C5" w:rsidP="009922A0">
            <w:pPr>
              <w:spacing w:after="0" w:line="240" w:lineRule="auto"/>
              <w:rPr>
                <w:rFonts w:ascii="Times New Roman" w:hAnsi="Times New Roman" w:cs="Times New Roman"/>
              </w:rPr>
            </w:pPr>
          </w:p>
        </w:tc>
      </w:tr>
      <w:tr w:rsidR="00A148C5" w:rsidRPr="00E81611" w14:paraId="76CA91C4" w14:textId="77777777" w:rsidTr="009922A0">
        <w:tc>
          <w:tcPr>
            <w:tcW w:w="124" w:type="pct"/>
          </w:tcPr>
          <w:p w14:paraId="48902717"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5D386C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882" w:type="pct"/>
          </w:tcPr>
          <w:p w14:paraId="589AFD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 км</w:t>
            </w:r>
          </w:p>
        </w:tc>
        <w:tc>
          <w:tcPr>
            <w:tcW w:w="1742" w:type="pct"/>
            <w:vMerge/>
          </w:tcPr>
          <w:p w14:paraId="4D093F34" w14:textId="77777777" w:rsidR="00A148C5" w:rsidRPr="00E81611" w:rsidRDefault="00A148C5" w:rsidP="009922A0">
            <w:pPr>
              <w:spacing w:after="0" w:line="240" w:lineRule="auto"/>
              <w:rPr>
                <w:rFonts w:ascii="Times New Roman" w:hAnsi="Times New Roman" w:cs="Times New Roman"/>
              </w:rPr>
            </w:pPr>
          </w:p>
        </w:tc>
      </w:tr>
      <w:tr w:rsidR="00A148C5" w:rsidRPr="00E81611" w14:paraId="3429F697" w14:textId="77777777" w:rsidTr="009922A0">
        <w:tc>
          <w:tcPr>
            <w:tcW w:w="124" w:type="pct"/>
          </w:tcPr>
          <w:p w14:paraId="54471146"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456E9B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882" w:type="pct"/>
          </w:tcPr>
          <w:p w14:paraId="3F3EF5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ж/д путь ЗапСибЖД</w:t>
            </w:r>
          </w:p>
        </w:tc>
        <w:tc>
          <w:tcPr>
            <w:tcW w:w="1742" w:type="pct"/>
            <w:vMerge/>
          </w:tcPr>
          <w:p w14:paraId="6D5A16CF" w14:textId="77777777" w:rsidR="00A148C5" w:rsidRPr="00E81611" w:rsidRDefault="00A148C5" w:rsidP="009922A0">
            <w:pPr>
              <w:spacing w:after="0" w:line="240" w:lineRule="auto"/>
              <w:rPr>
                <w:rFonts w:ascii="Times New Roman" w:hAnsi="Times New Roman" w:cs="Times New Roman"/>
              </w:rPr>
            </w:pPr>
          </w:p>
        </w:tc>
      </w:tr>
      <w:tr w:rsidR="00A148C5" w:rsidRPr="00E81611" w14:paraId="78EFAAB0" w14:textId="77777777" w:rsidTr="009922A0">
        <w:tc>
          <w:tcPr>
            <w:tcW w:w="124" w:type="pct"/>
          </w:tcPr>
          <w:p w14:paraId="48E5CE34" w14:textId="77777777" w:rsidR="00A148C5" w:rsidRPr="00E81611" w:rsidRDefault="00A148C5" w:rsidP="009922A0">
            <w:pPr>
              <w:spacing w:after="0" w:line="240" w:lineRule="auto"/>
              <w:rPr>
                <w:rFonts w:ascii="Times New Roman" w:hAnsi="Times New Roman" w:cs="Times New Roman"/>
              </w:rPr>
            </w:pPr>
          </w:p>
        </w:tc>
        <w:tc>
          <w:tcPr>
            <w:tcW w:w="3134" w:type="pct"/>
            <w:gridSpan w:val="3"/>
          </w:tcPr>
          <w:p w14:paraId="33248871"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742" w:type="pct"/>
            <w:vMerge/>
          </w:tcPr>
          <w:p w14:paraId="1B9331F1" w14:textId="77777777" w:rsidR="00A148C5" w:rsidRPr="00E81611" w:rsidRDefault="00A148C5" w:rsidP="009922A0">
            <w:pPr>
              <w:spacing w:after="0" w:line="240" w:lineRule="auto"/>
              <w:rPr>
                <w:rFonts w:ascii="Times New Roman" w:hAnsi="Times New Roman" w:cs="Times New Roman"/>
              </w:rPr>
            </w:pPr>
          </w:p>
        </w:tc>
      </w:tr>
      <w:tr w:rsidR="00A148C5" w:rsidRPr="00E81611" w14:paraId="49CEE0E0" w14:textId="77777777" w:rsidTr="009922A0">
        <w:tc>
          <w:tcPr>
            <w:tcW w:w="124" w:type="pct"/>
          </w:tcPr>
          <w:p w14:paraId="1D740E5C"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0857B2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882" w:type="pct"/>
          </w:tcPr>
          <w:p w14:paraId="27799B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54:33:040901:14</w:t>
            </w:r>
          </w:p>
        </w:tc>
        <w:tc>
          <w:tcPr>
            <w:tcW w:w="1742" w:type="pct"/>
            <w:vMerge/>
          </w:tcPr>
          <w:p w14:paraId="7F5DBAA9" w14:textId="77777777" w:rsidR="00A148C5" w:rsidRPr="00E81611" w:rsidRDefault="00A148C5" w:rsidP="009922A0">
            <w:pPr>
              <w:spacing w:after="0" w:line="240" w:lineRule="auto"/>
              <w:rPr>
                <w:rFonts w:ascii="Times New Roman" w:hAnsi="Times New Roman" w:cs="Times New Roman"/>
              </w:rPr>
            </w:pPr>
          </w:p>
        </w:tc>
      </w:tr>
      <w:tr w:rsidR="00A148C5" w:rsidRPr="00E81611" w14:paraId="3856688B" w14:textId="77777777" w:rsidTr="009922A0">
        <w:tc>
          <w:tcPr>
            <w:tcW w:w="124" w:type="pct"/>
          </w:tcPr>
          <w:p w14:paraId="2095D867"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2F9BB7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882" w:type="pct"/>
          </w:tcPr>
          <w:p w14:paraId="03EA82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742" w:type="pct"/>
            <w:vMerge/>
          </w:tcPr>
          <w:p w14:paraId="56A94F5C" w14:textId="77777777" w:rsidR="00A148C5" w:rsidRPr="00E81611" w:rsidRDefault="00A148C5" w:rsidP="009922A0">
            <w:pPr>
              <w:spacing w:after="0" w:line="240" w:lineRule="auto"/>
              <w:rPr>
                <w:rFonts w:ascii="Times New Roman" w:hAnsi="Times New Roman" w:cs="Times New Roman"/>
              </w:rPr>
            </w:pPr>
          </w:p>
        </w:tc>
      </w:tr>
      <w:tr w:rsidR="00A148C5" w:rsidRPr="00E81611" w14:paraId="12A4CA35" w14:textId="77777777" w:rsidTr="009922A0">
        <w:tc>
          <w:tcPr>
            <w:tcW w:w="124" w:type="pct"/>
          </w:tcPr>
          <w:p w14:paraId="65F57A74"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1567AB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882" w:type="pct"/>
          </w:tcPr>
          <w:p w14:paraId="4536B4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населенных пунктов</w:t>
            </w:r>
          </w:p>
        </w:tc>
        <w:tc>
          <w:tcPr>
            <w:tcW w:w="1742" w:type="pct"/>
            <w:vMerge/>
          </w:tcPr>
          <w:p w14:paraId="5EB2F66E" w14:textId="77777777" w:rsidR="00A148C5" w:rsidRPr="00E81611" w:rsidRDefault="00A148C5" w:rsidP="009922A0">
            <w:pPr>
              <w:spacing w:after="0" w:line="240" w:lineRule="auto"/>
              <w:rPr>
                <w:rFonts w:ascii="Times New Roman" w:hAnsi="Times New Roman" w:cs="Times New Roman"/>
              </w:rPr>
            </w:pPr>
          </w:p>
        </w:tc>
      </w:tr>
      <w:tr w:rsidR="00A148C5" w:rsidRPr="00E81611" w14:paraId="65A71AD0" w14:textId="77777777" w:rsidTr="009922A0">
        <w:tc>
          <w:tcPr>
            <w:tcW w:w="124" w:type="pct"/>
          </w:tcPr>
          <w:p w14:paraId="56EE0A7A"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0514BF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882" w:type="pct"/>
          </w:tcPr>
          <w:p w14:paraId="07F593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742" w:type="pct"/>
            <w:vMerge/>
          </w:tcPr>
          <w:p w14:paraId="731E1F63" w14:textId="77777777" w:rsidR="00A148C5" w:rsidRPr="00E81611" w:rsidRDefault="00A148C5" w:rsidP="009922A0">
            <w:pPr>
              <w:spacing w:after="0" w:line="240" w:lineRule="auto"/>
              <w:rPr>
                <w:rFonts w:ascii="Times New Roman" w:hAnsi="Times New Roman" w:cs="Times New Roman"/>
              </w:rPr>
            </w:pPr>
          </w:p>
        </w:tc>
      </w:tr>
      <w:tr w:rsidR="00A148C5" w:rsidRPr="00E81611" w14:paraId="752E6D1F" w14:textId="77777777" w:rsidTr="009922A0">
        <w:tc>
          <w:tcPr>
            <w:tcW w:w="124" w:type="pct"/>
          </w:tcPr>
          <w:p w14:paraId="56BC9586"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1BC108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882" w:type="pct"/>
          </w:tcPr>
          <w:p w14:paraId="57609F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742" w:type="pct"/>
            <w:vMerge/>
          </w:tcPr>
          <w:p w14:paraId="30DEFA20" w14:textId="77777777" w:rsidR="00A148C5" w:rsidRPr="00E81611" w:rsidRDefault="00A148C5" w:rsidP="009922A0">
            <w:pPr>
              <w:spacing w:after="0" w:line="240" w:lineRule="auto"/>
              <w:rPr>
                <w:rFonts w:ascii="Times New Roman" w:hAnsi="Times New Roman" w:cs="Times New Roman"/>
              </w:rPr>
            </w:pPr>
          </w:p>
        </w:tc>
      </w:tr>
      <w:tr w:rsidR="00A148C5" w:rsidRPr="00E81611" w14:paraId="3D009EEE" w14:textId="77777777" w:rsidTr="009922A0">
        <w:tc>
          <w:tcPr>
            <w:tcW w:w="124" w:type="pct"/>
          </w:tcPr>
          <w:p w14:paraId="111D33C1" w14:textId="77777777" w:rsidR="00A148C5" w:rsidRPr="00E81611" w:rsidRDefault="00A148C5" w:rsidP="009922A0">
            <w:pPr>
              <w:spacing w:after="0" w:line="240" w:lineRule="auto"/>
              <w:rPr>
                <w:rFonts w:ascii="Times New Roman" w:hAnsi="Times New Roman" w:cs="Times New Roman"/>
              </w:rPr>
            </w:pPr>
          </w:p>
        </w:tc>
        <w:tc>
          <w:tcPr>
            <w:tcW w:w="3134" w:type="pct"/>
            <w:gridSpan w:val="3"/>
          </w:tcPr>
          <w:p w14:paraId="28571F66"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742" w:type="pct"/>
            <w:vMerge/>
          </w:tcPr>
          <w:p w14:paraId="315C4CF2" w14:textId="77777777" w:rsidR="00A148C5" w:rsidRPr="00E81611" w:rsidRDefault="00A148C5" w:rsidP="009922A0">
            <w:pPr>
              <w:spacing w:after="0" w:line="240" w:lineRule="auto"/>
              <w:rPr>
                <w:rFonts w:ascii="Times New Roman" w:hAnsi="Times New Roman" w:cs="Times New Roman"/>
              </w:rPr>
            </w:pPr>
          </w:p>
        </w:tc>
      </w:tr>
      <w:tr w:rsidR="00A148C5" w:rsidRPr="00E81611" w14:paraId="629E182C" w14:textId="77777777" w:rsidTr="009922A0">
        <w:tc>
          <w:tcPr>
            <w:tcW w:w="124" w:type="pct"/>
          </w:tcPr>
          <w:p w14:paraId="5BDDE115"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6A10CD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882" w:type="pct"/>
          </w:tcPr>
          <w:p w14:paraId="21AA7B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Существующий стальной водопровод диаметром 500 мм идущий на насосную станцию III подъема</w:t>
            </w:r>
          </w:p>
        </w:tc>
        <w:tc>
          <w:tcPr>
            <w:tcW w:w="1742" w:type="pct"/>
            <w:vMerge/>
          </w:tcPr>
          <w:p w14:paraId="245B6E2A" w14:textId="77777777" w:rsidR="00A148C5" w:rsidRPr="00E81611" w:rsidRDefault="00A148C5" w:rsidP="009922A0">
            <w:pPr>
              <w:spacing w:after="0" w:line="240" w:lineRule="auto"/>
              <w:rPr>
                <w:rFonts w:ascii="Times New Roman" w:hAnsi="Times New Roman" w:cs="Times New Roman"/>
              </w:rPr>
            </w:pPr>
          </w:p>
        </w:tc>
      </w:tr>
      <w:tr w:rsidR="00A148C5" w:rsidRPr="00E81611" w14:paraId="020B35CD" w14:textId="77777777" w:rsidTr="009922A0">
        <w:tc>
          <w:tcPr>
            <w:tcW w:w="124" w:type="pct"/>
          </w:tcPr>
          <w:p w14:paraId="661244CC"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65E626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882" w:type="pct"/>
          </w:tcPr>
          <w:p w14:paraId="496A13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Централизованное</w:t>
            </w:r>
          </w:p>
        </w:tc>
        <w:tc>
          <w:tcPr>
            <w:tcW w:w="1742" w:type="pct"/>
            <w:vMerge/>
          </w:tcPr>
          <w:p w14:paraId="056EADB9" w14:textId="77777777" w:rsidR="00A148C5" w:rsidRPr="00E81611" w:rsidRDefault="00A148C5" w:rsidP="009922A0">
            <w:pPr>
              <w:spacing w:after="0" w:line="240" w:lineRule="auto"/>
              <w:rPr>
                <w:rFonts w:ascii="Times New Roman" w:hAnsi="Times New Roman" w:cs="Times New Roman"/>
              </w:rPr>
            </w:pPr>
          </w:p>
        </w:tc>
      </w:tr>
      <w:tr w:rsidR="00A148C5" w:rsidRPr="00E81611" w14:paraId="17C69FB2" w14:textId="77777777" w:rsidTr="009922A0">
        <w:tc>
          <w:tcPr>
            <w:tcW w:w="124" w:type="pct"/>
          </w:tcPr>
          <w:p w14:paraId="031BB7AB"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5961C5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882" w:type="pct"/>
          </w:tcPr>
          <w:p w14:paraId="16E0FC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Возможно подключение от ПС «Южная»</w:t>
            </w:r>
          </w:p>
        </w:tc>
        <w:tc>
          <w:tcPr>
            <w:tcW w:w="1742" w:type="pct"/>
            <w:vMerge/>
          </w:tcPr>
          <w:p w14:paraId="50318BA2" w14:textId="77777777" w:rsidR="00A148C5" w:rsidRPr="00E81611" w:rsidRDefault="00A148C5" w:rsidP="009922A0">
            <w:pPr>
              <w:spacing w:after="0" w:line="240" w:lineRule="auto"/>
              <w:rPr>
                <w:rFonts w:ascii="Times New Roman" w:hAnsi="Times New Roman" w:cs="Times New Roman"/>
              </w:rPr>
            </w:pPr>
          </w:p>
        </w:tc>
      </w:tr>
      <w:tr w:rsidR="00A148C5" w:rsidRPr="00E81611" w14:paraId="38D1C7DE" w14:textId="77777777" w:rsidTr="009922A0">
        <w:tc>
          <w:tcPr>
            <w:tcW w:w="124" w:type="pct"/>
          </w:tcPr>
          <w:p w14:paraId="39E91AF9"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3EBC9B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882" w:type="pct"/>
          </w:tcPr>
          <w:p w14:paraId="64B3A2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742" w:type="pct"/>
            <w:vMerge/>
          </w:tcPr>
          <w:p w14:paraId="5A5CE533" w14:textId="77777777" w:rsidR="00A148C5" w:rsidRPr="00E81611" w:rsidRDefault="00A148C5" w:rsidP="009922A0">
            <w:pPr>
              <w:spacing w:after="0" w:line="240" w:lineRule="auto"/>
              <w:rPr>
                <w:rFonts w:ascii="Times New Roman" w:hAnsi="Times New Roman" w:cs="Times New Roman"/>
              </w:rPr>
            </w:pPr>
          </w:p>
        </w:tc>
      </w:tr>
      <w:tr w:rsidR="00A148C5" w:rsidRPr="00E81611" w14:paraId="7EC7CD6E" w14:textId="77777777" w:rsidTr="009922A0">
        <w:tc>
          <w:tcPr>
            <w:tcW w:w="124" w:type="pct"/>
          </w:tcPr>
          <w:p w14:paraId="62ED7087"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4A02E5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882" w:type="pct"/>
          </w:tcPr>
          <w:p w14:paraId="6C3B8A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 границе участка проходит магистральный газопровод, точки подключения запланированы</w:t>
            </w:r>
          </w:p>
        </w:tc>
        <w:tc>
          <w:tcPr>
            <w:tcW w:w="1742" w:type="pct"/>
            <w:vMerge/>
          </w:tcPr>
          <w:p w14:paraId="4346661A" w14:textId="77777777" w:rsidR="00A148C5" w:rsidRPr="00E81611" w:rsidRDefault="00A148C5" w:rsidP="009922A0">
            <w:pPr>
              <w:spacing w:after="0" w:line="240" w:lineRule="auto"/>
              <w:rPr>
                <w:rFonts w:ascii="Times New Roman" w:hAnsi="Times New Roman" w:cs="Times New Roman"/>
              </w:rPr>
            </w:pPr>
          </w:p>
        </w:tc>
      </w:tr>
      <w:tr w:rsidR="00A148C5" w:rsidRPr="00E81611" w14:paraId="18812367" w14:textId="77777777" w:rsidTr="009922A0">
        <w:tc>
          <w:tcPr>
            <w:tcW w:w="124" w:type="pct"/>
          </w:tcPr>
          <w:p w14:paraId="5220FAEF"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564773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882" w:type="pct"/>
          </w:tcPr>
          <w:p w14:paraId="0E38E6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Территория ограничена с запада трассой федерального значения М-52, на юге асфальтированной дорогой городского значения</w:t>
            </w:r>
          </w:p>
        </w:tc>
        <w:tc>
          <w:tcPr>
            <w:tcW w:w="1742" w:type="pct"/>
            <w:vMerge/>
          </w:tcPr>
          <w:p w14:paraId="37ECF509" w14:textId="77777777" w:rsidR="00A148C5" w:rsidRPr="00E81611" w:rsidRDefault="00A148C5" w:rsidP="009922A0">
            <w:pPr>
              <w:spacing w:after="0" w:line="240" w:lineRule="auto"/>
              <w:rPr>
                <w:rFonts w:ascii="Times New Roman" w:hAnsi="Times New Roman" w:cs="Times New Roman"/>
              </w:rPr>
            </w:pPr>
          </w:p>
        </w:tc>
      </w:tr>
      <w:tr w:rsidR="00A148C5" w:rsidRPr="00E81611" w14:paraId="2413FD1F" w14:textId="77777777" w:rsidTr="009922A0">
        <w:tc>
          <w:tcPr>
            <w:tcW w:w="124" w:type="pct"/>
          </w:tcPr>
          <w:p w14:paraId="2D37E4AF" w14:textId="77777777" w:rsidR="00A148C5" w:rsidRPr="00E81611" w:rsidRDefault="00A148C5" w:rsidP="009922A0">
            <w:pPr>
              <w:spacing w:after="0" w:line="240" w:lineRule="auto"/>
              <w:rPr>
                <w:rFonts w:ascii="Times New Roman" w:hAnsi="Times New Roman" w:cs="Times New Roman"/>
              </w:rPr>
            </w:pPr>
          </w:p>
        </w:tc>
        <w:tc>
          <w:tcPr>
            <w:tcW w:w="1252" w:type="pct"/>
            <w:gridSpan w:val="2"/>
          </w:tcPr>
          <w:p w14:paraId="544CE5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882" w:type="pct"/>
          </w:tcPr>
          <w:p w14:paraId="250342EF" w14:textId="77777777" w:rsidR="00A148C5" w:rsidRDefault="00A148C5" w:rsidP="009922A0">
            <w:pPr>
              <w:spacing w:after="0" w:line="240" w:lineRule="auto"/>
              <w:rPr>
                <w:rFonts w:ascii="Times New Roman" w:hAnsi="Times New Roman" w:cs="Times New Roman"/>
              </w:rPr>
            </w:pPr>
            <w:r w:rsidRPr="00E81611">
              <w:rPr>
                <w:rFonts w:ascii="Times New Roman" w:hAnsi="Times New Roman" w:cs="Times New Roman"/>
              </w:rPr>
              <w:t>Администрация города Искитим</w:t>
            </w:r>
          </w:p>
          <w:p w14:paraId="092B8246" w14:textId="77777777" w:rsidR="00A148C5" w:rsidRDefault="00A148C5" w:rsidP="009922A0">
            <w:pPr>
              <w:spacing w:after="0" w:line="240" w:lineRule="auto"/>
              <w:rPr>
                <w:rFonts w:ascii="Times New Roman" w:hAnsi="Times New Roman" w:cs="Times New Roman"/>
              </w:rPr>
            </w:pPr>
          </w:p>
          <w:p w14:paraId="65317ACA" w14:textId="77777777" w:rsidR="00A148C5" w:rsidRDefault="00A148C5" w:rsidP="009922A0">
            <w:pPr>
              <w:spacing w:after="0" w:line="240" w:lineRule="auto"/>
              <w:rPr>
                <w:rFonts w:ascii="Times New Roman" w:hAnsi="Times New Roman" w:cs="Times New Roman"/>
              </w:rPr>
            </w:pPr>
          </w:p>
          <w:p w14:paraId="36407C89" w14:textId="77777777" w:rsidR="00A148C5" w:rsidRPr="00E81611" w:rsidRDefault="00A148C5" w:rsidP="009922A0">
            <w:pPr>
              <w:spacing w:after="0" w:line="240" w:lineRule="auto"/>
              <w:rPr>
                <w:rFonts w:ascii="Times New Roman" w:hAnsi="Times New Roman" w:cs="Times New Roman"/>
              </w:rPr>
            </w:pPr>
          </w:p>
        </w:tc>
        <w:tc>
          <w:tcPr>
            <w:tcW w:w="1742" w:type="pct"/>
            <w:vMerge/>
          </w:tcPr>
          <w:p w14:paraId="62F675D9" w14:textId="77777777" w:rsidR="00A148C5" w:rsidRPr="00E81611" w:rsidRDefault="00A148C5" w:rsidP="009922A0">
            <w:pPr>
              <w:spacing w:after="0" w:line="240" w:lineRule="auto"/>
              <w:rPr>
                <w:rFonts w:ascii="Times New Roman" w:hAnsi="Times New Roman" w:cs="Times New Roman"/>
              </w:rPr>
            </w:pPr>
          </w:p>
        </w:tc>
      </w:tr>
      <w:tr w:rsidR="00A148C5" w:rsidRPr="00E81611" w14:paraId="0C3A19A6" w14:textId="77777777" w:rsidTr="009922A0">
        <w:tc>
          <w:tcPr>
            <w:tcW w:w="124" w:type="pct"/>
            <w:shd w:val="clear" w:color="auto" w:fill="244061"/>
          </w:tcPr>
          <w:p w14:paraId="2DE24855"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lastRenderedPageBreak/>
              <w:t>2.</w:t>
            </w:r>
          </w:p>
        </w:tc>
        <w:tc>
          <w:tcPr>
            <w:tcW w:w="4876" w:type="pct"/>
            <w:gridSpan w:val="4"/>
            <w:shd w:val="clear" w:color="auto" w:fill="244061"/>
          </w:tcPr>
          <w:p w14:paraId="5CFDB5F3"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№2 по тип «Гринфилд»</w:t>
            </w:r>
          </w:p>
        </w:tc>
      </w:tr>
      <w:tr w:rsidR="00A148C5" w:rsidRPr="00E81611" w14:paraId="0EA8114C" w14:textId="77777777" w:rsidTr="009922A0">
        <w:tc>
          <w:tcPr>
            <w:tcW w:w="124" w:type="pct"/>
          </w:tcPr>
          <w:p w14:paraId="2BF6BE23" w14:textId="77777777" w:rsidR="00A148C5" w:rsidRPr="00E81611" w:rsidRDefault="00A148C5" w:rsidP="009922A0">
            <w:pPr>
              <w:spacing w:after="0" w:line="240" w:lineRule="auto"/>
              <w:rPr>
                <w:rFonts w:ascii="Times New Roman" w:hAnsi="Times New Roman" w:cs="Times New Roman"/>
              </w:rPr>
            </w:pPr>
          </w:p>
        </w:tc>
        <w:tc>
          <w:tcPr>
            <w:tcW w:w="3133" w:type="pct"/>
            <w:gridSpan w:val="3"/>
          </w:tcPr>
          <w:p w14:paraId="33E90D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743" w:type="pct"/>
            <w:vMerge w:val="restart"/>
          </w:tcPr>
          <w:p w14:paraId="0EB69CBF"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8076" w:dyaOrig="5424" w14:anchorId="271AEE02">
                <v:shape id="_x0000_i1037" type="#_x0000_t75" style="width:294.6pt;height:195.2pt" o:ole="">
                  <v:imagedata r:id="rId59" o:title=""/>
                </v:shape>
                <o:OLEObject Type="Embed" ProgID="PBrush" ShapeID="_x0000_i1037" DrawAspect="Content" ObjectID="_1645940938" r:id="rId60"/>
              </w:object>
            </w:r>
          </w:p>
        </w:tc>
      </w:tr>
      <w:tr w:rsidR="00A148C5" w:rsidRPr="00E81611" w14:paraId="37877EAA" w14:textId="77777777" w:rsidTr="009922A0">
        <w:tc>
          <w:tcPr>
            <w:tcW w:w="124" w:type="pct"/>
          </w:tcPr>
          <w:p w14:paraId="60AC5624" w14:textId="77777777" w:rsidR="00A148C5" w:rsidRPr="00E81611" w:rsidRDefault="00A148C5" w:rsidP="009922A0">
            <w:pPr>
              <w:spacing w:after="0" w:line="240" w:lineRule="auto"/>
              <w:rPr>
                <w:rFonts w:ascii="Times New Roman" w:hAnsi="Times New Roman" w:cs="Times New Roman"/>
              </w:rPr>
            </w:pPr>
          </w:p>
        </w:tc>
        <w:tc>
          <w:tcPr>
            <w:tcW w:w="1182" w:type="pct"/>
          </w:tcPr>
          <w:p w14:paraId="4E7192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951" w:type="pct"/>
            <w:gridSpan w:val="2"/>
          </w:tcPr>
          <w:p w14:paraId="760DEF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 м по направлению на юг г.Искитима, ул.Киевская, 40</w:t>
            </w:r>
          </w:p>
        </w:tc>
        <w:tc>
          <w:tcPr>
            <w:tcW w:w="1743" w:type="pct"/>
            <w:vMerge/>
          </w:tcPr>
          <w:p w14:paraId="0FB540E6" w14:textId="77777777" w:rsidR="00A148C5" w:rsidRPr="00E81611" w:rsidRDefault="00A148C5" w:rsidP="009922A0">
            <w:pPr>
              <w:spacing w:after="0" w:line="240" w:lineRule="auto"/>
              <w:rPr>
                <w:rFonts w:ascii="Times New Roman" w:hAnsi="Times New Roman" w:cs="Times New Roman"/>
              </w:rPr>
            </w:pPr>
          </w:p>
        </w:tc>
      </w:tr>
      <w:tr w:rsidR="00A148C5" w:rsidRPr="00E81611" w14:paraId="186C64E7" w14:textId="77777777" w:rsidTr="009922A0">
        <w:tc>
          <w:tcPr>
            <w:tcW w:w="124" w:type="pct"/>
          </w:tcPr>
          <w:p w14:paraId="641301B1" w14:textId="77777777" w:rsidR="00A148C5" w:rsidRPr="00E81611" w:rsidRDefault="00A148C5" w:rsidP="009922A0">
            <w:pPr>
              <w:spacing w:after="0" w:line="240" w:lineRule="auto"/>
              <w:rPr>
                <w:rFonts w:ascii="Times New Roman" w:hAnsi="Times New Roman" w:cs="Times New Roman"/>
              </w:rPr>
            </w:pPr>
          </w:p>
        </w:tc>
        <w:tc>
          <w:tcPr>
            <w:tcW w:w="1182" w:type="pct"/>
          </w:tcPr>
          <w:p w14:paraId="4834DD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951" w:type="pct"/>
            <w:gridSpan w:val="2"/>
          </w:tcPr>
          <w:p w14:paraId="2F22A7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743" w:type="pct"/>
            <w:vMerge/>
          </w:tcPr>
          <w:p w14:paraId="5F8F52E8" w14:textId="77777777" w:rsidR="00A148C5" w:rsidRPr="00E81611" w:rsidRDefault="00A148C5" w:rsidP="009922A0">
            <w:pPr>
              <w:spacing w:after="0" w:line="240" w:lineRule="auto"/>
              <w:rPr>
                <w:rFonts w:ascii="Times New Roman" w:hAnsi="Times New Roman" w:cs="Times New Roman"/>
              </w:rPr>
            </w:pPr>
          </w:p>
        </w:tc>
      </w:tr>
      <w:tr w:rsidR="00A148C5" w:rsidRPr="00E81611" w14:paraId="1113E0BB" w14:textId="77777777" w:rsidTr="009922A0">
        <w:tc>
          <w:tcPr>
            <w:tcW w:w="124" w:type="pct"/>
          </w:tcPr>
          <w:p w14:paraId="1167A47F" w14:textId="77777777" w:rsidR="00A148C5" w:rsidRPr="00E81611" w:rsidRDefault="00A148C5" w:rsidP="009922A0">
            <w:pPr>
              <w:spacing w:after="0" w:line="240" w:lineRule="auto"/>
              <w:rPr>
                <w:rFonts w:ascii="Times New Roman" w:hAnsi="Times New Roman" w:cs="Times New Roman"/>
              </w:rPr>
            </w:pPr>
          </w:p>
        </w:tc>
        <w:tc>
          <w:tcPr>
            <w:tcW w:w="1182" w:type="pct"/>
          </w:tcPr>
          <w:p w14:paraId="501E66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951" w:type="pct"/>
            <w:gridSpan w:val="2"/>
          </w:tcPr>
          <w:p w14:paraId="395F03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2,18 га</w:t>
            </w:r>
          </w:p>
        </w:tc>
        <w:tc>
          <w:tcPr>
            <w:tcW w:w="1743" w:type="pct"/>
            <w:vMerge/>
          </w:tcPr>
          <w:p w14:paraId="0D159C25" w14:textId="77777777" w:rsidR="00A148C5" w:rsidRPr="00E81611" w:rsidRDefault="00A148C5" w:rsidP="009922A0">
            <w:pPr>
              <w:spacing w:after="0" w:line="240" w:lineRule="auto"/>
              <w:rPr>
                <w:rFonts w:ascii="Times New Roman" w:hAnsi="Times New Roman" w:cs="Times New Roman"/>
              </w:rPr>
            </w:pPr>
          </w:p>
        </w:tc>
      </w:tr>
      <w:tr w:rsidR="00A148C5" w:rsidRPr="00E81611" w14:paraId="2DB7794A" w14:textId="77777777" w:rsidTr="009922A0">
        <w:tc>
          <w:tcPr>
            <w:tcW w:w="124" w:type="pct"/>
          </w:tcPr>
          <w:p w14:paraId="42A11CA2" w14:textId="77777777" w:rsidR="00A148C5" w:rsidRPr="00E81611" w:rsidRDefault="00A148C5" w:rsidP="009922A0">
            <w:pPr>
              <w:spacing w:after="0" w:line="240" w:lineRule="auto"/>
              <w:rPr>
                <w:rFonts w:ascii="Times New Roman" w:hAnsi="Times New Roman" w:cs="Times New Roman"/>
              </w:rPr>
            </w:pPr>
          </w:p>
        </w:tc>
        <w:tc>
          <w:tcPr>
            <w:tcW w:w="1182" w:type="pct"/>
          </w:tcPr>
          <w:p w14:paraId="39D43D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951" w:type="pct"/>
            <w:gridSpan w:val="2"/>
          </w:tcPr>
          <w:p w14:paraId="1E3ECE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1,0 км</w:t>
            </w:r>
          </w:p>
        </w:tc>
        <w:tc>
          <w:tcPr>
            <w:tcW w:w="1743" w:type="pct"/>
            <w:vMerge/>
          </w:tcPr>
          <w:p w14:paraId="6A893B5E" w14:textId="77777777" w:rsidR="00A148C5" w:rsidRPr="00E81611" w:rsidRDefault="00A148C5" w:rsidP="009922A0">
            <w:pPr>
              <w:spacing w:after="0" w:line="240" w:lineRule="auto"/>
              <w:rPr>
                <w:rFonts w:ascii="Times New Roman" w:hAnsi="Times New Roman" w:cs="Times New Roman"/>
              </w:rPr>
            </w:pPr>
          </w:p>
        </w:tc>
      </w:tr>
      <w:tr w:rsidR="00A148C5" w:rsidRPr="00E81611" w14:paraId="6B0C6D63" w14:textId="77777777" w:rsidTr="009922A0">
        <w:tc>
          <w:tcPr>
            <w:tcW w:w="124" w:type="pct"/>
          </w:tcPr>
          <w:p w14:paraId="72B4D430" w14:textId="77777777" w:rsidR="00A148C5" w:rsidRPr="00E81611" w:rsidRDefault="00A148C5" w:rsidP="009922A0">
            <w:pPr>
              <w:spacing w:after="0" w:line="240" w:lineRule="auto"/>
              <w:rPr>
                <w:rFonts w:ascii="Times New Roman" w:hAnsi="Times New Roman" w:cs="Times New Roman"/>
              </w:rPr>
            </w:pPr>
          </w:p>
        </w:tc>
        <w:tc>
          <w:tcPr>
            <w:tcW w:w="1182" w:type="pct"/>
          </w:tcPr>
          <w:p w14:paraId="1E3D1A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951" w:type="pct"/>
            <w:gridSpan w:val="2"/>
          </w:tcPr>
          <w:p w14:paraId="2920B5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 км</w:t>
            </w:r>
          </w:p>
        </w:tc>
        <w:tc>
          <w:tcPr>
            <w:tcW w:w="1743" w:type="pct"/>
            <w:vMerge/>
          </w:tcPr>
          <w:p w14:paraId="66E7F0C4" w14:textId="77777777" w:rsidR="00A148C5" w:rsidRPr="00E81611" w:rsidRDefault="00A148C5" w:rsidP="009922A0">
            <w:pPr>
              <w:spacing w:after="0" w:line="240" w:lineRule="auto"/>
              <w:rPr>
                <w:rFonts w:ascii="Times New Roman" w:hAnsi="Times New Roman" w:cs="Times New Roman"/>
              </w:rPr>
            </w:pPr>
          </w:p>
        </w:tc>
      </w:tr>
      <w:tr w:rsidR="00A148C5" w:rsidRPr="00E81611" w14:paraId="2CA270D7" w14:textId="77777777" w:rsidTr="009922A0">
        <w:tc>
          <w:tcPr>
            <w:tcW w:w="124" w:type="pct"/>
          </w:tcPr>
          <w:p w14:paraId="56CD552A" w14:textId="77777777" w:rsidR="00A148C5" w:rsidRPr="00E81611" w:rsidRDefault="00A148C5" w:rsidP="009922A0">
            <w:pPr>
              <w:spacing w:after="0" w:line="240" w:lineRule="auto"/>
              <w:rPr>
                <w:rFonts w:ascii="Times New Roman" w:hAnsi="Times New Roman" w:cs="Times New Roman"/>
              </w:rPr>
            </w:pPr>
          </w:p>
        </w:tc>
        <w:tc>
          <w:tcPr>
            <w:tcW w:w="1182" w:type="pct"/>
          </w:tcPr>
          <w:p w14:paraId="1E4923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951" w:type="pct"/>
            <w:gridSpan w:val="2"/>
          </w:tcPr>
          <w:p w14:paraId="76D70C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Вблизи находятся очистные сооружения, расстояние от жилой застройки около 300 м.</w:t>
            </w:r>
          </w:p>
        </w:tc>
        <w:tc>
          <w:tcPr>
            <w:tcW w:w="1743" w:type="pct"/>
            <w:vMerge/>
          </w:tcPr>
          <w:p w14:paraId="330A4915" w14:textId="77777777" w:rsidR="00A148C5" w:rsidRPr="00E81611" w:rsidRDefault="00A148C5" w:rsidP="009922A0">
            <w:pPr>
              <w:spacing w:after="0" w:line="240" w:lineRule="auto"/>
              <w:rPr>
                <w:rFonts w:ascii="Times New Roman" w:hAnsi="Times New Roman" w:cs="Times New Roman"/>
              </w:rPr>
            </w:pPr>
          </w:p>
        </w:tc>
      </w:tr>
      <w:tr w:rsidR="00A148C5" w:rsidRPr="00E81611" w14:paraId="36B531DC" w14:textId="77777777" w:rsidTr="009922A0">
        <w:tc>
          <w:tcPr>
            <w:tcW w:w="124" w:type="pct"/>
          </w:tcPr>
          <w:p w14:paraId="6ECFA325" w14:textId="77777777" w:rsidR="00A148C5" w:rsidRPr="00E81611" w:rsidRDefault="00A148C5" w:rsidP="009922A0">
            <w:pPr>
              <w:spacing w:after="0" w:line="240" w:lineRule="auto"/>
              <w:rPr>
                <w:rFonts w:ascii="Times New Roman" w:hAnsi="Times New Roman" w:cs="Times New Roman"/>
              </w:rPr>
            </w:pPr>
          </w:p>
        </w:tc>
        <w:tc>
          <w:tcPr>
            <w:tcW w:w="3133" w:type="pct"/>
            <w:gridSpan w:val="3"/>
          </w:tcPr>
          <w:p w14:paraId="2EB2C7BD"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743" w:type="pct"/>
            <w:vMerge/>
          </w:tcPr>
          <w:p w14:paraId="1BA57CE6" w14:textId="77777777" w:rsidR="00A148C5" w:rsidRPr="00E81611" w:rsidRDefault="00A148C5" w:rsidP="009922A0">
            <w:pPr>
              <w:spacing w:after="0" w:line="240" w:lineRule="auto"/>
              <w:rPr>
                <w:rFonts w:ascii="Times New Roman" w:hAnsi="Times New Roman" w:cs="Times New Roman"/>
              </w:rPr>
            </w:pPr>
          </w:p>
        </w:tc>
      </w:tr>
      <w:tr w:rsidR="00A148C5" w:rsidRPr="00E81611" w14:paraId="0369BEDF" w14:textId="77777777" w:rsidTr="009922A0">
        <w:tc>
          <w:tcPr>
            <w:tcW w:w="124" w:type="pct"/>
          </w:tcPr>
          <w:p w14:paraId="6046A880" w14:textId="77777777" w:rsidR="00A148C5" w:rsidRPr="00E81611" w:rsidRDefault="00A148C5" w:rsidP="009922A0">
            <w:pPr>
              <w:spacing w:after="0" w:line="240" w:lineRule="auto"/>
              <w:rPr>
                <w:rFonts w:ascii="Times New Roman" w:hAnsi="Times New Roman" w:cs="Times New Roman"/>
              </w:rPr>
            </w:pPr>
          </w:p>
        </w:tc>
        <w:tc>
          <w:tcPr>
            <w:tcW w:w="1182" w:type="pct"/>
          </w:tcPr>
          <w:p w14:paraId="11BB1F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951" w:type="pct"/>
            <w:gridSpan w:val="2"/>
          </w:tcPr>
          <w:p w14:paraId="52BBF0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54:33:010303:63</w:t>
            </w:r>
          </w:p>
        </w:tc>
        <w:tc>
          <w:tcPr>
            <w:tcW w:w="1743" w:type="pct"/>
            <w:vMerge/>
          </w:tcPr>
          <w:p w14:paraId="0F1067C6" w14:textId="77777777" w:rsidR="00A148C5" w:rsidRPr="00E81611" w:rsidRDefault="00A148C5" w:rsidP="009922A0">
            <w:pPr>
              <w:spacing w:after="0" w:line="240" w:lineRule="auto"/>
              <w:rPr>
                <w:rFonts w:ascii="Times New Roman" w:hAnsi="Times New Roman" w:cs="Times New Roman"/>
              </w:rPr>
            </w:pPr>
          </w:p>
        </w:tc>
      </w:tr>
      <w:tr w:rsidR="00A148C5" w:rsidRPr="00E81611" w14:paraId="241C77B2" w14:textId="77777777" w:rsidTr="009922A0">
        <w:tc>
          <w:tcPr>
            <w:tcW w:w="124" w:type="pct"/>
          </w:tcPr>
          <w:p w14:paraId="0ACC1D5F" w14:textId="77777777" w:rsidR="00A148C5" w:rsidRPr="00E81611" w:rsidRDefault="00A148C5" w:rsidP="009922A0">
            <w:pPr>
              <w:spacing w:after="0" w:line="240" w:lineRule="auto"/>
              <w:rPr>
                <w:rFonts w:ascii="Times New Roman" w:hAnsi="Times New Roman" w:cs="Times New Roman"/>
              </w:rPr>
            </w:pPr>
          </w:p>
        </w:tc>
        <w:tc>
          <w:tcPr>
            <w:tcW w:w="1182" w:type="pct"/>
          </w:tcPr>
          <w:p w14:paraId="538F8D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951" w:type="pct"/>
            <w:gridSpan w:val="2"/>
          </w:tcPr>
          <w:p w14:paraId="452F30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743" w:type="pct"/>
            <w:vMerge/>
          </w:tcPr>
          <w:p w14:paraId="3E60D6C7" w14:textId="77777777" w:rsidR="00A148C5" w:rsidRPr="00E81611" w:rsidRDefault="00A148C5" w:rsidP="009922A0">
            <w:pPr>
              <w:spacing w:after="0" w:line="240" w:lineRule="auto"/>
              <w:rPr>
                <w:rFonts w:ascii="Times New Roman" w:hAnsi="Times New Roman" w:cs="Times New Roman"/>
              </w:rPr>
            </w:pPr>
          </w:p>
        </w:tc>
      </w:tr>
      <w:tr w:rsidR="00A148C5" w:rsidRPr="00E81611" w14:paraId="1F075C6C" w14:textId="77777777" w:rsidTr="009922A0">
        <w:tc>
          <w:tcPr>
            <w:tcW w:w="124" w:type="pct"/>
          </w:tcPr>
          <w:p w14:paraId="7328B49D" w14:textId="77777777" w:rsidR="00A148C5" w:rsidRPr="00E81611" w:rsidRDefault="00A148C5" w:rsidP="009922A0">
            <w:pPr>
              <w:spacing w:after="0" w:line="240" w:lineRule="auto"/>
              <w:rPr>
                <w:rFonts w:ascii="Times New Roman" w:hAnsi="Times New Roman" w:cs="Times New Roman"/>
              </w:rPr>
            </w:pPr>
          </w:p>
        </w:tc>
        <w:tc>
          <w:tcPr>
            <w:tcW w:w="1182" w:type="pct"/>
          </w:tcPr>
          <w:p w14:paraId="7BA5D9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951" w:type="pct"/>
            <w:gridSpan w:val="2"/>
          </w:tcPr>
          <w:p w14:paraId="24A092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населенных пунктов</w:t>
            </w:r>
          </w:p>
        </w:tc>
        <w:tc>
          <w:tcPr>
            <w:tcW w:w="1743" w:type="pct"/>
            <w:vMerge/>
          </w:tcPr>
          <w:p w14:paraId="3F32E852" w14:textId="77777777" w:rsidR="00A148C5" w:rsidRPr="00E81611" w:rsidRDefault="00A148C5" w:rsidP="009922A0">
            <w:pPr>
              <w:spacing w:after="0" w:line="240" w:lineRule="auto"/>
              <w:rPr>
                <w:rFonts w:ascii="Times New Roman" w:hAnsi="Times New Roman" w:cs="Times New Roman"/>
              </w:rPr>
            </w:pPr>
          </w:p>
        </w:tc>
      </w:tr>
      <w:tr w:rsidR="00A148C5" w:rsidRPr="00E81611" w14:paraId="299BC70D" w14:textId="77777777" w:rsidTr="009922A0">
        <w:tc>
          <w:tcPr>
            <w:tcW w:w="124" w:type="pct"/>
          </w:tcPr>
          <w:p w14:paraId="78714B69" w14:textId="77777777" w:rsidR="00A148C5" w:rsidRPr="00E81611" w:rsidRDefault="00A148C5" w:rsidP="009922A0">
            <w:pPr>
              <w:spacing w:after="0" w:line="240" w:lineRule="auto"/>
              <w:rPr>
                <w:rFonts w:ascii="Times New Roman" w:hAnsi="Times New Roman" w:cs="Times New Roman"/>
              </w:rPr>
            </w:pPr>
          </w:p>
        </w:tc>
        <w:tc>
          <w:tcPr>
            <w:tcW w:w="1182" w:type="pct"/>
          </w:tcPr>
          <w:p w14:paraId="2D66F3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951" w:type="pct"/>
            <w:gridSpan w:val="2"/>
          </w:tcPr>
          <w:p w14:paraId="619784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743" w:type="pct"/>
            <w:vMerge/>
          </w:tcPr>
          <w:p w14:paraId="0CC62C3D" w14:textId="77777777" w:rsidR="00A148C5" w:rsidRPr="00E81611" w:rsidRDefault="00A148C5" w:rsidP="009922A0">
            <w:pPr>
              <w:spacing w:after="0" w:line="240" w:lineRule="auto"/>
              <w:rPr>
                <w:rFonts w:ascii="Times New Roman" w:hAnsi="Times New Roman" w:cs="Times New Roman"/>
              </w:rPr>
            </w:pPr>
          </w:p>
        </w:tc>
      </w:tr>
      <w:tr w:rsidR="00A148C5" w:rsidRPr="00E81611" w14:paraId="0AB8AEA1" w14:textId="77777777" w:rsidTr="009922A0">
        <w:tc>
          <w:tcPr>
            <w:tcW w:w="124" w:type="pct"/>
          </w:tcPr>
          <w:p w14:paraId="582FFB9D" w14:textId="77777777" w:rsidR="00A148C5" w:rsidRPr="00E81611" w:rsidRDefault="00A148C5" w:rsidP="009922A0">
            <w:pPr>
              <w:spacing w:after="0" w:line="240" w:lineRule="auto"/>
              <w:rPr>
                <w:rFonts w:ascii="Times New Roman" w:hAnsi="Times New Roman" w:cs="Times New Roman"/>
              </w:rPr>
            </w:pPr>
          </w:p>
        </w:tc>
        <w:tc>
          <w:tcPr>
            <w:tcW w:w="1182" w:type="pct"/>
          </w:tcPr>
          <w:p w14:paraId="43D491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951" w:type="pct"/>
            <w:gridSpan w:val="2"/>
          </w:tcPr>
          <w:p w14:paraId="4CD413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743" w:type="pct"/>
            <w:vMerge/>
          </w:tcPr>
          <w:p w14:paraId="7F0555C7" w14:textId="77777777" w:rsidR="00A148C5" w:rsidRPr="00E81611" w:rsidRDefault="00A148C5" w:rsidP="009922A0">
            <w:pPr>
              <w:spacing w:after="0" w:line="240" w:lineRule="auto"/>
              <w:rPr>
                <w:rFonts w:ascii="Times New Roman" w:hAnsi="Times New Roman" w:cs="Times New Roman"/>
              </w:rPr>
            </w:pPr>
          </w:p>
        </w:tc>
      </w:tr>
      <w:tr w:rsidR="00A148C5" w:rsidRPr="00E81611" w14:paraId="19E04366" w14:textId="77777777" w:rsidTr="009922A0">
        <w:tc>
          <w:tcPr>
            <w:tcW w:w="124" w:type="pct"/>
          </w:tcPr>
          <w:p w14:paraId="6A100936" w14:textId="77777777" w:rsidR="00A148C5" w:rsidRPr="00E81611" w:rsidRDefault="00A148C5" w:rsidP="009922A0">
            <w:pPr>
              <w:spacing w:after="0" w:line="240" w:lineRule="auto"/>
              <w:rPr>
                <w:rFonts w:ascii="Times New Roman" w:hAnsi="Times New Roman" w:cs="Times New Roman"/>
              </w:rPr>
            </w:pPr>
          </w:p>
        </w:tc>
        <w:tc>
          <w:tcPr>
            <w:tcW w:w="3133" w:type="pct"/>
            <w:gridSpan w:val="3"/>
          </w:tcPr>
          <w:p w14:paraId="043E5BB3"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743" w:type="pct"/>
            <w:vMerge/>
          </w:tcPr>
          <w:p w14:paraId="675097E6" w14:textId="77777777" w:rsidR="00A148C5" w:rsidRPr="00E81611" w:rsidRDefault="00A148C5" w:rsidP="009922A0">
            <w:pPr>
              <w:spacing w:after="0" w:line="240" w:lineRule="auto"/>
              <w:rPr>
                <w:rFonts w:ascii="Times New Roman" w:hAnsi="Times New Roman" w:cs="Times New Roman"/>
              </w:rPr>
            </w:pPr>
          </w:p>
        </w:tc>
      </w:tr>
      <w:tr w:rsidR="00A148C5" w:rsidRPr="00E81611" w14:paraId="16CA56A9" w14:textId="77777777" w:rsidTr="009922A0">
        <w:tc>
          <w:tcPr>
            <w:tcW w:w="124" w:type="pct"/>
          </w:tcPr>
          <w:p w14:paraId="4B8668A9" w14:textId="77777777" w:rsidR="00A148C5" w:rsidRPr="00E81611" w:rsidRDefault="00A148C5" w:rsidP="009922A0">
            <w:pPr>
              <w:spacing w:after="0" w:line="240" w:lineRule="auto"/>
              <w:rPr>
                <w:rFonts w:ascii="Times New Roman" w:hAnsi="Times New Roman" w:cs="Times New Roman"/>
              </w:rPr>
            </w:pPr>
          </w:p>
        </w:tc>
        <w:tc>
          <w:tcPr>
            <w:tcW w:w="1182" w:type="pct"/>
          </w:tcPr>
          <w:p w14:paraId="7E69F5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951" w:type="pct"/>
            <w:gridSpan w:val="2"/>
          </w:tcPr>
          <w:p w14:paraId="42002F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743" w:type="pct"/>
            <w:vMerge/>
          </w:tcPr>
          <w:p w14:paraId="1C377684" w14:textId="77777777" w:rsidR="00A148C5" w:rsidRPr="00E81611" w:rsidRDefault="00A148C5" w:rsidP="009922A0">
            <w:pPr>
              <w:spacing w:after="0" w:line="240" w:lineRule="auto"/>
              <w:rPr>
                <w:rFonts w:ascii="Times New Roman" w:hAnsi="Times New Roman" w:cs="Times New Roman"/>
              </w:rPr>
            </w:pPr>
          </w:p>
        </w:tc>
      </w:tr>
      <w:tr w:rsidR="00A148C5" w:rsidRPr="00E81611" w14:paraId="5059DC4D" w14:textId="77777777" w:rsidTr="009922A0">
        <w:tc>
          <w:tcPr>
            <w:tcW w:w="124" w:type="pct"/>
          </w:tcPr>
          <w:p w14:paraId="6B6B476A" w14:textId="77777777" w:rsidR="00A148C5" w:rsidRPr="00E81611" w:rsidRDefault="00A148C5" w:rsidP="009922A0">
            <w:pPr>
              <w:spacing w:after="0" w:line="240" w:lineRule="auto"/>
              <w:rPr>
                <w:rFonts w:ascii="Times New Roman" w:hAnsi="Times New Roman" w:cs="Times New Roman"/>
              </w:rPr>
            </w:pPr>
          </w:p>
        </w:tc>
        <w:tc>
          <w:tcPr>
            <w:tcW w:w="1182" w:type="pct"/>
          </w:tcPr>
          <w:p w14:paraId="0D9FAC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951" w:type="pct"/>
            <w:gridSpan w:val="2"/>
          </w:tcPr>
          <w:p w14:paraId="41A153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743" w:type="pct"/>
            <w:vMerge/>
          </w:tcPr>
          <w:p w14:paraId="650372D9" w14:textId="77777777" w:rsidR="00A148C5" w:rsidRPr="00E81611" w:rsidRDefault="00A148C5" w:rsidP="009922A0">
            <w:pPr>
              <w:spacing w:after="0" w:line="240" w:lineRule="auto"/>
              <w:rPr>
                <w:rFonts w:ascii="Times New Roman" w:hAnsi="Times New Roman" w:cs="Times New Roman"/>
              </w:rPr>
            </w:pPr>
          </w:p>
        </w:tc>
      </w:tr>
      <w:tr w:rsidR="00A148C5" w:rsidRPr="00E81611" w14:paraId="596985BA" w14:textId="77777777" w:rsidTr="009922A0">
        <w:tc>
          <w:tcPr>
            <w:tcW w:w="124" w:type="pct"/>
          </w:tcPr>
          <w:p w14:paraId="22655E46" w14:textId="77777777" w:rsidR="00A148C5" w:rsidRPr="00E81611" w:rsidRDefault="00A148C5" w:rsidP="009922A0">
            <w:pPr>
              <w:spacing w:after="0" w:line="240" w:lineRule="auto"/>
              <w:rPr>
                <w:rFonts w:ascii="Times New Roman" w:hAnsi="Times New Roman" w:cs="Times New Roman"/>
              </w:rPr>
            </w:pPr>
          </w:p>
        </w:tc>
        <w:tc>
          <w:tcPr>
            <w:tcW w:w="1182" w:type="pct"/>
          </w:tcPr>
          <w:p w14:paraId="25DE77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951" w:type="pct"/>
            <w:gridSpan w:val="2"/>
          </w:tcPr>
          <w:p w14:paraId="62929C1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743" w:type="pct"/>
            <w:vMerge/>
          </w:tcPr>
          <w:p w14:paraId="2D7AC1CC" w14:textId="77777777" w:rsidR="00A148C5" w:rsidRPr="00E81611" w:rsidRDefault="00A148C5" w:rsidP="009922A0">
            <w:pPr>
              <w:spacing w:after="0" w:line="240" w:lineRule="auto"/>
              <w:rPr>
                <w:rFonts w:ascii="Times New Roman" w:hAnsi="Times New Roman" w:cs="Times New Roman"/>
              </w:rPr>
            </w:pPr>
          </w:p>
        </w:tc>
      </w:tr>
      <w:tr w:rsidR="00A148C5" w:rsidRPr="00E81611" w14:paraId="439EF4FE" w14:textId="77777777" w:rsidTr="009922A0">
        <w:tc>
          <w:tcPr>
            <w:tcW w:w="124" w:type="pct"/>
          </w:tcPr>
          <w:p w14:paraId="403C0983" w14:textId="77777777" w:rsidR="00A148C5" w:rsidRPr="00E81611" w:rsidRDefault="00A148C5" w:rsidP="009922A0">
            <w:pPr>
              <w:spacing w:after="0" w:line="240" w:lineRule="auto"/>
              <w:rPr>
                <w:rFonts w:ascii="Times New Roman" w:hAnsi="Times New Roman" w:cs="Times New Roman"/>
              </w:rPr>
            </w:pPr>
          </w:p>
        </w:tc>
        <w:tc>
          <w:tcPr>
            <w:tcW w:w="1182" w:type="pct"/>
          </w:tcPr>
          <w:p w14:paraId="5A45B1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951" w:type="pct"/>
            <w:gridSpan w:val="2"/>
          </w:tcPr>
          <w:p w14:paraId="3EB247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743" w:type="pct"/>
            <w:vMerge/>
          </w:tcPr>
          <w:p w14:paraId="5872B537" w14:textId="77777777" w:rsidR="00A148C5" w:rsidRPr="00E81611" w:rsidRDefault="00A148C5" w:rsidP="009922A0">
            <w:pPr>
              <w:spacing w:after="0" w:line="240" w:lineRule="auto"/>
              <w:rPr>
                <w:rFonts w:ascii="Times New Roman" w:hAnsi="Times New Roman" w:cs="Times New Roman"/>
              </w:rPr>
            </w:pPr>
          </w:p>
        </w:tc>
      </w:tr>
      <w:tr w:rsidR="00A148C5" w:rsidRPr="00E81611" w14:paraId="25932C3E" w14:textId="77777777" w:rsidTr="009922A0">
        <w:tc>
          <w:tcPr>
            <w:tcW w:w="124" w:type="pct"/>
          </w:tcPr>
          <w:p w14:paraId="44299156" w14:textId="77777777" w:rsidR="00A148C5" w:rsidRPr="00E81611" w:rsidRDefault="00A148C5" w:rsidP="009922A0">
            <w:pPr>
              <w:spacing w:after="0" w:line="240" w:lineRule="auto"/>
              <w:rPr>
                <w:rFonts w:ascii="Times New Roman" w:hAnsi="Times New Roman" w:cs="Times New Roman"/>
              </w:rPr>
            </w:pPr>
          </w:p>
        </w:tc>
        <w:tc>
          <w:tcPr>
            <w:tcW w:w="1182" w:type="pct"/>
          </w:tcPr>
          <w:p w14:paraId="09B95A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951" w:type="pct"/>
            <w:gridSpan w:val="2"/>
          </w:tcPr>
          <w:p w14:paraId="26D753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743" w:type="pct"/>
            <w:vMerge/>
          </w:tcPr>
          <w:p w14:paraId="2DBC22E3" w14:textId="77777777" w:rsidR="00A148C5" w:rsidRPr="00E81611" w:rsidRDefault="00A148C5" w:rsidP="009922A0">
            <w:pPr>
              <w:spacing w:after="0" w:line="240" w:lineRule="auto"/>
              <w:rPr>
                <w:rFonts w:ascii="Times New Roman" w:hAnsi="Times New Roman" w:cs="Times New Roman"/>
              </w:rPr>
            </w:pPr>
          </w:p>
        </w:tc>
      </w:tr>
      <w:tr w:rsidR="00A148C5" w:rsidRPr="00E81611" w14:paraId="4EB44947" w14:textId="77777777" w:rsidTr="009922A0">
        <w:tc>
          <w:tcPr>
            <w:tcW w:w="124" w:type="pct"/>
          </w:tcPr>
          <w:p w14:paraId="1A150ED5" w14:textId="77777777" w:rsidR="00A148C5" w:rsidRPr="00E81611" w:rsidRDefault="00A148C5" w:rsidP="009922A0">
            <w:pPr>
              <w:spacing w:after="0" w:line="240" w:lineRule="auto"/>
              <w:rPr>
                <w:rFonts w:ascii="Times New Roman" w:hAnsi="Times New Roman" w:cs="Times New Roman"/>
              </w:rPr>
            </w:pPr>
          </w:p>
        </w:tc>
        <w:tc>
          <w:tcPr>
            <w:tcW w:w="1182" w:type="pct"/>
          </w:tcPr>
          <w:p w14:paraId="34E6BF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951" w:type="pct"/>
            <w:gridSpan w:val="2"/>
          </w:tcPr>
          <w:p w14:paraId="1355D4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дороги, ведущей до трассы федерального значения (Новосибирск – Ташанта)</w:t>
            </w:r>
          </w:p>
        </w:tc>
        <w:tc>
          <w:tcPr>
            <w:tcW w:w="1743" w:type="pct"/>
            <w:vMerge/>
          </w:tcPr>
          <w:p w14:paraId="5EC535F8" w14:textId="77777777" w:rsidR="00A148C5" w:rsidRPr="00E81611" w:rsidRDefault="00A148C5" w:rsidP="009922A0">
            <w:pPr>
              <w:spacing w:after="0" w:line="240" w:lineRule="auto"/>
              <w:rPr>
                <w:rFonts w:ascii="Times New Roman" w:hAnsi="Times New Roman" w:cs="Times New Roman"/>
              </w:rPr>
            </w:pPr>
          </w:p>
        </w:tc>
      </w:tr>
      <w:tr w:rsidR="00A148C5" w:rsidRPr="00E81611" w14:paraId="67106A17" w14:textId="77777777" w:rsidTr="009922A0">
        <w:tc>
          <w:tcPr>
            <w:tcW w:w="124" w:type="pct"/>
          </w:tcPr>
          <w:p w14:paraId="756C0EFE" w14:textId="77777777" w:rsidR="00A148C5" w:rsidRPr="00E81611" w:rsidRDefault="00A148C5" w:rsidP="009922A0">
            <w:pPr>
              <w:spacing w:after="0" w:line="240" w:lineRule="auto"/>
              <w:rPr>
                <w:rFonts w:ascii="Times New Roman" w:hAnsi="Times New Roman" w:cs="Times New Roman"/>
              </w:rPr>
            </w:pPr>
          </w:p>
        </w:tc>
        <w:tc>
          <w:tcPr>
            <w:tcW w:w="3133" w:type="pct"/>
            <w:gridSpan w:val="3"/>
          </w:tcPr>
          <w:p w14:paraId="4D881D2F"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743" w:type="pct"/>
            <w:vMerge/>
          </w:tcPr>
          <w:p w14:paraId="79D4781A" w14:textId="77777777" w:rsidR="00A148C5" w:rsidRPr="00E81611" w:rsidRDefault="00A148C5" w:rsidP="009922A0">
            <w:pPr>
              <w:spacing w:after="0" w:line="240" w:lineRule="auto"/>
              <w:rPr>
                <w:rFonts w:ascii="Times New Roman" w:hAnsi="Times New Roman" w:cs="Times New Roman"/>
              </w:rPr>
            </w:pPr>
          </w:p>
        </w:tc>
      </w:tr>
      <w:tr w:rsidR="00A148C5" w:rsidRPr="00E81611" w14:paraId="207AD8FA" w14:textId="77777777" w:rsidTr="009922A0">
        <w:tc>
          <w:tcPr>
            <w:tcW w:w="124" w:type="pct"/>
          </w:tcPr>
          <w:p w14:paraId="7BC2DCBA" w14:textId="77777777" w:rsidR="00A148C5" w:rsidRPr="00E81611" w:rsidRDefault="00A148C5" w:rsidP="009922A0">
            <w:pPr>
              <w:spacing w:after="0" w:line="240" w:lineRule="auto"/>
              <w:rPr>
                <w:rFonts w:ascii="Times New Roman" w:hAnsi="Times New Roman" w:cs="Times New Roman"/>
              </w:rPr>
            </w:pPr>
          </w:p>
        </w:tc>
        <w:tc>
          <w:tcPr>
            <w:tcW w:w="1182" w:type="pct"/>
          </w:tcPr>
          <w:p w14:paraId="7D9ACC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951" w:type="pct"/>
            <w:gridSpan w:val="2"/>
          </w:tcPr>
          <w:p w14:paraId="36AD9A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Администрация города Искитим</w:t>
            </w:r>
          </w:p>
        </w:tc>
        <w:tc>
          <w:tcPr>
            <w:tcW w:w="1743" w:type="pct"/>
            <w:vMerge/>
          </w:tcPr>
          <w:p w14:paraId="3D1D19FD" w14:textId="77777777" w:rsidR="00A148C5" w:rsidRPr="00E81611" w:rsidRDefault="00A148C5" w:rsidP="009922A0">
            <w:pPr>
              <w:spacing w:after="0" w:line="240" w:lineRule="auto"/>
              <w:rPr>
                <w:rFonts w:ascii="Times New Roman" w:hAnsi="Times New Roman" w:cs="Times New Roman"/>
              </w:rPr>
            </w:pPr>
          </w:p>
        </w:tc>
      </w:tr>
    </w:tbl>
    <w:p w14:paraId="23E2AF09" w14:textId="77777777" w:rsidR="00A148C5" w:rsidRPr="007F5F08" w:rsidRDefault="00A148C5" w:rsidP="00A148C5">
      <w:pPr>
        <w:rPr>
          <w:rFonts w:ascii="Times New Roman" w:hAnsi="Times New Roman" w:cs="Times New Roman"/>
        </w:rPr>
      </w:pPr>
    </w:p>
    <w:p w14:paraId="4A61B94C" w14:textId="77777777" w:rsidR="00A148C5" w:rsidRPr="007F5F08" w:rsidRDefault="00A148C5" w:rsidP="00A148C5">
      <w:pPr>
        <w:rPr>
          <w:rFonts w:ascii="Times New Roman" w:hAnsi="Times New Roman" w:cs="Times New Roman"/>
        </w:rPr>
        <w:sectPr w:rsidR="00A148C5" w:rsidRPr="007F5F08" w:rsidSect="007F5F08">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86"/>
        <w:gridCol w:w="3717"/>
        <w:gridCol w:w="6114"/>
        <w:gridCol w:w="5468"/>
      </w:tblGrid>
      <w:tr w:rsidR="00A148C5" w:rsidRPr="00E81611" w14:paraId="11F6677A" w14:textId="77777777" w:rsidTr="009922A0">
        <w:tc>
          <w:tcPr>
            <w:tcW w:w="123" w:type="pct"/>
            <w:shd w:val="clear" w:color="auto" w:fill="244061"/>
          </w:tcPr>
          <w:p w14:paraId="220E67F6"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lastRenderedPageBreak/>
              <w:t>3.</w:t>
            </w:r>
          </w:p>
        </w:tc>
        <w:tc>
          <w:tcPr>
            <w:tcW w:w="4877" w:type="pct"/>
            <w:gridSpan w:val="3"/>
            <w:shd w:val="clear" w:color="auto" w:fill="244061"/>
          </w:tcPr>
          <w:p w14:paraId="1DB7098F"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№3 по тип «Гринфилд»</w:t>
            </w:r>
          </w:p>
        </w:tc>
      </w:tr>
      <w:tr w:rsidR="00A148C5" w:rsidRPr="00E81611" w14:paraId="069F8FDB" w14:textId="77777777" w:rsidTr="009922A0">
        <w:tc>
          <w:tcPr>
            <w:tcW w:w="123" w:type="pct"/>
          </w:tcPr>
          <w:p w14:paraId="34EC7376" w14:textId="77777777" w:rsidR="00A148C5" w:rsidRPr="00E81611" w:rsidRDefault="00A148C5" w:rsidP="009922A0">
            <w:pPr>
              <w:spacing w:after="0" w:line="240" w:lineRule="auto"/>
              <w:rPr>
                <w:rFonts w:ascii="Times New Roman" w:hAnsi="Times New Roman" w:cs="Times New Roman"/>
              </w:rPr>
            </w:pPr>
          </w:p>
        </w:tc>
        <w:tc>
          <w:tcPr>
            <w:tcW w:w="3133" w:type="pct"/>
            <w:gridSpan w:val="2"/>
          </w:tcPr>
          <w:p w14:paraId="6E163B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743" w:type="pct"/>
            <w:vMerge w:val="restart"/>
          </w:tcPr>
          <w:p w14:paraId="6605C691"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8064" w:dyaOrig="4236" w14:anchorId="4F298856">
                <v:shape id="_x0000_i1038" type="#_x0000_t75" style="width:294.1pt;height:156.7pt" o:ole="">
                  <v:imagedata r:id="rId61" o:title=""/>
                </v:shape>
                <o:OLEObject Type="Embed" ProgID="PBrush" ShapeID="_x0000_i1038" DrawAspect="Content" ObjectID="_1645940939" r:id="rId62"/>
              </w:object>
            </w:r>
          </w:p>
        </w:tc>
      </w:tr>
      <w:tr w:rsidR="00A148C5" w:rsidRPr="00E81611" w14:paraId="33B33E8E" w14:textId="77777777" w:rsidTr="009922A0">
        <w:tc>
          <w:tcPr>
            <w:tcW w:w="123" w:type="pct"/>
          </w:tcPr>
          <w:p w14:paraId="325E7C9B" w14:textId="77777777" w:rsidR="00A148C5" w:rsidRPr="00E81611" w:rsidRDefault="00A148C5" w:rsidP="009922A0">
            <w:pPr>
              <w:spacing w:after="0" w:line="240" w:lineRule="auto"/>
              <w:rPr>
                <w:rFonts w:ascii="Times New Roman" w:hAnsi="Times New Roman" w:cs="Times New Roman"/>
              </w:rPr>
            </w:pPr>
          </w:p>
        </w:tc>
        <w:tc>
          <w:tcPr>
            <w:tcW w:w="1185" w:type="pct"/>
          </w:tcPr>
          <w:p w14:paraId="6DDF1B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949" w:type="pct"/>
          </w:tcPr>
          <w:p w14:paraId="231DAC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150 м по направлению на запад г.Искитима, ул.Киевская, 40</w:t>
            </w:r>
          </w:p>
        </w:tc>
        <w:tc>
          <w:tcPr>
            <w:tcW w:w="1743" w:type="pct"/>
            <w:vMerge/>
          </w:tcPr>
          <w:p w14:paraId="4466B825" w14:textId="77777777" w:rsidR="00A148C5" w:rsidRPr="00E81611" w:rsidRDefault="00A148C5" w:rsidP="009922A0">
            <w:pPr>
              <w:spacing w:after="0" w:line="240" w:lineRule="auto"/>
              <w:rPr>
                <w:rFonts w:ascii="Times New Roman" w:hAnsi="Times New Roman" w:cs="Times New Roman"/>
              </w:rPr>
            </w:pPr>
          </w:p>
        </w:tc>
      </w:tr>
      <w:tr w:rsidR="00A148C5" w:rsidRPr="00E81611" w14:paraId="19070213" w14:textId="77777777" w:rsidTr="009922A0">
        <w:tc>
          <w:tcPr>
            <w:tcW w:w="123" w:type="pct"/>
          </w:tcPr>
          <w:p w14:paraId="7E73A2A0" w14:textId="77777777" w:rsidR="00A148C5" w:rsidRPr="00E81611" w:rsidRDefault="00A148C5" w:rsidP="009922A0">
            <w:pPr>
              <w:spacing w:after="0" w:line="240" w:lineRule="auto"/>
              <w:rPr>
                <w:rFonts w:ascii="Times New Roman" w:hAnsi="Times New Roman" w:cs="Times New Roman"/>
              </w:rPr>
            </w:pPr>
          </w:p>
        </w:tc>
        <w:tc>
          <w:tcPr>
            <w:tcW w:w="1185" w:type="pct"/>
          </w:tcPr>
          <w:p w14:paraId="3532DA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949" w:type="pct"/>
          </w:tcPr>
          <w:p w14:paraId="7AF701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743" w:type="pct"/>
            <w:vMerge/>
          </w:tcPr>
          <w:p w14:paraId="70FF9BC0" w14:textId="77777777" w:rsidR="00A148C5" w:rsidRPr="00E81611" w:rsidRDefault="00A148C5" w:rsidP="009922A0">
            <w:pPr>
              <w:spacing w:after="0" w:line="240" w:lineRule="auto"/>
              <w:rPr>
                <w:rFonts w:ascii="Times New Roman" w:hAnsi="Times New Roman" w:cs="Times New Roman"/>
              </w:rPr>
            </w:pPr>
          </w:p>
        </w:tc>
      </w:tr>
      <w:tr w:rsidR="00A148C5" w:rsidRPr="00E81611" w14:paraId="301C85D8" w14:textId="77777777" w:rsidTr="009922A0">
        <w:tc>
          <w:tcPr>
            <w:tcW w:w="123" w:type="pct"/>
          </w:tcPr>
          <w:p w14:paraId="3CE746FA" w14:textId="77777777" w:rsidR="00A148C5" w:rsidRPr="00E81611" w:rsidRDefault="00A148C5" w:rsidP="009922A0">
            <w:pPr>
              <w:spacing w:after="0" w:line="240" w:lineRule="auto"/>
              <w:rPr>
                <w:rFonts w:ascii="Times New Roman" w:hAnsi="Times New Roman" w:cs="Times New Roman"/>
              </w:rPr>
            </w:pPr>
          </w:p>
        </w:tc>
        <w:tc>
          <w:tcPr>
            <w:tcW w:w="1185" w:type="pct"/>
          </w:tcPr>
          <w:p w14:paraId="0F9AC7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949" w:type="pct"/>
          </w:tcPr>
          <w:p w14:paraId="3FF2BB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 га</w:t>
            </w:r>
          </w:p>
        </w:tc>
        <w:tc>
          <w:tcPr>
            <w:tcW w:w="1743" w:type="pct"/>
            <w:vMerge/>
          </w:tcPr>
          <w:p w14:paraId="5E02E51E" w14:textId="77777777" w:rsidR="00A148C5" w:rsidRPr="00E81611" w:rsidRDefault="00A148C5" w:rsidP="009922A0">
            <w:pPr>
              <w:spacing w:after="0" w:line="240" w:lineRule="auto"/>
              <w:rPr>
                <w:rFonts w:ascii="Times New Roman" w:hAnsi="Times New Roman" w:cs="Times New Roman"/>
              </w:rPr>
            </w:pPr>
          </w:p>
        </w:tc>
      </w:tr>
      <w:tr w:rsidR="00A148C5" w:rsidRPr="00E81611" w14:paraId="439EADD8" w14:textId="77777777" w:rsidTr="009922A0">
        <w:tc>
          <w:tcPr>
            <w:tcW w:w="123" w:type="pct"/>
          </w:tcPr>
          <w:p w14:paraId="5147700E" w14:textId="77777777" w:rsidR="00A148C5" w:rsidRPr="00E81611" w:rsidRDefault="00A148C5" w:rsidP="009922A0">
            <w:pPr>
              <w:spacing w:after="0" w:line="240" w:lineRule="auto"/>
              <w:rPr>
                <w:rFonts w:ascii="Times New Roman" w:hAnsi="Times New Roman" w:cs="Times New Roman"/>
              </w:rPr>
            </w:pPr>
          </w:p>
        </w:tc>
        <w:tc>
          <w:tcPr>
            <w:tcW w:w="1185" w:type="pct"/>
          </w:tcPr>
          <w:p w14:paraId="3CA2B8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949" w:type="pct"/>
          </w:tcPr>
          <w:p w14:paraId="499E49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1,5 км</w:t>
            </w:r>
          </w:p>
        </w:tc>
        <w:tc>
          <w:tcPr>
            <w:tcW w:w="1743" w:type="pct"/>
            <w:vMerge/>
          </w:tcPr>
          <w:p w14:paraId="58800DCF" w14:textId="77777777" w:rsidR="00A148C5" w:rsidRPr="00E81611" w:rsidRDefault="00A148C5" w:rsidP="009922A0">
            <w:pPr>
              <w:spacing w:after="0" w:line="240" w:lineRule="auto"/>
              <w:rPr>
                <w:rFonts w:ascii="Times New Roman" w:hAnsi="Times New Roman" w:cs="Times New Roman"/>
              </w:rPr>
            </w:pPr>
          </w:p>
        </w:tc>
      </w:tr>
      <w:tr w:rsidR="00A148C5" w:rsidRPr="00E81611" w14:paraId="1BE2FBE9" w14:textId="77777777" w:rsidTr="009922A0">
        <w:tc>
          <w:tcPr>
            <w:tcW w:w="123" w:type="pct"/>
          </w:tcPr>
          <w:p w14:paraId="398003AC" w14:textId="77777777" w:rsidR="00A148C5" w:rsidRPr="00E81611" w:rsidRDefault="00A148C5" w:rsidP="009922A0">
            <w:pPr>
              <w:spacing w:after="0" w:line="240" w:lineRule="auto"/>
              <w:rPr>
                <w:rFonts w:ascii="Times New Roman" w:hAnsi="Times New Roman" w:cs="Times New Roman"/>
              </w:rPr>
            </w:pPr>
          </w:p>
        </w:tc>
        <w:tc>
          <w:tcPr>
            <w:tcW w:w="1185" w:type="pct"/>
          </w:tcPr>
          <w:p w14:paraId="7F19AC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949" w:type="pct"/>
          </w:tcPr>
          <w:p w14:paraId="170B2E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 км</w:t>
            </w:r>
          </w:p>
        </w:tc>
        <w:tc>
          <w:tcPr>
            <w:tcW w:w="1743" w:type="pct"/>
            <w:vMerge/>
          </w:tcPr>
          <w:p w14:paraId="230F4551" w14:textId="77777777" w:rsidR="00A148C5" w:rsidRPr="00E81611" w:rsidRDefault="00A148C5" w:rsidP="009922A0">
            <w:pPr>
              <w:spacing w:after="0" w:line="240" w:lineRule="auto"/>
              <w:rPr>
                <w:rFonts w:ascii="Times New Roman" w:hAnsi="Times New Roman" w:cs="Times New Roman"/>
              </w:rPr>
            </w:pPr>
          </w:p>
        </w:tc>
      </w:tr>
      <w:tr w:rsidR="00A148C5" w:rsidRPr="00E81611" w14:paraId="196411E2" w14:textId="77777777" w:rsidTr="009922A0">
        <w:tc>
          <w:tcPr>
            <w:tcW w:w="123" w:type="pct"/>
          </w:tcPr>
          <w:p w14:paraId="6DE6D80F" w14:textId="77777777" w:rsidR="00A148C5" w:rsidRPr="00E81611" w:rsidRDefault="00A148C5" w:rsidP="009922A0">
            <w:pPr>
              <w:spacing w:after="0" w:line="240" w:lineRule="auto"/>
              <w:rPr>
                <w:rFonts w:ascii="Times New Roman" w:hAnsi="Times New Roman" w:cs="Times New Roman"/>
              </w:rPr>
            </w:pPr>
          </w:p>
        </w:tc>
        <w:tc>
          <w:tcPr>
            <w:tcW w:w="1185" w:type="pct"/>
          </w:tcPr>
          <w:p w14:paraId="4BFB9D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Близлежайщие объекты</w:t>
            </w:r>
          </w:p>
        </w:tc>
        <w:tc>
          <w:tcPr>
            <w:tcW w:w="1949" w:type="pct"/>
          </w:tcPr>
          <w:p w14:paraId="0EC4E1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Вблизи находятся очистные сооружения, расстояние от жилой застройки около 300 м.</w:t>
            </w:r>
          </w:p>
        </w:tc>
        <w:tc>
          <w:tcPr>
            <w:tcW w:w="1743" w:type="pct"/>
            <w:vMerge/>
          </w:tcPr>
          <w:p w14:paraId="320232D0" w14:textId="77777777" w:rsidR="00A148C5" w:rsidRPr="00E81611" w:rsidRDefault="00A148C5" w:rsidP="009922A0">
            <w:pPr>
              <w:spacing w:after="0" w:line="240" w:lineRule="auto"/>
              <w:rPr>
                <w:rFonts w:ascii="Times New Roman" w:hAnsi="Times New Roman" w:cs="Times New Roman"/>
              </w:rPr>
            </w:pPr>
          </w:p>
        </w:tc>
      </w:tr>
      <w:tr w:rsidR="00A148C5" w:rsidRPr="00E81611" w14:paraId="3F05FB67" w14:textId="77777777" w:rsidTr="009922A0">
        <w:tc>
          <w:tcPr>
            <w:tcW w:w="123" w:type="pct"/>
          </w:tcPr>
          <w:p w14:paraId="2F0EC70C" w14:textId="77777777" w:rsidR="00A148C5" w:rsidRPr="00E81611" w:rsidRDefault="00A148C5" w:rsidP="009922A0">
            <w:pPr>
              <w:spacing w:after="0" w:line="240" w:lineRule="auto"/>
              <w:rPr>
                <w:rFonts w:ascii="Times New Roman" w:hAnsi="Times New Roman" w:cs="Times New Roman"/>
              </w:rPr>
            </w:pPr>
          </w:p>
        </w:tc>
        <w:tc>
          <w:tcPr>
            <w:tcW w:w="3133" w:type="pct"/>
            <w:gridSpan w:val="2"/>
          </w:tcPr>
          <w:p w14:paraId="64F6D6D2"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743" w:type="pct"/>
            <w:vMerge/>
          </w:tcPr>
          <w:p w14:paraId="6C9C30B8" w14:textId="77777777" w:rsidR="00A148C5" w:rsidRPr="00E81611" w:rsidRDefault="00A148C5" w:rsidP="009922A0">
            <w:pPr>
              <w:spacing w:after="0" w:line="240" w:lineRule="auto"/>
              <w:rPr>
                <w:rFonts w:ascii="Times New Roman" w:hAnsi="Times New Roman" w:cs="Times New Roman"/>
              </w:rPr>
            </w:pPr>
          </w:p>
        </w:tc>
      </w:tr>
      <w:tr w:rsidR="00A148C5" w:rsidRPr="00E81611" w14:paraId="6C33C606" w14:textId="77777777" w:rsidTr="009922A0">
        <w:tc>
          <w:tcPr>
            <w:tcW w:w="123" w:type="pct"/>
          </w:tcPr>
          <w:p w14:paraId="638A824C" w14:textId="77777777" w:rsidR="00A148C5" w:rsidRPr="00E81611" w:rsidRDefault="00A148C5" w:rsidP="009922A0">
            <w:pPr>
              <w:spacing w:after="0" w:line="240" w:lineRule="auto"/>
              <w:rPr>
                <w:rFonts w:ascii="Times New Roman" w:hAnsi="Times New Roman" w:cs="Times New Roman"/>
              </w:rPr>
            </w:pPr>
          </w:p>
        </w:tc>
        <w:tc>
          <w:tcPr>
            <w:tcW w:w="1185" w:type="pct"/>
          </w:tcPr>
          <w:p w14:paraId="53B57C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949" w:type="pct"/>
          </w:tcPr>
          <w:p w14:paraId="746F20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54:33:010303:62</w:t>
            </w:r>
          </w:p>
        </w:tc>
        <w:tc>
          <w:tcPr>
            <w:tcW w:w="1743" w:type="pct"/>
            <w:vMerge/>
          </w:tcPr>
          <w:p w14:paraId="662D200F" w14:textId="77777777" w:rsidR="00A148C5" w:rsidRPr="00E81611" w:rsidRDefault="00A148C5" w:rsidP="009922A0">
            <w:pPr>
              <w:spacing w:after="0" w:line="240" w:lineRule="auto"/>
              <w:rPr>
                <w:rFonts w:ascii="Times New Roman" w:hAnsi="Times New Roman" w:cs="Times New Roman"/>
              </w:rPr>
            </w:pPr>
          </w:p>
        </w:tc>
      </w:tr>
      <w:tr w:rsidR="00A148C5" w:rsidRPr="00E81611" w14:paraId="5385449B" w14:textId="77777777" w:rsidTr="009922A0">
        <w:tc>
          <w:tcPr>
            <w:tcW w:w="123" w:type="pct"/>
          </w:tcPr>
          <w:p w14:paraId="1940C792" w14:textId="77777777" w:rsidR="00A148C5" w:rsidRPr="00E81611" w:rsidRDefault="00A148C5" w:rsidP="009922A0">
            <w:pPr>
              <w:spacing w:after="0" w:line="240" w:lineRule="auto"/>
              <w:rPr>
                <w:rFonts w:ascii="Times New Roman" w:hAnsi="Times New Roman" w:cs="Times New Roman"/>
              </w:rPr>
            </w:pPr>
          </w:p>
        </w:tc>
        <w:tc>
          <w:tcPr>
            <w:tcW w:w="1185" w:type="pct"/>
          </w:tcPr>
          <w:p w14:paraId="6534FB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949" w:type="pct"/>
          </w:tcPr>
          <w:p w14:paraId="3C9CEC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743" w:type="pct"/>
            <w:vMerge/>
          </w:tcPr>
          <w:p w14:paraId="6B2A5ED7" w14:textId="77777777" w:rsidR="00A148C5" w:rsidRPr="00E81611" w:rsidRDefault="00A148C5" w:rsidP="009922A0">
            <w:pPr>
              <w:spacing w:after="0" w:line="240" w:lineRule="auto"/>
              <w:rPr>
                <w:rFonts w:ascii="Times New Roman" w:hAnsi="Times New Roman" w:cs="Times New Roman"/>
              </w:rPr>
            </w:pPr>
          </w:p>
        </w:tc>
      </w:tr>
      <w:tr w:rsidR="00A148C5" w:rsidRPr="00E81611" w14:paraId="48C4A33B" w14:textId="77777777" w:rsidTr="009922A0">
        <w:tc>
          <w:tcPr>
            <w:tcW w:w="123" w:type="pct"/>
          </w:tcPr>
          <w:p w14:paraId="3AA5DABB" w14:textId="77777777" w:rsidR="00A148C5" w:rsidRPr="00E81611" w:rsidRDefault="00A148C5" w:rsidP="009922A0">
            <w:pPr>
              <w:spacing w:after="0" w:line="240" w:lineRule="auto"/>
              <w:rPr>
                <w:rFonts w:ascii="Times New Roman" w:hAnsi="Times New Roman" w:cs="Times New Roman"/>
              </w:rPr>
            </w:pPr>
          </w:p>
        </w:tc>
        <w:tc>
          <w:tcPr>
            <w:tcW w:w="1185" w:type="pct"/>
          </w:tcPr>
          <w:p w14:paraId="07C50B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949" w:type="pct"/>
          </w:tcPr>
          <w:p w14:paraId="2D5355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населенных пунктов</w:t>
            </w:r>
          </w:p>
        </w:tc>
        <w:tc>
          <w:tcPr>
            <w:tcW w:w="1743" w:type="pct"/>
            <w:vMerge/>
          </w:tcPr>
          <w:p w14:paraId="710786A0" w14:textId="77777777" w:rsidR="00A148C5" w:rsidRPr="00E81611" w:rsidRDefault="00A148C5" w:rsidP="009922A0">
            <w:pPr>
              <w:spacing w:after="0" w:line="240" w:lineRule="auto"/>
              <w:rPr>
                <w:rFonts w:ascii="Times New Roman" w:hAnsi="Times New Roman" w:cs="Times New Roman"/>
              </w:rPr>
            </w:pPr>
          </w:p>
        </w:tc>
      </w:tr>
      <w:tr w:rsidR="00A148C5" w:rsidRPr="00E81611" w14:paraId="2F988C81" w14:textId="77777777" w:rsidTr="009922A0">
        <w:tc>
          <w:tcPr>
            <w:tcW w:w="123" w:type="pct"/>
          </w:tcPr>
          <w:p w14:paraId="3AB6F90F" w14:textId="77777777" w:rsidR="00A148C5" w:rsidRPr="00E81611" w:rsidRDefault="00A148C5" w:rsidP="009922A0">
            <w:pPr>
              <w:spacing w:after="0" w:line="240" w:lineRule="auto"/>
              <w:rPr>
                <w:rFonts w:ascii="Times New Roman" w:hAnsi="Times New Roman" w:cs="Times New Roman"/>
              </w:rPr>
            </w:pPr>
          </w:p>
        </w:tc>
        <w:tc>
          <w:tcPr>
            <w:tcW w:w="1185" w:type="pct"/>
          </w:tcPr>
          <w:p w14:paraId="187D7A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949" w:type="pct"/>
          </w:tcPr>
          <w:p w14:paraId="20C341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743" w:type="pct"/>
            <w:vMerge/>
          </w:tcPr>
          <w:p w14:paraId="7DAEA262" w14:textId="77777777" w:rsidR="00A148C5" w:rsidRPr="00E81611" w:rsidRDefault="00A148C5" w:rsidP="009922A0">
            <w:pPr>
              <w:spacing w:after="0" w:line="240" w:lineRule="auto"/>
              <w:rPr>
                <w:rFonts w:ascii="Times New Roman" w:hAnsi="Times New Roman" w:cs="Times New Roman"/>
              </w:rPr>
            </w:pPr>
          </w:p>
        </w:tc>
      </w:tr>
      <w:tr w:rsidR="00A148C5" w:rsidRPr="00E81611" w14:paraId="1FCD10B8" w14:textId="77777777" w:rsidTr="009922A0">
        <w:tc>
          <w:tcPr>
            <w:tcW w:w="123" w:type="pct"/>
          </w:tcPr>
          <w:p w14:paraId="0A52F0EE" w14:textId="77777777" w:rsidR="00A148C5" w:rsidRPr="00E81611" w:rsidRDefault="00A148C5" w:rsidP="009922A0">
            <w:pPr>
              <w:spacing w:after="0" w:line="240" w:lineRule="auto"/>
              <w:rPr>
                <w:rFonts w:ascii="Times New Roman" w:hAnsi="Times New Roman" w:cs="Times New Roman"/>
              </w:rPr>
            </w:pPr>
          </w:p>
        </w:tc>
        <w:tc>
          <w:tcPr>
            <w:tcW w:w="1185" w:type="pct"/>
          </w:tcPr>
          <w:p w14:paraId="2AF199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949" w:type="pct"/>
          </w:tcPr>
          <w:p w14:paraId="119C8D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743" w:type="pct"/>
            <w:vMerge/>
          </w:tcPr>
          <w:p w14:paraId="3DF94B5D" w14:textId="77777777" w:rsidR="00A148C5" w:rsidRPr="00E81611" w:rsidRDefault="00A148C5" w:rsidP="009922A0">
            <w:pPr>
              <w:spacing w:after="0" w:line="240" w:lineRule="auto"/>
              <w:rPr>
                <w:rFonts w:ascii="Times New Roman" w:hAnsi="Times New Roman" w:cs="Times New Roman"/>
              </w:rPr>
            </w:pPr>
          </w:p>
        </w:tc>
      </w:tr>
      <w:tr w:rsidR="00A148C5" w:rsidRPr="00E81611" w14:paraId="450B952D" w14:textId="77777777" w:rsidTr="009922A0">
        <w:tc>
          <w:tcPr>
            <w:tcW w:w="123" w:type="pct"/>
          </w:tcPr>
          <w:p w14:paraId="190725D5" w14:textId="77777777" w:rsidR="00A148C5" w:rsidRPr="00E81611" w:rsidRDefault="00A148C5" w:rsidP="009922A0">
            <w:pPr>
              <w:spacing w:after="0" w:line="240" w:lineRule="auto"/>
              <w:rPr>
                <w:rFonts w:ascii="Times New Roman" w:hAnsi="Times New Roman" w:cs="Times New Roman"/>
              </w:rPr>
            </w:pPr>
          </w:p>
        </w:tc>
        <w:tc>
          <w:tcPr>
            <w:tcW w:w="3133" w:type="pct"/>
            <w:gridSpan w:val="2"/>
          </w:tcPr>
          <w:p w14:paraId="42431EB1"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743" w:type="pct"/>
            <w:vMerge/>
          </w:tcPr>
          <w:p w14:paraId="23FD3CA0" w14:textId="77777777" w:rsidR="00A148C5" w:rsidRPr="00E81611" w:rsidRDefault="00A148C5" w:rsidP="009922A0">
            <w:pPr>
              <w:spacing w:after="0" w:line="240" w:lineRule="auto"/>
              <w:rPr>
                <w:rFonts w:ascii="Times New Roman" w:hAnsi="Times New Roman" w:cs="Times New Roman"/>
              </w:rPr>
            </w:pPr>
          </w:p>
        </w:tc>
      </w:tr>
      <w:tr w:rsidR="00A148C5" w:rsidRPr="00E81611" w14:paraId="09F4CE26" w14:textId="77777777" w:rsidTr="009922A0">
        <w:tc>
          <w:tcPr>
            <w:tcW w:w="123" w:type="pct"/>
          </w:tcPr>
          <w:p w14:paraId="6866AB06" w14:textId="77777777" w:rsidR="00A148C5" w:rsidRPr="00E81611" w:rsidRDefault="00A148C5" w:rsidP="009922A0">
            <w:pPr>
              <w:spacing w:after="0" w:line="240" w:lineRule="auto"/>
              <w:rPr>
                <w:rFonts w:ascii="Times New Roman" w:hAnsi="Times New Roman" w:cs="Times New Roman"/>
              </w:rPr>
            </w:pPr>
          </w:p>
        </w:tc>
        <w:tc>
          <w:tcPr>
            <w:tcW w:w="1185" w:type="pct"/>
          </w:tcPr>
          <w:p w14:paraId="45BBF0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949" w:type="pct"/>
          </w:tcPr>
          <w:p w14:paraId="560836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743" w:type="pct"/>
            <w:vMerge/>
          </w:tcPr>
          <w:p w14:paraId="14152338" w14:textId="77777777" w:rsidR="00A148C5" w:rsidRPr="00E81611" w:rsidRDefault="00A148C5" w:rsidP="009922A0">
            <w:pPr>
              <w:spacing w:after="0" w:line="240" w:lineRule="auto"/>
              <w:rPr>
                <w:rFonts w:ascii="Times New Roman" w:hAnsi="Times New Roman" w:cs="Times New Roman"/>
              </w:rPr>
            </w:pPr>
          </w:p>
        </w:tc>
      </w:tr>
      <w:tr w:rsidR="00A148C5" w:rsidRPr="00E81611" w14:paraId="36082B35" w14:textId="77777777" w:rsidTr="009922A0">
        <w:tc>
          <w:tcPr>
            <w:tcW w:w="123" w:type="pct"/>
          </w:tcPr>
          <w:p w14:paraId="0F954121" w14:textId="77777777" w:rsidR="00A148C5" w:rsidRPr="00E81611" w:rsidRDefault="00A148C5" w:rsidP="009922A0">
            <w:pPr>
              <w:spacing w:after="0" w:line="240" w:lineRule="auto"/>
              <w:rPr>
                <w:rFonts w:ascii="Times New Roman" w:hAnsi="Times New Roman" w:cs="Times New Roman"/>
              </w:rPr>
            </w:pPr>
          </w:p>
        </w:tc>
        <w:tc>
          <w:tcPr>
            <w:tcW w:w="1185" w:type="pct"/>
          </w:tcPr>
          <w:p w14:paraId="6BF040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949" w:type="pct"/>
          </w:tcPr>
          <w:p w14:paraId="7AF083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743" w:type="pct"/>
            <w:vMerge/>
          </w:tcPr>
          <w:p w14:paraId="780013E5" w14:textId="77777777" w:rsidR="00A148C5" w:rsidRPr="00E81611" w:rsidRDefault="00A148C5" w:rsidP="009922A0">
            <w:pPr>
              <w:spacing w:after="0" w:line="240" w:lineRule="auto"/>
              <w:rPr>
                <w:rFonts w:ascii="Times New Roman" w:hAnsi="Times New Roman" w:cs="Times New Roman"/>
              </w:rPr>
            </w:pPr>
          </w:p>
        </w:tc>
      </w:tr>
      <w:tr w:rsidR="00A148C5" w:rsidRPr="00E81611" w14:paraId="265B2E59" w14:textId="77777777" w:rsidTr="009922A0">
        <w:tc>
          <w:tcPr>
            <w:tcW w:w="123" w:type="pct"/>
          </w:tcPr>
          <w:p w14:paraId="726E6332" w14:textId="77777777" w:rsidR="00A148C5" w:rsidRPr="00E81611" w:rsidRDefault="00A148C5" w:rsidP="009922A0">
            <w:pPr>
              <w:spacing w:after="0" w:line="240" w:lineRule="auto"/>
              <w:rPr>
                <w:rFonts w:ascii="Times New Roman" w:hAnsi="Times New Roman" w:cs="Times New Roman"/>
              </w:rPr>
            </w:pPr>
          </w:p>
        </w:tc>
        <w:tc>
          <w:tcPr>
            <w:tcW w:w="1185" w:type="pct"/>
          </w:tcPr>
          <w:p w14:paraId="0FE078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949" w:type="pct"/>
          </w:tcPr>
          <w:p w14:paraId="317383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743" w:type="pct"/>
            <w:vMerge/>
          </w:tcPr>
          <w:p w14:paraId="37933B6A" w14:textId="77777777" w:rsidR="00A148C5" w:rsidRPr="00E81611" w:rsidRDefault="00A148C5" w:rsidP="009922A0">
            <w:pPr>
              <w:spacing w:after="0" w:line="240" w:lineRule="auto"/>
              <w:rPr>
                <w:rFonts w:ascii="Times New Roman" w:hAnsi="Times New Roman" w:cs="Times New Roman"/>
              </w:rPr>
            </w:pPr>
          </w:p>
        </w:tc>
      </w:tr>
      <w:tr w:rsidR="00A148C5" w:rsidRPr="00E81611" w14:paraId="3310E6A8" w14:textId="77777777" w:rsidTr="009922A0">
        <w:tc>
          <w:tcPr>
            <w:tcW w:w="123" w:type="pct"/>
          </w:tcPr>
          <w:p w14:paraId="130DC1D5" w14:textId="77777777" w:rsidR="00A148C5" w:rsidRPr="00E81611" w:rsidRDefault="00A148C5" w:rsidP="009922A0">
            <w:pPr>
              <w:spacing w:after="0" w:line="240" w:lineRule="auto"/>
              <w:rPr>
                <w:rFonts w:ascii="Times New Roman" w:hAnsi="Times New Roman" w:cs="Times New Roman"/>
              </w:rPr>
            </w:pPr>
          </w:p>
        </w:tc>
        <w:tc>
          <w:tcPr>
            <w:tcW w:w="1185" w:type="pct"/>
          </w:tcPr>
          <w:p w14:paraId="11D1D6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949" w:type="pct"/>
          </w:tcPr>
          <w:p w14:paraId="3A1A24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743" w:type="pct"/>
            <w:vMerge/>
          </w:tcPr>
          <w:p w14:paraId="17F5281F" w14:textId="77777777" w:rsidR="00A148C5" w:rsidRPr="00E81611" w:rsidRDefault="00A148C5" w:rsidP="009922A0">
            <w:pPr>
              <w:spacing w:after="0" w:line="240" w:lineRule="auto"/>
              <w:rPr>
                <w:rFonts w:ascii="Times New Roman" w:hAnsi="Times New Roman" w:cs="Times New Roman"/>
              </w:rPr>
            </w:pPr>
          </w:p>
        </w:tc>
      </w:tr>
      <w:tr w:rsidR="00A148C5" w:rsidRPr="00E81611" w14:paraId="1E0B7597" w14:textId="77777777" w:rsidTr="009922A0">
        <w:tc>
          <w:tcPr>
            <w:tcW w:w="123" w:type="pct"/>
          </w:tcPr>
          <w:p w14:paraId="2A6D9A1E" w14:textId="77777777" w:rsidR="00A148C5" w:rsidRPr="00E81611" w:rsidRDefault="00A148C5" w:rsidP="009922A0">
            <w:pPr>
              <w:spacing w:after="0" w:line="240" w:lineRule="auto"/>
              <w:rPr>
                <w:rFonts w:ascii="Times New Roman" w:hAnsi="Times New Roman" w:cs="Times New Roman"/>
              </w:rPr>
            </w:pPr>
          </w:p>
        </w:tc>
        <w:tc>
          <w:tcPr>
            <w:tcW w:w="1185" w:type="pct"/>
          </w:tcPr>
          <w:p w14:paraId="49BE37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949" w:type="pct"/>
          </w:tcPr>
          <w:p w14:paraId="216907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743" w:type="pct"/>
            <w:vMerge/>
          </w:tcPr>
          <w:p w14:paraId="554A4A26" w14:textId="77777777" w:rsidR="00A148C5" w:rsidRPr="00E81611" w:rsidRDefault="00A148C5" w:rsidP="009922A0">
            <w:pPr>
              <w:spacing w:after="0" w:line="240" w:lineRule="auto"/>
              <w:rPr>
                <w:rFonts w:ascii="Times New Roman" w:hAnsi="Times New Roman" w:cs="Times New Roman"/>
              </w:rPr>
            </w:pPr>
          </w:p>
        </w:tc>
      </w:tr>
      <w:tr w:rsidR="00A148C5" w:rsidRPr="00E81611" w14:paraId="77F356D7" w14:textId="77777777" w:rsidTr="009922A0">
        <w:tc>
          <w:tcPr>
            <w:tcW w:w="123" w:type="pct"/>
          </w:tcPr>
          <w:p w14:paraId="38AAD6E8" w14:textId="77777777" w:rsidR="00A148C5" w:rsidRPr="00E81611" w:rsidRDefault="00A148C5" w:rsidP="009922A0">
            <w:pPr>
              <w:spacing w:after="0" w:line="240" w:lineRule="auto"/>
              <w:rPr>
                <w:rFonts w:ascii="Times New Roman" w:hAnsi="Times New Roman" w:cs="Times New Roman"/>
              </w:rPr>
            </w:pPr>
          </w:p>
        </w:tc>
        <w:tc>
          <w:tcPr>
            <w:tcW w:w="1185" w:type="pct"/>
          </w:tcPr>
          <w:p w14:paraId="0D034C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949" w:type="pct"/>
          </w:tcPr>
          <w:p w14:paraId="52A77D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дороги, ведущей до трассы федерального значения (Новосибирск – Ташанта)</w:t>
            </w:r>
          </w:p>
        </w:tc>
        <w:tc>
          <w:tcPr>
            <w:tcW w:w="1743" w:type="pct"/>
            <w:vMerge/>
          </w:tcPr>
          <w:p w14:paraId="7E7F6284" w14:textId="77777777" w:rsidR="00A148C5" w:rsidRPr="00E81611" w:rsidRDefault="00A148C5" w:rsidP="009922A0">
            <w:pPr>
              <w:spacing w:after="0" w:line="240" w:lineRule="auto"/>
              <w:rPr>
                <w:rFonts w:ascii="Times New Roman" w:hAnsi="Times New Roman" w:cs="Times New Roman"/>
              </w:rPr>
            </w:pPr>
          </w:p>
        </w:tc>
      </w:tr>
      <w:tr w:rsidR="00A148C5" w:rsidRPr="00E81611" w14:paraId="18ECEA87" w14:textId="77777777" w:rsidTr="009922A0">
        <w:tc>
          <w:tcPr>
            <w:tcW w:w="123" w:type="pct"/>
          </w:tcPr>
          <w:p w14:paraId="4D575DBB" w14:textId="77777777" w:rsidR="00A148C5" w:rsidRPr="00E81611" w:rsidRDefault="00A148C5" w:rsidP="009922A0">
            <w:pPr>
              <w:spacing w:after="0" w:line="240" w:lineRule="auto"/>
              <w:rPr>
                <w:rFonts w:ascii="Times New Roman" w:hAnsi="Times New Roman" w:cs="Times New Roman"/>
              </w:rPr>
            </w:pPr>
          </w:p>
        </w:tc>
        <w:tc>
          <w:tcPr>
            <w:tcW w:w="3133" w:type="pct"/>
            <w:gridSpan w:val="2"/>
          </w:tcPr>
          <w:p w14:paraId="2BB3B0DE"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743" w:type="pct"/>
            <w:vMerge/>
          </w:tcPr>
          <w:p w14:paraId="2794F7A3" w14:textId="77777777" w:rsidR="00A148C5" w:rsidRPr="00E81611" w:rsidRDefault="00A148C5" w:rsidP="009922A0">
            <w:pPr>
              <w:spacing w:after="0" w:line="240" w:lineRule="auto"/>
              <w:rPr>
                <w:rFonts w:ascii="Times New Roman" w:hAnsi="Times New Roman" w:cs="Times New Roman"/>
              </w:rPr>
            </w:pPr>
          </w:p>
        </w:tc>
      </w:tr>
      <w:tr w:rsidR="00A148C5" w:rsidRPr="00E81611" w14:paraId="245F1358" w14:textId="77777777" w:rsidTr="009922A0">
        <w:tc>
          <w:tcPr>
            <w:tcW w:w="123" w:type="pct"/>
          </w:tcPr>
          <w:p w14:paraId="53EE0D5D" w14:textId="77777777" w:rsidR="00A148C5" w:rsidRPr="00E81611" w:rsidRDefault="00A148C5" w:rsidP="009922A0">
            <w:pPr>
              <w:spacing w:after="0" w:line="240" w:lineRule="auto"/>
              <w:rPr>
                <w:rFonts w:ascii="Times New Roman" w:hAnsi="Times New Roman" w:cs="Times New Roman"/>
              </w:rPr>
            </w:pPr>
          </w:p>
        </w:tc>
        <w:tc>
          <w:tcPr>
            <w:tcW w:w="1185" w:type="pct"/>
          </w:tcPr>
          <w:p w14:paraId="6E839E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949" w:type="pct"/>
          </w:tcPr>
          <w:p w14:paraId="4A58D6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Администрация города Искитим</w:t>
            </w:r>
          </w:p>
        </w:tc>
        <w:tc>
          <w:tcPr>
            <w:tcW w:w="1743" w:type="pct"/>
            <w:vMerge/>
          </w:tcPr>
          <w:p w14:paraId="4D1E7443" w14:textId="77777777" w:rsidR="00A148C5" w:rsidRPr="00E81611" w:rsidRDefault="00A148C5" w:rsidP="009922A0">
            <w:pPr>
              <w:spacing w:after="0" w:line="240" w:lineRule="auto"/>
              <w:rPr>
                <w:rFonts w:ascii="Times New Roman" w:hAnsi="Times New Roman" w:cs="Times New Roman"/>
              </w:rPr>
            </w:pPr>
          </w:p>
        </w:tc>
      </w:tr>
    </w:tbl>
    <w:p w14:paraId="6E75EB1C" w14:textId="77777777" w:rsidR="00A148C5" w:rsidRPr="007F5F08" w:rsidRDefault="00A148C5" w:rsidP="00A148C5">
      <w:pPr>
        <w:rPr>
          <w:rFonts w:ascii="Times New Roman" w:hAnsi="Times New Roman" w:cs="Times New Roman"/>
        </w:rPr>
      </w:pPr>
    </w:p>
    <w:p w14:paraId="3CC990B3" w14:textId="77777777" w:rsidR="00A148C5" w:rsidRPr="007F5F08" w:rsidRDefault="00A148C5" w:rsidP="00A148C5">
      <w:pPr>
        <w:rPr>
          <w:rFonts w:ascii="Times New Roman" w:hAnsi="Times New Roman" w:cs="Times New Roman"/>
        </w:rPr>
        <w:sectPr w:rsidR="00A148C5" w:rsidRPr="007F5F08" w:rsidSect="007F5F08">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7"/>
        <w:gridCol w:w="3808"/>
        <w:gridCol w:w="279"/>
        <w:gridCol w:w="144"/>
        <w:gridCol w:w="44"/>
        <w:gridCol w:w="5258"/>
        <w:gridCol w:w="78"/>
        <w:gridCol w:w="138"/>
        <w:gridCol w:w="5549"/>
      </w:tblGrid>
      <w:tr w:rsidR="00A148C5" w:rsidRPr="00E81611" w14:paraId="342140A7" w14:textId="77777777" w:rsidTr="009922A0">
        <w:tc>
          <w:tcPr>
            <w:tcW w:w="123" w:type="pct"/>
            <w:shd w:val="clear" w:color="auto" w:fill="244061"/>
          </w:tcPr>
          <w:p w14:paraId="1BC102B7"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lastRenderedPageBreak/>
              <w:t>4.</w:t>
            </w:r>
          </w:p>
        </w:tc>
        <w:tc>
          <w:tcPr>
            <w:tcW w:w="4877" w:type="pct"/>
            <w:gridSpan w:val="8"/>
            <w:shd w:val="clear" w:color="auto" w:fill="244061"/>
          </w:tcPr>
          <w:p w14:paraId="5691D83B"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№4 по тип «Гринфилд»</w:t>
            </w:r>
          </w:p>
        </w:tc>
      </w:tr>
      <w:tr w:rsidR="00A148C5" w:rsidRPr="00E81611" w14:paraId="76CB85D7" w14:textId="77777777" w:rsidTr="009922A0">
        <w:tc>
          <w:tcPr>
            <w:tcW w:w="123" w:type="pct"/>
          </w:tcPr>
          <w:p w14:paraId="7ABA0BC0" w14:textId="77777777" w:rsidR="00A148C5" w:rsidRPr="00E81611" w:rsidRDefault="00A148C5" w:rsidP="009922A0">
            <w:pPr>
              <w:spacing w:after="0" w:line="240" w:lineRule="auto"/>
              <w:rPr>
                <w:rFonts w:ascii="Times New Roman" w:hAnsi="Times New Roman" w:cs="Times New Roman"/>
              </w:rPr>
            </w:pPr>
          </w:p>
        </w:tc>
        <w:tc>
          <w:tcPr>
            <w:tcW w:w="3108" w:type="pct"/>
            <w:gridSpan w:val="7"/>
          </w:tcPr>
          <w:p w14:paraId="4E61B0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769" w:type="pct"/>
            <w:vMerge w:val="restart"/>
          </w:tcPr>
          <w:p w14:paraId="14C5794F"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8292" w:dyaOrig="6096" w14:anchorId="07601B45">
                <v:shape id="_x0000_i1039" type="#_x0000_t75" style="width:258.6pt;height:191.15pt" o:ole="">
                  <v:imagedata r:id="rId63" o:title=""/>
                </v:shape>
                <o:OLEObject Type="Embed" ProgID="PBrush" ShapeID="_x0000_i1039" DrawAspect="Content" ObjectID="_1645940940" r:id="rId64"/>
              </w:object>
            </w:r>
          </w:p>
        </w:tc>
      </w:tr>
      <w:tr w:rsidR="00A148C5" w:rsidRPr="00E81611" w14:paraId="43DE9A4D" w14:textId="77777777" w:rsidTr="009922A0">
        <w:tc>
          <w:tcPr>
            <w:tcW w:w="123" w:type="pct"/>
          </w:tcPr>
          <w:p w14:paraId="78DA8782" w14:textId="77777777" w:rsidR="00A148C5" w:rsidRPr="00E81611" w:rsidRDefault="00A148C5" w:rsidP="009922A0">
            <w:pPr>
              <w:spacing w:after="0" w:line="240" w:lineRule="auto"/>
              <w:rPr>
                <w:rFonts w:ascii="Times New Roman" w:hAnsi="Times New Roman" w:cs="Times New Roman"/>
              </w:rPr>
            </w:pPr>
          </w:p>
        </w:tc>
        <w:tc>
          <w:tcPr>
            <w:tcW w:w="1214" w:type="pct"/>
          </w:tcPr>
          <w:p w14:paraId="728D70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894" w:type="pct"/>
            <w:gridSpan w:val="6"/>
          </w:tcPr>
          <w:p w14:paraId="3723A1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юго-восточная часть г.Искитима</w:t>
            </w:r>
          </w:p>
        </w:tc>
        <w:tc>
          <w:tcPr>
            <w:tcW w:w="1769" w:type="pct"/>
            <w:vMerge/>
          </w:tcPr>
          <w:p w14:paraId="6CF6671C" w14:textId="77777777" w:rsidR="00A148C5" w:rsidRPr="00E81611" w:rsidRDefault="00A148C5" w:rsidP="009922A0">
            <w:pPr>
              <w:spacing w:after="0" w:line="240" w:lineRule="auto"/>
              <w:rPr>
                <w:rFonts w:ascii="Times New Roman" w:hAnsi="Times New Roman" w:cs="Times New Roman"/>
              </w:rPr>
            </w:pPr>
          </w:p>
        </w:tc>
      </w:tr>
      <w:tr w:rsidR="00A148C5" w:rsidRPr="00E81611" w14:paraId="6CE56FB7" w14:textId="77777777" w:rsidTr="009922A0">
        <w:tc>
          <w:tcPr>
            <w:tcW w:w="123" w:type="pct"/>
          </w:tcPr>
          <w:p w14:paraId="4DD262D9" w14:textId="77777777" w:rsidR="00A148C5" w:rsidRPr="00E81611" w:rsidRDefault="00A148C5" w:rsidP="009922A0">
            <w:pPr>
              <w:spacing w:after="0" w:line="240" w:lineRule="auto"/>
              <w:rPr>
                <w:rFonts w:ascii="Times New Roman" w:hAnsi="Times New Roman" w:cs="Times New Roman"/>
              </w:rPr>
            </w:pPr>
          </w:p>
        </w:tc>
        <w:tc>
          <w:tcPr>
            <w:tcW w:w="1214" w:type="pct"/>
          </w:tcPr>
          <w:p w14:paraId="1B2707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894" w:type="pct"/>
            <w:gridSpan w:val="6"/>
          </w:tcPr>
          <w:p w14:paraId="436076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769" w:type="pct"/>
            <w:vMerge/>
          </w:tcPr>
          <w:p w14:paraId="66A1EBF1" w14:textId="77777777" w:rsidR="00A148C5" w:rsidRPr="00E81611" w:rsidRDefault="00A148C5" w:rsidP="009922A0">
            <w:pPr>
              <w:spacing w:after="0" w:line="240" w:lineRule="auto"/>
              <w:rPr>
                <w:rFonts w:ascii="Times New Roman" w:hAnsi="Times New Roman" w:cs="Times New Roman"/>
              </w:rPr>
            </w:pPr>
          </w:p>
        </w:tc>
      </w:tr>
      <w:tr w:rsidR="00A148C5" w:rsidRPr="00E81611" w14:paraId="4C1AB5F6" w14:textId="77777777" w:rsidTr="009922A0">
        <w:tc>
          <w:tcPr>
            <w:tcW w:w="123" w:type="pct"/>
          </w:tcPr>
          <w:p w14:paraId="38FBA04A" w14:textId="77777777" w:rsidR="00A148C5" w:rsidRPr="00E81611" w:rsidRDefault="00A148C5" w:rsidP="009922A0">
            <w:pPr>
              <w:spacing w:after="0" w:line="240" w:lineRule="auto"/>
              <w:rPr>
                <w:rFonts w:ascii="Times New Roman" w:hAnsi="Times New Roman" w:cs="Times New Roman"/>
              </w:rPr>
            </w:pPr>
          </w:p>
        </w:tc>
        <w:tc>
          <w:tcPr>
            <w:tcW w:w="1214" w:type="pct"/>
          </w:tcPr>
          <w:p w14:paraId="284104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894" w:type="pct"/>
            <w:gridSpan w:val="6"/>
          </w:tcPr>
          <w:p w14:paraId="6153F0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 га</w:t>
            </w:r>
          </w:p>
        </w:tc>
        <w:tc>
          <w:tcPr>
            <w:tcW w:w="1769" w:type="pct"/>
            <w:vMerge/>
          </w:tcPr>
          <w:p w14:paraId="6C2E6D0E" w14:textId="77777777" w:rsidR="00A148C5" w:rsidRPr="00E81611" w:rsidRDefault="00A148C5" w:rsidP="009922A0">
            <w:pPr>
              <w:spacing w:after="0" w:line="240" w:lineRule="auto"/>
              <w:rPr>
                <w:rFonts w:ascii="Times New Roman" w:hAnsi="Times New Roman" w:cs="Times New Roman"/>
              </w:rPr>
            </w:pPr>
          </w:p>
        </w:tc>
      </w:tr>
      <w:tr w:rsidR="00A148C5" w:rsidRPr="00E81611" w14:paraId="40E029EE" w14:textId="77777777" w:rsidTr="009922A0">
        <w:tc>
          <w:tcPr>
            <w:tcW w:w="123" w:type="pct"/>
          </w:tcPr>
          <w:p w14:paraId="37C36C38" w14:textId="77777777" w:rsidR="00A148C5" w:rsidRPr="00E81611" w:rsidRDefault="00A148C5" w:rsidP="009922A0">
            <w:pPr>
              <w:spacing w:after="0" w:line="240" w:lineRule="auto"/>
              <w:rPr>
                <w:rFonts w:ascii="Times New Roman" w:hAnsi="Times New Roman" w:cs="Times New Roman"/>
              </w:rPr>
            </w:pPr>
          </w:p>
        </w:tc>
        <w:tc>
          <w:tcPr>
            <w:tcW w:w="1214" w:type="pct"/>
          </w:tcPr>
          <w:p w14:paraId="5F1B6F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894" w:type="pct"/>
            <w:gridSpan w:val="6"/>
          </w:tcPr>
          <w:p w14:paraId="3A95E0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6 км</w:t>
            </w:r>
          </w:p>
        </w:tc>
        <w:tc>
          <w:tcPr>
            <w:tcW w:w="1769" w:type="pct"/>
            <w:vMerge/>
          </w:tcPr>
          <w:p w14:paraId="22E4DC32" w14:textId="77777777" w:rsidR="00A148C5" w:rsidRPr="00E81611" w:rsidRDefault="00A148C5" w:rsidP="009922A0">
            <w:pPr>
              <w:spacing w:after="0" w:line="240" w:lineRule="auto"/>
              <w:rPr>
                <w:rFonts w:ascii="Times New Roman" w:hAnsi="Times New Roman" w:cs="Times New Roman"/>
              </w:rPr>
            </w:pPr>
          </w:p>
        </w:tc>
      </w:tr>
      <w:tr w:rsidR="00A148C5" w:rsidRPr="00E81611" w14:paraId="1BDD1C62" w14:textId="77777777" w:rsidTr="009922A0">
        <w:tc>
          <w:tcPr>
            <w:tcW w:w="123" w:type="pct"/>
          </w:tcPr>
          <w:p w14:paraId="72B5590A" w14:textId="77777777" w:rsidR="00A148C5" w:rsidRPr="00E81611" w:rsidRDefault="00A148C5" w:rsidP="009922A0">
            <w:pPr>
              <w:spacing w:after="0" w:line="240" w:lineRule="auto"/>
              <w:rPr>
                <w:rFonts w:ascii="Times New Roman" w:hAnsi="Times New Roman" w:cs="Times New Roman"/>
              </w:rPr>
            </w:pPr>
          </w:p>
        </w:tc>
        <w:tc>
          <w:tcPr>
            <w:tcW w:w="1214" w:type="pct"/>
          </w:tcPr>
          <w:p w14:paraId="3225BC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894" w:type="pct"/>
            <w:gridSpan w:val="6"/>
          </w:tcPr>
          <w:p w14:paraId="6CC551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 км</w:t>
            </w:r>
          </w:p>
        </w:tc>
        <w:tc>
          <w:tcPr>
            <w:tcW w:w="1769" w:type="pct"/>
            <w:vMerge/>
          </w:tcPr>
          <w:p w14:paraId="68C655F9" w14:textId="77777777" w:rsidR="00A148C5" w:rsidRPr="00E81611" w:rsidRDefault="00A148C5" w:rsidP="009922A0">
            <w:pPr>
              <w:spacing w:after="0" w:line="240" w:lineRule="auto"/>
              <w:rPr>
                <w:rFonts w:ascii="Times New Roman" w:hAnsi="Times New Roman" w:cs="Times New Roman"/>
              </w:rPr>
            </w:pPr>
          </w:p>
        </w:tc>
      </w:tr>
      <w:tr w:rsidR="00A148C5" w:rsidRPr="00E81611" w14:paraId="7206D108" w14:textId="77777777" w:rsidTr="009922A0">
        <w:tc>
          <w:tcPr>
            <w:tcW w:w="123" w:type="pct"/>
          </w:tcPr>
          <w:p w14:paraId="0C9696CC" w14:textId="77777777" w:rsidR="00A148C5" w:rsidRPr="00E81611" w:rsidRDefault="00A148C5" w:rsidP="009922A0">
            <w:pPr>
              <w:spacing w:after="0" w:line="240" w:lineRule="auto"/>
              <w:rPr>
                <w:rFonts w:ascii="Times New Roman" w:hAnsi="Times New Roman" w:cs="Times New Roman"/>
              </w:rPr>
            </w:pPr>
          </w:p>
        </w:tc>
        <w:tc>
          <w:tcPr>
            <w:tcW w:w="1214" w:type="pct"/>
          </w:tcPr>
          <w:p w14:paraId="0823D6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894" w:type="pct"/>
            <w:gridSpan w:val="6"/>
          </w:tcPr>
          <w:p w14:paraId="61ED42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Завод по производству ячеистого бетона</w:t>
            </w:r>
          </w:p>
        </w:tc>
        <w:tc>
          <w:tcPr>
            <w:tcW w:w="1769" w:type="pct"/>
            <w:vMerge/>
          </w:tcPr>
          <w:p w14:paraId="6615EBE0" w14:textId="77777777" w:rsidR="00A148C5" w:rsidRPr="00E81611" w:rsidRDefault="00A148C5" w:rsidP="009922A0">
            <w:pPr>
              <w:spacing w:after="0" w:line="240" w:lineRule="auto"/>
              <w:rPr>
                <w:rFonts w:ascii="Times New Roman" w:hAnsi="Times New Roman" w:cs="Times New Roman"/>
              </w:rPr>
            </w:pPr>
          </w:p>
        </w:tc>
      </w:tr>
      <w:tr w:rsidR="00A148C5" w:rsidRPr="00E81611" w14:paraId="470E7F12" w14:textId="77777777" w:rsidTr="009922A0">
        <w:tc>
          <w:tcPr>
            <w:tcW w:w="123" w:type="pct"/>
          </w:tcPr>
          <w:p w14:paraId="0A8E05E3" w14:textId="77777777" w:rsidR="00A148C5" w:rsidRPr="00E81611" w:rsidRDefault="00A148C5" w:rsidP="009922A0">
            <w:pPr>
              <w:spacing w:after="0" w:line="240" w:lineRule="auto"/>
              <w:rPr>
                <w:rFonts w:ascii="Times New Roman" w:hAnsi="Times New Roman" w:cs="Times New Roman"/>
              </w:rPr>
            </w:pPr>
          </w:p>
        </w:tc>
        <w:tc>
          <w:tcPr>
            <w:tcW w:w="3108" w:type="pct"/>
            <w:gridSpan w:val="7"/>
          </w:tcPr>
          <w:p w14:paraId="05849130"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769" w:type="pct"/>
            <w:vMerge/>
          </w:tcPr>
          <w:p w14:paraId="49C288FF" w14:textId="77777777" w:rsidR="00A148C5" w:rsidRPr="00E81611" w:rsidRDefault="00A148C5" w:rsidP="009922A0">
            <w:pPr>
              <w:spacing w:after="0" w:line="240" w:lineRule="auto"/>
              <w:rPr>
                <w:rFonts w:ascii="Times New Roman" w:hAnsi="Times New Roman" w:cs="Times New Roman"/>
              </w:rPr>
            </w:pPr>
          </w:p>
        </w:tc>
      </w:tr>
      <w:tr w:rsidR="00A148C5" w:rsidRPr="00E81611" w14:paraId="064E15B8" w14:textId="77777777" w:rsidTr="009922A0">
        <w:tc>
          <w:tcPr>
            <w:tcW w:w="123" w:type="pct"/>
          </w:tcPr>
          <w:p w14:paraId="122DA69D" w14:textId="77777777" w:rsidR="00A148C5" w:rsidRPr="00E81611" w:rsidRDefault="00A148C5" w:rsidP="009922A0">
            <w:pPr>
              <w:spacing w:after="0" w:line="240" w:lineRule="auto"/>
              <w:rPr>
                <w:rFonts w:ascii="Times New Roman" w:hAnsi="Times New Roman" w:cs="Times New Roman"/>
              </w:rPr>
            </w:pPr>
          </w:p>
        </w:tc>
        <w:tc>
          <w:tcPr>
            <w:tcW w:w="1214" w:type="pct"/>
          </w:tcPr>
          <w:p w14:paraId="7C5D9D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894" w:type="pct"/>
            <w:gridSpan w:val="6"/>
          </w:tcPr>
          <w:p w14:paraId="2E5E77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54:07:047402:1287</w:t>
            </w:r>
          </w:p>
        </w:tc>
        <w:tc>
          <w:tcPr>
            <w:tcW w:w="1769" w:type="pct"/>
            <w:vMerge/>
          </w:tcPr>
          <w:p w14:paraId="7927C8C5" w14:textId="77777777" w:rsidR="00A148C5" w:rsidRPr="00E81611" w:rsidRDefault="00A148C5" w:rsidP="009922A0">
            <w:pPr>
              <w:spacing w:after="0" w:line="240" w:lineRule="auto"/>
              <w:rPr>
                <w:rFonts w:ascii="Times New Roman" w:hAnsi="Times New Roman" w:cs="Times New Roman"/>
              </w:rPr>
            </w:pPr>
          </w:p>
        </w:tc>
      </w:tr>
      <w:tr w:rsidR="00A148C5" w:rsidRPr="00E81611" w14:paraId="3CF99EFB" w14:textId="77777777" w:rsidTr="009922A0">
        <w:tc>
          <w:tcPr>
            <w:tcW w:w="123" w:type="pct"/>
          </w:tcPr>
          <w:p w14:paraId="7CA3F9C0" w14:textId="77777777" w:rsidR="00A148C5" w:rsidRPr="00E81611" w:rsidRDefault="00A148C5" w:rsidP="009922A0">
            <w:pPr>
              <w:spacing w:after="0" w:line="240" w:lineRule="auto"/>
              <w:rPr>
                <w:rFonts w:ascii="Times New Roman" w:hAnsi="Times New Roman" w:cs="Times New Roman"/>
              </w:rPr>
            </w:pPr>
          </w:p>
        </w:tc>
        <w:tc>
          <w:tcPr>
            <w:tcW w:w="1214" w:type="pct"/>
          </w:tcPr>
          <w:p w14:paraId="39B126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894" w:type="pct"/>
            <w:gridSpan w:val="6"/>
          </w:tcPr>
          <w:p w14:paraId="5C2477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p w14:paraId="7E03E214" w14:textId="77777777" w:rsidR="00A148C5" w:rsidRPr="00E81611" w:rsidRDefault="00A148C5" w:rsidP="009922A0">
            <w:pPr>
              <w:spacing w:after="0" w:line="240" w:lineRule="auto"/>
              <w:rPr>
                <w:rFonts w:ascii="Times New Roman" w:hAnsi="Times New Roman" w:cs="Times New Roman"/>
              </w:rPr>
            </w:pPr>
          </w:p>
        </w:tc>
        <w:tc>
          <w:tcPr>
            <w:tcW w:w="1769" w:type="pct"/>
            <w:vMerge/>
          </w:tcPr>
          <w:p w14:paraId="76051B6A" w14:textId="77777777" w:rsidR="00A148C5" w:rsidRPr="00E81611" w:rsidRDefault="00A148C5" w:rsidP="009922A0">
            <w:pPr>
              <w:spacing w:after="0" w:line="240" w:lineRule="auto"/>
              <w:rPr>
                <w:rFonts w:ascii="Times New Roman" w:hAnsi="Times New Roman" w:cs="Times New Roman"/>
              </w:rPr>
            </w:pPr>
          </w:p>
        </w:tc>
      </w:tr>
      <w:tr w:rsidR="00A148C5" w:rsidRPr="00E81611" w14:paraId="017EBA43" w14:textId="77777777" w:rsidTr="009922A0">
        <w:tc>
          <w:tcPr>
            <w:tcW w:w="123" w:type="pct"/>
          </w:tcPr>
          <w:p w14:paraId="4F54C532" w14:textId="77777777" w:rsidR="00A148C5" w:rsidRPr="00E81611" w:rsidRDefault="00A148C5" w:rsidP="009922A0">
            <w:pPr>
              <w:spacing w:after="0" w:line="240" w:lineRule="auto"/>
              <w:rPr>
                <w:rFonts w:ascii="Times New Roman" w:hAnsi="Times New Roman" w:cs="Times New Roman"/>
              </w:rPr>
            </w:pPr>
          </w:p>
        </w:tc>
        <w:tc>
          <w:tcPr>
            <w:tcW w:w="1214" w:type="pct"/>
          </w:tcPr>
          <w:p w14:paraId="021DE9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894" w:type="pct"/>
            <w:gridSpan w:val="6"/>
          </w:tcPr>
          <w:p w14:paraId="50A5FB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69" w:type="pct"/>
            <w:vMerge/>
          </w:tcPr>
          <w:p w14:paraId="0AA89C3E" w14:textId="77777777" w:rsidR="00A148C5" w:rsidRPr="00E81611" w:rsidRDefault="00A148C5" w:rsidP="009922A0">
            <w:pPr>
              <w:spacing w:after="0" w:line="240" w:lineRule="auto"/>
              <w:rPr>
                <w:rFonts w:ascii="Times New Roman" w:hAnsi="Times New Roman" w:cs="Times New Roman"/>
              </w:rPr>
            </w:pPr>
          </w:p>
        </w:tc>
      </w:tr>
      <w:tr w:rsidR="00A148C5" w:rsidRPr="00E81611" w14:paraId="0581C0DE" w14:textId="77777777" w:rsidTr="009922A0">
        <w:tc>
          <w:tcPr>
            <w:tcW w:w="123" w:type="pct"/>
          </w:tcPr>
          <w:p w14:paraId="75BC579B" w14:textId="77777777" w:rsidR="00A148C5" w:rsidRPr="00E81611" w:rsidRDefault="00A148C5" w:rsidP="009922A0">
            <w:pPr>
              <w:spacing w:after="0" w:line="240" w:lineRule="auto"/>
              <w:rPr>
                <w:rFonts w:ascii="Times New Roman" w:hAnsi="Times New Roman" w:cs="Times New Roman"/>
              </w:rPr>
            </w:pPr>
          </w:p>
        </w:tc>
        <w:tc>
          <w:tcPr>
            <w:tcW w:w="1214" w:type="pct"/>
          </w:tcPr>
          <w:p w14:paraId="5579C9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894" w:type="pct"/>
            <w:gridSpan w:val="6"/>
          </w:tcPr>
          <w:p w14:paraId="3C2695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769" w:type="pct"/>
            <w:vMerge/>
          </w:tcPr>
          <w:p w14:paraId="2F3453DB" w14:textId="77777777" w:rsidR="00A148C5" w:rsidRPr="00E81611" w:rsidRDefault="00A148C5" w:rsidP="009922A0">
            <w:pPr>
              <w:spacing w:after="0" w:line="240" w:lineRule="auto"/>
              <w:rPr>
                <w:rFonts w:ascii="Times New Roman" w:hAnsi="Times New Roman" w:cs="Times New Roman"/>
              </w:rPr>
            </w:pPr>
          </w:p>
        </w:tc>
      </w:tr>
      <w:tr w:rsidR="00A148C5" w:rsidRPr="00E81611" w14:paraId="06E97D55" w14:textId="77777777" w:rsidTr="009922A0">
        <w:tc>
          <w:tcPr>
            <w:tcW w:w="123" w:type="pct"/>
          </w:tcPr>
          <w:p w14:paraId="5DD0C2FD" w14:textId="77777777" w:rsidR="00A148C5" w:rsidRPr="00E81611" w:rsidRDefault="00A148C5" w:rsidP="009922A0">
            <w:pPr>
              <w:spacing w:after="0" w:line="240" w:lineRule="auto"/>
              <w:rPr>
                <w:rFonts w:ascii="Times New Roman" w:hAnsi="Times New Roman" w:cs="Times New Roman"/>
              </w:rPr>
            </w:pPr>
          </w:p>
        </w:tc>
        <w:tc>
          <w:tcPr>
            <w:tcW w:w="1214" w:type="pct"/>
          </w:tcPr>
          <w:p w14:paraId="2CD542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894" w:type="pct"/>
            <w:gridSpan w:val="6"/>
          </w:tcPr>
          <w:p w14:paraId="0C66B8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769" w:type="pct"/>
            <w:vMerge/>
          </w:tcPr>
          <w:p w14:paraId="5BB341A0" w14:textId="77777777" w:rsidR="00A148C5" w:rsidRPr="00E81611" w:rsidRDefault="00A148C5" w:rsidP="009922A0">
            <w:pPr>
              <w:spacing w:after="0" w:line="240" w:lineRule="auto"/>
              <w:rPr>
                <w:rFonts w:ascii="Times New Roman" w:hAnsi="Times New Roman" w:cs="Times New Roman"/>
              </w:rPr>
            </w:pPr>
          </w:p>
        </w:tc>
      </w:tr>
      <w:tr w:rsidR="00A148C5" w:rsidRPr="00E81611" w14:paraId="3967B93C" w14:textId="77777777" w:rsidTr="009922A0">
        <w:tc>
          <w:tcPr>
            <w:tcW w:w="123" w:type="pct"/>
          </w:tcPr>
          <w:p w14:paraId="4679D010" w14:textId="77777777" w:rsidR="00A148C5" w:rsidRPr="00E81611" w:rsidRDefault="00A148C5" w:rsidP="009922A0">
            <w:pPr>
              <w:spacing w:after="0" w:line="240" w:lineRule="auto"/>
              <w:rPr>
                <w:rFonts w:ascii="Times New Roman" w:hAnsi="Times New Roman" w:cs="Times New Roman"/>
              </w:rPr>
            </w:pPr>
          </w:p>
        </w:tc>
        <w:tc>
          <w:tcPr>
            <w:tcW w:w="3108" w:type="pct"/>
            <w:gridSpan w:val="7"/>
          </w:tcPr>
          <w:p w14:paraId="4A2FD9C4"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769" w:type="pct"/>
            <w:vMerge/>
          </w:tcPr>
          <w:p w14:paraId="28C219E2" w14:textId="77777777" w:rsidR="00A148C5" w:rsidRPr="00E81611" w:rsidRDefault="00A148C5" w:rsidP="009922A0">
            <w:pPr>
              <w:spacing w:after="0" w:line="240" w:lineRule="auto"/>
              <w:rPr>
                <w:rFonts w:ascii="Times New Roman" w:hAnsi="Times New Roman" w:cs="Times New Roman"/>
              </w:rPr>
            </w:pPr>
          </w:p>
        </w:tc>
      </w:tr>
      <w:tr w:rsidR="00A148C5" w:rsidRPr="00E81611" w14:paraId="58B4EFB9" w14:textId="77777777" w:rsidTr="009922A0">
        <w:tc>
          <w:tcPr>
            <w:tcW w:w="123" w:type="pct"/>
          </w:tcPr>
          <w:p w14:paraId="5B3A0D3C" w14:textId="77777777" w:rsidR="00A148C5" w:rsidRPr="00E81611" w:rsidRDefault="00A148C5" w:rsidP="009922A0">
            <w:pPr>
              <w:spacing w:after="0" w:line="240" w:lineRule="auto"/>
              <w:rPr>
                <w:rFonts w:ascii="Times New Roman" w:hAnsi="Times New Roman" w:cs="Times New Roman"/>
              </w:rPr>
            </w:pPr>
          </w:p>
        </w:tc>
        <w:tc>
          <w:tcPr>
            <w:tcW w:w="1214" w:type="pct"/>
          </w:tcPr>
          <w:p w14:paraId="5D1A99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894" w:type="pct"/>
            <w:gridSpan w:val="6"/>
          </w:tcPr>
          <w:p w14:paraId="608D1EF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от магистрального стального водопровода Д-500 м, идущего от насосной станции II подъема до насосной станции III подъема</w:t>
            </w:r>
          </w:p>
        </w:tc>
        <w:tc>
          <w:tcPr>
            <w:tcW w:w="1769" w:type="pct"/>
            <w:vMerge/>
          </w:tcPr>
          <w:p w14:paraId="20EA5468" w14:textId="77777777" w:rsidR="00A148C5" w:rsidRPr="00E81611" w:rsidRDefault="00A148C5" w:rsidP="009922A0">
            <w:pPr>
              <w:spacing w:after="0" w:line="240" w:lineRule="auto"/>
              <w:rPr>
                <w:rFonts w:ascii="Times New Roman" w:hAnsi="Times New Roman" w:cs="Times New Roman"/>
              </w:rPr>
            </w:pPr>
          </w:p>
        </w:tc>
      </w:tr>
      <w:tr w:rsidR="00A148C5" w:rsidRPr="00E81611" w14:paraId="2016AC12" w14:textId="77777777" w:rsidTr="009922A0">
        <w:tc>
          <w:tcPr>
            <w:tcW w:w="123" w:type="pct"/>
          </w:tcPr>
          <w:p w14:paraId="305D7329" w14:textId="77777777" w:rsidR="00A148C5" w:rsidRPr="00E81611" w:rsidRDefault="00A148C5" w:rsidP="009922A0">
            <w:pPr>
              <w:spacing w:after="0" w:line="240" w:lineRule="auto"/>
              <w:rPr>
                <w:rFonts w:ascii="Times New Roman" w:hAnsi="Times New Roman" w:cs="Times New Roman"/>
              </w:rPr>
            </w:pPr>
          </w:p>
        </w:tc>
        <w:tc>
          <w:tcPr>
            <w:tcW w:w="1214" w:type="pct"/>
          </w:tcPr>
          <w:p w14:paraId="0C17B5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894" w:type="pct"/>
            <w:gridSpan w:val="6"/>
          </w:tcPr>
          <w:p w14:paraId="0496EB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централизованное</w:t>
            </w:r>
          </w:p>
        </w:tc>
        <w:tc>
          <w:tcPr>
            <w:tcW w:w="1769" w:type="pct"/>
            <w:vMerge/>
          </w:tcPr>
          <w:p w14:paraId="2CC86D52" w14:textId="77777777" w:rsidR="00A148C5" w:rsidRPr="00E81611" w:rsidRDefault="00A148C5" w:rsidP="009922A0">
            <w:pPr>
              <w:spacing w:after="0" w:line="240" w:lineRule="auto"/>
              <w:rPr>
                <w:rFonts w:ascii="Times New Roman" w:hAnsi="Times New Roman" w:cs="Times New Roman"/>
              </w:rPr>
            </w:pPr>
          </w:p>
        </w:tc>
      </w:tr>
      <w:tr w:rsidR="00A148C5" w:rsidRPr="00E81611" w14:paraId="5B17EF9A" w14:textId="77777777" w:rsidTr="009922A0">
        <w:tc>
          <w:tcPr>
            <w:tcW w:w="123" w:type="pct"/>
          </w:tcPr>
          <w:p w14:paraId="20D3FABE" w14:textId="77777777" w:rsidR="00A148C5" w:rsidRPr="00E81611" w:rsidRDefault="00A148C5" w:rsidP="009922A0">
            <w:pPr>
              <w:spacing w:after="0" w:line="240" w:lineRule="auto"/>
              <w:rPr>
                <w:rFonts w:ascii="Times New Roman" w:hAnsi="Times New Roman" w:cs="Times New Roman"/>
              </w:rPr>
            </w:pPr>
          </w:p>
        </w:tc>
        <w:tc>
          <w:tcPr>
            <w:tcW w:w="1214" w:type="pct"/>
          </w:tcPr>
          <w:p w14:paraId="7F471A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894" w:type="pct"/>
            <w:gridSpan w:val="6"/>
          </w:tcPr>
          <w:p w14:paraId="65CE75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769" w:type="pct"/>
            <w:vMerge/>
          </w:tcPr>
          <w:p w14:paraId="3C8F28AB" w14:textId="77777777" w:rsidR="00A148C5" w:rsidRPr="00E81611" w:rsidRDefault="00A148C5" w:rsidP="009922A0">
            <w:pPr>
              <w:spacing w:after="0" w:line="240" w:lineRule="auto"/>
              <w:rPr>
                <w:rFonts w:ascii="Times New Roman" w:hAnsi="Times New Roman" w:cs="Times New Roman"/>
              </w:rPr>
            </w:pPr>
          </w:p>
        </w:tc>
      </w:tr>
      <w:tr w:rsidR="00A148C5" w:rsidRPr="00E81611" w14:paraId="555C65AB" w14:textId="77777777" w:rsidTr="009922A0">
        <w:tc>
          <w:tcPr>
            <w:tcW w:w="123" w:type="pct"/>
          </w:tcPr>
          <w:p w14:paraId="404FCBB9" w14:textId="77777777" w:rsidR="00A148C5" w:rsidRPr="00E81611" w:rsidRDefault="00A148C5" w:rsidP="009922A0">
            <w:pPr>
              <w:spacing w:after="0" w:line="240" w:lineRule="auto"/>
              <w:rPr>
                <w:rFonts w:ascii="Times New Roman" w:hAnsi="Times New Roman" w:cs="Times New Roman"/>
              </w:rPr>
            </w:pPr>
          </w:p>
        </w:tc>
        <w:tc>
          <w:tcPr>
            <w:tcW w:w="1214" w:type="pct"/>
          </w:tcPr>
          <w:p w14:paraId="50475D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894" w:type="pct"/>
            <w:gridSpan w:val="6"/>
          </w:tcPr>
          <w:p w14:paraId="5CE6B3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769" w:type="pct"/>
            <w:vMerge/>
          </w:tcPr>
          <w:p w14:paraId="1989C522" w14:textId="77777777" w:rsidR="00A148C5" w:rsidRPr="00E81611" w:rsidRDefault="00A148C5" w:rsidP="009922A0">
            <w:pPr>
              <w:spacing w:after="0" w:line="240" w:lineRule="auto"/>
              <w:rPr>
                <w:rFonts w:ascii="Times New Roman" w:hAnsi="Times New Roman" w:cs="Times New Roman"/>
              </w:rPr>
            </w:pPr>
          </w:p>
        </w:tc>
      </w:tr>
      <w:tr w:rsidR="00A148C5" w:rsidRPr="00E81611" w14:paraId="03446C3C" w14:textId="77777777" w:rsidTr="009922A0">
        <w:tc>
          <w:tcPr>
            <w:tcW w:w="123" w:type="pct"/>
          </w:tcPr>
          <w:p w14:paraId="54B5336D" w14:textId="77777777" w:rsidR="00A148C5" w:rsidRPr="00E81611" w:rsidRDefault="00A148C5" w:rsidP="009922A0">
            <w:pPr>
              <w:spacing w:after="0" w:line="240" w:lineRule="auto"/>
              <w:rPr>
                <w:rFonts w:ascii="Times New Roman" w:hAnsi="Times New Roman" w:cs="Times New Roman"/>
              </w:rPr>
            </w:pPr>
          </w:p>
        </w:tc>
        <w:tc>
          <w:tcPr>
            <w:tcW w:w="1214" w:type="pct"/>
          </w:tcPr>
          <w:p w14:paraId="4682C2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894" w:type="pct"/>
            <w:gridSpan w:val="6"/>
          </w:tcPr>
          <w:p w14:paraId="2169A3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централизованное</w:t>
            </w:r>
          </w:p>
        </w:tc>
        <w:tc>
          <w:tcPr>
            <w:tcW w:w="1769" w:type="pct"/>
            <w:vMerge/>
          </w:tcPr>
          <w:p w14:paraId="6CB8A951" w14:textId="77777777" w:rsidR="00A148C5" w:rsidRPr="00E81611" w:rsidRDefault="00A148C5" w:rsidP="009922A0">
            <w:pPr>
              <w:spacing w:after="0" w:line="240" w:lineRule="auto"/>
              <w:rPr>
                <w:rFonts w:ascii="Times New Roman" w:hAnsi="Times New Roman" w:cs="Times New Roman"/>
              </w:rPr>
            </w:pPr>
          </w:p>
        </w:tc>
      </w:tr>
      <w:tr w:rsidR="00A148C5" w:rsidRPr="00E81611" w14:paraId="1758330F" w14:textId="77777777" w:rsidTr="009922A0">
        <w:tc>
          <w:tcPr>
            <w:tcW w:w="123" w:type="pct"/>
          </w:tcPr>
          <w:p w14:paraId="72F8EB2C" w14:textId="77777777" w:rsidR="00A148C5" w:rsidRPr="00E81611" w:rsidRDefault="00A148C5" w:rsidP="009922A0">
            <w:pPr>
              <w:spacing w:after="0" w:line="240" w:lineRule="auto"/>
              <w:rPr>
                <w:rFonts w:ascii="Times New Roman" w:hAnsi="Times New Roman" w:cs="Times New Roman"/>
              </w:rPr>
            </w:pPr>
          </w:p>
        </w:tc>
        <w:tc>
          <w:tcPr>
            <w:tcW w:w="1214" w:type="pct"/>
          </w:tcPr>
          <w:p w14:paraId="5262EB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894" w:type="pct"/>
            <w:gridSpan w:val="6"/>
          </w:tcPr>
          <w:p w14:paraId="37FA08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трассы федерального значения (Новосибирск – Ташанта)</w:t>
            </w:r>
          </w:p>
        </w:tc>
        <w:tc>
          <w:tcPr>
            <w:tcW w:w="1769" w:type="pct"/>
            <w:vMerge/>
          </w:tcPr>
          <w:p w14:paraId="0E3160B8" w14:textId="77777777" w:rsidR="00A148C5" w:rsidRPr="00E81611" w:rsidRDefault="00A148C5" w:rsidP="009922A0">
            <w:pPr>
              <w:spacing w:after="0" w:line="240" w:lineRule="auto"/>
              <w:rPr>
                <w:rFonts w:ascii="Times New Roman" w:hAnsi="Times New Roman" w:cs="Times New Roman"/>
              </w:rPr>
            </w:pPr>
          </w:p>
        </w:tc>
      </w:tr>
      <w:tr w:rsidR="00A148C5" w:rsidRPr="00E81611" w14:paraId="30C59A60" w14:textId="77777777" w:rsidTr="009922A0">
        <w:tc>
          <w:tcPr>
            <w:tcW w:w="123" w:type="pct"/>
          </w:tcPr>
          <w:p w14:paraId="2DAB937A" w14:textId="77777777" w:rsidR="00A148C5" w:rsidRPr="00E81611" w:rsidRDefault="00A148C5" w:rsidP="009922A0">
            <w:pPr>
              <w:spacing w:after="0" w:line="240" w:lineRule="auto"/>
              <w:rPr>
                <w:rFonts w:ascii="Times New Roman" w:hAnsi="Times New Roman" w:cs="Times New Roman"/>
              </w:rPr>
            </w:pPr>
          </w:p>
        </w:tc>
        <w:tc>
          <w:tcPr>
            <w:tcW w:w="3108" w:type="pct"/>
            <w:gridSpan w:val="7"/>
          </w:tcPr>
          <w:p w14:paraId="2A457EAC"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769" w:type="pct"/>
            <w:vMerge/>
          </w:tcPr>
          <w:p w14:paraId="47194DAC" w14:textId="77777777" w:rsidR="00A148C5" w:rsidRPr="00E81611" w:rsidRDefault="00A148C5" w:rsidP="009922A0">
            <w:pPr>
              <w:spacing w:after="0" w:line="240" w:lineRule="auto"/>
              <w:rPr>
                <w:rFonts w:ascii="Times New Roman" w:hAnsi="Times New Roman" w:cs="Times New Roman"/>
              </w:rPr>
            </w:pPr>
          </w:p>
        </w:tc>
      </w:tr>
      <w:tr w:rsidR="00A148C5" w:rsidRPr="00E81611" w14:paraId="5FE58388" w14:textId="77777777" w:rsidTr="009922A0">
        <w:tc>
          <w:tcPr>
            <w:tcW w:w="123" w:type="pct"/>
          </w:tcPr>
          <w:p w14:paraId="27C01504" w14:textId="77777777" w:rsidR="00A148C5" w:rsidRPr="00E81611" w:rsidRDefault="00A148C5" w:rsidP="009922A0">
            <w:pPr>
              <w:spacing w:after="0" w:line="240" w:lineRule="auto"/>
              <w:rPr>
                <w:rFonts w:ascii="Times New Roman" w:hAnsi="Times New Roman" w:cs="Times New Roman"/>
              </w:rPr>
            </w:pPr>
          </w:p>
        </w:tc>
        <w:tc>
          <w:tcPr>
            <w:tcW w:w="1214" w:type="pct"/>
          </w:tcPr>
          <w:p w14:paraId="0EF300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894" w:type="pct"/>
            <w:gridSpan w:val="6"/>
          </w:tcPr>
          <w:p w14:paraId="1B6775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Федеральный фонд содействия развитию жилищного </w:t>
            </w:r>
            <w:r w:rsidRPr="00E81611">
              <w:rPr>
                <w:rFonts w:ascii="Times New Roman" w:hAnsi="Times New Roman" w:cs="Times New Roman"/>
              </w:rPr>
              <w:lastRenderedPageBreak/>
              <w:t>строительства</w:t>
            </w:r>
          </w:p>
        </w:tc>
        <w:tc>
          <w:tcPr>
            <w:tcW w:w="1769" w:type="pct"/>
            <w:vMerge/>
          </w:tcPr>
          <w:p w14:paraId="6B02A7A0" w14:textId="77777777" w:rsidR="00A148C5" w:rsidRPr="00E81611" w:rsidRDefault="00A148C5" w:rsidP="009922A0">
            <w:pPr>
              <w:spacing w:after="0" w:line="240" w:lineRule="auto"/>
              <w:rPr>
                <w:rFonts w:ascii="Times New Roman" w:hAnsi="Times New Roman" w:cs="Times New Roman"/>
              </w:rPr>
            </w:pPr>
          </w:p>
        </w:tc>
      </w:tr>
      <w:tr w:rsidR="00A148C5" w:rsidRPr="00E81611" w14:paraId="039DCACD" w14:textId="77777777" w:rsidTr="009922A0">
        <w:tc>
          <w:tcPr>
            <w:tcW w:w="123" w:type="pct"/>
            <w:shd w:val="clear" w:color="auto" w:fill="244061"/>
          </w:tcPr>
          <w:p w14:paraId="02F3F384"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lastRenderedPageBreak/>
              <w:t>5.</w:t>
            </w:r>
          </w:p>
        </w:tc>
        <w:tc>
          <w:tcPr>
            <w:tcW w:w="4877" w:type="pct"/>
            <w:gridSpan w:val="8"/>
            <w:shd w:val="clear" w:color="auto" w:fill="244061"/>
          </w:tcPr>
          <w:p w14:paraId="63D1D323"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№5 по тип «Гринфилд»</w:t>
            </w:r>
          </w:p>
        </w:tc>
      </w:tr>
      <w:tr w:rsidR="00A148C5" w:rsidRPr="00E81611" w14:paraId="6BB2334C" w14:textId="77777777" w:rsidTr="009922A0">
        <w:tc>
          <w:tcPr>
            <w:tcW w:w="123" w:type="pct"/>
          </w:tcPr>
          <w:p w14:paraId="5779BFDC" w14:textId="77777777" w:rsidR="00A148C5" w:rsidRPr="00E81611" w:rsidRDefault="00A148C5" w:rsidP="009922A0">
            <w:pPr>
              <w:spacing w:after="0" w:line="240" w:lineRule="auto"/>
              <w:rPr>
                <w:rFonts w:ascii="Times New Roman" w:hAnsi="Times New Roman" w:cs="Times New Roman"/>
              </w:rPr>
            </w:pPr>
          </w:p>
        </w:tc>
        <w:tc>
          <w:tcPr>
            <w:tcW w:w="3064" w:type="pct"/>
            <w:gridSpan w:val="6"/>
          </w:tcPr>
          <w:p w14:paraId="74C24D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813" w:type="pct"/>
            <w:gridSpan w:val="2"/>
            <w:vMerge w:val="restart"/>
          </w:tcPr>
          <w:p w14:paraId="5D1AE438"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6468" w:dyaOrig="5676" w14:anchorId="0D02D93F">
                <v:shape id="_x0000_i1040" type="#_x0000_t75" style="width:267.7pt;height:237.8pt" o:ole="">
                  <v:imagedata r:id="rId65" o:title=""/>
                </v:shape>
                <o:OLEObject Type="Embed" ProgID="PBrush" ShapeID="_x0000_i1040" DrawAspect="Content" ObjectID="_1645940941" r:id="rId66"/>
              </w:object>
            </w:r>
          </w:p>
        </w:tc>
      </w:tr>
      <w:tr w:rsidR="00A148C5" w:rsidRPr="00E81611" w14:paraId="2212D33E" w14:textId="77777777" w:rsidTr="009922A0">
        <w:tc>
          <w:tcPr>
            <w:tcW w:w="123" w:type="pct"/>
          </w:tcPr>
          <w:p w14:paraId="2E66ED96"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3DB55A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761" w:type="pct"/>
            <w:gridSpan w:val="4"/>
          </w:tcPr>
          <w:p w14:paraId="715BC8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юго-восточная часть г.Искитима</w:t>
            </w:r>
          </w:p>
        </w:tc>
        <w:tc>
          <w:tcPr>
            <w:tcW w:w="1813" w:type="pct"/>
            <w:gridSpan w:val="2"/>
            <w:vMerge/>
          </w:tcPr>
          <w:p w14:paraId="6919E92A" w14:textId="77777777" w:rsidR="00A148C5" w:rsidRPr="00E81611" w:rsidRDefault="00A148C5" w:rsidP="009922A0">
            <w:pPr>
              <w:spacing w:after="0" w:line="240" w:lineRule="auto"/>
              <w:rPr>
                <w:rFonts w:ascii="Times New Roman" w:hAnsi="Times New Roman" w:cs="Times New Roman"/>
              </w:rPr>
            </w:pPr>
          </w:p>
        </w:tc>
      </w:tr>
      <w:tr w:rsidR="00A148C5" w:rsidRPr="00E81611" w14:paraId="6BE54CCF" w14:textId="77777777" w:rsidTr="009922A0">
        <w:tc>
          <w:tcPr>
            <w:tcW w:w="123" w:type="pct"/>
          </w:tcPr>
          <w:p w14:paraId="473EA2FA"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48FF26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761" w:type="pct"/>
            <w:gridSpan w:val="4"/>
          </w:tcPr>
          <w:p w14:paraId="7F67EE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813" w:type="pct"/>
            <w:gridSpan w:val="2"/>
            <w:vMerge/>
          </w:tcPr>
          <w:p w14:paraId="5141FF20" w14:textId="77777777" w:rsidR="00A148C5" w:rsidRPr="00E81611" w:rsidRDefault="00A148C5" w:rsidP="009922A0">
            <w:pPr>
              <w:spacing w:after="0" w:line="240" w:lineRule="auto"/>
              <w:rPr>
                <w:rFonts w:ascii="Times New Roman" w:hAnsi="Times New Roman" w:cs="Times New Roman"/>
              </w:rPr>
            </w:pPr>
          </w:p>
        </w:tc>
      </w:tr>
      <w:tr w:rsidR="00A148C5" w:rsidRPr="00E81611" w14:paraId="00E497C0" w14:textId="77777777" w:rsidTr="009922A0">
        <w:tc>
          <w:tcPr>
            <w:tcW w:w="123" w:type="pct"/>
          </w:tcPr>
          <w:p w14:paraId="56C08766"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33174A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761" w:type="pct"/>
            <w:gridSpan w:val="4"/>
          </w:tcPr>
          <w:p w14:paraId="1FA3C9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7,5 га</w:t>
            </w:r>
          </w:p>
        </w:tc>
        <w:tc>
          <w:tcPr>
            <w:tcW w:w="1813" w:type="pct"/>
            <w:gridSpan w:val="2"/>
            <w:vMerge/>
          </w:tcPr>
          <w:p w14:paraId="697D2440" w14:textId="77777777" w:rsidR="00A148C5" w:rsidRPr="00E81611" w:rsidRDefault="00A148C5" w:rsidP="009922A0">
            <w:pPr>
              <w:spacing w:after="0" w:line="240" w:lineRule="auto"/>
              <w:rPr>
                <w:rFonts w:ascii="Times New Roman" w:hAnsi="Times New Roman" w:cs="Times New Roman"/>
              </w:rPr>
            </w:pPr>
          </w:p>
        </w:tc>
      </w:tr>
      <w:tr w:rsidR="00A148C5" w:rsidRPr="00E81611" w14:paraId="22D66C46" w14:textId="77777777" w:rsidTr="009922A0">
        <w:tc>
          <w:tcPr>
            <w:tcW w:w="123" w:type="pct"/>
          </w:tcPr>
          <w:p w14:paraId="5C9E54D3"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412905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761" w:type="pct"/>
            <w:gridSpan w:val="4"/>
          </w:tcPr>
          <w:p w14:paraId="5DCCDB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6,3 км</w:t>
            </w:r>
          </w:p>
        </w:tc>
        <w:tc>
          <w:tcPr>
            <w:tcW w:w="1813" w:type="pct"/>
            <w:gridSpan w:val="2"/>
            <w:vMerge/>
          </w:tcPr>
          <w:p w14:paraId="16FA7E92" w14:textId="77777777" w:rsidR="00A148C5" w:rsidRPr="00E81611" w:rsidRDefault="00A148C5" w:rsidP="009922A0">
            <w:pPr>
              <w:spacing w:after="0" w:line="240" w:lineRule="auto"/>
              <w:rPr>
                <w:rFonts w:ascii="Times New Roman" w:hAnsi="Times New Roman" w:cs="Times New Roman"/>
              </w:rPr>
            </w:pPr>
          </w:p>
        </w:tc>
      </w:tr>
      <w:tr w:rsidR="00A148C5" w:rsidRPr="00E81611" w14:paraId="18AAA209" w14:textId="77777777" w:rsidTr="009922A0">
        <w:tc>
          <w:tcPr>
            <w:tcW w:w="123" w:type="pct"/>
          </w:tcPr>
          <w:p w14:paraId="17048CFA"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24A11A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761" w:type="pct"/>
            <w:gridSpan w:val="4"/>
          </w:tcPr>
          <w:p w14:paraId="538660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 км</w:t>
            </w:r>
          </w:p>
        </w:tc>
        <w:tc>
          <w:tcPr>
            <w:tcW w:w="1813" w:type="pct"/>
            <w:gridSpan w:val="2"/>
            <w:vMerge/>
          </w:tcPr>
          <w:p w14:paraId="6526B2EA" w14:textId="77777777" w:rsidR="00A148C5" w:rsidRPr="00E81611" w:rsidRDefault="00A148C5" w:rsidP="009922A0">
            <w:pPr>
              <w:spacing w:after="0" w:line="240" w:lineRule="auto"/>
              <w:rPr>
                <w:rFonts w:ascii="Times New Roman" w:hAnsi="Times New Roman" w:cs="Times New Roman"/>
              </w:rPr>
            </w:pPr>
          </w:p>
        </w:tc>
      </w:tr>
      <w:tr w:rsidR="00A148C5" w:rsidRPr="00E81611" w14:paraId="03631D70" w14:textId="77777777" w:rsidTr="009922A0">
        <w:tc>
          <w:tcPr>
            <w:tcW w:w="123" w:type="pct"/>
          </w:tcPr>
          <w:p w14:paraId="651703BE"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3EF76D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761" w:type="pct"/>
            <w:gridSpan w:val="4"/>
          </w:tcPr>
          <w:p w14:paraId="351DCF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813" w:type="pct"/>
            <w:gridSpan w:val="2"/>
            <w:vMerge/>
          </w:tcPr>
          <w:p w14:paraId="53AF33CD" w14:textId="77777777" w:rsidR="00A148C5" w:rsidRPr="00E81611" w:rsidRDefault="00A148C5" w:rsidP="009922A0">
            <w:pPr>
              <w:spacing w:after="0" w:line="240" w:lineRule="auto"/>
              <w:rPr>
                <w:rFonts w:ascii="Times New Roman" w:hAnsi="Times New Roman" w:cs="Times New Roman"/>
              </w:rPr>
            </w:pPr>
          </w:p>
        </w:tc>
      </w:tr>
      <w:tr w:rsidR="00A148C5" w:rsidRPr="00E81611" w14:paraId="01F96E4F" w14:textId="77777777" w:rsidTr="009922A0">
        <w:tc>
          <w:tcPr>
            <w:tcW w:w="123" w:type="pct"/>
          </w:tcPr>
          <w:p w14:paraId="0C6CFCA0" w14:textId="77777777" w:rsidR="00A148C5" w:rsidRPr="00E81611" w:rsidRDefault="00A148C5" w:rsidP="009922A0">
            <w:pPr>
              <w:spacing w:after="0" w:line="240" w:lineRule="auto"/>
              <w:rPr>
                <w:rFonts w:ascii="Times New Roman" w:hAnsi="Times New Roman" w:cs="Times New Roman"/>
              </w:rPr>
            </w:pPr>
          </w:p>
        </w:tc>
        <w:tc>
          <w:tcPr>
            <w:tcW w:w="3064" w:type="pct"/>
            <w:gridSpan w:val="6"/>
          </w:tcPr>
          <w:p w14:paraId="4C243CAC"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813" w:type="pct"/>
            <w:gridSpan w:val="2"/>
            <w:vMerge/>
          </w:tcPr>
          <w:p w14:paraId="25387551" w14:textId="77777777" w:rsidR="00A148C5" w:rsidRPr="00E81611" w:rsidRDefault="00A148C5" w:rsidP="009922A0">
            <w:pPr>
              <w:spacing w:after="0" w:line="240" w:lineRule="auto"/>
              <w:rPr>
                <w:rFonts w:ascii="Times New Roman" w:hAnsi="Times New Roman" w:cs="Times New Roman"/>
              </w:rPr>
            </w:pPr>
          </w:p>
        </w:tc>
      </w:tr>
      <w:tr w:rsidR="00A148C5" w:rsidRPr="00E81611" w14:paraId="01A31B53" w14:textId="77777777" w:rsidTr="009922A0">
        <w:tc>
          <w:tcPr>
            <w:tcW w:w="123" w:type="pct"/>
          </w:tcPr>
          <w:p w14:paraId="590983EC"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5D16C9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761" w:type="pct"/>
            <w:gridSpan w:val="4"/>
          </w:tcPr>
          <w:p w14:paraId="4E3F2E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54:07:047402:1288</w:t>
            </w:r>
          </w:p>
        </w:tc>
        <w:tc>
          <w:tcPr>
            <w:tcW w:w="1813" w:type="pct"/>
            <w:gridSpan w:val="2"/>
            <w:vMerge/>
          </w:tcPr>
          <w:p w14:paraId="68F106EA" w14:textId="77777777" w:rsidR="00A148C5" w:rsidRPr="00E81611" w:rsidRDefault="00A148C5" w:rsidP="009922A0">
            <w:pPr>
              <w:spacing w:after="0" w:line="240" w:lineRule="auto"/>
              <w:rPr>
                <w:rFonts w:ascii="Times New Roman" w:hAnsi="Times New Roman" w:cs="Times New Roman"/>
              </w:rPr>
            </w:pPr>
          </w:p>
        </w:tc>
      </w:tr>
      <w:tr w:rsidR="00A148C5" w:rsidRPr="00E81611" w14:paraId="615B3B15" w14:textId="77777777" w:rsidTr="009922A0">
        <w:tc>
          <w:tcPr>
            <w:tcW w:w="123" w:type="pct"/>
          </w:tcPr>
          <w:p w14:paraId="695BEA3C"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0635EA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761" w:type="pct"/>
            <w:gridSpan w:val="4"/>
          </w:tcPr>
          <w:p w14:paraId="5D77A1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813" w:type="pct"/>
            <w:gridSpan w:val="2"/>
            <w:vMerge/>
          </w:tcPr>
          <w:p w14:paraId="518E763F" w14:textId="77777777" w:rsidR="00A148C5" w:rsidRPr="00E81611" w:rsidRDefault="00A148C5" w:rsidP="009922A0">
            <w:pPr>
              <w:spacing w:after="0" w:line="240" w:lineRule="auto"/>
              <w:rPr>
                <w:rFonts w:ascii="Times New Roman" w:hAnsi="Times New Roman" w:cs="Times New Roman"/>
              </w:rPr>
            </w:pPr>
          </w:p>
        </w:tc>
      </w:tr>
      <w:tr w:rsidR="00A148C5" w:rsidRPr="00E81611" w14:paraId="22F34948" w14:textId="77777777" w:rsidTr="009922A0">
        <w:tc>
          <w:tcPr>
            <w:tcW w:w="123" w:type="pct"/>
          </w:tcPr>
          <w:p w14:paraId="03F67990"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21A230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761" w:type="pct"/>
            <w:gridSpan w:val="4"/>
          </w:tcPr>
          <w:p w14:paraId="661D18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13" w:type="pct"/>
            <w:gridSpan w:val="2"/>
            <w:vMerge/>
          </w:tcPr>
          <w:p w14:paraId="055181F5" w14:textId="77777777" w:rsidR="00A148C5" w:rsidRPr="00E81611" w:rsidRDefault="00A148C5" w:rsidP="009922A0">
            <w:pPr>
              <w:spacing w:after="0" w:line="240" w:lineRule="auto"/>
              <w:rPr>
                <w:rFonts w:ascii="Times New Roman" w:hAnsi="Times New Roman" w:cs="Times New Roman"/>
              </w:rPr>
            </w:pPr>
          </w:p>
        </w:tc>
      </w:tr>
      <w:tr w:rsidR="00A148C5" w:rsidRPr="00E81611" w14:paraId="7B43BBA1" w14:textId="77777777" w:rsidTr="009922A0">
        <w:tc>
          <w:tcPr>
            <w:tcW w:w="123" w:type="pct"/>
          </w:tcPr>
          <w:p w14:paraId="6A4F0840"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74FC68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761" w:type="pct"/>
            <w:gridSpan w:val="4"/>
          </w:tcPr>
          <w:p w14:paraId="124E3D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813" w:type="pct"/>
            <w:gridSpan w:val="2"/>
            <w:vMerge/>
          </w:tcPr>
          <w:p w14:paraId="5EA857F8" w14:textId="77777777" w:rsidR="00A148C5" w:rsidRPr="00E81611" w:rsidRDefault="00A148C5" w:rsidP="009922A0">
            <w:pPr>
              <w:spacing w:after="0" w:line="240" w:lineRule="auto"/>
              <w:rPr>
                <w:rFonts w:ascii="Times New Roman" w:hAnsi="Times New Roman" w:cs="Times New Roman"/>
              </w:rPr>
            </w:pPr>
          </w:p>
        </w:tc>
      </w:tr>
      <w:tr w:rsidR="00A148C5" w:rsidRPr="00E81611" w14:paraId="1BB06F87" w14:textId="77777777" w:rsidTr="009922A0">
        <w:tc>
          <w:tcPr>
            <w:tcW w:w="123" w:type="pct"/>
          </w:tcPr>
          <w:p w14:paraId="7081F6F6"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44EC35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761" w:type="pct"/>
            <w:gridSpan w:val="4"/>
          </w:tcPr>
          <w:p w14:paraId="34D5EB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813" w:type="pct"/>
            <w:gridSpan w:val="2"/>
            <w:vMerge/>
          </w:tcPr>
          <w:p w14:paraId="0DC6B8E9" w14:textId="77777777" w:rsidR="00A148C5" w:rsidRPr="00E81611" w:rsidRDefault="00A148C5" w:rsidP="009922A0">
            <w:pPr>
              <w:spacing w:after="0" w:line="240" w:lineRule="auto"/>
              <w:rPr>
                <w:rFonts w:ascii="Times New Roman" w:hAnsi="Times New Roman" w:cs="Times New Roman"/>
              </w:rPr>
            </w:pPr>
          </w:p>
        </w:tc>
      </w:tr>
      <w:tr w:rsidR="00A148C5" w:rsidRPr="00E81611" w14:paraId="2F012E89" w14:textId="77777777" w:rsidTr="009922A0">
        <w:tc>
          <w:tcPr>
            <w:tcW w:w="123" w:type="pct"/>
          </w:tcPr>
          <w:p w14:paraId="5AB36050" w14:textId="77777777" w:rsidR="00A148C5" w:rsidRPr="00E81611" w:rsidRDefault="00A148C5" w:rsidP="009922A0">
            <w:pPr>
              <w:spacing w:after="0" w:line="240" w:lineRule="auto"/>
              <w:rPr>
                <w:rFonts w:ascii="Times New Roman" w:hAnsi="Times New Roman" w:cs="Times New Roman"/>
              </w:rPr>
            </w:pPr>
          </w:p>
        </w:tc>
        <w:tc>
          <w:tcPr>
            <w:tcW w:w="3064" w:type="pct"/>
            <w:gridSpan w:val="6"/>
          </w:tcPr>
          <w:p w14:paraId="2E82C7D6"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813" w:type="pct"/>
            <w:gridSpan w:val="2"/>
            <w:vMerge/>
          </w:tcPr>
          <w:p w14:paraId="6A39305C" w14:textId="77777777" w:rsidR="00A148C5" w:rsidRPr="00E81611" w:rsidRDefault="00A148C5" w:rsidP="009922A0">
            <w:pPr>
              <w:spacing w:after="0" w:line="240" w:lineRule="auto"/>
              <w:rPr>
                <w:rFonts w:ascii="Times New Roman" w:hAnsi="Times New Roman" w:cs="Times New Roman"/>
              </w:rPr>
            </w:pPr>
          </w:p>
        </w:tc>
      </w:tr>
      <w:tr w:rsidR="00A148C5" w:rsidRPr="00E81611" w14:paraId="377136FB" w14:textId="77777777" w:rsidTr="009922A0">
        <w:tc>
          <w:tcPr>
            <w:tcW w:w="123" w:type="pct"/>
          </w:tcPr>
          <w:p w14:paraId="5B6313F0"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0300B3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761" w:type="pct"/>
            <w:gridSpan w:val="4"/>
          </w:tcPr>
          <w:p w14:paraId="4CF9FD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от магистрального стального водопровода Д-500 м, идущего от насосной станции II подъема до насосной станции III подъема</w:t>
            </w:r>
          </w:p>
        </w:tc>
        <w:tc>
          <w:tcPr>
            <w:tcW w:w="1813" w:type="pct"/>
            <w:gridSpan w:val="2"/>
            <w:vMerge/>
          </w:tcPr>
          <w:p w14:paraId="2D8737B7" w14:textId="77777777" w:rsidR="00A148C5" w:rsidRPr="00E81611" w:rsidRDefault="00A148C5" w:rsidP="009922A0">
            <w:pPr>
              <w:spacing w:after="0" w:line="240" w:lineRule="auto"/>
              <w:rPr>
                <w:rFonts w:ascii="Times New Roman" w:hAnsi="Times New Roman" w:cs="Times New Roman"/>
              </w:rPr>
            </w:pPr>
          </w:p>
        </w:tc>
      </w:tr>
      <w:tr w:rsidR="00A148C5" w:rsidRPr="00E81611" w14:paraId="0DC994D5" w14:textId="77777777" w:rsidTr="009922A0">
        <w:tc>
          <w:tcPr>
            <w:tcW w:w="123" w:type="pct"/>
          </w:tcPr>
          <w:p w14:paraId="0D570A50"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5F334B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761" w:type="pct"/>
            <w:gridSpan w:val="4"/>
          </w:tcPr>
          <w:p w14:paraId="4DDE56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централизованное</w:t>
            </w:r>
          </w:p>
        </w:tc>
        <w:tc>
          <w:tcPr>
            <w:tcW w:w="1813" w:type="pct"/>
            <w:gridSpan w:val="2"/>
            <w:vMerge/>
          </w:tcPr>
          <w:p w14:paraId="659E87B8" w14:textId="77777777" w:rsidR="00A148C5" w:rsidRPr="00E81611" w:rsidRDefault="00A148C5" w:rsidP="009922A0">
            <w:pPr>
              <w:spacing w:after="0" w:line="240" w:lineRule="auto"/>
              <w:rPr>
                <w:rFonts w:ascii="Times New Roman" w:hAnsi="Times New Roman" w:cs="Times New Roman"/>
              </w:rPr>
            </w:pPr>
          </w:p>
        </w:tc>
      </w:tr>
      <w:tr w:rsidR="00A148C5" w:rsidRPr="00E81611" w14:paraId="6019F09F" w14:textId="77777777" w:rsidTr="009922A0">
        <w:tc>
          <w:tcPr>
            <w:tcW w:w="123" w:type="pct"/>
          </w:tcPr>
          <w:p w14:paraId="095F73F1"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2DEF9F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761" w:type="pct"/>
            <w:gridSpan w:val="4"/>
          </w:tcPr>
          <w:p w14:paraId="5CD028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813" w:type="pct"/>
            <w:gridSpan w:val="2"/>
            <w:vMerge/>
          </w:tcPr>
          <w:p w14:paraId="38BDB01C" w14:textId="77777777" w:rsidR="00A148C5" w:rsidRPr="00E81611" w:rsidRDefault="00A148C5" w:rsidP="009922A0">
            <w:pPr>
              <w:spacing w:after="0" w:line="240" w:lineRule="auto"/>
              <w:rPr>
                <w:rFonts w:ascii="Times New Roman" w:hAnsi="Times New Roman" w:cs="Times New Roman"/>
              </w:rPr>
            </w:pPr>
          </w:p>
        </w:tc>
      </w:tr>
      <w:tr w:rsidR="00A148C5" w:rsidRPr="00E81611" w14:paraId="7ACEBE00" w14:textId="77777777" w:rsidTr="009922A0">
        <w:tc>
          <w:tcPr>
            <w:tcW w:w="123" w:type="pct"/>
          </w:tcPr>
          <w:p w14:paraId="5E30E46B"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14B7C2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761" w:type="pct"/>
            <w:gridSpan w:val="4"/>
          </w:tcPr>
          <w:p w14:paraId="68BAE0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813" w:type="pct"/>
            <w:gridSpan w:val="2"/>
            <w:vMerge/>
          </w:tcPr>
          <w:p w14:paraId="6450620F" w14:textId="77777777" w:rsidR="00A148C5" w:rsidRPr="00E81611" w:rsidRDefault="00A148C5" w:rsidP="009922A0">
            <w:pPr>
              <w:spacing w:after="0" w:line="240" w:lineRule="auto"/>
              <w:rPr>
                <w:rFonts w:ascii="Times New Roman" w:hAnsi="Times New Roman" w:cs="Times New Roman"/>
              </w:rPr>
            </w:pPr>
          </w:p>
        </w:tc>
      </w:tr>
      <w:tr w:rsidR="00A148C5" w:rsidRPr="00E81611" w14:paraId="7519F855" w14:textId="77777777" w:rsidTr="009922A0">
        <w:tc>
          <w:tcPr>
            <w:tcW w:w="123" w:type="pct"/>
          </w:tcPr>
          <w:p w14:paraId="685BFD0F"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2C081A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761" w:type="pct"/>
            <w:gridSpan w:val="4"/>
          </w:tcPr>
          <w:p w14:paraId="4DEA38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централизованное</w:t>
            </w:r>
          </w:p>
        </w:tc>
        <w:tc>
          <w:tcPr>
            <w:tcW w:w="1813" w:type="pct"/>
            <w:gridSpan w:val="2"/>
            <w:vMerge/>
          </w:tcPr>
          <w:p w14:paraId="2D962BC5" w14:textId="77777777" w:rsidR="00A148C5" w:rsidRPr="00E81611" w:rsidRDefault="00A148C5" w:rsidP="009922A0">
            <w:pPr>
              <w:spacing w:after="0" w:line="240" w:lineRule="auto"/>
              <w:rPr>
                <w:rFonts w:ascii="Times New Roman" w:hAnsi="Times New Roman" w:cs="Times New Roman"/>
              </w:rPr>
            </w:pPr>
          </w:p>
        </w:tc>
      </w:tr>
      <w:tr w:rsidR="00A148C5" w:rsidRPr="00E81611" w14:paraId="4D09E750" w14:textId="77777777" w:rsidTr="009922A0">
        <w:tc>
          <w:tcPr>
            <w:tcW w:w="123" w:type="pct"/>
          </w:tcPr>
          <w:p w14:paraId="0058D7EF"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6B6093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761" w:type="pct"/>
            <w:gridSpan w:val="4"/>
          </w:tcPr>
          <w:p w14:paraId="7305F3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трассы федерального значения (Новосибирск– Ташанта)</w:t>
            </w:r>
          </w:p>
        </w:tc>
        <w:tc>
          <w:tcPr>
            <w:tcW w:w="1813" w:type="pct"/>
            <w:gridSpan w:val="2"/>
            <w:vMerge/>
          </w:tcPr>
          <w:p w14:paraId="464B2CFE" w14:textId="77777777" w:rsidR="00A148C5" w:rsidRPr="00E81611" w:rsidRDefault="00A148C5" w:rsidP="009922A0">
            <w:pPr>
              <w:spacing w:after="0" w:line="240" w:lineRule="auto"/>
              <w:rPr>
                <w:rFonts w:ascii="Times New Roman" w:hAnsi="Times New Roman" w:cs="Times New Roman"/>
              </w:rPr>
            </w:pPr>
          </w:p>
        </w:tc>
      </w:tr>
      <w:tr w:rsidR="00A148C5" w:rsidRPr="00E81611" w14:paraId="752C4D46" w14:textId="77777777" w:rsidTr="009922A0">
        <w:tc>
          <w:tcPr>
            <w:tcW w:w="123" w:type="pct"/>
          </w:tcPr>
          <w:p w14:paraId="0FFBB624" w14:textId="77777777" w:rsidR="00A148C5" w:rsidRPr="00E81611" w:rsidRDefault="00A148C5" w:rsidP="009922A0">
            <w:pPr>
              <w:spacing w:after="0" w:line="240" w:lineRule="auto"/>
              <w:rPr>
                <w:rFonts w:ascii="Times New Roman" w:hAnsi="Times New Roman" w:cs="Times New Roman"/>
              </w:rPr>
            </w:pPr>
          </w:p>
        </w:tc>
        <w:tc>
          <w:tcPr>
            <w:tcW w:w="3064" w:type="pct"/>
            <w:gridSpan w:val="6"/>
          </w:tcPr>
          <w:p w14:paraId="468740E5"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813" w:type="pct"/>
            <w:gridSpan w:val="2"/>
            <w:vMerge/>
          </w:tcPr>
          <w:p w14:paraId="4DD16569" w14:textId="77777777" w:rsidR="00A148C5" w:rsidRPr="00E81611" w:rsidRDefault="00A148C5" w:rsidP="009922A0">
            <w:pPr>
              <w:spacing w:after="0" w:line="240" w:lineRule="auto"/>
              <w:rPr>
                <w:rFonts w:ascii="Times New Roman" w:hAnsi="Times New Roman" w:cs="Times New Roman"/>
              </w:rPr>
            </w:pPr>
          </w:p>
        </w:tc>
      </w:tr>
      <w:tr w:rsidR="00A148C5" w:rsidRPr="00E81611" w14:paraId="5850B071" w14:textId="77777777" w:rsidTr="009922A0">
        <w:tc>
          <w:tcPr>
            <w:tcW w:w="123" w:type="pct"/>
          </w:tcPr>
          <w:p w14:paraId="3F9D785B" w14:textId="77777777" w:rsidR="00A148C5" w:rsidRPr="00E81611" w:rsidRDefault="00A148C5" w:rsidP="009922A0">
            <w:pPr>
              <w:spacing w:after="0" w:line="240" w:lineRule="auto"/>
              <w:rPr>
                <w:rFonts w:ascii="Times New Roman" w:hAnsi="Times New Roman" w:cs="Times New Roman"/>
              </w:rPr>
            </w:pPr>
          </w:p>
        </w:tc>
        <w:tc>
          <w:tcPr>
            <w:tcW w:w="1303" w:type="pct"/>
            <w:gridSpan w:val="2"/>
          </w:tcPr>
          <w:p w14:paraId="171F13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761" w:type="pct"/>
            <w:gridSpan w:val="4"/>
          </w:tcPr>
          <w:p w14:paraId="1E3DCF8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Федеральный фонд содействия развитию жилищного строительства</w:t>
            </w:r>
          </w:p>
        </w:tc>
        <w:tc>
          <w:tcPr>
            <w:tcW w:w="1813" w:type="pct"/>
            <w:gridSpan w:val="2"/>
            <w:vMerge/>
          </w:tcPr>
          <w:p w14:paraId="4450516E" w14:textId="77777777" w:rsidR="00A148C5" w:rsidRPr="00E81611" w:rsidRDefault="00A148C5" w:rsidP="009922A0">
            <w:pPr>
              <w:spacing w:after="0" w:line="240" w:lineRule="auto"/>
              <w:rPr>
                <w:rFonts w:ascii="Times New Roman" w:hAnsi="Times New Roman" w:cs="Times New Roman"/>
              </w:rPr>
            </w:pPr>
          </w:p>
        </w:tc>
      </w:tr>
      <w:tr w:rsidR="00A148C5" w:rsidRPr="00E81611" w14:paraId="2ADF6FEE" w14:textId="77777777" w:rsidTr="009922A0">
        <w:tc>
          <w:tcPr>
            <w:tcW w:w="123" w:type="pct"/>
            <w:shd w:val="clear" w:color="auto" w:fill="244061"/>
          </w:tcPr>
          <w:p w14:paraId="2A8DC3D5"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6.</w:t>
            </w:r>
          </w:p>
        </w:tc>
        <w:tc>
          <w:tcPr>
            <w:tcW w:w="4877" w:type="pct"/>
            <w:gridSpan w:val="8"/>
            <w:shd w:val="clear" w:color="auto" w:fill="244061"/>
          </w:tcPr>
          <w:p w14:paraId="1B9E819F"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№6 по тип «Гринфилд»</w:t>
            </w:r>
          </w:p>
        </w:tc>
      </w:tr>
      <w:tr w:rsidR="00A148C5" w:rsidRPr="00E81611" w14:paraId="6A2CED0F" w14:textId="77777777" w:rsidTr="009922A0">
        <w:tc>
          <w:tcPr>
            <w:tcW w:w="123" w:type="pct"/>
          </w:tcPr>
          <w:p w14:paraId="58D5B5A8" w14:textId="77777777" w:rsidR="00A148C5" w:rsidRPr="00E81611" w:rsidRDefault="00A148C5" w:rsidP="009922A0">
            <w:pPr>
              <w:spacing w:after="0" w:line="240" w:lineRule="auto"/>
              <w:rPr>
                <w:rFonts w:ascii="Times New Roman" w:hAnsi="Times New Roman" w:cs="Times New Roman"/>
              </w:rPr>
            </w:pPr>
          </w:p>
        </w:tc>
        <w:tc>
          <w:tcPr>
            <w:tcW w:w="3064" w:type="pct"/>
            <w:gridSpan w:val="6"/>
          </w:tcPr>
          <w:p w14:paraId="19A6D0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813" w:type="pct"/>
            <w:gridSpan w:val="2"/>
            <w:vMerge w:val="restart"/>
          </w:tcPr>
          <w:p w14:paraId="2FA1B86D"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6468" w:dyaOrig="5676" w14:anchorId="4154FBAF">
                <v:shape id="_x0000_i1041" type="#_x0000_t75" style="width:268.25pt;height:235.75pt" o:ole="">
                  <v:imagedata r:id="rId65" o:title=""/>
                </v:shape>
                <o:OLEObject Type="Embed" ProgID="PBrush" ShapeID="_x0000_i1041" DrawAspect="Content" ObjectID="_1645940942" r:id="rId67"/>
              </w:object>
            </w:r>
          </w:p>
        </w:tc>
      </w:tr>
      <w:tr w:rsidR="00A148C5" w:rsidRPr="00E81611" w14:paraId="2C0618B4" w14:textId="77777777" w:rsidTr="009922A0">
        <w:tc>
          <w:tcPr>
            <w:tcW w:w="123" w:type="pct"/>
          </w:tcPr>
          <w:p w14:paraId="588F52E2"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0D6B7A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715" w:type="pct"/>
            <w:gridSpan w:val="3"/>
          </w:tcPr>
          <w:p w14:paraId="6F3F99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юго-восточная часть г.Искитима</w:t>
            </w:r>
          </w:p>
        </w:tc>
        <w:tc>
          <w:tcPr>
            <w:tcW w:w="1813" w:type="pct"/>
            <w:gridSpan w:val="2"/>
            <w:vMerge/>
          </w:tcPr>
          <w:p w14:paraId="75ED4F3F" w14:textId="77777777" w:rsidR="00A148C5" w:rsidRPr="00E81611" w:rsidRDefault="00A148C5" w:rsidP="009922A0">
            <w:pPr>
              <w:spacing w:after="0" w:line="240" w:lineRule="auto"/>
              <w:rPr>
                <w:rFonts w:ascii="Times New Roman" w:hAnsi="Times New Roman" w:cs="Times New Roman"/>
              </w:rPr>
            </w:pPr>
          </w:p>
        </w:tc>
      </w:tr>
      <w:tr w:rsidR="00A148C5" w:rsidRPr="00E81611" w14:paraId="0BCF2C1B" w14:textId="77777777" w:rsidTr="009922A0">
        <w:tc>
          <w:tcPr>
            <w:tcW w:w="123" w:type="pct"/>
          </w:tcPr>
          <w:p w14:paraId="00EE6BC4"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55A8DE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715" w:type="pct"/>
            <w:gridSpan w:val="3"/>
          </w:tcPr>
          <w:p w14:paraId="4A69B3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813" w:type="pct"/>
            <w:gridSpan w:val="2"/>
            <w:vMerge/>
          </w:tcPr>
          <w:p w14:paraId="5409820E" w14:textId="77777777" w:rsidR="00A148C5" w:rsidRPr="00E81611" w:rsidRDefault="00A148C5" w:rsidP="009922A0">
            <w:pPr>
              <w:spacing w:after="0" w:line="240" w:lineRule="auto"/>
              <w:rPr>
                <w:rFonts w:ascii="Times New Roman" w:hAnsi="Times New Roman" w:cs="Times New Roman"/>
              </w:rPr>
            </w:pPr>
          </w:p>
        </w:tc>
      </w:tr>
      <w:tr w:rsidR="00A148C5" w:rsidRPr="00E81611" w14:paraId="0ADA9865" w14:textId="77777777" w:rsidTr="009922A0">
        <w:tc>
          <w:tcPr>
            <w:tcW w:w="123" w:type="pct"/>
          </w:tcPr>
          <w:p w14:paraId="25DBB332"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78763F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715" w:type="pct"/>
            <w:gridSpan w:val="3"/>
          </w:tcPr>
          <w:p w14:paraId="6B61D1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 га</w:t>
            </w:r>
          </w:p>
        </w:tc>
        <w:tc>
          <w:tcPr>
            <w:tcW w:w="1813" w:type="pct"/>
            <w:gridSpan w:val="2"/>
            <w:vMerge/>
          </w:tcPr>
          <w:p w14:paraId="22C21634" w14:textId="77777777" w:rsidR="00A148C5" w:rsidRPr="00E81611" w:rsidRDefault="00A148C5" w:rsidP="009922A0">
            <w:pPr>
              <w:spacing w:after="0" w:line="240" w:lineRule="auto"/>
              <w:rPr>
                <w:rFonts w:ascii="Times New Roman" w:hAnsi="Times New Roman" w:cs="Times New Roman"/>
              </w:rPr>
            </w:pPr>
          </w:p>
        </w:tc>
      </w:tr>
      <w:tr w:rsidR="00A148C5" w:rsidRPr="00E81611" w14:paraId="768648ED" w14:textId="77777777" w:rsidTr="009922A0">
        <w:tc>
          <w:tcPr>
            <w:tcW w:w="123" w:type="pct"/>
          </w:tcPr>
          <w:p w14:paraId="7F150373"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64324B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715" w:type="pct"/>
            <w:gridSpan w:val="3"/>
          </w:tcPr>
          <w:p w14:paraId="789245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7 км</w:t>
            </w:r>
          </w:p>
        </w:tc>
        <w:tc>
          <w:tcPr>
            <w:tcW w:w="1813" w:type="pct"/>
            <w:gridSpan w:val="2"/>
            <w:vMerge/>
          </w:tcPr>
          <w:p w14:paraId="1E7B2D51" w14:textId="77777777" w:rsidR="00A148C5" w:rsidRPr="00E81611" w:rsidRDefault="00A148C5" w:rsidP="009922A0">
            <w:pPr>
              <w:spacing w:after="0" w:line="240" w:lineRule="auto"/>
              <w:rPr>
                <w:rFonts w:ascii="Times New Roman" w:hAnsi="Times New Roman" w:cs="Times New Roman"/>
              </w:rPr>
            </w:pPr>
          </w:p>
        </w:tc>
      </w:tr>
      <w:tr w:rsidR="00A148C5" w:rsidRPr="00E81611" w14:paraId="4E313C9C" w14:textId="77777777" w:rsidTr="009922A0">
        <w:tc>
          <w:tcPr>
            <w:tcW w:w="123" w:type="pct"/>
          </w:tcPr>
          <w:p w14:paraId="18A89766"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16C4DBB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715" w:type="pct"/>
            <w:gridSpan w:val="3"/>
          </w:tcPr>
          <w:p w14:paraId="192E46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 км</w:t>
            </w:r>
          </w:p>
        </w:tc>
        <w:tc>
          <w:tcPr>
            <w:tcW w:w="1813" w:type="pct"/>
            <w:gridSpan w:val="2"/>
            <w:vMerge/>
          </w:tcPr>
          <w:p w14:paraId="1F605889" w14:textId="77777777" w:rsidR="00A148C5" w:rsidRPr="00E81611" w:rsidRDefault="00A148C5" w:rsidP="009922A0">
            <w:pPr>
              <w:spacing w:after="0" w:line="240" w:lineRule="auto"/>
              <w:rPr>
                <w:rFonts w:ascii="Times New Roman" w:hAnsi="Times New Roman" w:cs="Times New Roman"/>
              </w:rPr>
            </w:pPr>
          </w:p>
        </w:tc>
      </w:tr>
      <w:tr w:rsidR="00A148C5" w:rsidRPr="00E81611" w14:paraId="104B55A3" w14:textId="77777777" w:rsidTr="009922A0">
        <w:tc>
          <w:tcPr>
            <w:tcW w:w="123" w:type="pct"/>
          </w:tcPr>
          <w:p w14:paraId="51EF1964"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5CAE00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715" w:type="pct"/>
            <w:gridSpan w:val="3"/>
          </w:tcPr>
          <w:p w14:paraId="1A5C9D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813" w:type="pct"/>
            <w:gridSpan w:val="2"/>
            <w:vMerge/>
          </w:tcPr>
          <w:p w14:paraId="6E06A741" w14:textId="77777777" w:rsidR="00A148C5" w:rsidRPr="00E81611" w:rsidRDefault="00A148C5" w:rsidP="009922A0">
            <w:pPr>
              <w:spacing w:after="0" w:line="240" w:lineRule="auto"/>
              <w:rPr>
                <w:rFonts w:ascii="Times New Roman" w:hAnsi="Times New Roman" w:cs="Times New Roman"/>
              </w:rPr>
            </w:pPr>
          </w:p>
        </w:tc>
      </w:tr>
      <w:tr w:rsidR="00A148C5" w:rsidRPr="00E81611" w14:paraId="4225EA11" w14:textId="77777777" w:rsidTr="009922A0">
        <w:tc>
          <w:tcPr>
            <w:tcW w:w="123" w:type="pct"/>
          </w:tcPr>
          <w:p w14:paraId="35210CC8" w14:textId="77777777" w:rsidR="00A148C5" w:rsidRPr="00E81611" w:rsidRDefault="00A148C5" w:rsidP="009922A0">
            <w:pPr>
              <w:spacing w:after="0" w:line="240" w:lineRule="auto"/>
              <w:rPr>
                <w:rFonts w:ascii="Times New Roman" w:hAnsi="Times New Roman" w:cs="Times New Roman"/>
              </w:rPr>
            </w:pPr>
          </w:p>
        </w:tc>
        <w:tc>
          <w:tcPr>
            <w:tcW w:w="3064" w:type="pct"/>
            <w:gridSpan w:val="6"/>
          </w:tcPr>
          <w:p w14:paraId="4FF421D5"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813" w:type="pct"/>
            <w:gridSpan w:val="2"/>
            <w:vMerge/>
          </w:tcPr>
          <w:p w14:paraId="63C2C5AA" w14:textId="77777777" w:rsidR="00A148C5" w:rsidRPr="00E81611" w:rsidRDefault="00A148C5" w:rsidP="009922A0">
            <w:pPr>
              <w:spacing w:after="0" w:line="240" w:lineRule="auto"/>
              <w:rPr>
                <w:rFonts w:ascii="Times New Roman" w:hAnsi="Times New Roman" w:cs="Times New Roman"/>
              </w:rPr>
            </w:pPr>
          </w:p>
        </w:tc>
      </w:tr>
      <w:tr w:rsidR="00A148C5" w:rsidRPr="00E81611" w14:paraId="4C7806D2" w14:textId="77777777" w:rsidTr="009922A0">
        <w:tc>
          <w:tcPr>
            <w:tcW w:w="123" w:type="pct"/>
          </w:tcPr>
          <w:p w14:paraId="439169D0"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3C9530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715" w:type="pct"/>
            <w:gridSpan w:val="3"/>
          </w:tcPr>
          <w:p w14:paraId="426019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54:07:047402:1289</w:t>
            </w:r>
          </w:p>
        </w:tc>
        <w:tc>
          <w:tcPr>
            <w:tcW w:w="1813" w:type="pct"/>
            <w:gridSpan w:val="2"/>
            <w:vMerge/>
          </w:tcPr>
          <w:p w14:paraId="7BBAE88B" w14:textId="77777777" w:rsidR="00A148C5" w:rsidRPr="00E81611" w:rsidRDefault="00A148C5" w:rsidP="009922A0">
            <w:pPr>
              <w:spacing w:after="0" w:line="240" w:lineRule="auto"/>
              <w:rPr>
                <w:rFonts w:ascii="Times New Roman" w:hAnsi="Times New Roman" w:cs="Times New Roman"/>
              </w:rPr>
            </w:pPr>
          </w:p>
        </w:tc>
      </w:tr>
      <w:tr w:rsidR="00A148C5" w:rsidRPr="00E81611" w14:paraId="44488168" w14:textId="77777777" w:rsidTr="009922A0">
        <w:tc>
          <w:tcPr>
            <w:tcW w:w="123" w:type="pct"/>
          </w:tcPr>
          <w:p w14:paraId="33AA768A"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2D9254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715" w:type="pct"/>
            <w:gridSpan w:val="3"/>
          </w:tcPr>
          <w:p w14:paraId="61B591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813" w:type="pct"/>
            <w:gridSpan w:val="2"/>
            <w:vMerge/>
          </w:tcPr>
          <w:p w14:paraId="0DA66A4B" w14:textId="77777777" w:rsidR="00A148C5" w:rsidRPr="00E81611" w:rsidRDefault="00A148C5" w:rsidP="009922A0">
            <w:pPr>
              <w:spacing w:after="0" w:line="240" w:lineRule="auto"/>
              <w:rPr>
                <w:rFonts w:ascii="Times New Roman" w:hAnsi="Times New Roman" w:cs="Times New Roman"/>
              </w:rPr>
            </w:pPr>
          </w:p>
        </w:tc>
      </w:tr>
      <w:tr w:rsidR="00A148C5" w:rsidRPr="00E81611" w14:paraId="29B73FF0" w14:textId="77777777" w:rsidTr="009922A0">
        <w:tc>
          <w:tcPr>
            <w:tcW w:w="123" w:type="pct"/>
          </w:tcPr>
          <w:p w14:paraId="2C995B88"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125947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715" w:type="pct"/>
            <w:gridSpan w:val="3"/>
          </w:tcPr>
          <w:p w14:paraId="062068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13" w:type="pct"/>
            <w:gridSpan w:val="2"/>
            <w:vMerge/>
          </w:tcPr>
          <w:p w14:paraId="24674B0F" w14:textId="77777777" w:rsidR="00A148C5" w:rsidRPr="00E81611" w:rsidRDefault="00A148C5" w:rsidP="009922A0">
            <w:pPr>
              <w:spacing w:after="0" w:line="240" w:lineRule="auto"/>
              <w:rPr>
                <w:rFonts w:ascii="Times New Roman" w:hAnsi="Times New Roman" w:cs="Times New Roman"/>
              </w:rPr>
            </w:pPr>
          </w:p>
        </w:tc>
      </w:tr>
      <w:tr w:rsidR="00A148C5" w:rsidRPr="00E81611" w14:paraId="036818EC" w14:textId="77777777" w:rsidTr="009922A0">
        <w:tc>
          <w:tcPr>
            <w:tcW w:w="123" w:type="pct"/>
          </w:tcPr>
          <w:p w14:paraId="761CAA95"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44C912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715" w:type="pct"/>
            <w:gridSpan w:val="3"/>
          </w:tcPr>
          <w:p w14:paraId="70D7F3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813" w:type="pct"/>
            <w:gridSpan w:val="2"/>
            <w:vMerge/>
          </w:tcPr>
          <w:p w14:paraId="2797BE31" w14:textId="77777777" w:rsidR="00A148C5" w:rsidRPr="00E81611" w:rsidRDefault="00A148C5" w:rsidP="009922A0">
            <w:pPr>
              <w:spacing w:after="0" w:line="240" w:lineRule="auto"/>
              <w:rPr>
                <w:rFonts w:ascii="Times New Roman" w:hAnsi="Times New Roman" w:cs="Times New Roman"/>
              </w:rPr>
            </w:pPr>
          </w:p>
        </w:tc>
      </w:tr>
      <w:tr w:rsidR="00A148C5" w:rsidRPr="00E81611" w14:paraId="0F64C032" w14:textId="77777777" w:rsidTr="009922A0">
        <w:tc>
          <w:tcPr>
            <w:tcW w:w="123" w:type="pct"/>
          </w:tcPr>
          <w:p w14:paraId="4B90D546"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0E52B9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715" w:type="pct"/>
            <w:gridSpan w:val="3"/>
          </w:tcPr>
          <w:p w14:paraId="16A1FE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813" w:type="pct"/>
            <w:gridSpan w:val="2"/>
            <w:vMerge/>
          </w:tcPr>
          <w:p w14:paraId="5FB3CA4C" w14:textId="77777777" w:rsidR="00A148C5" w:rsidRPr="00E81611" w:rsidRDefault="00A148C5" w:rsidP="009922A0">
            <w:pPr>
              <w:spacing w:after="0" w:line="240" w:lineRule="auto"/>
              <w:rPr>
                <w:rFonts w:ascii="Times New Roman" w:hAnsi="Times New Roman" w:cs="Times New Roman"/>
              </w:rPr>
            </w:pPr>
          </w:p>
        </w:tc>
      </w:tr>
      <w:tr w:rsidR="00A148C5" w:rsidRPr="00E81611" w14:paraId="6E1164D5" w14:textId="77777777" w:rsidTr="009922A0">
        <w:tc>
          <w:tcPr>
            <w:tcW w:w="123" w:type="pct"/>
          </w:tcPr>
          <w:p w14:paraId="272DF7F0" w14:textId="77777777" w:rsidR="00A148C5" w:rsidRPr="00E81611" w:rsidRDefault="00A148C5" w:rsidP="009922A0">
            <w:pPr>
              <w:spacing w:after="0" w:line="240" w:lineRule="auto"/>
              <w:rPr>
                <w:rFonts w:ascii="Times New Roman" w:hAnsi="Times New Roman" w:cs="Times New Roman"/>
              </w:rPr>
            </w:pPr>
          </w:p>
        </w:tc>
        <w:tc>
          <w:tcPr>
            <w:tcW w:w="3064" w:type="pct"/>
            <w:gridSpan w:val="6"/>
          </w:tcPr>
          <w:p w14:paraId="298D6763"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813" w:type="pct"/>
            <w:gridSpan w:val="2"/>
            <w:vMerge/>
          </w:tcPr>
          <w:p w14:paraId="30C41975" w14:textId="77777777" w:rsidR="00A148C5" w:rsidRPr="00E81611" w:rsidRDefault="00A148C5" w:rsidP="009922A0">
            <w:pPr>
              <w:spacing w:after="0" w:line="240" w:lineRule="auto"/>
              <w:rPr>
                <w:rFonts w:ascii="Times New Roman" w:hAnsi="Times New Roman" w:cs="Times New Roman"/>
              </w:rPr>
            </w:pPr>
          </w:p>
        </w:tc>
      </w:tr>
      <w:tr w:rsidR="00A148C5" w:rsidRPr="00E81611" w14:paraId="359DD3DC" w14:textId="77777777" w:rsidTr="009922A0">
        <w:tc>
          <w:tcPr>
            <w:tcW w:w="123" w:type="pct"/>
          </w:tcPr>
          <w:p w14:paraId="2C563C96"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035F0E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715" w:type="pct"/>
            <w:gridSpan w:val="3"/>
          </w:tcPr>
          <w:p w14:paraId="70AACE1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от магистрального стального водопровода Д-500 м, идущего от насосной станции II подъема до насосной станции III подъема</w:t>
            </w:r>
          </w:p>
        </w:tc>
        <w:tc>
          <w:tcPr>
            <w:tcW w:w="1813" w:type="pct"/>
            <w:gridSpan w:val="2"/>
            <w:vMerge/>
          </w:tcPr>
          <w:p w14:paraId="63B1C34A" w14:textId="77777777" w:rsidR="00A148C5" w:rsidRPr="00E81611" w:rsidRDefault="00A148C5" w:rsidP="009922A0">
            <w:pPr>
              <w:spacing w:after="0" w:line="240" w:lineRule="auto"/>
              <w:rPr>
                <w:rFonts w:ascii="Times New Roman" w:hAnsi="Times New Roman" w:cs="Times New Roman"/>
              </w:rPr>
            </w:pPr>
          </w:p>
        </w:tc>
      </w:tr>
      <w:tr w:rsidR="00A148C5" w:rsidRPr="00E81611" w14:paraId="6C00866A" w14:textId="77777777" w:rsidTr="009922A0">
        <w:tc>
          <w:tcPr>
            <w:tcW w:w="123" w:type="pct"/>
          </w:tcPr>
          <w:p w14:paraId="02D580EF"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53BFF4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715" w:type="pct"/>
            <w:gridSpan w:val="3"/>
          </w:tcPr>
          <w:p w14:paraId="06106B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централизованное</w:t>
            </w:r>
          </w:p>
        </w:tc>
        <w:tc>
          <w:tcPr>
            <w:tcW w:w="1813" w:type="pct"/>
            <w:gridSpan w:val="2"/>
            <w:vMerge/>
          </w:tcPr>
          <w:p w14:paraId="3EE82C83" w14:textId="77777777" w:rsidR="00A148C5" w:rsidRPr="00E81611" w:rsidRDefault="00A148C5" w:rsidP="009922A0">
            <w:pPr>
              <w:spacing w:after="0" w:line="240" w:lineRule="auto"/>
              <w:rPr>
                <w:rFonts w:ascii="Times New Roman" w:hAnsi="Times New Roman" w:cs="Times New Roman"/>
              </w:rPr>
            </w:pPr>
          </w:p>
        </w:tc>
      </w:tr>
      <w:tr w:rsidR="00A148C5" w:rsidRPr="00E81611" w14:paraId="4A6DFD05" w14:textId="77777777" w:rsidTr="009922A0">
        <w:tc>
          <w:tcPr>
            <w:tcW w:w="123" w:type="pct"/>
          </w:tcPr>
          <w:p w14:paraId="6B316EC4"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627342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715" w:type="pct"/>
            <w:gridSpan w:val="3"/>
          </w:tcPr>
          <w:p w14:paraId="7AC629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813" w:type="pct"/>
            <w:gridSpan w:val="2"/>
            <w:vMerge/>
          </w:tcPr>
          <w:p w14:paraId="1F2E332D" w14:textId="77777777" w:rsidR="00A148C5" w:rsidRPr="00E81611" w:rsidRDefault="00A148C5" w:rsidP="009922A0">
            <w:pPr>
              <w:spacing w:after="0" w:line="240" w:lineRule="auto"/>
              <w:rPr>
                <w:rFonts w:ascii="Times New Roman" w:hAnsi="Times New Roman" w:cs="Times New Roman"/>
              </w:rPr>
            </w:pPr>
          </w:p>
        </w:tc>
      </w:tr>
      <w:tr w:rsidR="00A148C5" w:rsidRPr="00E81611" w14:paraId="7EF550FE" w14:textId="77777777" w:rsidTr="009922A0">
        <w:tc>
          <w:tcPr>
            <w:tcW w:w="123" w:type="pct"/>
          </w:tcPr>
          <w:p w14:paraId="78908114"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5AB4DB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715" w:type="pct"/>
            <w:gridSpan w:val="3"/>
          </w:tcPr>
          <w:p w14:paraId="67527B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813" w:type="pct"/>
            <w:gridSpan w:val="2"/>
            <w:vMerge/>
          </w:tcPr>
          <w:p w14:paraId="624B547E" w14:textId="77777777" w:rsidR="00A148C5" w:rsidRPr="00E81611" w:rsidRDefault="00A148C5" w:rsidP="009922A0">
            <w:pPr>
              <w:spacing w:after="0" w:line="240" w:lineRule="auto"/>
              <w:rPr>
                <w:rFonts w:ascii="Times New Roman" w:hAnsi="Times New Roman" w:cs="Times New Roman"/>
              </w:rPr>
            </w:pPr>
          </w:p>
        </w:tc>
      </w:tr>
      <w:tr w:rsidR="00A148C5" w:rsidRPr="00E81611" w14:paraId="3781C7A6" w14:textId="77777777" w:rsidTr="009922A0">
        <w:tc>
          <w:tcPr>
            <w:tcW w:w="123" w:type="pct"/>
          </w:tcPr>
          <w:p w14:paraId="24311DB5"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0B4D5E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715" w:type="pct"/>
            <w:gridSpan w:val="3"/>
          </w:tcPr>
          <w:p w14:paraId="3239D0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централизованное</w:t>
            </w:r>
          </w:p>
        </w:tc>
        <w:tc>
          <w:tcPr>
            <w:tcW w:w="1813" w:type="pct"/>
            <w:gridSpan w:val="2"/>
            <w:vMerge/>
          </w:tcPr>
          <w:p w14:paraId="6F08967A" w14:textId="77777777" w:rsidR="00A148C5" w:rsidRPr="00E81611" w:rsidRDefault="00A148C5" w:rsidP="009922A0">
            <w:pPr>
              <w:spacing w:after="0" w:line="240" w:lineRule="auto"/>
              <w:rPr>
                <w:rFonts w:ascii="Times New Roman" w:hAnsi="Times New Roman" w:cs="Times New Roman"/>
              </w:rPr>
            </w:pPr>
          </w:p>
        </w:tc>
      </w:tr>
      <w:tr w:rsidR="00A148C5" w:rsidRPr="00E81611" w14:paraId="415FF287" w14:textId="77777777" w:rsidTr="009922A0">
        <w:tc>
          <w:tcPr>
            <w:tcW w:w="123" w:type="pct"/>
          </w:tcPr>
          <w:p w14:paraId="08D4F26A"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6C648E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715" w:type="pct"/>
            <w:gridSpan w:val="3"/>
          </w:tcPr>
          <w:p w14:paraId="68B97F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трассы федерального значения (Новосибирск – Ташанта)</w:t>
            </w:r>
          </w:p>
        </w:tc>
        <w:tc>
          <w:tcPr>
            <w:tcW w:w="1813" w:type="pct"/>
            <w:gridSpan w:val="2"/>
            <w:vMerge/>
          </w:tcPr>
          <w:p w14:paraId="2F53EAB5" w14:textId="77777777" w:rsidR="00A148C5" w:rsidRPr="00E81611" w:rsidRDefault="00A148C5" w:rsidP="009922A0">
            <w:pPr>
              <w:spacing w:after="0" w:line="240" w:lineRule="auto"/>
              <w:rPr>
                <w:rFonts w:ascii="Times New Roman" w:hAnsi="Times New Roman" w:cs="Times New Roman"/>
              </w:rPr>
            </w:pPr>
          </w:p>
        </w:tc>
      </w:tr>
      <w:tr w:rsidR="00A148C5" w:rsidRPr="00E81611" w14:paraId="7AE51224" w14:textId="77777777" w:rsidTr="009922A0">
        <w:tc>
          <w:tcPr>
            <w:tcW w:w="123" w:type="pct"/>
          </w:tcPr>
          <w:p w14:paraId="18E7F78B" w14:textId="77777777" w:rsidR="00A148C5" w:rsidRPr="00E81611" w:rsidRDefault="00A148C5" w:rsidP="009922A0">
            <w:pPr>
              <w:spacing w:after="0" w:line="240" w:lineRule="auto"/>
              <w:rPr>
                <w:rFonts w:ascii="Times New Roman" w:hAnsi="Times New Roman" w:cs="Times New Roman"/>
              </w:rPr>
            </w:pPr>
          </w:p>
        </w:tc>
        <w:tc>
          <w:tcPr>
            <w:tcW w:w="3064" w:type="pct"/>
            <w:gridSpan w:val="6"/>
          </w:tcPr>
          <w:p w14:paraId="16104273"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813" w:type="pct"/>
            <w:gridSpan w:val="2"/>
            <w:vMerge/>
          </w:tcPr>
          <w:p w14:paraId="08D1FD0A" w14:textId="77777777" w:rsidR="00A148C5" w:rsidRPr="00E81611" w:rsidRDefault="00A148C5" w:rsidP="009922A0">
            <w:pPr>
              <w:spacing w:after="0" w:line="240" w:lineRule="auto"/>
              <w:rPr>
                <w:rFonts w:ascii="Times New Roman" w:hAnsi="Times New Roman" w:cs="Times New Roman"/>
              </w:rPr>
            </w:pPr>
          </w:p>
        </w:tc>
      </w:tr>
      <w:tr w:rsidR="00A148C5" w:rsidRPr="00E81611" w14:paraId="014F18A7" w14:textId="77777777" w:rsidTr="009922A0">
        <w:tc>
          <w:tcPr>
            <w:tcW w:w="123" w:type="pct"/>
          </w:tcPr>
          <w:p w14:paraId="40F5E10B"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33C747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715" w:type="pct"/>
            <w:gridSpan w:val="3"/>
          </w:tcPr>
          <w:p w14:paraId="7F0DDD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Федеральный фонд содействия развитию жилищного строительства</w:t>
            </w:r>
          </w:p>
        </w:tc>
        <w:tc>
          <w:tcPr>
            <w:tcW w:w="1813" w:type="pct"/>
            <w:gridSpan w:val="2"/>
            <w:vMerge/>
          </w:tcPr>
          <w:p w14:paraId="51E60B5F" w14:textId="77777777" w:rsidR="00A148C5" w:rsidRPr="00E81611" w:rsidRDefault="00A148C5" w:rsidP="009922A0">
            <w:pPr>
              <w:spacing w:after="0" w:line="240" w:lineRule="auto"/>
              <w:rPr>
                <w:rFonts w:ascii="Times New Roman" w:hAnsi="Times New Roman" w:cs="Times New Roman"/>
              </w:rPr>
            </w:pPr>
          </w:p>
        </w:tc>
      </w:tr>
      <w:tr w:rsidR="00A148C5" w:rsidRPr="00E81611" w14:paraId="07B2CABF" w14:textId="77777777" w:rsidTr="009922A0">
        <w:tc>
          <w:tcPr>
            <w:tcW w:w="123" w:type="pct"/>
            <w:shd w:val="clear" w:color="auto" w:fill="244061"/>
          </w:tcPr>
          <w:p w14:paraId="527169AD" w14:textId="77777777" w:rsidR="00A148C5" w:rsidRPr="00E81611" w:rsidRDefault="00A148C5" w:rsidP="009922A0">
            <w:pPr>
              <w:spacing w:after="0" w:line="240" w:lineRule="auto"/>
              <w:rPr>
                <w:rFonts w:ascii="Times New Roman" w:hAnsi="Times New Roman" w:cs="Times New Roman"/>
                <w:b/>
                <w:bCs/>
              </w:rPr>
            </w:pPr>
          </w:p>
        </w:tc>
        <w:tc>
          <w:tcPr>
            <w:tcW w:w="4877" w:type="pct"/>
            <w:gridSpan w:val="8"/>
            <w:shd w:val="clear" w:color="auto" w:fill="244061"/>
          </w:tcPr>
          <w:p w14:paraId="63EFF5BA"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№7по тип «Гринфилд»</w:t>
            </w:r>
          </w:p>
        </w:tc>
      </w:tr>
      <w:tr w:rsidR="00A148C5" w:rsidRPr="00E81611" w14:paraId="50D903BB" w14:textId="77777777" w:rsidTr="009922A0">
        <w:tc>
          <w:tcPr>
            <w:tcW w:w="123" w:type="pct"/>
          </w:tcPr>
          <w:p w14:paraId="7118C39F" w14:textId="77777777" w:rsidR="00A148C5" w:rsidRPr="00E81611" w:rsidRDefault="00A148C5" w:rsidP="009922A0">
            <w:pPr>
              <w:spacing w:after="0" w:line="240" w:lineRule="auto"/>
              <w:rPr>
                <w:rFonts w:ascii="Times New Roman" w:hAnsi="Times New Roman" w:cs="Times New Roman"/>
              </w:rPr>
            </w:pPr>
          </w:p>
        </w:tc>
        <w:tc>
          <w:tcPr>
            <w:tcW w:w="3039" w:type="pct"/>
            <w:gridSpan w:val="5"/>
          </w:tcPr>
          <w:p w14:paraId="5E159A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837" w:type="pct"/>
            <w:gridSpan w:val="3"/>
            <w:vMerge w:val="restart"/>
          </w:tcPr>
          <w:p w14:paraId="7DD433ED"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6840" w:dyaOrig="4128" w14:anchorId="74485272">
                <v:shape id="_x0000_i1042" type="#_x0000_t75" style="width:271.75pt;height:163.25pt" o:ole="">
                  <v:imagedata r:id="rId68" o:title=""/>
                </v:shape>
                <o:OLEObject Type="Embed" ProgID="PBrush" ShapeID="_x0000_i1042" DrawAspect="Content" ObjectID="_1645940943" r:id="rId69"/>
              </w:object>
            </w:r>
          </w:p>
        </w:tc>
      </w:tr>
      <w:tr w:rsidR="00A148C5" w:rsidRPr="00E81611" w14:paraId="4598719C" w14:textId="77777777" w:rsidTr="009922A0">
        <w:tc>
          <w:tcPr>
            <w:tcW w:w="123" w:type="pct"/>
          </w:tcPr>
          <w:p w14:paraId="307107B5"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7B417E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690" w:type="pct"/>
            <w:gridSpan w:val="2"/>
          </w:tcPr>
          <w:p w14:paraId="1A99F7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юго-восточная часть г.Искитима</w:t>
            </w:r>
          </w:p>
        </w:tc>
        <w:tc>
          <w:tcPr>
            <w:tcW w:w="1837" w:type="pct"/>
            <w:gridSpan w:val="3"/>
            <w:vMerge/>
          </w:tcPr>
          <w:p w14:paraId="1FBD8B5F" w14:textId="77777777" w:rsidR="00A148C5" w:rsidRPr="00E81611" w:rsidRDefault="00A148C5" w:rsidP="009922A0">
            <w:pPr>
              <w:spacing w:after="0" w:line="240" w:lineRule="auto"/>
              <w:rPr>
                <w:rFonts w:ascii="Times New Roman" w:hAnsi="Times New Roman" w:cs="Times New Roman"/>
              </w:rPr>
            </w:pPr>
          </w:p>
        </w:tc>
      </w:tr>
      <w:tr w:rsidR="00A148C5" w:rsidRPr="00E81611" w14:paraId="4FEDA6F4" w14:textId="77777777" w:rsidTr="009922A0">
        <w:tc>
          <w:tcPr>
            <w:tcW w:w="123" w:type="pct"/>
          </w:tcPr>
          <w:p w14:paraId="044B4D0F"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57D7F4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690" w:type="pct"/>
            <w:gridSpan w:val="2"/>
          </w:tcPr>
          <w:p w14:paraId="12D305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837" w:type="pct"/>
            <w:gridSpan w:val="3"/>
            <w:vMerge/>
          </w:tcPr>
          <w:p w14:paraId="448C282A" w14:textId="77777777" w:rsidR="00A148C5" w:rsidRPr="00E81611" w:rsidRDefault="00A148C5" w:rsidP="009922A0">
            <w:pPr>
              <w:spacing w:after="0" w:line="240" w:lineRule="auto"/>
              <w:rPr>
                <w:rFonts w:ascii="Times New Roman" w:hAnsi="Times New Roman" w:cs="Times New Roman"/>
              </w:rPr>
            </w:pPr>
          </w:p>
        </w:tc>
      </w:tr>
      <w:tr w:rsidR="00A148C5" w:rsidRPr="00E81611" w14:paraId="25068CB7" w14:textId="77777777" w:rsidTr="009922A0">
        <w:tc>
          <w:tcPr>
            <w:tcW w:w="123" w:type="pct"/>
          </w:tcPr>
          <w:p w14:paraId="6B2AB45B"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6055FF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690" w:type="pct"/>
            <w:gridSpan w:val="2"/>
          </w:tcPr>
          <w:p w14:paraId="5E3674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 га</w:t>
            </w:r>
          </w:p>
        </w:tc>
        <w:tc>
          <w:tcPr>
            <w:tcW w:w="1837" w:type="pct"/>
            <w:gridSpan w:val="3"/>
            <w:vMerge/>
          </w:tcPr>
          <w:p w14:paraId="6A2192B8" w14:textId="77777777" w:rsidR="00A148C5" w:rsidRPr="00E81611" w:rsidRDefault="00A148C5" w:rsidP="009922A0">
            <w:pPr>
              <w:spacing w:after="0" w:line="240" w:lineRule="auto"/>
              <w:rPr>
                <w:rFonts w:ascii="Times New Roman" w:hAnsi="Times New Roman" w:cs="Times New Roman"/>
              </w:rPr>
            </w:pPr>
          </w:p>
        </w:tc>
      </w:tr>
      <w:tr w:rsidR="00A148C5" w:rsidRPr="00E81611" w14:paraId="22E32F96" w14:textId="77777777" w:rsidTr="009922A0">
        <w:tc>
          <w:tcPr>
            <w:tcW w:w="123" w:type="pct"/>
          </w:tcPr>
          <w:p w14:paraId="0751033A"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49F58B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690" w:type="pct"/>
            <w:gridSpan w:val="2"/>
          </w:tcPr>
          <w:p w14:paraId="6BE760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7,5 км</w:t>
            </w:r>
          </w:p>
        </w:tc>
        <w:tc>
          <w:tcPr>
            <w:tcW w:w="1837" w:type="pct"/>
            <w:gridSpan w:val="3"/>
            <w:vMerge/>
          </w:tcPr>
          <w:p w14:paraId="2672F30E" w14:textId="77777777" w:rsidR="00A148C5" w:rsidRPr="00E81611" w:rsidRDefault="00A148C5" w:rsidP="009922A0">
            <w:pPr>
              <w:spacing w:after="0" w:line="240" w:lineRule="auto"/>
              <w:rPr>
                <w:rFonts w:ascii="Times New Roman" w:hAnsi="Times New Roman" w:cs="Times New Roman"/>
              </w:rPr>
            </w:pPr>
          </w:p>
        </w:tc>
      </w:tr>
      <w:tr w:rsidR="00A148C5" w:rsidRPr="00E81611" w14:paraId="0EF05C8B" w14:textId="77777777" w:rsidTr="009922A0">
        <w:tc>
          <w:tcPr>
            <w:tcW w:w="123" w:type="pct"/>
          </w:tcPr>
          <w:p w14:paraId="00A55C9F"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62DEEC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690" w:type="pct"/>
            <w:gridSpan w:val="2"/>
          </w:tcPr>
          <w:p w14:paraId="1D1249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 км</w:t>
            </w:r>
          </w:p>
        </w:tc>
        <w:tc>
          <w:tcPr>
            <w:tcW w:w="1837" w:type="pct"/>
            <w:gridSpan w:val="3"/>
            <w:vMerge/>
          </w:tcPr>
          <w:p w14:paraId="6190E6BA" w14:textId="77777777" w:rsidR="00A148C5" w:rsidRPr="00E81611" w:rsidRDefault="00A148C5" w:rsidP="009922A0">
            <w:pPr>
              <w:spacing w:after="0" w:line="240" w:lineRule="auto"/>
              <w:rPr>
                <w:rFonts w:ascii="Times New Roman" w:hAnsi="Times New Roman" w:cs="Times New Roman"/>
              </w:rPr>
            </w:pPr>
          </w:p>
        </w:tc>
      </w:tr>
      <w:tr w:rsidR="00A148C5" w:rsidRPr="00E81611" w14:paraId="1942E0D5" w14:textId="77777777" w:rsidTr="009922A0">
        <w:tc>
          <w:tcPr>
            <w:tcW w:w="123" w:type="pct"/>
          </w:tcPr>
          <w:p w14:paraId="361AF459"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431CC8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690" w:type="pct"/>
            <w:gridSpan w:val="2"/>
          </w:tcPr>
          <w:p w14:paraId="424401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837" w:type="pct"/>
            <w:gridSpan w:val="3"/>
            <w:vMerge/>
          </w:tcPr>
          <w:p w14:paraId="4607187A" w14:textId="77777777" w:rsidR="00A148C5" w:rsidRPr="00E81611" w:rsidRDefault="00A148C5" w:rsidP="009922A0">
            <w:pPr>
              <w:spacing w:after="0" w:line="240" w:lineRule="auto"/>
              <w:rPr>
                <w:rFonts w:ascii="Times New Roman" w:hAnsi="Times New Roman" w:cs="Times New Roman"/>
              </w:rPr>
            </w:pPr>
          </w:p>
        </w:tc>
      </w:tr>
      <w:tr w:rsidR="00A148C5" w:rsidRPr="00E81611" w14:paraId="2539C917" w14:textId="77777777" w:rsidTr="009922A0">
        <w:tc>
          <w:tcPr>
            <w:tcW w:w="123" w:type="pct"/>
          </w:tcPr>
          <w:p w14:paraId="35B7FD0F" w14:textId="77777777" w:rsidR="00A148C5" w:rsidRPr="00E81611" w:rsidRDefault="00A148C5" w:rsidP="009922A0">
            <w:pPr>
              <w:spacing w:after="0" w:line="240" w:lineRule="auto"/>
              <w:rPr>
                <w:rFonts w:ascii="Times New Roman" w:hAnsi="Times New Roman" w:cs="Times New Roman"/>
              </w:rPr>
            </w:pPr>
          </w:p>
        </w:tc>
        <w:tc>
          <w:tcPr>
            <w:tcW w:w="3039" w:type="pct"/>
            <w:gridSpan w:val="5"/>
          </w:tcPr>
          <w:p w14:paraId="6E73EC55"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837" w:type="pct"/>
            <w:gridSpan w:val="3"/>
            <w:vMerge/>
          </w:tcPr>
          <w:p w14:paraId="703E6872" w14:textId="77777777" w:rsidR="00A148C5" w:rsidRPr="00E81611" w:rsidRDefault="00A148C5" w:rsidP="009922A0">
            <w:pPr>
              <w:spacing w:after="0" w:line="240" w:lineRule="auto"/>
              <w:rPr>
                <w:rFonts w:ascii="Times New Roman" w:hAnsi="Times New Roman" w:cs="Times New Roman"/>
              </w:rPr>
            </w:pPr>
          </w:p>
        </w:tc>
      </w:tr>
      <w:tr w:rsidR="00A148C5" w:rsidRPr="00E81611" w14:paraId="1B3F6349" w14:textId="77777777" w:rsidTr="009922A0">
        <w:tc>
          <w:tcPr>
            <w:tcW w:w="123" w:type="pct"/>
          </w:tcPr>
          <w:p w14:paraId="34E42B95"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3068BD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690" w:type="pct"/>
            <w:gridSpan w:val="2"/>
          </w:tcPr>
          <w:p w14:paraId="3D4492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54:07:047402:1290</w:t>
            </w:r>
          </w:p>
        </w:tc>
        <w:tc>
          <w:tcPr>
            <w:tcW w:w="1837" w:type="pct"/>
            <w:gridSpan w:val="3"/>
            <w:vMerge/>
          </w:tcPr>
          <w:p w14:paraId="0AA29BCB" w14:textId="77777777" w:rsidR="00A148C5" w:rsidRPr="00E81611" w:rsidRDefault="00A148C5" w:rsidP="009922A0">
            <w:pPr>
              <w:spacing w:after="0" w:line="240" w:lineRule="auto"/>
              <w:rPr>
                <w:rFonts w:ascii="Times New Roman" w:hAnsi="Times New Roman" w:cs="Times New Roman"/>
              </w:rPr>
            </w:pPr>
          </w:p>
        </w:tc>
      </w:tr>
      <w:tr w:rsidR="00A148C5" w:rsidRPr="00E81611" w14:paraId="4572B36F" w14:textId="77777777" w:rsidTr="009922A0">
        <w:tc>
          <w:tcPr>
            <w:tcW w:w="123" w:type="pct"/>
          </w:tcPr>
          <w:p w14:paraId="69D0A542"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0460C8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690" w:type="pct"/>
            <w:gridSpan w:val="2"/>
          </w:tcPr>
          <w:p w14:paraId="0FFC2D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837" w:type="pct"/>
            <w:gridSpan w:val="3"/>
            <w:vMerge/>
          </w:tcPr>
          <w:p w14:paraId="585B665C" w14:textId="77777777" w:rsidR="00A148C5" w:rsidRPr="00E81611" w:rsidRDefault="00A148C5" w:rsidP="009922A0">
            <w:pPr>
              <w:spacing w:after="0" w:line="240" w:lineRule="auto"/>
              <w:rPr>
                <w:rFonts w:ascii="Times New Roman" w:hAnsi="Times New Roman" w:cs="Times New Roman"/>
              </w:rPr>
            </w:pPr>
          </w:p>
        </w:tc>
      </w:tr>
      <w:tr w:rsidR="00A148C5" w:rsidRPr="00E81611" w14:paraId="14D6D852" w14:textId="77777777" w:rsidTr="009922A0">
        <w:tc>
          <w:tcPr>
            <w:tcW w:w="123" w:type="pct"/>
          </w:tcPr>
          <w:p w14:paraId="5C5A8543"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17B730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690" w:type="pct"/>
            <w:gridSpan w:val="2"/>
          </w:tcPr>
          <w:p w14:paraId="69C51F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37" w:type="pct"/>
            <w:gridSpan w:val="3"/>
            <w:vMerge/>
          </w:tcPr>
          <w:p w14:paraId="4A616119" w14:textId="77777777" w:rsidR="00A148C5" w:rsidRPr="00E81611" w:rsidRDefault="00A148C5" w:rsidP="009922A0">
            <w:pPr>
              <w:spacing w:after="0" w:line="240" w:lineRule="auto"/>
              <w:rPr>
                <w:rFonts w:ascii="Times New Roman" w:hAnsi="Times New Roman" w:cs="Times New Roman"/>
              </w:rPr>
            </w:pPr>
          </w:p>
        </w:tc>
      </w:tr>
      <w:tr w:rsidR="00A148C5" w:rsidRPr="00E81611" w14:paraId="4C89AD7F" w14:textId="77777777" w:rsidTr="009922A0">
        <w:tc>
          <w:tcPr>
            <w:tcW w:w="123" w:type="pct"/>
          </w:tcPr>
          <w:p w14:paraId="11358C45"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4E52FB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690" w:type="pct"/>
            <w:gridSpan w:val="2"/>
          </w:tcPr>
          <w:p w14:paraId="608DCF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837" w:type="pct"/>
            <w:gridSpan w:val="3"/>
            <w:vMerge/>
          </w:tcPr>
          <w:p w14:paraId="3B65D42E" w14:textId="77777777" w:rsidR="00A148C5" w:rsidRPr="00E81611" w:rsidRDefault="00A148C5" w:rsidP="009922A0">
            <w:pPr>
              <w:spacing w:after="0" w:line="240" w:lineRule="auto"/>
              <w:rPr>
                <w:rFonts w:ascii="Times New Roman" w:hAnsi="Times New Roman" w:cs="Times New Roman"/>
              </w:rPr>
            </w:pPr>
          </w:p>
        </w:tc>
      </w:tr>
      <w:tr w:rsidR="00A148C5" w:rsidRPr="00E81611" w14:paraId="745E0CB3" w14:textId="77777777" w:rsidTr="009922A0">
        <w:tc>
          <w:tcPr>
            <w:tcW w:w="123" w:type="pct"/>
          </w:tcPr>
          <w:p w14:paraId="58D1B13C"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7F892B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690" w:type="pct"/>
            <w:gridSpan w:val="2"/>
          </w:tcPr>
          <w:p w14:paraId="4C4F27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837" w:type="pct"/>
            <w:gridSpan w:val="3"/>
            <w:vMerge/>
          </w:tcPr>
          <w:p w14:paraId="13A67834" w14:textId="77777777" w:rsidR="00A148C5" w:rsidRPr="00E81611" w:rsidRDefault="00A148C5" w:rsidP="009922A0">
            <w:pPr>
              <w:spacing w:after="0" w:line="240" w:lineRule="auto"/>
              <w:rPr>
                <w:rFonts w:ascii="Times New Roman" w:hAnsi="Times New Roman" w:cs="Times New Roman"/>
              </w:rPr>
            </w:pPr>
          </w:p>
        </w:tc>
      </w:tr>
      <w:tr w:rsidR="00A148C5" w:rsidRPr="00E81611" w14:paraId="5E1E46BB" w14:textId="77777777" w:rsidTr="009922A0">
        <w:tc>
          <w:tcPr>
            <w:tcW w:w="123" w:type="pct"/>
          </w:tcPr>
          <w:p w14:paraId="571A1681" w14:textId="77777777" w:rsidR="00A148C5" w:rsidRPr="00E81611" w:rsidRDefault="00A148C5" w:rsidP="009922A0">
            <w:pPr>
              <w:spacing w:after="0" w:line="240" w:lineRule="auto"/>
              <w:rPr>
                <w:rFonts w:ascii="Times New Roman" w:hAnsi="Times New Roman" w:cs="Times New Roman"/>
              </w:rPr>
            </w:pPr>
          </w:p>
        </w:tc>
        <w:tc>
          <w:tcPr>
            <w:tcW w:w="3039" w:type="pct"/>
            <w:gridSpan w:val="5"/>
          </w:tcPr>
          <w:p w14:paraId="1EDE26DC"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837" w:type="pct"/>
            <w:gridSpan w:val="3"/>
            <w:vMerge/>
          </w:tcPr>
          <w:p w14:paraId="4B859126" w14:textId="77777777" w:rsidR="00A148C5" w:rsidRPr="00E81611" w:rsidRDefault="00A148C5" w:rsidP="009922A0">
            <w:pPr>
              <w:spacing w:after="0" w:line="240" w:lineRule="auto"/>
              <w:rPr>
                <w:rFonts w:ascii="Times New Roman" w:hAnsi="Times New Roman" w:cs="Times New Roman"/>
              </w:rPr>
            </w:pPr>
          </w:p>
        </w:tc>
      </w:tr>
      <w:tr w:rsidR="00A148C5" w:rsidRPr="00E81611" w14:paraId="412ECB2C" w14:textId="77777777" w:rsidTr="009922A0">
        <w:tc>
          <w:tcPr>
            <w:tcW w:w="123" w:type="pct"/>
          </w:tcPr>
          <w:p w14:paraId="4A8C4B4D"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03319A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690" w:type="pct"/>
            <w:gridSpan w:val="2"/>
          </w:tcPr>
          <w:p w14:paraId="210F24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от магистрального стального водопровода Д-500 м, идущего от насосной станции II подъема до насосной станции III подъема</w:t>
            </w:r>
          </w:p>
        </w:tc>
        <w:tc>
          <w:tcPr>
            <w:tcW w:w="1837" w:type="pct"/>
            <w:gridSpan w:val="3"/>
            <w:vMerge/>
          </w:tcPr>
          <w:p w14:paraId="5D0919C7" w14:textId="77777777" w:rsidR="00A148C5" w:rsidRPr="00E81611" w:rsidRDefault="00A148C5" w:rsidP="009922A0">
            <w:pPr>
              <w:spacing w:after="0" w:line="240" w:lineRule="auto"/>
              <w:rPr>
                <w:rFonts w:ascii="Times New Roman" w:hAnsi="Times New Roman" w:cs="Times New Roman"/>
              </w:rPr>
            </w:pPr>
          </w:p>
        </w:tc>
      </w:tr>
      <w:tr w:rsidR="00A148C5" w:rsidRPr="00E81611" w14:paraId="581CBEF1" w14:textId="77777777" w:rsidTr="009922A0">
        <w:tc>
          <w:tcPr>
            <w:tcW w:w="123" w:type="pct"/>
          </w:tcPr>
          <w:p w14:paraId="3B3535B2"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0359B7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690" w:type="pct"/>
            <w:gridSpan w:val="2"/>
          </w:tcPr>
          <w:p w14:paraId="23F18C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централизованное</w:t>
            </w:r>
          </w:p>
        </w:tc>
        <w:tc>
          <w:tcPr>
            <w:tcW w:w="1837" w:type="pct"/>
            <w:gridSpan w:val="3"/>
            <w:vMerge/>
          </w:tcPr>
          <w:p w14:paraId="04A564E8" w14:textId="77777777" w:rsidR="00A148C5" w:rsidRPr="00E81611" w:rsidRDefault="00A148C5" w:rsidP="009922A0">
            <w:pPr>
              <w:spacing w:after="0" w:line="240" w:lineRule="auto"/>
              <w:rPr>
                <w:rFonts w:ascii="Times New Roman" w:hAnsi="Times New Roman" w:cs="Times New Roman"/>
              </w:rPr>
            </w:pPr>
          </w:p>
        </w:tc>
      </w:tr>
      <w:tr w:rsidR="00A148C5" w:rsidRPr="00E81611" w14:paraId="79373E79" w14:textId="77777777" w:rsidTr="009922A0">
        <w:tc>
          <w:tcPr>
            <w:tcW w:w="123" w:type="pct"/>
          </w:tcPr>
          <w:p w14:paraId="61D61943"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6D9406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690" w:type="pct"/>
            <w:gridSpan w:val="2"/>
          </w:tcPr>
          <w:p w14:paraId="62D933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837" w:type="pct"/>
            <w:gridSpan w:val="3"/>
            <w:vMerge/>
          </w:tcPr>
          <w:p w14:paraId="41A1DA0F" w14:textId="77777777" w:rsidR="00A148C5" w:rsidRPr="00E81611" w:rsidRDefault="00A148C5" w:rsidP="009922A0">
            <w:pPr>
              <w:spacing w:after="0" w:line="240" w:lineRule="auto"/>
              <w:rPr>
                <w:rFonts w:ascii="Times New Roman" w:hAnsi="Times New Roman" w:cs="Times New Roman"/>
              </w:rPr>
            </w:pPr>
          </w:p>
        </w:tc>
      </w:tr>
      <w:tr w:rsidR="00A148C5" w:rsidRPr="00E81611" w14:paraId="4E209FB7" w14:textId="77777777" w:rsidTr="009922A0">
        <w:tc>
          <w:tcPr>
            <w:tcW w:w="123" w:type="pct"/>
          </w:tcPr>
          <w:p w14:paraId="57649DAB"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4A0190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690" w:type="pct"/>
            <w:gridSpan w:val="2"/>
          </w:tcPr>
          <w:p w14:paraId="391AD1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w:t>
            </w:r>
          </w:p>
        </w:tc>
        <w:tc>
          <w:tcPr>
            <w:tcW w:w="1837" w:type="pct"/>
            <w:gridSpan w:val="3"/>
            <w:vMerge/>
          </w:tcPr>
          <w:p w14:paraId="54DA19E7" w14:textId="77777777" w:rsidR="00A148C5" w:rsidRPr="00E81611" w:rsidRDefault="00A148C5" w:rsidP="009922A0">
            <w:pPr>
              <w:spacing w:after="0" w:line="240" w:lineRule="auto"/>
              <w:rPr>
                <w:rFonts w:ascii="Times New Roman" w:hAnsi="Times New Roman" w:cs="Times New Roman"/>
              </w:rPr>
            </w:pPr>
          </w:p>
        </w:tc>
      </w:tr>
      <w:tr w:rsidR="00A148C5" w:rsidRPr="00E81611" w14:paraId="13CBBBCF" w14:textId="77777777" w:rsidTr="009922A0">
        <w:tc>
          <w:tcPr>
            <w:tcW w:w="123" w:type="pct"/>
          </w:tcPr>
          <w:p w14:paraId="549BFF6E"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7FA2F1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690" w:type="pct"/>
            <w:gridSpan w:val="2"/>
          </w:tcPr>
          <w:p w14:paraId="2918CE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централизованное</w:t>
            </w:r>
          </w:p>
        </w:tc>
        <w:tc>
          <w:tcPr>
            <w:tcW w:w="1837" w:type="pct"/>
            <w:gridSpan w:val="3"/>
            <w:vMerge/>
          </w:tcPr>
          <w:p w14:paraId="37BE1F83" w14:textId="77777777" w:rsidR="00A148C5" w:rsidRPr="00E81611" w:rsidRDefault="00A148C5" w:rsidP="009922A0">
            <w:pPr>
              <w:spacing w:after="0" w:line="240" w:lineRule="auto"/>
              <w:rPr>
                <w:rFonts w:ascii="Times New Roman" w:hAnsi="Times New Roman" w:cs="Times New Roman"/>
              </w:rPr>
            </w:pPr>
          </w:p>
        </w:tc>
      </w:tr>
      <w:tr w:rsidR="00A148C5" w:rsidRPr="00E81611" w14:paraId="479FC2FC" w14:textId="77777777" w:rsidTr="009922A0">
        <w:tc>
          <w:tcPr>
            <w:tcW w:w="123" w:type="pct"/>
          </w:tcPr>
          <w:p w14:paraId="09F0B82A"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72D5CD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690" w:type="pct"/>
            <w:gridSpan w:val="2"/>
          </w:tcPr>
          <w:p w14:paraId="0F28EC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трассы федерального значения (Новосибирск – Ташанта)</w:t>
            </w:r>
          </w:p>
        </w:tc>
        <w:tc>
          <w:tcPr>
            <w:tcW w:w="1837" w:type="pct"/>
            <w:gridSpan w:val="3"/>
            <w:vMerge/>
          </w:tcPr>
          <w:p w14:paraId="300B96AA" w14:textId="77777777" w:rsidR="00A148C5" w:rsidRPr="00E81611" w:rsidRDefault="00A148C5" w:rsidP="009922A0">
            <w:pPr>
              <w:spacing w:after="0" w:line="240" w:lineRule="auto"/>
              <w:rPr>
                <w:rFonts w:ascii="Times New Roman" w:hAnsi="Times New Roman" w:cs="Times New Roman"/>
              </w:rPr>
            </w:pPr>
          </w:p>
        </w:tc>
      </w:tr>
      <w:tr w:rsidR="00A148C5" w:rsidRPr="00E81611" w14:paraId="323EEEBB" w14:textId="77777777" w:rsidTr="009922A0">
        <w:tc>
          <w:tcPr>
            <w:tcW w:w="123" w:type="pct"/>
          </w:tcPr>
          <w:p w14:paraId="57082579" w14:textId="77777777" w:rsidR="00A148C5" w:rsidRPr="00E81611" w:rsidRDefault="00A148C5" w:rsidP="009922A0">
            <w:pPr>
              <w:spacing w:after="0" w:line="240" w:lineRule="auto"/>
              <w:rPr>
                <w:rFonts w:ascii="Times New Roman" w:hAnsi="Times New Roman" w:cs="Times New Roman"/>
              </w:rPr>
            </w:pPr>
          </w:p>
        </w:tc>
        <w:tc>
          <w:tcPr>
            <w:tcW w:w="3039" w:type="pct"/>
            <w:gridSpan w:val="5"/>
          </w:tcPr>
          <w:p w14:paraId="6E926A52"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837" w:type="pct"/>
            <w:gridSpan w:val="3"/>
            <w:vMerge/>
          </w:tcPr>
          <w:p w14:paraId="0205C40E" w14:textId="77777777" w:rsidR="00A148C5" w:rsidRPr="00E81611" w:rsidRDefault="00A148C5" w:rsidP="009922A0">
            <w:pPr>
              <w:spacing w:after="0" w:line="240" w:lineRule="auto"/>
              <w:rPr>
                <w:rFonts w:ascii="Times New Roman" w:hAnsi="Times New Roman" w:cs="Times New Roman"/>
              </w:rPr>
            </w:pPr>
          </w:p>
        </w:tc>
      </w:tr>
      <w:tr w:rsidR="00A148C5" w:rsidRPr="00E81611" w14:paraId="3D6B4BD6" w14:textId="77777777" w:rsidTr="009922A0">
        <w:tc>
          <w:tcPr>
            <w:tcW w:w="123" w:type="pct"/>
          </w:tcPr>
          <w:p w14:paraId="335944C4" w14:textId="77777777" w:rsidR="00A148C5" w:rsidRPr="00E81611" w:rsidRDefault="00A148C5" w:rsidP="009922A0">
            <w:pPr>
              <w:spacing w:after="0" w:line="240" w:lineRule="auto"/>
              <w:rPr>
                <w:rFonts w:ascii="Times New Roman" w:hAnsi="Times New Roman" w:cs="Times New Roman"/>
              </w:rPr>
            </w:pPr>
          </w:p>
        </w:tc>
        <w:tc>
          <w:tcPr>
            <w:tcW w:w="1349" w:type="pct"/>
            <w:gridSpan w:val="3"/>
          </w:tcPr>
          <w:p w14:paraId="02AFF2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690" w:type="pct"/>
            <w:gridSpan w:val="2"/>
          </w:tcPr>
          <w:p w14:paraId="3308A6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Федеральный фонд содействия развитию жилищного строительства</w:t>
            </w:r>
          </w:p>
        </w:tc>
        <w:tc>
          <w:tcPr>
            <w:tcW w:w="1837" w:type="pct"/>
            <w:gridSpan w:val="3"/>
            <w:vMerge/>
          </w:tcPr>
          <w:p w14:paraId="6DE676DF" w14:textId="77777777" w:rsidR="00A148C5" w:rsidRPr="00E81611" w:rsidRDefault="00A148C5" w:rsidP="009922A0">
            <w:pPr>
              <w:spacing w:after="0" w:line="240" w:lineRule="auto"/>
              <w:rPr>
                <w:rFonts w:ascii="Times New Roman" w:hAnsi="Times New Roman" w:cs="Times New Roman"/>
              </w:rPr>
            </w:pPr>
          </w:p>
        </w:tc>
      </w:tr>
      <w:tr w:rsidR="00A148C5" w:rsidRPr="00E81611" w14:paraId="3A3C98C6" w14:textId="77777777" w:rsidTr="009922A0">
        <w:tc>
          <w:tcPr>
            <w:tcW w:w="123" w:type="pct"/>
            <w:shd w:val="clear" w:color="auto" w:fill="244061"/>
          </w:tcPr>
          <w:p w14:paraId="58493020"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w:t>
            </w:r>
          </w:p>
        </w:tc>
        <w:tc>
          <w:tcPr>
            <w:tcW w:w="4877" w:type="pct"/>
            <w:gridSpan w:val="8"/>
            <w:shd w:val="clear" w:color="auto" w:fill="244061"/>
          </w:tcPr>
          <w:p w14:paraId="0AC81E3C"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 xml:space="preserve">Инвестиционная площадка №8 </w:t>
            </w:r>
          </w:p>
        </w:tc>
      </w:tr>
      <w:tr w:rsidR="00A148C5" w:rsidRPr="00E81611" w14:paraId="2CF9CC3A" w14:textId="77777777" w:rsidTr="009922A0">
        <w:tc>
          <w:tcPr>
            <w:tcW w:w="123" w:type="pct"/>
          </w:tcPr>
          <w:p w14:paraId="41BDA784" w14:textId="77777777" w:rsidR="00A148C5" w:rsidRPr="00E81611" w:rsidRDefault="00A148C5" w:rsidP="009922A0">
            <w:pPr>
              <w:spacing w:after="0" w:line="240" w:lineRule="auto"/>
              <w:rPr>
                <w:rFonts w:ascii="Times New Roman" w:hAnsi="Times New Roman" w:cs="Times New Roman"/>
              </w:rPr>
            </w:pPr>
          </w:p>
        </w:tc>
        <w:tc>
          <w:tcPr>
            <w:tcW w:w="3039" w:type="pct"/>
            <w:gridSpan w:val="5"/>
          </w:tcPr>
          <w:p w14:paraId="23D046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837" w:type="pct"/>
            <w:gridSpan w:val="3"/>
            <w:vMerge w:val="restart"/>
          </w:tcPr>
          <w:p w14:paraId="08332407"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8064" w:dyaOrig="4704" w14:anchorId="158FD282">
                <v:shape id="_x0000_i1043" type="#_x0000_t75" style="width:270.25pt;height:157.7pt" o:ole="">
                  <v:imagedata r:id="rId70" o:title=""/>
                </v:shape>
                <o:OLEObject Type="Embed" ProgID="PBrush" ShapeID="_x0000_i1043" DrawAspect="Content" ObjectID="_1645940944" r:id="rId71"/>
              </w:object>
            </w:r>
          </w:p>
        </w:tc>
      </w:tr>
      <w:tr w:rsidR="00A148C5" w:rsidRPr="00E81611" w14:paraId="6F33BB5C" w14:textId="77777777" w:rsidTr="009922A0">
        <w:tc>
          <w:tcPr>
            <w:tcW w:w="123" w:type="pct"/>
          </w:tcPr>
          <w:p w14:paraId="061CA2F1"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13A3B1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676" w:type="pct"/>
          </w:tcPr>
          <w:p w14:paraId="09D0B2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 г.Искитим, ул.Киевская</w:t>
            </w:r>
          </w:p>
        </w:tc>
        <w:tc>
          <w:tcPr>
            <w:tcW w:w="1837" w:type="pct"/>
            <w:gridSpan w:val="3"/>
            <w:vMerge/>
          </w:tcPr>
          <w:p w14:paraId="2660EB68" w14:textId="77777777" w:rsidR="00A148C5" w:rsidRPr="00E81611" w:rsidRDefault="00A148C5" w:rsidP="009922A0">
            <w:pPr>
              <w:spacing w:after="0" w:line="240" w:lineRule="auto"/>
              <w:rPr>
                <w:rFonts w:ascii="Times New Roman" w:hAnsi="Times New Roman" w:cs="Times New Roman"/>
              </w:rPr>
            </w:pPr>
          </w:p>
        </w:tc>
      </w:tr>
      <w:tr w:rsidR="00A148C5" w:rsidRPr="00E81611" w14:paraId="7FC42786" w14:textId="77777777" w:rsidTr="009922A0">
        <w:tc>
          <w:tcPr>
            <w:tcW w:w="123" w:type="pct"/>
          </w:tcPr>
          <w:p w14:paraId="2EA7BCAC"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73FDDC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676" w:type="pct"/>
          </w:tcPr>
          <w:p w14:paraId="6D0FD8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837" w:type="pct"/>
            <w:gridSpan w:val="3"/>
            <w:vMerge/>
          </w:tcPr>
          <w:p w14:paraId="13F02B91" w14:textId="77777777" w:rsidR="00A148C5" w:rsidRPr="00E81611" w:rsidRDefault="00A148C5" w:rsidP="009922A0">
            <w:pPr>
              <w:spacing w:after="0" w:line="240" w:lineRule="auto"/>
              <w:rPr>
                <w:rFonts w:ascii="Times New Roman" w:hAnsi="Times New Roman" w:cs="Times New Roman"/>
              </w:rPr>
            </w:pPr>
          </w:p>
        </w:tc>
      </w:tr>
      <w:tr w:rsidR="00A148C5" w:rsidRPr="00E81611" w14:paraId="03A2C52E" w14:textId="77777777" w:rsidTr="009922A0">
        <w:tc>
          <w:tcPr>
            <w:tcW w:w="123" w:type="pct"/>
          </w:tcPr>
          <w:p w14:paraId="232D3552"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186345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676" w:type="pct"/>
          </w:tcPr>
          <w:p w14:paraId="335B3C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 га</w:t>
            </w:r>
          </w:p>
        </w:tc>
        <w:tc>
          <w:tcPr>
            <w:tcW w:w="1837" w:type="pct"/>
            <w:gridSpan w:val="3"/>
            <w:vMerge/>
          </w:tcPr>
          <w:p w14:paraId="4E35DE6C" w14:textId="77777777" w:rsidR="00A148C5" w:rsidRPr="00E81611" w:rsidRDefault="00A148C5" w:rsidP="009922A0">
            <w:pPr>
              <w:spacing w:after="0" w:line="240" w:lineRule="auto"/>
              <w:rPr>
                <w:rFonts w:ascii="Times New Roman" w:hAnsi="Times New Roman" w:cs="Times New Roman"/>
              </w:rPr>
            </w:pPr>
          </w:p>
        </w:tc>
      </w:tr>
      <w:tr w:rsidR="00A148C5" w:rsidRPr="00E81611" w14:paraId="734B16FE" w14:textId="77777777" w:rsidTr="009922A0">
        <w:tc>
          <w:tcPr>
            <w:tcW w:w="123" w:type="pct"/>
          </w:tcPr>
          <w:p w14:paraId="1673376D"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5D220F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676" w:type="pct"/>
          </w:tcPr>
          <w:p w14:paraId="7EBAEA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1,5 км</w:t>
            </w:r>
          </w:p>
        </w:tc>
        <w:tc>
          <w:tcPr>
            <w:tcW w:w="1837" w:type="pct"/>
            <w:gridSpan w:val="3"/>
            <w:vMerge/>
          </w:tcPr>
          <w:p w14:paraId="63CE1010" w14:textId="77777777" w:rsidR="00A148C5" w:rsidRPr="00E81611" w:rsidRDefault="00A148C5" w:rsidP="009922A0">
            <w:pPr>
              <w:spacing w:after="0" w:line="240" w:lineRule="auto"/>
              <w:rPr>
                <w:rFonts w:ascii="Times New Roman" w:hAnsi="Times New Roman" w:cs="Times New Roman"/>
              </w:rPr>
            </w:pPr>
          </w:p>
        </w:tc>
      </w:tr>
      <w:tr w:rsidR="00A148C5" w:rsidRPr="00E81611" w14:paraId="7AFFB370" w14:textId="77777777" w:rsidTr="009922A0">
        <w:tc>
          <w:tcPr>
            <w:tcW w:w="123" w:type="pct"/>
          </w:tcPr>
          <w:p w14:paraId="22BDFEAB"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6DDFAB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676" w:type="pct"/>
          </w:tcPr>
          <w:p w14:paraId="38BAB5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 км</w:t>
            </w:r>
          </w:p>
        </w:tc>
        <w:tc>
          <w:tcPr>
            <w:tcW w:w="1837" w:type="pct"/>
            <w:gridSpan w:val="3"/>
            <w:vMerge/>
          </w:tcPr>
          <w:p w14:paraId="6DDAB932" w14:textId="77777777" w:rsidR="00A148C5" w:rsidRPr="00E81611" w:rsidRDefault="00A148C5" w:rsidP="009922A0">
            <w:pPr>
              <w:spacing w:after="0" w:line="240" w:lineRule="auto"/>
              <w:rPr>
                <w:rFonts w:ascii="Times New Roman" w:hAnsi="Times New Roman" w:cs="Times New Roman"/>
              </w:rPr>
            </w:pPr>
          </w:p>
        </w:tc>
      </w:tr>
      <w:tr w:rsidR="00A148C5" w:rsidRPr="00E81611" w14:paraId="17649E24" w14:textId="77777777" w:rsidTr="009922A0">
        <w:tc>
          <w:tcPr>
            <w:tcW w:w="123" w:type="pct"/>
          </w:tcPr>
          <w:p w14:paraId="3E93CEB1"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476D31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676" w:type="pct"/>
          </w:tcPr>
          <w:p w14:paraId="43165C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Вблизи находятся очистные сооружения, расстояние от жилой застройки около 200 м.</w:t>
            </w:r>
          </w:p>
        </w:tc>
        <w:tc>
          <w:tcPr>
            <w:tcW w:w="1837" w:type="pct"/>
            <w:gridSpan w:val="3"/>
            <w:vMerge/>
          </w:tcPr>
          <w:p w14:paraId="4BE7D1B3" w14:textId="77777777" w:rsidR="00A148C5" w:rsidRPr="00E81611" w:rsidRDefault="00A148C5" w:rsidP="009922A0">
            <w:pPr>
              <w:spacing w:after="0" w:line="240" w:lineRule="auto"/>
              <w:rPr>
                <w:rFonts w:ascii="Times New Roman" w:hAnsi="Times New Roman" w:cs="Times New Roman"/>
              </w:rPr>
            </w:pPr>
          </w:p>
        </w:tc>
      </w:tr>
      <w:tr w:rsidR="00A148C5" w:rsidRPr="00E81611" w14:paraId="27EE32F9" w14:textId="77777777" w:rsidTr="009922A0">
        <w:tc>
          <w:tcPr>
            <w:tcW w:w="123" w:type="pct"/>
          </w:tcPr>
          <w:p w14:paraId="0A1383F4" w14:textId="77777777" w:rsidR="00A148C5" w:rsidRPr="00E81611" w:rsidRDefault="00A148C5" w:rsidP="009922A0">
            <w:pPr>
              <w:spacing w:after="0" w:line="240" w:lineRule="auto"/>
              <w:rPr>
                <w:rFonts w:ascii="Times New Roman" w:hAnsi="Times New Roman" w:cs="Times New Roman"/>
              </w:rPr>
            </w:pPr>
          </w:p>
        </w:tc>
        <w:tc>
          <w:tcPr>
            <w:tcW w:w="3039" w:type="pct"/>
            <w:gridSpan w:val="5"/>
          </w:tcPr>
          <w:p w14:paraId="29B9D5F3"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837" w:type="pct"/>
            <w:gridSpan w:val="3"/>
            <w:vMerge/>
          </w:tcPr>
          <w:p w14:paraId="5951887E" w14:textId="77777777" w:rsidR="00A148C5" w:rsidRPr="00E81611" w:rsidRDefault="00A148C5" w:rsidP="009922A0">
            <w:pPr>
              <w:spacing w:after="0" w:line="240" w:lineRule="auto"/>
              <w:rPr>
                <w:rFonts w:ascii="Times New Roman" w:hAnsi="Times New Roman" w:cs="Times New Roman"/>
              </w:rPr>
            </w:pPr>
          </w:p>
        </w:tc>
      </w:tr>
      <w:tr w:rsidR="00A148C5" w:rsidRPr="00E81611" w14:paraId="4296AD0B" w14:textId="77777777" w:rsidTr="009922A0">
        <w:tc>
          <w:tcPr>
            <w:tcW w:w="123" w:type="pct"/>
          </w:tcPr>
          <w:p w14:paraId="78265531"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719F37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676" w:type="pct"/>
          </w:tcPr>
          <w:p w14:paraId="0429CF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54:33:010303:149</w:t>
            </w:r>
          </w:p>
        </w:tc>
        <w:tc>
          <w:tcPr>
            <w:tcW w:w="1837" w:type="pct"/>
            <w:gridSpan w:val="3"/>
            <w:vMerge/>
          </w:tcPr>
          <w:p w14:paraId="53000398" w14:textId="77777777" w:rsidR="00A148C5" w:rsidRPr="00E81611" w:rsidRDefault="00A148C5" w:rsidP="009922A0">
            <w:pPr>
              <w:spacing w:after="0" w:line="240" w:lineRule="auto"/>
              <w:rPr>
                <w:rFonts w:ascii="Times New Roman" w:hAnsi="Times New Roman" w:cs="Times New Roman"/>
              </w:rPr>
            </w:pPr>
          </w:p>
        </w:tc>
      </w:tr>
      <w:tr w:rsidR="00A148C5" w:rsidRPr="00E81611" w14:paraId="0888F3A6" w14:textId="77777777" w:rsidTr="009922A0">
        <w:tc>
          <w:tcPr>
            <w:tcW w:w="123" w:type="pct"/>
          </w:tcPr>
          <w:p w14:paraId="29795C22"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2FD055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676" w:type="pct"/>
          </w:tcPr>
          <w:p w14:paraId="66757E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837" w:type="pct"/>
            <w:gridSpan w:val="3"/>
            <w:vMerge/>
          </w:tcPr>
          <w:p w14:paraId="4472F0B4" w14:textId="77777777" w:rsidR="00A148C5" w:rsidRPr="00E81611" w:rsidRDefault="00A148C5" w:rsidP="009922A0">
            <w:pPr>
              <w:spacing w:after="0" w:line="240" w:lineRule="auto"/>
              <w:rPr>
                <w:rFonts w:ascii="Times New Roman" w:hAnsi="Times New Roman" w:cs="Times New Roman"/>
              </w:rPr>
            </w:pPr>
          </w:p>
        </w:tc>
      </w:tr>
      <w:tr w:rsidR="00A148C5" w:rsidRPr="00E81611" w14:paraId="3C96EA16" w14:textId="77777777" w:rsidTr="009922A0">
        <w:tc>
          <w:tcPr>
            <w:tcW w:w="123" w:type="pct"/>
          </w:tcPr>
          <w:p w14:paraId="08F7DB02"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27999B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676" w:type="pct"/>
          </w:tcPr>
          <w:p w14:paraId="4B0039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населенных пунктов</w:t>
            </w:r>
          </w:p>
        </w:tc>
        <w:tc>
          <w:tcPr>
            <w:tcW w:w="1837" w:type="pct"/>
            <w:gridSpan w:val="3"/>
            <w:vMerge/>
          </w:tcPr>
          <w:p w14:paraId="62ADB21D" w14:textId="77777777" w:rsidR="00A148C5" w:rsidRPr="00E81611" w:rsidRDefault="00A148C5" w:rsidP="009922A0">
            <w:pPr>
              <w:spacing w:after="0" w:line="240" w:lineRule="auto"/>
              <w:rPr>
                <w:rFonts w:ascii="Times New Roman" w:hAnsi="Times New Roman" w:cs="Times New Roman"/>
              </w:rPr>
            </w:pPr>
          </w:p>
        </w:tc>
      </w:tr>
      <w:tr w:rsidR="00A148C5" w:rsidRPr="00E81611" w14:paraId="29364DC3" w14:textId="77777777" w:rsidTr="009922A0">
        <w:tc>
          <w:tcPr>
            <w:tcW w:w="123" w:type="pct"/>
          </w:tcPr>
          <w:p w14:paraId="049F28E2"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68F026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676" w:type="pct"/>
          </w:tcPr>
          <w:p w14:paraId="5FF7DE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837" w:type="pct"/>
            <w:gridSpan w:val="3"/>
            <w:vMerge/>
          </w:tcPr>
          <w:p w14:paraId="4322CD99" w14:textId="77777777" w:rsidR="00A148C5" w:rsidRPr="00E81611" w:rsidRDefault="00A148C5" w:rsidP="009922A0">
            <w:pPr>
              <w:spacing w:after="0" w:line="240" w:lineRule="auto"/>
              <w:rPr>
                <w:rFonts w:ascii="Times New Roman" w:hAnsi="Times New Roman" w:cs="Times New Roman"/>
              </w:rPr>
            </w:pPr>
          </w:p>
        </w:tc>
      </w:tr>
      <w:tr w:rsidR="00A148C5" w:rsidRPr="00E81611" w14:paraId="68676E69" w14:textId="77777777" w:rsidTr="009922A0">
        <w:tc>
          <w:tcPr>
            <w:tcW w:w="123" w:type="pct"/>
          </w:tcPr>
          <w:p w14:paraId="2351E9E3"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18867E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676" w:type="pct"/>
          </w:tcPr>
          <w:p w14:paraId="7AA4A1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837" w:type="pct"/>
            <w:gridSpan w:val="3"/>
            <w:vMerge/>
          </w:tcPr>
          <w:p w14:paraId="18E01A8E" w14:textId="77777777" w:rsidR="00A148C5" w:rsidRPr="00E81611" w:rsidRDefault="00A148C5" w:rsidP="009922A0">
            <w:pPr>
              <w:spacing w:after="0" w:line="240" w:lineRule="auto"/>
              <w:rPr>
                <w:rFonts w:ascii="Times New Roman" w:hAnsi="Times New Roman" w:cs="Times New Roman"/>
              </w:rPr>
            </w:pPr>
          </w:p>
        </w:tc>
      </w:tr>
      <w:tr w:rsidR="00A148C5" w:rsidRPr="00E81611" w14:paraId="1AF4ED68" w14:textId="77777777" w:rsidTr="009922A0">
        <w:tc>
          <w:tcPr>
            <w:tcW w:w="123" w:type="pct"/>
          </w:tcPr>
          <w:p w14:paraId="63038E28" w14:textId="77777777" w:rsidR="00A148C5" w:rsidRPr="00E81611" w:rsidRDefault="00A148C5" w:rsidP="009922A0">
            <w:pPr>
              <w:spacing w:after="0" w:line="240" w:lineRule="auto"/>
              <w:rPr>
                <w:rFonts w:ascii="Times New Roman" w:hAnsi="Times New Roman" w:cs="Times New Roman"/>
              </w:rPr>
            </w:pPr>
          </w:p>
        </w:tc>
        <w:tc>
          <w:tcPr>
            <w:tcW w:w="3039" w:type="pct"/>
            <w:gridSpan w:val="5"/>
          </w:tcPr>
          <w:p w14:paraId="1A717079"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837" w:type="pct"/>
            <w:gridSpan w:val="3"/>
            <w:vMerge/>
          </w:tcPr>
          <w:p w14:paraId="0CF48091" w14:textId="77777777" w:rsidR="00A148C5" w:rsidRPr="00E81611" w:rsidRDefault="00A148C5" w:rsidP="009922A0">
            <w:pPr>
              <w:spacing w:after="0" w:line="240" w:lineRule="auto"/>
              <w:rPr>
                <w:rFonts w:ascii="Times New Roman" w:hAnsi="Times New Roman" w:cs="Times New Roman"/>
              </w:rPr>
            </w:pPr>
          </w:p>
        </w:tc>
      </w:tr>
      <w:tr w:rsidR="00A148C5" w:rsidRPr="00E81611" w14:paraId="2284760C" w14:textId="77777777" w:rsidTr="009922A0">
        <w:tc>
          <w:tcPr>
            <w:tcW w:w="123" w:type="pct"/>
          </w:tcPr>
          <w:p w14:paraId="41446122"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774F31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676" w:type="pct"/>
          </w:tcPr>
          <w:p w14:paraId="342E38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37" w:type="pct"/>
            <w:gridSpan w:val="3"/>
            <w:vMerge/>
          </w:tcPr>
          <w:p w14:paraId="6C3403D8" w14:textId="77777777" w:rsidR="00A148C5" w:rsidRPr="00E81611" w:rsidRDefault="00A148C5" w:rsidP="009922A0">
            <w:pPr>
              <w:spacing w:after="0" w:line="240" w:lineRule="auto"/>
              <w:rPr>
                <w:rFonts w:ascii="Times New Roman" w:hAnsi="Times New Roman" w:cs="Times New Roman"/>
              </w:rPr>
            </w:pPr>
          </w:p>
        </w:tc>
      </w:tr>
      <w:tr w:rsidR="00A148C5" w:rsidRPr="00E81611" w14:paraId="294E83C6" w14:textId="77777777" w:rsidTr="009922A0">
        <w:tc>
          <w:tcPr>
            <w:tcW w:w="123" w:type="pct"/>
          </w:tcPr>
          <w:p w14:paraId="4EB17882"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0968FE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676" w:type="pct"/>
          </w:tcPr>
          <w:p w14:paraId="1BF378F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37" w:type="pct"/>
            <w:gridSpan w:val="3"/>
            <w:vMerge/>
          </w:tcPr>
          <w:p w14:paraId="6674C8F6" w14:textId="77777777" w:rsidR="00A148C5" w:rsidRPr="00E81611" w:rsidRDefault="00A148C5" w:rsidP="009922A0">
            <w:pPr>
              <w:spacing w:after="0" w:line="240" w:lineRule="auto"/>
              <w:rPr>
                <w:rFonts w:ascii="Times New Roman" w:hAnsi="Times New Roman" w:cs="Times New Roman"/>
              </w:rPr>
            </w:pPr>
          </w:p>
        </w:tc>
      </w:tr>
      <w:tr w:rsidR="00A148C5" w:rsidRPr="00E81611" w14:paraId="56CA8F6A" w14:textId="77777777" w:rsidTr="009922A0">
        <w:tc>
          <w:tcPr>
            <w:tcW w:w="123" w:type="pct"/>
          </w:tcPr>
          <w:p w14:paraId="442206D1"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686C49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676" w:type="pct"/>
          </w:tcPr>
          <w:p w14:paraId="1D3E62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37" w:type="pct"/>
            <w:gridSpan w:val="3"/>
            <w:vMerge/>
          </w:tcPr>
          <w:p w14:paraId="7D58E809" w14:textId="77777777" w:rsidR="00A148C5" w:rsidRPr="00E81611" w:rsidRDefault="00A148C5" w:rsidP="009922A0">
            <w:pPr>
              <w:spacing w:after="0" w:line="240" w:lineRule="auto"/>
              <w:rPr>
                <w:rFonts w:ascii="Times New Roman" w:hAnsi="Times New Roman" w:cs="Times New Roman"/>
              </w:rPr>
            </w:pPr>
          </w:p>
        </w:tc>
      </w:tr>
      <w:tr w:rsidR="00A148C5" w:rsidRPr="00E81611" w14:paraId="56815192" w14:textId="77777777" w:rsidTr="009922A0">
        <w:tc>
          <w:tcPr>
            <w:tcW w:w="123" w:type="pct"/>
          </w:tcPr>
          <w:p w14:paraId="33ECAFCC"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1A20FA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676" w:type="pct"/>
          </w:tcPr>
          <w:p w14:paraId="7E2C6A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37" w:type="pct"/>
            <w:gridSpan w:val="3"/>
            <w:vMerge/>
          </w:tcPr>
          <w:p w14:paraId="08EF118F" w14:textId="77777777" w:rsidR="00A148C5" w:rsidRPr="00E81611" w:rsidRDefault="00A148C5" w:rsidP="009922A0">
            <w:pPr>
              <w:spacing w:after="0" w:line="240" w:lineRule="auto"/>
              <w:rPr>
                <w:rFonts w:ascii="Times New Roman" w:hAnsi="Times New Roman" w:cs="Times New Roman"/>
              </w:rPr>
            </w:pPr>
          </w:p>
        </w:tc>
      </w:tr>
      <w:tr w:rsidR="00A148C5" w:rsidRPr="00E81611" w14:paraId="448695FC" w14:textId="77777777" w:rsidTr="009922A0">
        <w:tc>
          <w:tcPr>
            <w:tcW w:w="123" w:type="pct"/>
          </w:tcPr>
          <w:p w14:paraId="3A2337D7"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7421F8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676" w:type="pct"/>
          </w:tcPr>
          <w:p w14:paraId="565514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37" w:type="pct"/>
            <w:gridSpan w:val="3"/>
            <w:vMerge/>
          </w:tcPr>
          <w:p w14:paraId="18F68630" w14:textId="77777777" w:rsidR="00A148C5" w:rsidRPr="00E81611" w:rsidRDefault="00A148C5" w:rsidP="009922A0">
            <w:pPr>
              <w:spacing w:after="0" w:line="240" w:lineRule="auto"/>
              <w:rPr>
                <w:rFonts w:ascii="Times New Roman" w:hAnsi="Times New Roman" w:cs="Times New Roman"/>
              </w:rPr>
            </w:pPr>
          </w:p>
        </w:tc>
      </w:tr>
      <w:tr w:rsidR="00A148C5" w:rsidRPr="00E81611" w14:paraId="7F4286CC" w14:textId="77777777" w:rsidTr="009922A0">
        <w:tc>
          <w:tcPr>
            <w:tcW w:w="123" w:type="pct"/>
          </w:tcPr>
          <w:p w14:paraId="7A34C760"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55D19E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676" w:type="pct"/>
          </w:tcPr>
          <w:p w14:paraId="65ABC2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дороги, ведущей до трассы федерального значения (Новосибирск – Ташанта)</w:t>
            </w:r>
          </w:p>
        </w:tc>
        <w:tc>
          <w:tcPr>
            <w:tcW w:w="1837" w:type="pct"/>
            <w:gridSpan w:val="3"/>
            <w:vMerge/>
          </w:tcPr>
          <w:p w14:paraId="0950E3DF" w14:textId="77777777" w:rsidR="00A148C5" w:rsidRPr="00E81611" w:rsidRDefault="00A148C5" w:rsidP="009922A0">
            <w:pPr>
              <w:spacing w:after="0" w:line="240" w:lineRule="auto"/>
              <w:rPr>
                <w:rFonts w:ascii="Times New Roman" w:hAnsi="Times New Roman" w:cs="Times New Roman"/>
              </w:rPr>
            </w:pPr>
          </w:p>
        </w:tc>
      </w:tr>
      <w:tr w:rsidR="00A148C5" w:rsidRPr="00E81611" w14:paraId="62D0C06C" w14:textId="77777777" w:rsidTr="009922A0">
        <w:tc>
          <w:tcPr>
            <w:tcW w:w="123" w:type="pct"/>
          </w:tcPr>
          <w:p w14:paraId="363A476E" w14:textId="77777777" w:rsidR="00A148C5" w:rsidRPr="00E81611" w:rsidRDefault="00A148C5" w:rsidP="009922A0">
            <w:pPr>
              <w:spacing w:after="0" w:line="240" w:lineRule="auto"/>
              <w:rPr>
                <w:rFonts w:ascii="Times New Roman" w:hAnsi="Times New Roman" w:cs="Times New Roman"/>
              </w:rPr>
            </w:pPr>
          </w:p>
        </w:tc>
        <w:tc>
          <w:tcPr>
            <w:tcW w:w="3039" w:type="pct"/>
            <w:gridSpan w:val="5"/>
          </w:tcPr>
          <w:p w14:paraId="74D32272"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837" w:type="pct"/>
            <w:gridSpan w:val="3"/>
            <w:vMerge/>
          </w:tcPr>
          <w:p w14:paraId="62DD674C" w14:textId="77777777" w:rsidR="00A148C5" w:rsidRPr="00E81611" w:rsidRDefault="00A148C5" w:rsidP="009922A0">
            <w:pPr>
              <w:spacing w:after="0" w:line="240" w:lineRule="auto"/>
              <w:rPr>
                <w:rFonts w:ascii="Times New Roman" w:hAnsi="Times New Roman" w:cs="Times New Roman"/>
              </w:rPr>
            </w:pPr>
          </w:p>
        </w:tc>
      </w:tr>
      <w:tr w:rsidR="00A148C5" w:rsidRPr="00E81611" w14:paraId="3380676C" w14:textId="77777777" w:rsidTr="009922A0">
        <w:tc>
          <w:tcPr>
            <w:tcW w:w="123" w:type="pct"/>
          </w:tcPr>
          <w:p w14:paraId="7D72EC10" w14:textId="77777777" w:rsidR="00A148C5" w:rsidRPr="00E81611" w:rsidRDefault="00A148C5" w:rsidP="009922A0">
            <w:pPr>
              <w:spacing w:after="0" w:line="240" w:lineRule="auto"/>
              <w:rPr>
                <w:rFonts w:ascii="Times New Roman" w:hAnsi="Times New Roman" w:cs="Times New Roman"/>
              </w:rPr>
            </w:pPr>
          </w:p>
        </w:tc>
        <w:tc>
          <w:tcPr>
            <w:tcW w:w="1363" w:type="pct"/>
            <w:gridSpan w:val="4"/>
          </w:tcPr>
          <w:p w14:paraId="3CD713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676" w:type="pct"/>
          </w:tcPr>
          <w:p w14:paraId="22079E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Администрация города Искитима</w:t>
            </w:r>
          </w:p>
        </w:tc>
        <w:tc>
          <w:tcPr>
            <w:tcW w:w="1837" w:type="pct"/>
            <w:gridSpan w:val="3"/>
            <w:vMerge/>
          </w:tcPr>
          <w:p w14:paraId="19642F89" w14:textId="77777777" w:rsidR="00A148C5" w:rsidRPr="00E81611" w:rsidRDefault="00A148C5" w:rsidP="009922A0">
            <w:pPr>
              <w:spacing w:after="0" w:line="240" w:lineRule="auto"/>
              <w:rPr>
                <w:rFonts w:ascii="Times New Roman" w:hAnsi="Times New Roman" w:cs="Times New Roman"/>
              </w:rPr>
            </w:pPr>
          </w:p>
        </w:tc>
      </w:tr>
    </w:tbl>
    <w:p w14:paraId="600C6D1A" w14:textId="77777777" w:rsidR="00A148C5" w:rsidRPr="007F5F08" w:rsidRDefault="00A148C5" w:rsidP="00A148C5">
      <w:pPr>
        <w:rPr>
          <w:rFonts w:ascii="Times New Roman" w:hAnsi="Times New Roman" w:cs="Times New Roman"/>
        </w:rPr>
      </w:pPr>
    </w:p>
    <w:p w14:paraId="57C27A9A" w14:textId="77777777" w:rsidR="00A148C5" w:rsidRPr="007F5F08" w:rsidRDefault="00A148C5" w:rsidP="00A148C5">
      <w:pPr>
        <w:rPr>
          <w:rFonts w:ascii="Times New Roman" w:hAnsi="Times New Roman" w:cs="Times New Roman"/>
        </w:rPr>
        <w:sectPr w:rsidR="00A148C5" w:rsidRPr="007F5F08" w:rsidSect="007F5F08">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6"/>
        <w:gridCol w:w="4238"/>
        <w:gridCol w:w="5267"/>
        <w:gridCol w:w="5794"/>
      </w:tblGrid>
      <w:tr w:rsidR="00A148C5" w:rsidRPr="00E81611" w14:paraId="78A479E4" w14:textId="77777777" w:rsidTr="009922A0">
        <w:tc>
          <w:tcPr>
            <w:tcW w:w="123" w:type="pct"/>
            <w:shd w:val="clear" w:color="auto" w:fill="244061"/>
          </w:tcPr>
          <w:p w14:paraId="5AE63EF5"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lastRenderedPageBreak/>
              <w:t>9.</w:t>
            </w:r>
          </w:p>
        </w:tc>
        <w:tc>
          <w:tcPr>
            <w:tcW w:w="4877" w:type="pct"/>
            <w:gridSpan w:val="3"/>
            <w:shd w:val="clear" w:color="auto" w:fill="244061"/>
          </w:tcPr>
          <w:p w14:paraId="4E0A351D"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№9</w:t>
            </w:r>
          </w:p>
        </w:tc>
      </w:tr>
      <w:tr w:rsidR="00A148C5" w:rsidRPr="00E81611" w14:paraId="13F1BB12" w14:textId="77777777" w:rsidTr="009922A0">
        <w:tc>
          <w:tcPr>
            <w:tcW w:w="123" w:type="pct"/>
          </w:tcPr>
          <w:p w14:paraId="58E5104B" w14:textId="77777777" w:rsidR="00A148C5" w:rsidRPr="00E81611" w:rsidRDefault="00A148C5" w:rsidP="009922A0">
            <w:pPr>
              <w:spacing w:after="0" w:line="240" w:lineRule="auto"/>
              <w:rPr>
                <w:rFonts w:ascii="Times New Roman" w:hAnsi="Times New Roman" w:cs="Times New Roman"/>
              </w:rPr>
            </w:pPr>
          </w:p>
        </w:tc>
        <w:tc>
          <w:tcPr>
            <w:tcW w:w="3029" w:type="pct"/>
            <w:gridSpan w:val="2"/>
          </w:tcPr>
          <w:p w14:paraId="66AEFF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847" w:type="pct"/>
            <w:vMerge w:val="restart"/>
          </w:tcPr>
          <w:p w14:paraId="62989DFC"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7956" w:dyaOrig="5808" w14:anchorId="498B78B4">
                <v:shape id="_x0000_i1044" type="#_x0000_t75" style="width:274.3pt;height:200.8pt" o:ole="">
                  <v:imagedata r:id="rId72" o:title=""/>
                </v:shape>
                <o:OLEObject Type="Embed" ProgID="PBrush" ShapeID="_x0000_i1044" DrawAspect="Content" ObjectID="_1645940945" r:id="rId73"/>
              </w:object>
            </w:r>
          </w:p>
        </w:tc>
      </w:tr>
      <w:tr w:rsidR="00A148C5" w:rsidRPr="00E81611" w14:paraId="12CDD4D6" w14:textId="77777777" w:rsidTr="009922A0">
        <w:tc>
          <w:tcPr>
            <w:tcW w:w="123" w:type="pct"/>
          </w:tcPr>
          <w:p w14:paraId="3BA251F1" w14:textId="77777777" w:rsidR="00A148C5" w:rsidRPr="00E81611" w:rsidRDefault="00A148C5" w:rsidP="009922A0">
            <w:pPr>
              <w:spacing w:after="0" w:line="240" w:lineRule="auto"/>
              <w:rPr>
                <w:rFonts w:ascii="Times New Roman" w:hAnsi="Times New Roman" w:cs="Times New Roman"/>
              </w:rPr>
            </w:pPr>
          </w:p>
        </w:tc>
        <w:tc>
          <w:tcPr>
            <w:tcW w:w="1351" w:type="pct"/>
          </w:tcPr>
          <w:p w14:paraId="5D2E71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679" w:type="pct"/>
          </w:tcPr>
          <w:p w14:paraId="59C24B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 г.Искитим, ж/м Западный</w:t>
            </w:r>
          </w:p>
        </w:tc>
        <w:tc>
          <w:tcPr>
            <w:tcW w:w="1847" w:type="pct"/>
            <w:vMerge/>
          </w:tcPr>
          <w:p w14:paraId="0DD72C5E" w14:textId="77777777" w:rsidR="00A148C5" w:rsidRPr="00E81611" w:rsidRDefault="00A148C5" w:rsidP="009922A0">
            <w:pPr>
              <w:spacing w:after="0" w:line="240" w:lineRule="auto"/>
              <w:rPr>
                <w:rFonts w:ascii="Times New Roman" w:hAnsi="Times New Roman" w:cs="Times New Roman"/>
              </w:rPr>
            </w:pPr>
          </w:p>
        </w:tc>
      </w:tr>
      <w:tr w:rsidR="00A148C5" w:rsidRPr="00E81611" w14:paraId="3ED47823" w14:textId="77777777" w:rsidTr="009922A0">
        <w:tc>
          <w:tcPr>
            <w:tcW w:w="123" w:type="pct"/>
          </w:tcPr>
          <w:p w14:paraId="7D6AE28A" w14:textId="77777777" w:rsidR="00A148C5" w:rsidRPr="00E81611" w:rsidRDefault="00A148C5" w:rsidP="009922A0">
            <w:pPr>
              <w:spacing w:after="0" w:line="240" w:lineRule="auto"/>
              <w:rPr>
                <w:rFonts w:ascii="Times New Roman" w:hAnsi="Times New Roman" w:cs="Times New Roman"/>
              </w:rPr>
            </w:pPr>
          </w:p>
        </w:tc>
        <w:tc>
          <w:tcPr>
            <w:tcW w:w="1351" w:type="pct"/>
          </w:tcPr>
          <w:p w14:paraId="0881CF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679" w:type="pct"/>
          </w:tcPr>
          <w:p w14:paraId="76FAB0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847" w:type="pct"/>
            <w:vMerge/>
          </w:tcPr>
          <w:p w14:paraId="0A60CE3C" w14:textId="77777777" w:rsidR="00A148C5" w:rsidRPr="00E81611" w:rsidRDefault="00A148C5" w:rsidP="009922A0">
            <w:pPr>
              <w:spacing w:after="0" w:line="240" w:lineRule="auto"/>
              <w:rPr>
                <w:rFonts w:ascii="Times New Roman" w:hAnsi="Times New Roman" w:cs="Times New Roman"/>
              </w:rPr>
            </w:pPr>
          </w:p>
        </w:tc>
      </w:tr>
      <w:tr w:rsidR="00A148C5" w:rsidRPr="00E81611" w14:paraId="209E379A" w14:textId="77777777" w:rsidTr="009922A0">
        <w:tc>
          <w:tcPr>
            <w:tcW w:w="123" w:type="pct"/>
          </w:tcPr>
          <w:p w14:paraId="7811B439" w14:textId="77777777" w:rsidR="00A148C5" w:rsidRPr="00E81611" w:rsidRDefault="00A148C5" w:rsidP="009922A0">
            <w:pPr>
              <w:spacing w:after="0" w:line="240" w:lineRule="auto"/>
              <w:rPr>
                <w:rFonts w:ascii="Times New Roman" w:hAnsi="Times New Roman" w:cs="Times New Roman"/>
              </w:rPr>
            </w:pPr>
          </w:p>
        </w:tc>
        <w:tc>
          <w:tcPr>
            <w:tcW w:w="1351" w:type="pct"/>
          </w:tcPr>
          <w:p w14:paraId="5A3BE2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679" w:type="pct"/>
          </w:tcPr>
          <w:p w14:paraId="467D471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5,09 га</w:t>
            </w:r>
          </w:p>
        </w:tc>
        <w:tc>
          <w:tcPr>
            <w:tcW w:w="1847" w:type="pct"/>
            <w:vMerge/>
          </w:tcPr>
          <w:p w14:paraId="4F1CD82E" w14:textId="77777777" w:rsidR="00A148C5" w:rsidRPr="00E81611" w:rsidRDefault="00A148C5" w:rsidP="009922A0">
            <w:pPr>
              <w:spacing w:after="0" w:line="240" w:lineRule="auto"/>
              <w:rPr>
                <w:rFonts w:ascii="Times New Roman" w:hAnsi="Times New Roman" w:cs="Times New Roman"/>
              </w:rPr>
            </w:pPr>
          </w:p>
        </w:tc>
      </w:tr>
      <w:tr w:rsidR="00A148C5" w:rsidRPr="00E81611" w14:paraId="04981420" w14:textId="77777777" w:rsidTr="009922A0">
        <w:tc>
          <w:tcPr>
            <w:tcW w:w="123" w:type="pct"/>
          </w:tcPr>
          <w:p w14:paraId="70C7CF15" w14:textId="77777777" w:rsidR="00A148C5" w:rsidRPr="00E81611" w:rsidRDefault="00A148C5" w:rsidP="009922A0">
            <w:pPr>
              <w:spacing w:after="0" w:line="240" w:lineRule="auto"/>
              <w:rPr>
                <w:rFonts w:ascii="Times New Roman" w:hAnsi="Times New Roman" w:cs="Times New Roman"/>
              </w:rPr>
            </w:pPr>
          </w:p>
        </w:tc>
        <w:tc>
          <w:tcPr>
            <w:tcW w:w="1351" w:type="pct"/>
          </w:tcPr>
          <w:p w14:paraId="3C6045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679" w:type="pct"/>
          </w:tcPr>
          <w:p w14:paraId="5445D7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3 км</w:t>
            </w:r>
          </w:p>
        </w:tc>
        <w:tc>
          <w:tcPr>
            <w:tcW w:w="1847" w:type="pct"/>
            <w:vMerge/>
          </w:tcPr>
          <w:p w14:paraId="166039DA" w14:textId="77777777" w:rsidR="00A148C5" w:rsidRPr="00E81611" w:rsidRDefault="00A148C5" w:rsidP="009922A0">
            <w:pPr>
              <w:spacing w:after="0" w:line="240" w:lineRule="auto"/>
              <w:rPr>
                <w:rFonts w:ascii="Times New Roman" w:hAnsi="Times New Roman" w:cs="Times New Roman"/>
              </w:rPr>
            </w:pPr>
          </w:p>
        </w:tc>
      </w:tr>
      <w:tr w:rsidR="00A148C5" w:rsidRPr="00E81611" w14:paraId="09E60CAE" w14:textId="77777777" w:rsidTr="009922A0">
        <w:tc>
          <w:tcPr>
            <w:tcW w:w="123" w:type="pct"/>
          </w:tcPr>
          <w:p w14:paraId="5948BE61" w14:textId="77777777" w:rsidR="00A148C5" w:rsidRPr="00E81611" w:rsidRDefault="00A148C5" w:rsidP="009922A0">
            <w:pPr>
              <w:spacing w:after="0" w:line="240" w:lineRule="auto"/>
              <w:rPr>
                <w:rFonts w:ascii="Times New Roman" w:hAnsi="Times New Roman" w:cs="Times New Roman"/>
              </w:rPr>
            </w:pPr>
          </w:p>
        </w:tc>
        <w:tc>
          <w:tcPr>
            <w:tcW w:w="1351" w:type="pct"/>
          </w:tcPr>
          <w:p w14:paraId="56BC76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679" w:type="pct"/>
          </w:tcPr>
          <w:p w14:paraId="1711DF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 км</w:t>
            </w:r>
          </w:p>
        </w:tc>
        <w:tc>
          <w:tcPr>
            <w:tcW w:w="1847" w:type="pct"/>
            <w:vMerge/>
          </w:tcPr>
          <w:p w14:paraId="23AB9E56" w14:textId="77777777" w:rsidR="00A148C5" w:rsidRPr="00E81611" w:rsidRDefault="00A148C5" w:rsidP="009922A0">
            <w:pPr>
              <w:spacing w:after="0" w:line="240" w:lineRule="auto"/>
              <w:rPr>
                <w:rFonts w:ascii="Times New Roman" w:hAnsi="Times New Roman" w:cs="Times New Roman"/>
              </w:rPr>
            </w:pPr>
          </w:p>
        </w:tc>
      </w:tr>
      <w:tr w:rsidR="00A148C5" w:rsidRPr="00E81611" w14:paraId="2703B66C" w14:textId="77777777" w:rsidTr="009922A0">
        <w:tc>
          <w:tcPr>
            <w:tcW w:w="123" w:type="pct"/>
          </w:tcPr>
          <w:p w14:paraId="598134F8" w14:textId="77777777" w:rsidR="00A148C5" w:rsidRPr="00E81611" w:rsidRDefault="00A148C5" w:rsidP="009922A0">
            <w:pPr>
              <w:spacing w:after="0" w:line="240" w:lineRule="auto"/>
              <w:rPr>
                <w:rFonts w:ascii="Times New Roman" w:hAnsi="Times New Roman" w:cs="Times New Roman"/>
              </w:rPr>
            </w:pPr>
          </w:p>
        </w:tc>
        <w:tc>
          <w:tcPr>
            <w:tcW w:w="1351" w:type="pct"/>
          </w:tcPr>
          <w:p w14:paraId="4CD9EC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679" w:type="pct"/>
          </w:tcPr>
          <w:p w14:paraId="5F41A6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Расстояние от жилой застройки около 300 м</w:t>
            </w:r>
          </w:p>
        </w:tc>
        <w:tc>
          <w:tcPr>
            <w:tcW w:w="1847" w:type="pct"/>
            <w:vMerge/>
          </w:tcPr>
          <w:p w14:paraId="7498DA82" w14:textId="77777777" w:rsidR="00A148C5" w:rsidRPr="00E81611" w:rsidRDefault="00A148C5" w:rsidP="009922A0">
            <w:pPr>
              <w:spacing w:after="0" w:line="240" w:lineRule="auto"/>
              <w:rPr>
                <w:rFonts w:ascii="Times New Roman" w:hAnsi="Times New Roman" w:cs="Times New Roman"/>
              </w:rPr>
            </w:pPr>
          </w:p>
        </w:tc>
      </w:tr>
      <w:tr w:rsidR="00A148C5" w:rsidRPr="00E81611" w14:paraId="488D6C0F" w14:textId="77777777" w:rsidTr="009922A0">
        <w:tc>
          <w:tcPr>
            <w:tcW w:w="123" w:type="pct"/>
          </w:tcPr>
          <w:p w14:paraId="547A1730" w14:textId="77777777" w:rsidR="00A148C5" w:rsidRPr="00E81611" w:rsidRDefault="00A148C5" w:rsidP="009922A0">
            <w:pPr>
              <w:spacing w:after="0" w:line="240" w:lineRule="auto"/>
              <w:rPr>
                <w:rFonts w:ascii="Times New Roman" w:hAnsi="Times New Roman" w:cs="Times New Roman"/>
              </w:rPr>
            </w:pPr>
          </w:p>
        </w:tc>
        <w:tc>
          <w:tcPr>
            <w:tcW w:w="3029" w:type="pct"/>
            <w:gridSpan w:val="2"/>
          </w:tcPr>
          <w:p w14:paraId="6AD870FD"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847" w:type="pct"/>
            <w:vMerge/>
          </w:tcPr>
          <w:p w14:paraId="0C7390FA" w14:textId="77777777" w:rsidR="00A148C5" w:rsidRPr="00E81611" w:rsidRDefault="00A148C5" w:rsidP="009922A0">
            <w:pPr>
              <w:spacing w:after="0" w:line="240" w:lineRule="auto"/>
              <w:rPr>
                <w:rFonts w:ascii="Times New Roman" w:hAnsi="Times New Roman" w:cs="Times New Roman"/>
              </w:rPr>
            </w:pPr>
          </w:p>
        </w:tc>
      </w:tr>
      <w:tr w:rsidR="00A148C5" w:rsidRPr="00E81611" w14:paraId="0C2EBF09" w14:textId="77777777" w:rsidTr="009922A0">
        <w:tc>
          <w:tcPr>
            <w:tcW w:w="123" w:type="pct"/>
          </w:tcPr>
          <w:p w14:paraId="74775FDA" w14:textId="77777777" w:rsidR="00A148C5" w:rsidRPr="00E81611" w:rsidRDefault="00A148C5" w:rsidP="009922A0">
            <w:pPr>
              <w:spacing w:after="0" w:line="240" w:lineRule="auto"/>
              <w:rPr>
                <w:rFonts w:ascii="Times New Roman" w:hAnsi="Times New Roman" w:cs="Times New Roman"/>
              </w:rPr>
            </w:pPr>
          </w:p>
        </w:tc>
        <w:tc>
          <w:tcPr>
            <w:tcW w:w="1351" w:type="pct"/>
          </w:tcPr>
          <w:p w14:paraId="22A517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679" w:type="pct"/>
          </w:tcPr>
          <w:p w14:paraId="327C78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54:33:040195:66</w:t>
            </w:r>
          </w:p>
        </w:tc>
        <w:tc>
          <w:tcPr>
            <w:tcW w:w="1847" w:type="pct"/>
            <w:vMerge/>
          </w:tcPr>
          <w:p w14:paraId="6C2CC281" w14:textId="77777777" w:rsidR="00A148C5" w:rsidRPr="00E81611" w:rsidRDefault="00A148C5" w:rsidP="009922A0">
            <w:pPr>
              <w:spacing w:after="0" w:line="240" w:lineRule="auto"/>
              <w:rPr>
                <w:rFonts w:ascii="Times New Roman" w:hAnsi="Times New Roman" w:cs="Times New Roman"/>
              </w:rPr>
            </w:pPr>
          </w:p>
        </w:tc>
      </w:tr>
      <w:tr w:rsidR="00A148C5" w:rsidRPr="00E81611" w14:paraId="14750D23" w14:textId="77777777" w:rsidTr="009922A0">
        <w:tc>
          <w:tcPr>
            <w:tcW w:w="123" w:type="pct"/>
          </w:tcPr>
          <w:p w14:paraId="78636C98" w14:textId="77777777" w:rsidR="00A148C5" w:rsidRPr="00E81611" w:rsidRDefault="00A148C5" w:rsidP="009922A0">
            <w:pPr>
              <w:spacing w:after="0" w:line="240" w:lineRule="auto"/>
              <w:rPr>
                <w:rFonts w:ascii="Times New Roman" w:hAnsi="Times New Roman" w:cs="Times New Roman"/>
              </w:rPr>
            </w:pPr>
          </w:p>
        </w:tc>
        <w:tc>
          <w:tcPr>
            <w:tcW w:w="1351" w:type="pct"/>
          </w:tcPr>
          <w:p w14:paraId="194A09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679" w:type="pct"/>
          </w:tcPr>
          <w:p w14:paraId="485AED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847" w:type="pct"/>
            <w:vMerge/>
          </w:tcPr>
          <w:p w14:paraId="635379D0" w14:textId="77777777" w:rsidR="00A148C5" w:rsidRPr="00E81611" w:rsidRDefault="00A148C5" w:rsidP="009922A0">
            <w:pPr>
              <w:spacing w:after="0" w:line="240" w:lineRule="auto"/>
              <w:rPr>
                <w:rFonts w:ascii="Times New Roman" w:hAnsi="Times New Roman" w:cs="Times New Roman"/>
              </w:rPr>
            </w:pPr>
          </w:p>
        </w:tc>
      </w:tr>
      <w:tr w:rsidR="00A148C5" w:rsidRPr="00E81611" w14:paraId="426AC0F8" w14:textId="77777777" w:rsidTr="009922A0">
        <w:tc>
          <w:tcPr>
            <w:tcW w:w="123" w:type="pct"/>
          </w:tcPr>
          <w:p w14:paraId="6985B2C2" w14:textId="77777777" w:rsidR="00A148C5" w:rsidRPr="00E81611" w:rsidRDefault="00A148C5" w:rsidP="009922A0">
            <w:pPr>
              <w:spacing w:after="0" w:line="240" w:lineRule="auto"/>
              <w:rPr>
                <w:rFonts w:ascii="Times New Roman" w:hAnsi="Times New Roman" w:cs="Times New Roman"/>
              </w:rPr>
            </w:pPr>
          </w:p>
        </w:tc>
        <w:tc>
          <w:tcPr>
            <w:tcW w:w="1351" w:type="pct"/>
          </w:tcPr>
          <w:p w14:paraId="49279B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679" w:type="pct"/>
          </w:tcPr>
          <w:p w14:paraId="0F81EA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населенных пунктов</w:t>
            </w:r>
          </w:p>
        </w:tc>
        <w:tc>
          <w:tcPr>
            <w:tcW w:w="1847" w:type="pct"/>
            <w:vMerge/>
          </w:tcPr>
          <w:p w14:paraId="0606800A" w14:textId="77777777" w:rsidR="00A148C5" w:rsidRPr="00E81611" w:rsidRDefault="00A148C5" w:rsidP="009922A0">
            <w:pPr>
              <w:spacing w:after="0" w:line="240" w:lineRule="auto"/>
              <w:rPr>
                <w:rFonts w:ascii="Times New Roman" w:hAnsi="Times New Roman" w:cs="Times New Roman"/>
              </w:rPr>
            </w:pPr>
          </w:p>
        </w:tc>
      </w:tr>
      <w:tr w:rsidR="00A148C5" w:rsidRPr="00E81611" w14:paraId="609AAF9E" w14:textId="77777777" w:rsidTr="009922A0">
        <w:tc>
          <w:tcPr>
            <w:tcW w:w="123" w:type="pct"/>
          </w:tcPr>
          <w:p w14:paraId="1479D2EC" w14:textId="77777777" w:rsidR="00A148C5" w:rsidRPr="00E81611" w:rsidRDefault="00A148C5" w:rsidP="009922A0">
            <w:pPr>
              <w:spacing w:after="0" w:line="240" w:lineRule="auto"/>
              <w:rPr>
                <w:rFonts w:ascii="Times New Roman" w:hAnsi="Times New Roman" w:cs="Times New Roman"/>
              </w:rPr>
            </w:pPr>
          </w:p>
        </w:tc>
        <w:tc>
          <w:tcPr>
            <w:tcW w:w="1351" w:type="pct"/>
          </w:tcPr>
          <w:p w14:paraId="209D5F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679" w:type="pct"/>
          </w:tcPr>
          <w:p w14:paraId="506A90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847" w:type="pct"/>
            <w:vMerge/>
          </w:tcPr>
          <w:p w14:paraId="233C6FD3" w14:textId="77777777" w:rsidR="00A148C5" w:rsidRPr="00E81611" w:rsidRDefault="00A148C5" w:rsidP="009922A0">
            <w:pPr>
              <w:spacing w:after="0" w:line="240" w:lineRule="auto"/>
              <w:rPr>
                <w:rFonts w:ascii="Times New Roman" w:hAnsi="Times New Roman" w:cs="Times New Roman"/>
              </w:rPr>
            </w:pPr>
          </w:p>
        </w:tc>
      </w:tr>
      <w:tr w:rsidR="00A148C5" w:rsidRPr="00E81611" w14:paraId="1325BE77" w14:textId="77777777" w:rsidTr="009922A0">
        <w:tc>
          <w:tcPr>
            <w:tcW w:w="123" w:type="pct"/>
          </w:tcPr>
          <w:p w14:paraId="2950228E" w14:textId="77777777" w:rsidR="00A148C5" w:rsidRPr="00E81611" w:rsidRDefault="00A148C5" w:rsidP="009922A0">
            <w:pPr>
              <w:spacing w:after="0" w:line="240" w:lineRule="auto"/>
              <w:rPr>
                <w:rFonts w:ascii="Times New Roman" w:hAnsi="Times New Roman" w:cs="Times New Roman"/>
              </w:rPr>
            </w:pPr>
          </w:p>
        </w:tc>
        <w:tc>
          <w:tcPr>
            <w:tcW w:w="1351" w:type="pct"/>
          </w:tcPr>
          <w:p w14:paraId="024A79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679" w:type="pct"/>
          </w:tcPr>
          <w:p w14:paraId="7E2319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847" w:type="pct"/>
            <w:vMerge/>
          </w:tcPr>
          <w:p w14:paraId="239B2D4E" w14:textId="77777777" w:rsidR="00A148C5" w:rsidRPr="00E81611" w:rsidRDefault="00A148C5" w:rsidP="009922A0">
            <w:pPr>
              <w:spacing w:after="0" w:line="240" w:lineRule="auto"/>
              <w:rPr>
                <w:rFonts w:ascii="Times New Roman" w:hAnsi="Times New Roman" w:cs="Times New Roman"/>
              </w:rPr>
            </w:pPr>
          </w:p>
        </w:tc>
      </w:tr>
      <w:tr w:rsidR="00A148C5" w:rsidRPr="00E81611" w14:paraId="04EDA6A2" w14:textId="77777777" w:rsidTr="009922A0">
        <w:tc>
          <w:tcPr>
            <w:tcW w:w="123" w:type="pct"/>
          </w:tcPr>
          <w:p w14:paraId="2A088664" w14:textId="77777777" w:rsidR="00A148C5" w:rsidRPr="00E81611" w:rsidRDefault="00A148C5" w:rsidP="009922A0">
            <w:pPr>
              <w:spacing w:after="0" w:line="240" w:lineRule="auto"/>
              <w:rPr>
                <w:rFonts w:ascii="Times New Roman" w:hAnsi="Times New Roman" w:cs="Times New Roman"/>
              </w:rPr>
            </w:pPr>
          </w:p>
        </w:tc>
        <w:tc>
          <w:tcPr>
            <w:tcW w:w="3029" w:type="pct"/>
            <w:gridSpan w:val="2"/>
          </w:tcPr>
          <w:p w14:paraId="241875C8"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847" w:type="pct"/>
            <w:vMerge/>
          </w:tcPr>
          <w:p w14:paraId="596B501F" w14:textId="77777777" w:rsidR="00A148C5" w:rsidRPr="00E81611" w:rsidRDefault="00A148C5" w:rsidP="009922A0">
            <w:pPr>
              <w:spacing w:after="0" w:line="240" w:lineRule="auto"/>
              <w:rPr>
                <w:rFonts w:ascii="Times New Roman" w:hAnsi="Times New Roman" w:cs="Times New Roman"/>
              </w:rPr>
            </w:pPr>
          </w:p>
        </w:tc>
      </w:tr>
      <w:tr w:rsidR="00A148C5" w:rsidRPr="00E81611" w14:paraId="0D7A98B3" w14:textId="77777777" w:rsidTr="009922A0">
        <w:tc>
          <w:tcPr>
            <w:tcW w:w="123" w:type="pct"/>
          </w:tcPr>
          <w:p w14:paraId="2C1E4183" w14:textId="77777777" w:rsidR="00A148C5" w:rsidRPr="00E81611" w:rsidRDefault="00A148C5" w:rsidP="009922A0">
            <w:pPr>
              <w:spacing w:after="0" w:line="240" w:lineRule="auto"/>
              <w:rPr>
                <w:rFonts w:ascii="Times New Roman" w:hAnsi="Times New Roman" w:cs="Times New Roman"/>
              </w:rPr>
            </w:pPr>
          </w:p>
        </w:tc>
        <w:tc>
          <w:tcPr>
            <w:tcW w:w="1351" w:type="pct"/>
          </w:tcPr>
          <w:p w14:paraId="1FC3FB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679" w:type="pct"/>
          </w:tcPr>
          <w:p w14:paraId="3CA5B6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3C61C2CA" w14:textId="77777777" w:rsidR="00A148C5" w:rsidRPr="00E81611" w:rsidRDefault="00A148C5" w:rsidP="009922A0">
            <w:pPr>
              <w:spacing w:after="0" w:line="240" w:lineRule="auto"/>
              <w:rPr>
                <w:rFonts w:ascii="Times New Roman" w:hAnsi="Times New Roman" w:cs="Times New Roman"/>
              </w:rPr>
            </w:pPr>
          </w:p>
        </w:tc>
      </w:tr>
      <w:tr w:rsidR="00A148C5" w:rsidRPr="00E81611" w14:paraId="0353D66F" w14:textId="77777777" w:rsidTr="009922A0">
        <w:tc>
          <w:tcPr>
            <w:tcW w:w="123" w:type="pct"/>
          </w:tcPr>
          <w:p w14:paraId="3340D249" w14:textId="77777777" w:rsidR="00A148C5" w:rsidRPr="00E81611" w:rsidRDefault="00A148C5" w:rsidP="009922A0">
            <w:pPr>
              <w:spacing w:after="0" w:line="240" w:lineRule="auto"/>
              <w:rPr>
                <w:rFonts w:ascii="Times New Roman" w:hAnsi="Times New Roman" w:cs="Times New Roman"/>
              </w:rPr>
            </w:pPr>
          </w:p>
        </w:tc>
        <w:tc>
          <w:tcPr>
            <w:tcW w:w="1351" w:type="pct"/>
          </w:tcPr>
          <w:p w14:paraId="58D00A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679" w:type="pct"/>
          </w:tcPr>
          <w:p w14:paraId="402B90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624B71A6" w14:textId="77777777" w:rsidR="00A148C5" w:rsidRPr="00E81611" w:rsidRDefault="00A148C5" w:rsidP="009922A0">
            <w:pPr>
              <w:spacing w:after="0" w:line="240" w:lineRule="auto"/>
              <w:rPr>
                <w:rFonts w:ascii="Times New Roman" w:hAnsi="Times New Roman" w:cs="Times New Roman"/>
              </w:rPr>
            </w:pPr>
          </w:p>
        </w:tc>
      </w:tr>
      <w:tr w:rsidR="00A148C5" w:rsidRPr="00E81611" w14:paraId="2841AB7A" w14:textId="77777777" w:rsidTr="009922A0">
        <w:tc>
          <w:tcPr>
            <w:tcW w:w="123" w:type="pct"/>
          </w:tcPr>
          <w:p w14:paraId="42560DBB" w14:textId="77777777" w:rsidR="00A148C5" w:rsidRPr="00E81611" w:rsidRDefault="00A148C5" w:rsidP="009922A0">
            <w:pPr>
              <w:spacing w:after="0" w:line="240" w:lineRule="auto"/>
              <w:rPr>
                <w:rFonts w:ascii="Times New Roman" w:hAnsi="Times New Roman" w:cs="Times New Roman"/>
              </w:rPr>
            </w:pPr>
          </w:p>
        </w:tc>
        <w:tc>
          <w:tcPr>
            <w:tcW w:w="1351" w:type="pct"/>
          </w:tcPr>
          <w:p w14:paraId="7A599B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679" w:type="pct"/>
          </w:tcPr>
          <w:p w14:paraId="5AB407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4797DE8D" w14:textId="77777777" w:rsidR="00A148C5" w:rsidRPr="00E81611" w:rsidRDefault="00A148C5" w:rsidP="009922A0">
            <w:pPr>
              <w:spacing w:after="0" w:line="240" w:lineRule="auto"/>
              <w:rPr>
                <w:rFonts w:ascii="Times New Roman" w:hAnsi="Times New Roman" w:cs="Times New Roman"/>
              </w:rPr>
            </w:pPr>
          </w:p>
        </w:tc>
      </w:tr>
      <w:tr w:rsidR="00A148C5" w:rsidRPr="00E81611" w14:paraId="2CCC24D0" w14:textId="77777777" w:rsidTr="009922A0">
        <w:tc>
          <w:tcPr>
            <w:tcW w:w="123" w:type="pct"/>
          </w:tcPr>
          <w:p w14:paraId="7A5C4281" w14:textId="77777777" w:rsidR="00A148C5" w:rsidRPr="00E81611" w:rsidRDefault="00A148C5" w:rsidP="009922A0">
            <w:pPr>
              <w:spacing w:after="0" w:line="240" w:lineRule="auto"/>
              <w:rPr>
                <w:rFonts w:ascii="Times New Roman" w:hAnsi="Times New Roman" w:cs="Times New Roman"/>
              </w:rPr>
            </w:pPr>
          </w:p>
        </w:tc>
        <w:tc>
          <w:tcPr>
            <w:tcW w:w="1351" w:type="pct"/>
          </w:tcPr>
          <w:p w14:paraId="407051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679" w:type="pct"/>
          </w:tcPr>
          <w:p w14:paraId="2FE96D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290B2D0D" w14:textId="77777777" w:rsidR="00A148C5" w:rsidRPr="00E81611" w:rsidRDefault="00A148C5" w:rsidP="009922A0">
            <w:pPr>
              <w:spacing w:after="0" w:line="240" w:lineRule="auto"/>
              <w:rPr>
                <w:rFonts w:ascii="Times New Roman" w:hAnsi="Times New Roman" w:cs="Times New Roman"/>
              </w:rPr>
            </w:pPr>
          </w:p>
        </w:tc>
      </w:tr>
      <w:tr w:rsidR="00A148C5" w:rsidRPr="00E81611" w14:paraId="05D1DE42" w14:textId="77777777" w:rsidTr="009922A0">
        <w:tc>
          <w:tcPr>
            <w:tcW w:w="123" w:type="pct"/>
          </w:tcPr>
          <w:p w14:paraId="2EAD1847" w14:textId="77777777" w:rsidR="00A148C5" w:rsidRPr="00E81611" w:rsidRDefault="00A148C5" w:rsidP="009922A0">
            <w:pPr>
              <w:spacing w:after="0" w:line="240" w:lineRule="auto"/>
              <w:rPr>
                <w:rFonts w:ascii="Times New Roman" w:hAnsi="Times New Roman" w:cs="Times New Roman"/>
              </w:rPr>
            </w:pPr>
          </w:p>
        </w:tc>
        <w:tc>
          <w:tcPr>
            <w:tcW w:w="1351" w:type="pct"/>
          </w:tcPr>
          <w:p w14:paraId="418938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679" w:type="pct"/>
          </w:tcPr>
          <w:p w14:paraId="483755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0DD37F93" w14:textId="77777777" w:rsidR="00A148C5" w:rsidRPr="00E81611" w:rsidRDefault="00A148C5" w:rsidP="009922A0">
            <w:pPr>
              <w:spacing w:after="0" w:line="240" w:lineRule="auto"/>
              <w:rPr>
                <w:rFonts w:ascii="Times New Roman" w:hAnsi="Times New Roman" w:cs="Times New Roman"/>
              </w:rPr>
            </w:pPr>
          </w:p>
        </w:tc>
      </w:tr>
      <w:tr w:rsidR="00A148C5" w:rsidRPr="00E81611" w14:paraId="3987C8B6" w14:textId="77777777" w:rsidTr="009922A0">
        <w:tc>
          <w:tcPr>
            <w:tcW w:w="123" w:type="pct"/>
          </w:tcPr>
          <w:p w14:paraId="5F4831C3" w14:textId="77777777" w:rsidR="00A148C5" w:rsidRPr="00E81611" w:rsidRDefault="00A148C5" w:rsidP="009922A0">
            <w:pPr>
              <w:spacing w:after="0" w:line="240" w:lineRule="auto"/>
              <w:rPr>
                <w:rFonts w:ascii="Times New Roman" w:hAnsi="Times New Roman" w:cs="Times New Roman"/>
              </w:rPr>
            </w:pPr>
          </w:p>
        </w:tc>
        <w:tc>
          <w:tcPr>
            <w:tcW w:w="1351" w:type="pct"/>
          </w:tcPr>
          <w:p w14:paraId="6FA9F0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679" w:type="pct"/>
          </w:tcPr>
          <w:p w14:paraId="658EEA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дороги, ведущей до трассы федерального значения (Новосибирск – Ташанта)</w:t>
            </w:r>
          </w:p>
        </w:tc>
        <w:tc>
          <w:tcPr>
            <w:tcW w:w="1847" w:type="pct"/>
            <w:vMerge/>
          </w:tcPr>
          <w:p w14:paraId="36B42F4F" w14:textId="77777777" w:rsidR="00A148C5" w:rsidRPr="00E81611" w:rsidRDefault="00A148C5" w:rsidP="009922A0">
            <w:pPr>
              <w:spacing w:after="0" w:line="240" w:lineRule="auto"/>
              <w:rPr>
                <w:rFonts w:ascii="Times New Roman" w:hAnsi="Times New Roman" w:cs="Times New Roman"/>
              </w:rPr>
            </w:pPr>
          </w:p>
        </w:tc>
      </w:tr>
      <w:tr w:rsidR="00A148C5" w:rsidRPr="00E81611" w14:paraId="277184D3" w14:textId="77777777" w:rsidTr="009922A0">
        <w:tc>
          <w:tcPr>
            <w:tcW w:w="123" w:type="pct"/>
          </w:tcPr>
          <w:p w14:paraId="292BADE2" w14:textId="77777777" w:rsidR="00A148C5" w:rsidRPr="00E81611" w:rsidRDefault="00A148C5" w:rsidP="009922A0">
            <w:pPr>
              <w:spacing w:after="0" w:line="240" w:lineRule="auto"/>
              <w:rPr>
                <w:rFonts w:ascii="Times New Roman" w:hAnsi="Times New Roman" w:cs="Times New Roman"/>
              </w:rPr>
            </w:pPr>
          </w:p>
        </w:tc>
        <w:tc>
          <w:tcPr>
            <w:tcW w:w="3029" w:type="pct"/>
            <w:gridSpan w:val="2"/>
          </w:tcPr>
          <w:p w14:paraId="0BBA80AF"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847" w:type="pct"/>
            <w:vMerge/>
          </w:tcPr>
          <w:p w14:paraId="0CE77B4A" w14:textId="77777777" w:rsidR="00A148C5" w:rsidRPr="00E81611" w:rsidRDefault="00A148C5" w:rsidP="009922A0">
            <w:pPr>
              <w:spacing w:after="0" w:line="240" w:lineRule="auto"/>
              <w:rPr>
                <w:rFonts w:ascii="Times New Roman" w:hAnsi="Times New Roman" w:cs="Times New Roman"/>
              </w:rPr>
            </w:pPr>
          </w:p>
        </w:tc>
      </w:tr>
      <w:tr w:rsidR="00A148C5" w:rsidRPr="00E81611" w14:paraId="542EDBDC" w14:textId="77777777" w:rsidTr="009922A0">
        <w:tc>
          <w:tcPr>
            <w:tcW w:w="123" w:type="pct"/>
          </w:tcPr>
          <w:p w14:paraId="49015C4E" w14:textId="77777777" w:rsidR="00A148C5" w:rsidRPr="00E81611" w:rsidRDefault="00A148C5" w:rsidP="009922A0">
            <w:pPr>
              <w:spacing w:after="0" w:line="240" w:lineRule="auto"/>
              <w:rPr>
                <w:rFonts w:ascii="Times New Roman" w:hAnsi="Times New Roman" w:cs="Times New Roman"/>
              </w:rPr>
            </w:pPr>
          </w:p>
        </w:tc>
        <w:tc>
          <w:tcPr>
            <w:tcW w:w="1351" w:type="pct"/>
          </w:tcPr>
          <w:p w14:paraId="543F0B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679" w:type="pct"/>
          </w:tcPr>
          <w:p w14:paraId="11A469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Администрация города Искитима</w:t>
            </w:r>
          </w:p>
        </w:tc>
        <w:tc>
          <w:tcPr>
            <w:tcW w:w="1847" w:type="pct"/>
            <w:vMerge/>
          </w:tcPr>
          <w:p w14:paraId="6B6D1E43" w14:textId="77777777" w:rsidR="00A148C5" w:rsidRPr="00E81611" w:rsidRDefault="00A148C5" w:rsidP="009922A0">
            <w:pPr>
              <w:spacing w:after="0" w:line="240" w:lineRule="auto"/>
              <w:rPr>
                <w:rFonts w:ascii="Times New Roman" w:hAnsi="Times New Roman" w:cs="Times New Roman"/>
              </w:rPr>
            </w:pPr>
          </w:p>
        </w:tc>
      </w:tr>
    </w:tbl>
    <w:p w14:paraId="24B579F0" w14:textId="77777777" w:rsidR="00A148C5" w:rsidRPr="007F5F08" w:rsidRDefault="00A148C5" w:rsidP="00A148C5">
      <w:pPr>
        <w:rPr>
          <w:rFonts w:ascii="Times New Roman" w:hAnsi="Times New Roman" w:cs="Times New Roman"/>
        </w:rPr>
      </w:pPr>
    </w:p>
    <w:p w14:paraId="6113BF0E" w14:textId="77777777" w:rsidR="00A148C5" w:rsidRPr="007F5F08" w:rsidRDefault="00A148C5" w:rsidP="00A148C5">
      <w:pPr>
        <w:rPr>
          <w:rFonts w:ascii="Times New Roman" w:hAnsi="Times New Roman" w:cs="Times New Roman"/>
        </w:rPr>
        <w:sectPr w:rsidR="00A148C5" w:rsidRPr="007F5F08" w:rsidSect="007F5F08">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9"/>
        <w:gridCol w:w="4025"/>
        <w:gridCol w:w="5367"/>
        <w:gridCol w:w="5794"/>
      </w:tblGrid>
      <w:tr w:rsidR="00A148C5" w:rsidRPr="00E81611" w14:paraId="07516EE2" w14:textId="77777777" w:rsidTr="009922A0">
        <w:tc>
          <w:tcPr>
            <w:tcW w:w="159" w:type="pct"/>
            <w:shd w:val="clear" w:color="auto" w:fill="244061"/>
          </w:tcPr>
          <w:p w14:paraId="4D95783E"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lastRenderedPageBreak/>
              <w:t>10.</w:t>
            </w:r>
          </w:p>
        </w:tc>
        <w:tc>
          <w:tcPr>
            <w:tcW w:w="4841" w:type="pct"/>
            <w:gridSpan w:val="3"/>
            <w:shd w:val="clear" w:color="auto" w:fill="244061"/>
          </w:tcPr>
          <w:p w14:paraId="7A32BB89"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№10</w:t>
            </w:r>
          </w:p>
        </w:tc>
      </w:tr>
      <w:tr w:rsidR="00A148C5" w:rsidRPr="00E81611" w14:paraId="4BC61355" w14:textId="77777777" w:rsidTr="009922A0">
        <w:tc>
          <w:tcPr>
            <w:tcW w:w="159" w:type="pct"/>
          </w:tcPr>
          <w:p w14:paraId="5A178E2B" w14:textId="77777777" w:rsidR="00A148C5" w:rsidRPr="00E81611" w:rsidRDefault="00A148C5" w:rsidP="009922A0">
            <w:pPr>
              <w:spacing w:after="0" w:line="240" w:lineRule="auto"/>
              <w:rPr>
                <w:rFonts w:ascii="Times New Roman" w:hAnsi="Times New Roman" w:cs="Times New Roman"/>
              </w:rPr>
            </w:pPr>
          </w:p>
        </w:tc>
        <w:tc>
          <w:tcPr>
            <w:tcW w:w="2994" w:type="pct"/>
            <w:gridSpan w:val="2"/>
          </w:tcPr>
          <w:p w14:paraId="54B5FF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847" w:type="pct"/>
            <w:vMerge w:val="restart"/>
          </w:tcPr>
          <w:p w14:paraId="6506AA74"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7956" w:dyaOrig="5808" w14:anchorId="06A26311">
                <v:shape id="_x0000_i1045" type="#_x0000_t75" style="width:274.3pt;height:200.8pt" o:ole="">
                  <v:imagedata r:id="rId72" o:title=""/>
                </v:shape>
                <o:OLEObject Type="Embed" ProgID="PBrush" ShapeID="_x0000_i1045" DrawAspect="Content" ObjectID="_1645940946" r:id="rId74"/>
              </w:object>
            </w:r>
          </w:p>
        </w:tc>
      </w:tr>
      <w:tr w:rsidR="00A148C5" w:rsidRPr="00E81611" w14:paraId="5F9EE6B6" w14:textId="77777777" w:rsidTr="009922A0">
        <w:tc>
          <w:tcPr>
            <w:tcW w:w="159" w:type="pct"/>
          </w:tcPr>
          <w:p w14:paraId="08E09300" w14:textId="77777777" w:rsidR="00A148C5" w:rsidRPr="00E81611" w:rsidRDefault="00A148C5" w:rsidP="009922A0">
            <w:pPr>
              <w:spacing w:after="0" w:line="240" w:lineRule="auto"/>
              <w:rPr>
                <w:rFonts w:ascii="Times New Roman" w:hAnsi="Times New Roman" w:cs="Times New Roman"/>
              </w:rPr>
            </w:pPr>
          </w:p>
        </w:tc>
        <w:tc>
          <w:tcPr>
            <w:tcW w:w="1283" w:type="pct"/>
          </w:tcPr>
          <w:p w14:paraId="2A7428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711" w:type="pct"/>
          </w:tcPr>
          <w:p w14:paraId="454D93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 г.Искитим, ж/м Западный (в районе телевышки)</w:t>
            </w:r>
          </w:p>
        </w:tc>
        <w:tc>
          <w:tcPr>
            <w:tcW w:w="1847" w:type="pct"/>
            <w:vMerge/>
          </w:tcPr>
          <w:p w14:paraId="4C1869C7" w14:textId="77777777" w:rsidR="00A148C5" w:rsidRPr="00E81611" w:rsidRDefault="00A148C5" w:rsidP="009922A0">
            <w:pPr>
              <w:spacing w:after="0" w:line="240" w:lineRule="auto"/>
              <w:rPr>
                <w:rFonts w:ascii="Times New Roman" w:hAnsi="Times New Roman" w:cs="Times New Roman"/>
              </w:rPr>
            </w:pPr>
          </w:p>
        </w:tc>
      </w:tr>
      <w:tr w:rsidR="00A148C5" w:rsidRPr="00E81611" w14:paraId="2D691860" w14:textId="77777777" w:rsidTr="009922A0">
        <w:tc>
          <w:tcPr>
            <w:tcW w:w="159" w:type="pct"/>
          </w:tcPr>
          <w:p w14:paraId="6E05B1C6" w14:textId="77777777" w:rsidR="00A148C5" w:rsidRPr="00E81611" w:rsidRDefault="00A148C5" w:rsidP="009922A0">
            <w:pPr>
              <w:spacing w:after="0" w:line="240" w:lineRule="auto"/>
              <w:rPr>
                <w:rFonts w:ascii="Times New Roman" w:hAnsi="Times New Roman" w:cs="Times New Roman"/>
              </w:rPr>
            </w:pPr>
          </w:p>
        </w:tc>
        <w:tc>
          <w:tcPr>
            <w:tcW w:w="1283" w:type="pct"/>
          </w:tcPr>
          <w:p w14:paraId="6B81FB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711" w:type="pct"/>
          </w:tcPr>
          <w:p w14:paraId="748A1B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847" w:type="pct"/>
            <w:vMerge/>
          </w:tcPr>
          <w:p w14:paraId="7156E3AB" w14:textId="77777777" w:rsidR="00A148C5" w:rsidRPr="00E81611" w:rsidRDefault="00A148C5" w:rsidP="009922A0">
            <w:pPr>
              <w:spacing w:after="0" w:line="240" w:lineRule="auto"/>
              <w:rPr>
                <w:rFonts w:ascii="Times New Roman" w:hAnsi="Times New Roman" w:cs="Times New Roman"/>
              </w:rPr>
            </w:pPr>
          </w:p>
        </w:tc>
      </w:tr>
      <w:tr w:rsidR="00A148C5" w:rsidRPr="00E81611" w14:paraId="7E6A00E6" w14:textId="77777777" w:rsidTr="009922A0">
        <w:tc>
          <w:tcPr>
            <w:tcW w:w="159" w:type="pct"/>
          </w:tcPr>
          <w:p w14:paraId="33D8DB17" w14:textId="77777777" w:rsidR="00A148C5" w:rsidRPr="00E81611" w:rsidRDefault="00A148C5" w:rsidP="009922A0">
            <w:pPr>
              <w:spacing w:after="0" w:line="240" w:lineRule="auto"/>
              <w:rPr>
                <w:rFonts w:ascii="Times New Roman" w:hAnsi="Times New Roman" w:cs="Times New Roman"/>
              </w:rPr>
            </w:pPr>
          </w:p>
        </w:tc>
        <w:tc>
          <w:tcPr>
            <w:tcW w:w="1283" w:type="pct"/>
          </w:tcPr>
          <w:p w14:paraId="2159CE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711" w:type="pct"/>
          </w:tcPr>
          <w:p w14:paraId="0D4F54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 га</w:t>
            </w:r>
          </w:p>
        </w:tc>
        <w:tc>
          <w:tcPr>
            <w:tcW w:w="1847" w:type="pct"/>
            <w:vMerge/>
          </w:tcPr>
          <w:p w14:paraId="377AD5D4" w14:textId="77777777" w:rsidR="00A148C5" w:rsidRPr="00E81611" w:rsidRDefault="00A148C5" w:rsidP="009922A0">
            <w:pPr>
              <w:spacing w:after="0" w:line="240" w:lineRule="auto"/>
              <w:rPr>
                <w:rFonts w:ascii="Times New Roman" w:hAnsi="Times New Roman" w:cs="Times New Roman"/>
              </w:rPr>
            </w:pPr>
          </w:p>
        </w:tc>
      </w:tr>
      <w:tr w:rsidR="00A148C5" w:rsidRPr="00E81611" w14:paraId="34D44F84" w14:textId="77777777" w:rsidTr="009922A0">
        <w:tc>
          <w:tcPr>
            <w:tcW w:w="159" w:type="pct"/>
          </w:tcPr>
          <w:p w14:paraId="43B1846C" w14:textId="77777777" w:rsidR="00A148C5" w:rsidRPr="00E81611" w:rsidRDefault="00A148C5" w:rsidP="009922A0">
            <w:pPr>
              <w:spacing w:after="0" w:line="240" w:lineRule="auto"/>
              <w:rPr>
                <w:rFonts w:ascii="Times New Roman" w:hAnsi="Times New Roman" w:cs="Times New Roman"/>
              </w:rPr>
            </w:pPr>
          </w:p>
        </w:tc>
        <w:tc>
          <w:tcPr>
            <w:tcW w:w="1283" w:type="pct"/>
          </w:tcPr>
          <w:p w14:paraId="0C31E9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711" w:type="pct"/>
          </w:tcPr>
          <w:p w14:paraId="71CFB5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3 км</w:t>
            </w:r>
          </w:p>
        </w:tc>
        <w:tc>
          <w:tcPr>
            <w:tcW w:w="1847" w:type="pct"/>
            <w:vMerge/>
          </w:tcPr>
          <w:p w14:paraId="487B14A8" w14:textId="77777777" w:rsidR="00A148C5" w:rsidRPr="00E81611" w:rsidRDefault="00A148C5" w:rsidP="009922A0">
            <w:pPr>
              <w:spacing w:after="0" w:line="240" w:lineRule="auto"/>
              <w:rPr>
                <w:rFonts w:ascii="Times New Roman" w:hAnsi="Times New Roman" w:cs="Times New Roman"/>
              </w:rPr>
            </w:pPr>
          </w:p>
        </w:tc>
      </w:tr>
      <w:tr w:rsidR="00A148C5" w:rsidRPr="00E81611" w14:paraId="38373DA7" w14:textId="77777777" w:rsidTr="009922A0">
        <w:tc>
          <w:tcPr>
            <w:tcW w:w="159" w:type="pct"/>
          </w:tcPr>
          <w:p w14:paraId="4FFB56AA" w14:textId="77777777" w:rsidR="00A148C5" w:rsidRPr="00E81611" w:rsidRDefault="00A148C5" w:rsidP="009922A0">
            <w:pPr>
              <w:spacing w:after="0" w:line="240" w:lineRule="auto"/>
              <w:rPr>
                <w:rFonts w:ascii="Times New Roman" w:hAnsi="Times New Roman" w:cs="Times New Roman"/>
              </w:rPr>
            </w:pPr>
          </w:p>
        </w:tc>
        <w:tc>
          <w:tcPr>
            <w:tcW w:w="1283" w:type="pct"/>
          </w:tcPr>
          <w:p w14:paraId="78389E2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711" w:type="pct"/>
          </w:tcPr>
          <w:p w14:paraId="2F1956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w:t>
            </w:r>
          </w:p>
        </w:tc>
        <w:tc>
          <w:tcPr>
            <w:tcW w:w="1847" w:type="pct"/>
            <w:vMerge/>
          </w:tcPr>
          <w:p w14:paraId="7A1950A2" w14:textId="77777777" w:rsidR="00A148C5" w:rsidRPr="00E81611" w:rsidRDefault="00A148C5" w:rsidP="009922A0">
            <w:pPr>
              <w:spacing w:after="0" w:line="240" w:lineRule="auto"/>
              <w:rPr>
                <w:rFonts w:ascii="Times New Roman" w:hAnsi="Times New Roman" w:cs="Times New Roman"/>
              </w:rPr>
            </w:pPr>
          </w:p>
        </w:tc>
      </w:tr>
      <w:tr w:rsidR="00A148C5" w:rsidRPr="00E81611" w14:paraId="669F3BAE" w14:textId="77777777" w:rsidTr="009922A0">
        <w:tc>
          <w:tcPr>
            <w:tcW w:w="159" w:type="pct"/>
          </w:tcPr>
          <w:p w14:paraId="3A45119A" w14:textId="77777777" w:rsidR="00A148C5" w:rsidRPr="00E81611" w:rsidRDefault="00A148C5" w:rsidP="009922A0">
            <w:pPr>
              <w:spacing w:after="0" w:line="240" w:lineRule="auto"/>
              <w:rPr>
                <w:rFonts w:ascii="Times New Roman" w:hAnsi="Times New Roman" w:cs="Times New Roman"/>
              </w:rPr>
            </w:pPr>
          </w:p>
        </w:tc>
        <w:tc>
          <w:tcPr>
            <w:tcW w:w="1283" w:type="pct"/>
          </w:tcPr>
          <w:p w14:paraId="06C103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711" w:type="pct"/>
          </w:tcPr>
          <w:p w14:paraId="35C0AA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Расстояние от жилой застройки около 300 м</w:t>
            </w:r>
          </w:p>
        </w:tc>
        <w:tc>
          <w:tcPr>
            <w:tcW w:w="1847" w:type="pct"/>
            <w:vMerge/>
          </w:tcPr>
          <w:p w14:paraId="3B4BD10A" w14:textId="77777777" w:rsidR="00A148C5" w:rsidRPr="00E81611" w:rsidRDefault="00A148C5" w:rsidP="009922A0">
            <w:pPr>
              <w:spacing w:after="0" w:line="240" w:lineRule="auto"/>
              <w:rPr>
                <w:rFonts w:ascii="Times New Roman" w:hAnsi="Times New Roman" w:cs="Times New Roman"/>
              </w:rPr>
            </w:pPr>
          </w:p>
        </w:tc>
      </w:tr>
      <w:tr w:rsidR="00A148C5" w:rsidRPr="00E81611" w14:paraId="26DE6159" w14:textId="77777777" w:rsidTr="009922A0">
        <w:tc>
          <w:tcPr>
            <w:tcW w:w="159" w:type="pct"/>
          </w:tcPr>
          <w:p w14:paraId="05C17441" w14:textId="77777777" w:rsidR="00A148C5" w:rsidRPr="00E81611" w:rsidRDefault="00A148C5" w:rsidP="009922A0">
            <w:pPr>
              <w:spacing w:after="0" w:line="240" w:lineRule="auto"/>
              <w:rPr>
                <w:rFonts w:ascii="Times New Roman" w:hAnsi="Times New Roman" w:cs="Times New Roman"/>
              </w:rPr>
            </w:pPr>
          </w:p>
        </w:tc>
        <w:tc>
          <w:tcPr>
            <w:tcW w:w="2994" w:type="pct"/>
            <w:gridSpan w:val="2"/>
          </w:tcPr>
          <w:p w14:paraId="6995A69F"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847" w:type="pct"/>
            <w:vMerge/>
          </w:tcPr>
          <w:p w14:paraId="2D2606C4" w14:textId="77777777" w:rsidR="00A148C5" w:rsidRPr="00E81611" w:rsidRDefault="00A148C5" w:rsidP="009922A0">
            <w:pPr>
              <w:spacing w:after="0" w:line="240" w:lineRule="auto"/>
              <w:rPr>
                <w:rFonts w:ascii="Times New Roman" w:hAnsi="Times New Roman" w:cs="Times New Roman"/>
              </w:rPr>
            </w:pPr>
          </w:p>
        </w:tc>
      </w:tr>
      <w:tr w:rsidR="00A148C5" w:rsidRPr="00E81611" w14:paraId="030B914E" w14:textId="77777777" w:rsidTr="009922A0">
        <w:tc>
          <w:tcPr>
            <w:tcW w:w="159" w:type="pct"/>
          </w:tcPr>
          <w:p w14:paraId="3C496C7F" w14:textId="77777777" w:rsidR="00A148C5" w:rsidRPr="00E81611" w:rsidRDefault="00A148C5" w:rsidP="009922A0">
            <w:pPr>
              <w:spacing w:after="0" w:line="240" w:lineRule="auto"/>
              <w:rPr>
                <w:rFonts w:ascii="Times New Roman" w:hAnsi="Times New Roman" w:cs="Times New Roman"/>
              </w:rPr>
            </w:pPr>
          </w:p>
        </w:tc>
        <w:tc>
          <w:tcPr>
            <w:tcW w:w="1283" w:type="pct"/>
          </w:tcPr>
          <w:p w14:paraId="67D423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711" w:type="pct"/>
          </w:tcPr>
          <w:p w14:paraId="506F07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54:33:040195:19</w:t>
            </w:r>
          </w:p>
        </w:tc>
        <w:tc>
          <w:tcPr>
            <w:tcW w:w="1847" w:type="pct"/>
            <w:vMerge/>
          </w:tcPr>
          <w:p w14:paraId="4E7BEBA2" w14:textId="77777777" w:rsidR="00A148C5" w:rsidRPr="00E81611" w:rsidRDefault="00A148C5" w:rsidP="009922A0">
            <w:pPr>
              <w:spacing w:after="0" w:line="240" w:lineRule="auto"/>
              <w:rPr>
                <w:rFonts w:ascii="Times New Roman" w:hAnsi="Times New Roman" w:cs="Times New Roman"/>
              </w:rPr>
            </w:pPr>
          </w:p>
        </w:tc>
      </w:tr>
      <w:tr w:rsidR="00A148C5" w:rsidRPr="00E81611" w14:paraId="221F256D" w14:textId="77777777" w:rsidTr="009922A0">
        <w:tc>
          <w:tcPr>
            <w:tcW w:w="159" w:type="pct"/>
          </w:tcPr>
          <w:p w14:paraId="6DD1FC94" w14:textId="77777777" w:rsidR="00A148C5" w:rsidRPr="00E81611" w:rsidRDefault="00A148C5" w:rsidP="009922A0">
            <w:pPr>
              <w:spacing w:after="0" w:line="240" w:lineRule="auto"/>
              <w:rPr>
                <w:rFonts w:ascii="Times New Roman" w:hAnsi="Times New Roman" w:cs="Times New Roman"/>
              </w:rPr>
            </w:pPr>
          </w:p>
        </w:tc>
        <w:tc>
          <w:tcPr>
            <w:tcW w:w="1283" w:type="pct"/>
          </w:tcPr>
          <w:p w14:paraId="2BD3B0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711" w:type="pct"/>
          </w:tcPr>
          <w:p w14:paraId="7319B8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847" w:type="pct"/>
            <w:vMerge/>
          </w:tcPr>
          <w:p w14:paraId="3CCD1158" w14:textId="77777777" w:rsidR="00A148C5" w:rsidRPr="00E81611" w:rsidRDefault="00A148C5" w:rsidP="009922A0">
            <w:pPr>
              <w:spacing w:after="0" w:line="240" w:lineRule="auto"/>
              <w:rPr>
                <w:rFonts w:ascii="Times New Roman" w:hAnsi="Times New Roman" w:cs="Times New Roman"/>
              </w:rPr>
            </w:pPr>
          </w:p>
        </w:tc>
      </w:tr>
      <w:tr w:rsidR="00A148C5" w:rsidRPr="00E81611" w14:paraId="1387145A" w14:textId="77777777" w:rsidTr="009922A0">
        <w:tc>
          <w:tcPr>
            <w:tcW w:w="159" w:type="pct"/>
          </w:tcPr>
          <w:p w14:paraId="1FEB92E0" w14:textId="77777777" w:rsidR="00A148C5" w:rsidRPr="00E81611" w:rsidRDefault="00A148C5" w:rsidP="009922A0">
            <w:pPr>
              <w:spacing w:after="0" w:line="240" w:lineRule="auto"/>
              <w:rPr>
                <w:rFonts w:ascii="Times New Roman" w:hAnsi="Times New Roman" w:cs="Times New Roman"/>
              </w:rPr>
            </w:pPr>
          </w:p>
        </w:tc>
        <w:tc>
          <w:tcPr>
            <w:tcW w:w="1283" w:type="pct"/>
          </w:tcPr>
          <w:p w14:paraId="2B6E71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711" w:type="pct"/>
          </w:tcPr>
          <w:p w14:paraId="470F56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населенных пунктов</w:t>
            </w:r>
          </w:p>
        </w:tc>
        <w:tc>
          <w:tcPr>
            <w:tcW w:w="1847" w:type="pct"/>
            <w:vMerge/>
          </w:tcPr>
          <w:p w14:paraId="327A2917" w14:textId="77777777" w:rsidR="00A148C5" w:rsidRPr="00E81611" w:rsidRDefault="00A148C5" w:rsidP="009922A0">
            <w:pPr>
              <w:spacing w:after="0" w:line="240" w:lineRule="auto"/>
              <w:rPr>
                <w:rFonts w:ascii="Times New Roman" w:hAnsi="Times New Roman" w:cs="Times New Roman"/>
              </w:rPr>
            </w:pPr>
          </w:p>
        </w:tc>
      </w:tr>
      <w:tr w:rsidR="00A148C5" w:rsidRPr="00E81611" w14:paraId="79D69950" w14:textId="77777777" w:rsidTr="009922A0">
        <w:tc>
          <w:tcPr>
            <w:tcW w:w="159" w:type="pct"/>
          </w:tcPr>
          <w:p w14:paraId="40246EA0" w14:textId="77777777" w:rsidR="00A148C5" w:rsidRPr="00E81611" w:rsidRDefault="00A148C5" w:rsidP="009922A0">
            <w:pPr>
              <w:spacing w:after="0" w:line="240" w:lineRule="auto"/>
              <w:rPr>
                <w:rFonts w:ascii="Times New Roman" w:hAnsi="Times New Roman" w:cs="Times New Roman"/>
              </w:rPr>
            </w:pPr>
          </w:p>
        </w:tc>
        <w:tc>
          <w:tcPr>
            <w:tcW w:w="1283" w:type="pct"/>
          </w:tcPr>
          <w:p w14:paraId="50B4D7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711" w:type="pct"/>
          </w:tcPr>
          <w:p w14:paraId="44B1A3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847" w:type="pct"/>
            <w:vMerge/>
          </w:tcPr>
          <w:p w14:paraId="6DDAB174" w14:textId="77777777" w:rsidR="00A148C5" w:rsidRPr="00E81611" w:rsidRDefault="00A148C5" w:rsidP="009922A0">
            <w:pPr>
              <w:spacing w:after="0" w:line="240" w:lineRule="auto"/>
              <w:rPr>
                <w:rFonts w:ascii="Times New Roman" w:hAnsi="Times New Roman" w:cs="Times New Roman"/>
              </w:rPr>
            </w:pPr>
          </w:p>
        </w:tc>
      </w:tr>
      <w:tr w:rsidR="00A148C5" w:rsidRPr="00E81611" w14:paraId="3C2D3A8D" w14:textId="77777777" w:rsidTr="009922A0">
        <w:tc>
          <w:tcPr>
            <w:tcW w:w="159" w:type="pct"/>
          </w:tcPr>
          <w:p w14:paraId="38C47ABD" w14:textId="77777777" w:rsidR="00A148C5" w:rsidRPr="00E81611" w:rsidRDefault="00A148C5" w:rsidP="009922A0">
            <w:pPr>
              <w:spacing w:after="0" w:line="240" w:lineRule="auto"/>
              <w:rPr>
                <w:rFonts w:ascii="Times New Roman" w:hAnsi="Times New Roman" w:cs="Times New Roman"/>
              </w:rPr>
            </w:pPr>
          </w:p>
        </w:tc>
        <w:tc>
          <w:tcPr>
            <w:tcW w:w="1283" w:type="pct"/>
          </w:tcPr>
          <w:p w14:paraId="64A575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711" w:type="pct"/>
          </w:tcPr>
          <w:p w14:paraId="3A8896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847" w:type="pct"/>
            <w:vMerge/>
          </w:tcPr>
          <w:p w14:paraId="25014127" w14:textId="77777777" w:rsidR="00A148C5" w:rsidRPr="00E81611" w:rsidRDefault="00A148C5" w:rsidP="009922A0">
            <w:pPr>
              <w:spacing w:after="0" w:line="240" w:lineRule="auto"/>
              <w:rPr>
                <w:rFonts w:ascii="Times New Roman" w:hAnsi="Times New Roman" w:cs="Times New Roman"/>
              </w:rPr>
            </w:pPr>
          </w:p>
        </w:tc>
      </w:tr>
      <w:tr w:rsidR="00A148C5" w:rsidRPr="00E81611" w14:paraId="7BD5F1AB" w14:textId="77777777" w:rsidTr="009922A0">
        <w:tc>
          <w:tcPr>
            <w:tcW w:w="159" w:type="pct"/>
          </w:tcPr>
          <w:p w14:paraId="2E2C14B5" w14:textId="77777777" w:rsidR="00A148C5" w:rsidRPr="00E81611" w:rsidRDefault="00A148C5" w:rsidP="009922A0">
            <w:pPr>
              <w:spacing w:after="0" w:line="240" w:lineRule="auto"/>
              <w:rPr>
                <w:rFonts w:ascii="Times New Roman" w:hAnsi="Times New Roman" w:cs="Times New Roman"/>
              </w:rPr>
            </w:pPr>
          </w:p>
        </w:tc>
        <w:tc>
          <w:tcPr>
            <w:tcW w:w="2994" w:type="pct"/>
            <w:gridSpan w:val="2"/>
          </w:tcPr>
          <w:p w14:paraId="6C23234A"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847" w:type="pct"/>
            <w:vMerge/>
          </w:tcPr>
          <w:p w14:paraId="1B0DCF49" w14:textId="77777777" w:rsidR="00A148C5" w:rsidRPr="00E81611" w:rsidRDefault="00A148C5" w:rsidP="009922A0">
            <w:pPr>
              <w:spacing w:after="0" w:line="240" w:lineRule="auto"/>
              <w:rPr>
                <w:rFonts w:ascii="Times New Roman" w:hAnsi="Times New Roman" w:cs="Times New Roman"/>
              </w:rPr>
            </w:pPr>
          </w:p>
        </w:tc>
      </w:tr>
      <w:tr w:rsidR="00A148C5" w:rsidRPr="00E81611" w14:paraId="1ABE4DC6" w14:textId="77777777" w:rsidTr="009922A0">
        <w:tc>
          <w:tcPr>
            <w:tcW w:w="159" w:type="pct"/>
          </w:tcPr>
          <w:p w14:paraId="59A51844" w14:textId="77777777" w:rsidR="00A148C5" w:rsidRPr="00E81611" w:rsidRDefault="00A148C5" w:rsidP="009922A0">
            <w:pPr>
              <w:spacing w:after="0" w:line="240" w:lineRule="auto"/>
              <w:rPr>
                <w:rFonts w:ascii="Times New Roman" w:hAnsi="Times New Roman" w:cs="Times New Roman"/>
              </w:rPr>
            </w:pPr>
          </w:p>
        </w:tc>
        <w:tc>
          <w:tcPr>
            <w:tcW w:w="1283" w:type="pct"/>
          </w:tcPr>
          <w:p w14:paraId="2DA0DF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711" w:type="pct"/>
          </w:tcPr>
          <w:p w14:paraId="0F9E2E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4274ED3E" w14:textId="77777777" w:rsidR="00A148C5" w:rsidRPr="00E81611" w:rsidRDefault="00A148C5" w:rsidP="009922A0">
            <w:pPr>
              <w:spacing w:after="0" w:line="240" w:lineRule="auto"/>
              <w:rPr>
                <w:rFonts w:ascii="Times New Roman" w:hAnsi="Times New Roman" w:cs="Times New Roman"/>
              </w:rPr>
            </w:pPr>
          </w:p>
        </w:tc>
      </w:tr>
      <w:tr w:rsidR="00A148C5" w:rsidRPr="00E81611" w14:paraId="163C4C9E" w14:textId="77777777" w:rsidTr="009922A0">
        <w:tc>
          <w:tcPr>
            <w:tcW w:w="159" w:type="pct"/>
          </w:tcPr>
          <w:p w14:paraId="11BA6E23" w14:textId="77777777" w:rsidR="00A148C5" w:rsidRPr="00E81611" w:rsidRDefault="00A148C5" w:rsidP="009922A0">
            <w:pPr>
              <w:spacing w:after="0" w:line="240" w:lineRule="auto"/>
              <w:rPr>
                <w:rFonts w:ascii="Times New Roman" w:hAnsi="Times New Roman" w:cs="Times New Roman"/>
              </w:rPr>
            </w:pPr>
          </w:p>
        </w:tc>
        <w:tc>
          <w:tcPr>
            <w:tcW w:w="1283" w:type="pct"/>
          </w:tcPr>
          <w:p w14:paraId="381FF9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711" w:type="pct"/>
          </w:tcPr>
          <w:p w14:paraId="3DC4B2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3E0D106F" w14:textId="77777777" w:rsidR="00A148C5" w:rsidRPr="00E81611" w:rsidRDefault="00A148C5" w:rsidP="009922A0">
            <w:pPr>
              <w:spacing w:after="0" w:line="240" w:lineRule="auto"/>
              <w:rPr>
                <w:rFonts w:ascii="Times New Roman" w:hAnsi="Times New Roman" w:cs="Times New Roman"/>
              </w:rPr>
            </w:pPr>
          </w:p>
        </w:tc>
      </w:tr>
      <w:tr w:rsidR="00A148C5" w:rsidRPr="00E81611" w14:paraId="5C0EE153" w14:textId="77777777" w:rsidTr="009922A0">
        <w:tc>
          <w:tcPr>
            <w:tcW w:w="159" w:type="pct"/>
          </w:tcPr>
          <w:p w14:paraId="2253F828" w14:textId="77777777" w:rsidR="00A148C5" w:rsidRPr="00E81611" w:rsidRDefault="00A148C5" w:rsidP="009922A0">
            <w:pPr>
              <w:spacing w:after="0" w:line="240" w:lineRule="auto"/>
              <w:rPr>
                <w:rFonts w:ascii="Times New Roman" w:hAnsi="Times New Roman" w:cs="Times New Roman"/>
              </w:rPr>
            </w:pPr>
          </w:p>
        </w:tc>
        <w:tc>
          <w:tcPr>
            <w:tcW w:w="1283" w:type="pct"/>
          </w:tcPr>
          <w:p w14:paraId="0A63D7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711" w:type="pct"/>
          </w:tcPr>
          <w:p w14:paraId="334369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3C386F34" w14:textId="77777777" w:rsidR="00A148C5" w:rsidRPr="00E81611" w:rsidRDefault="00A148C5" w:rsidP="009922A0">
            <w:pPr>
              <w:spacing w:after="0" w:line="240" w:lineRule="auto"/>
              <w:rPr>
                <w:rFonts w:ascii="Times New Roman" w:hAnsi="Times New Roman" w:cs="Times New Roman"/>
              </w:rPr>
            </w:pPr>
          </w:p>
        </w:tc>
      </w:tr>
      <w:tr w:rsidR="00A148C5" w:rsidRPr="00E81611" w14:paraId="61CE7C19" w14:textId="77777777" w:rsidTr="009922A0">
        <w:tc>
          <w:tcPr>
            <w:tcW w:w="159" w:type="pct"/>
          </w:tcPr>
          <w:p w14:paraId="41E71946" w14:textId="77777777" w:rsidR="00A148C5" w:rsidRPr="00E81611" w:rsidRDefault="00A148C5" w:rsidP="009922A0">
            <w:pPr>
              <w:spacing w:after="0" w:line="240" w:lineRule="auto"/>
              <w:rPr>
                <w:rFonts w:ascii="Times New Roman" w:hAnsi="Times New Roman" w:cs="Times New Roman"/>
              </w:rPr>
            </w:pPr>
          </w:p>
        </w:tc>
        <w:tc>
          <w:tcPr>
            <w:tcW w:w="1283" w:type="pct"/>
          </w:tcPr>
          <w:p w14:paraId="59C170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711" w:type="pct"/>
          </w:tcPr>
          <w:p w14:paraId="6D017D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6D3D4009" w14:textId="77777777" w:rsidR="00A148C5" w:rsidRPr="00E81611" w:rsidRDefault="00A148C5" w:rsidP="009922A0">
            <w:pPr>
              <w:spacing w:after="0" w:line="240" w:lineRule="auto"/>
              <w:rPr>
                <w:rFonts w:ascii="Times New Roman" w:hAnsi="Times New Roman" w:cs="Times New Roman"/>
              </w:rPr>
            </w:pPr>
          </w:p>
        </w:tc>
      </w:tr>
      <w:tr w:rsidR="00A148C5" w:rsidRPr="00E81611" w14:paraId="559D4A11" w14:textId="77777777" w:rsidTr="009922A0">
        <w:tc>
          <w:tcPr>
            <w:tcW w:w="159" w:type="pct"/>
          </w:tcPr>
          <w:p w14:paraId="497BBB66" w14:textId="77777777" w:rsidR="00A148C5" w:rsidRPr="00E81611" w:rsidRDefault="00A148C5" w:rsidP="009922A0">
            <w:pPr>
              <w:spacing w:after="0" w:line="240" w:lineRule="auto"/>
              <w:rPr>
                <w:rFonts w:ascii="Times New Roman" w:hAnsi="Times New Roman" w:cs="Times New Roman"/>
              </w:rPr>
            </w:pPr>
          </w:p>
        </w:tc>
        <w:tc>
          <w:tcPr>
            <w:tcW w:w="1283" w:type="pct"/>
          </w:tcPr>
          <w:p w14:paraId="2AD11C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711" w:type="pct"/>
          </w:tcPr>
          <w:p w14:paraId="33435D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3A61D10A" w14:textId="77777777" w:rsidR="00A148C5" w:rsidRPr="00E81611" w:rsidRDefault="00A148C5" w:rsidP="009922A0">
            <w:pPr>
              <w:spacing w:after="0" w:line="240" w:lineRule="auto"/>
              <w:rPr>
                <w:rFonts w:ascii="Times New Roman" w:hAnsi="Times New Roman" w:cs="Times New Roman"/>
              </w:rPr>
            </w:pPr>
          </w:p>
        </w:tc>
      </w:tr>
      <w:tr w:rsidR="00A148C5" w:rsidRPr="00E81611" w14:paraId="52219A88" w14:textId="77777777" w:rsidTr="009922A0">
        <w:tc>
          <w:tcPr>
            <w:tcW w:w="159" w:type="pct"/>
          </w:tcPr>
          <w:p w14:paraId="0E2F5B6D" w14:textId="77777777" w:rsidR="00A148C5" w:rsidRPr="00E81611" w:rsidRDefault="00A148C5" w:rsidP="009922A0">
            <w:pPr>
              <w:spacing w:after="0" w:line="240" w:lineRule="auto"/>
              <w:rPr>
                <w:rFonts w:ascii="Times New Roman" w:hAnsi="Times New Roman" w:cs="Times New Roman"/>
              </w:rPr>
            </w:pPr>
          </w:p>
        </w:tc>
        <w:tc>
          <w:tcPr>
            <w:tcW w:w="1283" w:type="pct"/>
          </w:tcPr>
          <w:p w14:paraId="49D311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711" w:type="pct"/>
          </w:tcPr>
          <w:p w14:paraId="41582D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дороги, ведущей до трассы федерального значения (Новосибирск – Ташанта)</w:t>
            </w:r>
          </w:p>
        </w:tc>
        <w:tc>
          <w:tcPr>
            <w:tcW w:w="1847" w:type="pct"/>
            <w:vMerge/>
          </w:tcPr>
          <w:p w14:paraId="6EDDE831" w14:textId="77777777" w:rsidR="00A148C5" w:rsidRPr="00E81611" w:rsidRDefault="00A148C5" w:rsidP="009922A0">
            <w:pPr>
              <w:spacing w:after="0" w:line="240" w:lineRule="auto"/>
              <w:rPr>
                <w:rFonts w:ascii="Times New Roman" w:hAnsi="Times New Roman" w:cs="Times New Roman"/>
              </w:rPr>
            </w:pPr>
          </w:p>
        </w:tc>
      </w:tr>
      <w:tr w:rsidR="00A148C5" w:rsidRPr="00E81611" w14:paraId="69EAEC93" w14:textId="77777777" w:rsidTr="009922A0">
        <w:tc>
          <w:tcPr>
            <w:tcW w:w="159" w:type="pct"/>
          </w:tcPr>
          <w:p w14:paraId="6E324179" w14:textId="77777777" w:rsidR="00A148C5" w:rsidRPr="00E81611" w:rsidRDefault="00A148C5" w:rsidP="009922A0">
            <w:pPr>
              <w:spacing w:after="0" w:line="240" w:lineRule="auto"/>
              <w:rPr>
                <w:rFonts w:ascii="Times New Roman" w:hAnsi="Times New Roman" w:cs="Times New Roman"/>
              </w:rPr>
            </w:pPr>
          </w:p>
        </w:tc>
        <w:tc>
          <w:tcPr>
            <w:tcW w:w="2994" w:type="pct"/>
            <w:gridSpan w:val="2"/>
          </w:tcPr>
          <w:p w14:paraId="1906B8A5"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847" w:type="pct"/>
            <w:vMerge/>
          </w:tcPr>
          <w:p w14:paraId="31E644D2" w14:textId="77777777" w:rsidR="00A148C5" w:rsidRPr="00E81611" w:rsidRDefault="00A148C5" w:rsidP="009922A0">
            <w:pPr>
              <w:spacing w:after="0" w:line="240" w:lineRule="auto"/>
              <w:rPr>
                <w:rFonts w:ascii="Times New Roman" w:hAnsi="Times New Roman" w:cs="Times New Roman"/>
              </w:rPr>
            </w:pPr>
          </w:p>
        </w:tc>
      </w:tr>
      <w:tr w:rsidR="00A148C5" w:rsidRPr="00E81611" w14:paraId="1FA7BE76" w14:textId="77777777" w:rsidTr="009922A0">
        <w:tc>
          <w:tcPr>
            <w:tcW w:w="159" w:type="pct"/>
          </w:tcPr>
          <w:p w14:paraId="7482BDC2" w14:textId="77777777" w:rsidR="00A148C5" w:rsidRPr="00E81611" w:rsidRDefault="00A148C5" w:rsidP="009922A0">
            <w:pPr>
              <w:spacing w:after="0" w:line="240" w:lineRule="auto"/>
              <w:rPr>
                <w:rFonts w:ascii="Times New Roman" w:hAnsi="Times New Roman" w:cs="Times New Roman"/>
              </w:rPr>
            </w:pPr>
          </w:p>
        </w:tc>
        <w:tc>
          <w:tcPr>
            <w:tcW w:w="1283" w:type="pct"/>
          </w:tcPr>
          <w:p w14:paraId="56B6AD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711" w:type="pct"/>
          </w:tcPr>
          <w:p w14:paraId="391A4D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Администрация города Искитима</w:t>
            </w:r>
          </w:p>
        </w:tc>
        <w:tc>
          <w:tcPr>
            <w:tcW w:w="1847" w:type="pct"/>
            <w:vMerge/>
          </w:tcPr>
          <w:p w14:paraId="410CB5D0" w14:textId="77777777" w:rsidR="00A148C5" w:rsidRPr="00E81611" w:rsidRDefault="00A148C5" w:rsidP="009922A0">
            <w:pPr>
              <w:spacing w:after="0" w:line="240" w:lineRule="auto"/>
              <w:rPr>
                <w:rFonts w:ascii="Times New Roman" w:hAnsi="Times New Roman" w:cs="Times New Roman"/>
              </w:rPr>
            </w:pPr>
          </w:p>
        </w:tc>
      </w:tr>
    </w:tbl>
    <w:p w14:paraId="01427CCD" w14:textId="77777777" w:rsidR="00A148C5" w:rsidRPr="007F5F08" w:rsidRDefault="00A148C5" w:rsidP="00A148C5">
      <w:pPr>
        <w:rPr>
          <w:rFonts w:ascii="Times New Roman" w:hAnsi="Times New Roman" w:cs="Times New Roman"/>
        </w:rPr>
      </w:pPr>
    </w:p>
    <w:p w14:paraId="6EBA8655" w14:textId="77777777" w:rsidR="00A148C5" w:rsidRPr="007F5F08" w:rsidRDefault="00A148C5" w:rsidP="00A148C5">
      <w:pPr>
        <w:rPr>
          <w:rFonts w:ascii="Times New Roman" w:hAnsi="Times New Roman" w:cs="Times New Roman"/>
        </w:rPr>
        <w:sectPr w:rsidR="00A148C5" w:rsidRPr="007F5F08" w:rsidSect="007F5F08">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9"/>
        <w:gridCol w:w="4025"/>
        <w:gridCol w:w="5367"/>
        <w:gridCol w:w="5794"/>
      </w:tblGrid>
      <w:tr w:rsidR="00A148C5" w:rsidRPr="00E81611" w14:paraId="69C73E5C" w14:textId="77777777" w:rsidTr="009922A0">
        <w:tc>
          <w:tcPr>
            <w:tcW w:w="159" w:type="pct"/>
            <w:shd w:val="clear" w:color="auto" w:fill="244061"/>
          </w:tcPr>
          <w:p w14:paraId="04C05E20"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lastRenderedPageBreak/>
              <w:t>11.</w:t>
            </w:r>
          </w:p>
        </w:tc>
        <w:tc>
          <w:tcPr>
            <w:tcW w:w="4841" w:type="pct"/>
            <w:gridSpan w:val="3"/>
            <w:shd w:val="clear" w:color="auto" w:fill="244061"/>
          </w:tcPr>
          <w:p w14:paraId="62E79836"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№11</w:t>
            </w:r>
          </w:p>
        </w:tc>
      </w:tr>
      <w:tr w:rsidR="00A148C5" w:rsidRPr="00E81611" w14:paraId="3805F22B" w14:textId="77777777" w:rsidTr="009922A0">
        <w:tc>
          <w:tcPr>
            <w:tcW w:w="159" w:type="pct"/>
          </w:tcPr>
          <w:p w14:paraId="1BB03B19" w14:textId="77777777" w:rsidR="00A148C5" w:rsidRPr="00E81611" w:rsidRDefault="00A148C5" w:rsidP="009922A0">
            <w:pPr>
              <w:spacing w:after="0" w:line="240" w:lineRule="auto"/>
              <w:rPr>
                <w:rFonts w:ascii="Times New Roman" w:hAnsi="Times New Roman" w:cs="Times New Roman"/>
              </w:rPr>
            </w:pPr>
          </w:p>
        </w:tc>
        <w:tc>
          <w:tcPr>
            <w:tcW w:w="2994" w:type="pct"/>
            <w:gridSpan w:val="2"/>
          </w:tcPr>
          <w:p w14:paraId="52D7E2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847" w:type="pct"/>
            <w:vMerge w:val="restart"/>
          </w:tcPr>
          <w:p w14:paraId="3F0EDB75"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7956" w:dyaOrig="5808" w14:anchorId="1EBF3634">
                <v:shape id="_x0000_i1046" type="#_x0000_t75" style="width:274.3pt;height:200.8pt" o:ole="">
                  <v:imagedata r:id="rId72" o:title=""/>
                </v:shape>
                <o:OLEObject Type="Embed" ProgID="PBrush" ShapeID="_x0000_i1046" DrawAspect="Content" ObjectID="_1645940947" r:id="rId75"/>
              </w:object>
            </w:r>
          </w:p>
        </w:tc>
      </w:tr>
      <w:tr w:rsidR="00A148C5" w:rsidRPr="00E81611" w14:paraId="164DE372" w14:textId="77777777" w:rsidTr="009922A0">
        <w:tc>
          <w:tcPr>
            <w:tcW w:w="159" w:type="pct"/>
          </w:tcPr>
          <w:p w14:paraId="57282D38" w14:textId="77777777" w:rsidR="00A148C5" w:rsidRPr="00E81611" w:rsidRDefault="00A148C5" w:rsidP="009922A0">
            <w:pPr>
              <w:spacing w:after="0" w:line="240" w:lineRule="auto"/>
              <w:rPr>
                <w:rFonts w:ascii="Times New Roman" w:hAnsi="Times New Roman" w:cs="Times New Roman"/>
              </w:rPr>
            </w:pPr>
          </w:p>
        </w:tc>
        <w:tc>
          <w:tcPr>
            <w:tcW w:w="1283" w:type="pct"/>
          </w:tcPr>
          <w:p w14:paraId="3B5B8F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711" w:type="pct"/>
          </w:tcPr>
          <w:p w14:paraId="42A724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 г.Искитим, ж/м Западный (в районе телевышки)</w:t>
            </w:r>
          </w:p>
        </w:tc>
        <w:tc>
          <w:tcPr>
            <w:tcW w:w="1847" w:type="pct"/>
            <w:vMerge/>
          </w:tcPr>
          <w:p w14:paraId="2132009A" w14:textId="77777777" w:rsidR="00A148C5" w:rsidRPr="00E81611" w:rsidRDefault="00A148C5" w:rsidP="009922A0">
            <w:pPr>
              <w:spacing w:after="0" w:line="240" w:lineRule="auto"/>
              <w:rPr>
                <w:rFonts w:ascii="Times New Roman" w:hAnsi="Times New Roman" w:cs="Times New Roman"/>
              </w:rPr>
            </w:pPr>
          </w:p>
        </w:tc>
      </w:tr>
      <w:tr w:rsidR="00A148C5" w:rsidRPr="00E81611" w14:paraId="5E9EA2FF" w14:textId="77777777" w:rsidTr="009922A0">
        <w:tc>
          <w:tcPr>
            <w:tcW w:w="159" w:type="pct"/>
          </w:tcPr>
          <w:p w14:paraId="451B5B8A" w14:textId="77777777" w:rsidR="00A148C5" w:rsidRPr="00E81611" w:rsidRDefault="00A148C5" w:rsidP="009922A0">
            <w:pPr>
              <w:spacing w:after="0" w:line="240" w:lineRule="auto"/>
              <w:rPr>
                <w:rFonts w:ascii="Times New Roman" w:hAnsi="Times New Roman" w:cs="Times New Roman"/>
              </w:rPr>
            </w:pPr>
          </w:p>
        </w:tc>
        <w:tc>
          <w:tcPr>
            <w:tcW w:w="1283" w:type="pct"/>
          </w:tcPr>
          <w:p w14:paraId="45938F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711" w:type="pct"/>
          </w:tcPr>
          <w:p w14:paraId="48FFAC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847" w:type="pct"/>
            <w:vMerge/>
          </w:tcPr>
          <w:p w14:paraId="138B35E1" w14:textId="77777777" w:rsidR="00A148C5" w:rsidRPr="00E81611" w:rsidRDefault="00A148C5" w:rsidP="009922A0">
            <w:pPr>
              <w:spacing w:after="0" w:line="240" w:lineRule="auto"/>
              <w:rPr>
                <w:rFonts w:ascii="Times New Roman" w:hAnsi="Times New Roman" w:cs="Times New Roman"/>
              </w:rPr>
            </w:pPr>
          </w:p>
        </w:tc>
      </w:tr>
      <w:tr w:rsidR="00A148C5" w:rsidRPr="00E81611" w14:paraId="37F9A26E" w14:textId="77777777" w:rsidTr="009922A0">
        <w:tc>
          <w:tcPr>
            <w:tcW w:w="159" w:type="pct"/>
          </w:tcPr>
          <w:p w14:paraId="06DFFB90" w14:textId="77777777" w:rsidR="00A148C5" w:rsidRPr="00E81611" w:rsidRDefault="00A148C5" w:rsidP="009922A0">
            <w:pPr>
              <w:spacing w:after="0" w:line="240" w:lineRule="auto"/>
              <w:rPr>
                <w:rFonts w:ascii="Times New Roman" w:hAnsi="Times New Roman" w:cs="Times New Roman"/>
              </w:rPr>
            </w:pPr>
          </w:p>
        </w:tc>
        <w:tc>
          <w:tcPr>
            <w:tcW w:w="1283" w:type="pct"/>
          </w:tcPr>
          <w:p w14:paraId="59C27E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711" w:type="pct"/>
          </w:tcPr>
          <w:p w14:paraId="157C07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1,03 га</w:t>
            </w:r>
          </w:p>
        </w:tc>
        <w:tc>
          <w:tcPr>
            <w:tcW w:w="1847" w:type="pct"/>
            <w:vMerge/>
          </w:tcPr>
          <w:p w14:paraId="52418E37" w14:textId="77777777" w:rsidR="00A148C5" w:rsidRPr="00E81611" w:rsidRDefault="00A148C5" w:rsidP="009922A0">
            <w:pPr>
              <w:spacing w:after="0" w:line="240" w:lineRule="auto"/>
              <w:rPr>
                <w:rFonts w:ascii="Times New Roman" w:hAnsi="Times New Roman" w:cs="Times New Roman"/>
              </w:rPr>
            </w:pPr>
          </w:p>
        </w:tc>
      </w:tr>
      <w:tr w:rsidR="00A148C5" w:rsidRPr="00E81611" w14:paraId="7375A866" w14:textId="77777777" w:rsidTr="009922A0">
        <w:tc>
          <w:tcPr>
            <w:tcW w:w="159" w:type="pct"/>
          </w:tcPr>
          <w:p w14:paraId="7ED9369D" w14:textId="77777777" w:rsidR="00A148C5" w:rsidRPr="00E81611" w:rsidRDefault="00A148C5" w:rsidP="009922A0">
            <w:pPr>
              <w:spacing w:after="0" w:line="240" w:lineRule="auto"/>
              <w:rPr>
                <w:rFonts w:ascii="Times New Roman" w:hAnsi="Times New Roman" w:cs="Times New Roman"/>
              </w:rPr>
            </w:pPr>
          </w:p>
        </w:tc>
        <w:tc>
          <w:tcPr>
            <w:tcW w:w="1283" w:type="pct"/>
          </w:tcPr>
          <w:p w14:paraId="6E1131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711" w:type="pct"/>
          </w:tcPr>
          <w:p w14:paraId="24A011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3 км</w:t>
            </w:r>
          </w:p>
        </w:tc>
        <w:tc>
          <w:tcPr>
            <w:tcW w:w="1847" w:type="pct"/>
            <w:vMerge/>
          </w:tcPr>
          <w:p w14:paraId="2BDDB501" w14:textId="77777777" w:rsidR="00A148C5" w:rsidRPr="00E81611" w:rsidRDefault="00A148C5" w:rsidP="009922A0">
            <w:pPr>
              <w:spacing w:after="0" w:line="240" w:lineRule="auto"/>
              <w:rPr>
                <w:rFonts w:ascii="Times New Roman" w:hAnsi="Times New Roman" w:cs="Times New Roman"/>
              </w:rPr>
            </w:pPr>
          </w:p>
        </w:tc>
      </w:tr>
      <w:tr w:rsidR="00A148C5" w:rsidRPr="00E81611" w14:paraId="27ADE751" w14:textId="77777777" w:rsidTr="009922A0">
        <w:tc>
          <w:tcPr>
            <w:tcW w:w="159" w:type="pct"/>
          </w:tcPr>
          <w:p w14:paraId="03CA4460" w14:textId="77777777" w:rsidR="00A148C5" w:rsidRPr="00E81611" w:rsidRDefault="00A148C5" w:rsidP="009922A0">
            <w:pPr>
              <w:spacing w:after="0" w:line="240" w:lineRule="auto"/>
              <w:rPr>
                <w:rFonts w:ascii="Times New Roman" w:hAnsi="Times New Roman" w:cs="Times New Roman"/>
              </w:rPr>
            </w:pPr>
          </w:p>
        </w:tc>
        <w:tc>
          <w:tcPr>
            <w:tcW w:w="1283" w:type="pct"/>
          </w:tcPr>
          <w:p w14:paraId="01ADB8F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711" w:type="pct"/>
          </w:tcPr>
          <w:p w14:paraId="009DCE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w:t>
            </w:r>
          </w:p>
        </w:tc>
        <w:tc>
          <w:tcPr>
            <w:tcW w:w="1847" w:type="pct"/>
            <w:vMerge/>
          </w:tcPr>
          <w:p w14:paraId="4102E8E8" w14:textId="77777777" w:rsidR="00A148C5" w:rsidRPr="00E81611" w:rsidRDefault="00A148C5" w:rsidP="009922A0">
            <w:pPr>
              <w:spacing w:after="0" w:line="240" w:lineRule="auto"/>
              <w:rPr>
                <w:rFonts w:ascii="Times New Roman" w:hAnsi="Times New Roman" w:cs="Times New Roman"/>
              </w:rPr>
            </w:pPr>
          </w:p>
        </w:tc>
      </w:tr>
      <w:tr w:rsidR="00A148C5" w:rsidRPr="00E81611" w14:paraId="40E9AE30" w14:textId="77777777" w:rsidTr="009922A0">
        <w:tc>
          <w:tcPr>
            <w:tcW w:w="159" w:type="pct"/>
          </w:tcPr>
          <w:p w14:paraId="558FC965" w14:textId="77777777" w:rsidR="00A148C5" w:rsidRPr="00E81611" w:rsidRDefault="00A148C5" w:rsidP="009922A0">
            <w:pPr>
              <w:spacing w:after="0" w:line="240" w:lineRule="auto"/>
              <w:rPr>
                <w:rFonts w:ascii="Times New Roman" w:hAnsi="Times New Roman" w:cs="Times New Roman"/>
              </w:rPr>
            </w:pPr>
          </w:p>
        </w:tc>
        <w:tc>
          <w:tcPr>
            <w:tcW w:w="1283" w:type="pct"/>
          </w:tcPr>
          <w:p w14:paraId="082DFF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711" w:type="pct"/>
          </w:tcPr>
          <w:p w14:paraId="67B5B3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Расстояние от жилой застройки около 50 м.</w:t>
            </w:r>
          </w:p>
        </w:tc>
        <w:tc>
          <w:tcPr>
            <w:tcW w:w="1847" w:type="pct"/>
            <w:vMerge/>
          </w:tcPr>
          <w:p w14:paraId="40ACD164" w14:textId="77777777" w:rsidR="00A148C5" w:rsidRPr="00E81611" w:rsidRDefault="00A148C5" w:rsidP="009922A0">
            <w:pPr>
              <w:spacing w:after="0" w:line="240" w:lineRule="auto"/>
              <w:rPr>
                <w:rFonts w:ascii="Times New Roman" w:hAnsi="Times New Roman" w:cs="Times New Roman"/>
              </w:rPr>
            </w:pPr>
          </w:p>
        </w:tc>
      </w:tr>
      <w:tr w:rsidR="00A148C5" w:rsidRPr="00E81611" w14:paraId="6FA7627B" w14:textId="77777777" w:rsidTr="009922A0">
        <w:tc>
          <w:tcPr>
            <w:tcW w:w="159" w:type="pct"/>
          </w:tcPr>
          <w:p w14:paraId="5FCC3E81" w14:textId="77777777" w:rsidR="00A148C5" w:rsidRPr="00E81611" w:rsidRDefault="00A148C5" w:rsidP="009922A0">
            <w:pPr>
              <w:spacing w:after="0" w:line="240" w:lineRule="auto"/>
              <w:rPr>
                <w:rFonts w:ascii="Times New Roman" w:hAnsi="Times New Roman" w:cs="Times New Roman"/>
              </w:rPr>
            </w:pPr>
          </w:p>
        </w:tc>
        <w:tc>
          <w:tcPr>
            <w:tcW w:w="2994" w:type="pct"/>
            <w:gridSpan w:val="2"/>
          </w:tcPr>
          <w:p w14:paraId="3986B740"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847" w:type="pct"/>
            <w:vMerge/>
          </w:tcPr>
          <w:p w14:paraId="0030EAAB" w14:textId="77777777" w:rsidR="00A148C5" w:rsidRPr="00E81611" w:rsidRDefault="00A148C5" w:rsidP="009922A0">
            <w:pPr>
              <w:spacing w:after="0" w:line="240" w:lineRule="auto"/>
              <w:rPr>
                <w:rFonts w:ascii="Times New Roman" w:hAnsi="Times New Roman" w:cs="Times New Roman"/>
              </w:rPr>
            </w:pPr>
          </w:p>
        </w:tc>
      </w:tr>
      <w:tr w:rsidR="00A148C5" w:rsidRPr="00E81611" w14:paraId="4311AA7D" w14:textId="77777777" w:rsidTr="009922A0">
        <w:tc>
          <w:tcPr>
            <w:tcW w:w="159" w:type="pct"/>
          </w:tcPr>
          <w:p w14:paraId="037A0A04" w14:textId="77777777" w:rsidR="00A148C5" w:rsidRPr="00E81611" w:rsidRDefault="00A148C5" w:rsidP="009922A0">
            <w:pPr>
              <w:spacing w:after="0" w:line="240" w:lineRule="auto"/>
              <w:rPr>
                <w:rFonts w:ascii="Times New Roman" w:hAnsi="Times New Roman" w:cs="Times New Roman"/>
              </w:rPr>
            </w:pPr>
          </w:p>
        </w:tc>
        <w:tc>
          <w:tcPr>
            <w:tcW w:w="1283" w:type="pct"/>
          </w:tcPr>
          <w:p w14:paraId="7BDEEA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711" w:type="pct"/>
          </w:tcPr>
          <w:p w14:paraId="31DA39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54:33:040195:67</w:t>
            </w:r>
          </w:p>
        </w:tc>
        <w:tc>
          <w:tcPr>
            <w:tcW w:w="1847" w:type="pct"/>
            <w:vMerge/>
          </w:tcPr>
          <w:p w14:paraId="1BE1DE16" w14:textId="77777777" w:rsidR="00A148C5" w:rsidRPr="00E81611" w:rsidRDefault="00A148C5" w:rsidP="009922A0">
            <w:pPr>
              <w:spacing w:after="0" w:line="240" w:lineRule="auto"/>
              <w:rPr>
                <w:rFonts w:ascii="Times New Roman" w:hAnsi="Times New Roman" w:cs="Times New Roman"/>
              </w:rPr>
            </w:pPr>
          </w:p>
        </w:tc>
      </w:tr>
      <w:tr w:rsidR="00A148C5" w:rsidRPr="00E81611" w14:paraId="4C89C7D4" w14:textId="77777777" w:rsidTr="009922A0">
        <w:tc>
          <w:tcPr>
            <w:tcW w:w="159" w:type="pct"/>
          </w:tcPr>
          <w:p w14:paraId="17C6559B" w14:textId="77777777" w:rsidR="00A148C5" w:rsidRPr="00E81611" w:rsidRDefault="00A148C5" w:rsidP="009922A0">
            <w:pPr>
              <w:spacing w:after="0" w:line="240" w:lineRule="auto"/>
              <w:rPr>
                <w:rFonts w:ascii="Times New Roman" w:hAnsi="Times New Roman" w:cs="Times New Roman"/>
              </w:rPr>
            </w:pPr>
          </w:p>
        </w:tc>
        <w:tc>
          <w:tcPr>
            <w:tcW w:w="1283" w:type="pct"/>
          </w:tcPr>
          <w:p w14:paraId="2ECEC6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711" w:type="pct"/>
          </w:tcPr>
          <w:p w14:paraId="4DAC34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847" w:type="pct"/>
            <w:vMerge/>
          </w:tcPr>
          <w:p w14:paraId="62680B63" w14:textId="77777777" w:rsidR="00A148C5" w:rsidRPr="00E81611" w:rsidRDefault="00A148C5" w:rsidP="009922A0">
            <w:pPr>
              <w:spacing w:after="0" w:line="240" w:lineRule="auto"/>
              <w:rPr>
                <w:rFonts w:ascii="Times New Roman" w:hAnsi="Times New Roman" w:cs="Times New Roman"/>
              </w:rPr>
            </w:pPr>
          </w:p>
        </w:tc>
      </w:tr>
      <w:tr w:rsidR="00A148C5" w:rsidRPr="00E81611" w14:paraId="68A15C8A" w14:textId="77777777" w:rsidTr="009922A0">
        <w:tc>
          <w:tcPr>
            <w:tcW w:w="159" w:type="pct"/>
          </w:tcPr>
          <w:p w14:paraId="5CC3FB50" w14:textId="77777777" w:rsidR="00A148C5" w:rsidRPr="00E81611" w:rsidRDefault="00A148C5" w:rsidP="009922A0">
            <w:pPr>
              <w:spacing w:after="0" w:line="240" w:lineRule="auto"/>
              <w:rPr>
                <w:rFonts w:ascii="Times New Roman" w:hAnsi="Times New Roman" w:cs="Times New Roman"/>
              </w:rPr>
            </w:pPr>
          </w:p>
        </w:tc>
        <w:tc>
          <w:tcPr>
            <w:tcW w:w="1283" w:type="pct"/>
          </w:tcPr>
          <w:p w14:paraId="658D0A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711" w:type="pct"/>
          </w:tcPr>
          <w:p w14:paraId="6EC939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населенных пунктов</w:t>
            </w:r>
          </w:p>
        </w:tc>
        <w:tc>
          <w:tcPr>
            <w:tcW w:w="1847" w:type="pct"/>
            <w:vMerge/>
          </w:tcPr>
          <w:p w14:paraId="38A9E41F" w14:textId="77777777" w:rsidR="00A148C5" w:rsidRPr="00E81611" w:rsidRDefault="00A148C5" w:rsidP="009922A0">
            <w:pPr>
              <w:spacing w:after="0" w:line="240" w:lineRule="auto"/>
              <w:rPr>
                <w:rFonts w:ascii="Times New Roman" w:hAnsi="Times New Roman" w:cs="Times New Roman"/>
              </w:rPr>
            </w:pPr>
          </w:p>
        </w:tc>
      </w:tr>
      <w:tr w:rsidR="00A148C5" w:rsidRPr="00E81611" w14:paraId="6BBDEA49" w14:textId="77777777" w:rsidTr="009922A0">
        <w:tc>
          <w:tcPr>
            <w:tcW w:w="159" w:type="pct"/>
          </w:tcPr>
          <w:p w14:paraId="11680DD3" w14:textId="77777777" w:rsidR="00A148C5" w:rsidRPr="00E81611" w:rsidRDefault="00A148C5" w:rsidP="009922A0">
            <w:pPr>
              <w:spacing w:after="0" w:line="240" w:lineRule="auto"/>
              <w:rPr>
                <w:rFonts w:ascii="Times New Roman" w:hAnsi="Times New Roman" w:cs="Times New Roman"/>
              </w:rPr>
            </w:pPr>
          </w:p>
        </w:tc>
        <w:tc>
          <w:tcPr>
            <w:tcW w:w="1283" w:type="pct"/>
          </w:tcPr>
          <w:p w14:paraId="5FE71C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711" w:type="pct"/>
          </w:tcPr>
          <w:p w14:paraId="403DA4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847" w:type="pct"/>
            <w:vMerge/>
          </w:tcPr>
          <w:p w14:paraId="17E29D6C" w14:textId="77777777" w:rsidR="00A148C5" w:rsidRPr="00E81611" w:rsidRDefault="00A148C5" w:rsidP="009922A0">
            <w:pPr>
              <w:spacing w:after="0" w:line="240" w:lineRule="auto"/>
              <w:rPr>
                <w:rFonts w:ascii="Times New Roman" w:hAnsi="Times New Roman" w:cs="Times New Roman"/>
              </w:rPr>
            </w:pPr>
          </w:p>
        </w:tc>
      </w:tr>
      <w:tr w:rsidR="00A148C5" w:rsidRPr="00E81611" w14:paraId="12F8975F" w14:textId="77777777" w:rsidTr="009922A0">
        <w:tc>
          <w:tcPr>
            <w:tcW w:w="159" w:type="pct"/>
          </w:tcPr>
          <w:p w14:paraId="6FD1D93E" w14:textId="77777777" w:rsidR="00A148C5" w:rsidRPr="00E81611" w:rsidRDefault="00A148C5" w:rsidP="009922A0">
            <w:pPr>
              <w:spacing w:after="0" w:line="240" w:lineRule="auto"/>
              <w:rPr>
                <w:rFonts w:ascii="Times New Roman" w:hAnsi="Times New Roman" w:cs="Times New Roman"/>
              </w:rPr>
            </w:pPr>
          </w:p>
        </w:tc>
        <w:tc>
          <w:tcPr>
            <w:tcW w:w="1283" w:type="pct"/>
          </w:tcPr>
          <w:p w14:paraId="608820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711" w:type="pct"/>
          </w:tcPr>
          <w:p w14:paraId="6163F2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847" w:type="pct"/>
            <w:vMerge/>
          </w:tcPr>
          <w:p w14:paraId="52514609" w14:textId="77777777" w:rsidR="00A148C5" w:rsidRPr="00E81611" w:rsidRDefault="00A148C5" w:rsidP="009922A0">
            <w:pPr>
              <w:spacing w:after="0" w:line="240" w:lineRule="auto"/>
              <w:rPr>
                <w:rFonts w:ascii="Times New Roman" w:hAnsi="Times New Roman" w:cs="Times New Roman"/>
              </w:rPr>
            </w:pPr>
          </w:p>
        </w:tc>
      </w:tr>
      <w:tr w:rsidR="00A148C5" w:rsidRPr="00E81611" w14:paraId="19F4BC97" w14:textId="77777777" w:rsidTr="009922A0">
        <w:tc>
          <w:tcPr>
            <w:tcW w:w="159" w:type="pct"/>
          </w:tcPr>
          <w:p w14:paraId="65D3D1A7" w14:textId="77777777" w:rsidR="00A148C5" w:rsidRPr="00E81611" w:rsidRDefault="00A148C5" w:rsidP="009922A0">
            <w:pPr>
              <w:spacing w:after="0" w:line="240" w:lineRule="auto"/>
              <w:rPr>
                <w:rFonts w:ascii="Times New Roman" w:hAnsi="Times New Roman" w:cs="Times New Roman"/>
              </w:rPr>
            </w:pPr>
          </w:p>
        </w:tc>
        <w:tc>
          <w:tcPr>
            <w:tcW w:w="2994" w:type="pct"/>
            <w:gridSpan w:val="2"/>
          </w:tcPr>
          <w:p w14:paraId="0A1EF213"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847" w:type="pct"/>
            <w:vMerge/>
          </w:tcPr>
          <w:p w14:paraId="603986C9" w14:textId="77777777" w:rsidR="00A148C5" w:rsidRPr="00E81611" w:rsidRDefault="00A148C5" w:rsidP="009922A0">
            <w:pPr>
              <w:spacing w:after="0" w:line="240" w:lineRule="auto"/>
              <w:rPr>
                <w:rFonts w:ascii="Times New Roman" w:hAnsi="Times New Roman" w:cs="Times New Roman"/>
              </w:rPr>
            </w:pPr>
          </w:p>
        </w:tc>
      </w:tr>
      <w:tr w:rsidR="00A148C5" w:rsidRPr="00E81611" w14:paraId="58C3C98B" w14:textId="77777777" w:rsidTr="009922A0">
        <w:tc>
          <w:tcPr>
            <w:tcW w:w="159" w:type="pct"/>
          </w:tcPr>
          <w:p w14:paraId="5CF3B216" w14:textId="77777777" w:rsidR="00A148C5" w:rsidRPr="00E81611" w:rsidRDefault="00A148C5" w:rsidP="009922A0">
            <w:pPr>
              <w:spacing w:after="0" w:line="240" w:lineRule="auto"/>
              <w:rPr>
                <w:rFonts w:ascii="Times New Roman" w:hAnsi="Times New Roman" w:cs="Times New Roman"/>
              </w:rPr>
            </w:pPr>
          </w:p>
        </w:tc>
        <w:tc>
          <w:tcPr>
            <w:tcW w:w="1283" w:type="pct"/>
          </w:tcPr>
          <w:p w14:paraId="0C03EF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711" w:type="pct"/>
          </w:tcPr>
          <w:p w14:paraId="0E1738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2BE70551" w14:textId="77777777" w:rsidR="00A148C5" w:rsidRPr="00E81611" w:rsidRDefault="00A148C5" w:rsidP="009922A0">
            <w:pPr>
              <w:spacing w:after="0" w:line="240" w:lineRule="auto"/>
              <w:rPr>
                <w:rFonts w:ascii="Times New Roman" w:hAnsi="Times New Roman" w:cs="Times New Roman"/>
              </w:rPr>
            </w:pPr>
          </w:p>
        </w:tc>
      </w:tr>
      <w:tr w:rsidR="00A148C5" w:rsidRPr="00E81611" w14:paraId="7B2962D9" w14:textId="77777777" w:rsidTr="009922A0">
        <w:tc>
          <w:tcPr>
            <w:tcW w:w="159" w:type="pct"/>
          </w:tcPr>
          <w:p w14:paraId="6A17C085" w14:textId="77777777" w:rsidR="00A148C5" w:rsidRPr="00E81611" w:rsidRDefault="00A148C5" w:rsidP="009922A0">
            <w:pPr>
              <w:spacing w:after="0" w:line="240" w:lineRule="auto"/>
              <w:rPr>
                <w:rFonts w:ascii="Times New Roman" w:hAnsi="Times New Roman" w:cs="Times New Roman"/>
              </w:rPr>
            </w:pPr>
          </w:p>
        </w:tc>
        <w:tc>
          <w:tcPr>
            <w:tcW w:w="1283" w:type="pct"/>
          </w:tcPr>
          <w:p w14:paraId="2C41A5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711" w:type="pct"/>
          </w:tcPr>
          <w:p w14:paraId="6D69A6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09180FF8" w14:textId="77777777" w:rsidR="00A148C5" w:rsidRPr="00E81611" w:rsidRDefault="00A148C5" w:rsidP="009922A0">
            <w:pPr>
              <w:spacing w:after="0" w:line="240" w:lineRule="auto"/>
              <w:rPr>
                <w:rFonts w:ascii="Times New Roman" w:hAnsi="Times New Roman" w:cs="Times New Roman"/>
              </w:rPr>
            </w:pPr>
          </w:p>
        </w:tc>
      </w:tr>
      <w:tr w:rsidR="00A148C5" w:rsidRPr="00E81611" w14:paraId="7EC0F33A" w14:textId="77777777" w:rsidTr="009922A0">
        <w:tc>
          <w:tcPr>
            <w:tcW w:w="159" w:type="pct"/>
          </w:tcPr>
          <w:p w14:paraId="7DC22327" w14:textId="77777777" w:rsidR="00A148C5" w:rsidRPr="00E81611" w:rsidRDefault="00A148C5" w:rsidP="009922A0">
            <w:pPr>
              <w:spacing w:after="0" w:line="240" w:lineRule="auto"/>
              <w:rPr>
                <w:rFonts w:ascii="Times New Roman" w:hAnsi="Times New Roman" w:cs="Times New Roman"/>
              </w:rPr>
            </w:pPr>
          </w:p>
        </w:tc>
        <w:tc>
          <w:tcPr>
            <w:tcW w:w="1283" w:type="pct"/>
          </w:tcPr>
          <w:p w14:paraId="1BCB86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711" w:type="pct"/>
          </w:tcPr>
          <w:p w14:paraId="6A0050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2909F9CD" w14:textId="77777777" w:rsidR="00A148C5" w:rsidRPr="00E81611" w:rsidRDefault="00A148C5" w:rsidP="009922A0">
            <w:pPr>
              <w:spacing w:after="0" w:line="240" w:lineRule="auto"/>
              <w:rPr>
                <w:rFonts w:ascii="Times New Roman" w:hAnsi="Times New Roman" w:cs="Times New Roman"/>
              </w:rPr>
            </w:pPr>
          </w:p>
        </w:tc>
      </w:tr>
      <w:tr w:rsidR="00A148C5" w:rsidRPr="00E81611" w14:paraId="74C06F37" w14:textId="77777777" w:rsidTr="009922A0">
        <w:tc>
          <w:tcPr>
            <w:tcW w:w="159" w:type="pct"/>
          </w:tcPr>
          <w:p w14:paraId="4B3FFC65" w14:textId="77777777" w:rsidR="00A148C5" w:rsidRPr="00E81611" w:rsidRDefault="00A148C5" w:rsidP="009922A0">
            <w:pPr>
              <w:spacing w:after="0" w:line="240" w:lineRule="auto"/>
              <w:rPr>
                <w:rFonts w:ascii="Times New Roman" w:hAnsi="Times New Roman" w:cs="Times New Roman"/>
              </w:rPr>
            </w:pPr>
          </w:p>
        </w:tc>
        <w:tc>
          <w:tcPr>
            <w:tcW w:w="1283" w:type="pct"/>
          </w:tcPr>
          <w:p w14:paraId="70C27F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711" w:type="pct"/>
          </w:tcPr>
          <w:p w14:paraId="70B4E9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677B001E" w14:textId="77777777" w:rsidR="00A148C5" w:rsidRPr="00E81611" w:rsidRDefault="00A148C5" w:rsidP="009922A0">
            <w:pPr>
              <w:spacing w:after="0" w:line="240" w:lineRule="auto"/>
              <w:rPr>
                <w:rFonts w:ascii="Times New Roman" w:hAnsi="Times New Roman" w:cs="Times New Roman"/>
              </w:rPr>
            </w:pPr>
          </w:p>
        </w:tc>
      </w:tr>
      <w:tr w:rsidR="00A148C5" w:rsidRPr="00E81611" w14:paraId="59E54FE9" w14:textId="77777777" w:rsidTr="009922A0">
        <w:tc>
          <w:tcPr>
            <w:tcW w:w="159" w:type="pct"/>
          </w:tcPr>
          <w:p w14:paraId="1577758A" w14:textId="77777777" w:rsidR="00A148C5" w:rsidRPr="00E81611" w:rsidRDefault="00A148C5" w:rsidP="009922A0">
            <w:pPr>
              <w:spacing w:after="0" w:line="240" w:lineRule="auto"/>
              <w:rPr>
                <w:rFonts w:ascii="Times New Roman" w:hAnsi="Times New Roman" w:cs="Times New Roman"/>
              </w:rPr>
            </w:pPr>
          </w:p>
        </w:tc>
        <w:tc>
          <w:tcPr>
            <w:tcW w:w="1283" w:type="pct"/>
          </w:tcPr>
          <w:p w14:paraId="22E4D9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711" w:type="pct"/>
          </w:tcPr>
          <w:p w14:paraId="40779C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47" w:type="pct"/>
            <w:vMerge/>
          </w:tcPr>
          <w:p w14:paraId="47AD2EB2" w14:textId="77777777" w:rsidR="00A148C5" w:rsidRPr="00E81611" w:rsidRDefault="00A148C5" w:rsidP="009922A0">
            <w:pPr>
              <w:spacing w:after="0" w:line="240" w:lineRule="auto"/>
              <w:rPr>
                <w:rFonts w:ascii="Times New Roman" w:hAnsi="Times New Roman" w:cs="Times New Roman"/>
              </w:rPr>
            </w:pPr>
          </w:p>
        </w:tc>
      </w:tr>
      <w:tr w:rsidR="00A148C5" w:rsidRPr="00E81611" w14:paraId="0F276534" w14:textId="77777777" w:rsidTr="009922A0">
        <w:tc>
          <w:tcPr>
            <w:tcW w:w="159" w:type="pct"/>
          </w:tcPr>
          <w:p w14:paraId="4D37710A" w14:textId="77777777" w:rsidR="00A148C5" w:rsidRPr="00E81611" w:rsidRDefault="00A148C5" w:rsidP="009922A0">
            <w:pPr>
              <w:spacing w:after="0" w:line="240" w:lineRule="auto"/>
              <w:rPr>
                <w:rFonts w:ascii="Times New Roman" w:hAnsi="Times New Roman" w:cs="Times New Roman"/>
              </w:rPr>
            </w:pPr>
          </w:p>
        </w:tc>
        <w:tc>
          <w:tcPr>
            <w:tcW w:w="1283" w:type="pct"/>
          </w:tcPr>
          <w:p w14:paraId="62F86C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711" w:type="pct"/>
          </w:tcPr>
          <w:p w14:paraId="6F7456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дороги, ведущей до трассы федерального значения (Новосибирск – Ташанта)</w:t>
            </w:r>
          </w:p>
        </w:tc>
        <w:tc>
          <w:tcPr>
            <w:tcW w:w="1847" w:type="pct"/>
            <w:vMerge/>
          </w:tcPr>
          <w:p w14:paraId="5D2C7F95" w14:textId="77777777" w:rsidR="00A148C5" w:rsidRPr="00E81611" w:rsidRDefault="00A148C5" w:rsidP="009922A0">
            <w:pPr>
              <w:spacing w:after="0" w:line="240" w:lineRule="auto"/>
              <w:rPr>
                <w:rFonts w:ascii="Times New Roman" w:hAnsi="Times New Roman" w:cs="Times New Roman"/>
              </w:rPr>
            </w:pPr>
          </w:p>
        </w:tc>
      </w:tr>
      <w:tr w:rsidR="00A148C5" w:rsidRPr="00E81611" w14:paraId="29A736AB" w14:textId="77777777" w:rsidTr="009922A0">
        <w:tc>
          <w:tcPr>
            <w:tcW w:w="159" w:type="pct"/>
          </w:tcPr>
          <w:p w14:paraId="756228D8" w14:textId="77777777" w:rsidR="00A148C5" w:rsidRPr="00E81611" w:rsidRDefault="00A148C5" w:rsidP="009922A0">
            <w:pPr>
              <w:spacing w:after="0" w:line="240" w:lineRule="auto"/>
              <w:rPr>
                <w:rFonts w:ascii="Times New Roman" w:hAnsi="Times New Roman" w:cs="Times New Roman"/>
              </w:rPr>
            </w:pPr>
          </w:p>
        </w:tc>
        <w:tc>
          <w:tcPr>
            <w:tcW w:w="2994" w:type="pct"/>
            <w:gridSpan w:val="2"/>
          </w:tcPr>
          <w:p w14:paraId="51C5E612"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847" w:type="pct"/>
            <w:vMerge/>
          </w:tcPr>
          <w:p w14:paraId="30182744" w14:textId="77777777" w:rsidR="00A148C5" w:rsidRPr="00E81611" w:rsidRDefault="00A148C5" w:rsidP="009922A0">
            <w:pPr>
              <w:spacing w:after="0" w:line="240" w:lineRule="auto"/>
              <w:rPr>
                <w:rFonts w:ascii="Times New Roman" w:hAnsi="Times New Roman" w:cs="Times New Roman"/>
              </w:rPr>
            </w:pPr>
          </w:p>
        </w:tc>
      </w:tr>
      <w:tr w:rsidR="00A148C5" w:rsidRPr="00E81611" w14:paraId="25F28649" w14:textId="77777777" w:rsidTr="009922A0">
        <w:tc>
          <w:tcPr>
            <w:tcW w:w="159" w:type="pct"/>
          </w:tcPr>
          <w:p w14:paraId="0EE9053B" w14:textId="77777777" w:rsidR="00A148C5" w:rsidRPr="00E81611" w:rsidRDefault="00A148C5" w:rsidP="009922A0">
            <w:pPr>
              <w:spacing w:after="0" w:line="240" w:lineRule="auto"/>
              <w:rPr>
                <w:rFonts w:ascii="Times New Roman" w:hAnsi="Times New Roman" w:cs="Times New Roman"/>
              </w:rPr>
            </w:pPr>
          </w:p>
        </w:tc>
        <w:tc>
          <w:tcPr>
            <w:tcW w:w="1283" w:type="pct"/>
          </w:tcPr>
          <w:p w14:paraId="1C7A6A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711" w:type="pct"/>
          </w:tcPr>
          <w:p w14:paraId="1F4F92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Администрация города Искитима</w:t>
            </w:r>
          </w:p>
        </w:tc>
        <w:tc>
          <w:tcPr>
            <w:tcW w:w="1847" w:type="pct"/>
            <w:vMerge/>
          </w:tcPr>
          <w:p w14:paraId="4AAE90B7" w14:textId="77777777" w:rsidR="00A148C5" w:rsidRPr="00E81611" w:rsidRDefault="00A148C5" w:rsidP="009922A0">
            <w:pPr>
              <w:spacing w:after="0" w:line="240" w:lineRule="auto"/>
              <w:rPr>
                <w:rFonts w:ascii="Times New Roman" w:hAnsi="Times New Roman" w:cs="Times New Roman"/>
              </w:rPr>
            </w:pPr>
          </w:p>
        </w:tc>
      </w:tr>
    </w:tbl>
    <w:p w14:paraId="64167522" w14:textId="77777777" w:rsidR="00A148C5" w:rsidRPr="007F5F08" w:rsidRDefault="00A148C5" w:rsidP="00A148C5">
      <w:pPr>
        <w:rPr>
          <w:rFonts w:ascii="Times New Roman" w:hAnsi="Times New Roman" w:cs="Times New Roman"/>
        </w:rPr>
      </w:pPr>
    </w:p>
    <w:p w14:paraId="4C9898A7" w14:textId="77777777" w:rsidR="00A148C5" w:rsidRPr="007F5F08" w:rsidRDefault="00A148C5" w:rsidP="00A148C5">
      <w:pPr>
        <w:rPr>
          <w:rFonts w:ascii="Times New Roman" w:hAnsi="Times New Roman" w:cs="Times New Roman"/>
        </w:rPr>
        <w:sectPr w:rsidR="00A148C5" w:rsidRPr="007F5F08" w:rsidSect="007F5F08">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8"/>
        <w:gridCol w:w="4044"/>
        <w:gridCol w:w="5377"/>
        <w:gridCol w:w="5766"/>
      </w:tblGrid>
      <w:tr w:rsidR="00A148C5" w:rsidRPr="00E81611" w14:paraId="1D9568F1" w14:textId="77777777" w:rsidTr="009922A0">
        <w:tc>
          <w:tcPr>
            <w:tcW w:w="159" w:type="pct"/>
            <w:shd w:val="clear" w:color="auto" w:fill="244061"/>
          </w:tcPr>
          <w:p w14:paraId="15252FD0"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lastRenderedPageBreak/>
              <w:t>12.</w:t>
            </w:r>
          </w:p>
        </w:tc>
        <w:tc>
          <w:tcPr>
            <w:tcW w:w="4841" w:type="pct"/>
            <w:gridSpan w:val="3"/>
            <w:shd w:val="clear" w:color="auto" w:fill="244061"/>
          </w:tcPr>
          <w:p w14:paraId="4EA7FCAD"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Инвестиционная площадка №12</w:t>
            </w:r>
          </w:p>
        </w:tc>
      </w:tr>
      <w:tr w:rsidR="00A148C5" w:rsidRPr="00E81611" w14:paraId="3A1B7CFA" w14:textId="77777777" w:rsidTr="009922A0">
        <w:tc>
          <w:tcPr>
            <w:tcW w:w="159" w:type="pct"/>
          </w:tcPr>
          <w:p w14:paraId="07E7B534" w14:textId="77777777" w:rsidR="00A148C5" w:rsidRPr="00E81611" w:rsidRDefault="00A148C5" w:rsidP="009922A0">
            <w:pPr>
              <w:spacing w:after="0" w:line="240" w:lineRule="auto"/>
              <w:rPr>
                <w:rFonts w:ascii="Times New Roman" w:hAnsi="Times New Roman" w:cs="Times New Roman"/>
              </w:rPr>
            </w:pPr>
          </w:p>
        </w:tc>
        <w:tc>
          <w:tcPr>
            <w:tcW w:w="3003" w:type="pct"/>
            <w:gridSpan w:val="2"/>
          </w:tcPr>
          <w:p w14:paraId="5F1F42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i/>
                <w:iCs/>
              </w:rPr>
              <w:t>География земельного участка/площадки:</w:t>
            </w:r>
          </w:p>
        </w:tc>
        <w:tc>
          <w:tcPr>
            <w:tcW w:w="1838" w:type="pct"/>
            <w:vMerge w:val="restart"/>
          </w:tcPr>
          <w:p w14:paraId="4D4A6542" w14:textId="77777777" w:rsidR="00A148C5" w:rsidRPr="00E81611" w:rsidRDefault="00A148C5" w:rsidP="009922A0">
            <w:pPr>
              <w:spacing w:after="0" w:line="240" w:lineRule="auto"/>
              <w:rPr>
                <w:rFonts w:ascii="Times New Roman" w:hAnsi="Times New Roman" w:cs="Times New Roman"/>
              </w:rPr>
            </w:pPr>
            <w:r w:rsidRPr="00E81611">
              <w:rPr>
                <w:rFonts w:ascii="Times New Roman" w:eastAsia="Times New Roman" w:hAnsi="Times New Roman" w:cs="Times New Roman"/>
              </w:rPr>
              <w:object w:dxaOrig="7272" w:dyaOrig="5304" w14:anchorId="288F371E">
                <v:shape id="_x0000_i1047" type="#_x0000_t75" style="width:273.3pt;height:198.75pt" o:ole="">
                  <v:imagedata r:id="rId76" o:title=""/>
                </v:shape>
                <o:OLEObject Type="Embed" ProgID="PBrush" ShapeID="_x0000_i1047" DrawAspect="Content" ObjectID="_1645940948" r:id="rId77"/>
              </w:object>
            </w:r>
          </w:p>
        </w:tc>
      </w:tr>
      <w:tr w:rsidR="00A148C5" w:rsidRPr="00E81611" w14:paraId="24B06DD0" w14:textId="77777777" w:rsidTr="009922A0">
        <w:tc>
          <w:tcPr>
            <w:tcW w:w="159" w:type="pct"/>
          </w:tcPr>
          <w:p w14:paraId="4B966128" w14:textId="77777777" w:rsidR="00A148C5" w:rsidRPr="00E81611" w:rsidRDefault="00A148C5" w:rsidP="009922A0">
            <w:pPr>
              <w:spacing w:after="0" w:line="240" w:lineRule="auto"/>
              <w:rPr>
                <w:rFonts w:ascii="Times New Roman" w:hAnsi="Times New Roman" w:cs="Times New Roman"/>
              </w:rPr>
            </w:pPr>
          </w:p>
        </w:tc>
        <w:tc>
          <w:tcPr>
            <w:tcW w:w="1289" w:type="pct"/>
          </w:tcPr>
          <w:p w14:paraId="631A09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 расположение (адрес)</w:t>
            </w:r>
          </w:p>
        </w:tc>
        <w:tc>
          <w:tcPr>
            <w:tcW w:w="1714" w:type="pct"/>
          </w:tcPr>
          <w:p w14:paraId="78E3E4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Новосибирская обл., г.</w:t>
            </w:r>
            <w:r>
              <w:rPr>
                <w:rFonts w:ascii="Times New Roman" w:hAnsi="Times New Roman" w:cs="Times New Roman"/>
              </w:rPr>
              <w:t xml:space="preserve"> И</w:t>
            </w:r>
            <w:r w:rsidRPr="00E81611">
              <w:rPr>
                <w:rFonts w:ascii="Times New Roman" w:hAnsi="Times New Roman" w:cs="Times New Roman"/>
              </w:rPr>
              <w:t>скитим, ул.</w:t>
            </w:r>
            <w:r>
              <w:rPr>
                <w:rFonts w:ascii="Times New Roman" w:hAnsi="Times New Roman" w:cs="Times New Roman"/>
              </w:rPr>
              <w:t>К</w:t>
            </w:r>
            <w:r w:rsidRPr="00E81611">
              <w:rPr>
                <w:rFonts w:ascii="Times New Roman" w:hAnsi="Times New Roman" w:cs="Times New Roman"/>
              </w:rPr>
              <w:t>анатная (городской центральный пляж)</w:t>
            </w:r>
          </w:p>
        </w:tc>
        <w:tc>
          <w:tcPr>
            <w:tcW w:w="1838" w:type="pct"/>
            <w:vMerge/>
          </w:tcPr>
          <w:p w14:paraId="59AEDF11" w14:textId="77777777" w:rsidR="00A148C5" w:rsidRPr="00E81611" w:rsidRDefault="00A148C5" w:rsidP="009922A0">
            <w:pPr>
              <w:spacing w:after="0" w:line="240" w:lineRule="auto"/>
              <w:rPr>
                <w:rFonts w:ascii="Times New Roman" w:hAnsi="Times New Roman" w:cs="Times New Roman"/>
              </w:rPr>
            </w:pPr>
          </w:p>
        </w:tc>
      </w:tr>
      <w:tr w:rsidR="00A148C5" w:rsidRPr="00E81611" w14:paraId="6014D7CB" w14:textId="77777777" w:rsidTr="009922A0">
        <w:tc>
          <w:tcPr>
            <w:tcW w:w="159" w:type="pct"/>
          </w:tcPr>
          <w:p w14:paraId="1F7187DA" w14:textId="77777777" w:rsidR="00A148C5" w:rsidRPr="00E81611" w:rsidRDefault="00A148C5" w:rsidP="009922A0">
            <w:pPr>
              <w:spacing w:after="0" w:line="240" w:lineRule="auto"/>
              <w:rPr>
                <w:rFonts w:ascii="Times New Roman" w:hAnsi="Times New Roman" w:cs="Times New Roman"/>
              </w:rPr>
            </w:pPr>
          </w:p>
        </w:tc>
        <w:tc>
          <w:tcPr>
            <w:tcW w:w="1289" w:type="pct"/>
          </w:tcPr>
          <w:p w14:paraId="61756E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населенного пункта (человек)</w:t>
            </w:r>
          </w:p>
        </w:tc>
        <w:tc>
          <w:tcPr>
            <w:tcW w:w="1714" w:type="pct"/>
          </w:tcPr>
          <w:p w14:paraId="710A75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57121</w:t>
            </w:r>
          </w:p>
        </w:tc>
        <w:tc>
          <w:tcPr>
            <w:tcW w:w="1838" w:type="pct"/>
            <w:vMerge/>
          </w:tcPr>
          <w:p w14:paraId="39507E94" w14:textId="77777777" w:rsidR="00A148C5" w:rsidRPr="00E81611" w:rsidRDefault="00A148C5" w:rsidP="009922A0">
            <w:pPr>
              <w:spacing w:after="0" w:line="240" w:lineRule="auto"/>
              <w:rPr>
                <w:rFonts w:ascii="Times New Roman" w:hAnsi="Times New Roman" w:cs="Times New Roman"/>
              </w:rPr>
            </w:pPr>
          </w:p>
        </w:tc>
      </w:tr>
      <w:tr w:rsidR="00A148C5" w:rsidRPr="00E81611" w14:paraId="2849ACDA" w14:textId="77777777" w:rsidTr="009922A0">
        <w:tc>
          <w:tcPr>
            <w:tcW w:w="159" w:type="pct"/>
          </w:tcPr>
          <w:p w14:paraId="1AA77365" w14:textId="77777777" w:rsidR="00A148C5" w:rsidRPr="00E81611" w:rsidRDefault="00A148C5" w:rsidP="009922A0">
            <w:pPr>
              <w:spacing w:after="0" w:line="240" w:lineRule="auto"/>
              <w:rPr>
                <w:rFonts w:ascii="Times New Roman" w:hAnsi="Times New Roman" w:cs="Times New Roman"/>
              </w:rPr>
            </w:pPr>
          </w:p>
        </w:tc>
        <w:tc>
          <w:tcPr>
            <w:tcW w:w="1289" w:type="pct"/>
          </w:tcPr>
          <w:p w14:paraId="2502AB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Площадь (га) и размеры (км)</w:t>
            </w:r>
          </w:p>
        </w:tc>
        <w:tc>
          <w:tcPr>
            <w:tcW w:w="1714" w:type="pct"/>
          </w:tcPr>
          <w:p w14:paraId="7281F3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0,67 га</w:t>
            </w:r>
          </w:p>
        </w:tc>
        <w:tc>
          <w:tcPr>
            <w:tcW w:w="1838" w:type="pct"/>
            <w:vMerge/>
          </w:tcPr>
          <w:p w14:paraId="7E5BF16C" w14:textId="77777777" w:rsidR="00A148C5" w:rsidRPr="00E81611" w:rsidRDefault="00A148C5" w:rsidP="009922A0">
            <w:pPr>
              <w:spacing w:after="0" w:line="240" w:lineRule="auto"/>
              <w:rPr>
                <w:rFonts w:ascii="Times New Roman" w:hAnsi="Times New Roman" w:cs="Times New Roman"/>
              </w:rPr>
            </w:pPr>
          </w:p>
        </w:tc>
      </w:tr>
      <w:tr w:rsidR="00A148C5" w:rsidRPr="00E81611" w14:paraId="07AC2386" w14:textId="77777777" w:rsidTr="009922A0">
        <w:tc>
          <w:tcPr>
            <w:tcW w:w="159" w:type="pct"/>
          </w:tcPr>
          <w:p w14:paraId="2D790156" w14:textId="77777777" w:rsidR="00A148C5" w:rsidRPr="00E81611" w:rsidRDefault="00A148C5" w:rsidP="009922A0">
            <w:pPr>
              <w:spacing w:after="0" w:line="240" w:lineRule="auto"/>
              <w:rPr>
                <w:rFonts w:ascii="Times New Roman" w:hAnsi="Times New Roman" w:cs="Times New Roman"/>
              </w:rPr>
            </w:pPr>
          </w:p>
        </w:tc>
        <w:tc>
          <w:tcPr>
            <w:tcW w:w="1289" w:type="pct"/>
          </w:tcPr>
          <w:p w14:paraId="163507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ближайшей грузовой железнодорожной станции (название), км</w:t>
            </w:r>
          </w:p>
        </w:tc>
        <w:tc>
          <w:tcPr>
            <w:tcW w:w="1714" w:type="pct"/>
          </w:tcPr>
          <w:p w14:paraId="0B6AA9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станция Искитим – 1,5 км</w:t>
            </w:r>
          </w:p>
        </w:tc>
        <w:tc>
          <w:tcPr>
            <w:tcW w:w="1838" w:type="pct"/>
            <w:vMerge/>
          </w:tcPr>
          <w:p w14:paraId="15F58997" w14:textId="77777777" w:rsidR="00A148C5" w:rsidRPr="00E81611" w:rsidRDefault="00A148C5" w:rsidP="009922A0">
            <w:pPr>
              <w:spacing w:after="0" w:line="240" w:lineRule="auto"/>
              <w:rPr>
                <w:rFonts w:ascii="Times New Roman" w:hAnsi="Times New Roman" w:cs="Times New Roman"/>
              </w:rPr>
            </w:pPr>
          </w:p>
        </w:tc>
      </w:tr>
      <w:tr w:rsidR="00A148C5" w:rsidRPr="00E81611" w14:paraId="0BA9C9DE" w14:textId="77777777" w:rsidTr="009922A0">
        <w:tc>
          <w:tcPr>
            <w:tcW w:w="159" w:type="pct"/>
          </w:tcPr>
          <w:p w14:paraId="71DB91F6" w14:textId="77777777" w:rsidR="00A148C5" w:rsidRPr="00E81611" w:rsidRDefault="00A148C5" w:rsidP="009922A0">
            <w:pPr>
              <w:spacing w:after="0" w:line="240" w:lineRule="auto"/>
              <w:rPr>
                <w:rFonts w:ascii="Times New Roman" w:hAnsi="Times New Roman" w:cs="Times New Roman"/>
              </w:rPr>
            </w:pPr>
          </w:p>
        </w:tc>
        <w:tc>
          <w:tcPr>
            <w:tcW w:w="1289" w:type="pct"/>
          </w:tcPr>
          <w:p w14:paraId="0F7B72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Удаленность от ближайшего аэропорта (название), км</w:t>
            </w:r>
          </w:p>
        </w:tc>
        <w:tc>
          <w:tcPr>
            <w:tcW w:w="1714" w:type="pct"/>
          </w:tcPr>
          <w:p w14:paraId="0DEDBD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Толмачево, 70 км</w:t>
            </w:r>
          </w:p>
        </w:tc>
        <w:tc>
          <w:tcPr>
            <w:tcW w:w="1838" w:type="pct"/>
            <w:vMerge/>
          </w:tcPr>
          <w:p w14:paraId="749B7A25" w14:textId="77777777" w:rsidR="00A148C5" w:rsidRPr="00E81611" w:rsidRDefault="00A148C5" w:rsidP="009922A0">
            <w:pPr>
              <w:spacing w:after="0" w:line="240" w:lineRule="auto"/>
              <w:rPr>
                <w:rFonts w:ascii="Times New Roman" w:hAnsi="Times New Roman" w:cs="Times New Roman"/>
              </w:rPr>
            </w:pPr>
          </w:p>
        </w:tc>
      </w:tr>
      <w:tr w:rsidR="00A148C5" w:rsidRPr="00E81611" w14:paraId="50B52AD4" w14:textId="77777777" w:rsidTr="009922A0">
        <w:tc>
          <w:tcPr>
            <w:tcW w:w="159" w:type="pct"/>
          </w:tcPr>
          <w:p w14:paraId="0BB1F6D5" w14:textId="77777777" w:rsidR="00A148C5" w:rsidRPr="00E81611" w:rsidRDefault="00A148C5" w:rsidP="009922A0">
            <w:pPr>
              <w:spacing w:after="0" w:line="240" w:lineRule="auto"/>
              <w:rPr>
                <w:rFonts w:ascii="Times New Roman" w:hAnsi="Times New Roman" w:cs="Times New Roman"/>
              </w:rPr>
            </w:pPr>
          </w:p>
        </w:tc>
        <w:tc>
          <w:tcPr>
            <w:tcW w:w="1289" w:type="pct"/>
          </w:tcPr>
          <w:p w14:paraId="455711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Близлежащие объекты</w:t>
            </w:r>
          </w:p>
        </w:tc>
        <w:tc>
          <w:tcPr>
            <w:tcW w:w="1714" w:type="pct"/>
          </w:tcPr>
          <w:p w14:paraId="383A2C2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Расстояние от жилой застройки около 70 м.</w:t>
            </w:r>
          </w:p>
        </w:tc>
        <w:tc>
          <w:tcPr>
            <w:tcW w:w="1838" w:type="pct"/>
            <w:vMerge/>
          </w:tcPr>
          <w:p w14:paraId="2ABDDC32" w14:textId="77777777" w:rsidR="00A148C5" w:rsidRPr="00E81611" w:rsidRDefault="00A148C5" w:rsidP="009922A0">
            <w:pPr>
              <w:spacing w:after="0" w:line="240" w:lineRule="auto"/>
              <w:rPr>
                <w:rFonts w:ascii="Times New Roman" w:hAnsi="Times New Roman" w:cs="Times New Roman"/>
              </w:rPr>
            </w:pPr>
          </w:p>
        </w:tc>
      </w:tr>
      <w:tr w:rsidR="00A148C5" w:rsidRPr="00E81611" w14:paraId="58328E88" w14:textId="77777777" w:rsidTr="009922A0">
        <w:tc>
          <w:tcPr>
            <w:tcW w:w="159" w:type="pct"/>
          </w:tcPr>
          <w:p w14:paraId="5138D77D" w14:textId="77777777" w:rsidR="00A148C5" w:rsidRPr="00E81611" w:rsidRDefault="00A148C5" w:rsidP="009922A0">
            <w:pPr>
              <w:spacing w:after="0" w:line="240" w:lineRule="auto"/>
              <w:rPr>
                <w:rFonts w:ascii="Times New Roman" w:hAnsi="Times New Roman" w:cs="Times New Roman"/>
              </w:rPr>
            </w:pPr>
          </w:p>
        </w:tc>
        <w:tc>
          <w:tcPr>
            <w:tcW w:w="3003" w:type="pct"/>
            <w:gridSpan w:val="2"/>
          </w:tcPr>
          <w:p w14:paraId="0CAFB366"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Основные характеристики площадки:</w:t>
            </w:r>
          </w:p>
        </w:tc>
        <w:tc>
          <w:tcPr>
            <w:tcW w:w="1838" w:type="pct"/>
            <w:vMerge/>
          </w:tcPr>
          <w:p w14:paraId="4B82137D" w14:textId="77777777" w:rsidR="00A148C5" w:rsidRPr="00E81611" w:rsidRDefault="00A148C5" w:rsidP="009922A0">
            <w:pPr>
              <w:spacing w:after="0" w:line="240" w:lineRule="auto"/>
              <w:rPr>
                <w:rFonts w:ascii="Times New Roman" w:hAnsi="Times New Roman" w:cs="Times New Roman"/>
              </w:rPr>
            </w:pPr>
          </w:p>
        </w:tc>
      </w:tr>
      <w:tr w:rsidR="00A148C5" w:rsidRPr="00E81611" w14:paraId="4C4FC16D" w14:textId="77777777" w:rsidTr="009922A0">
        <w:tc>
          <w:tcPr>
            <w:tcW w:w="159" w:type="pct"/>
          </w:tcPr>
          <w:p w14:paraId="2692D55E" w14:textId="77777777" w:rsidR="00A148C5" w:rsidRPr="00E81611" w:rsidRDefault="00A148C5" w:rsidP="009922A0">
            <w:pPr>
              <w:spacing w:after="0" w:line="240" w:lineRule="auto"/>
              <w:rPr>
                <w:rFonts w:ascii="Times New Roman" w:hAnsi="Times New Roman" w:cs="Times New Roman"/>
              </w:rPr>
            </w:pPr>
          </w:p>
        </w:tc>
        <w:tc>
          <w:tcPr>
            <w:tcW w:w="1289" w:type="pct"/>
          </w:tcPr>
          <w:p w14:paraId="6A1048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Кадастровый номер</w:t>
            </w:r>
          </w:p>
        </w:tc>
        <w:tc>
          <w:tcPr>
            <w:tcW w:w="1714" w:type="pct"/>
          </w:tcPr>
          <w:p w14:paraId="0DB81A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54:33:030301:7</w:t>
            </w:r>
          </w:p>
        </w:tc>
        <w:tc>
          <w:tcPr>
            <w:tcW w:w="1838" w:type="pct"/>
            <w:vMerge/>
          </w:tcPr>
          <w:p w14:paraId="6AD6C4FB" w14:textId="77777777" w:rsidR="00A148C5" w:rsidRPr="00E81611" w:rsidRDefault="00A148C5" w:rsidP="009922A0">
            <w:pPr>
              <w:spacing w:after="0" w:line="240" w:lineRule="auto"/>
              <w:rPr>
                <w:rFonts w:ascii="Times New Roman" w:hAnsi="Times New Roman" w:cs="Times New Roman"/>
              </w:rPr>
            </w:pPr>
          </w:p>
        </w:tc>
      </w:tr>
      <w:tr w:rsidR="00A148C5" w:rsidRPr="00E81611" w14:paraId="5839D695" w14:textId="77777777" w:rsidTr="009922A0">
        <w:tc>
          <w:tcPr>
            <w:tcW w:w="159" w:type="pct"/>
          </w:tcPr>
          <w:p w14:paraId="2ABC502F" w14:textId="77777777" w:rsidR="00A148C5" w:rsidRPr="00E81611" w:rsidRDefault="00A148C5" w:rsidP="009922A0">
            <w:pPr>
              <w:spacing w:after="0" w:line="240" w:lineRule="auto"/>
              <w:rPr>
                <w:rFonts w:ascii="Times New Roman" w:hAnsi="Times New Roman" w:cs="Times New Roman"/>
              </w:rPr>
            </w:pPr>
          </w:p>
        </w:tc>
        <w:tc>
          <w:tcPr>
            <w:tcW w:w="1289" w:type="pct"/>
          </w:tcPr>
          <w:p w14:paraId="155CEF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Межевание земельного участка </w:t>
            </w:r>
          </w:p>
        </w:tc>
        <w:tc>
          <w:tcPr>
            <w:tcW w:w="1714" w:type="pct"/>
          </w:tcPr>
          <w:p w14:paraId="296BEF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Проведено</w:t>
            </w:r>
          </w:p>
        </w:tc>
        <w:tc>
          <w:tcPr>
            <w:tcW w:w="1838" w:type="pct"/>
            <w:vMerge/>
          </w:tcPr>
          <w:p w14:paraId="2CC9E3ED" w14:textId="77777777" w:rsidR="00A148C5" w:rsidRPr="00E81611" w:rsidRDefault="00A148C5" w:rsidP="009922A0">
            <w:pPr>
              <w:spacing w:after="0" w:line="240" w:lineRule="auto"/>
              <w:rPr>
                <w:rFonts w:ascii="Times New Roman" w:hAnsi="Times New Roman" w:cs="Times New Roman"/>
              </w:rPr>
            </w:pPr>
          </w:p>
        </w:tc>
      </w:tr>
      <w:tr w:rsidR="00A148C5" w:rsidRPr="00E81611" w14:paraId="67301722" w14:textId="77777777" w:rsidTr="009922A0">
        <w:tc>
          <w:tcPr>
            <w:tcW w:w="159" w:type="pct"/>
          </w:tcPr>
          <w:p w14:paraId="3DEA0A04" w14:textId="77777777" w:rsidR="00A148C5" w:rsidRPr="00E81611" w:rsidRDefault="00A148C5" w:rsidP="009922A0">
            <w:pPr>
              <w:spacing w:after="0" w:line="240" w:lineRule="auto"/>
              <w:rPr>
                <w:rFonts w:ascii="Times New Roman" w:hAnsi="Times New Roman" w:cs="Times New Roman"/>
              </w:rPr>
            </w:pPr>
          </w:p>
        </w:tc>
        <w:tc>
          <w:tcPr>
            <w:tcW w:w="1289" w:type="pct"/>
          </w:tcPr>
          <w:p w14:paraId="568F06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Категория земель </w:t>
            </w:r>
          </w:p>
        </w:tc>
        <w:tc>
          <w:tcPr>
            <w:tcW w:w="1714" w:type="pct"/>
          </w:tcPr>
          <w:p w14:paraId="4808C8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Земли населенных пунктов</w:t>
            </w:r>
          </w:p>
        </w:tc>
        <w:tc>
          <w:tcPr>
            <w:tcW w:w="1838" w:type="pct"/>
            <w:vMerge/>
          </w:tcPr>
          <w:p w14:paraId="140A38C2" w14:textId="77777777" w:rsidR="00A148C5" w:rsidRPr="00E81611" w:rsidRDefault="00A148C5" w:rsidP="009922A0">
            <w:pPr>
              <w:spacing w:after="0" w:line="240" w:lineRule="auto"/>
              <w:rPr>
                <w:rFonts w:ascii="Times New Roman" w:hAnsi="Times New Roman" w:cs="Times New Roman"/>
              </w:rPr>
            </w:pPr>
          </w:p>
        </w:tc>
      </w:tr>
      <w:tr w:rsidR="00A148C5" w:rsidRPr="00E81611" w14:paraId="4E651769" w14:textId="77777777" w:rsidTr="009922A0">
        <w:tc>
          <w:tcPr>
            <w:tcW w:w="159" w:type="pct"/>
          </w:tcPr>
          <w:p w14:paraId="3AF45715" w14:textId="77777777" w:rsidR="00A148C5" w:rsidRPr="00E81611" w:rsidRDefault="00A148C5" w:rsidP="009922A0">
            <w:pPr>
              <w:spacing w:after="0" w:line="240" w:lineRule="auto"/>
              <w:rPr>
                <w:rFonts w:ascii="Times New Roman" w:hAnsi="Times New Roman" w:cs="Times New Roman"/>
              </w:rPr>
            </w:pPr>
          </w:p>
        </w:tc>
        <w:tc>
          <w:tcPr>
            <w:tcW w:w="1289" w:type="pct"/>
          </w:tcPr>
          <w:p w14:paraId="4ABD91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Наличие на участке объектов</w:t>
            </w:r>
          </w:p>
        </w:tc>
        <w:tc>
          <w:tcPr>
            <w:tcW w:w="1714" w:type="pct"/>
          </w:tcPr>
          <w:p w14:paraId="657FEE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нет</w:t>
            </w:r>
          </w:p>
        </w:tc>
        <w:tc>
          <w:tcPr>
            <w:tcW w:w="1838" w:type="pct"/>
            <w:vMerge/>
          </w:tcPr>
          <w:p w14:paraId="77FD6052" w14:textId="77777777" w:rsidR="00A148C5" w:rsidRPr="00E81611" w:rsidRDefault="00A148C5" w:rsidP="009922A0">
            <w:pPr>
              <w:spacing w:after="0" w:line="240" w:lineRule="auto"/>
              <w:rPr>
                <w:rFonts w:ascii="Times New Roman" w:hAnsi="Times New Roman" w:cs="Times New Roman"/>
              </w:rPr>
            </w:pPr>
          </w:p>
        </w:tc>
      </w:tr>
      <w:tr w:rsidR="00A148C5" w:rsidRPr="00E81611" w14:paraId="280E63BA" w14:textId="77777777" w:rsidTr="009922A0">
        <w:tc>
          <w:tcPr>
            <w:tcW w:w="159" w:type="pct"/>
          </w:tcPr>
          <w:p w14:paraId="173FE719" w14:textId="77777777" w:rsidR="00A148C5" w:rsidRPr="00E81611" w:rsidRDefault="00A148C5" w:rsidP="009922A0">
            <w:pPr>
              <w:spacing w:after="0" w:line="240" w:lineRule="auto"/>
              <w:rPr>
                <w:rFonts w:ascii="Times New Roman" w:hAnsi="Times New Roman" w:cs="Times New Roman"/>
              </w:rPr>
            </w:pPr>
          </w:p>
        </w:tc>
        <w:tc>
          <w:tcPr>
            <w:tcW w:w="1289" w:type="pct"/>
          </w:tcPr>
          <w:p w14:paraId="099156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Глубина залегания грунтовых вод, м</w:t>
            </w:r>
          </w:p>
        </w:tc>
        <w:tc>
          <w:tcPr>
            <w:tcW w:w="1714" w:type="pct"/>
          </w:tcPr>
          <w:p w14:paraId="27A835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c>
          <w:tcPr>
            <w:tcW w:w="1838" w:type="pct"/>
            <w:vMerge/>
          </w:tcPr>
          <w:p w14:paraId="7B0C75C1" w14:textId="77777777" w:rsidR="00A148C5" w:rsidRPr="00E81611" w:rsidRDefault="00A148C5" w:rsidP="009922A0">
            <w:pPr>
              <w:spacing w:after="0" w:line="240" w:lineRule="auto"/>
              <w:rPr>
                <w:rFonts w:ascii="Times New Roman" w:hAnsi="Times New Roman" w:cs="Times New Roman"/>
              </w:rPr>
            </w:pPr>
          </w:p>
        </w:tc>
      </w:tr>
      <w:tr w:rsidR="00A148C5" w:rsidRPr="00E81611" w14:paraId="3F97C5E0" w14:textId="77777777" w:rsidTr="009922A0">
        <w:tc>
          <w:tcPr>
            <w:tcW w:w="159" w:type="pct"/>
          </w:tcPr>
          <w:p w14:paraId="4B149EBA" w14:textId="77777777" w:rsidR="00A148C5" w:rsidRPr="00E81611" w:rsidRDefault="00A148C5" w:rsidP="009922A0">
            <w:pPr>
              <w:spacing w:after="0" w:line="240" w:lineRule="auto"/>
              <w:rPr>
                <w:rFonts w:ascii="Times New Roman" w:hAnsi="Times New Roman" w:cs="Times New Roman"/>
              </w:rPr>
            </w:pPr>
          </w:p>
        </w:tc>
        <w:tc>
          <w:tcPr>
            <w:tcW w:w="3003" w:type="pct"/>
            <w:gridSpan w:val="2"/>
          </w:tcPr>
          <w:p w14:paraId="711A1C56"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Обеспеченность инженерной и транспортной инфраструктурой:</w:t>
            </w:r>
          </w:p>
        </w:tc>
        <w:tc>
          <w:tcPr>
            <w:tcW w:w="1838" w:type="pct"/>
            <w:vMerge/>
          </w:tcPr>
          <w:p w14:paraId="11BDF61F" w14:textId="77777777" w:rsidR="00A148C5" w:rsidRPr="00E81611" w:rsidRDefault="00A148C5" w:rsidP="009922A0">
            <w:pPr>
              <w:spacing w:after="0" w:line="240" w:lineRule="auto"/>
              <w:rPr>
                <w:rFonts w:ascii="Times New Roman" w:hAnsi="Times New Roman" w:cs="Times New Roman"/>
              </w:rPr>
            </w:pPr>
          </w:p>
        </w:tc>
      </w:tr>
      <w:tr w:rsidR="00A148C5" w:rsidRPr="00E81611" w14:paraId="7929B913" w14:textId="77777777" w:rsidTr="009922A0">
        <w:tc>
          <w:tcPr>
            <w:tcW w:w="159" w:type="pct"/>
          </w:tcPr>
          <w:p w14:paraId="3C8EE835" w14:textId="77777777" w:rsidR="00A148C5" w:rsidRPr="00E81611" w:rsidRDefault="00A148C5" w:rsidP="009922A0">
            <w:pPr>
              <w:spacing w:after="0" w:line="240" w:lineRule="auto"/>
              <w:rPr>
                <w:rFonts w:ascii="Times New Roman" w:hAnsi="Times New Roman" w:cs="Times New Roman"/>
              </w:rPr>
            </w:pPr>
          </w:p>
        </w:tc>
        <w:tc>
          <w:tcPr>
            <w:tcW w:w="1289" w:type="pct"/>
          </w:tcPr>
          <w:p w14:paraId="516F1E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Водоснабжение</w:t>
            </w:r>
          </w:p>
        </w:tc>
        <w:tc>
          <w:tcPr>
            <w:tcW w:w="1714" w:type="pct"/>
          </w:tcPr>
          <w:p w14:paraId="2EE5BE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38" w:type="pct"/>
            <w:vMerge/>
          </w:tcPr>
          <w:p w14:paraId="3EC07A89" w14:textId="77777777" w:rsidR="00A148C5" w:rsidRPr="00E81611" w:rsidRDefault="00A148C5" w:rsidP="009922A0">
            <w:pPr>
              <w:spacing w:after="0" w:line="240" w:lineRule="auto"/>
              <w:rPr>
                <w:rFonts w:ascii="Times New Roman" w:hAnsi="Times New Roman" w:cs="Times New Roman"/>
              </w:rPr>
            </w:pPr>
          </w:p>
        </w:tc>
      </w:tr>
      <w:tr w:rsidR="00A148C5" w:rsidRPr="00E81611" w14:paraId="015B30CE" w14:textId="77777777" w:rsidTr="009922A0">
        <w:tc>
          <w:tcPr>
            <w:tcW w:w="159" w:type="pct"/>
          </w:tcPr>
          <w:p w14:paraId="50AE0FE7" w14:textId="77777777" w:rsidR="00A148C5" w:rsidRPr="00E81611" w:rsidRDefault="00A148C5" w:rsidP="009922A0">
            <w:pPr>
              <w:spacing w:after="0" w:line="240" w:lineRule="auto"/>
              <w:rPr>
                <w:rFonts w:ascii="Times New Roman" w:hAnsi="Times New Roman" w:cs="Times New Roman"/>
              </w:rPr>
            </w:pPr>
          </w:p>
        </w:tc>
        <w:tc>
          <w:tcPr>
            <w:tcW w:w="1289" w:type="pct"/>
          </w:tcPr>
          <w:p w14:paraId="40A4F0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Канализация сточных вод</w:t>
            </w:r>
          </w:p>
        </w:tc>
        <w:tc>
          <w:tcPr>
            <w:tcW w:w="1714" w:type="pct"/>
          </w:tcPr>
          <w:p w14:paraId="12A95C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38" w:type="pct"/>
            <w:vMerge/>
          </w:tcPr>
          <w:p w14:paraId="064788E3" w14:textId="77777777" w:rsidR="00A148C5" w:rsidRPr="00E81611" w:rsidRDefault="00A148C5" w:rsidP="009922A0">
            <w:pPr>
              <w:spacing w:after="0" w:line="240" w:lineRule="auto"/>
              <w:rPr>
                <w:rFonts w:ascii="Times New Roman" w:hAnsi="Times New Roman" w:cs="Times New Roman"/>
              </w:rPr>
            </w:pPr>
          </w:p>
        </w:tc>
      </w:tr>
      <w:tr w:rsidR="00A148C5" w:rsidRPr="00E81611" w14:paraId="3214CF49" w14:textId="77777777" w:rsidTr="009922A0">
        <w:tc>
          <w:tcPr>
            <w:tcW w:w="159" w:type="pct"/>
          </w:tcPr>
          <w:p w14:paraId="226BF520" w14:textId="77777777" w:rsidR="00A148C5" w:rsidRPr="00E81611" w:rsidRDefault="00A148C5" w:rsidP="009922A0">
            <w:pPr>
              <w:spacing w:after="0" w:line="240" w:lineRule="auto"/>
              <w:rPr>
                <w:rFonts w:ascii="Times New Roman" w:hAnsi="Times New Roman" w:cs="Times New Roman"/>
              </w:rPr>
            </w:pPr>
          </w:p>
        </w:tc>
        <w:tc>
          <w:tcPr>
            <w:tcW w:w="1289" w:type="pct"/>
          </w:tcPr>
          <w:p w14:paraId="22A79F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Энергоснабжение</w:t>
            </w:r>
          </w:p>
        </w:tc>
        <w:tc>
          <w:tcPr>
            <w:tcW w:w="1714" w:type="pct"/>
          </w:tcPr>
          <w:p w14:paraId="139EAC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38" w:type="pct"/>
            <w:vMerge/>
          </w:tcPr>
          <w:p w14:paraId="4949DFA0" w14:textId="77777777" w:rsidR="00A148C5" w:rsidRPr="00E81611" w:rsidRDefault="00A148C5" w:rsidP="009922A0">
            <w:pPr>
              <w:spacing w:after="0" w:line="240" w:lineRule="auto"/>
              <w:rPr>
                <w:rFonts w:ascii="Times New Roman" w:hAnsi="Times New Roman" w:cs="Times New Roman"/>
              </w:rPr>
            </w:pPr>
          </w:p>
        </w:tc>
      </w:tr>
      <w:tr w:rsidR="00A148C5" w:rsidRPr="00E81611" w14:paraId="61C4FD85" w14:textId="77777777" w:rsidTr="009922A0">
        <w:tc>
          <w:tcPr>
            <w:tcW w:w="159" w:type="pct"/>
          </w:tcPr>
          <w:p w14:paraId="6360F0B2" w14:textId="77777777" w:rsidR="00A148C5" w:rsidRPr="00E81611" w:rsidRDefault="00A148C5" w:rsidP="009922A0">
            <w:pPr>
              <w:spacing w:after="0" w:line="240" w:lineRule="auto"/>
              <w:rPr>
                <w:rFonts w:ascii="Times New Roman" w:hAnsi="Times New Roman" w:cs="Times New Roman"/>
              </w:rPr>
            </w:pPr>
          </w:p>
        </w:tc>
        <w:tc>
          <w:tcPr>
            <w:tcW w:w="1289" w:type="pct"/>
          </w:tcPr>
          <w:p w14:paraId="18FEB9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Теплоснабжение</w:t>
            </w:r>
          </w:p>
        </w:tc>
        <w:tc>
          <w:tcPr>
            <w:tcW w:w="1714" w:type="pct"/>
          </w:tcPr>
          <w:p w14:paraId="7F307E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38" w:type="pct"/>
            <w:vMerge/>
          </w:tcPr>
          <w:p w14:paraId="02751C22" w14:textId="77777777" w:rsidR="00A148C5" w:rsidRPr="00E81611" w:rsidRDefault="00A148C5" w:rsidP="009922A0">
            <w:pPr>
              <w:spacing w:after="0" w:line="240" w:lineRule="auto"/>
              <w:rPr>
                <w:rFonts w:ascii="Times New Roman" w:hAnsi="Times New Roman" w:cs="Times New Roman"/>
              </w:rPr>
            </w:pPr>
          </w:p>
        </w:tc>
      </w:tr>
      <w:tr w:rsidR="00A148C5" w:rsidRPr="00E81611" w14:paraId="3FAD1F69" w14:textId="77777777" w:rsidTr="009922A0">
        <w:tc>
          <w:tcPr>
            <w:tcW w:w="159" w:type="pct"/>
          </w:tcPr>
          <w:p w14:paraId="5D3EC7DC" w14:textId="77777777" w:rsidR="00A148C5" w:rsidRPr="00E81611" w:rsidRDefault="00A148C5" w:rsidP="009922A0">
            <w:pPr>
              <w:spacing w:after="0" w:line="240" w:lineRule="auto"/>
              <w:rPr>
                <w:rFonts w:ascii="Times New Roman" w:hAnsi="Times New Roman" w:cs="Times New Roman"/>
              </w:rPr>
            </w:pPr>
          </w:p>
        </w:tc>
        <w:tc>
          <w:tcPr>
            <w:tcW w:w="1289" w:type="pct"/>
          </w:tcPr>
          <w:p w14:paraId="4C862D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Газоснабжение</w:t>
            </w:r>
          </w:p>
        </w:tc>
        <w:tc>
          <w:tcPr>
            <w:tcW w:w="1714" w:type="pct"/>
          </w:tcPr>
          <w:p w14:paraId="5279FA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Имеется возможность подключения</w:t>
            </w:r>
          </w:p>
        </w:tc>
        <w:tc>
          <w:tcPr>
            <w:tcW w:w="1838" w:type="pct"/>
            <w:vMerge/>
          </w:tcPr>
          <w:p w14:paraId="2C89DB41" w14:textId="77777777" w:rsidR="00A148C5" w:rsidRPr="00E81611" w:rsidRDefault="00A148C5" w:rsidP="009922A0">
            <w:pPr>
              <w:spacing w:after="0" w:line="240" w:lineRule="auto"/>
              <w:rPr>
                <w:rFonts w:ascii="Times New Roman" w:hAnsi="Times New Roman" w:cs="Times New Roman"/>
              </w:rPr>
            </w:pPr>
          </w:p>
        </w:tc>
      </w:tr>
      <w:tr w:rsidR="00A148C5" w:rsidRPr="00E81611" w14:paraId="68779714" w14:textId="77777777" w:rsidTr="009922A0">
        <w:tc>
          <w:tcPr>
            <w:tcW w:w="159" w:type="pct"/>
          </w:tcPr>
          <w:p w14:paraId="6F9ACDF7" w14:textId="77777777" w:rsidR="00A148C5" w:rsidRPr="00E81611" w:rsidRDefault="00A148C5" w:rsidP="009922A0">
            <w:pPr>
              <w:spacing w:after="0" w:line="240" w:lineRule="auto"/>
              <w:rPr>
                <w:rFonts w:ascii="Times New Roman" w:hAnsi="Times New Roman" w:cs="Times New Roman"/>
              </w:rPr>
            </w:pPr>
          </w:p>
        </w:tc>
        <w:tc>
          <w:tcPr>
            <w:tcW w:w="1289" w:type="pct"/>
          </w:tcPr>
          <w:p w14:paraId="20DC80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Подъездные пути, их характеристика</w:t>
            </w:r>
          </w:p>
        </w:tc>
        <w:tc>
          <w:tcPr>
            <w:tcW w:w="1714" w:type="pct"/>
          </w:tcPr>
          <w:p w14:paraId="463028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Участок расположен вблизи дороги, ведущей до трассы федерального значения (Новосибирск – Ташанта)</w:t>
            </w:r>
          </w:p>
        </w:tc>
        <w:tc>
          <w:tcPr>
            <w:tcW w:w="1838" w:type="pct"/>
            <w:vMerge/>
          </w:tcPr>
          <w:p w14:paraId="409D2A96" w14:textId="77777777" w:rsidR="00A148C5" w:rsidRPr="00E81611" w:rsidRDefault="00A148C5" w:rsidP="009922A0">
            <w:pPr>
              <w:spacing w:after="0" w:line="240" w:lineRule="auto"/>
              <w:rPr>
                <w:rFonts w:ascii="Times New Roman" w:hAnsi="Times New Roman" w:cs="Times New Roman"/>
              </w:rPr>
            </w:pPr>
          </w:p>
        </w:tc>
      </w:tr>
      <w:tr w:rsidR="00A148C5" w:rsidRPr="00E81611" w14:paraId="36DAA6C8" w14:textId="77777777" w:rsidTr="009922A0">
        <w:tc>
          <w:tcPr>
            <w:tcW w:w="159" w:type="pct"/>
          </w:tcPr>
          <w:p w14:paraId="4EEBCB42" w14:textId="77777777" w:rsidR="00A148C5" w:rsidRPr="00E81611" w:rsidRDefault="00A148C5" w:rsidP="009922A0">
            <w:pPr>
              <w:spacing w:after="0" w:line="240" w:lineRule="auto"/>
              <w:rPr>
                <w:rFonts w:ascii="Times New Roman" w:hAnsi="Times New Roman" w:cs="Times New Roman"/>
              </w:rPr>
            </w:pPr>
          </w:p>
        </w:tc>
        <w:tc>
          <w:tcPr>
            <w:tcW w:w="3003" w:type="pct"/>
            <w:gridSpan w:val="2"/>
          </w:tcPr>
          <w:p w14:paraId="46E17985" w14:textId="77777777" w:rsidR="00A148C5" w:rsidRPr="00E81611" w:rsidRDefault="00A148C5" w:rsidP="009922A0">
            <w:pPr>
              <w:spacing w:after="0" w:line="240" w:lineRule="auto"/>
              <w:rPr>
                <w:rFonts w:ascii="Times New Roman" w:hAnsi="Times New Roman" w:cs="Times New Roman"/>
                <w:b/>
                <w:bCs/>
                <w:i/>
                <w:iCs/>
              </w:rPr>
            </w:pPr>
            <w:r w:rsidRPr="00E81611">
              <w:rPr>
                <w:rFonts w:ascii="Times New Roman" w:hAnsi="Times New Roman" w:cs="Times New Roman"/>
                <w:b/>
                <w:bCs/>
                <w:i/>
                <w:iCs/>
              </w:rPr>
              <w:t>Контрактная информация:</w:t>
            </w:r>
          </w:p>
        </w:tc>
        <w:tc>
          <w:tcPr>
            <w:tcW w:w="1838" w:type="pct"/>
            <w:vMerge/>
          </w:tcPr>
          <w:p w14:paraId="52FFB54A" w14:textId="77777777" w:rsidR="00A148C5" w:rsidRPr="00E81611" w:rsidRDefault="00A148C5" w:rsidP="009922A0">
            <w:pPr>
              <w:spacing w:after="0" w:line="240" w:lineRule="auto"/>
              <w:rPr>
                <w:rFonts w:ascii="Times New Roman" w:hAnsi="Times New Roman" w:cs="Times New Roman"/>
              </w:rPr>
            </w:pPr>
          </w:p>
        </w:tc>
      </w:tr>
      <w:tr w:rsidR="00A148C5" w:rsidRPr="00E81611" w14:paraId="29089AD4" w14:textId="77777777" w:rsidTr="009922A0">
        <w:tc>
          <w:tcPr>
            <w:tcW w:w="159" w:type="pct"/>
          </w:tcPr>
          <w:p w14:paraId="7D3D2AC2" w14:textId="77777777" w:rsidR="00A148C5" w:rsidRPr="00E81611" w:rsidRDefault="00A148C5" w:rsidP="009922A0">
            <w:pPr>
              <w:spacing w:after="0" w:line="240" w:lineRule="auto"/>
              <w:rPr>
                <w:rFonts w:ascii="Times New Roman" w:hAnsi="Times New Roman" w:cs="Times New Roman"/>
              </w:rPr>
            </w:pPr>
          </w:p>
        </w:tc>
        <w:tc>
          <w:tcPr>
            <w:tcW w:w="1289" w:type="pct"/>
          </w:tcPr>
          <w:p w14:paraId="2E9E48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Собственник площадки</w:t>
            </w:r>
          </w:p>
        </w:tc>
        <w:tc>
          <w:tcPr>
            <w:tcW w:w="1714" w:type="pct"/>
          </w:tcPr>
          <w:p w14:paraId="09407E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Администрация города Искитима</w:t>
            </w:r>
          </w:p>
        </w:tc>
        <w:tc>
          <w:tcPr>
            <w:tcW w:w="1838" w:type="pct"/>
            <w:vMerge/>
          </w:tcPr>
          <w:p w14:paraId="0A48E1BC" w14:textId="77777777" w:rsidR="00A148C5" w:rsidRPr="00E81611" w:rsidRDefault="00A148C5" w:rsidP="009922A0">
            <w:pPr>
              <w:spacing w:after="0" w:line="240" w:lineRule="auto"/>
              <w:rPr>
                <w:rFonts w:ascii="Times New Roman" w:hAnsi="Times New Roman" w:cs="Times New Roman"/>
              </w:rPr>
            </w:pPr>
          </w:p>
        </w:tc>
      </w:tr>
    </w:tbl>
    <w:p w14:paraId="4A286CF7" w14:textId="77777777" w:rsidR="00A148C5" w:rsidRPr="007F5F08" w:rsidRDefault="00A148C5" w:rsidP="00A148C5">
      <w:pPr>
        <w:rPr>
          <w:rFonts w:ascii="Times New Roman" w:hAnsi="Times New Roman" w:cs="Times New Roman"/>
        </w:rPr>
      </w:pPr>
    </w:p>
    <w:p w14:paraId="0BE9112E" w14:textId="77777777" w:rsidR="00A148C5" w:rsidRPr="007F5F08" w:rsidRDefault="00A148C5" w:rsidP="00A148C5">
      <w:pPr>
        <w:rPr>
          <w:rFonts w:ascii="Times New Roman" w:hAnsi="Times New Roman" w:cs="Times New Roman"/>
        </w:rPr>
        <w:sectPr w:rsidR="00A148C5" w:rsidRPr="007F5F08" w:rsidSect="007F5F08">
          <w:pgSz w:w="16838" w:h="11906" w:orient="landscape"/>
          <w:pgMar w:top="850" w:right="1134" w:bottom="1701" w:left="1134" w:header="708" w:footer="708" w:gutter="0"/>
          <w:cols w:space="708"/>
          <w:docGrid w:linePitch="360"/>
        </w:sectPr>
      </w:pPr>
    </w:p>
    <w:p w14:paraId="0744D633" w14:textId="77777777" w:rsidR="00A148C5" w:rsidRDefault="00A148C5" w:rsidP="00A148C5">
      <w:pPr>
        <w:spacing w:after="0" w:line="240" w:lineRule="auto"/>
        <w:jc w:val="right"/>
        <w:rPr>
          <w:rFonts w:ascii="Times New Roman" w:hAnsi="Times New Roman" w:cs="Times New Roman"/>
          <w:b/>
          <w:bCs/>
          <w:sz w:val="24"/>
          <w:szCs w:val="24"/>
        </w:rPr>
      </w:pPr>
      <w:r>
        <w:rPr>
          <w:rFonts w:ascii="Times New Roman" w:hAnsi="Times New Roman" w:cs="Times New Roman"/>
          <w:b/>
          <w:bCs/>
          <w:sz w:val="24"/>
          <w:szCs w:val="24"/>
        </w:rPr>
        <w:lastRenderedPageBreak/>
        <w:t xml:space="preserve">Приложение П-2. – ИНФРАСТРУКТУРА ГОРОДА ИСКИТИМ </w:t>
      </w:r>
    </w:p>
    <w:p w14:paraId="76DA16C0" w14:textId="77777777" w:rsidR="00A148C5" w:rsidRPr="00135AAE" w:rsidRDefault="00A148C5" w:rsidP="00A148C5">
      <w:pPr>
        <w:shd w:val="clear" w:color="auto" w:fill="244061"/>
        <w:spacing w:after="0" w:line="240" w:lineRule="auto"/>
        <w:jc w:val="both"/>
        <w:rPr>
          <w:rFonts w:ascii="Times New Roman" w:hAnsi="Times New Roman" w:cs="Times New Roman"/>
          <w:b/>
          <w:bCs/>
          <w:sz w:val="8"/>
          <w:szCs w:val="8"/>
        </w:rPr>
      </w:pPr>
    </w:p>
    <w:p w14:paraId="27A7B4BE" w14:textId="77777777" w:rsidR="00A148C5" w:rsidRPr="00FD579D" w:rsidRDefault="00A148C5" w:rsidP="00A148C5">
      <w:pPr>
        <w:spacing w:after="0" w:line="240" w:lineRule="auto"/>
        <w:jc w:val="both"/>
        <w:rPr>
          <w:rFonts w:ascii="Times New Roman" w:hAnsi="Times New Roman" w:cs="Times New Roman"/>
          <w:i/>
          <w:iCs/>
          <w:sz w:val="24"/>
          <w:szCs w:val="24"/>
        </w:rPr>
      </w:pPr>
      <w:r w:rsidRPr="00FD579D">
        <w:rPr>
          <w:rFonts w:ascii="Times New Roman" w:hAnsi="Times New Roman" w:cs="Times New Roman"/>
          <w:i/>
          <w:iCs/>
          <w:sz w:val="24"/>
          <w:szCs w:val="24"/>
        </w:rPr>
        <w:t>Таблица П-</w:t>
      </w:r>
      <w:r>
        <w:rPr>
          <w:rFonts w:ascii="Times New Roman" w:hAnsi="Times New Roman" w:cs="Times New Roman"/>
          <w:i/>
          <w:iCs/>
          <w:sz w:val="24"/>
          <w:szCs w:val="24"/>
        </w:rPr>
        <w:t>2</w:t>
      </w:r>
      <w:r w:rsidRPr="00FD579D">
        <w:rPr>
          <w:rFonts w:ascii="Times New Roman" w:hAnsi="Times New Roman" w:cs="Times New Roman"/>
          <w:i/>
          <w:iCs/>
          <w:sz w:val="24"/>
          <w:szCs w:val="24"/>
        </w:rPr>
        <w:t>.</w:t>
      </w:r>
      <w:r>
        <w:rPr>
          <w:rFonts w:ascii="Times New Roman" w:hAnsi="Times New Roman" w:cs="Times New Roman"/>
          <w:i/>
          <w:iCs/>
          <w:sz w:val="24"/>
          <w:szCs w:val="24"/>
        </w:rPr>
        <w:t>1</w:t>
      </w:r>
      <w:r w:rsidRPr="00FD579D">
        <w:rPr>
          <w:rFonts w:ascii="Times New Roman" w:hAnsi="Times New Roman" w:cs="Times New Roman"/>
          <w:i/>
          <w:iCs/>
          <w:sz w:val="24"/>
          <w:szCs w:val="24"/>
        </w:rPr>
        <w:t xml:space="preserve"> - Сведения об инфраструктуре </w:t>
      </w:r>
      <w:r>
        <w:rPr>
          <w:rFonts w:ascii="Times New Roman" w:hAnsi="Times New Roman" w:cs="Times New Roman"/>
          <w:i/>
          <w:iCs/>
          <w:sz w:val="24"/>
          <w:szCs w:val="24"/>
        </w:rPr>
        <w:t>г.</w:t>
      </w:r>
      <w:r w:rsidRPr="00FD579D">
        <w:rPr>
          <w:rFonts w:ascii="Times New Roman" w:hAnsi="Times New Roman" w:cs="Times New Roman"/>
          <w:i/>
          <w:iCs/>
          <w:sz w:val="24"/>
          <w:szCs w:val="24"/>
        </w:rPr>
        <w:t>Искитим  Новосибирской области и показателях ее характеризующих (данные из формы стат.отчетности 1-МО по состоянию на 01.01 2016-2019 годы)</w:t>
      </w:r>
    </w:p>
    <w:p w14:paraId="67CDB390" w14:textId="77777777" w:rsidR="00A148C5" w:rsidRPr="00FD579D" w:rsidRDefault="00A148C5" w:rsidP="00A148C5">
      <w:pPr>
        <w:spacing w:after="0" w:line="240" w:lineRule="auto"/>
        <w:rPr>
          <w:rFonts w:ascii="Times New Roman" w:hAnsi="Times New Roman" w:cs="Times New Roman"/>
          <w:sz w:val="8"/>
          <w:szCs w:val="8"/>
        </w:rPr>
      </w:pPr>
    </w:p>
    <w:tbl>
      <w:tblPr>
        <w:tblW w:w="5303" w:type="pct"/>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A0" w:firstRow="1" w:lastRow="0" w:firstColumn="1" w:lastColumn="0" w:noHBand="0" w:noVBand="0"/>
      </w:tblPr>
      <w:tblGrid>
        <w:gridCol w:w="778"/>
        <w:gridCol w:w="8575"/>
        <w:gridCol w:w="1581"/>
        <w:gridCol w:w="1151"/>
        <w:gridCol w:w="1151"/>
        <w:gridCol w:w="1151"/>
        <w:gridCol w:w="1295"/>
      </w:tblGrid>
      <w:tr w:rsidR="00A148C5" w:rsidRPr="00E81611" w14:paraId="6686850E" w14:textId="77777777" w:rsidTr="009922A0">
        <w:tc>
          <w:tcPr>
            <w:tcW w:w="248" w:type="pct"/>
            <w:tcBorders>
              <w:top w:val="single" w:sz="2" w:space="0" w:color="auto"/>
            </w:tcBorders>
            <w:shd w:val="clear" w:color="auto" w:fill="244061"/>
          </w:tcPr>
          <w:p w14:paraId="596E93A5" w14:textId="77777777" w:rsidR="00A148C5" w:rsidRPr="00E81611" w:rsidRDefault="00A148C5" w:rsidP="009922A0">
            <w:pPr>
              <w:spacing w:after="0" w:line="240" w:lineRule="auto"/>
              <w:rPr>
                <w:rFonts w:ascii="Times New Roman" w:hAnsi="Times New Roman" w:cs="Times New Roman"/>
                <w:b/>
                <w:bCs/>
                <w:color w:val="FFFFFF"/>
              </w:rPr>
            </w:pPr>
            <w:r w:rsidRPr="00E81611">
              <w:rPr>
                <w:rFonts w:ascii="Times New Roman" w:hAnsi="Times New Roman" w:cs="Times New Roman"/>
                <w:b/>
                <w:bCs/>
                <w:color w:val="FFFFFF"/>
              </w:rPr>
              <w:t>№</w:t>
            </w:r>
          </w:p>
        </w:tc>
        <w:tc>
          <w:tcPr>
            <w:tcW w:w="2734" w:type="pct"/>
            <w:tcBorders>
              <w:top w:val="single" w:sz="2" w:space="0" w:color="auto"/>
            </w:tcBorders>
            <w:shd w:val="clear" w:color="auto" w:fill="244061"/>
          </w:tcPr>
          <w:p w14:paraId="02231635" w14:textId="77777777" w:rsidR="00A148C5" w:rsidRPr="00E81611" w:rsidRDefault="00A148C5" w:rsidP="009922A0">
            <w:pPr>
              <w:spacing w:after="0" w:line="240" w:lineRule="auto"/>
              <w:rPr>
                <w:rFonts w:ascii="Times New Roman" w:hAnsi="Times New Roman" w:cs="Times New Roman"/>
                <w:b/>
                <w:bCs/>
                <w:color w:val="FFFFFF"/>
              </w:rPr>
            </w:pPr>
            <w:r w:rsidRPr="00E81611">
              <w:rPr>
                <w:rFonts w:ascii="Times New Roman" w:hAnsi="Times New Roman" w:cs="Times New Roman"/>
                <w:b/>
                <w:bCs/>
                <w:color w:val="FFFFFF"/>
              </w:rPr>
              <w:t>Наименование показателя</w:t>
            </w:r>
          </w:p>
        </w:tc>
        <w:tc>
          <w:tcPr>
            <w:tcW w:w="504" w:type="pct"/>
            <w:tcBorders>
              <w:top w:val="single" w:sz="2" w:space="0" w:color="auto"/>
            </w:tcBorders>
            <w:shd w:val="clear" w:color="auto" w:fill="244061"/>
          </w:tcPr>
          <w:p w14:paraId="1717ACFF" w14:textId="77777777" w:rsidR="00A148C5" w:rsidRPr="00E81611" w:rsidRDefault="00A148C5" w:rsidP="009922A0">
            <w:pPr>
              <w:spacing w:after="0" w:line="240" w:lineRule="auto"/>
              <w:rPr>
                <w:rFonts w:ascii="Times New Roman" w:hAnsi="Times New Roman" w:cs="Times New Roman"/>
                <w:b/>
                <w:bCs/>
                <w:color w:val="FFFFFF"/>
              </w:rPr>
            </w:pPr>
            <w:r w:rsidRPr="00E81611">
              <w:rPr>
                <w:rFonts w:ascii="Times New Roman" w:hAnsi="Times New Roman" w:cs="Times New Roman"/>
                <w:b/>
                <w:bCs/>
                <w:color w:val="FFFFFF"/>
              </w:rPr>
              <w:t>Единица измерения</w:t>
            </w:r>
          </w:p>
        </w:tc>
        <w:tc>
          <w:tcPr>
            <w:tcW w:w="367" w:type="pct"/>
            <w:tcBorders>
              <w:top w:val="single" w:sz="2" w:space="0" w:color="auto"/>
            </w:tcBorders>
            <w:shd w:val="clear" w:color="auto" w:fill="244061"/>
          </w:tcPr>
          <w:p w14:paraId="02547FE5" w14:textId="77777777" w:rsidR="00A148C5" w:rsidRPr="00E81611" w:rsidRDefault="00A148C5" w:rsidP="009922A0">
            <w:pPr>
              <w:spacing w:after="0" w:line="240" w:lineRule="auto"/>
              <w:rPr>
                <w:rFonts w:ascii="Times New Roman" w:hAnsi="Times New Roman" w:cs="Times New Roman"/>
                <w:b/>
                <w:bCs/>
                <w:color w:val="FFFFFF"/>
              </w:rPr>
            </w:pPr>
            <w:r w:rsidRPr="00E81611">
              <w:rPr>
                <w:rFonts w:ascii="Times New Roman" w:hAnsi="Times New Roman" w:cs="Times New Roman"/>
                <w:b/>
                <w:bCs/>
                <w:color w:val="FFFFFF"/>
              </w:rPr>
              <w:t>2016 г.</w:t>
            </w:r>
          </w:p>
        </w:tc>
        <w:tc>
          <w:tcPr>
            <w:tcW w:w="367" w:type="pct"/>
            <w:tcBorders>
              <w:top w:val="single" w:sz="2" w:space="0" w:color="auto"/>
            </w:tcBorders>
            <w:shd w:val="clear" w:color="auto" w:fill="244061"/>
          </w:tcPr>
          <w:p w14:paraId="7EBB22B8" w14:textId="77777777" w:rsidR="00A148C5" w:rsidRPr="00E81611" w:rsidRDefault="00A148C5" w:rsidP="009922A0">
            <w:pPr>
              <w:spacing w:after="0" w:line="240" w:lineRule="auto"/>
              <w:rPr>
                <w:rFonts w:ascii="Times New Roman" w:hAnsi="Times New Roman" w:cs="Times New Roman"/>
                <w:b/>
                <w:bCs/>
                <w:color w:val="FFFFFF"/>
              </w:rPr>
            </w:pPr>
            <w:r w:rsidRPr="00E81611">
              <w:rPr>
                <w:rFonts w:ascii="Times New Roman" w:hAnsi="Times New Roman" w:cs="Times New Roman"/>
                <w:b/>
                <w:bCs/>
                <w:color w:val="FFFFFF"/>
              </w:rPr>
              <w:t>2017 г.</w:t>
            </w:r>
          </w:p>
        </w:tc>
        <w:tc>
          <w:tcPr>
            <w:tcW w:w="367" w:type="pct"/>
            <w:tcBorders>
              <w:top w:val="single" w:sz="2" w:space="0" w:color="auto"/>
            </w:tcBorders>
            <w:shd w:val="clear" w:color="auto" w:fill="244061"/>
          </w:tcPr>
          <w:p w14:paraId="6C2FE554" w14:textId="77777777" w:rsidR="00A148C5" w:rsidRPr="00E81611" w:rsidRDefault="00A148C5" w:rsidP="009922A0">
            <w:pPr>
              <w:spacing w:after="0" w:line="240" w:lineRule="auto"/>
              <w:rPr>
                <w:rFonts w:ascii="Times New Roman" w:hAnsi="Times New Roman" w:cs="Times New Roman"/>
                <w:b/>
                <w:bCs/>
                <w:color w:val="FFFFFF"/>
              </w:rPr>
            </w:pPr>
            <w:r w:rsidRPr="00E81611">
              <w:rPr>
                <w:rFonts w:ascii="Times New Roman" w:hAnsi="Times New Roman" w:cs="Times New Roman"/>
                <w:b/>
                <w:bCs/>
                <w:color w:val="FFFFFF"/>
              </w:rPr>
              <w:t>2018 г.</w:t>
            </w:r>
          </w:p>
        </w:tc>
        <w:tc>
          <w:tcPr>
            <w:tcW w:w="413" w:type="pct"/>
            <w:tcBorders>
              <w:top w:val="single" w:sz="2" w:space="0" w:color="auto"/>
            </w:tcBorders>
            <w:shd w:val="clear" w:color="auto" w:fill="244061"/>
          </w:tcPr>
          <w:p w14:paraId="047DBB49" w14:textId="77777777" w:rsidR="00A148C5" w:rsidRPr="00E81611" w:rsidRDefault="00A148C5" w:rsidP="009922A0">
            <w:pPr>
              <w:tabs>
                <w:tab w:val="left" w:pos="776"/>
              </w:tabs>
              <w:spacing w:after="0" w:line="240" w:lineRule="auto"/>
              <w:ind w:right="34"/>
              <w:rPr>
                <w:rFonts w:ascii="Times New Roman" w:hAnsi="Times New Roman" w:cs="Times New Roman"/>
                <w:b/>
                <w:bCs/>
                <w:color w:val="FFFFFF"/>
              </w:rPr>
            </w:pPr>
            <w:r w:rsidRPr="00E81611">
              <w:rPr>
                <w:rFonts w:ascii="Times New Roman" w:hAnsi="Times New Roman" w:cs="Times New Roman"/>
                <w:b/>
                <w:bCs/>
                <w:color w:val="FFFFFF"/>
              </w:rPr>
              <w:t>2019  г.</w:t>
            </w:r>
          </w:p>
        </w:tc>
      </w:tr>
      <w:tr w:rsidR="00A148C5" w:rsidRPr="00E81611" w14:paraId="29EAB27C" w14:textId="77777777" w:rsidTr="009922A0">
        <w:trPr>
          <w:trHeight w:val="328"/>
        </w:trPr>
        <w:tc>
          <w:tcPr>
            <w:tcW w:w="248" w:type="pct"/>
            <w:shd w:val="clear" w:color="auto" w:fill="C6D9F1"/>
          </w:tcPr>
          <w:p w14:paraId="51AB6A5D"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381C4A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Территория:</w:t>
            </w:r>
          </w:p>
        </w:tc>
        <w:tc>
          <w:tcPr>
            <w:tcW w:w="367" w:type="pct"/>
            <w:shd w:val="clear" w:color="auto" w:fill="C6D9F1"/>
          </w:tcPr>
          <w:p w14:paraId="30600CDE"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6FDA6F3F" w14:textId="77777777" w:rsidR="00A148C5" w:rsidRPr="00E81611" w:rsidRDefault="00A148C5" w:rsidP="009922A0">
            <w:pPr>
              <w:spacing w:after="0" w:line="240" w:lineRule="auto"/>
              <w:ind w:right="152"/>
              <w:rPr>
                <w:rFonts w:ascii="Times New Roman" w:hAnsi="Times New Roman" w:cs="Times New Roman"/>
              </w:rPr>
            </w:pPr>
          </w:p>
        </w:tc>
      </w:tr>
      <w:tr w:rsidR="00A148C5" w:rsidRPr="00E81611" w14:paraId="6621F64A" w14:textId="77777777" w:rsidTr="009922A0">
        <w:tc>
          <w:tcPr>
            <w:tcW w:w="248" w:type="pct"/>
          </w:tcPr>
          <w:p w14:paraId="2BCDF6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2734" w:type="pct"/>
          </w:tcPr>
          <w:p w14:paraId="177349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Общая площадь земель муниципального образования</w:t>
            </w:r>
          </w:p>
        </w:tc>
        <w:tc>
          <w:tcPr>
            <w:tcW w:w="504" w:type="pct"/>
          </w:tcPr>
          <w:p w14:paraId="3CDC68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w:t>
            </w:r>
          </w:p>
        </w:tc>
        <w:tc>
          <w:tcPr>
            <w:tcW w:w="367" w:type="pct"/>
          </w:tcPr>
          <w:p w14:paraId="6E9DF2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6218</w:t>
            </w:r>
          </w:p>
        </w:tc>
        <w:tc>
          <w:tcPr>
            <w:tcW w:w="367" w:type="pct"/>
          </w:tcPr>
          <w:p w14:paraId="3C76F7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6218</w:t>
            </w:r>
          </w:p>
        </w:tc>
        <w:tc>
          <w:tcPr>
            <w:tcW w:w="367" w:type="pct"/>
          </w:tcPr>
          <w:p w14:paraId="3AF97A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6218</w:t>
            </w:r>
          </w:p>
        </w:tc>
        <w:tc>
          <w:tcPr>
            <w:tcW w:w="413" w:type="pct"/>
          </w:tcPr>
          <w:p w14:paraId="0FD47F3D"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6218</w:t>
            </w:r>
          </w:p>
        </w:tc>
      </w:tr>
      <w:tr w:rsidR="00A148C5" w:rsidRPr="00E81611" w14:paraId="357F8956" w14:textId="77777777" w:rsidTr="009922A0">
        <w:tc>
          <w:tcPr>
            <w:tcW w:w="248" w:type="pct"/>
            <w:shd w:val="clear" w:color="auto" w:fill="C6D9F1"/>
          </w:tcPr>
          <w:p w14:paraId="3FF25863"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4F35B0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Объекты бытового обслуживания:</w:t>
            </w:r>
          </w:p>
        </w:tc>
        <w:tc>
          <w:tcPr>
            <w:tcW w:w="367" w:type="pct"/>
            <w:shd w:val="clear" w:color="auto" w:fill="C6D9F1"/>
          </w:tcPr>
          <w:p w14:paraId="59B54D06"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1B58B75F" w14:textId="77777777" w:rsidR="00A148C5" w:rsidRPr="00E81611" w:rsidRDefault="00A148C5" w:rsidP="009922A0">
            <w:pPr>
              <w:spacing w:after="0" w:line="240" w:lineRule="auto"/>
              <w:ind w:right="152"/>
              <w:rPr>
                <w:rFonts w:ascii="Times New Roman" w:hAnsi="Times New Roman" w:cs="Times New Roman"/>
              </w:rPr>
            </w:pPr>
          </w:p>
        </w:tc>
      </w:tr>
      <w:tr w:rsidR="00A148C5" w:rsidRPr="00E81611" w14:paraId="755F11A8" w14:textId="77777777" w:rsidTr="009922A0">
        <w:tc>
          <w:tcPr>
            <w:tcW w:w="248" w:type="pct"/>
          </w:tcPr>
          <w:p w14:paraId="78C469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2734" w:type="pct"/>
          </w:tcPr>
          <w:p w14:paraId="2204DC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объектов бытового обслуживания населения, оказывающих услуги, всего</w:t>
            </w:r>
          </w:p>
        </w:tc>
        <w:tc>
          <w:tcPr>
            <w:tcW w:w="504" w:type="pct"/>
          </w:tcPr>
          <w:p w14:paraId="2F81DC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23FB2A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234</w:t>
            </w:r>
          </w:p>
        </w:tc>
        <w:tc>
          <w:tcPr>
            <w:tcW w:w="367" w:type="pct"/>
          </w:tcPr>
          <w:p w14:paraId="75A1A6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235</w:t>
            </w:r>
          </w:p>
        </w:tc>
        <w:tc>
          <w:tcPr>
            <w:tcW w:w="367" w:type="pct"/>
          </w:tcPr>
          <w:p w14:paraId="557709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235</w:t>
            </w:r>
          </w:p>
        </w:tc>
        <w:tc>
          <w:tcPr>
            <w:tcW w:w="413" w:type="pct"/>
          </w:tcPr>
          <w:p w14:paraId="52B49904"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235</w:t>
            </w:r>
          </w:p>
        </w:tc>
      </w:tr>
      <w:tr w:rsidR="00A148C5" w:rsidRPr="00E81611" w14:paraId="4552387A" w14:textId="77777777" w:rsidTr="009922A0">
        <w:tc>
          <w:tcPr>
            <w:tcW w:w="248" w:type="pct"/>
          </w:tcPr>
          <w:p w14:paraId="5B3546C0" w14:textId="77777777" w:rsidR="00A148C5" w:rsidRPr="00E81611" w:rsidRDefault="00A148C5" w:rsidP="009922A0">
            <w:pPr>
              <w:spacing w:after="0" w:line="240" w:lineRule="auto"/>
              <w:rPr>
                <w:rFonts w:ascii="Times New Roman" w:hAnsi="Times New Roman" w:cs="Times New Roman"/>
              </w:rPr>
            </w:pPr>
          </w:p>
        </w:tc>
        <w:tc>
          <w:tcPr>
            <w:tcW w:w="2734" w:type="pct"/>
          </w:tcPr>
          <w:p w14:paraId="25E823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 том числе:</w:t>
            </w:r>
          </w:p>
        </w:tc>
        <w:tc>
          <w:tcPr>
            <w:tcW w:w="504" w:type="pct"/>
          </w:tcPr>
          <w:p w14:paraId="559A0648" w14:textId="77777777" w:rsidR="00A148C5" w:rsidRPr="00E81611" w:rsidRDefault="00A148C5" w:rsidP="009922A0">
            <w:pPr>
              <w:spacing w:after="0" w:line="240" w:lineRule="auto"/>
              <w:rPr>
                <w:rFonts w:ascii="Times New Roman" w:hAnsi="Times New Roman" w:cs="Times New Roman"/>
              </w:rPr>
            </w:pPr>
          </w:p>
        </w:tc>
        <w:tc>
          <w:tcPr>
            <w:tcW w:w="367" w:type="pct"/>
          </w:tcPr>
          <w:p w14:paraId="10EFD3F2" w14:textId="77777777" w:rsidR="00A148C5" w:rsidRPr="00E81611" w:rsidRDefault="00A148C5" w:rsidP="009922A0">
            <w:pPr>
              <w:spacing w:after="0" w:line="240" w:lineRule="auto"/>
              <w:rPr>
                <w:rFonts w:ascii="Times New Roman" w:hAnsi="Times New Roman" w:cs="Times New Roman"/>
              </w:rPr>
            </w:pPr>
          </w:p>
        </w:tc>
        <w:tc>
          <w:tcPr>
            <w:tcW w:w="367" w:type="pct"/>
          </w:tcPr>
          <w:p w14:paraId="5BA2B1F2" w14:textId="77777777" w:rsidR="00A148C5" w:rsidRPr="00E81611" w:rsidRDefault="00A148C5" w:rsidP="009922A0">
            <w:pPr>
              <w:spacing w:after="0" w:line="240" w:lineRule="auto"/>
              <w:rPr>
                <w:rFonts w:ascii="Times New Roman" w:hAnsi="Times New Roman" w:cs="Times New Roman"/>
              </w:rPr>
            </w:pPr>
          </w:p>
        </w:tc>
        <w:tc>
          <w:tcPr>
            <w:tcW w:w="367" w:type="pct"/>
          </w:tcPr>
          <w:p w14:paraId="0B917240" w14:textId="77777777" w:rsidR="00A148C5" w:rsidRPr="00E81611" w:rsidRDefault="00A148C5" w:rsidP="009922A0">
            <w:pPr>
              <w:spacing w:after="0" w:line="240" w:lineRule="auto"/>
              <w:rPr>
                <w:rFonts w:ascii="Times New Roman" w:hAnsi="Times New Roman" w:cs="Times New Roman"/>
              </w:rPr>
            </w:pPr>
          </w:p>
        </w:tc>
        <w:tc>
          <w:tcPr>
            <w:tcW w:w="413" w:type="pct"/>
          </w:tcPr>
          <w:p w14:paraId="65D8B2DA" w14:textId="77777777" w:rsidR="00A148C5" w:rsidRPr="00E81611" w:rsidRDefault="00A148C5" w:rsidP="009922A0">
            <w:pPr>
              <w:spacing w:after="0" w:line="240" w:lineRule="auto"/>
              <w:ind w:right="152"/>
              <w:rPr>
                <w:rFonts w:ascii="Times New Roman" w:hAnsi="Times New Roman" w:cs="Times New Roman"/>
              </w:rPr>
            </w:pPr>
          </w:p>
        </w:tc>
      </w:tr>
      <w:tr w:rsidR="00A148C5" w:rsidRPr="00E81611" w14:paraId="1C4B25E4" w14:textId="77777777" w:rsidTr="009922A0">
        <w:tc>
          <w:tcPr>
            <w:tcW w:w="248" w:type="pct"/>
          </w:tcPr>
          <w:p w14:paraId="7E4D6D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2734" w:type="pct"/>
          </w:tcPr>
          <w:p w14:paraId="7B743E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 ремонту, окраске и пошиву обуви</w:t>
            </w:r>
          </w:p>
        </w:tc>
        <w:tc>
          <w:tcPr>
            <w:tcW w:w="504" w:type="pct"/>
          </w:tcPr>
          <w:p w14:paraId="3581A8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4A2634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367" w:type="pct"/>
          </w:tcPr>
          <w:p w14:paraId="36B854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w:t>
            </w:r>
          </w:p>
        </w:tc>
        <w:tc>
          <w:tcPr>
            <w:tcW w:w="367" w:type="pct"/>
          </w:tcPr>
          <w:p w14:paraId="58873D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w:t>
            </w:r>
          </w:p>
        </w:tc>
        <w:tc>
          <w:tcPr>
            <w:tcW w:w="413" w:type="pct"/>
          </w:tcPr>
          <w:p w14:paraId="57561407"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13</w:t>
            </w:r>
          </w:p>
        </w:tc>
      </w:tr>
      <w:tr w:rsidR="00A148C5" w:rsidRPr="00E81611" w14:paraId="09622010" w14:textId="77777777" w:rsidTr="009922A0">
        <w:tc>
          <w:tcPr>
            <w:tcW w:w="248" w:type="pct"/>
          </w:tcPr>
          <w:p w14:paraId="09F94B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w:t>
            </w:r>
          </w:p>
        </w:tc>
        <w:tc>
          <w:tcPr>
            <w:tcW w:w="2734" w:type="pct"/>
          </w:tcPr>
          <w:p w14:paraId="3BC05C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 ремонту и пошиву швейных, меховых и кожаных изделий, головных уборов и изделий текстильной галантереи, ремонту, пошиву и вязанию трикотажных изделий</w:t>
            </w:r>
          </w:p>
        </w:tc>
        <w:tc>
          <w:tcPr>
            <w:tcW w:w="504" w:type="pct"/>
          </w:tcPr>
          <w:p w14:paraId="5DA4D3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174CDC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w:t>
            </w:r>
          </w:p>
        </w:tc>
        <w:tc>
          <w:tcPr>
            <w:tcW w:w="367" w:type="pct"/>
          </w:tcPr>
          <w:p w14:paraId="7AB67B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w:t>
            </w:r>
          </w:p>
        </w:tc>
        <w:tc>
          <w:tcPr>
            <w:tcW w:w="367" w:type="pct"/>
          </w:tcPr>
          <w:p w14:paraId="45A6C2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w:t>
            </w:r>
          </w:p>
        </w:tc>
        <w:tc>
          <w:tcPr>
            <w:tcW w:w="413" w:type="pct"/>
          </w:tcPr>
          <w:p w14:paraId="29825E23"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17</w:t>
            </w:r>
          </w:p>
        </w:tc>
      </w:tr>
      <w:tr w:rsidR="00A148C5" w:rsidRPr="00E81611" w14:paraId="6F489403" w14:textId="77777777" w:rsidTr="009922A0">
        <w:tc>
          <w:tcPr>
            <w:tcW w:w="248" w:type="pct"/>
          </w:tcPr>
          <w:p w14:paraId="1474B3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w:t>
            </w:r>
          </w:p>
        </w:tc>
        <w:tc>
          <w:tcPr>
            <w:tcW w:w="2734" w:type="pct"/>
          </w:tcPr>
          <w:p w14:paraId="5C2626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 ремонту и техническому обслуживанию бытовой радиоэлектронной аппаратуры, бытовых машин и приборов и изготовлению металлоизделий</w:t>
            </w:r>
          </w:p>
        </w:tc>
        <w:tc>
          <w:tcPr>
            <w:tcW w:w="504" w:type="pct"/>
          </w:tcPr>
          <w:p w14:paraId="3EADE1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2FBE1B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367" w:type="pct"/>
          </w:tcPr>
          <w:p w14:paraId="2B2FC7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367" w:type="pct"/>
          </w:tcPr>
          <w:p w14:paraId="630705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413" w:type="pct"/>
          </w:tcPr>
          <w:p w14:paraId="1F61355B"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21</w:t>
            </w:r>
          </w:p>
        </w:tc>
      </w:tr>
      <w:tr w:rsidR="00A148C5" w:rsidRPr="00E81611" w14:paraId="63C7F355" w14:textId="77777777" w:rsidTr="009922A0">
        <w:tc>
          <w:tcPr>
            <w:tcW w:w="248" w:type="pct"/>
          </w:tcPr>
          <w:p w14:paraId="4E631A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w:t>
            </w:r>
          </w:p>
        </w:tc>
        <w:tc>
          <w:tcPr>
            <w:tcW w:w="2734" w:type="pct"/>
            <w:shd w:val="clear" w:color="auto" w:fill="FFFFFF"/>
          </w:tcPr>
          <w:p w14:paraId="4AFD3B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 техническому обслуживанию и ремонту транспортных средств, машин и оборудования</w:t>
            </w:r>
          </w:p>
        </w:tc>
        <w:tc>
          <w:tcPr>
            <w:tcW w:w="504" w:type="pct"/>
            <w:shd w:val="clear" w:color="auto" w:fill="FFFFFF"/>
          </w:tcPr>
          <w:p w14:paraId="6FE65F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73EF04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367" w:type="pct"/>
            <w:shd w:val="clear" w:color="auto" w:fill="FFFFFF"/>
          </w:tcPr>
          <w:p w14:paraId="337CE2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367" w:type="pct"/>
            <w:shd w:val="clear" w:color="auto" w:fill="FFFFFF"/>
          </w:tcPr>
          <w:p w14:paraId="590A94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413" w:type="pct"/>
            <w:shd w:val="clear" w:color="auto" w:fill="FFFFFF"/>
          </w:tcPr>
          <w:p w14:paraId="05F6AFEE"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21</w:t>
            </w:r>
          </w:p>
        </w:tc>
      </w:tr>
      <w:tr w:rsidR="00A148C5" w:rsidRPr="00E81611" w14:paraId="412084E4" w14:textId="77777777" w:rsidTr="009922A0">
        <w:tc>
          <w:tcPr>
            <w:tcW w:w="248" w:type="pct"/>
          </w:tcPr>
          <w:p w14:paraId="08CEF4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w:t>
            </w:r>
          </w:p>
        </w:tc>
        <w:tc>
          <w:tcPr>
            <w:tcW w:w="2734" w:type="pct"/>
          </w:tcPr>
          <w:p w14:paraId="068F25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 изготовлению и ремонту мебели</w:t>
            </w:r>
          </w:p>
        </w:tc>
        <w:tc>
          <w:tcPr>
            <w:tcW w:w="504" w:type="pct"/>
          </w:tcPr>
          <w:p w14:paraId="3CAA76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729B7E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367" w:type="pct"/>
          </w:tcPr>
          <w:p w14:paraId="524EA0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367" w:type="pct"/>
          </w:tcPr>
          <w:p w14:paraId="2D6494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413" w:type="pct"/>
          </w:tcPr>
          <w:p w14:paraId="06A69EA3"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11</w:t>
            </w:r>
          </w:p>
        </w:tc>
      </w:tr>
      <w:tr w:rsidR="00A148C5" w:rsidRPr="00E81611" w14:paraId="4EF84698" w14:textId="77777777" w:rsidTr="009922A0">
        <w:tc>
          <w:tcPr>
            <w:tcW w:w="248" w:type="pct"/>
          </w:tcPr>
          <w:p w14:paraId="179709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w:t>
            </w:r>
          </w:p>
        </w:tc>
        <w:tc>
          <w:tcPr>
            <w:tcW w:w="2734" w:type="pct"/>
          </w:tcPr>
          <w:p w14:paraId="18440D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 химической чистки и крашения, услуги прачечных</w:t>
            </w:r>
          </w:p>
        </w:tc>
        <w:tc>
          <w:tcPr>
            <w:tcW w:w="504" w:type="pct"/>
          </w:tcPr>
          <w:p w14:paraId="05C5A0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099F4B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367" w:type="pct"/>
          </w:tcPr>
          <w:p w14:paraId="3F1A5D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367" w:type="pct"/>
          </w:tcPr>
          <w:p w14:paraId="7172FB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413" w:type="pct"/>
          </w:tcPr>
          <w:p w14:paraId="6333A2C5"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4</w:t>
            </w:r>
          </w:p>
        </w:tc>
      </w:tr>
      <w:tr w:rsidR="00A148C5" w:rsidRPr="00E81611" w14:paraId="559F7B1E" w14:textId="77777777" w:rsidTr="009922A0">
        <w:tc>
          <w:tcPr>
            <w:tcW w:w="248" w:type="pct"/>
          </w:tcPr>
          <w:p w14:paraId="25B905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w:t>
            </w:r>
          </w:p>
        </w:tc>
        <w:tc>
          <w:tcPr>
            <w:tcW w:w="2734" w:type="pct"/>
          </w:tcPr>
          <w:p w14:paraId="461C34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по ремонту и строительству жилья и других построек</w:t>
            </w:r>
          </w:p>
        </w:tc>
        <w:tc>
          <w:tcPr>
            <w:tcW w:w="504" w:type="pct"/>
          </w:tcPr>
          <w:p w14:paraId="430EBE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27A815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367" w:type="pct"/>
          </w:tcPr>
          <w:p w14:paraId="764F79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367" w:type="pct"/>
          </w:tcPr>
          <w:p w14:paraId="62013E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413" w:type="pct"/>
          </w:tcPr>
          <w:p w14:paraId="64CADD7A"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20</w:t>
            </w:r>
          </w:p>
        </w:tc>
      </w:tr>
      <w:tr w:rsidR="00A148C5" w:rsidRPr="00E81611" w14:paraId="48FD3055" w14:textId="77777777" w:rsidTr="009922A0">
        <w:tc>
          <w:tcPr>
            <w:tcW w:w="248" w:type="pct"/>
          </w:tcPr>
          <w:p w14:paraId="62431A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w:t>
            </w:r>
          </w:p>
        </w:tc>
        <w:tc>
          <w:tcPr>
            <w:tcW w:w="2734" w:type="pct"/>
          </w:tcPr>
          <w:p w14:paraId="434A0F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бань, душевых и саун</w:t>
            </w:r>
          </w:p>
        </w:tc>
        <w:tc>
          <w:tcPr>
            <w:tcW w:w="504" w:type="pct"/>
          </w:tcPr>
          <w:p w14:paraId="0B4C16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010B7B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367" w:type="pct"/>
          </w:tcPr>
          <w:p w14:paraId="3097F1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367" w:type="pct"/>
          </w:tcPr>
          <w:p w14:paraId="5006B0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413" w:type="pct"/>
          </w:tcPr>
          <w:p w14:paraId="2BA08AE5"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5</w:t>
            </w:r>
          </w:p>
        </w:tc>
      </w:tr>
      <w:tr w:rsidR="00A148C5" w:rsidRPr="00E81611" w14:paraId="5B2329E3" w14:textId="77777777" w:rsidTr="009922A0">
        <w:tc>
          <w:tcPr>
            <w:tcW w:w="248" w:type="pct"/>
          </w:tcPr>
          <w:p w14:paraId="34340F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w:t>
            </w:r>
          </w:p>
        </w:tc>
        <w:tc>
          <w:tcPr>
            <w:tcW w:w="2734" w:type="pct"/>
          </w:tcPr>
          <w:p w14:paraId="4C3484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парикмахерские и косметические услуги</w:t>
            </w:r>
          </w:p>
        </w:tc>
        <w:tc>
          <w:tcPr>
            <w:tcW w:w="504" w:type="pct"/>
          </w:tcPr>
          <w:p w14:paraId="15B9FF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1B7C33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w:t>
            </w:r>
          </w:p>
        </w:tc>
        <w:tc>
          <w:tcPr>
            <w:tcW w:w="367" w:type="pct"/>
          </w:tcPr>
          <w:p w14:paraId="06E00C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67</w:t>
            </w:r>
          </w:p>
        </w:tc>
        <w:tc>
          <w:tcPr>
            <w:tcW w:w="367" w:type="pct"/>
          </w:tcPr>
          <w:p w14:paraId="5C4292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67</w:t>
            </w:r>
          </w:p>
        </w:tc>
        <w:tc>
          <w:tcPr>
            <w:tcW w:w="413" w:type="pct"/>
          </w:tcPr>
          <w:p w14:paraId="01094185"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67</w:t>
            </w:r>
          </w:p>
        </w:tc>
      </w:tr>
      <w:tr w:rsidR="00A148C5" w:rsidRPr="00E81611" w14:paraId="3052331D" w14:textId="77777777" w:rsidTr="009922A0">
        <w:tc>
          <w:tcPr>
            <w:tcW w:w="248" w:type="pct"/>
          </w:tcPr>
          <w:p w14:paraId="6F0AC7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2.10</w:t>
            </w:r>
          </w:p>
        </w:tc>
        <w:tc>
          <w:tcPr>
            <w:tcW w:w="2734" w:type="pct"/>
          </w:tcPr>
          <w:p w14:paraId="0B945D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фотоателье, фото- и кинолабораторий</w:t>
            </w:r>
          </w:p>
        </w:tc>
        <w:tc>
          <w:tcPr>
            <w:tcW w:w="504" w:type="pct"/>
          </w:tcPr>
          <w:p w14:paraId="55C9714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2C0BB0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367" w:type="pct"/>
          </w:tcPr>
          <w:p w14:paraId="578398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367" w:type="pct"/>
          </w:tcPr>
          <w:p w14:paraId="6E8FB6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413" w:type="pct"/>
          </w:tcPr>
          <w:p w14:paraId="1A5E5792"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9</w:t>
            </w:r>
          </w:p>
        </w:tc>
      </w:tr>
      <w:tr w:rsidR="00A148C5" w:rsidRPr="00E81611" w14:paraId="2DB3D6D5" w14:textId="77777777" w:rsidTr="009922A0">
        <w:tc>
          <w:tcPr>
            <w:tcW w:w="248" w:type="pct"/>
          </w:tcPr>
          <w:p w14:paraId="5C7FA6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2.11</w:t>
            </w:r>
          </w:p>
        </w:tc>
        <w:tc>
          <w:tcPr>
            <w:tcW w:w="2734" w:type="pct"/>
          </w:tcPr>
          <w:p w14:paraId="28202A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ритуальные</w:t>
            </w:r>
          </w:p>
        </w:tc>
        <w:tc>
          <w:tcPr>
            <w:tcW w:w="504" w:type="pct"/>
          </w:tcPr>
          <w:p w14:paraId="750252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753397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tc>
        <w:tc>
          <w:tcPr>
            <w:tcW w:w="367" w:type="pct"/>
          </w:tcPr>
          <w:p w14:paraId="573B6D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tc>
        <w:tc>
          <w:tcPr>
            <w:tcW w:w="367" w:type="pct"/>
          </w:tcPr>
          <w:p w14:paraId="1DEFD3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tc>
        <w:tc>
          <w:tcPr>
            <w:tcW w:w="413" w:type="pct"/>
          </w:tcPr>
          <w:p w14:paraId="1491854F"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8</w:t>
            </w:r>
          </w:p>
        </w:tc>
      </w:tr>
      <w:tr w:rsidR="00A148C5" w:rsidRPr="00E81611" w14:paraId="0F664FAB" w14:textId="77777777" w:rsidTr="009922A0">
        <w:tc>
          <w:tcPr>
            <w:tcW w:w="248" w:type="pct"/>
          </w:tcPr>
          <w:p w14:paraId="674566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2.12</w:t>
            </w:r>
          </w:p>
        </w:tc>
        <w:tc>
          <w:tcPr>
            <w:tcW w:w="2734" w:type="pct"/>
          </w:tcPr>
          <w:p w14:paraId="6C7ADE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прочие виды бытовых услуг</w:t>
            </w:r>
          </w:p>
        </w:tc>
        <w:tc>
          <w:tcPr>
            <w:tcW w:w="504" w:type="pct"/>
          </w:tcPr>
          <w:p w14:paraId="40B87F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01088E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34</w:t>
            </w:r>
          </w:p>
        </w:tc>
        <w:tc>
          <w:tcPr>
            <w:tcW w:w="367" w:type="pct"/>
          </w:tcPr>
          <w:p w14:paraId="403DC1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39</w:t>
            </w:r>
          </w:p>
        </w:tc>
        <w:tc>
          <w:tcPr>
            <w:tcW w:w="367" w:type="pct"/>
          </w:tcPr>
          <w:p w14:paraId="1C2576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39</w:t>
            </w:r>
          </w:p>
        </w:tc>
        <w:tc>
          <w:tcPr>
            <w:tcW w:w="413" w:type="pct"/>
          </w:tcPr>
          <w:p w14:paraId="6446E905"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39</w:t>
            </w:r>
          </w:p>
        </w:tc>
      </w:tr>
      <w:tr w:rsidR="00A148C5" w:rsidRPr="00E81611" w14:paraId="1CFDB031" w14:textId="77777777" w:rsidTr="009922A0">
        <w:tc>
          <w:tcPr>
            <w:tcW w:w="248" w:type="pct"/>
          </w:tcPr>
          <w:p w14:paraId="630B07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w:t>
            </w:r>
          </w:p>
        </w:tc>
        <w:tc>
          <w:tcPr>
            <w:tcW w:w="2734" w:type="pct"/>
          </w:tcPr>
          <w:p w14:paraId="3925AB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приемных пунктов бытового обслуживания, принимающих заказы от населения на оказание услуг</w:t>
            </w:r>
          </w:p>
        </w:tc>
        <w:tc>
          <w:tcPr>
            <w:tcW w:w="504" w:type="pct"/>
          </w:tcPr>
          <w:p w14:paraId="7542D2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1FA206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25E4AA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506609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tcPr>
          <w:p w14:paraId="758F7EBB"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0</w:t>
            </w:r>
          </w:p>
        </w:tc>
      </w:tr>
      <w:tr w:rsidR="00A148C5" w:rsidRPr="00E81611" w14:paraId="3C06294E" w14:textId="77777777" w:rsidTr="009922A0">
        <w:tc>
          <w:tcPr>
            <w:tcW w:w="248" w:type="pct"/>
            <w:shd w:val="clear" w:color="auto" w:fill="C6D9F1"/>
          </w:tcPr>
          <w:p w14:paraId="4B5CFCA0"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495462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Объекты розничной торговли и общественного питания:</w:t>
            </w:r>
          </w:p>
        </w:tc>
        <w:tc>
          <w:tcPr>
            <w:tcW w:w="367" w:type="pct"/>
            <w:shd w:val="clear" w:color="auto" w:fill="C6D9F1"/>
          </w:tcPr>
          <w:p w14:paraId="4545B4A7"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1E303FA4" w14:textId="77777777" w:rsidR="00A148C5" w:rsidRPr="00E81611" w:rsidRDefault="00A148C5" w:rsidP="009922A0">
            <w:pPr>
              <w:spacing w:after="0" w:line="240" w:lineRule="auto"/>
              <w:ind w:right="152"/>
              <w:rPr>
                <w:rFonts w:ascii="Times New Roman" w:hAnsi="Times New Roman" w:cs="Times New Roman"/>
              </w:rPr>
            </w:pPr>
          </w:p>
        </w:tc>
      </w:tr>
      <w:tr w:rsidR="00A148C5" w:rsidRPr="00E81611" w14:paraId="3EA40D40" w14:textId="77777777" w:rsidTr="009922A0">
        <w:tc>
          <w:tcPr>
            <w:tcW w:w="248" w:type="pct"/>
          </w:tcPr>
          <w:p w14:paraId="536B6E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2734" w:type="pct"/>
          </w:tcPr>
          <w:p w14:paraId="5B69C4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объектов розничной торговли и общественного питания:</w:t>
            </w:r>
          </w:p>
        </w:tc>
        <w:tc>
          <w:tcPr>
            <w:tcW w:w="504" w:type="pct"/>
          </w:tcPr>
          <w:p w14:paraId="03B5DBDA" w14:textId="77777777" w:rsidR="00A148C5" w:rsidRPr="00E81611" w:rsidRDefault="00A148C5" w:rsidP="009922A0">
            <w:pPr>
              <w:spacing w:after="0" w:line="240" w:lineRule="auto"/>
              <w:rPr>
                <w:rFonts w:ascii="Times New Roman" w:hAnsi="Times New Roman" w:cs="Times New Roman"/>
              </w:rPr>
            </w:pPr>
          </w:p>
        </w:tc>
        <w:tc>
          <w:tcPr>
            <w:tcW w:w="367" w:type="pct"/>
          </w:tcPr>
          <w:p w14:paraId="72BFDC6F" w14:textId="77777777" w:rsidR="00A148C5" w:rsidRPr="00E81611" w:rsidRDefault="00A148C5" w:rsidP="009922A0">
            <w:pPr>
              <w:spacing w:after="0" w:line="240" w:lineRule="auto"/>
              <w:rPr>
                <w:rFonts w:ascii="Times New Roman" w:hAnsi="Times New Roman" w:cs="Times New Roman"/>
              </w:rPr>
            </w:pPr>
          </w:p>
        </w:tc>
        <w:tc>
          <w:tcPr>
            <w:tcW w:w="367" w:type="pct"/>
          </w:tcPr>
          <w:p w14:paraId="45788EE7" w14:textId="77777777" w:rsidR="00A148C5" w:rsidRPr="00E81611" w:rsidRDefault="00A148C5" w:rsidP="009922A0">
            <w:pPr>
              <w:spacing w:after="0" w:line="240" w:lineRule="auto"/>
              <w:rPr>
                <w:rFonts w:ascii="Times New Roman" w:hAnsi="Times New Roman" w:cs="Times New Roman"/>
              </w:rPr>
            </w:pPr>
          </w:p>
        </w:tc>
        <w:tc>
          <w:tcPr>
            <w:tcW w:w="367" w:type="pct"/>
          </w:tcPr>
          <w:p w14:paraId="3D0F0212" w14:textId="77777777" w:rsidR="00A148C5" w:rsidRPr="00E81611" w:rsidRDefault="00A148C5" w:rsidP="009922A0">
            <w:pPr>
              <w:spacing w:after="0" w:line="240" w:lineRule="auto"/>
              <w:rPr>
                <w:rFonts w:ascii="Times New Roman" w:hAnsi="Times New Roman" w:cs="Times New Roman"/>
              </w:rPr>
            </w:pPr>
          </w:p>
        </w:tc>
        <w:tc>
          <w:tcPr>
            <w:tcW w:w="413" w:type="pct"/>
          </w:tcPr>
          <w:p w14:paraId="03CF3154" w14:textId="77777777" w:rsidR="00A148C5" w:rsidRPr="00E81611" w:rsidRDefault="00A148C5" w:rsidP="009922A0">
            <w:pPr>
              <w:spacing w:after="0" w:line="240" w:lineRule="auto"/>
              <w:ind w:right="152"/>
              <w:rPr>
                <w:rFonts w:ascii="Times New Roman" w:hAnsi="Times New Roman" w:cs="Times New Roman"/>
              </w:rPr>
            </w:pPr>
          </w:p>
        </w:tc>
      </w:tr>
      <w:tr w:rsidR="00A148C5" w:rsidRPr="00E81611" w14:paraId="2B1128BA" w14:textId="77777777" w:rsidTr="009922A0">
        <w:tc>
          <w:tcPr>
            <w:tcW w:w="248" w:type="pct"/>
          </w:tcPr>
          <w:p w14:paraId="369D30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w:t>
            </w:r>
          </w:p>
        </w:tc>
        <w:tc>
          <w:tcPr>
            <w:tcW w:w="2734" w:type="pct"/>
          </w:tcPr>
          <w:p w14:paraId="47645A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магазины</w:t>
            </w:r>
          </w:p>
        </w:tc>
        <w:tc>
          <w:tcPr>
            <w:tcW w:w="504" w:type="pct"/>
          </w:tcPr>
          <w:p w14:paraId="6FF164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1A9DE8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317</w:t>
            </w:r>
          </w:p>
        </w:tc>
        <w:tc>
          <w:tcPr>
            <w:tcW w:w="367" w:type="pct"/>
          </w:tcPr>
          <w:p w14:paraId="36DDCC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323</w:t>
            </w:r>
          </w:p>
        </w:tc>
        <w:tc>
          <w:tcPr>
            <w:tcW w:w="367" w:type="pct"/>
          </w:tcPr>
          <w:p w14:paraId="75F6F2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323</w:t>
            </w:r>
          </w:p>
        </w:tc>
        <w:tc>
          <w:tcPr>
            <w:tcW w:w="413" w:type="pct"/>
          </w:tcPr>
          <w:p w14:paraId="1DCF0C22" w14:textId="77777777" w:rsidR="00A148C5" w:rsidRPr="00E81611" w:rsidRDefault="00A148C5" w:rsidP="009922A0">
            <w:pPr>
              <w:spacing w:after="0" w:line="240" w:lineRule="auto"/>
              <w:ind w:right="152"/>
              <w:rPr>
                <w:rFonts w:ascii="Times New Roman" w:hAnsi="Times New Roman" w:cs="Times New Roman"/>
              </w:rPr>
            </w:pPr>
            <w:r w:rsidRPr="00E81611">
              <w:rPr>
                <w:rFonts w:ascii="Times New Roman" w:hAnsi="Times New Roman" w:cs="Times New Roman"/>
              </w:rPr>
              <w:t>323</w:t>
            </w:r>
          </w:p>
        </w:tc>
      </w:tr>
      <w:tr w:rsidR="00A148C5" w:rsidRPr="00E81611" w14:paraId="29CAC688" w14:textId="77777777" w:rsidTr="009922A0">
        <w:tc>
          <w:tcPr>
            <w:tcW w:w="248" w:type="pct"/>
          </w:tcPr>
          <w:p w14:paraId="4C5440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4.1.1</w:t>
            </w:r>
          </w:p>
        </w:tc>
        <w:tc>
          <w:tcPr>
            <w:tcW w:w="2734" w:type="pct"/>
          </w:tcPr>
          <w:p w14:paraId="572D4D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tcPr>
          <w:p w14:paraId="7FF065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tcPr>
          <w:p w14:paraId="446637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47 112,9</w:t>
            </w:r>
          </w:p>
        </w:tc>
        <w:tc>
          <w:tcPr>
            <w:tcW w:w="367" w:type="pct"/>
          </w:tcPr>
          <w:p w14:paraId="2060A7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47 688,7</w:t>
            </w:r>
          </w:p>
        </w:tc>
        <w:tc>
          <w:tcPr>
            <w:tcW w:w="367" w:type="pct"/>
          </w:tcPr>
          <w:p w14:paraId="36FC0D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47 688,7</w:t>
            </w:r>
          </w:p>
        </w:tc>
        <w:tc>
          <w:tcPr>
            <w:tcW w:w="413" w:type="pct"/>
          </w:tcPr>
          <w:p w14:paraId="7EA562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47 688,7</w:t>
            </w:r>
          </w:p>
        </w:tc>
      </w:tr>
      <w:tr w:rsidR="00A148C5" w:rsidRPr="00E81611" w14:paraId="162A5F00" w14:textId="77777777" w:rsidTr="009922A0">
        <w:tc>
          <w:tcPr>
            <w:tcW w:w="248" w:type="pct"/>
          </w:tcPr>
          <w:p w14:paraId="632F14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4.2</w:t>
            </w:r>
          </w:p>
        </w:tc>
        <w:tc>
          <w:tcPr>
            <w:tcW w:w="2734" w:type="pct"/>
          </w:tcPr>
          <w:p w14:paraId="20294B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гипермаркеты</w:t>
            </w:r>
          </w:p>
        </w:tc>
        <w:tc>
          <w:tcPr>
            <w:tcW w:w="504" w:type="pct"/>
          </w:tcPr>
          <w:p w14:paraId="6B4CA0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75C789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02E1C4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2A483A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tcPr>
          <w:p w14:paraId="2FFCF4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2384BF1E" w14:textId="77777777" w:rsidTr="009922A0">
        <w:tc>
          <w:tcPr>
            <w:tcW w:w="248" w:type="pct"/>
          </w:tcPr>
          <w:p w14:paraId="728B4E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4.2.1</w:t>
            </w:r>
          </w:p>
        </w:tc>
        <w:tc>
          <w:tcPr>
            <w:tcW w:w="2734" w:type="pct"/>
          </w:tcPr>
          <w:p w14:paraId="65420F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tcPr>
          <w:p w14:paraId="324B1A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tcPr>
          <w:p w14:paraId="06359C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51B0B6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036592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tcPr>
          <w:p w14:paraId="6AADAA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639E3821" w14:textId="77777777" w:rsidTr="009922A0">
        <w:tc>
          <w:tcPr>
            <w:tcW w:w="248" w:type="pct"/>
          </w:tcPr>
          <w:p w14:paraId="36A49F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w:t>
            </w:r>
          </w:p>
        </w:tc>
        <w:tc>
          <w:tcPr>
            <w:tcW w:w="2734" w:type="pct"/>
          </w:tcPr>
          <w:p w14:paraId="647EC4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супермаркеты</w:t>
            </w:r>
          </w:p>
        </w:tc>
        <w:tc>
          <w:tcPr>
            <w:tcW w:w="504" w:type="pct"/>
          </w:tcPr>
          <w:p w14:paraId="6E444E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4D9081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367" w:type="pct"/>
          </w:tcPr>
          <w:p w14:paraId="3BBAEE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367" w:type="pct"/>
          </w:tcPr>
          <w:p w14:paraId="0D673E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413" w:type="pct"/>
          </w:tcPr>
          <w:p w14:paraId="4CD6B3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r>
      <w:tr w:rsidR="00A148C5" w:rsidRPr="00E81611" w14:paraId="5C8B562F" w14:textId="77777777" w:rsidTr="009922A0">
        <w:tc>
          <w:tcPr>
            <w:tcW w:w="248" w:type="pct"/>
          </w:tcPr>
          <w:p w14:paraId="47DC33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4.3.1</w:t>
            </w:r>
          </w:p>
        </w:tc>
        <w:tc>
          <w:tcPr>
            <w:tcW w:w="2734" w:type="pct"/>
          </w:tcPr>
          <w:p w14:paraId="65A1B3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tcPr>
          <w:p w14:paraId="076894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tcPr>
          <w:p w14:paraId="5203781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10 765,2</w:t>
            </w:r>
          </w:p>
        </w:tc>
        <w:tc>
          <w:tcPr>
            <w:tcW w:w="367" w:type="pct"/>
          </w:tcPr>
          <w:p w14:paraId="6A237A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18 053,0</w:t>
            </w:r>
          </w:p>
        </w:tc>
        <w:tc>
          <w:tcPr>
            <w:tcW w:w="367" w:type="pct"/>
          </w:tcPr>
          <w:p w14:paraId="6E0E212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18 053,0</w:t>
            </w:r>
          </w:p>
        </w:tc>
        <w:tc>
          <w:tcPr>
            <w:tcW w:w="413" w:type="pct"/>
          </w:tcPr>
          <w:p w14:paraId="2F1BE7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18 053,0</w:t>
            </w:r>
          </w:p>
        </w:tc>
      </w:tr>
      <w:tr w:rsidR="00A148C5" w:rsidRPr="00E81611" w14:paraId="715294E9" w14:textId="77777777" w:rsidTr="009922A0">
        <w:tc>
          <w:tcPr>
            <w:tcW w:w="248" w:type="pct"/>
          </w:tcPr>
          <w:p w14:paraId="68762B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4.4</w:t>
            </w:r>
          </w:p>
        </w:tc>
        <w:tc>
          <w:tcPr>
            <w:tcW w:w="2734" w:type="pct"/>
          </w:tcPr>
          <w:p w14:paraId="186B0E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специализированные продовольственные магазины</w:t>
            </w:r>
          </w:p>
        </w:tc>
        <w:tc>
          <w:tcPr>
            <w:tcW w:w="504" w:type="pct"/>
          </w:tcPr>
          <w:p w14:paraId="5E0776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5F50211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367" w:type="pct"/>
          </w:tcPr>
          <w:p w14:paraId="201206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w:t>
            </w:r>
          </w:p>
        </w:tc>
        <w:tc>
          <w:tcPr>
            <w:tcW w:w="367" w:type="pct"/>
          </w:tcPr>
          <w:p w14:paraId="6E8DA8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w:t>
            </w:r>
          </w:p>
        </w:tc>
        <w:tc>
          <w:tcPr>
            <w:tcW w:w="413" w:type="pct"/>
          </w:tcPr>
          <w:p w14:paraId="4B7562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w:t>
            </w:r>
          </w:p>
        </w:tc>
      </w:tr>
      <w:tr w:rsidR="00A148C5" w:rsidRPr="00E81611" w14:paraId="729637E3" w14:textId="77777777" w:rsidTr="009922A0">
        <w:tc>
          <w:tcPr>
            <w:tcW w:w="248" w:type="pct"/>
          </w:tcPr>
          <w:p w14:paraId="082798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4.4.1</w:t>
            </w:r>
          </w:p>
        </w:tc>
        <w:tc>
          <w:tcPr>
            <w:tcW w:w="2734" w:type="pct"/>
          </w:tcPr>
          <w:p w14:paraId="721B92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tcPr>
          <w:p w14:paraId="26D604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tcPr>
          <w:p w14:paraId="7B77C2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802,2</w:t>
            </w:r>
          </w:p>
        </w:tc>
        <w:tc>
          <w:tcPr>
            <w:tcW w:w="367" w:type="pct"/>
          </w:tcPr>
          <w:p w14:paraId="3C5B2F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1097,2</w:t>
            </w:r>
          </w:p>
        </w:tc>
        <w:tc>
          <w:tcPr>
            <w:tcW w:w="367" w:type="pct"/>
          </w:tcPr>
          <w:p w14:paraId="112716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1097,2</w:t>
            </w:r>
          </w:p>
        </w:tc>
        <w:tc>
          <w:tcPr>
            <w:tcW w:w="413" w:type="pct"/>
          </w:tcPr>
          <w:p w14:paraId="2396FD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1097,2</w:t>
            </w:r>
          </w:p>
        </w:tc>
      </w:tr>
      <w:tr w:rsidR="00A148C5" w:rsidRPr="00E81611" w14:paraId="4C97D36F" w14:textId="77777777" w:rsidTr="009922A0">
        <w:tc>
          <w:tcPr>
            <w:tcW w:w="248" w:type="pct"/>
          </w:tcPr>
          <w:p w14:paraId="07EB04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4.5</w:t>
            </w:r>
          </w:p>
        </w:tc>
        <w:tc>
          <w:tcPr>
            <w:tcW w:w="2734" w:type="pct"/>
          </w:tcPr>
          <w:p w14:paraId="5E19EC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специализированные непродовольственные магазины</w:t>
            </w:r>
          </w:p>
        </w:tc>
        <w:tc>
          <w:tcPr>
            <w:tcW w:w="504" w:type="pct"/>
          </w:tcPr>
          <w:p w14:paraId="238E6C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29D32F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116</w:t>
            </w:r>
          </w:p>
        </w:tc>
        <w:tc>
          <w:tcPr>
            <w:tcW w:w="367" w:type="pct"/>
          </w:tcPr>
          <w:p w14:paraId="25C385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116</w:t>
            </w:r>
          </w:p>
        </w:tc>
        <w:tc>
          <w:tcPr>
            <w:tcW w:w="367" w:type="pct"/>
          </w:tcPr>
          <w:p w14:paraId="58DD37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116</w:t>
            </w:r>
          </w:p>
        </w:tc>
        <w:tc>
          <w:tcPr>
            <w:tcW w:w="413" w:type="pct"/>
          </w:tcPr>
          <w:p w14:paraId="399CB9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116</w:t>
            </w:r>
          </w:p>
        </w:tc>
      </w:tr>
      <w:tr w:rsidR="00A148C5" w:rsidRPr="00E81611" w14:paraId="78904821" w14:textId="77777777" w:rsidTr="009922A0">
        <w:tc>
          <w:tcPr>
            <w:tcW w:w="248" w:type="pct"/>
          </w:tcPr>
          <w:p w14:paraId="77972F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4.5.1</w:t>
            </w:r>
          </w:p>
        </w:tc>
        <w:tc>
          <w:tcPr>
            <w:tcW w:w="2734" w:type="pct"/>
          </w:tcPr>
          <w:p w14:paraId="7E129E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tcPr>
          <w:p w14:paraId="2B4712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vAlign w:val="bottom"/>
          </w:tcPr>
          <w:p w14:paraId="609B8D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10 584,4</w:t>
            </w:r>
          </w:p>
        </w:tc>
        <w:tc>
          <w:tcPr>
            <w:tcW w:w="367" w:type="pct"/>
          </w:tcPr>
          <w:p w14:paraId="4A9561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7 961,8</w:t>
            </w:r>
          </w:p>
        </w:tc>
        <w:tc>
          <w:tcPr>
            <w:tcW w:w="367" w:type="pct"/>
          </w:tcPr>
          <w:p w14:paraId="5FBB40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7 961,8</w:t>
            </w:r>
          </w:p>
        </w:tc>
        <w:tc>
          <w:tcPr>
            <w:tcW w:w="413" w:type="pct"/>
          </w:tcPr>
          <w:p w14:paraId="2D9999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7 961,8</w:t>
            </w:r>
          </w:p>
        </w:tc>
      </w:tr>
      <w:tr w:rsidR="00A148C5" w:rsidRPr="00E81611" w14:paraId="53DF0F57" w14:textId="77777777" w:rsidTr="009922A0">
        <w:tc>
          <w:tcPr>
            <w:tcW w:w="248" w:type="pct"/>
          </w:tcPr>
          <w:p w14:paraId="522C08B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4.6</w:t>
            </w:r>
          </w:p>
        </w:tc>
        <w:tc>
          <w:tcPr>
            <w:tcW w:w="2734" w:type="pct"/>
          </w:tcPr>
          <w:p w14:paraId="7E57D9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минимаркеты</w:t>
            </w:r>
          </w:p>
        </w:tc>
        <w:tc>
          <w:tcPr>
            <w:tcW w:w="504" w:type="pct"/>
          </w:tcPr>
          <w:p w14:paraId="0B43E9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476E07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110</w:t>
            </w:r>
          </w:p>
        </w:tc>
        <w:tc>
          <w:tcPr>
            <w:tcW w:w="367" w:type="pct"/>
          </w:tcPr>
          <w:p w14:paraId="631B62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110</w:t>
            </w:r>
          </w:p>
        </w:tc>
        <w:tc>
          <w:tcPr>
            <w:tcW w:w="367" w:type="pct"/>
          </w:tcPr>
          <w:p w14:paraId="2CA74B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110</w:t>
            </w:r>
          </w:p>
        </w:tc>
        <w:tc>
          <w:tcPr>
            <w:tcW w:w="413" w:type="pct"/>
          </w:tcPr>
          <w:p w14:paraId="28FB83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110</w:t>
            </w:r>
          </w:p>
        </w:tc>
      </w:tr>
      <w:tr w:rsidR="00A148C5" w:rsidRPr="00E81611" w14:paraId="3EBBCD2C" w14:textId="77777777" w:rsidTr="009922A0">
        <w:tc>
          <w:tcPr>
            <w:tcW w:w="248" w:type="pct"/>
          </w:tcPr>
          <w:p w14:paraId="2F5C6E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4.6.1</w:t>
            </w:r>
          </w:p>
        </w:tc>
        <w:tc>
          <w:tcPr>
            <w:tcW w:w="2734" w:type="pct"/>
          </w:tcPr>
          <w:p w14:paraId="08021B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tcPr>
          <w:p w14:paraId="53F289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vAlign w:val="bottom"/>
          </w:tcPr>
          <w:p w14:paraId="1A91EC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9 355,1</w:t>
            </w:r>
          </w:p>
        </w:tc>
        <w:tc>
          <w:tcPr>
            <w:tcW w:w="367" w:type="pct"/>
          </w:tcPr>
          <w:p w14:paraId="6B2B1E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10 246,2</w:t>
            </w:r>
          </w:p>
        </w:tc>
        <w:tc>
          <w:tcPr>
            <w:tcW w:w="367" w:type="pct"/>
          </w:tcPr>
          <w:p w14:paraId="703D13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10 246,2</w:t>
            </w:r>
          </w:p>
        </w:tc>
        <w:tc>
          <w:tcPr>
            <w:tcW w:w="413" w:type="pct"/>
          </w:tcPr>
          <w:p w14:paraId="72298A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10 246,2</w:t>
            </w:r>
          </w:p>
        </w:tc>
      </w:tr>
      <w:tr w:rsidR="00A148C5" w:rsidRPr="00E81611" w14:paraId="0637C28F" w14:textId="77777777" w:rsidTr="009922A0">
        <w:tc>
          <w:tcPr>
            <w:tcW w:w="248" w:type="pct"/>
          </w:tcPr>
          <w:p w14:paraId="45BAF5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4.7</w:t>
            </w:r>
          </w:p>
        </w:tc>
        <w:tc>
          <w:tcPr>
            <w:tcW w:w="2734" w:type="pct"/>
          </w:tcPr>
          <w:p w14:paraId="30679F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универмаги</w:t>
            </w:r>
          </w:p>
        </w:tc>
        <w:tc>
          <w:tcPr>
            <w:tcW w:w="504" w:type="pct"/>
          </w:tcPr>
          <w:p w14:paraId="127070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7E8626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tcPr>
          <w:p w14:paraId="7B8060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tcPr>
          <w:p w14:paraId="06FD6B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413" w:type="pct"/>
          </w:tcPr>
          <w:p w14:paraId="4303DCB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r>
      <w:tr w:rsidR="00A148C5" w:rsidRPr="00E81611" w14:paraId="084492D2" w14:textId="77777777" w:rsidTr="009922A0">
        <w:tc>
          <w:tcPr>
            <w:tcW w:w="248" w:type="pct"/>
          </w:tcPr>
          <w:p w14:paraId="242FAC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4.7.1</w:t>
            </w:r>
          </w:p>
        </w:tc>
        <w:tc>
          <w:tcPr>
            <w:tcW w:w="2734" w:type="pct"/>
          </w:tcPr>
          <w:p w14:paraId="53F9D8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tcPr>
          <w:p w14:paraId="32FE5D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tcPr>
          <w:p w14:paraId="6356DA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4 393,0</w:t>
            </w:r>
          </w:p>
        </w:tc>
        <w:tc>
          <w:tcPr>
            <w:tcW w:w="367" w:type="pct"/>
          </w:tcPr>
          <w:p w14:paraId="161ADD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4 793,0</w:t>
            </w:r>
          </w:p>
        </w:tc>
        <w:tc>
          <w:tcPr>
            <w:tcW w:w="367" w:type="pct"/>
          </w:tcPr>
          <w:p w14:paraId="1FBC7B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4 793,0</w:t>
            </w:r>
          </w:p>
        </w:tc>
        <w:tc>
          <w:tcPr>
            <w:tcW w:w="413" w:type="pct"/>
          </w:tcPr>
          <w:p w14:paraId="1CDDE9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4 793,0</w:t>
            </w:r>
          </w:p>
        </w:tc>
      </w:tr>
      <w:tr w:rsidR="00A148C5" w:rsidRPr="00E81611" w14:paraId="61D6DB38" w14:textId="77777777" w:rsidTr="009922A0">
        <w:tc>
          <w:tcPr>
            <w:tcW w:w="248" w:type="pct"/>
          </w:tcPr>
          <w:p w14:paraId="49C125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w:t>
            </w:r>
          </w:p>
        </w:tc>
        <w:tc>
          <w:tcPr>
            <w:tcW w:w="2734" w:type="pct"/>
          </w:tcPr>
          <w:p w14:paraId="11D70D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магазины</w:t>
            </w:r>
          </w:p>
        </w:tc>
        <w:tc>
          <w:tcPr>
            <w:tcW w:w="504" w:type="pct"/>
          </w:tcPr>
          <w:p w14:paraId="0225C6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7E4DFD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55</w:t>
            </w:r>
          </w:p>
        </w:tc>
        <w:tc>
          <w:tcPr>
            <w:tcW w:w="367" w:type="pct"/>
          </w:tcPr>
          <w:p w14:paraId="1100B5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w:t>
            </w:r>
          </w:p>
        </w:tc>
        <w:tc>
          <w:tcPr>
            <w:tcW w:w="367" w:type="pct"/>
          </w:tcPr>
          <w:p w14:paraId="633F5A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w:t>
            </w:r>
          </w:p>
        </w:tc>
        <w:tc>
          <w:tcPr>
            <w:tcW w:w="413" w:type="pct"/>
          </w:tcPr>
          <w:p w14:paraId="1077DF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w:t>
            </w:r>
          </w:p>
        </w:tc>
      </w:tr>
      <w:tr w:rsidR="00A148C5" w:rsidRPr="00E81611" w14:paraId="6B51316A" w14:textId="77777777" w:rsidTr="009922A0">
        <w:tc>
          <w:tcPr>
            <w:tcW w:w="248" w:type="pct"/>
          </w:tcPr>
          <w:p w14:paraId="0AA4D5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4.8.1</w:t>
            </w:r>
          </w:p>
        </w:tc>
        <w:tc>
          <w:tcPr>
            <w:tcW w:w="2734" w:type="pct"/>
          </w:tcPr>
          <w:p w14:paraId="70AAE6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tcPr>
          <w:p w14:paraId="6767EB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tcPr>
          <w:p w14:paraId="18B6FC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5 782,0</w:t>
            </w:r>
          </w:p>
        </w:tc>
        <w:tc>
          <w:tcPr>
            <w:tcW w:w="367" w:type="pct"/>
          </w:tcPr>
          <w:p w14:paraId="3F0E7A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5 537,5</w:t>
            </w:r>
          </w:p>
        </w:tc>
        <w:tc>
          <w:tcPr>
            <w:tcW w:w="367" w:type="pct"/>
          </w:tcPr>
          <w:p w14:paraId="297E7B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5 537,5</w:t>
            </w:r>
          </w:p>
        </w:tc>
        <w:tc>
          <w:tcPr>
            <w:tcW w:w="413" w:type="pct"/>
          </w:tcPr>
          <w:p w14:paraId="745E93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5 537,5</w:t>
            </w:r>
          </w:p>
        </w:tc>
      </w:tr>
      <w:tr w:rsidR="00A148C5" w:rsidRPr="00E81611" w14:paraId="71BA827F" w14:textId="77777777" w:rsidTr="009922A0">
        <w:tc>
          <w:tcPr>
            <w:tcW w:w="248" w:type="pct"/>
          </w:tcPr>
          <w:p w14:paraId="24E1B1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4.9</w:t>
            </w:r>
          </w:p>
        </w:tc>
        <w:tc>
          <w:tcPr>
            <w:tcW w:w="2734" w:type="pct"/>
          </w:tcPr>
          <w:p w14:paraId="016F27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 строки 4.1 магазины-дискаунтеры</w:t>
            </w:r>
          </w:p>
        </w:tc>
        <w:tc>
          <w:tcPr>
            <w:tcW w:w="504" w:type="pct"/>
          </w:tcPr>
          <w:p w14:paraId="204155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057D09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367" w:type="pct"/>
          </w:tcPr>
          <w:p w14:paraId="28EAE6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367" w:type="pct"/>
          </w:tcPr>
          <w:p w14:paraId="5692AD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413" w:type="pct"/>
          </w:tcPr>
          <w:p w14:paraId="5412D6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r>
      <w:tr w:rsidR="00A148C5" w:rsidRPr="00E81611" w14:paraId="115B46ED" w14:textId="77777777" w:rsidTr="009922A0">
        <w:tc>
          <w:tcPr>
            <w:tcW w:w="248" w:type="pct"/>
          </w:tcPr>
          <w:p w14:paraId="1B2D38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4.9.1</w:t>
            </w:r>
          </w:p>
        </w:tc>
        <w:tc>
          <w:tcPr>
            <w:tcW w:w="2734" w:type="pct"/>
          </w:tcPr>
          <w:p w14:paraId="30D2C6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tcPr>
          <w:p w14:paraId="211F06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vAlign w:val="bottom"/>
          </w:tcPr>
          <w:p w14:paraId="3E5A33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3 030</w:t>
            </w:r>
          </w:p>
        </w:tc>
        <w:tc>
          <w:tcPr>
            <w:tcW w:w="367" w:type="pct"/>
          </w:tcPr>
          <w:p w14:paraId="2586E5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2 530,0</w:t>
            </w:r>
          </w:p>
        </w:tc>
        <w:tc>
          <w:tcPr>
            <w:tcW w:w="367" w:type="pct"/>
          </w:tcPr>
          <w:p w14:paraId="432EFB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2 530,0</w:t>
            </w:r>
          </w:p>
        </w:tc>
        <w:tc>
          <w:tcPr>
            <w:tcW w:w="413" w:type="pct"/>
          </w:tcPr>
          <w:p w14:paraId="7C66DD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2 530,0</w:t>
            </w:r>
          </w:p>
        </w:tc>
      </w:tr>
      <w:tr w:rsidR="00A148C5" w:rsidRPr="00E81611" w14:paraId="51D8C816" w14:textId="77777777" w:rsidTr="009922A0">
        <w:tc>
          <w:tcPr>
            <w:tcW w:w="248" w:type="pct"/>
          </w:tcPr>
          <w:p w14:paraId="75BCB6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4.10</w:t>
            </w:r>
          </w:p>
        </w:tc>
        <w:tc>
          <w:tcPr>
            <w:tcW w:w="2734" w:type="pct"/>
          </w:tcPr>
          <w:p w14:paraId="63B26C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павильоны</w:t>
            </w:r>
          </w:p>
        </w:tc>
        <w:tc>
          <w:tcPr>
            <w:tcW w:w="504" w:type="pct"/>
          </w:tcPr>
          <w:p w14:paraId="4F068F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49BF1D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78</w:t>
            </w:r>
          </w:p>
        </w:tc>
        <w:tc>
          <w:tcPr>
            <w:tcW w:w="367" w:type="pct"/>
          </w:tcPr>
          <w:p w14:paraId="43D3C2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73</w:t>
            </w:r>
          </w:p>
        </w:tc>
        <w:tc>
          <w:tcPr>
            <w:tcW w:w="367" w:type="pct"/>
          </w:tcPr>
          <w:p w14:paraId="2DCA42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73</w:t>
            </w:r>
          </w:p>
        </w:tc>
        <w:tc>
          <w:tcPr>
            <w:tcW w:w="413" w:type="pct"/>
          </w:tcPr>
          <w:p w14:paraId="437746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73</w:t>
            </w:r>
          </w:p>
        </w:tc>
      </w:tr>
      <w:tr w:rsidR="00A148C5" w:rsidRPr="00E81611" w14:paraId="0C2CEE93" w14:textId="77777777" w:rsidTr="009922A0">
        <w:tc>
          <w:tcPr>
            <w:tcW w:w="248" w:type="pct"/>
          </w:tcPr>
          <w:p w14:paraId="0480CC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4.10.1</w:t>
            </w:r>
          </w:p>
        </w:tc>
        <w:tc>
          <w:tcPr>
            <w:tcW w:w="2734" w:type="pct"/>
          </w:tcPr>
          <w:p w14:paraId="5C25F8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tcPr>
          <w:p w14:paraId="37CA50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tcPr>
          <w:p w14:paraId="677FC4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2 950</w:t>
            </w:r>
          </w:p>
        </w:tc>
        <w:tc>
          <w:tcPr>
            <w:tcW w:w="367" w:type="pct"/>
          </w:tcPr>
          <w:p w14:paraId="2B9A8A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3 311,3</w:t>
            </w:r>
          </w:p>
        </w:tc>
        <w:tc>
          <w:tcPr>
            <w:tcW w:w="367" w:type="pct"/>
          </w:tcPr>
          <w:p w14:paraId="62BF2F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3 311,3</w:t>
            </w:r>
          </w:p>
        </w:tc>
        <w:tc>
          <w:tcPr>
            <w:tcW w:w="413" w:type="pct"/>
          </w:tcPr>
          <w:p w14:paraId="5B84AE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3 311,3</w:t>
            </w:r>
          </w:p>
        </w:tc>
      </w:tr>
      <w:tr w:rsidR="00A148C5" w:rsidRPr="00E81611" w14:paraId="7FCC014E" w14:textId="77777777" w:rsidTr="009922A0">
        <w:tc>
          <w:tcPr>
            <w:tcW w:w="248" w:type="pct"/>
          </w:tcPr>
          <w:p w14:paraId="32C92F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4.11</w:t>
            </w:r>
          </w:p>
        </w:tc>
        <w:tc>
          <w:tcPr>
            <w:tcW w:w="2734" w:type="pct"/>
          </w:tcPr>
          <w:p w14:paraId="6B3CBB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палатки, киоски</w:t>
            </w:r>
          </w:p>
        </w:tc>
        <w:tc>
          <w:tcPr>
            <w:tcW w:w="504" w:type="pct"/>
          </w:tcPr>
          <w:p w14:paraId="13E740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299195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58</w:t>
            </w:r>
          </w:p>
        </w:tc>
        <w:tc>
          <w:tcPr>
            <w:tcW w:w="367" w:type="pct"/>
          </w:tcPr>
          <w:p w14:paraId="5116D6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56</w:t>
            </w:r>
          </w:p>
        </w:tc>
        <w:tc>
          <w:tcPr>
            <w:tcW w:w="367" w:type="pct"/>
          </w:tcPr>
          <w:p w14:paraId="742032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56</w:t>
            </w:r>
          </w:p>
        </w:tc>
        <w:tc>
          <w:tcPr>
            <w:tcW w:w="413" w:type="pct"/>
          </w:tcPr>
          <w:p w14:paraId="123E6C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56</w:t>
            </w:r>
          </w:p>
        </w:tc>
      </w:tr>
      <w:tr w:rsidR="00A148C5" w:rsidRPr="00E81611" w14:paraId="150DFCA7" w14:textId="77777777" w:rsidTr="009922A0">
        <w:tc>
          <w:tcPr>
            <w:tcW w:w="248" w:type="pct"/>
          </w:tcPr>
          <w:p w14:paraId="505B0B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4.12</w:t>
            </w:r>
          </w:p>
        </w:tc>
        <w:tc>
          <w:tcPr>
            <w:tcW w:w="2734" w:type="pct"/>
            <w:shd w:val="clear" w:color="auto" w:fill="FFFFFF"/>
          </w:tcPr>
          <w:p w14:paraId="4FDB5C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аптеки и аптечные магазины</w:t>
            </w:r>
          </w:p>
        </w:tc>
        <w:tc>
          <w:tcPr>
            <w:tcW w:w="504" w:type="pct"/>
            <w:shd w:val="clear" w:color="auto" w:fill="FFFFFF"/>
          </w:tcPr>
          <w:p w14:paraId="2D66B8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58D27A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w:t>
            </w:r>
          </w:p>
        </w:tc>
        <w:tc>
          <w:tcPr>
            <w:tcW w:w="367" w:type="pct"/>
            <w:shd w:val="clear" w:color="auto" w:fill="FFFFFF"/>
          </w:tcPr>
          <w:p w14:paraId="1DA7DA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w:t>
            </w:r>
          </w:p>
        </w:tc>
        <w:tc>
          <w:tcPr>
            <w:tcW w:w="367" w:type="pct"/>
            <w:shd w:val="clear" w:color="auto" w:fill="FFFFFF"/>
          </w:tcPr>
          <w:p w14:paraId="4B684D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w:t>
            </w:r>
          </w:p>
        </w:tc>
        <w:tc>
          <w:tcPr>
            <w:tcW w:w="413" w:type="pct"/>
            <w:shd w:val="clear" w:color="auto" w:fill="FFFFFF"/>
          </w:tcPr>
          <w:p w14:paraId="7B62B6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w:t>
            </w:r>
          </w:p>
        </w:tc>
      </w:tr>
      <w:tr w:rsidR="00A148C5" w:rsidRPr="00E81611" w14:paraId="1600FF95" w14:textId="77777777" w:rsidTr="009922A0">
        <w:tc>
          <w:tcPr>
            <w:tcW w:w="248" w:type="pct"/>
          </w:tcPr>
          <w:p w14:paraId="54A247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4.12.1</w:t>
            </w:r>
          </w:p>
        </w:tc>
        <w:tc>
          <w:tcPr>
            <w:tcW w:w="2734" w:type="pct"/>
            <w:shd w:val="clear" w:color="auto" w:fill="FFFFFF"/>
          </w:tcPr>
          <w:p w14:paraId="7097C9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торгового зала</w:t>
            </w:r>
          </w:p>
        </w:tc>
        <w:tc>
          <w:tcPr>
            <w:tcW w:w="504" w:type="pct"/>
            <w:shd w:val="clear" w:color="auto" w:fill="FFFFFF"/>
          </w:tcPr>
          <w:p w14:paraId="0A088F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shd w:val="clear" w:color="auto" w:fill="FFFFFF"/>
          </w:tcPr>
          <w:p w14:paraId="056985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865</w:t>
            </w:r>
          </w:p>
        </w:tc>
        <w:tc>
          <w:tcPr>
            <w:tcW w:w="367" w:type="pct"/>
            <w:shd w:val="clear" w:color="auto" w:fill="FFFFFF"/>
          </w:tcPr>
          <w:p w14:paraId="3C38CB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865</w:t>
            </w:r>
          </w:p>
        </w:tc>
        <w:tc>
          <w:tcPr>
            <w:tcW w:w="367" w:type="pct"/>
            <w:shd w:val="clear" w:color="auto" w:fill="FFFFFF"/>
          </w:tcPr>
          <w:p w14:paraId="69EAA9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865</w:t>
            </w:r>
          </w:p>
        </w:tc>
        <w:tc>
          <w:tcPr>
            <w:tcW w:w="413" w:type="pct"/>
            <w:shd w:val="clear" w:color="auto" w:fill="FFFFFF"/>
          </w:tcPr>
          <w:p w14:paraId="6A7B44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865</w:t>
            </w:r>
          </w:p>
        </w:tc>
      </w:tr>
      <w:tr w:rsidR="00A148C5" w:rsidRPr="00E81611" w14:paraId="1ECD632D" w14:textId="77777777" w:rsidTr="009922A0">
        <w:tc>
          <w:tcPr>
            <w:tcW w:w="248" w:type="pct"/>
          </w:tcPr>
          <w:p w14:paraId="3F59B9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4.13</w:t>
            </w:r>
          </w:p>
        </w:tc>
        <w:tc>
          <w:tcPr>
            <w:tcW w:w="2734" w:type="pct"/>
            <w:shd w:val="clear" w:color="auto" w:fill="FFFFFF"/>
          </w:tcPr>
          <w:p w14:paraId="702914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аптечные киоски и пункты</w:t>
            </w:r>
          </w:p>
        </w:tc>
        <w:tc>
          <w:tcPr>
            <w:tcW w:w="504" w:type="pct"/>
            <w:shd w:val="clear" w:color="auto" w:fill="FFFFFF"/>
          </w:tcPr>
          <w:p w14:paraId="73046C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0BB160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tc>
        <w:tc>
          <w:tcPr>
            <w:tcW w:w="367" w:type="pct"/>
            <w:shd w:val="clear" w:color="auto" w:fill="FFFFFF"/>
          </w:tcPr>
          <w:p w14:paraId="2ED2B0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367" w:type="pct"/>
            <w:shd w:val="clear" w:color="auto" w:fill="FFFFFF"/>
          </w:tcPr>
          <w:p w14:paraId="63B716F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413" w:type="pct"/>
            <w:shd w:val="clear" w:color="auto" w:fill="FFFFFF"/>
          </w:tcPr>
          <w:p w14:paraId="01F7E9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r>
      <w:tr w:rsidR="00A148C5" w:rsidRPr="00E81611" w14:paraId="78253BB3" w14:textId="77777777" w:rsidTr="009922A0">
        <w:tc>
          <w:tcPr>
            <w:tcW w:w="248" w:type="pct"/>
          </w:tcPr>
          <w:p w14:paraId="486285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4.14</w:t>
            </w:r>
          </w:p>
        </w:tc>
        <w:tc>
          <w:tcPr>
            <w:tcW w:w="2734" w:type="pct"/>
          </w:tcPr>
          <w:p w14:paraId="06A65D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общедоступные столовые, закусочные</w:t>
            </w:r>
          </w:p>
        </w:tc>
        <w:tc>
          <w:tcPr>
            <w:tcW w:w="504" w:type="pct"/>
          </w:tcPr>
          <w:p w14:paraId="376E1C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1637C9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c>
          <w:tcPr>
            <w:tcW w:w="367" w:type="pct"/>
          </w:tcPr>
          <w:p w14:paraId="753E55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c>
          <w:tcPr>
            <w:tcW w:w="367" w:type="pct"/>
          </w:tcPr>
          <w:p w14:paraId="735610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c>
          <w:tcPr>
            <w:tcW w:w="413" w:type="pct"/>
          </w:tcPr>
          <w:p w14:paraId="47D2AC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r>
      <w:tr w:rsidR="00A148C5" w:rsidRPr="00E81611" w14:paraId="19A84940" w14:textId="77777777" w:rsidTr="009922A0">
        <w:tc>
          <w:tcPr>
            <w:tcW w:w="248" w:type="pct"/>
          </w:tcPr>
          <w:p w14:paraId="477049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4.14.1</w:t>
            </w:r>
          </w:p>
        </w:tc>
        <w:tc>
          <w:tcPr>
            <w:tcW w:w="2734" w:type="pct"/>
          </w:tcPr>
          <w:p w14:paraId="39AF37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них мест</w:t>
            </w:r>
          </w:p>
        </w:tc>
        <w:tc>
          <w:tcPr>
            <w:tcW w:w="504" w:type="pct"/>
          </w:tcPr>
          <w:p w14:paraId="11EAC0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w:t>
            </w:r>
          </w:p>
        </w:tc>
        <w:tc>
          <w:tcPr>
            <w:tcW w:w="367" w:type="pct"/>
          </w:tcPr>
          <w:p w14:paraId="75DE21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177</w:t>
            </w:r>
          </w:p>
        </w:tc>
        <w:tc>
          <w:tcPr>
            <w:tcW w:w="367" w:type="pct"/>
          </w:tcPr>
          <w:p w14:paraId="65ACAC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279</w:t>
            </w:r>
          </w:p>
        </w:tc>
        <w:tc>
          <w:tcPr>
            <w:tcW w:w="367" w:type="pct"/>
          </w:tcPr>
          <w:p w14:paraId="2C6062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279</w:t>
            </w:r>
          </w:p>
        </w:tc>
        <w:tc>
          <w:tcPr>
            <w:tcW w:w="413" w:type="pct"/>
          </w:tcPr>
          <w:p w14:paraId="08A0BE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279</w:t>
            </w:r>
          </w:p>
        </w:tc>
      </w:tr>
      <w:tr w:rsidR="00A148C5" w:rsidRPr="00E81611" w14:paraId="0D1DA7C1" w14:textId="77777777" w:rsidTr="009922A0">
        <w:tc>
          <w:tcPr>
            <w:tcW w:w="248" w:type="pct"/>
          </w:tcPr>
          <w:p w14:paraId="680EE3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4.14.2</w:t>
            </w:r>
          </w:p>
        </w:tc>
        <w:tc>
          <w:tcPr>
            <w:tcW w:w="2734" w:type="pct"/>
          </w:tcPr>
          <w:p w14:paraId="1E2C62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зала обслуживания посетителей</w:t>
            </w:r>
          </w:p>
        </w:tc>
        <w:tc>
          <w:tcPr>
            <w:tcW w:w="504" w:type="pct"/>
          </w:tcPr>
          <w:p w14:paraId="27D519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tcPr>
          <w:p w14:paraId="3543BE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490,4</w:t>
            </w:r>
          </w:p>
        </w:tc>
        <w:tc>
          <w:tcPr>
            <w:tcW w:w="367" w:type="pct"/>
          </w:tcPr>
          <w:p w14:paraId="02F9A0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694,5</w:t>
            </w:r>
          </w:p>
        </w:tc>
        <w:tc>
          <w:tcPr>
            <w:tcW w:w="367" w:type="pct"/>
          </w:tcPr>
          <w:p w14:paraId="3D808C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694,5</w:t>
            </w:r>
          </w:p>
        </w:tc>
        <w:tc>
          <w:tcPr>
            <w:tcW w:w="413" w:type="pct"/>
          </w:tcPr>
          <w:p w14:paraId="07ACD9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694,5</w:t>
            </w:r>
          </w:p>
        </w:tc>
      </w:tr>
      <w:tr w:rsidR="00A148C5" w:rsidRPr="00E81611" w14:paraId="6A588251" w14:textId="77777777" w:rsidTr="009922A0">
        <w:tc>
          <w:tcPr>
            <w:tcW w:w="248" w:type="pct"/>
          </w:tcPr>
          <w:p w14:paraId="45B94E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4.15</w:t>
            </w:r>
          </w:p>
        </w:tc>
        <w:tc>
          <w:tcPr>
            <w:tcW w:w="2734" w:type="pct"/>
          </w:tcPr>
          <w:p w14:paraId="70FF0E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столовые учебных заведений, организаций, промышленных предприятий</w:t>
            </w:r>
          </w:p>
        </w:tc>
        <w:tc>
          <w:tcPr>
            <w:tcW w:w="504" w:type="pct"/>
          </w:tcPr>
          <w:p w14:paraId="03CB46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286E52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367" w:type="pct"/>
          </w:tcPr>
          <w:p w14:paraId="2B69E5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w:t>
            </w:r>
          </w:p>
        </w:tc>
        <w:tc>
          <w:tcPr>
            <w:tcW w:w="367" w:type="pct"/>
          </w:tcPr>
          <w:p w14:paraId="188E62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w:t>
            </w:r>
          </w:p>
        </w:tc>
        <w:tc>
          <w:tcPr>
            <w:tcW w:w="413" w:type="pct"/>
          </w:tcPr>
          <w:p w14:paraId="2952D8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w:t>
            </w:r>
          </w:p>
        </w:tc>
      </w:tr>
      <w:tr w:rsidR="00A148C5" w:rsidRPr="00E81611" w14:paraId="03548249" w14:textId="77777777" w:rsidTr="009922A0">
        <w:tc>
          <w:tcPr>
            <w:tcW w:w="248" w:type="pct"/>
          </w:tcPr>
          <w:p w14:paraId="608C3A2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4.15.1</w:t>
            </w:r>
          </w:p>
        </w:tc>
        <w:tc>
          <w:tcPr>
            <w:tcW w:w="2734" w:type="pct"/>
          </w:tcPr>
          <w:p w14:paraId="7EA118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них мест</w:t>
            </w:r>
          </w:p>
        </w:tc>
        <w:tc>
          <w:tcPr>
            <w:tcW w:w="504" w:type="pct"/>
          </w:tcPr>
          <w:p w14:paraId="052F47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w:t>
            </w:r>
          </w:p>
        </w:tc>
        <w:tc>
          <w:tcPr>
            <w:tcW w:w="367" w:type="pct"/>
          </w:tcPr>
          <w:p w14:paraId="01C3A7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1716</w:t>
            </w:r>
          </w:p>
        </w:tc>
        <w:tc>
          <w:tcPr>
            <w:tcW w:w="367" w:type="pct"/>
          </w:tcPr>
          <w:p w14:paraId="4A0A98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1740</w:t>
            </w:r>
          </w:p>
        </w:tc>
        <w:tc>
          <w:tcPr>
            <w:tcW w:w="367" w:type="pct"/>
          </w:tcPr>
          <w:p w14:paraId="138D40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1740</w:t>
            </w:r>
          </w:p>
        </w:tc>
        <w:tc>
          <w:tcPr>
            <w:tcW w:w="413" w:type="pct"/>
          </w:tcPr>
          <w:p w14:paraId="2CE90A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1740</w:t>
            </w:r>
          </w:p>
        </w:tc>
      </w:tr>
      <w:tr w:rsidR="00A148C5" w:rsidRPr="00E81611" w14:paraId="02F71BAF" w14:textId="77777777" w:rsidTr="009922A0">
        <w:tc>
          <w:tcPr>
            <w:tcW w:w="248" w:type="pct"/>
          </w:tcPr>
          <w:p w14:paraId="5C16E4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4.15.2</w:t>
            </w:r>
          </w:p>
        </w:tc>
        <w:tc>
          <w:tcPr>
            <w:tcW w:w="2734" w:type="pct"/>
          </w:tcPr>
          <w:p w14:paraId="755205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зала обслуживания посетителей</w:t>
            </w:r>
          </w:p>
        </w:tc>
        <w:tc>
          <w:tcPr>
            <w:tcW w:w="504" w:type="pct"/>
          </w:tcPr>
          <w:p w14:paraId="66B06E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tcPr>
          <w:p w14:paraId="198274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2 663,0</w:t>
            </w:r>
          </w:p>
        </w:tc>
        <w:tc>
          <w:tcPr>
            <w:tcW w:w="367" w:type="pct"/>
          </w:tcPr>
          <w:p w14:paraId="3CADD8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2 769,0</w:t>
            </w:r>
          </w:p>
        </w:tc>
        <w:tc>
          <w:tcPr>
            <w:tcW w:w="367" w:type="pct"/>
          </w:tcPr>
          <w:p w14:paraId="745871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2 769,0</w:t>
            </w:r>
          </w:p>
        </w:tc>
        <w:tc>
          <w:tcPr>
            <w:tcW w:w="413" w:type="pct"/>
          </w:tcPr>
          <w:p w14:paraId="0016BA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2 769,0</w:t>
            </w:r>
          </w:p>
        </w:tc>
      </w:tr>
      <w:tr w:rsidR="00A148C5" w:rsidRPr="00E81611" w14:paraId="0416AABF" w14:textId="77777777" w:rsidTr="009922A0">
        <w:tc>
          <w:tcPr>
            <w:tcW w:w="248" w:type="pct"/>
          </w:tcPr>
          <w:p w14:paraId="5CEDC3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4.16</w:t>
            </w:r>
          </w:p>
        </w:tc>
        <w:tc>
          <w:tcPr>
            <w:tcW w:w="2734" w:type="pct"/>
          </w:tcPr>
          <w:p w14:paraId="285F72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рестораны, кафе, бары</w:t>
            </w:r>
          </w:p>
        </w:tc>
        <w:tc>
          <w:tcPr>
            <w:tcW w:w="504" w:type="pct"/>
          </w:tcPr>
          <w:p w14:paraId="70A624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30CC5D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tc>
        <w:tc>
          <w:tcPr>
            <w:tcW w:w="367" w:type="pct"/>
          </w:tcPr>
          <w:p w14:paraId="2B24CC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w:t>
            </w:r>
          </w:p>
        </w:tc>
        <w:tc>
          <w:tcPr>
            <w:tcW w:w="367" w:type="pct"/>
          </w:tcPr>
          <w:p w14:paraId="3DB726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w:t>
            </w:r>
          </w:p>
        </w:tc>
        <w:tc>
          <w:tcPr>
            <w:tcW w:w="413" w:type="pct"/>
          </w:tcPr>
          <w:p w14:paraId="3644AF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w:t>
            </w:r>
          </w:p>
        </w:tc>
      </w:tr>
      <w:tr w:rsidR="00A148C5" w:rsidRPr="00E81611" w14:paraId="68E88DEC" w14:textId="77777777" w:rsidTr="009922A0">
        <w:tc>
          <w:tcPr>
            <w:tcW w:w="248" w:type="pct"/>
          </w:tcPr>
          <w:p w14:paraId="74A126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4.16.1</w:t>
            </w:r>
          </w:p>
        </w:tc>
        <w:tc>
          <w:tcPr>
            <w:tcW w:w="2734" w:type="pct"/>
          </w:tcPr>
          <w:p w14:paraId="6561D4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них мест</w:t>
            </w:r>
          </w:p>
        </w:tc>
        <w:tc>
          <w:tcPr>
            <w:tcW w:w="504" w:type="pct"/>
          </w:tcPr>
          <w:p w14:paraId="752830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w:t>
            </w:r>
          </w:p>
        </w:tc>
        <w:tc>
          <w:tcPr>
            <w:tcW w:w="367" w:type="pct"/>
            <w:vAlign w:val="bottom"/>
          </w:tcPr>
          <w:p w14:paraId="21EA1C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1655</w:t>
            </w:r>
          </w:p>
        </w:tc>
        <w:tc>
          <w:tcPr>
            <w:tcW w:w="367" w:type="pct"/>
          </w:tcPr>
          <w:p w14:paraId="2D66D9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1575</w:t>
            </w:r>
          </w:p>
        </w:tc>
        <w:tc>
          <w:tcPr>
            <w:tcW w:w="367" w:type="pct"/>
          </w:tcPr>
          <w:p w14:paraId="5DAFD0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1575</w:t>
            </w:r>
          </w:p>
        </w:tc>
        <w:tc>
          <w:tcPr>
            <w:tcW w:w="413" w:type="pct"/>
          </w:tcPr>
          <w:p w14:paraId="3CF047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1575</w:t>
            </w:r>
          </w:p>
        </w:tc>
      </w:tr>
      <w:tr w:rsidR="00A148C5" w:rsidRPr="00E81611" w14:paraId="646068EC" w14:textId="77777777" w:rsidTr="009922A0">
        <w:tc>
          <w:tcPr>
            <w:tcW w:w="248" w:type="pct"/>
          </w:tcPr>
          <w:p w14:paraId="3C9996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4.16.2</w:t>
            </w:r>
          </w:p>
        </w:tc>
        <w:tc>
          <w:tcPr>
            <w:tcW w:w="2734" w:type="pct"/>
          </w:tcPr>
          <w:p w14:paraId="6B2F07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площадь зала обслуживания посетителей</w:t>
            </w:r>
          </w:p>
        </w:tc>
        <w:tc>
          <w:tcPr>
            <w:tcW w:w="504" w:type="pct"/>
          </w:tcPr>
          <w:p w14:paraId="0644C3F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p>
        </w:tc>
        <w:tc>
          <w:tcPr>
            <w:tcW w:w="367" w:type="pct"/>
          </w:tcPr>
          <w:p w14:paraId="171ECD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3 346</w:t>
            </w:r>
          </w:p>
        </w:tc>
        <w:tc>
          <w:tcPr>
            <w:tcW w:w="367" w:type="pct"/>
          </w:tcPr>
          <w:p w14:paraId="13B0EC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3 259,0</w:t>
            </w:r>
          </w:p>
        </w:tc>
        <w:tc>
          <w:tcPr>
            <w:tcW w:w="367" w:type="pct"/>
          </w:tcPr>
          <w:p w14:paraId="0565C9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3 259,0</w:t>
            </w:r>
          </w:p>
        </w:tc>
        <w:tc>
          <w:tcPr>
            <w:tcW w:w="413" w:type="pct"/>
          </w:tcPr>
          <w:p w14:paraId="2CF594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3 259,0</w:t>
            </w:r>
          </w:p>
        </w:tc>
      </w:tr>
      <w:tr w:rsidR="00A148C5" w:rsidRPr="00E81611" w14:paraId="56B72BE6" w14:textId="77777777" w:rsidTr="009922A0">
        <w:tc>
          <w:tcPr>
            <w:tcW w:w="248" w:type="pct"/>
            <w:shd w:val="clear" w:color="auto" w:fill="C6D9F1"/>
          </w:tcPr>
          <w:p w14:paraId="61A6117B"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3AF97D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Спортивные сооружения:</w:t>
            </w:r>
          </w:p>
        </w:tc>
        <w:tc>
          <w:tcPr>
            <w:tcW w:w="367" w:type="pct"/>
            <w:shd w:val="clear" w:color="auto" w:fill="C6D9F1"/>
          </w:tcPr>
          <w:p w14:paraId="10439A2A"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0C7DF1F0" w14:textId="77777777" w:rsidR="00A148C5" w:rsidRPr="00E81611" w:rsidRDefault="00A148C5" w:rsidP="009922A0">
            <w:pPr>
              <w:spacing w:after="0" w:line="240" w:lineRule="auto"/>
              <w:rPr>
                <w:rFonts w:ascii="Times New Roman" w:hAnsi="Times New Roman" w:cs="Times New Roman"/>
              </w:rPr>
            </w:pPr>
          </w:p>
        </w:tc>
      </w:tr>
      <w:tr w:rsidR="00A148C5" w:rsidRPr="00E81611" w14:paraId="0D5D4815" w14:textId="77777777" w:rsidTr="009922A0">
        <w:tc>
          <w:tcPr>
            <w:tcW w:w="248" w:type="pct"/>
          </w:tcPr>
          <w:p w14:paraId="4C1BFA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2734" w:type="pct"/>
            <w:shd w:val="clear" w:color="auto" w:fill="FFFFFF"/>
          </w:tcPr>
          <w:p w14:paraId="686ED2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спортивных сооружений – всего / из них муниципальных</w:t>
            </w:r>
          </w:p>
        </w:tc>
        <w:tc>
          <w:tcPr>
            <w:tcW w:w="504" w:type="pct"/>
            <w:shd w:val="clear" w:color="auto" w:fill="FFFFFF"/>
          </w:tcPr>
          <w:p w14:paraId="7E8EF21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4CEA11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89/88</w:t>
            </w:r>
          </w:p>
        </w:tc>
        <w:tc>
          <w:tcPr>
            <w:tcW w:w="367" w:type="pct"/>
            <w:shd w:val="clear" w:color="auto" w:fill="FFFFFF"/>
          </w:tcPr>
          <w:p w14:paraId="4AB04D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123/119</w:t>
            </w:r>
          </w:p>
        </w:tc>
        <w:tc>
          <w:tcPr>
            <w:tcW w:w="367" w:type="pct"/>
            <w:shd w:val="clear" w:color="auto" w:fill="FFFFFF"/>
          </w:tcPr>
          <w:p w14:paraId="6889BF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124</w:t>
            </w:r>
          </w:p>
        </w:tc>
        <w:tc>
          <w:tcPr>
            <w:tcW w:w="413" w:type="pct"/>
            <w:shd w:val="clear" w:color="auto" w:fill="FFFFFF"/>
          </w:tcPr>
          <w:p w14:paraId="078827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2016-17 г изменился </w:t>
            </w:r>
            <w:r w:rsidRPr="00E81611">
              <w:rPr>
                <w:rFonts w:ascii="Times New Roman" w:hAnsi="Times New Roman" w:cs="Times New Roman"/>
              </w:rPr>
              <w:lastRenderedPageBreak/>
              <w:t>учет</w:t>
            </w:r>
          </w:p>
        </w:tc>
      </w:tr>
      <w:tr w:rsidR="00A148C5" w:rsidRPr="00E81611" w14:paraId="4A173865" w14:textId="77777777" w:rsidTr="009922A0">
        <w:tc>
          <w:tcPr>
            <w:tcW w:w="248" w:type="pct"/>
          </w:tcPr>
          <w:p w14:paraId="4EA30C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5.1</w:t>
            </w:r>
          </w:p>
        </w:tc>
        <w:tc>
          <w:tcPr>
            <w:tcW w:w="2734" w:type="pct"/>
            <w:shd w:val="clear" w:color="auto" w:fill="FFFFFF"/>
          </w:tcPr>
          <w:p w14:paraId="6011E7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Из общего числа спортивных сооружений: </w:t>
            </w:r>
          </w:p>
        </w:tc>
        <w:tc>
          <w:tcPr>
            <w:tcW w:w="504" w:type="pct"/>
            <w:shd w:val="clear" w:color="auto" w:fill="FFFFFF"/>
          </w:tcPr>
          <w:p w14:paraId="29EEBE1D"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470016BB"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6974E69D"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44BFF757"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FFFFFF"/>
          </w:tcPr>
          <w:p w14:paraId="1380AA70" w14:textId="77777777" w:rsidR="00A148C5" w:rsidRPr="00E81611" w:rsidRDefault="00A148C5" w:rsidP="009922A0">
            <w:pPr>
              <w:spacing w:after="0" w:line="240" w:lineRule="auto"/>
              <w:rPr>
                <w:rFonts w:ascii="Times New Roman" w:hAnsi="Times New Roman" w:cs="Times New Roman"/>
              </w:rPr>
            </w:pPr>
          </w:p>
        </w:tc>
      </w:tr>
      <w:tr w:rsidR="00A148C5" w:rsidRPr="00E81611" w14:paraId="01C52E69" w14:textId="77777777" w:rsidTr="009922A0">
        <w:tc>
          <w:tcPr>
            <w:tcW w:w="248" w:type="pct"/>
          </w:tcPr>
          <w:p w14:paraId="77DB4C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5.2</w:t>
            </w:r>
          </w:p>
        </w:tc>
        <w:tc>
          <w:tcPr>
            <w:tcW w:w="2734" w:type="pct"/>
            <w:shd w:val="clear" w:color="auto" w:fill="FFFFFF"/>
          </w:tcPr>
          <w:p w14:paraId="332184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стадионы с трибунами/ из них муниципальных</w:t>
            </w:r>
          </w:p>
        </w:tc>
        <w:tc>
          <w:tcPr>
            <w:tcW w:w="504" w:type="pct"/>
            <w:shd w:val="clear" w:color="auto" w:fill="FFFFFF"/>
          </w:tcPr>
          <w:p w14:paraId="27DC22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43302D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367" w:type="pct"/>
            <w:shd w:val="clear" w:color="auto" w:fill="FFFFFF"/>
          </w:tcPr>
          <w:p w14:paraId="2A513A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367" w:type="pct"/>
            <w:shd w:val="clear" w:color="auto" w:fill="FFFFFF"/>
          </w:tcPr>
          <w:p w14:paraId="092E6E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413" w:type="pct"/>
            <w:shd w:val="clear" w:color="auto" w:fill="FFFFFF"/>
          </w:tcPr>
          <w:p w14:paraId="555039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r>
      <w:tr w:rsidR="00A148C5" w:rsidRPr="00E81611" w14:paraId="5F3ACEA9" w14:textId="77777777" w:rsidTr="009922A0">
        <w:tc>
          <w:tcPr>
            <w:tcW w:w="248" w:type="pct"/>
          </w:tcPr>
          <w:p w14:paraId="04921E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5.3</w:t>
            </w:r>
          </w:p>
        </w:tc>
        <w:tc>
          <w:tcPr>
            <w:tcW w:w="2734" w:type="pct"/>
            <w:shd w:val="clear" w:color="auto" w:fill="FFFFFF"/>
          </w:tcPr>
          <w:p w14:paraId="74ABE29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плоскостные спортивные сооружения / из них муниципальные</w:t>
            </w:r>
          </w:p>
        </w:tc>
        <w:tc>
          <w:tcPr>
            <w:tcW w:w="504" w:type="pct"/>
            <w:shd w:val="clear" w:color="auto" w:fill="FFFFFF"/>
          </w:tcPr>
          <w:p w14:paraId="0120AE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5DE606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65/65</w:t>
            </w:r>
          </w:p>
        </w:tc>
        <w:tc>
          <w:tcPr>
            <w:tcW w:w="367" w:type="pct"/>
            <w:shd w:val="clear" w:color="auto" w:fill="FFFFFF"/>
          </w:tcPr>
          <w:p w14:paraId="5CA4F5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67/67</w:t>
            </w:r>
          </w:p>
        </w:tc>
        <w:tc>
          <w:tcPr>
            <w:tcW w:w="367" w:type="pct"/>
            <w:shd w:val="clear" w:color="auto" w:fill="FFFFFF"/>
          </w:tcPr>
          <w:p w14:paraId="3F713C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67/67</w:t>
            </w:r>
          </w:p>
        </w:tc>
        <w:tc>
          <w:tcPr>
            <w:tcW w:w="413" w:type="pct"/>
            <w:shd w:val="clear" w:color="auto" w:fill="FFFFFF"/>
          </w:tcPr>
          <w:p w14:paraId="76380C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67/67</w:t>
            </w:r>
          </w:p>
        </w:tc>
      </w:tr>
      <w:tr w:rsidR="00A148C5" w:rsidRPr="00E81611" w14:paraId="04AF01A6" w14:textId="77777777" w:rsidTr="009922A0">
        <w:tc>
          <w:tcPr>
            <w:tcW w:w="248" w:type="pct"/>
          </w:tcPr>
          <w:p w14:paraId="6E171A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w:t>
            </w:r>
          </w:p>
        </w:tc>
        <w:tc>
          <w:tcPr>
            <w:tcW w:w="2734" w:type="pct"/>
            <w:shd w:val="clear" w:color="auto" w:fill="FFFFFF"/>
          </w:tcPr>
          <w:p w14:paraId="07593E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спортивные залы/ из них муниципальные</w:t>
            </w:r>
          </w:p>
        </w:tc>
        <w:tc>
          <w:tcPr>
            <w:tcW w:w="504" w:type="pct"/>
            <w:shd w:val="clear" w:color="auto" w:fill="FFFFFF"/>
          </w:tcPr>
          <w:p w14:paraId="05C4C9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696BAA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20/20</w:t>
            </w:r>
          </w:p>
        </w:tc>
        <w:tc>
          <w:tcPr>
            <w:tcW w:w="367" w:type="pct"/>
            <w:shd w:val="clear" w:color="auto" w:fill="FFFFFF"/>
          </w:tcPr>
          <w:p w14:paraId="626E34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21/21</w:t>
            </w:r>
          </w:p>
        </w:tc>
        <w:tc>
          <w:tcPr>
            <w:tcW w:w="367" w:type="pct"/>
            <w:shd w:val="clear" w:color="auto" w:fill="FFFFFF"/>
          </w:tcPr>
          <w:p w14:paraId="38DA82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21/21</w:t>
            </w:r>
          </w:p>
        </w:tc>
        <w:tc>
          <w:tcPr>
            <w:tcW w:w="413" w:type="pct"/>
            <w:shd w:val="clear" w:color="auto" w:fill="FFFFFF"/>
          </w:tcPr>
          <w:p w14:paraId="31D648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21/21</w:t>
            </w:r>
          </w:p>
        </w:tc>
      </w:tr>
      <w:tr w:rsidR="00A148C5" w:rsidRPr="00E81611" w14:paraId="58727BF6" w14:textId="77777777" w:rsidTr="009922A0">
        <w:tc>
          <w:tcPr>
            <w:tcW w:w="248" w:type="pct"/>
          </w:tcPr>
          <w:p w14:paraId="48DEE6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5.5</w:t>
            </w:r>
          </w:p>
        </w:tc>
        <w:tc>
          <w:tcPr>
            <w:tcW w:w="2734" w:type="pct"/>
            <w:shd w:val="clear" w:color="auto" w:fill="FFFFFF"/>
          </w:tcPr>
          <w:p w14:paraId="2A4C8B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плавательные бассейны/ из них муниципальные</w:t>
            </w:r>
          </w:p>
        </w:tc>
        <w:tc>
          <w:tcPr>
            <w:tcW w:w="504" w:type="pct"/>
            <w:shd w:val="clear" w:color="auto" w:fill="FFFFFF"/>
          </w:tcPr>
          <w:p w14:paraId="558CA8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1022D4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w:t>
            </w:r>
          </w:p>
        </w:tc>
        <w:tc>
          <w:tcPr>
            <w:tcW w:w="367" w:type="pct"/>
            <w:shd w:val="clear" w:color="auto" w:fill="FFFFFF"/>
          </w:tcPr>
          <w:p w14:paraId="23484D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5/3</w:t>
            </w:r>
          </w:p>
        </w:tc>
        <w:tc>
          <w:tcPr>
            <w:tcW w:w="367" w:type="pct"/>
            <w:shd w:val="clear" w:color="auto" w:fill="FFFFFF"/>
          </w:tcPr>
          <w:p w14:paraId="27C93E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5/3</w:t>
            </w:r>
          </w:p>
        </w:tc>
        <w:tc>
          <w:tcPr>
            <w:tcW w:w="413" w:type="pct"/>
            <w:shd w:val="clear" w:color="auto" w:fill="FFFFFF"/>
          </w:tcPr>
          <w:p w14:paraId="6E6FF7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5/3</w:t>
            </w:r>
          </w:p>
        </w:tc>
      </w:tr>
      <w:tr w:rsidR="00A148C5" w:rsidRPr="00E81611" w14:paraId="76D54FAE" w14:textId="77777777" w:rsidTr="009922A0">
        <w:tc>
          <w:tcPr>
            <w:tcW w:w="248" w:type="pct"/>
          </w:tcPr>
          <w:p w14:paraId="3B0A74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w:t>
            </w:r>
          </w:p>
        </w:tc>
        <w:tc>
          <w:tcPr>
            <w:tcW w:w="2734" w:type="pct"/>
            <w:shd w:val="clear" w:color="auto" w:fill="FFFFFF"/>
          </w:tcPr>
          <w:p w14:paraId="1B3337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детско-юношеских спортивных школ (включая филиалы)/ из них самостоятельные</w:t>
            </w:r>
          </w:p>
        </w:tc>
        <w:tc>
          <w:tcPr>
            <w:tcW w:w="504" w:type="pct"/>
            <w:shd w:val="clear" w:color="auto" w:fill="FFFFFF"/>
          </w:tcPr>
          <w:p w14:paraId="16E800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5D570A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367" w:type="pct"/>
            <w:shd w:val="clear" w:color="auto" w:fill="FFFFFF"/>
          </w:tcPr>
          <w:p w14:paraId="6F35F7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367" w:type="pct"/>
            <w:shd w:val="clear" w:color="auto" w:fill="FFFFFF"/>
          </w:tcPr>
          <w:p w14:paraId="045CB9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413" w:type="pct"/>
            <w:shd w:val="clear" w:color="auto" w:fill="FFFFFF"/>
          </w:tcPr>
          <w:p w14:paraId="744E31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r>
      <w:tr w:rsidR="00A148C5" w:rsidRPr="00E81611" w14:paraId="3F1C334B" w14:textId="77777777" w:rsidTr="009922A0">
        <w:tc>
          <w:tcPr>
            <w:tcW w:w="248" w:type="pct"/>
          </w:tcPr>
          <w:p w14:paraId="705EB4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w:t>
            </w:r>
          </w:p>
        </w:tc>
        <w:tc>
          <w:tcPr>
            <w:tcW w:w="2734" w:type="pct"/>
          </w:tcPr>
          <w:p w14:paraId="7C3141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занимающихся в детско-юношеских спортивных школах</w:t>
            </w:r>
          </w:p>
        </w:tc>
        <w:tc>
          <w:tcPr>
            <w:tcW w:w="504" w:type="pct"/>
            <w:shd w:val="clear" w:color="auto" w:fill="FFFFFF"/>
          </w:tcPr>
          <w:p w14:paraId="08B68A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5DF4C4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1210</w:t>
            </w:r>
          </w:p>
        </w:tc>
        <w:tc>
          <w:tcPr>
            <w:tcW w:w="367" w:type="pct"/>
            <w:shd w:val="clear" w:color="auto" w:fill="FFFFFF"/>
          </w:tcPr>
          <w:p w14:paraId="121145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1190</w:t>
            </w:r>
          </w:p>
        </w:tc>
        <w:tc>
          <w:tcPr>
            <w:tcW w:w="367" w:type="pct"/>
            <w:shd w:val="clear" w:color="auto" w:fill="FFFFFF"/>
          </w:tcPr>
          <w:p w14:paraId="3B9749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1107</w:t>
            </w:r>
          </w:p>
        </w:tc>
        <w:tc>
          <w:tcPr>
            <w:tcW w:w="413" w:type="pct"/>
            <w:shd w:val="clear" w:color="auto" w:fill="FFFFFF"/>
          </w:tcPr>
          <w:p w14:paraId="35E8CD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960</w:t>
            </w:r>
          </w:p>
        </w:tc>
      </w:tr>
      <w:tr w:rsidR="00A148C5" w:rsidRPr="00E81611" w14:paraId="1A559A9F" w14:textId="77777777" w:rsidTr="009922A0">
        <w:tc>
          <w:tcPr>
            <w:tcW w:w="248" w:type="pct"/>
            <w:shd w:val="clear" w:color="auto" w:fill="C6D9F1"/>
          </w:tcPr>
          <w:p w14:paraId="37E8A667"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734495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Коммунальная сфера:</w:t>
            </w:r>
          </w:p>
        </w:tc>
        <w:tc>
          <w:tcPr>
            <w:tcW w:w="367" w:type="pct"/>
            <w:shd w:val="clear" w:color="auto" w:fill="C6D9F1"/>
          </w:tcPr>
          <w:p w14:paraId="2920D403"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6B724889" w14:textId="77777777" w:rsidR="00A148C5" w:rsidRPr="00E81611" w:rsidRDefault="00A148C5" w:rsidP="009922A0">
            <w:pPr>
              <w:spacing w:after="0" w:line="240" w:lineRule="auto"/>
              <w:rPr>
                <w:rFonts w:ascii="Times New Roman" w:hAnsi="Times New Roman" w:cs="Times New Roman"/>
              </w:rPr>
            </w:pPr>
          </w:p>
        </w:tc>
      </w:tr>
      <w:tr w:rsidR="00A148C5" w:rsidRPr="00E81611" w14:paraId="7F8DB3A3" w14:textId="77777777" w:rsidTr="009922A0">
        <w:tc>
          <w:tcPr>
            <w:tcW w:w="248" w:type="pct"/>
          </w:tcPr>
          <w:p w14:paraId="611979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tc>
        <w:tc>
          <w:tcPr>
            <w:tcW w:w="2734" w:type="pct"/>
            <w:shd w:val="clear" w:color="auto" w:fill="FFFFFF"/>
          </w:tcPr>
          <w:p w14:paraId="2969A9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Общая протяженность улиц, проездов, набережных на конец года</w:t>
            </w:r>
          </w:p>
        </w:tc>
        <w:tc>
          <w:tcPr>
            <w:tcW w:w="504" w:type="pct"/>
            <w:shd w:val="clear" w:color="auto" w:fill="FFFFFF"/>
          </w:tcPr>
          <w:p w14:paraId="5599E9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км</w:t>
            </w:r>
          </w:p>
        </w:tc>
        <w:tc>
          <w:tcPr>
            <w:tcW w:w="367" w:type="pct"/>
            <w:shd w:val="clear" w:color="auto" w:fill="FFFFFF"/>
          </w:tcPr>
          <w:p w14:paraId="0CA663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228,3</w:t>
            </w:r>
          </w:p>
        </w:tc>
        <w:tc>
          <w:tcPr>
            <w:tcW w:w="367" w:type="pct"/>
            <w:shd w:val="clear" w:color="auto" w:fill="FFFFFF"/>
          </w:tcPr>
          <w:p w14:paraId="66503E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218,7</w:t>
            </w:r>
          </w:p>
        </w:tc>
        <w:tc>
          <w:tcPr>
            <w:tcW w:w="367" w:type="pct"/>
            <w:shd w:val="clear" w:color="auto" w:fill="FFFFFF"/>
          </w:tcPr>
          <w:p w14:paraId="2F6E9B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218,7</w:t>
            </w:r>
          </w:p>
        </w:tc>
        <w:tc>
          <w:tcPr>
            <w:tcW w:w="413" w:type="pct"/>
            <w:shd w:val="clear" w:color="auto" w:fill="FFFFFF"/>
          </w:tcPr>
          <w:p w14:paraId="4151F0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222,23</w:t>
            </w:r>
          </w:p>
        </w:tc>
      </w:tr>
      <w:tr w:rsidR="00A148C5" w:rsidRPr="00E81611" w14:paraId="744A349E" w14:textId="77777777" w:rsidTr="009922A0">
        <w:tc>
          <w:tcPr>
            <w:tcW w:w="248" w:type="pct"/>
          </w:tcPr>
          <w:p w14:paraId="7A3175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8.1</w:t>
            </w:r>
          </w:p>
        </w:tc>
        <w:tc>
          <w:tcPr>
            <w:tcW w:w="2734" w:type="pct"/>
            <w:shd w:val="clear" w:color="auto" w:fill="FFFFFF"/>
          </w:tcPr>
          <w:p w14:paraId="567FBC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Общая протяженность освещенных частей улиц, проездов, набережных на конец года</w:t>
            </w:r>
          </w:p>
        </w:tc>
        <w:tc>
          <w:tcPr>
            <w:tcW w:w="504" w:type="pct"/>
            <w:shd w:val="clear" w:color="auto" w:fill="FFFFFF"/>
          </w:tcPr>
          <w:p w14:paraId="7D6745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км</w:t>
            </w:r>
          </w:p>
        </w:tc>
        <w:tc>
          <w:tcPr>
            <w:tcW w:w="367" w:type="pct"/>
            <w:shd w:val="clear" w:color="auto" w:fill="FFFFFF"/>
          </w:tcPr>
          <w:p w14:paraId="7DF007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105,0</w:t>
            </w:r>
          </w:p>
        </w:tc>
        <w:tc>
          <w:tcPr>
            <w:tcW w:w="367" w:type="pct"/>
            <w:shd w:val="clear" w:color="auto" w:fill="FFFFFF"/>
          </w:tcPr>
          <w:p w14:paraId="7C4D45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105,0</w:t>
            </w:r>
          </w:p>
        </w:tc>
        <w:tc>
          <w:tcPr>
            <w:tcW w:w="367" w:type="pct"/>
            <w:shd w:val="clear" w:color="auto" w:fill="FFFFFF"/>
          </w:tcPr>
          <w:p w14:paraId="3B7B2C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105,0</w:t>
            </w:r>
          </w:p>
        </w:tc>
        <w:tc>
          <w:tcPr>
            <w:tcW w:w="413" w:type="pct"/>
            <w:shd w:val="clear" w:color="auto" w:fill="FFFFFF"/>
          </w:tcPr>
          <w:p w14:paraId="7F54D3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117,16</w:t>
            </w:r>
          </w:p>
        </w:tc>
      </w:tr>
      <w:tr w:rsidR="00A148C5" w:rsidRPr="00E81611" w14:paraId="1D7D4181" w14:textId="77777777" w:rsidTr="009922A0">
        <w:tc>
          <w:tcPr>
            <w:tcW w:w="248" w:type="pct"/>
          </w:tcPr>
          <w:p w14:paraId="5DD193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2734" w:type="pct"/>
          </w:tcPr>
          <w:p w14:paraId="4C0ACF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Общая площадь жилых помещений</w:t>
            </w:r>
          </w:p>
        </w:tc>
        <w:tc>
          <w:tcPr>
            <w:tcW w:w="504" w:type="pct"/>
          </w:tcPr>
          <w:p w14:paraId="55D48A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тыс.м</w:t>
            </w:r>
            <w:r w:rsidRPr="00E81611">
              <w:rPr>
                <w:rFonts w:ascii="Times New Roman" w:hAnsi="Times New Roman" w:cs="Times New Roman"/>
                <w:vertAlign w:val="superscript"/>
              </w:rPr>
              <w:t>2</w:t>
            </w:r>
          </w:p>
        </w:tc>
        <w:tc>
          <w:tcPr>
            <w:tcW w:w="367" w:type="pct"/>
          </w:tcPr>
          <w:p w14:paraId="55C8B1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1300,4</w:t>
            </w:r>
          </w:p>
        </w:tc>
        <w:tc>
          <w:tcPr>
            <w:tcW w:w="367" w:type="pct"/>
          </w:tcPr>
          <w:p w14:paraId="0F5FF5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1314,6</w:t>
            </w:r>
          </w:p>
        </w:tc>
        <w:tc>
          <w:tcPr>
            <w:tcW w:w="367" w:type="pct"/>
          </w:tcPr>
          <w:p w14:paraId="6F636F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1324,4</w:t>
            </w:r>
          </w:p>
        </w:tc>
        <w:tc>
          <w:tcPr>
            <w:tcW w:w="413" w:type="pct"/>
          </w:tcPr>
          <w:p w14:paraId="54C8269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1336,6</w:t>
            </w:r>
          </w:p>
        </w:tc>
      </w:tr>
      <w:tr w:rsidR="00A148C5" w:rsidRPr="00E81611" w14:paraId="60377FC7" w14:textId="77777777" w:rsidTr="009922A0">
        <w:tc>
          <w:tcPr>
            <w:tcW w:w="248" w:type="pct"/>
          </w:tcPr>
          <w:p w14:paraId="6946B2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9.1</w:t>
            </w:r>
          </w:p>
        </w:tc>
        <w:tc>
          <w:tcPr>
            <w:tcW w:w="2734" w:type="pct"/>
          </w:tcPr>
          <w:p w14:paraId="584455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Общая площадь аварийного жилищного фонда</w:t>
            </w:r>
          </w:p>
        </w:tc>
        <w:tc>
          <w:tcPr>
            <w:tcW w:w="504" w:type="pct"/>
          </w:tcPr>
          <w:p w14:paraId="5082A3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тыс.м</w:t>
            </w:r>
            <w:r w:rsidRPr="00E81611">
              <w:rPr>
                <w:rFonts w:ascii="Times New Roman" w:hAnsi="Times New Roman" w:cs="Times New Roman"/>
                <w:vertAlign w:val="superscript"/>
              </w:rPr>
              <w:t>2</w:t>
            </w:r>
          </w:p>
        </w:tc>
        <w:tc>
          <w:tcPr>
            <w:tcW w:w="367" w:type="pct"/>
          </w:tcPr>
          <w:p w14:paraId="3ECB82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32,3</w:t>
            </w:r>
          </w:p>
        </w:tc>
        <w:tc>
          <w:tcPr>
            <w:tcW w:w="367" w:type="pct"/>
          </w:tcPr>
          <w:p w14:paraId="205DE2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32,6</w:t>
            </w:r>
          </w:p>
        </w:tc>
        <w:tc>
          <w:tcPr>
            <w:tcW w:w="367" w:type="pct"/>
          </w:tcPr>
          <w:p w14:paraId="4CD1B2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32,08</w:t>
            </w:r>
          </w:p>
        </w:tc>
        <w:tc>
          <w:tcPr>
            <w:tcW w:w="413" w:type="pct"/>
          </w:tcPr>
          <w:p w14:paraId="23C539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32,08</w:t>
            </w:r>
          </w:p>
        </w:tc>
      </w:tr>
      <w:tr w:rsidR="00A148C5" w:rsidRPr="00E81611" w14:paraId="6E302132" w14:textId="77777777" w:rsidTr="009922A0">
        <w:tc>
          <w:tcPr>
            <w:tcW w:w="248" w:type="pct"/>
          </w:tcPr>
          <w:p w14:paraId="4C2DD5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9.2</w:t>
            </w:r>
          </w:p>
        </w:tc>
        <w:tc>
          <w:tcPr>
            <w:tcW w:w="2734" w:type="pct"/>
          </w:tcPr>
          <w:p w14:paraId="1575B1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проживающих в ветхих/аварийных жилых домах</w:t>
            </w:r>
          </w:p>
        </w:tc>
        <w:tc>
          <w:tcPr>
            <w:tcW w:w="504" w:type="pct"/>
          </w:tcPr>
          <w:p w14:paraId="5F1DEC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tcPr>
          <w:p w14:paraId="1A0B59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1535</w:t>
            </w:r>
          </w:p>
        </w:tc>
        <w:tc>
          <w:tcPr>
            <w:tcW w:w="367" w:type="pct"/>
          </w:tcPr>
          <w:p w14:paraId="407DA6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1548</w:t>
            </w:r>
          </w:p>
        </w:tc>
        <w:tc>
          <w:tcPr>
            <w:tcW w:w="367" w:type="pct"/>
          </w:tcPr>
          <w:p w14:paraId="2F5777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1496</w:t>
            </w:r>
          </w:p>
        </w:tc>
        <w:tc>
          <w:tcPr>
            <w:tcW w:w="413" w:type="pct"/>
          </w:tcPr>
          <w:p w14:paraId="49A230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1611</w:t>
            </w:r>
          </w:p>
        </w:tc>
      </w:tr>
      <w:tr w:rsidR="00A148C5" w:rsidRPr="00E81611" w14:paraId="553C7412" w14:textId="77777777" w:rsidTr="009922A0">
        <w:tc>
          <w:tcPr>
            <w:tcW w:w="248" w:type="pct"/>
          </w:tcPr>
          <w:p w14:paraId="477668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2734" w:type="pct"/>
            <w:vMerge w:val="restart"/>
          </w:tcPr>
          <w:p w14:paraId="249057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Вывезено за год твердых коммунальных отходов</w:t>
            </w:r>
          </w:p>
        </w:tc>
        <w:tc>
          <w:tcPr>
            <w:tcW w:w="504" w:type="pct"/>
          </w:tcPr>
          <w:p w14:paraId="507B29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тыс.м</w:t>
            </w:r>
            <w:r w:rsidRPr="00E81611">
              <w:rPr>
                <w:rFonts w:ascii="Times New Roman" w:hAnsi="Times New Roman" w:cs="Times New Roman"/>
                <w:vertAlign w:val="superscript"/>
              </w:rPr>
              <w:t>3</w:t>
            </w:r>
          </w:p>
        </w:tc>
        <w:tc>
          <w:tcPr>
            <w:tcW w:w="367" w:type="pct"/>
          </w:tcPr>
          <w:p w14:paraId="1FEDD1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120,2</w:t>
            </w:r>
          </w:p>
        </w:tc>
        <w:tc>
          <w:tcPr>
            <w:tcW w:w="367" w:type="pct"/>
          </w:tcPr>
          <w:p w14:paraId="017D00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111,6</w:t>
            </w:r>
          </w:p>
        </w:tc>
        <w:tc>
          <w:tcPr>
            <w:tcW w:w="367" w:type="pct"/>
          </w:tcPr>
          <w:p w14:paraId="337913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111,4</w:t>
            </w:r>
          </w:p>
        </w:tc>
        <w:tc>
          <w:tcPr>
            <w:tcW w:w="413" w:type="pct"/>
          </w:tcPr>
          <w:p w14:paraId="46F58D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111,4 </w:t>
            </w:r>
          </w:p>
        </w:tc>
      </w:tr>
      <w:tr w:rsidR="00A148C5" w:rsidRPr="00E81611" w14:paraId="24695B04" w14:textId="77777777" w:rsidTr="009922A0">
        <w:tc>
          <w:tcPr>
            <w:tcW w:w="248" w:type="pct"/>
          </w:tcPr>
          <w:p w14:paraId="0B3DCB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2734" w:type="pct"/>
            <w:vMerge/>
          </w:tcPr>
          <w:p w14:paraId="5CC33B72" w14:textId="77777777" w:rsidR="00A148C5" w:rsidRPr="00E81611" w:rsidRDefault="00A148C5" w:rsidP="009922A0">
            <w:pPr>
              <w:spacing w:after="0" w:line="240" w:lineRule="auto"/>
              <w:rPr>
                <w:rFonts w:ascii="Times New Roman" w:hAnsi="Times New Roman" w:cs="Times New Roman"/>
              </w:rPr>
            </w:pPr>
          </w:p>
        </w:tc>
        <w:tc>
          <w:tcPr>
            <w:tcW w:w="504" w:type="pct"/>
          </w:tcPr>
          <w:p w14:paraId="48CC73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тыс.т</w:t>
            </w:r>
          </w:p>
        </w:tc>
        <w:tc>
          <w:tcPr>
            <w:tcW w:w="367" w:type="pct"/>
          </w:tcPr>
          <w:p w14:paraId="66876F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17,33</w:t>
            </w:r>
          </w:p>
        </w:tc>
        <w:tc>
          <w:tcPr>
            <w:tcW w:w="367" w:type="pct"/>
          </w:tcPr>
          <w:p w14:paraId="74DD15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27,9</w:t>
            </w:r>
          </w:p>
        </w:tc>
        <w:tc>
          <w:tcPr>
            <w:tcW w:w="367" w:type="pct"/>
          </w:tcPr>
          <w:p w14:paraId="608765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18,39</w:t>
            </w:r>
          </w:p>
        </w:tc>
        <w:tc>
          <w:tcPr>
            <w:tcW w:w="413" w:type="pct"/>
          </w:tcPr>
          <w:p w14:paraId="454C8A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18,39 </w:t>
            </w:r>
          </w:p>
        </w:tc>
      </w:tr>
      <w:tr w:rsidR="00A148C5" w:rsidRPr="00E81611" w14:paraId="55B0029F" w14:textId="77777777" w:rsidTr="009922A0">
        <w:tc>
          <w:tcPr>
            <w:tcW w:w="248" w:type="pct"/>
          </w:tcPr>
          <w:p w14:paraId="78D563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10.1</w:t>
            </w:r>
          </w:p>
        </w:tc>
        <w:tc>
          <w:tcPr>
            <w:tcW w:w="2734" w:type="pct"/>
            <w:vMerge w:val="restart"/>
          </w:tcPr>
          <w:p w14:paraId="2D487E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 них объекты, используемые для обработки отходов</w:t>
            </w:r>
          </w:p>
        </w:tc>
        <w:tc>
          <w:tcPr>
            <w:tcW w:w="504" w:type="pct"/>
          </w:tcPr>
          <w:p w14:paraId="513226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тыс.м</w:t>
            </w:r>
            <w:r w:rsidRPr="00E81611">
              <w:rPr>
                <w:rFonts w:ascii="Times New Roman" w:hAnsi="Times New Roman" w:cs="Times New Roman"/>
                <w:vertAlign w:val="superscript"/>
              </w:rPr>
              <w:t>3</w:t>
            </w:r>
          </w:p>
        </w:tc>
        <w:tc>
          <w:tcPr>
            <w:tcW w:w="367" w:type="pct"/>
          </w:tcPr>
          <w:p w14:paraId="0BF20A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5F91E1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7A81EF5B" w14:textId="77777777" w:rsidR="00A148C5" w:rsidRPr="00E81611" w:rsidRDefault="00A148C5" w:rsidP="009922A0">
            <w:pPr>
              <w:spacing w:after="0" w:line="240" w:lineRule="auto"/>
              <w:rPr>
                <w:rFonts w:ascii="Times New Roman" w:hAnsi="Times New Roman" w:cs="Times New Roman"/>
              </w:rPr>
            </w:pPr>
          </w:p>
        </w:tc>
        <w:tc>
          <w:tcPr>
            <w:tcW w:w="413" w:type="pct"/>
          </w:tcPr>
          <w:p w14:paraId="65C871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730B09CF" w14:textId="77777777" w:rsidTr="009922A0">
        <w:tc>
          <w:tcPr>
            <w:tcW w:w="248" w:type="pct"/>
          </w:tcPr>
          <w:p w14:paraId="5C6171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11.1</w:t>
            </w:r>
          </w:p>
        </w:tc>
        <w:tc>
          <w:tcPr>
            <w:tcW w:w="2734" w:type="pct"/>
            <w:vMerge/>
          </w:tcPr>
          <w:p w14:paraId="214E9F6B" w14:textId="77777777" w:rsidR="00A148C5" w:rsidRPr="00E81611" w:rsidRDefault="00A148C5" w:rsidP="009922A0">
            <w:pPr>
              <w:spacing w:after="0" w:line="240" w:lineRule="auto"/>
              <w:rPr>
                <w:rFonts w:ascii="Times New Roman" w:hAnsi="Times New Roman" w:cs="Times New Roman"/>
              </w:rPr>
            </w:pPr>
          </w:p>
        </w:tc>
        <w:tc>
          <w:tcPr>
            <w:tcW w:w="504" w:type="pct"/>
          </w:tcPr>
          <w:p w14:paraId="60469A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тыс.т</w:t>
            </w:r>
          </w:p>
        </w:tc>
        <w:tc>
          <w:tcPr>
            <w:tcW w:w="367" w:type="pct"/>
          </w:tcPr>
          <w:p w14:paraId="0F983C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5E58BD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0D6AB923" w14:textId="77777777" w:rsidR="00A148C5" w:rsidRPr="00E81611" w:rsidRDefault="00A148C5" w:rsidP="009922A0">
            <w:pPr>
              <w:spacing w:after="0" w:line="240" w:lineRule="auto"/>
              <w:rPr>
                <w:rFonts w:ascii="Times New Roman" w:hAnsi="Times New Roman" w:cs="Times New Roman"/>
              </w:rPr>
            </w:pPr>
          </w:p>
        </w:tc>
        <w:tc>
          <w:tcPr>
            <w:tcW w:w="413" w:type="pct"/>
          </w:tcPr>
          <w:p w14:paraId="524D1A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0D42A51C" w14:textId="77777777" w:rsidTr="009922A0">
        <w:tc>
          <w:tcPr>
            <w:tcW w:w="248" w:type="pct"/>
          </w:tcPr>
          <w:p w14:paraId="09843F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11.2</w:t>
            </w:r>
          </w:p>
        </w:tc>
        <w:tc>
          <w:tcPr>
            <w:tcW w:w="2734" w:type="pct"/>
          </w:tcPr>
          <w:p w14:paraId="318096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Вывезено за год жидких отходов</w:t>
            </w:r>
          </w:p>
        </w:tc>
        <w:tc>
          <w:tcPr>
            <w:tcW w:w="504" w:type="pct"/>
          </w:tcPr>
          <w:p w14:paraId="2D0B34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тыс.м</w:t>
            </w:r>
            <w:r w:rsidRPr="00E81611">
              <w:rPr>
                <w:rFonts w:ascii="Times New Roman" w:hAnsi="Times New Roman" w:cs="Times New Roman"/>
                <w:vertAlign w:val="superscript"/>
              </w:rPr>
              <w:t>3</w:t>
            </w:r>
          </w:p>
        </w:tc>
        <w:tc>
          <w:tcPr>
            <w:tcW w:w="367" w:type="pct"/>
          </w:tcPr>
          <w:p w14:paraId="21F619CF" w14:textId="77777777" w:rsidR="00A148C5" w:rsidRPr="00E81611" w:rsidRDefault="00A148C5" w:rsidP="009922A0">
            <w:pPr>
              <w:spacing w:after="0" w:line="240" w:lineRule="auto"/>
              <w:rPr>
                <w:rFonts w:ascii="Times New Roman" w:hAnsi="Times New Roman" w:cs="Times New Roman"/>
              </w:rPr>
            </w:pPr>
          </w:p>
        </w:tc>
        <w:tc>
          <w:tcPr>
            <w:tcW w:w="367" w:type="pct"/>
          </w:tcPr>
          <w:p w14:paraId="7948D28B" w14:textId="77777777" w:rsidR="00A148C5" w:rsidRPr="00E81611" w:rsidRDefault="00A148C5" w:rsidP="009922A0">
            <w:pPr>
              <w:spacing w:after="0" w:line="240" w:lineRule="auto"/>
              <w:rPr>
                <w:rFonts w:ascii="Times New Roman" w:hAnsi="Times New Roman" w:cs="Times New Roman"/>
              </w:rPr>
            </w:pPr>
          </w:p>
        </w:tc>
        <w:tc>
          <w:tcPr>
            <w:tcW w:w="367" w:type="pct"/>
          </w:tcPr>
          <w:p w14:paraId="79C20F1C" w14:textId="77777777" w:rsidR="00A148C5" w:rsidRPr="00E81611" w:rsidRDefault="00A148C5" w:rsidP="009922A0">
            <w:pPr>
              <w:spacing w:after="0" w:line="240" w:lineRule="auto"/>
              <w:rPr>
                <w:rFonts w:ascii="Times New Roman" w:hAnsi="Times New Roman" w:cs="Times New Roman"/>
              </w:rPr>
            </w:pPr>
          </w:p>
        </w:tc>
        <w:tc>
          <w:tcPr>
            <w:tcW w:w="413" w:type="pct"/>
          </w:tcPr>
          <w:p w14:paraId="24CAA5AD" w14:textId="77777777" w:rsidR="00A148C5" w:rsidRPr="00E81611" w:rsidRDefault="00A148C5" w:rsidP="009922A0">
            <w:pPr>
              <w:spacing w:after="0" w:line="240" w:lineRule="auto"/>
              <w:rPr>
                <w:rFonts w:ascii="Times New Roman" w:hAnsi="Times New Roman" w:cs="Times New Roman"/>
              </w:rPr>
            </w:pPr>
          </w:p>
        </w:tc>
      </w:tr>
      <w:tr w:rsidR="00A148C5" w:rsidRPr="00E81611" w14:paraId="222E2C41" w14:textId="77777777" w:rsidTr="009922A0">
        <w:tc>
          <w:tcPr>
            <w:tcW w:w="248" w:type="pct"/>
          </w:tcPr>
          <w:p w14:paraId="50C4CC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2734" w:type="pct"/>
          </w:tcPr>
          <w:p w14:paraId="28ED21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Одиночное протяжение уличной газовой сети</w:t>
            </w:r>
          </w:p>
        </w:tc>
        <w:tc>
          <w:tcPr>
            <w:tcW w:w="504" w:type="pct"/>
          </w:tcPr>
          <w:p w14:paraId="2C1E9FC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p>
        </w:tc>
        <w:tc>
          <w:tcPr>
            <w:tcW w:w="367" w:type="pct"/>
          </w:tcPr>
          <w:p w14:paraId="2DE371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152 718,95</w:t>
            </w:r>
          </w:p>
        </w:tc>
        <w:tc>
          <w:tcPr>
            <w:tcW w:w="367" w:type="pct"/>
          </w:tcPr>
          <w:p w14:paraId="099472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152 719</w:t>
            </w:r>
          </w:p>
        </w:tc>
        <w:tc>
          <w:tcPr>
            <w:tcW w:w="367" w:type="pct"/>
          </w:tcPr>
          <w:p w14:paraId="1EEBD2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153 419</w:t>
            </w:r>
          </w:p>
        </w:tc>
        <w:tc>
          <w:tcPr>
            <w:tcW w:w="413" w:type="pct"/>
          </w:tcPr>
          <w:p w14:paraId="57E909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153 419</w:t>
            </w:r>
          </w:p>
        </w:tc>
      </w:tr>
      <w:tr w:rsidR="00A148C5" w:rsidRPr="00E81611" w14:paraId="3D7EBD79" w14:textId="77777777" w:rsidTr="009922A0">
        <w:tc>
          <w:tcPr>
            <w:tcW w:w="248" w:type="pct"/>
          </w:tcPr>
          <w:p w14:paraId="60646F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w:t>
            </w:r>
          </w:p>
        </w:tc>
        <w:tc>
          <w:tcPr>
            <w:tcW w:w="2734" w:type="pct"/>
          </w:tcPr>
          <w:p w14:paraId="081E78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не</w:t>
            </w:r>
            <w:r>
              <w:rPr>
                <w:rFonts w:ascii="Times New Roman" w:hAnsi="Times New Roman" w:cs="Times New Roman"/>
              </w:rPr>
              <w:t xml:space="preserve"> </w:t>
            </w:r>
            <w:r w:rsidRPr="00E81611">
              <w:rPr>
                <w:rFonts w:ascii="Times New Roman" w:hAnsi="Times New Roman" w:cs="Times New Roman"/>
              </w:rPr>
              <w:t>газифицированных населенных пунктов</w:t>
            </w:r>
          </w:p>
        </w:tc>
        <w:tc>
          <w:tcPr>
            <w:tcW w:w="504" w:type="pct"/>
          </w:tcPr>
          <w:p w14:paraId="1401A9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1EC14C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789311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3D0EFD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tcPr>
          <w:p w14:paraId="030DA4F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75A121DC" w14:textId="77777777" w:rsidTr="009922A0">
        <w:tc>
          <w:tcPr>
            <w:tcW w:w="248" w:type="pct"/>
          </w:tcPr>
          <w:p w14:paraId="42379C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2734" w:type="pct"/>
          </w:tcPr>
          <w:p w14:paraId="6A839C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источников теплоснабжения</w:t>
            </w:r>
          </w:p>
        </w:tc>
        <w:tc>
          <w:tcPr>
            <w:tcW w:w="504" w:type="pct"/>
          </w:tcPr>
          <w:p w14:paraId="562159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5865FA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w:t>
            </w:r>
          </w:p>
        </w:tc>
        <w:tc>
          <w:tcPr>
            <w:tcW w:w="367" w:type="pct"/>
          </w:tcPr>
          <w:p w14:paraId="5B393F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367" w:type="pct"/>
          </w:tcPr>
          <w:p w14:paraId="3E4B62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413" w:type="pct"/>
          </w:tcPr>
          <w:p w14:paraId="6D050B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r>
      <w:tr w:rsidR="00A148C5" w:rsidRPr="00E81611" w14:paraId="5B460443" w14:textId="77777777" w:rsidTr="009922A0">
        <w:tc>
          <w:tcPr>
            <w:tcW w:w="248" w:type="pct"/>
          </w:tcPr>
          <w:p w14:paraId="419CF6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tc>
        <w:tc>
          <w:tcPr>
            <w:tcW w:w="2734" w:type="pct"/>
          </w:tcPr>
          <w:p w14:paraId="3D971C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Протяженность тепловых и паровых сетей в двухтрубном исчислении/ </w:t>
            </w:r>
          </w:p>
        </w:tc>
        <w:tc>
          <w:tcPr>
            <w:tcW w:w="504" w:type="pct"/>
          </w:tcPr>
          <w:p w14:paraId="693979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p>
        </w:tc>
        <w:tc>
          <w:tcPr>
            <w:tcW w:w="367" w:type="pct"/>
          </w:tcPr>
          <w:p w14:paraId="5CF931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78 200</w:t>
            </w:r>
          </w:p>
        </w:tc>
        <w:tc>
          <w:tcPr>
            <w:tcW w:w="367" w:type="pct"/>
          </w:tcPr>
          <w:p w14:paraId="5EEEB6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78 180</w:t>
            </w:r>
          </w:p>
        </w:tc>
        <w:tc>
          <w:tcPr>
            <w:tcW w:w="367" w:type="pct"/>
          </w:tcPr>
          <w:p w14:paraId="06DA5D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78 180</w:t>
            </w:r>
          </w:p>
        </w:tc>
        <w:tc>
          <w:tcPr>
            <w:tcW w:w="413" w:type="pct"/>
          </w:tcPr>
          <w:p w14:paraId="02503D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78 180</w:t>
            </w:r>
          </w:p>
        </w:tc>
      </w:tr>
      <w:tr w:rsidR="00A148C5" w:rsidRPr="00E81611" w14:paraId="59F3F786" w14:textId="77777777" w:rsidTr="009922A0">
        <w:tc>
          <w:tcPr>
            <w:tcW w:w="248" w:type="pct"/>
          </w:tcPr>
          <w:p w14:paraId="281E60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15.1</w:t>
            </w:r>
          </w:p>
        </w:tc>
        <w:tc>
          <w:tcPr>
            <w:tcW w:w="2734" w:type="pct"/>
          </w:tcPr>
          <w:p w14:paraId="305797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том числе нуждающихся в замене</w:t>
            </w:r>
          </w:p>
        </w:tc>
        <w:tc>
          <w:tcPr>
            <w:tcW w:w="504" w:type="pct"/>
          </w:tcPr>
          <w:p w14:paraId="2B67A5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p>
        </w:tc>
        <w:tc>
          <w:tcPr>
            <w:tcW w:w="367" w:type="pct"/>
          </w:tcPr>
          <w:p w14:paraId="4250C6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1 700</w:t>
            </w:r>
          </w:p>
        </w:tc>
        <w:tc>
          <w:tcPr>
            <w:tcW w:w="367" w:type="pct"/>
          </w:tcPr>
          <w:p w14:paraId="2FD152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13 065</w:t>
            </w:r>
          </w:p>
        </w:tc>
        <w:tc>
          <w:tcPr>
            <w:tcW w:w="367" w:type="pct"/>
          </w:tcPr>
          <w:p w14:paraId="0C4D17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19 820</w:t>
            </w:r>
          </w:p>
        </w:tc>
        <w:tc>
          <w:tcPr>
            <w:tcW w:w="413" w:type="pct"/>
          </w:tcPr>
          <w:p w14:paraId="047A11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19 820</w:t>
            </w:r>
          </w:p>
        </w:tc>
      </w:tr>
      <w:tr w:rsidR="00A148C5" w:rsidRPr="00E81611" w14:paraId="16952052" w14:textId="77777777" w:rsidTr="009922A0">
        <w:tc>
          <w:tcPr>
            <w:tcW w:w="248" w:type="pct"/>
          </w:tcPr>
          <w:p w14:paraId="7F6BA9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15.2</w:t>
            </w:r>
          </w:p>
        </w:tc>
        <w:tc>
          <w:tcPr>
            <w:tcW w:w="2734" w:type="pct"/>
          </w:tcPr>
          <w:p w14:paraId="605324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Протяженность тепловых и паровых сетей, которые были заменены и отремонтированы за отчетный год </w:t>
            </w:r>
          </w:p>
        </w:tc>
        <w:tc>
          <w:tcPr>
            <w:tcW w:w="504" w:type="pct"/>
          </w:tcPr>
          <w:p w14:paraId="70BED7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p>
        </w:tc>
        <w:tc>
          <w:tcPr>
            <w:tcW w:w="367" w:type="pct"/>
          </w:tcPr>
          <w:p w14:paraId="645673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700</w:t>
            </w:r>
          </w:p>
        </w:tc>
        <w:tc>
          <w:tcPr>
            <w:tcW w:w="367" w:type="pct"/>
          </w:tcPr>
          <w:p w14:paraId="638E37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950</w:t>
            </w:r>
          </w:p>
        </w:tc>
        <w:tc>
          <w:tcPr>
            <w:tcW w:w="367" w:type="pct"/>
          </w:tcPr>
          <w:p w14:paraId="61EB91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5 000</w:t>
            </w:r>
          </w:p>
        </w:tc>
        <w:tc>
          <w:tcPr>
            <w:tcW w:w="413" w:type="pct"/>
          </w:tcPr>
          <w:p w14:paraId="252BA6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5 000</w:t>
            </w:r>
          </w:p>
        </w:tc>
      </w:tr>
      <w:tr w:rsidR="00A148C5" w:rsidRPr="00E81611" w14:paraId="0A803C4B" w14:textId="77777777" w:rsidTr="009922A0">
        <w:tc>
          <w:tcPr>
            <w:tcW w:w="248" w:type="pct"/>
          </w:tcPr>
          <w:p w14:paraId="720599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tc>
        <w:tc>
          <w:tcPr>
            <w:tcW w:w="2734" w:type="pct"/>
          </w:tcPr>
          <w:p w14:paraId="5BCE12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Одиночное протяжение уличной водопроводной сети</w:t>
            </w:r>
          </w:p>
        </w:tc>
        <w:tc>
          <w:tcPr>
            <w:tcW w:w="504" w:type="pct"/>
          </w:tcPr>
          <w:p w14:paraId="0BAD11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p>
        </w:tc>
        <w:tc>
          <w:tcPr>
            <w:tcW w:w="367" w:type="pct"/>
          </w:tcPr>
          <w:p w14:paraId="0980E2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40020</w:t>
            </w:r>
          </w:p>
        </w:tc>
        <w:tc>
          <w:tcPr>
            <w:tcW w:w="367" w:type="pct"/>
          </w:tcPr>
          <w:p w14:paraId="3080F2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40020</w:t>
            </w:r>
          </w:p>
        </w:tc>
        <w:tc>
          <w:tcPr>
            <w:tcW w:w="367" w:type="pct"/>
          </w:tcPr>
          <w:p w14:paraId="5DE5DA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40 632,5</w:t>
            </w:r>
          </w:p>
        </w:tc>
        <w:tc>
          <w:tcPr>
            <w:tcW w:w="413" w:type="pct"/>
          </w:tcPr>
          <w:p w14:paraId="55F09B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40 632,5</w:t>
            </w:r>
          </w:p>
        </w:tc>
      </w:tr>
      <w:tr w:rsidR="00A148C5" w:rsidRPr="00E81611" w14:paraId="55C70482" w14:textId="77777777" w:rsidTr="009922A0">
        <w:tc>
          <w:tcPr>
            <w:tcW w:w="248" w:type="pct"/>
          </w:tcPr>
          <w:p w14:paraId="7495C7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16.1</w:t>
            </w:r>
          </w:p>
        </w:tc>
        <w:tc>
          <w:tcPr>
            <w:tcW w:w="2734" w:type="pct"/>
          </w:tcPr>
          <w:p w14:paraId="3113C4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том числе нуждающейся в замене</w:t>
            </w:r>
          </w:p>
        </w:tc>
        <w:tc>
          <w:tcPr>
            <w:tcW w:w="504" w:type="pct"/>
          </w:tcPr>
          <w:p w14:paraId="5E5CDF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p>
        </w:tc>
        <w:tc>
          <w:tcPr>
            <w:tcW w:w="367" w:type="pct"/>
          </w:tcPr>
          <w:p w14:paraId="2BF290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36 200</w:t>
            </w:r>
          </w:p>
        </w:tc>
        <w:tc>
          <w:tcPr>
            <w:tcW w:w="367" w:type="pct"/>
          </w:tcPr>
          <w:p w14:paraId="139AF5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36 250</w:t>
            </w:r>
          </w:p>
        </w:tc>
        <w:tc>
          <w:tcPr>
            <w:tcW w:w="367" w:type="pct"/>
          </w:tcPr>
          <w:p w14:paraId="3AD72A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35 750</w:t>
            </w:r>
          </w:p>
        </w:tc>
        <w:tc>
          <w:tcPr>
            <w:tcW w:w="413" w:type="pct"/>
          </w:tcPr>
          <w:p w14:paraId="6B91DC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35 750</w:t>
            </w:r>
          </w:p>
        </w:tc>
      </w:tr>
      <w:tr w:rsidR="00A148C5" w:rsidRPr="00E81611" w14:paraId="5E445C08" w14:textId="77777777" w:rsidTr="009922A0">
        <w:tc>
          <w:tcPr>
            <w:tcW w:w="248" w:type="pct"/>
          </w:tcPr>
          <w:p w14:paraId="4F04CF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16.2</w:t>
            </w:r>
          </w:p>
        </w:tc>
        <w:tc>
          <w:tcPr>
            <w:tcW w:w="2734" w:type="pct"/>
          </w:tcPr>
          <w:p w14:paraId="069F57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Одиночное протяжение уличной водопроводной сети, которая заменена и отремонтирована за отчетный год</w:t>
            </w:r>
          </w:p>
        </w:tc>
        <w:tc>
          <w:tcPr>
            <w:tcW w:w="504" w:type="pct"/>
          </w:tcPr>
          <w:p w14:paraId="29EB5E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p>
        </w:tc>
        <w:tc>
          <w:tcPr>
            <w:tcW w:w="367" w:type="pct"/>
          </w:tcPr>
          <w:p w14:paraId="459902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400</w:t>
            </w:r>
          </w:p>
        </w:tc>
        <w:tc>
          <w:tcPr>
            <w:tcW w:w="367" w:type="pct"/>
          </w:tcPr>
          <w:p w14:paraId="1A0C55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820</w:t>
            </w:r>
          </w:p>
        </w:tc>
        <w:tc>
          <w:tcPr>
            <w:tcW w:w="367" w:type="pct"/>
          </w:tcPr>
          <w:p w14:paraId="662795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500</w:t>
            </w:r>
          </w:p>
        </w:tc>
        <w:tc>
          <w:tcPr>
            <w:tcW w:w="413" w:type="pct"/>
          </w:tcPr>
          <w:p w14:paraId="179F88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500</w:t>
            </w:r>
          </w:p>
        </w:tc>
      </w:tr>
      <w:tr w:rsidR="00A148C5" w:rsidRPr="00E81611" w14:paraId="310CF9D2" w14:textId="77777777" w:rsidTr="009922A0">
        <w:tc>
          <w:tcPr>
            <w:tcW w:w="248" w:type="pct"/>
          </w:tcPr>
          <w:p w14:paraId="7F8B8E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16.3</w:t>
            </w:r>
          </w:p>
        </w:tc>
        <w:tc>
          <w:tcPr>
            <w:tcW w:w="2734" w:type="pct"/>
          </w:tcPr>
          <w:p w14:paraId="27DFE3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населенных пунктов, не имеющих водопроводной сети (отдельных водопроводных сетей)</w:t>
            </w:r>
          </w:p>
        </w:tc>
        <w:tc>
          <w:tcPr>
            <w:tcW w:w="504" w:type="pct"/>
          </w:tcPr>
          <w:p w14:paraId="53337E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798309B9" w14:textId="77777777" w:rsidR="00A148C5" w:rsidRPr="00E81611" w:rsidRDefault="00A148C5" w:rsidP="009922A0">
            <w:pPr>
              <w:spacing w:after="0" w:line="240" w:lineRule="auto"/>
              <w:rPr>
                <w:rFonts w:ascii="Times New Roman" w:hAnsi="Times New Roman" w:cs="Times New Roman"/>
              </w:rPr>
            </w:pPr>
          </w:p>
        </w:tc>
        <w:tc>
          <w:tcPr>
            <w:tcW w:w="367" w:type="pct"/>
          </w:tcPr>
          <w:p w14:paraId="331905E7" w14:textId="77777777" w:rsidR="00A148C5" w:rsidRPr="00E81611" w:rsidRDefault="00A148C5" w:rsidP="009922A0">
            <w:pPr>
              <w:spacing w:after="0" w:line="240" w:lineRule="auto"/>
              <w:rPr>
                <w:rFonts w:ascii="Times New Roman" w:hAnsi="Times New Roman" w:cs="Times New Roman"/>
              </w:rPr>
            </w:pPr>
          </w:p>
        </w:tc>
        <w:tc>
          <w:tcPr>
            <w:tcW w:w="367" w:type="pct"/>
          </w:tcPr>
          <w:p w14:paraId="620446F5" w14:textId="77777777" w:rsidR="00A148C5" w:rsidRPr="00E81611" w:rsidRDefault="00A148C5" w:rsidP="009922A0">
            <w:pPr>
              <w:spacing w:after="0" w:line="240" w:lineRule="auto"/>
              <w:rPr>
                <w:rFonts w:ascii="Times New Roman" w:hAnsi="Times New Roman" w:cs="Times New Roman"/>
              </w:rPr>
            </w:pPr>
          </w:p>
        </w:tc>
        <w:tc>
          <w:tcPr>
            <w:tcW w:w="413" w:type="pct"/>
          </w:tcPr>
          <w:p w14:paraId="59230F40" w14:textId="77777777" w:rsidR="00A148C5" w:rsidRPr="00E81611" w:rsidRDefault="00A148C5" w:rsidP="009922A0">
            <w:pPr>
              <w:spacing w:after="0" w:line="240" w:lineRule="auto"/>
              <w:rPr>
                <w:rFonts w:ascii="Times New Roman" w:hAnsi="Times New Roman" w:cs="Times New Roman"/>
              </w:rPr>
            </w:pPr>
          </w:p>
        </w:tc>
      </w:tr>
      <w:tr w:rsidR="00A148C5" w:rsidRPr="00E81611" w14:paraId="55D4F042" w14:textId="77777777" w:rsidTr="009922A0">
        <w:tc>
          <w:tcPr>
            <w:tcW w:w="248" w:type="pct"/>
          </w:tcPr>
          <w:p w14:paraId="59D8B2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17.</w:t>
            </w:r>
          </w:p>
        </w:tc>
        <w:tc>
          <w:tcPr>
            <w:tcW w:w="2734" w:type="pct"/>
          </w:tcPr>
          <w:p w14:paraId="694592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Одиночное протяжение уличной канализационной сети</w:t>
            </w:r>
          </w:p>
        </w:tc>
        <w:tc>
          <w:tcPr>
            <w:tcW w:w="504" w:type="pct"/>
          </w:tcPr>
          <w:p w14:paraId="2D0782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p>
        </w:tc>
        <w:tc>
          <w:tcPr>
            <w:tcW w:w="367" w:type="pct"/>
          </w:tcPr>
          <w:p w14:paraId="1433BF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33800</w:t>
            </w:r>
          </w:p>
        </w:tc>
        <w:tc>
          <w:tcPr>
            <w:tcW w:w="367" w:type="pct"/>
          </w:tcPr>
          <w:p w14:paraId="2045CD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33800</w:t>
            </w:r>
          </w:p>
        </w:tc>
        <w:tc>
          <w:tcPr>
            <w:tcW w:w="367" w:type="pct"/>
          </w:tcPr>
          <w:p w14:paraId="30DCAB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33800</w:t>
            </w:r>
          </w:p>
        </w:tc>
        <w:tc>
          <w:tcPr>
            <w:tcW w:w="413" w:type="pct"/>
          </w:tcPr>
          <w:p w14:paraId="1CA3DF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33800</w:t>
            </w:r>
          </w:p>
        </w:tc>
      </w:tr>
      <w:tr w:rsidR="00A148C5" w:rsidRPr="00E81611" w14:paraId="02570F2D" w14:textId="77777777" w:rsidTr="009922A0">
        <w:tc>
          <w:tcPr>
            <w:tcW w:w="248" w:type="pct"/>
          </w:tcPr>
          <w:p w14:paraId="6511FD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17.1</w:t>
            </w:r>
          </w:p>
        </w:tc>
        <w:tc>
          <w:tcPr>
            <w:tcW w:w="2734" w:type="pct"/>
          </w:tcPr>
          <w:p w14:paraId="7E4181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том числе нуждающейся в замене</w:t>
            </w:r>
          </w:p>
        </w:tc>
        <w:tc>
          <w:tcPr>
            <w:tcW w:w="504" w:type="pct"/>
          </w:tcPr>
          <w:p w14:paraId="3200AD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p>
        </w:tc>
        <w:tc>
          <w:tcPr>
            <w:tcW w:w="367" w:type="pct"/>
          </w:tcPr>
          <w:p w14:paraId="5F13E3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17800</w:t>
            </w:r>
          </w:p>
        </w:tc>
        <w:tc>
          <w:tcPr>
            <w:tcW w:w="367" w:type="pct"/>
          </w:tcPr>
          <w:p w14:paraId="1919BE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17800</w:t>
            </w:r>
          </w:p>
        </w:tc>
        <w:tc>
          <w:tcPr>
            <w:tcW w:w="367" w:type="pct"/>
          </w:tcPr>
          <w:p w14:paraId="0BBE46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17900</w:t>
            </w:r>
          </w:p>
        </w:tc>
        <w:tc>
          <w:tcPr>
            <w:tcW w:w="413" w:type="pct"/>
          </w:tcPr>
          <w:p w14:paraId="1DA5F28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17900</w:t>
            </w:r>
          </w:p>
        </w:tc>
      </w:tr>
      <w:tr w:rsidR="00A148C5" w:rsidRPr="00E81611" w14:paraId="19190A26" w14:textId="77777777" w:rsidTr="009922A0">
        <w:tc>
          <w:tcPr>
            <w:tcW w:w="248" w:type="pct"/>
          </w:tcPr>
          <w:p w14:paraId="60EDDF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17.2</w:t>
            </w:r>
          </w:p>
        </w:tc>
        <w:tc>
          <w:tcPr>
            <w:tcW w:w="2734" w:type="pct"/>
          </w:tcPr>
          <w:p w14:paraId="20AFAC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Одиночное протяжение уличной канализационной сети, которая заменена и отремонтирована за отчетный год</w:t>
            </w:r>
          </w:p>
        </w:tc>
        <w:tc>
          <w:tcPr>
            <w:tcW w:w="504" w:type="pct"/>
          </w:tcPr>
          <w:p w14:paraId="0E8C5D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p>
        </w:tc>
        <w:tc>
          <w:tcPr>
            <w:tcW w:w="367" w:type="pct"/>
          </w:tcPr>
          <w:p w14:paraId="39FA06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47D5A2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69CE6B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0 </w:t>
            </w:r>
          </w:p>
        </w:tc>
        <w:tc>
          <w:tcPr>
            <w:tcW w:w="413" w:type="pct"/>
          </w:tcPr>
          <w:p w14:paraId="2F0CCC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0 </w:t>
            </w:r>
          </w:p>
        </w:tc>
      </w:tr>
      <w:tr w:rsidR="00A148C5" w:rsidRPr="00E81611" w14:paraId="290225B2" w14:textId="77777777" w:rsidTr="009922A0">
        <w:tc>
          <w:tcPr>
            <w:tcW w:w="248" w:type="pct"/>
          </w:tcPr>
          <w:p w14:paraId="70A700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17.3</w:t>
            </w:r>
          </w:p>
        </w:tc>
        <w:tc>
          <w:tcPr>
            <w:tcW w:w="2734" w:type="pct"/>
          </w:tcPr>
          <w:p w14:paraId="51BB33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населенных пунктов, не имеющих канализаций (отдельных канализационных сетей)</w:t>
            </w:r>
          </w:p>
        </w:tc>
        <w:tc>
          <w:tcPr>
            <w:tcW w:w="504" w:type="pct"/>
          </w:tcPr>
          <w:p w14:paraId="15A9B6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2ADA8C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1D4E75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65ED7B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tcPr>
          <w:p w14:paraId="62AD2F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1BFF65EE" w14:textId="77777777" w:rsidTr="009922A0">
        <w:tc>
          <w:tcPr>
            <w:tcW w:w="248" w:type="pct"/>
            <w:shd w:val="clear" w:color="auto" w:fill="C6D9F1"/>
          </w:tcPr>
          <w:p w14:paraId="526CEC1D"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37AAF5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Организация социального обслуживания населения:</w:t>
            </w:r>
          </w:p>
        </w:tc>
        <w:tc>
          <w:tcPr>
            <w:tcW w:w="367" w:type="pct"/>
            <w:shd w:val="clear" w:color="auto" w:fill="C6D9F1"/>
          </w:tcPr>
          <w:p w14:paraId="348D3EC7"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29AE3A4D" w14:textId="77777777" w:rsidR="00A148C5" w:rsidRPr="00E81611" w:rsidRDefault="00A148C5" w:rsidP="009922A0">
            <w:pPr>
              <w:spacing w:after="0" w:line="240" w:lineRule="auto"/>
              <w:rPr>
                <w:rFonts w:ascii="Times New Roman" w:hAnsi="Times New Roman" w:cs="Times New Roman"/>
              </w:rPr>
            </w:pPr>
          </w:p>
        </w:tc>
      </w:tr>
      <w:tr w:rsidR="00A148C5" w:rsidRPr="00E81611" w14:paraId="0D7D0F1A" w14:textId="77777777" w:rsidTr="009922A0">
        <w:tc>
          <w:tcPr>
            <w:tcW w:w="248" w:type="pct"/>
          </w:tcPr>
          <w:p w14:paraId="2FF619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c>
          <w:tcPr>
            <w:tcW w:w="2734" w:type="pct"/>
            <w:shd w:val="clear" w:color="auto" w:fill="FFFFFF"/>
          </w:tcPr>
          <w:p w14:paraId="0F42EC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стационарных организаций социального обслуживания для граждан пожилого возраста и инвалидов (взрослых)</w:t>
            </w:r>
          </w:p>
        </w:tc>
        <w:tc>
          <w:tcPr>
            <w:tcW w:w="504" w:type="pct"/>
            <w:shd w:val="clear" w:color="auto" w:fill="FFFFFF"/>
          </w:tcPr>
          <w:p w14:paraId="15729D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6917D34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52115E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7F5F68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0A44D3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37D7DAA1" w14:textId="77777777" w:rsidTr="009922A0">
        <w:tc>
          <w:tcPr>
            <w:tcW w:w="248" w:type="pct"/>
          </w:tcPr>
          <w:p w14:paraId="11B906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18.1</w:t>
            </w:r>
          </w:p>
        </w:tc>
        <w:tc>
          <w:tcPr>
            <w:tcW w:w="2734" w:type="pct"/>
            <w:shd w:val="clear" w:color="auto" w:fill="FFFFFF"/>
          </w:tcPr>
          <w:p w14:paraId="023957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них мест</w:t>
            </w:r>
          </w:p>
        </w:tc>
        <w:tc>
          <w:tcPr>
            <w:tcW w:w="504" w:type="pct"/>
            <w:shd w:val="clear" w:color="auto" w:fill="FFFFFF"/>
          </w:tcPr>
          <w:p w14:paraId="6CEBF3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w:t>
            </w:r>
          </w:p>
        </w:tc>
        <w:tc>
          <w:tcPr>
            <w:tcW w:w="367" w:type="pct"/>
            <w:shd w:val="clear" w:color="auto" w:fill="FFFFFF"/>
          </w:tcPr>
          <w:p w14:paraId="32DBF8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3BD5AB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0F1EB2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27B723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32319FFD" w14:textId="77777777" w:rsidTr="009922A0">
        <w:tc>
          <w:tcPr>
            <w:tcW w:w="248" w:type="pct"/>
          </w:tcPr>
          <w:p w14:paraId="6EEB22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w:t>
            </w:r>
          </w:p>
        </w:tc>
        <w:tc>
          <w:tcPr>
            <w:tcW w:w="2734" w:type="pct"/>
            <w:shd w:val="clear" w:color="auto" w:fill="FFFFFF"/>
          </w:tcPr>
          <w:p w14:paraId="4DA634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граждан пожилого возраста и инвалидов (взрослых) по списку в стационарных организациях социального обслуживания (на конец года)</w:t>
            </w:r>
          </w:p>
        </w:tc>
        <w:tc>
          <w:tcPr>
            <w:tcW w:w="504" w:type="pct"/>
            <w:shd w:val="clear" w:color="auto" w:fill="FFFFFF"/>
          </w:tcPr>
          <w:p w14:paraId="7C3840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15133FB2"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1E7F4AC9"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1464C090"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FFFFFF"/>
          </w:tcPr>
          <w:p w14:paraId="783C08FC" w14:textId="77777777" w:rsidR="00A148C5" w:rsidRPr="00E81611" w:rsidRDefault="00A148C5" w:rsidP="009922A0">
            <w:pPr>
              <w:spacing w:after="0" w:line="240" w:lineRule="auto"/>
              <w:rPr>
                <w:rFonts w:ascii="Times New Roman" w:hAnsi="Times New Roman" w:cs="Times New Roman"/>
              </w:rPr>
            </w:pPr>
          </w:p>
        </w:tc>
      </w:tr>
      <w:tr w:rsidR="00A148C5" w:rsidRPr="00E81611" w14:paraId="6CF8D9EA" w14:textId="77777777" w:rsidTr="009922A0">
        <w:tc>
          <w:tcPr>
            <w:tcW w:w="248" w:type="pct"/>
          </w:tcPr>
          <w:p w14:paraId="34D36A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2734" w:type="pct"/>
            <w:shd w:val="clear" w:color="auto" w:fill="FFFFFF"/>
          </w:tcPr>
          <w:p w14:paraId="2DB235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организаций для детей-инвалидов</w:t>
            </w:r>
          </w:p>
        </w:tc>
        <w:tc>
          <w:tcPr>
            <w:tcW w:w="504" w:type="pct"/>
            <w:shd w:val="clear" w:color="auto" w:fill="FFFFFF"/>
          </w:tcPr>
          <w:p w14:paraId="28C666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5E57B1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6541ED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2D3EF5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636677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46754022" w14:textId="77777777" w:rsidTr="009922A0">
        <w:tc>
          <w:tcPr>
            <w:tcW w:w="248" w:type="pct"/>
          </w:tcPr>
          <w:p w14:paraId="21CCCA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w:t>
            </w:r>
          </w:p>
        </w:tc>
        <w:tc>
          <w:tcPr>
            <w:tcW w:w="2734" w:type="pct"/>
            <w:shd w:val="clear" w:color="auto" w:fill="FFFFFF"/>
          </w:tcPr>
          <w:p w14:paraId="488C66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них мест</w:t>
            </w:r>
          </w:p>
        </w:tc>
        <w:tc>
          <w:tcPr>
            <w:tcW w:w="504" w:type="pct"/>
            <w:shd w:val="clear" w:color="auto" w:fill="FFFFFF"/>
          </w:tcPr>
          <w:p w14:paraId="4D4CA7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место</w:t>
            </w:r>
          </w:p>
        </w:tc>
        <w:tc>
          <w:tcPr>
            <w:tcW w:w="367" w:type="pct"/>
            <w:shd w:val="clear" w:color="auto" w:fill="FFFFFF"/>
          </w:tcPr>
          <w:p w14:paraId="10B5AA56"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245461F0"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543DEC9C"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FFFFFF"/>
          </w:tcPr>
          <w:p w14:paraId="66AAEDE4" w14:textId="77777777" w:rsidR="00A148C5" w:rsidRPr="00E81611" w:rsidRDefault="00A148C5" w:rsidP="009922A0">
            <w:pPr>
              <w:spacing w:after="0" w:line="240" w:lineRule="auto"/>
              <w:rPr>
                <w:rFonts w:ascii="Times New Roman" w:hAnsi="Times New Roman" w:cs="Times New Roman"/>
              </w:rPr>
            </w:pPr>
          </w:p>
        </w:tc>
      </w:tr>
      <w:tr w:rsidR="00A148C5" w:rsidRPr="00E81611" w14:paraId="5B1A9FF8" w14:textId="77777777" w:rsidTr="009922A0">
        <w:tc>
          <w:tcPr>
            <w:tcW w:w="248" w:type="pct"/>
          </w:tcPr>
          <w:p w14:paraId="1B2A3F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2734" w:type="pct"/>
            <w:shd w:val="clear" w:color="auto" w:fill="FFFFFF"/>
          </w:tcPr>
          <w:p w14:paraId="3ECB5C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организаций, осуществляющих социальное обслуживание в форме социального обслуживания на дому</w:t>
            </w:r>
          </w:p>
        </w:tc>
        <w:tc>
          <w:tcPr>
            <w:tcW w:w="504" w:type="pct"/>
            <w:shd w:val="clear" w:color="auto" w:fill="FFFFFF"/>
          </w:tcPr>
          <w:p w14:paraId="1AB585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40C452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468C39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0C7E25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413" w:type="pct"/>
            <w:shd w:val="clear" w:color="auto" w:fill="FFFFFF"/>
          </w:tcPr>
          <w:p w14:paraId="5E5E1A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r>
      <w:tr w:rsidR="00A148C5" w:rsidRPr="00E81611" w14:paraId="46248E2A" w14:textId="77777777" w:rsidTr="009922A0">
        <w:tc>
          <w:tcPr>
            <w:tcW w:w="248" w:type="pct"/>
          </w:tcPr>
          <w:p w14:paraId="2777C3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w:t>
            </w:r>
          </w:p>
        </w:tc>
        <w:tc>
          <w:tcPr>
            <w:tcW w:w="2734" w:type="pct"/>
            <w:shd w:val="clear" w:color="auto" w:fill="FFFFFF"/>
          </w:tcPr>
          <w:p w14:paraId="38A1B5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получателей социальных услуг, оказываемых организациями, осуществляющими социальное обслуживание в форме социального обслуживания на дому</w:t>
            </w:r>
          </w:p>
        </w:tc>
        <w:tc>
          <w:tcPr>
            <w:tcW w:w="504" w:type="pct"/>
            <w:shd w:val="clear" w:color="auto" w:fill="FFFFFF"/>
          </w:tcPr>
          <w:p w14:paraId="2EC83C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52B2FD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436</w:t>
            </w:r>
          </w:p>
        </w:tc>
        <w:tc>
          <w:tcPr>
            <w:tcW w:w="367" w:type="pct"/>
            <w:shd w:val="clear" w:color="auto" w:fill="FFFFFF"/>
          </w:tcPr>
          <w:p w14:paraId="37C562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436</w:t>
            </w:r>
          </w:p>
        </w:tc>
        <w:tc>
          <w:tcPr>
            <w:tcW w:w="367" w:type="pct"/>
            <w:shd w:val="clear" w:color="auto" w:fill="FFFFFF"/>
          </w:tcPr>
          <w:p w14:paraId="2A67ED1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436</w:t>
            </w:r>
          </w:p>
        </w:tc>
        <w:tc>
          <w:tcPr>
            <w:tcW w:w="413" w:type="pct"/>
            <w:shd w:val="clear" w:color="auto" w:fill="FFFFFF"/>
          </w:tcPr>
          <w:p w14:paraId="6FFFDF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436</w:t>
            </w:r>
          </w:p>
        </w:tc>
      </w:tr>
      <w:tr w:rsidR="00A148C5" w:rsidRPr="00E81611" w14:paraId="5B423D75" w14:textId="77777777" w:rsidTr="009922A0">
        <w:tc>
          <w:tcPr>
            <w:tcW w:w="248" w:type="pct"/>
          </w:tcPr>
          <w:p w14:paraId="036EBB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w:t>
            </w:r>
          </w:p>
        </w:tc>
        <w:tc>
          <w:tcPr>
            <w:tcW w:w="2734" w:type="pct"/>
            <w:shd w:val="clear" w:color="auto" w:fill="FFFFFF"/>
          </w:tcPr>
          <w:p w14:paraId="4A0C7FC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оказанных услуг организациями, осуществляющими социальное обслуживание в форме социального обслуживания на дому</w:t>
            </w:r>
          </w:p>
        </w:tc>
        <w:tc>
          <w:tcPr>
            <w:tcW w:w="504" w:type="pct"/>
            <w:shd w:val="clear" w:color="auto" w:fill="FFFFFF"/>
          </w:tcPr>
          <w:p w14:paraId="5C8DE8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4B1D6B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147 592</w:t>
            </w:r>
          </w:p>
        </w:tc>
        <w:tc>
          <w:tcPr>
            <w:tcW w:w="367" w:type="pct"/>
            <w:shd w:val="clear" w:color="auto" w:fill="FFFFFF"/>
          </w:tcPr>
          <w:p w14:paraId="42A21D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147 592</w:t>
            </w:r>
          </w:p>
        </w:tc>
        <w:tc>
          <w:tcPr>
            <w:tcW w:w="367" w:type="pct"/>
            <w:shd w:val="clear" w:color="auto" w:fill="FFFFFF"/>
          </w:tcPr>
          <w:p w14:paraId="604387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147 592</w:t>
            </w:r>
          </w:p>
        </w:tc>
        <w:tc>
          <w:tcPr>
            <w:tcW w:w="413" w:type="pct"/>
            <w:shd w:val="clear" w:color="auto" w:fill="FFFFFF"/>
          </w:tcPr>
          <w:p w14:paraId="19A49D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147 592</w:t>
            </w:r>
          </w:p>
        </w:tc>
      </w:tr>
      <w:tr w:rsidR="00A148C5" w:rsidRPr="00E81611" w14:paraId="4979EFEE" w14:textId="77777777" w:rsidTr="009922A0">
        <w:tc>
          <w:tcPr>
            <w:tcW w:w="248" w:type="pct"/>
          </w:tcPr>
          <w:p w14:paraId="173C87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w:t>
            </w:r>
          </w:p>
        </w:tc>
        <w:tc>
          <w:tcPr>
            <w:tcW w:w="2734" w:type="pct"/>
            <w:shd w:val="clear" w:color="auto" w:fill="FFFFFF"/>
          </w:tcPr>
          <w:p w14:paraId="081987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организаций, осуществляющих полустационарное социальное обслуживание</w:t>
            </w:r>
          </w:p>
        </w:tc>
        <w:tc>
          <w:tcPr>
            <w:tcW w:w="504" w:type="pct"/>
            <w:shd w:val="clear" w:color="auto" w:fill="FFFFFF"/>
          </w:tcPr>
          <w:p w14:paraId="567EC3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580F28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58A35C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0E2EF2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413" w:type="pct"/>
            <w:shd w:val="clear" w:color="auto" w:fill="FFFFFF"/>
          </w:tcPr>
          <w:p w14:paraId="3A221B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r>
      <w:tr w:rsidR="00A148C5" w:rsidRPr="00E81611" w14:paraId="70675EA6" w14:textId="77777777" w:rsidTr="009922A0">
        <w:tc>
          <w:tcPr>
            <w:tcW w:w="248" w:type="pct"/>
          </w:tcPr>
          <w:p w14:paraId="65F662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w:t>
            </w:r>
          </w:p>
        </w:tc>
        <w:tc>
          <w:tcPr>
            <w:tcW w:w="2734" w:type="pct"/>
            <w:shd w:val="clear" w:color="auto" w:fill="FFFFFF"/>
          </w:tcPr>
          <w:p w14:paraId="381DE4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получателей социальных услуг, оказываемых организациями, осуществляющими полустационарное социальное обслуживание</w:t>
            </w:r>
          </w:p>
        </w:tc>
        <w:tc>
          <w:tcPr>
            <w:tcW w:w="504" w:type="pct"/>
            <w:shd w:val="clear" w:color="auto" w:fill="FFFFFF"/>
          </w:tcPr>
          <w:p w14:paraId="6DC181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339535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1415</w:t>
            </w:r>
          </w:p>
        </w:tc>
        <w:tc>
          <w:tcPr>
            <w:tcW w:w="367" w:type="pct"/>
            <w:shd w:val="clear" w:color="auto" w:fill="FFFFFF"/>
          </w:tcPr>
          <w:p w14:paraId="7E2AB4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1415</w:t>
            </w:r>
          </w:p>
        </w:tc>
        <w:tc>
          <w:tcPr>
            <w:tcW w:w="367" w:type="pct"/>
            <w:shd w:val="clear" w:color="auto" w:fill="FFFFFF"/>
          </w:tcPr>
          <w:p w14:paraId="4762F5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1415</w:t>
            </w:r>
          </w:p>
        </w:tc>
        <w:tc>
          <w:tcPr>
            <w:tcW w:w="413" w:type="pct"/>
            <w:shd w:val="clear" w:color="auto" w:fill="FFFFFF"/>
          </w:tcPr>
          <w:p w14:paraId="3A7D35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1415</w:t>
            </w:r>
          </w:p>
        </w:tc>
      </w:tr>
      <w:tr w:rsidR="00A148C5" w:rsidRPr="00E81611" w14:paraId="1A107D09" w14:textId="77777777" w:rsidTr="009922A0">
        <w:tc>
          <w:tcPr>
            <w:tcW w:w="248" w:type="pct"/>
          </w:tcPr>
          <w:p w14:paraId="48A6E6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w:t>
            </w:r>
          </w:p>
        </w:tc>
        <w:tc>
          <w:tcPr>
            <w:tcW w:w="2734" w:type="pct"/>
            <w:shd w:val="clear" w:color="auto" w:fill="FFFFFF"/>
          </w:tcPr>
          <w:p w14:paraId="45EEB1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оказанных услуг организациями, осуществляющими полустационарное социальное обслуживание</w:t>
            </w:r>
          </w:p>
        </w:tc>
        <w:tc>
          <w:tcPr>
            <w:tcW w:w="504" w:type="pct"/>
            <w:shd w:val="clear" w:color="auto" w:fill="FFFFFF"/>
          </w:tcPr>
          <w:p w14:paraId="712821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2B8D80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58 329</w:t>
            </w:r>
          </w:p>
        </w:tc>
        <w:tc>
          <w:tcPr>
            <w:tcW w:w="367" w:type="pct"/>
            <w:shd w:val="clear" w:color="auto" w:fill="FFFFFF"/>
          </w:tcPr>
          <w:p w14:paraId="6E7688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58 329</w:t>
            </w:r>
          </w:p>
        </w:tc>
        <w:tc>
          <w:tcPr>
            <w:tcW w:w="367" w:type="pct"/>
            <w:shd w:val="clear" w:color="auto" w:fill="FFFFFF"/>
          </w:tcPr>
          <w:p w14:paraId="54655A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58 329</w:t>
            </w:r>
          </w:p>
        </w:tc>
        <w:tc>
          <w:tcPr>
            <w:tcW w:w="413" w:type="pct"/>
            <w:shd w:val="clear" w:color="auto" w:fill="FFFFFF"/>
          </w:tcPr>
          <w:p w14:paraId="4F44B6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58 329</w:t>
            </w:r>
          </w:p>
        </w:tc>
      </w:tr>
      <w:tr w:rsidR="00A148C5" w:rsidRPr="00E81611" w14:paraId="182534B8" w14:textId="77777777" w:rsidTr="009922A0">
        <w:tc>
          <w:tcPr>
            <w:tcW w:w="248" w:type="pct"/>
            <w:shd w:val="clear" w:color="auto" w:fill="C6D9F1"/>
          </w:tcPr>
          <w:p w14:paraId="05997633"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6B58314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Общеобразовательные организации:</w:t>
            </w:r>
          </w:p>
        </w:tc>
        <w:tc>
          <w:tcPr>
            <w:tcW w:w="367" w:type="pct"/>
            <w:shd w:val="clear" w:color="auto" w:fill="C6D9F1"/>
          </w:tcPr>
          <w:p w14:paraId="31677E2F"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6A60A19F" w14:textId="77777777" w:rsidR="00A148C5" w:rsidRPr="00E81611" w:rsidRDefault="00A148C5" w:rsidP="009922A0">
            <w:pPr>
              <w:spacing w:after="0" w:line="240" w:lineRule="auto"/>
              <w:rPr>
                <w:rFonts w:ascii="Times New Roman" w:hAnsi="Times New Roman" w:cs="Times New Roman"/>
              </w:rPr>
            </w:pPr>
          </w:p>
        </w:tc>
      </w:tr>
      <w:tr w:rsidR="00A148C5" w:rsidRPr="00E81611" w14:paraId="47E3AE0F" w14:textId="77777777" w:rsidTr="009922A0">
        <w:tc>
          <w:tcPr>
            <w:tcW w:w="248" w:type="pct"/>
          </w:tcPr>
          <w:p w14:paraId="666436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w:t>
            </w:r>
          </w:p>
        </w:tc>
        <w:tc>
          <w:tcPr>
            <w:tcW w:w="2734" w:type="pct"/>
            <w:shd w:val="clear" w:color="auto" w:fill="FFFFFF"/>
          </w:tcPr>
          <w:p w14:paraId="2D7E89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общеобразовательных организаций на начало учебного года, всего</w:t>
            </w:r>
          </w:p>
        </w:tc>
        <w:tc>
          <w:tcPr>
            <w:tcW w:w="504" w:type="pct"/>
            <w:shd w:val="clear" w:color="auto" w:fill="FFFFFF"/>
          </w:tcPr>
          <w:p w14:paraId="6A5BAB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59E19F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367" w:type="pct"/>
            <w:shd w:val="clear" w:color="auto" w:fill="FFFFFF"/>
          </w:tcPr>
          <w:p w14:paraId="3FA6C5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367" w:type="pct"/>
            <w:shd w:val="clear" w:color="auto" w:fill="FFFFFF"/>
          </w:tcPr>
          <w:p w14:paraId="7C04A6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413" w:type="pct"/>
            <w:shd w:val="clear" w:color="auto" w:fill="FFFFFF"/>
          </w:tcPr>
          <w:p w14:paraId="596662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r>
      <w:tr w:rsidR="00A148C5" w:rsidRPr="00E81611" w14:paraId="62541516" w14:textId="77777777" w:rsidTr="009922A0">
        <w:tc>
          <w:tcPr>
            <w:tcW w:w="248" w:type="pct"/>
          </w:tcPr>
          <w:p w14:paraId="049945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27.1</w:t>
            </w:r>
          </w:p>
        </w:tc>
        <w:tc>
          <w:tcPr>
            <w:tcW w:w="2734" w:type="pct"/>
            <w:shd w:val="clear" w:color="auto" w:fill="FFFFFF"/>
          </w:tcPr>
          <w:p w14:paraId="071C4B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обособленных подразделений общеобразовательных организаций</w:t>
            </w:r>
          </w:p>
        </w:tc>
        <w:tc>
          <w:tcPr>
            <w:tcW w:w="504" w:type="pct"/>
            <w:shd w:val="clear" w:color="auto" w:fill="FFFFFF"/>
          </w:tcPr>
          <w:p w14:paraId="6391BB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68D86E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367" w:type="pct"/>
            <w:shd w:val="clear" w:color="auto" w:fill="FFFFFF"/>
          </w:tcPr>
          <w:p w14:paraId="521BA6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367" w:type="pct"/>
            <w:shd w:val="clear" w:color="auto" w:fill="FFFFFF"/>
          </w:tcPr>
          <w:p w14:paraId="09E209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413" w:type="pct"/>
            <w:shd w:val="clear" w:color="auto" w:fill="FFFFFF"/>
          </w:tcPr>
          <w:p w14:paraId="3F8813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r>
      <w:tr w:rsidR="00A148C5" w:rsidRPr="00E81611" w14:paraId="56582FE3" w14:textId="77777777" w:rsidTr="009922A0">
        <w:tc>
          <w:tcPr>
            <w:tcW w:w="248" w:type="pct"/>
          </w:tcPr>
          <w:p w14:paraId="4EB9DD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w:t>
            </w:r>
          </w:p>
        </w:tc>
        <w:tc>
          <w:tcPr>
            <w:tcW w:w="2734" w:type="pct"/>
            <w:shd w:val="clear" w:color="auto" w:fill="FFFFFF"/>
          </w:tcPr>
          <w:p w14:paraId="4B6924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обучающихся общеобразовательных организаций с учетом обособленных подразделений, всего</w:t>
            </w:r>
          </w:p>
        </w:tc>
        <w:tc>
          <w:tcPr>
            <w:tcW w:w="504" w:type="pct"/>
            <w:shd w:val="clear" w:color="auto" w:fill="FFFFFF"/>
          </w:tcPr>
          <w:p w14:paraId="1BA598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3AD532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7018</w:t>
            </w:r>
          </w:p>
        </w:tc>
        <w:tc>
          <w:tcPr>
            <w:tcW w:w="367" w:type="pct"/>
            <w:shd w:val="clear" w:color="auto" w:fill="FFFFFF"/>
          </w:tcPr>
          <w:p w14:paraId="1FFAE0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7134</w:t>
            </w:r>
          </w:p>
        </w:tc>
        <w:tc>
          <w:tcPr>
            <w:tcW w:w="367" w:type="pct"/>
            <w:shd w:val="clear" w:color="auto" w:fill="FFFFFF"/>
          </w:tcPr>
          <w:p w14:paraId="769399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7193</w:t>
            </w:r>
          </w:p>
        </w:tc>
        <w:tc>
          <w:tcPr>
            <w:tcW w:w="413" w:type="pct"/>
            <w:shd w:val="clear" w:color="auto" w:fill="FFFFFF"/>
          </w:tcPr>
          <w:p w14:paraId="1769F1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7193</w:t>
            </w:r>
          </w:p>
        </w:tc>
      </w:tr>
      <w:tr w:rsidR="00A148C5" w:rsidRPr="00E81611" w14:paraId="67AAD5C5" w14:textId="77777777" w:rsidTr="009922A0">
        <w:tc>
          <w:tcPr>
            <w:tcW w:w="248" w:type="pct"/>
            <w:shd w:val="clear" w:color="auto" w:fill="C6D9F1"/>
          </w:tcPr>
          <w:p w14:paraId="1031EDEF"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6681B4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Организации здравоохранения:</w:t>
            </w:r>
          </w:p>
        </w:tc>
        <w:tc>
          <w:tcPr>
            <w:tcW w:w="367" w:type="pct"/>
            <w:shd w:val="clear" w:color="auto" w:fill="C6D9F1"/>
          </w:tcPr>
          <w:p w14:paraId="1902FC0A"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228BC900" w14:textId="77777777" w:rsidR="00A148C5" w:rsidRPr="00E81611" w:rsidRDefault="00A148C5" w:rsidP="009922A0">
            <w:pPr>
              <w:spacing w:after="0" w:line="240" w:lineRule="auto"/>
              <w:rPr>
                <w:rFonts w:ascii="Times New Roman" w:hAnsi="Times New Roman" w:cs="Times New Roman"/>
              </w:rPr>
            </w:pPr>
          </w:p>
        </w:tc>
      </w:tr>
      <w:tr w:rsidR="00A148C5" w:rsidRPr="00E81611" w14:paraId="61762621" w14:textId="77777777" w:rsidTr="009922A0">
        <w:tc>
          <w:tcPr>
            <w:tcW w:w="248" w:type="pct"/>
          </w:tcPr>
          <w:p w14:paraId="1FD7DF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w:t>
            </w:r>
          </w:p>
        </w:tc>
        <w:tc>
          <w:tcPr>
            <w:tcW w:w="2734" w:type="pct"/>
            <w:shd w:val="clear" w:color="auto" w:fill="FFFFFF"/>
          </w:tcPr>
          <w:p w14:paraId="37A331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лечебно-профилактических организаций</w:t>
            </w:r>
          </w:p>
          <w:p w14:paraId="0ABEA545" w14:textId="77777777" w:rsidR="00A148C5" w:rsidRPr="00E81611" w:rsidRDefault="00A148C5" w:rsidP="009922A0">
            <w:pPr>
              <w:spacing w:after="0" w:line="240" w:lineRule="auto"/>
              <w:rPr>
                <w:rFonts w:ascii="Times New Roman" w:hAnsi="Times New Roman" w:cs="Times New Roman"/>
              </w:rPr>
            </w:pPr>
          </w:p>
        </w:tc>
        <w:tc>
          <w:tcPr>
            <w:tcW w:w="504" w:type="pct"/>
            <w:shd w:val="clear" w:color="auto" w:fill="FFFFFF"/>
          </w:tcPr>
          <w:p w14:paraId="4ED6F1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26FE86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0D75A8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75D012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4A5CB4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1D702A09" w14:textId="77777777" w:rsidTr="009922A0">
        <w:tc>
          <w:tcPr>
            <w:tcW w:w="248" w:type="pct"/>
            <w:shd w:val="clear" w:color="auto" w:fill="C6D9F1"/>
          </w:tcPr>
          <w:p w14:paraId="0CA1B448"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328DDE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Организации культуры:</w:t>
            </w:r>
          </w:p>
        </w:tc>
        <w:tc>
          <w:tcPr>
            <w:tcW w:w="367" w:type="pct"/>
            <w:shd w:val="clear" w:color="auto" w:fill="C6D9F1"/>
          </w:tcPr>
          <w:p w14:paraId="078BDBBC"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1B797452" w14:textId="77777777" w:rsidR="00A148C5" w:rsidRPr="00E81611" w:rsidRDefault="00A148C5" w:rsidP="009922A0">
            <w:pPr>
              <w:spacing w:after="0" w:line="240" w:lineRule="auto"/>
              <w:rPr>
                <w:rFonts w:ascii="Times New Roman" w:hAnsi="Times New Roman" w:cs="Times New Roman"/>
              </w:rPr>
            </w:pPr>
          </w:p>
        </w:tc>
      </w:tr>
      <w:tr w:rsidR="00A148C5" w:rsidRPr="00E81611" w14:paraId="6B03604B" w14:textId="77777777" w:rsidTr="009922A0">
        <w:tc>
          <w:tcPr>
            <w:tcW w:w="248" w:type="pct"/>
          </w:tcPr>
          <w:p w14:paraId="730950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tc>
        <w:tc>
          <w:tcPr>
            <w:tcW w:w="2734" w:type="pct"/>
            <w:shd w:val="clear" w:color="auto" w:fill="FFFFFF"/>
          </w:tcPr>
          <w:p w14:paraId="475844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организаций культурно-досугового типа</w:t>
            </w:r>
          </w:p>
        </w:tc>
        <w:tc>
          <w:tcPr>
            <w:tcW w:w="504" w:type="pct"/>
            <w:shd w:val="clear" w:color="auto" w:fill="FFFFFF"/>
          </w:tcPr>
          <w:p w14:paraId="2047A9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784441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367" w:type="pct"/>
            <w:shd w:val="clear" w:color="auto" w:fill="FFFFFF"/>
          </w:tcPr>
          <w:p w14:paraId="6D8D45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367" w:type="pct"/>
            <w:shd w:val="clear" w:color="auto" w:fill="FFFFFF"/>
          </w:tcPr>
          <w:p w14:paraId="5F9D5A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413" w:type="pct"/>
            <w:shd w:val="clear" w:color="auto" w:fill="FFFFFF"/>
          </w:tcPr>
          <w:p w14:paraId="3293CB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r>
      <w:tr w:rsidR="00A148C5" w:rsidRPr="00E81611" w14:paraId="4C9076AC" w14:textId="77777777" w:rsidTr="009922A0">
        <w:tc>
          <w:tcPr>
            <w:tcW w:w="248" w:type="pct"/>
          </w:tcPr>
          <w:p w14:paraId="7B9220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30.1</w:t>
            </w:r>
          </w:p>
        </w:tc>
        <w:tc>
          <w:tcPr>
            <w:tcW w:w="2734" w:type="pct"/>
            <w:shd w:val="clear" w:color="auto" w:fill="FFFFFF"/>
          </w:tcPr>
          <w:p w14:paraId="2FF951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обособленных подразделений организаций культурно-досугового типа</w:t>
            </w:r>
          </w:p>
        </w:tc>
        <w:tc>
          <w:tcPr>
            <w:tcW w:w="504" w:type="pct"/>
            <w:shd w:val="clear" w:color="auto" w:fill="FFFFFF"/>
          </w:tcPr>
          <w:p w14:paraId="0AA8D2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09A11921"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044DAE2E"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331FCE1D"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FFFFFF"/>
          </w:tcPr>
          <w:p w14:paraId="6632F93D" w14:textId="77777777" w:rsidR="00A148C5" w:rsidRPr="00E81611" w:rsidRDefault="00A148C5" w:rsidP="009922A0">
            <w:pPr>
              <w:spacing w:after="0" w:line="240" w:lineRule="auto"/>
              <w:rPr>
                <w:rFonts w:ascii="Times New Roman" w:hAnsi="Times New Roman" w:cs="Times New Roman"/>
              </w:rPr>
            </w:pPr>
          </w:p>
        </w:tc>
      </w:tr>
      <w:tr w:rsidR="00A148C5" w:rsidRPr="00E81611" w14:paraId="0C185F97" w14:textId="77777777" w:rsidTr="009922A0">
        <w:tc>
          <w:tcPr>
            <w:tcW w:w="248" w:type="pct"/>
          </w:tcPr>
          <w:p w14:paraId="5D2572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30.2</w:t>
            </w:r>
          </w:p>
        </w:tc>
        <w:tc>
          <w:tcPr>
            <w:tcW w:w="2734" w:type="pct"/>
            <w:shd w:val="clear" w:color="auto" w:fill="FFFFFF"/>
          </w:tcPr>
          <w:p w14:paraId="00A01C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работников организаций культурно-досугового типа с учетном обособленных подразделений</w:t>
            </w:r>
          </w:p>
        </w:tc>
        <w:tc>
          <w:tcPr>
            <w:tcW w:w="504" w:type="pct"/>
            <w:shd w:val="clear" w:color="auto" w:fill="FFFFFF"/>
          </w:tcPr>
          <w:p w14:paraId="1972D4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65506A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55</w:t>
            </w:r>
          </w:p>
        </w:tc>
        <w:tc>
          <w:tcPr>
            <w:tcW w:w="367" w:type="pct"/>
            <w:shd w:val="clear" w:color="auto" w:fill="FFFFFF"/>
          </w:tcPr>
          <w:p w14:paraId="591D45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51</w:t>
            </w:r>
          </w:p>
        </w:tc>
        <w:tc>
          <w:tcPr>
            <w:tcW w:w="367" w:type="pct"/>
            <w:shd w:val="clear" w:color="auto" w:fill="FFFFFF"/>
          </w:tcPr>
          <w:p w14:paraId="531047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51</w:t>
            </w:r>
          </w:p>
        </w:tc>
        <w:tc>
          <w:tcPr>
            <w:tcW w:w="413" w:type="pct"/>
            <w:shd w:val="clear" w:color="auto" w:fill="FFFFFF"/>
          </w:tcPr>
          <w:p w14:paraId="3280A3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42</w:t>
            </w:r>
          </w:p>
        </w:tc>
      </w:tr>
      <w:tr w:rsidR="00A148C5" w:rsidRPr="00E81611" w14:paraId="58464B13" w14:textId="77777777" w:rsidTr="009922A0">
        <w:tc>
          <w:tcPr>
            <w:tcW w:w="248" w:type="pct"/>
          </w:tcPr>
          <w:p w14:paraId="1E17EA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30.3</w:t>
            </w:r>
          </w:p>
        </w:tc>
        <w:tc>
          <w:tcPr>
            <w:tcW w:w="2734" w:type="pct"/>
            <w:shd w:val="clear" w:color="auto" w:fill="FFFFFF"/>
          </w:tcPr>
          <w:p w14:paraId="168108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из них специалисты культурно-досуговой деятельности</w:t>
            </w:r>
          </w:p>
        </w:tc>
        <w:tc>
          <w:tcPr>
            <w:tcW w:w="504" w:type="pct"/>
            <w:shd w:val="clear" w:color="auto" w:fill="FFFFFF"/>
          </w:tcPr>
          <w:p w14:paraId="6F419C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430CCB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w:t>
            </w:r>
          </w:p>
        </w:tc>
        <w:tc>
          <w:tcPr>
            <w:tcW w:w="367" w:type="pct"/>
            <w:shd w:val="clear" w:color="auto" w:fill="FFFFFF"/>
          </w:tcPr>
          <w:p w14:paraId="5CE24F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w:t>
            </w:r>
          </w:p>
        </w:tc>
        <w:tc>
          <w:tcPr>
            <w:tcW w:w="367" w:type="pct"/>
            <w:shd w:val="clear" w:color="auto" w:fill="FFFFFF"/>
          </w:tcPr>
          <w:p w14:paraId="710097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413" w:type="pct"/>
            <w:shd w:val="clear" w:color="auto" w:fill="FFFFFF"/>
          </w:tcPr>
          <w:p w14:paraId="3EB246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w:t>
            </w:r>
          </w:p>
        </w:tc>
      </w:tr>
      <w:tr w:rsidR="00A148C5" w:rsidRPr="00E81611" w14:paraId="52BB649C" w14:textId="77777777" w:rsidTr="009922A0">
        <w:tc>
          <w:tcPr>
            <w:tcW w:w="248" w:type="pct"/>
          </w:tcPr>
          <w:p w14:paraId="1BBAFD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w:t>
            </w:r>
          </w:p>
        </w:tc>
        <w:tc>
          <w:tcPr>
            <w:tcW w:w="2734" w:type="pct"/>
            <w:shd w:val="clear" w:color="auto" w:fill="FFFFFF"/>
          </w:tcPr>
          <w:p w14:paraId="6FA7A2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библиотек</w:t>
            </w:r>
          </w:p>
        </w:tc>
        <w:tc>
          <w:tcPr>
            <w:tcW w:w="504" w:type="pct"/>
            <w:shd w:val="clear" w:color="auto" w:fill="FFFFFF"/>
          </w:tcPr>
          <w:p w14:paraId="0D2039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2848D4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0D1E8F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68695D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413" w:type="pct"/>
            <w:shd w:val="clear" w:color="auto" w:fill="FFFFFF"/>
          </w:tcPr>
          <w:p w14:paraId="2D41DC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r>
      <w:tr w:rsidR="00A148C5" w:rsidRPr="00E81611" w14:paraId="62518EAE" w14:textId="77777777" w:rsidTr="009922A0">
        <w:tc>
          <w:tcPr>
            <w:tcW w:w="248" w:type="pct"/>
          </w:tcPr>
          <w:p w14:paraId="7A0FA2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31.1</w:t>
            </w:r>
          </w:p>
        </w:tc>
        <w:tc>
          <w:tcPr>
            <w:tcW w:w="2734" w:type="pct"/>
            <w:shd w:val="clear" w:color="auto" w:fill="FFFFFF"/>
          </w:tcPr>
          <w:p w14:paraId="44D4C6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обособленных подразделений библиотек</w:t>
            </w:r>
          </w:p>
        </w:tc>
        <w:tc>
          <w:tcPr>
            <w:tcW w:w="504" w:type="pct"/>
            <w:shd w:val="clear" w:color="auto" w:fill="FFFFFF"/>
          </w:tcPr>
          <w:p w14:paraId="31E2C5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63CC41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367" w:type="pct"/>
            <w:shd w:val="clear" w:color="auto" w:fill="FFFFFF"/>
          </w:tcPr>
          <w:p w14:paraId="2E03B7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367" w:type="pct"/>
            <w:shd w:val="clear" w:color="auto" w:fill="FFFFFF"/>
          </w:tcPr>
          <w:p w14:paraId="5F9CAA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413" w:type="pct"/>
            <w:shd w:val="clear" w:color="auto" w:fill="FFFFFF"/>
          </w:tcPr>
          <w:p w14:paraId="184D23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r>
      <w:tr w:rsidR="00A148C5" w:rsidRPr="00E81611" w14:paraId="2C5627DD" w14:textId="77777777" w:rsidTr="009922A0">
        <w:tc>
          <w:tcPr>
            <w:tcW w:w="248" w:type="pct"/>
          </w:tcPr>
          <w:p w14:paraId="6DDB8D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31.2</w:t>
            </w:r>
          </w:p>
        </w:tc>
        <w:tc>
          <w:tcPr>
            <w:tcW w:w="2734" w:type="pct"/>
            <w:shd w:val="clear" w:color="auto" w:fill="FFFFFF"/>
          </w:tcPr>
          <w:p w14:paraId="1ACC09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работников библиотек с учетом обособленных подразделений</w:t>
            </w:r>
          </w:p>
        </w:tc>
        <w:tc>
          <w:tcPr>
            <w:tcW w:w="504" w:type="pct"/>
            <w:shd w:val="clear" w:color="auto" w:fill="FFFFFF"/>
          </w:tcPr>
          <w:p w14:paraId="20971F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60B32E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w:t>
            </w:r>
          </w:p>
        </w:tc>
        <w:tc>
          <w:tcPr>
            <w:tcW w:w="367" w:type="pct"/>
            <w:shd w:val="clear" w:color="auto" w:fill="FFFFFF"/>
          </w:tcPr>
          <w:p w14:paraId="5518A0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w:t>
            </w:r>
          </w:p>
        </w:tc>
        <w:tc>
          <w:tcPr>
            <w:tcW w:w="367" w:type="pct"/>
            <w:shd w:val="clear" w:color="auto" w:fill="FFFFFF"/>
          </w:tcPr>
          <w:p w14:paraId="2CC7E5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w:t>
            </w:r>
          </w:p>
        </w:tc>
        <w:tc>
          <w:tcPr>
            <w:tcW w:w="413" w:type="pct"/>
            <w:shd w:val="clear" w:color="auto" w:fill="FFFFFF"/>
          </w:tcPr>
          <w:p w14:paraId="0BADF9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w:t>
            </w:r>
          </w:p>
        </w:tc>
      </w:tr>
      <w:tr w:rsidR="00A148C5" w:rsidRPr="00E81611" w14:paraId="3E963C06" w14:textId="77777777" w:rsidTr="009922A0">
        <w:tc>
          <w:tcPr>
            <w:tcW w:w="248" w:type="pct"/>
          </w:tcPr>
          <w:p w14:paraId="004407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31.3</w:t>
            </w:r>
          </w:p>
        </w:tc>
        <w:tc>
          <w:tcPr>
            <w:tcW w:w="2734" w:type="pct"/>
            <w:shd w:val="clear" w:color="auto" w:fill="FFFFFF"/>
          </w:tcPr>
          <w:p w14:paraId="4CE843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из них библиотечных работников</w:t>
            </w:r>
          </w:p>
        </w:tc>
        <w:tc>
          <w:tcPr>
            <w:tcW w:w="504" w:type="pct"/>
            <w:shd w:val="clear" w:color="auto" w:fill="FFFFFF"/>
          </w:tcPr>
          <w:p w14:paraId="05775D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4F384F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w:t>
            </w:r>
          </w:p>
        </w:tc>
        <w:tc>
          <w:tcPr>
            <w:tcW w:w="367" w:type="pct"/>
            <w:shd w:val="clear" w:color="auto" w:fill="FFFFFF"/>
          </w:tcPr>
          <w:p w14:paraId="3E4AD9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tc>
        <w:tc>
          <w:tcPr>
            <w:tcW w:w="367" w:type="pct"/>
            <w:shd w:val="clear" w:color="auto" w:fill="FFFFFF"/>
          </w:tcPr>
          <w:p w14:paraId="5897BC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tc>
        <w:tc>
          <w:tcPr>
            <w:tcW w:w="413" w:type="pct"/>
            <w:shd w:val="clear" w:color="auto" w:fill="FFFFFF"/>
          </w:tcPr>
          <w:p w14:paraId="5035E4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tc>
      </w:tr>
      <w:tr w:rsidR="00A148C5" w:rsidRPr="00E81611" w14:paraId="7233AC01" w14:textId="77777777" w:rsidTr="009922A0">
        <w:tc>
          <w:tcPr>
            <w:tcW w:w="248" w:type="pct"/>
          </w:tcPr>
          <w:p w14:paraId="24897F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w:t>
            </w:r>
          </w:p>
        </w:tc>
        <w:tc>
          <w:tcPr>
            <w:tcW w:w="2734" w:type="pct"/>
            <w:shd w:val="clear" w:color="auto" w:fill="FFFFFF"/>
          </w:tcPr>
          <w:p w14:paraId="49F042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музеев</w:t>
            </w:r>
          </w:p>
        </w:tc>
        <w:tc>
          <w:tcPr>
            <w:tcW w:w="504" w:type="pct"/>
            <w:shd w:val="clear" w:color="auto" w:fill="FFFFFF"/>
          </w:tcPr>
          <w:p w14:paraId="214583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02E3DE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7AC9FA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319CDF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413" w:type="pct"/>
            <w:shd w:val="clear" w:color="auto" w:fill="FFFFFF"/>
          </w:tcPr>
          <w:p w14:paraId="6A2A42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r>
      <w:tr w:rsidR="00A148C5" w:rsidRPr="00E81611" w14:paraId="5B7CDD87" w14:textId="77777777" w:rsidTr="009922A0">
        <w:tc>
          <w:tcPr>
            <w:tcW w:w="248" w:type="pct"/>
          </w:tcPr>
          <w:p w14:paraId="435A9B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32.1</w:t>
            </w:r>
          </w:p>
        </w:tc>
        <w:tc>
          <w:tcPr>
            <w:tcW w:w="2734" w:type="pct"/>
            <w:shd w:val="clear" w:color="auto" w:fill="FFFFFF"/>
          </w:tcPr>
          <w:p w14:paraId="0612F2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обособленных подразделений музеев</w:t>
            </w:r>
          </w:p>
        </w:tc>
        <w:tc>
          <w:tcPr>
            <w:tcW w:w="504" w:type="pct"/>
            <w:shd w:val="clear" w:color="auto" w:fill="FFFFFF"/>
          </w:tcPr>
          <w:p w14:paraId="1FE70F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7E5047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68DA48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1915BD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7208ED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4AE3E51B" w14:textId="77777777" w:rsidTr="009922A0">
        <w:tc>
          <w:tcPr>
            <w:tcW w:w="248" w:type="pct"/>
          </w:tcPr>
          <w:p w14:paraId="604B71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32.2</w:t>
            </w:r>
          </w:p>
        </w:tc>
        <w:tc>
          <w:tcPr>
            <w:tcW w:w="2734" w:type="pct"/>
            <w:shd w:val="clear" w:color="auto" w:fill="FFFFFF"/>
          </w:tcPr>
          <w:p w14:paraId="494317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работников музеев с учетом обособленных подразделений</w:t>
            </w:r>
          </w:p>
        </w:tc>
        <w:tc>
          <w:tcPr>
            <w:tcW w:w="504" w:type="pct"/>
            <w:shd w:val="clear" w:color="auto" w:fill="FFFFFF"/>
          </w:tcPr>
          <w:p w14:paraId="2DE5D5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652D75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367" w:type="pct"/>
            <w:shd w:val="clear" w:color="auto" w:fill="FFFFFF"/>
          </w:tcPr>
          <w:p w14:paraId="1BFAEF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c>
          <w:tcPr>
            <w:tcW w:w="367" w:type="pct"/>
            <w:shd w:val="clear" w:color="auto" w:fill="FFFFFF"/>
          </w:tcPr>
          <w:p w14:paraId="04BF45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w:t>
            </w:r>
          </w:p>
        </w:tc>
        <w:tc>
          <w:tcPr>
            <w:tcW w:w="413" w:type="pct"/>
            <w:shd w:val="clear" w:color="auto" w:fill="FFFFFF"/>
          </w:tcPr>
          <w:p w14:paraId="38CA7B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r>
      <w:tr w:rsidR="00A148C5" w:rsidRPr="00E81611" w14:paraId="20590442" w14:textId="77777777" w:rsidTr="009922A0">
        <w:tc>
          <w:tcPr>
            <w:tcW w:w="248" w:type="pct"/>
          </w:tcPr>
          <w:p w14:paraId="23D917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32.3</w:t>
            </w:r>
          </w:p>
        </w:tc>
        <w:tc>
          <w:tcPr>
            <w:tcW w:w="2734" w:type="pct"/>
            <w:shd w:val="clear" w:color="auto" w:fill="FFFFFF"/>
          </w:tcPr>
          <w:p w14:paraId="5A636E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из них научные сотрудники и экскурсоводы</w:t>
            </w:r>
          </w:p>
        </w:tc>
        <w:tc>
          <w:tcPr>
            <w:tcW w:w="504" w:type="pct"/>
            <w:shd w:val="clear" w:color="auto" w:fill="FFFFFF"/>
          </w:tcPr>
          <w:p w14:paraId="339A06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36E97E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367" w:type="pct"/>
            <w:shd w:val="clear" w:color="auto" w:fill="FFFFFF"/>
          </w:tcPr>
          <w:p w14:paraId="36B4FF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367" w:type="pct"/>
            <w:shd w:val="clear" w:color="auto" w:fill="FFFFFF"/>
          </w:tcPr>
          <w:p w14:paraId="58CA71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413" w:type="pct"/>
            <w:shd w:val="clear" w:color="auto" w:fill="FFFFFF"/>
          </w:tcPr>
          <w:p w14:paraId="697AA0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r>
      <w:tr w:rsidR="00A148C5" w:rsidRPr="00E81611" w14:paraId="77FD1289" w14:textId="77777777" w:rsidTr="009922A0">
        <w:tc>
          <w:tcPr>
            <w:tcW w:w="248" w:type="pct"/>
          </w:tcPr>
          <w:p w14:paraId="12050C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33.</w:t>
            </w:r>
          </w:p>
        </w:tc>
        <w:tc>
          <w:tcPr>
            <w:tcW w:w="2734" w:type="pct"/>
            <w:shd w:val="clear" w:color="auto" w:fill="FFFFFF"/>
          </w:tcPr>
          <w:p w14:paraId="66C8F0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профессиональных театров</w:t>
            </w:r>
          </w:p>
        </w:tc>
        <w:tc>
          <w:tcPr>
            <w:tcW w:w="504" w:type="pct"/>
            <w:shd w:val="clear" w:color="auto" w:fill="FFFFFF"/>
          </w:tcPr>
          <w:p w14:paraId="45BEA0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3D32B8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5DDD79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147973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1258E9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147DE1AD" w14:textId="77777777" w:rsidTr="009922A0">
        <w:tc>
          <w:tcPr>
            <w:tcW w:w="248" w:type="pct"/>
          </w:tcPr>
          <w:p w14:paraId="42BD00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33.1</w:t>
            </w:r>
          </w:p>
        </w:tc>
        <w:tc>
          <w:tcPr>
            <w:tcW w:w="2734" w:type="pct"/>
            <w:shd w:val="clear" w:color="auto" w:fill="FFFFFF"/>
          </w:tcPr>
          <w:p w14:paraId="67D22C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них работников, всего</w:t>
            </w:r>
          </w:p>
        </w:tc>
        <w:tc>
          <w:tcPr>
            <w:tcW w:w="504" w:type="pct"/>
            <w:shd w:val="clear" w:color="auto" w:fill="FFFFFF"/>
          </w:tcPr>
          <w:p w14:paraId="05133B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4DDA78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5155FB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6A972F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4502B8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667598FC" w14:textId="77777777" w:rsidTr="009922A0">
        <w:tc>
          <w:tcPr>
            <w:tcW w:w="248" w:type="pct"/>
          </w:tcPr>
          <w:p w14:paraId="3C4761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33.2</w:t>
            </w:r>
          </w:p>
        </w:tc>
        <w:tc>
          <w:tcPr>
            <w:tcW w:w="2734" w:type="pct"/>
            <w:shd w:val="clear" w:color="auto" w:fill="FFFFFF"/>
          </w:tcPr>
          <w:p w14:paraId="197223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из них художественный и артистический персонал</w:t>
            </w:r>
          </w:p>
        </w:tc>
        <w:tc>
          <w:tcPr>
            <w:tcW w:w="504" w:type="pct"/>
            <w:shd w:val="clear" w:color="auto" w:fill="FFFFFF"/>
          </w:tcPr>
          <w:p w14:paraId="4AD0DA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494921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159229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2358AE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1C32DD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0CC12152" w14:textId="77777777" w:rsidTr="009922A0">
        <w:tc>
          <w:tcPr>
            <w:tcW w:w="248" w:type="pct"/>
          </w:tcPr>
          <w:p w14:paraId="487ADC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34.</w:t>
            </w:r>
          </w:p>
        </w:tc>
        <w:tc>
          <w:tcPr>
            <w:tcW w:w="2734" w:type="pct"/>
            <w:shd w:val="clear" w:color="auto" w:fill="FFFFFF"/>
          </w:tcPr>
          <w:p w14:paraId="2C6A1C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парков культуры и отдыха (городских садов)</w:t>
            </w:r>
          </w:p>
        </w:tc>
        <w:tc>
          <w:tcPr>
            <w:tcW w:w="504" w:type="pct"/>
            <w:shd w:val="clear" w:color="auto" w:fill="FFFFFF"/>
          </w:tcPr>
          <w:p w14:paraId="7DCE7A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753381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540745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3607E9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413" w:type="pct"/>
            <w:shd w:val="clear" w:color="auto" w:fill="FFFFFF"/>
          </w:tcPr>
          <w:p w14:paraId="689DE7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r>
      <w:tr w:rsidR="00A148C5" w:rsidRPr="00E81611" w14:paraId="680A509C" w14:textId="77777777" w:rsidTr="009922A0">
        <w:tc>
          <w:tcPr>
            <w:tcW w:w="248" w:type="pct"/>
          </w:tcPr>
          <w:p w14:paraId="6827EE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34.1</w:t>
            </w:r>
          </w:p>
        </w:tc>
        <w:tc>
          <w:tcPr>
            <w:tcW w:w="2734" w:type="pct"/>
            <w:shd w:val="clear" w:color="auto" w:fill="FFFFFF"/>
          </w:tcPr>
          <w:p w14:paraId="5EE449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них работников, всего</w:t>
            </w:r>
          </w:p>
        </w:tc>
        <w:tc>
          <w:tcPr>
            <w:tcW w:w="504" w:type="pct"/>
            <w:shd w:val="clear" w:color="auto" w:fill="FFFFFF"/>
          </w:tcPr>
          <w:p w14:paraId="76E2D41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76EF2D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w:t>
            </w:r>
          </w:p>
        </w:tc>
        <w:tc>
          <w:tcPr>
            <w:tcW w:w="367" w:type="pct"/>
            <w:shd w:val="clear" w:color="auto" w:fill="FFFFFF"/>
          </w:tcPr>
          <w:p w14:paraId="50BFDB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c>
          <w:tcPr>
            <w:tcW w:w="367" w:type="pct"/>
            <w:shd w:val="clear" w:color="auto" w:fill="FFFFFF"/>
          </w:tcPr>
          <w:p w14:paraId="6B46DC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413" w:type="pct"/>
            <w:shd w:val="clear" w:color="auto" w:fill="FFFFFF"/>
          </w:tcPr>
          <w:p w14:paraId="1878A9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w:t>
            </w:r>
          </w:p>
        </w:tc>
      </w:tr>
      <w:tr w:rsidR="00A148C5" w:rsidRPr="00E81611" w14:paraId="332E234C" w14:textId="77777777" w:rsidTr="009922A0">
        <w:tc>
          <w:tcPr>
            <w:tcW w:w="248" w:type="pct"/>
          </w:tcPr>
          <w:p w14:paraId="6EC35F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34.2</w:t>
            </w:r>
          </w:p>
        </w:tc>
        <w:tc>
          <w:tcPr>
            <w:tcW w:w="2734" w:type="pct"/>
            <w:shd w:val="clear" w:color="auto" w:fill="FFFFFF"/>
          </w:tcPr>
          <w:p w14:paraId="583BD0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из них специалисты культурно-досуговой деятельности</w:t>
            </w:r>
          </w:p>
        </w:tc>
        <w:tc>
          <w:tcPr>
            <w:tcW w:w="504" w:type="pct"/>
            <w:shd w:val="clear" w:color="auto" w:fill="FFFFFF"/>
          </w:tcPr>
          <w:p w14:paraId="09C0D3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458C91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3CB357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shd w:val="clear" w:color="auto" w:fill="FFFFFF"/>
          </w:tcPr>
          <w:p w14:paraId="47426B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413" w:type="pct"/>
            <w:shd w:val="clear" w:color="auto" w:fill="FFFFFF"/>
          </w:tcPr>
          <w:p w14:paraId="5A1002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r>
      <w:tr w:rsidR="00A148C5" w:rsidRPr="00E81611" w14:paraId="6CBB669B" w14:textId="77777777" w:rsidTr="009922A0">
        <w:tc>
          <w:tcPr>
            <w:tcW w:w="248" w:type="pct"/>
          </w:tcPr>
          <w:p w14:paraId="0C0CF1C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w:t>
            </w:r>
          </w:p>
        </w:tc>
        <w:tc>
          <w:tcPr>
            <w:tcW w:w="2734" w:type="pct"/>
            <w:shd w:val="clear" w:color="auto" w:fill="FFFFFF"/>
          </w:tcPr>
          <w:p w14:paraId="67A336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зоопарков</w:t>
            </w:r>
          </w:p>
        </w:tc>
        <w:tc>
          <w:tcPr>
            <w:tcW w:w="504" w:type="pct"/>
            <w:shd w:val="clear" w:color="auto" w:fill="FFFFFF"/>
          </w:tcPr>
          <w:p w14:paraId="7B5F7E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197592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4E83DC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33A74E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348851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3664F522" w14:textId="77777777" w:rsidTr="009922A0">
        <w:tc>
          <w:tcPr>
            <w:tcW w:w="248" w:type="pct"/>
          </w:tcPr>
          <w:p w14:paraId="6C5C38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35.1</w:t>
            </w:r>
          </w:p>
        </w:tc>
        <w:tc>
          <w:tcPr>
            <w:tcW w:w="2734" w:type="pct"/>
            <w:shd w:val="clear" w:color="auto" w:fill="FFFFFF"/>
          </w:tcPr>
          <w:p w14:paraId="28DE37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них работников, всего</w:t>
            </w:r>
          </w:p>
        </w:tc>
        <w:tc>
          <w:tcPr>
            <w:tcW w:w="504" w:type="pct"/>
            <w:shd w:val="clear" w:color="auto" w:fill="FFFFFF"/>
          </w:tcPr>
          <w:p w14:paraId="700F12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0D4E5B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1211DB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5220F2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550185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26F06CF5" w14:textId="77777777" w:rsidTr="009922A0">
        <w:tc>
          <w:tcPr>
            <w:tcW w:w="248" w:type="pct"/>
          </w:tcPr>
          <w:p w14:paraId="5A1CD8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35.2</w:t>
            </w:r>
          </w:p>
        </w:tc>
        <w:tc>
          <w:tcPr>
            <w:tcW w:w="2734" w:type="pct"/>
            <w:shd w:val="clear" w:color="auto" w:fill="FFFFFF"/>
          </w:tcPr>
          <w:p w14:paraId="1FA55E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из них научные сотрудники, ветеринарные врачи, фельдшеры, зоотехники </w:t>
            </w:r>
          </w:p>
        </w:tc>
        <w:tc>
          <w:tcPr>
            <w:tcW w:w="504" w:type="pct"/>
            <w:shd w:val="clear" w:color="auto" w:fill="FFFFFF"/>
          </w:tcPr>
          <w:p w14:paraId="263196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57671A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298262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0A0D84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43AEE0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303A1D0C" w14:textId="77777777" w:rsidTr="009922A0">
        <w:tc>
          <w:tcPr>
            <w:tcW w:w="248" w:type="pct"/>
          </w:tcPr>
          <w:p w14:paraId="7090B2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w:t>
            </w:r>
          </w:p>
        </w:tc>
        <w:tc>
          <w:tcPr>
            <w:tcW w:w="2734" w:type="pct"/>
            <w:shd w:val="clear" w:color="auto" w:fill="FFFFFF"/>
          </w:tcPr>
          <w:p w14:paraId="7A2139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цирков</w:t>
            </w:r>
          </w:p>
        </w:tc>
        <w:tc>
          <w:tcPr>
            <w:tcW w:w="504" w:type="pct"/>
            <w:shd w:val="clear" w:color="auto" w:fill="FFFFFF"/>
          </w:tcPr>
          <w:p w14:paraId="67A414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1CBC54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0012DF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6F1F29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198C23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34A7E179" w14:textId="77777777" w:rsidTr="009922A0">
        <w:tc>
          <w:tcPr>
            <w:tcW w:w="248" w:type="pct"/>
          </w:tcPr>
          <w:p w14:paraId="407916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36.1</w:t>
            </w:r>
          </w:p>
        </w:tc>
        <w:tc>
          <w:tcPr>
            <w:tcW w:w="2734" w:type="pct"/>
            <w:shd w:val="clear" w:color="auto" w:fill="FFFFFF"/>
          </w:tcPr>
          <w:p w14:paraId="005D14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них работников, всего</w:t>
            </w:r>
          </w:p>
        </w:tc>
        <w:tc>
          <w:tcPr>
            <w:tcW w:w="504" w:type="pct"/>
            <w:shd w:val="clear" w:color="auto" w:fill="FFFFFF"/>
          </w:tcPr>
          <w:p w14:paraId="0DD559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4CC84C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3B2AF3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79CEC8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0CEB29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6B70DD35" w14:textId="77777777" w:rsidTr="009922A0">
        <w:tc>
          <w:tcPr>
            <w:tcW w:w="248" w:type="pct"/>
          </w:tcPr>
          <w:p w14:paraId="2781A1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36.2</w:t>
            </w:r>
          </w:p>
        </w:tc>
        <w:tc>
          <w:tcPr>
            <w:tcW w:w="2734" w:type="pct"/>
            <w:shd w:val="clear" w:color="auto" w:fill="FFFFFF"/>
          </w:tcPr>
          <w:p w14:paraId="331784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из них художественный и артистический персонал</w:t>
            </w:r>
          </w:p>
        </w:tc>
        <w:tc>
          <w:tcPr>
            <w:tcW w:w="504" w:type="pct"/>
            <w:shd w:val="clear" w:color="auto" w:fill="FFFFFF"/>
          </w:tcPr>
          <w:p w14:paraId="2839C9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4BEB28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176EEE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shd w:val="clear" w:color="auto" w:fill="FFFFFF"/>
          </w:tcPr>
          <w:p w14:paraId="15CA0C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shd w:val="clear" w:color="auto" w:fill="FFFFFF"/>
          </w:tcPr>
          <w:p w14:paraId="0340E3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35373B22" w14:textId="77777777" w:rsidTr="009922A0">
        <w:tc>
          <w:tcPr>
            <w:tcW w:w="248" w:type="pct"/>
          </w:tcPr>
          <w:p w14:paraId="63E326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37</w:t>
            </w:r>
          </w:p>
        </w:tc>
        <w:tc>
          <w:tcPr>
            <w:tcW w:w="2734" w:type="pct"/>
            <w:shd w:val="clear" w:color="auto" w:fill="FFFFFF"/>
          </w:tcPr>
          <w:p w14:paraId="1C35C6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детских музыкальных, художественных, хореографических школ и школ искусств</w:t>
            </w:r>
          </w:p>
        </w:tc>
        <w:tc>
          <w:tcPr>
            <w:tcW w:w="504" w:type="pct"/>
            <w:shd w:val="clear" w:color="auto" w:fill="FFFFFF"/>
          </w:tcPr>
          <w:p w14:paraId="560980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w:t>
            </w:r>
          </w:p>
        </w:tc>
        <w:tc>
          <w:tcPr>
            <w:tcW w:w="367" w:type="pct"/>
            <w:shd w:val="clear" w:color="auto" w:fill="FFFFFF"/>
          </w:tcPr>
          <w:p w14:paraId="4580D3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367" w:type="pct"/>
            <w:shd w:val="clear" w:color="auto" w:fill="FFFFFF"/>
          </w:tcPr>
          <w:p w14:paraId="7A2E4D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367" w:type="pct"/>
            <w:shd w:val="clear" w:color="auto" w:fill="FFFFFF"/>
          </w:tcPr>
          <w:p w14:paraId="5D6114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413" w:type="pct"/>
            <w:shd w:val="clear" w:color="auto" w:fill="FFFFFF"/>
          </w:tcPr>
          <w:p w14:paraId="7066DC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r>
      <w:tr w:rsidR="00A148C5" w:rsidRPr="00E81611" w14:paraId="3E65B577" w14:textId="77777777" w:rsidTr="009922A0">
        <w:tc>
          <w:tcPr>
            <w:tcW w:w="248" w:type="pct"/>
          </w:tcPr>
          <w:p w14:paraId="22E44D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37.1</w:t>
            </w:r>
          </w:p>
        </w:tc>
        <w:tc>
          <w:tcPr>
            <w:tcW w:w="2734" w:type="pct"/>
            <w:shd w:val="clear" w:color="auto" w:fill="FFFFFF"/>
          </w:tcPr>
          <w:p w14:paraId="2B8048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обособленных подразделений детских музыкальных, художественных, хореографических школ и школ искусств</w:t>
            </w:r>
          </w:p>
        </w:tc>
        <w:tc>
          <w:tcPr>
            <w:tcW w:w="504" w:type="pct"/>
            <w:shd w:val="clear" w:color="auto" w:fill="FFFFFF"/>
          </w:tcPr>
          <w:p w14:paraId="7364A9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shd w:val="clear" w:color="auto" w:fill="FFFFFF"/>
          </w:tcPr>
          <w:p w14:paraId="77DA546E"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0DE5F407" w14:textId="77777777" w:rsidR="00A148C5" w:rsidRPr="00E81611" w:rsidRDefault="00A148C5" w:rsidP="009922A0">
            <w:pPr>
              <w:spacing w:after="0" w:line="240" w:lineRule="auto"/>
              <w:rPr>
                <w:rFonts w:ascii="Times New Roman" w:hAnsi="Times New Roman" w:cs="Times New Roman"/>
              </w:rPr>
            </w:pPr>
          </w:p>
        </w:tc>
        <w:tc>
          <w:tcPr>
            <w:tcW w:w="367" w:type="pct"/>
            <w:shd w:val="clear" w:color="auto" w:fill="FFFFFF"/>
          </w:tcPr>
          <w:p w14:paraId="49CF71F5"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FFFFFF"/>
          </w:tcPr>
          <w:p w14:paraId="36538D6F" w14:textId="77777777" w:rsidR="00A148C5" w:rsidRPr="00E81611" w:rsidRDefault="00A148C5" w:rsidP="009922A0">
            <w:pPr>
              <w:spacing w:after="0" w:line="240" w:lineRule="auto"/>
              <w:rPr>
                <w:rFonts w:ascii="Times New Roman" w:hAnsi="Times New Roman" w:cs="Times New Roman"/>
              </w:rPr>
            </w:pPr>
          </w:p>
        </w:tc>
      </w:tr>
      <w:tr w:rsidR="00A148C5" w:rsidRPr="00E81611" w14:paraId="6FEABB07" w14:textId="77777777" w:rsidTr="009922A0">
        <w:tc>
          <w:tcPr>
            <w:tcW w:w="248" w:type="pct"/>
          </w:tcPr>
          <w:p w14:paraId="5EEF5D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37.2</w:t>
            </w:r>
          </w:p>
        </w:tc>
        <w:tc>
          <w:tcPr>
            <w:tcW w:w="2734" w:type="pct"/>
            <w:shd w:val="clear" w:color="auto" w:fill="FFFFFF"/>
          </w:tcPr>
          <w:p w14:paraId="1FDF74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Численность работников детских музыкальных, художественных, хореографических школ и школ искусств с учетом обособленных подразделений</w:t>
            </w:r>
          </w:p>
        </w:tc>
        <w:tc>
          <w:tcPr>
            <w:tcW w:w="504" w:type="pct"/>
            <w:shd w:val="clear" w:color="auto" w:fill="FFFFFF"/>
          </w:tcPr>
          <w:p w14:paraId="5A81D6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420479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73</w:t>
            </w:r>
          </w:p>
        </w:tc>
        <w:tc>
          <w:tcPr>
            <w:tcW w:w="367" w:type="pct"/>
            <w:shd w:val="clear" w:color="auto" w:fill="FFFFFF"/>
          </w:tcPr>
          <w:p w14:paraId="40B490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72</w:t>
            </w:r>
          </w:p>
        </w:tc>
        <w:tc>
          <w:tcPr>
            <w:tcW w:w="367" w:type="pct"/>
            <w:shd w:val="clear" w:color="auto" w:fill="FFFFFF"/>
          </w:tcPr>
          <w:p w14:paraId="6A18D9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73</w:t>
            </w:r>
          </w:p>
        </w:tc>
        <w:tc>
          <w:tcPr>
            <w:tcW w:w="413" w:type="pct"/>
            <w:shd w:val="clear" w:color="auto" w:fill="FFFFFF"/>
          </w:tcPr>
          <w:p w14:paraId="566EB3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w:t>
            </w:r>
          </w:p>
        </w:tc>
      </w:tr>
      <w:tr w:rsidR="00A148C5" w:rsidRPr="00E81611" w14:paraId="341D0DB1" w14:textId="77777777" w:rsidTr="009922A0">
        <w:tc>
          <w:tcPr>
            <w:tcW w:w="248" w:type="pct"/>
          </w:tcPr>
          <w:p w14:paraId="1B15EC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37.3</w:t>
            </w:r>
          </w:p>
        </w:tc>
        <w:tc>
          <w:tcPr>
            <w:tcW w:w="2734" w:type="pct"/>
            <w:shd w:val="clear" w:color="auto" w:fill="FFFFFF"/>
          </w:tcPr>
          <w:p w14:paraId="330EDB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из них преподавателей</w:t>
            </w:r>
          </w:p>
          <w:p w14:paraId="5BF7C5B0" w14:textId="77777777" w:rsidR="00A148C5" w:rsidRPr="00E81611" w:rsidRDefault="00A148C5" w:rsidP="009922A0">
            <w:pPr>
              <w:spacing w:after="0" w:line="240" w:lineRule="auto"/>
              <w:rPr>
                <w:rFonts w:ascii="Times New Roman" w:hAnsi="Times New Roman" w:cs="Times New Roman"/>
              </w:rPr>
            </w:pPr>
          </w:p>
        </w:tc>
        <w:tc>
          <w:tcPr>
            <w:tcW w:w="504" w:type="pct"/>
            <w:shd w:val="clear" w:color="auto" w:fill="FFFFFF"/>
          </w:tcPr>
          <w:p w14:paraId="4B67E3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shd w:val="clear" w:color="auto" w:fill="FFFFFF"/>
          </w:tcPr>
          <w:p w14:paraId="6BA0DA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w:t>
            </w:r>
          </w:p>
        </w:tc>
        <w:tc>
          <w:tcPr>
            <w:tcW w:w="367" w:type="pct"/>
            <w:shd w:val="clear" w:color="auto" w:fill="FFFFFF"/>
          </w:tcPr>
          <w:p w14:paraId="14EBA9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w:t>
            </w:r>
          </w:p>
        </w:tc>
        <w:tc>
          <w:tcPr>
            <w:tcW w:w="367" w:type="pct"/>
            <w:shd w:val="clear" w:color="auto" w:fill="FFFFFF"/>
          </w:tcPr>
          <w:p w14:paraId="2FCDED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w:t>
            </w:r>
          </w:p>
        </w:tc>
        <w:tc>
          <w:tcPr>
            <w:tcW w:w="413" w:type="pct"/>
            <w:shd w:val="clear" w:color="auto" w:fill="FFFFFF"/>
          </w:tcPr>
          <w:p w14:paraId="0A2478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w:t>
            </w:r>
          </w:p>
        </w:tc>
      </w:tr>
      <w:tr w:rsidR="00A148C5" w:rsidRPr="00E81611" w14:paraId="354CDA72" w14:textId="77777777" w:rsidTr="009922A0">
        <w:tc>
          <w:tcPr>
            <w:tcW w:w="248" w:type="pct"/>
            <w:shd w:val="clear" w:color="auto" w:fill="C6D9F1"/>
          </w:tcPr>
          <w:p w14:paraId="59A309C7"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5EBB06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Организация охраны общественного порядка</w:t>
            </w:r>
          </w:p>
        </w:tc>
        <w:tc>
          <w:tcPr>
            <w:tcW w:w="367" w:type="pct"/>
            <w:shd w:val="clear" w:color="auto" w:fill="C6D9F1"/>
          </w:tcPr>
          <w:p w14:paraId="47EC128E"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46909FBC" w14:textId="77777777" w:rsidR="00A148C5" w:rsidRPr="00E81611" w:rsidRDefault="00A148C5" w:rsidP="009922A0">
            <w:pPr>
              <w:spacing w:after="0" w:line="240" w:lineRule="auto"/>
              <w:rPr>
                <w:rFonts w:ascii="Times New Roman" w:hAnsi="Times New Roman" w:cs="Times New Roman"/>
              </w:rPr>
            </w:pPr>
          </w:p>
        </w:tc>
      </w:tr>
      <w:tr w:rsidR="00A148C5" w:rsidRPr="00E81611" w14:paraId="667B7106" w14:textId="77777777" w:rsidTr="009922A0">
        <w:tc>
          <w:tcPr>
            <w:tcW w:w="248" w:type="pct"/>
          </w:tcPr>
          <w:p w14:paraId="606517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38.</w:t>
            </w:r>
          </w:p>
        </w:tc>
        <w:tc>
          <w:tcPr>
            <w:tcW w:w="2734" w:type="pct"/>
          </w:tcPr>
          <w:p w14:paraId="2143DD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муниципальных органов охраны общественного порядка</w:t>
            </w:r>
          </w:p>
        </w:tc>
        <w:tc>
          <w:tcPr>
            <w:tcW w:w="504" w:type="pct"/>
          </w:tcPr>
          <w:p w14:paraId="4385E0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01F3EF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06383D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36A780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tcPr>
          <w:p w14:paraId="52F39A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74A87CE6" w14:textId="77777777" w:rsidTr="009922A0">
        <w:tc>
          <w:tcPr>
            <w:tcW w:w="248" w:type="pct"/>
          </w:tcPr>
          <w:p w14:paraId="28ABE0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38.1</w:t>
            </w:r>
          </w:p>
        </w:tc>
        <w:tc>
          <w:tcPr>
            <w:tcW w:w="2734" w:type="pct"/>
          </w:tcPr>
          <w:p w14:paraId="64CD88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из них работников</w:t>
            </w:r>
          </w:p>
        </w:tc>
        <w:tc>
          <w:tcPr>
            <w:tcW w:w="504" w:type="pct"/>
          </w:tcPr>
          <w:p w14:paraId="3C0D58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tcPr>
          <w:p w14:paraId="670849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43ED97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0CD41F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tcPr>
          <w:p w14:paraId="40C585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1168F4B3" w14:textId="77777777" w:rsidTr="009922A0">
        <w:tc>
          <w:tcPr>
            <w:tcW w:w="248" w:type="pct"/>
          </w:tcPr>
          <w:p w14:paraId="7ECC6A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39.</w:t>
            </w:r>
          </w:p>
        </w:tc>
        <w:tc>
          <w:tcPr>
            <w:tcW w:w="2734" w:type="pct"/>
          </w:tcPr>
          <w:p w14:paraId="031347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добровольных формирований населения по охране общественного порядка</w:t>
            </w:r>
          </w:p>
        </w:tc>
        <w:tc>
          <w:tcPr>
            <w:tcW w:w="504" w:type="pct"/>
          </w:tcPr>
          <w:p w14:paraId="15A12D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635D69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tcPr>
          <w:p w14:paraId="11968E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367" w:type="pct"/>
          </w:tcPr>
          <w:p w14:paraId="57D81102" w14:textId="77777777" w:rsidR="00A148C5" w:rsidRPr="00E81611" w:rsidRDefault="00A148C5" w:rsidP="009922A0">
            <w:pPr>
              <w:spacing w:after="0" w:line="240" w:lineRule="auto"/>
              <w:rPr>
                <w:rFonts w:ascii="Times New Roman" w:hAnsi="Times New Roman" w:cs="Times New Roman"/>
              </w:rPr>
            </w:pPr>
          </w:p>
        </w:tc>
        <w:tc>
          <w:tcPr>
            <w:tcW w:w="413" w:type="pct"/>
          </w:tcPr>
          <w:p w14:paraId="17116554" w14:textId="77777777" w:rsidR="00A148C5" w:rsidRPr="00E81611" w:rsidRDefault="00A148C5" w:rsidP="009922A0">
            <w:pPr>
              <w:spacing w:after="0" w:line="240" w:lineRule="auto"/>
              <w:rPr>
                <w:rFonts w:ascii="Times New Roman" w:hAnsi="Times New Roman" w:cs="Times New Roman"/>
              </w:rPr>
            </w:pPr>
          </w:p>
        </w:tc>
      </w:tr>
      <w:tr w:rsidR="00A148C5" w:rsidRPr="00E81611" w14:paraId="1B7B1470" w14:textId="77777777" w:rsidTr="009922A0">
        <w:tc>
          <w:tcPr>
            <w:tcW w:w="248" w:type="pct"/>
          </w:tcPr>
          <w:p w14:paraId="02803E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39.1</w:t>
            </w:r>
          </w:p>
        </w:tc>
        <w:tc>
          <w:tcPr>
            <w:tcW w:w="2734" w:type="pct"/>
          </w:tcPr>
          <w:p w14:paraId="0CF665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из них участников</w:t>
            </w:r>
          </w:p>
        </w:tc>
        <w:tc>
          <w:tcPr>
            <w:tcW w:w="504" w:type="pct"/>
          </w:tcPr>
          <w:p w14:paraId="63A041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человек</w:t>
            </w:r>
          </w:p>
        </w:tc>
        <w:tc>
          <w:tcPr>
            <w:tcW w:w="367" w:type="pct"/>
          </w:tcPr>
          <w:p w14:paraId="15FED6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367" w:type="pct"/>
          </w:tcPr>
          <w:p w14:paraId="6C6702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w:t>
            </w:r>
          </w:p>
        </w:tc>
        <w:tc>
          <w:tcPr>
            <w:tcW w:w="367" w:type="pct"/>
          </w:tcPr>
          <w:p w14:paraId="46CFF952" w14:textId="77777777" w:rsidR="00A148C5" w:rsidRPr="00E81611" w:rsidRDefault="00A148C5" w:rsidP="009922A0">
            <w:pPr>
              <w:spacing w:after="0" w:line="240" w:lineRule="auto"/>
              <w:rPr>
                <w:rFonts w:ascii="Times New Roman" w:hAnsi="Times New Roman" w:cs="Times New Roman"/>
              </w:rPr>
            </w:pPr>
          </w:p>
        </w:tc>
        <w:tc>
          <w:tcPr>
            <w:tcW w:w="413" w:type="pct"/>
          </w:tcPr>
          <w:p w14:paraId="339CA538" w14:textId="77777777" w:rsidR="00A148C5" w:rsidRPr="00E81611" w:rsidRDefault="00A148C5" w:rsidP="009922A0">
            <w:pPr>
              <w:spacing w:after="0" w:line="240" w:lineRule="auto"/>
              <w:rPr>
                <w:rFonts w:ascii="Times New Roman" w:hAnsi="Times New Roman" w:cs="Times New Roman"/>
              </w:rPr>
            </w:pPr>
          </w:p>
        </w:tc>
      </w:tr>
      <w:tr w:rsidR="00A148C5" w:rsidRPr="00E81611" w14:paraId="4F63D9EB" w14:textId="77777777" w:rsidTr="009922A0">
        <w:tc>
          <w:tcPr>
            <w:tcW w:w="248" w:type="pct"/>
            <w:shd w:val="clear" w:color="auto" w:fill="C6D9F1"/>
          </w:tcPr>
          <w:p w14:paraId="5BCBBDEA"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3241A0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Инвестиции в основной капитал</w:t>
            </w:r>
          </w:p>
        </w:tc>
        <w:tc>
          <w:tcPr>
            <w:tcW w:w="367" w:type="pct"/>
            <w:shd w:val="clear" w:color="auto" w:fill="C6D9F1"/>
          </w:tcPr>
          <w:p w14:paraId="1AC30722"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46F56656" w14:textId="77777777" w:rsidR="00A148C5" w:rsidRPr="00E81611" w:rsidRDefault="00A148C5" w:rsidP="009922A0">
            <w:pPr>
              <w:spacing w:after="0" w:line="240" w:lineRule="auto"/>
              <w:rPr>
                <w:rFonts w:ascii="Times New Roman" w:hAnsi="Times New Roman" w:cs="Times New Roman"/>
              </w:rPr>
            </w:pPr>
          </w:p>
        </w:tc>
      </w:tr>
      <w:tr w:rsidR="00A148C5" w:rsidRPr="00E81611" w14:paraId="0C4E0788" w14:textId="77777777" w:rsidTr="009922A0">
        <w:tc>
          <w:tcPr>
            <w:tcW w:w="248" w:type="pct"/>
          </w:tcPr>
          <w:p w14:paraId="44ABDC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w:t>
            </w:r>
          </w:p>
        </w:tc>
        <w:tc>
          <w:tcPr>
            <w:tcW w:w="2734" w:type="pct"/>
          </w:tcPr>
          <w:p w14:paraId="103E67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Инвестиции в основной капитал за счет средств бюджета муниципального образования</w:t>
            </w:r>
          </w:p>
        </w:tc>
        <w:tc>
          <w:tcPr>
            <w:tcW w:w="504" w:type="pct"/>
          </w:tcPr>
          <w:p w14:paraId="451DA3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тысяча рублей</w:t>
            </w:r>
          </w:p>
        </w:tc>
        <w:tc>
          <w:tcPr>
            <w:tcW w:w="367" w:type="pct"/>
          </w:tcPr>
          <w:p w14:paraId="1D0920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160,9</w:t>
            </w:r>
          </w:p>
        </w:tc>
        <w:tc>
          <w:tcPr>
            <w:tcW w:w="367" w:type="pct"/>
          </w:tcPr>
          <w:p w14:paraId="024022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139,8</w:t>
            </w:r>
          </w:p>
        </w:tc>
        <w:tc>
          <w:tcPr>
            <w:tcW w:w="367" w:type="pct"/>
          </w:tcPr>
          <w:p w14:paraId="71888B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109,9</w:t>
            </w:r>
          </w:p>
        </w:tc>
        <w:tc>
          <w:tcPr>
            <w:tcW w:w="413" w:type="pct"/>
          </w:tcPr>
          <w:p w14:paraId="1E6B0F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r>
      <w:tr w:rsidR="00A148C5" w:rsidRPr="00E81611" w14:paraId="65251EC1" w14:textId="77777777" w:rsidTr="009922A0">
        <w:tc>
          <w:tcPr>
            <w:tcW w:w="248" w:type="pct"/>
            <w:shd w:val="clear" w:color="auto" w:fill="C6D9F1"/>
          </w:tcPr>
          <w:p w14:paraId="2883B47D"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5FAFEF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Ввод жилья</w:t>
            </w:r>
          </w:p>
        </w:tc>
        <w:tc>
          <w:tcPr>
            <w:tcW w:w="367" w:type="pct"/>
            <w:shd w:val="clear" w:color="auto" w:fill="C6D9F1"/>
          </w:tcPr>
          <w:p w14:paraId="7B78AF40"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5FE812C6" w14:textId="77777777" w:rsidR="00A148C5" w:rsidRPr="00E81611" w:rsidRDefault="00A148C5" w:rsidP="009922A0">
            <w:pPr>
              <w:spacing w:after="0" w:line="240" w:lineRule="auto"/>
              <w:rPr>
                <w:rFonts w:ascii="Times New Roman" w:hAnsi="Times New Roman" w:cs="Times New Roman"/>
              </w:rPr>
            </w:pPr>
          </w:p>
        </w:tc>
      </w:tr>
      <w:tr w:rsidR="00A148C5" w:rsidRPr="00E81611" w14:paraId="2EB86EE3" w14:textId="77777777" w:rsidTr="009922A0">
        <w:tc>
          <w:tcPr>
            <w:tcW w:w="248" w:type="pct"/>
          </w:tcPr>
          <w:p w14:paraId="5C19B0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w:t>
            </w:r>
          </w:p>
        </w:tc>
        <w:tc>
          <w:tcPr>
            <w:tcW w:w="2734" w:type="pct"/>
          </w:tcPr>
          <w:p w14:paraId="609019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Ввод в действие жилых домов на территории муниципального образования </w:t>
            </w:r>
          </w:p>
        </w:tc>
        <w:tc>
          <w:tcPr>
            <w:tcW w:w="504" w:type="pct"/>
          </w:tcPr>
          <w:p w14:paraId="13361B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r w:rsidRPr="00E81611">
              <w:rPr>
                <w:rFonts w:ascii="Times New Roman" w:hAnsi="Times New Roman" w:cs="Times New Roman"/>
              </w:rPr>
              <w:t xml:space="preserve"> общей площади</w:t>
            </w:r>
          </w:p>
        </w:tc>
        <w:tc>
          <w:tcPr>
            <w:tcW w:w="367" w:type="pct"/>
          </w:tcPr>
          <w:p w14:paraId="1DB6B3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14815,3</w:t>
            </w:r>
          </w:p>
        </w:tc>
        <w:tc>
          <w:tcPr>
            <w:tcW w:w="367" w:type="pct"/>
          </w:tcPr>
          <w:p w14:paraId="050A7F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12283</w:t>
            </w:r>
          </w:p>
        </w:tc>
        <w:tc>
          <w:tcPr>
            <w:tcW w:w="367" w:type="pct"/>
          </w:tcPr>
          <w:p w14:paraId="7ED0C1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12836,9</w:t>
            </w:r>
          </w:p>
        </w:tc>
        <w:tc>
          <w:tcPr>
            <w:tcW w:w="413" w:type="pct"/>
          </w:tcPr>
          <w:p w14:paraId="29975C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r>
      <w:tr w:rsidR="00A148C5" w:rsidRPr="00E81611" w14:paraId="252269A1" w14:textId="77777777" w:rsidTr="009922A0">
        <w:tc>
          <w:tcPr>
            <w:tcW w:w="248" w:type="pct"/>
          </w:tcPr>
          <w:p w14:paraId="7482BE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41.1</w:t>
            </w:r>
          </w:p>
        </w:tc>
        <w:tc>
          <w:tcPr>
            <w:tcW w:w="2734" w:type="pct"/>
          </w:tcPr>
          <w:p w14:paraId="56E44A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том числе индивидуальных</w:t>
            </w:r>
          </w:p>
        </w:tc>
        <w:tc>
          <w:tcPr>
            <w:tcW w:w="504" w:type="pct"/>
          </w:tcPr>
          <w:p w14:paraId="0F18F1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w:t>
            </w:r>
            <w:r w:rsidRPr="00E81611">
              <w:rPr>
                <w:rFonts w:ascii="Times New Roman" w:hAnsi="Times New Roman" w:cs="Times New Roman"/>
                <w:vertAlign w:val="superscript"/>
              </w:rPr>
              <w:t>2</w:t>
            </w:r>
            <w:r w:rsidRPr="00E81611">
              <w:rPr>
                <w:rFonts w:ascii="Times New Roman" w:hAnsi="Times New Roman" w:cs="Times New Roman"/>
              </w:rPr>
              <w:t xml:space="preserve"> общей площади</w:t>
            </w:r>
          </w:p>
        </w:tc>
        <w:tc>
          <w:tcPr>
            <w:tcW w:w="367" w:type="pct"/>
          </w:tcPr>
          <w:p w14:paraId="4AEFE7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3924,6</w:t>
            </w:r>
          </w:p>
        </w:tc>
        <w:tc>
          <w:tcPr>
            <w:tcW w:w="367" w:type="pct"/>
          </w:tcPr>
          <w:p w14:paraId="7085AA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6367,2</w:t>
            </w:r>
          </w:p>
        </w:tc>
        <w:tc>
          <w:tcPr>
            <w:tcW w:w="367" w:type="pct"/>
          </w:tcPr>
          <w:p w14:paraId="52DB9D1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6413,4</w:t>
            </w:r>
          </w:p>
        </w:tc>
        <w:tc>
          <w:tcPr>
            <w:tcW w:w="413" w:type="pct"/>
          </w:tcPr>
          <w:p w14:paraId="4E260F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н.д.</w:t>
            </w:r>
          </w:p>
        </w:tc>
      </w:tr>
      <w:tr w:rsidR="00A148C5" w:rsidRPr="00E81611" w14:paraId="000EE9DF" w14:textId="77777777" w:rsidTr="009922A0">
        <w:tc>
          <w:tcPr>
            <w:tcW w:w="248" w:type="pct"/>
            <w:shd w:val="clear" w:color="auto" w:fill="C6D9F1"/>
          </w:tcPr>
          <w:p w14:paraId="343B0541"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574558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Коллективные средства размещения</w:t>
            </w:r>
          </w:p>
        </w:tc>
        <w:tc>
          <w:tcPr>
            <w:tcW w:w="367" w:type="pct"/>
            <w:shd w:val="clear" w:color="auto" w:fill="C6D9F1"/>
          </w:tcPr>
          <w:p w14:paraId="1A5537E1"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524D71AD" w14:textId="77777777" w:rsidR="00A148C5" w:rsidRPr="00E81611" w:rsidRDefault="00A148C5" w:rsidP="009922A0">
            <w:pPr>
              <w:spacing w:after="0" w:line="240" w:lineRule="auto"/>
              <w:rPr>
                <w:rFonts w:ascii="Times New Roman" w:hAnsi="Times New Roman" w:cs="Times New Roman"/>
              </w:rPr>
            </w:pPr>
          </w:p>
        </w:tc>
      </w:tr>
      <w:tr w:rsidR="00A148C5" w:rsidRPr="00E81611" w14:paraId="0993FB73" w14:textId="77777777" w:rsidTr="009922A0">
        <w:tc>
          <w:tcPr>
            <w:tcW w:w="248" w:type="pct"/>
          </w:tcPr>
          <w:p w14:paraId="572EB2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42.</w:t>
            </w:r>
          </w:p>
        </w:tc>
        <w:tc>
          <w:tcPr>
            <w:tcW w:w="2734" w:type="pct"/>
          </w:tcPr>
          <w:p w14:paraId="357C21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коллективных средств размещения</w:t>
            </w:r>
          </w:p>
        </w:tc>
        <w:tc>
          <w:tcPr>
            <w:tcW w:w="504" w:type="pct"/>
          </w:tcPr>
          <w:p w14:paraId="7625A7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1D9F1F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367" w:type="pct"/>
          </w:tcPr>
          <w:p w14:paraId="7C77D3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367" w:type="pct"/>
          </w:tcPr>
          <w:p w14:paraId="1BF6C6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413" w:type="pct"/>
          </w:tcPr>
          <w:p w14:paraId="653A53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r>
      <w:tr w:rsidR="00A148C5" w:rsidRPr="00E81611" w14:paraId="59096DDF" w14:textId="77777777" w:rsidTr="009922A0">
        <w:tc>
          <w:tcPr>
            <w:tcW w:w="248" w:type="pct"/>
          </w:tcPr>
          <w:p w14:paraId="0D2211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42.1</w:t>
            </w:r>
          </w:p>
        </w:tc>
        <w:tc>
          <w:tcPr>
            <w:tcW w:w="2734" w:type="pct"/>
          </w:tcPr>
          <w:p w14:paraId="6F124A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в них мест</w:t>
            </w:r>
          </w:p>
        </w:tc>
        <w:tc>
          <w:tcPr>
            <w:tcW w:w="504" w:type="pct"/>
          </w:tcPr>
          <w:p w14:paraId="2BCAA1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179199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2510</w:t>
            </w:r>
          </w:p>
        </w:tc>
        <w:tc>
          <w:tcPr>
            <w:tcW w:w="367" w:type="pct"/>
          </w:tcPr>
          <w:p w14:paraId="47B261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4110</w:t>
            </w:r>
          </w:p>
        </w:tc>
        <w:tc>
          <w:tcPr>
            <w:tcW w:w="367" w:type="pct"/>
          </w:tcPr>
          <w:p w14:paraId="214EBA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4110</w:t>
            </w:r>
          </w:p>
        </w:tc>
        <w:tc>
          <w:tcPr>
            <w:tcW w:w="413" w:type="pct"/>
          </w:tcPr>
          <w:p w14:paraId="645983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4110</w:t>
            </w:r>
          </w:p>
        </w:tc>
      </w:tr>
      <w:tr w:rsidR="00A148C5" w:rsidRPr="00E81611" w14:paraId="627699E6" w14:textId="77777777" w:rsidTr="009922A0">
        <w:tc>
          <w:tcPr>
            <w:tcW w:w="248" w:type="pct"/>
            <w:shd w:val="clear" w:color="auto" w:fill="C6D9F1"/>
          </w:tcPr>
          <w:p w14:paraId="59C8E3C5" w14:textId="77777777" w:rsidR="00A148C5" w:rsidRPr="00E81611" w:rsidRDefault="00A148C5" w:rsidP="009922A0">
            <w:pPr>
              <w:spacing w:after="0" w:line="240" w:lineRule="auto"/>
              <w:rPr>
                <w:rFonts w:ascii="Times New Roman" w:hAnsi="Times New Roman" w:cs="Times New Roman"/>
              </w:rPr>
            </w:pPr>
          </w:p>
        </w:tc>
        <w:tc>
          <w:tcPr>
            <w:tcW w:w="3972" w:type="pct"/>
            <w:gridSpan w:val="4"/>
            <w:shd w:val="clear" w:color="auto" w:fill="C6D9F1"/>
          </w:tcPr>
          <w:p w14:paraId="0AD6DB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Почтовая и телефонная связь</w:t>
            </w:r>
          </w:p>
        </w:tc>
        <w:tc>
          <w:tcPr>
            <w:tcW w:w="367" w:type="pct"/>
            <w:shd w:val="clear" w:color="auto" w:fill="C6D9F1"/>
          </w:tcPr>
          <w:p w14:paraId="6FB55C66" w14:textId="77777777" w:rsidR="00A148C5" w:rsidRPr="00E81611" w:rsidRDefault="00A148C5" w:rsidP="009922A0">
            <w:pPr>
              <w:spacing w:after="0" w:line="240" w:lineRule="auto"/>
              <w:rPr>
                <w:rFonts w:ascii="Times New Roman" w:hAnsi="Times New Roman" w:cs="Times New Roman"/>
              </w:rPr>
            </w:pPr>
          </w:p>
        </w:tc>
        <w:tc>
          <w:tcPr>
            <w:tcW w:w="413" w:type="pct"/>
            <w:shd w:val="clear" w:color="auto" w:fill="C6D9F1"/>
          </w:tcPr>
          <w:p w14:paraId="1BA6A0E1" w14:textId="77777777" w:rsidR="00A148C5" w:rsidRPr="00E81611" w:rsidRDefault="00A148C5" w:rsidP="009922A0">
            <w:pPr>
              <w:spacing w:after="0" w:line="240" w:lineRule="auto"/>
              <w:rPr>
                <w:rFonts w:ascii="Times New Roman" w:hAnsi="Times New Roman" w:cs="Times New Roman"/>
              </w:rPr>
            </w:pPr>
          </w:p>
        </w:tc>
      </w:tr>
      <w:tr w:rsidR="00A148C5" w:rsidRPr="00E81611" w14:paraId="4CFA5730" w14:textId="77777777" w:rsidTr="009922A0">
        <w:tc>
          <w:tcPr>
            <w:tcW w:w="248" w:type="pct"/>
          </w:tcPr>
          <w:p w14:paraId="7AFAF5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w:t>
            </w:r>
          </w:p>
        </w:tc>
        <w:tc>
          <w:tcPr>
            <w:tcW w:w="2734" w:type="pct"/>
          </w:tcPr>
          <w:p w14:paraId="08A188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сельских населенных пунктов, обслуживаемых почтовой связью</w:t>
            </w:r>
          </w:p>
        </w:tc>
        <w:tc>
          <w:tcPr>
            <w:tcW w:w="504" w:type="pct"/>
          </w:tcPr>
          <w:p w14:paraId="380353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Pr>
          <w:p w14:paraId="72A6DB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064ADE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Pr>
          <w:p w14:paraId="0145BF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tcPr>
          <w:p w14:paraId="6BC3AE1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r w:rsidR="00A148C5" w:rsidRPr="00E81611" w14:paraId="312C590C" w14:textId="77777777" w:rsidTr="009922A0">
        <w:tc>
          <w:tcPr>
            <w:tcW w:w="248" w:type="pct"/>
            <w:tcBorders>
              <w:bottom w:val="single" w:sz="2" w:space="0" w:color="auto"/>
            </w:tcBorders>
          </w:tcPr>
          <w:p w14:paraId="3AEF9F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44.</w:t>
            </w:r>
          </w:p>
        </w:tc>
        <w:tc>
          <w:tcPr>
            <w:tcW w:w="2734" w:type="pct"/>
            <w:tcBorders>
              <w:bottom w:val="single" w:sz="2" w:space="0" w:color="auto"/>
            </w:tcBorders>
          </w:tcPr>
          <w:p w14:paraId="15C80F1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телефонизированных сельских населенных пунктов</w:t>
            </w:r>
          </w:p>
        </w:tc>
        <w:tc>
          <w:tcPr>
            <w:tcW w:w="504" w:type="pct"/>
            <w:tcBorders>
              <w:bottom w:val="single" w:sz="2" w:space="0" w:color="auto"/>
            </w:tcBorders>
          </w:tcPr>
          <w:p w14:paraId="36F84B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единица</w:t>
            </w:r>
          </w:p>
        </w:tc>
        <w:tc>
          <w:tcPr>
            <w:tcW w:w="367" w:type="pct"/>
            <w:tcBorders>
              <w:bottom w:val="single" w:sz="2" w:space="0" w:color="auto"/>
            </w:tcBorders>
          </w:tcPr>
          <w:p w14:paraId="6E73C0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Borders>
              <w:bottom w:val="single" w:sz="2" w:space="0" w:color="auto"/>
            </w:tcBorders>
          </w:tcPr>
          <w:p w14:paraId="69B5E8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367" w:type="pct"/>
            <w:tcBorders>
              <w:bottom w:val="single" w:sz="2" w:space="0" w:color="auto"/>
            </w:tcBorders>
          </w:tcPr>
          <w:p w14:paraId="02A383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c>
          <w:tcPr>
            <w:tcW w:w="413" w:type="pct"/>
            <w:tcBorders>
              <w:bottom w:val="single" w:sz="2" w:space="0" w:color="auto"/>
            </w:tcBorders>
          </w:tcPr>
          <w:p w14:paraId="55EE47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0</w:t>
            </w:r>
          </w:p>
        </w:tc>
      </w:tr>
    </w:tbl>
    <w:p w14:paraId="0D60DC7B" w14:textId="77777777" w:rsidR="00A148C5" w:rsidRPr="008A0919" w:rsidRDefault="00A148C5" w:rsidP="00A148C5"/>
    <w:p w14:paraId="57F71A39" w14:textId="77777777" w:rsidR="00A148C5" w:rsidRDefault="00A148C5" w:rsidP="00A148C5">
      <w:pPr>
        <w:spacing w:after="0" w:line="240" w:lineRule="auto"/>
        <w:jc w:val="both"/>
        <w:rPr>
          <w:rFonts w:ascii="Times New Roman" w:hAnsi="Times New Roman" w:cs="Times New Roman"/>
          <w:b/>
          <w:bCs/>
          <w:sz w:val="24"/>
          <w:szCs w:val="24"/>
        </w:rPr>
      </w:pPr>
    </w:p>
    <w:p w14:paraId="3DB5D7BF" w14:textId="77777777" w:rsidR="00A148C5" w:rsidRDefault="00A148C5" w:rsidP="00A148C5">
      <w:pPr>
        <w:spacing w:after="0" w:line="240" w:lineRule="auto"/>
        <w:jc w:val="both"/>
        <w:rPr>
          <w:rFonts w:ascii="Times New Roman" w:hAnsi="Times New Roman" w:cs="Times New Roman"/>
          <w:b/>
          <w:bCs/>
          <w:sz w:val="24"/>
          <w:szCs w:val="24"/>
        </w:rPr>
      </w:pPr>
    </w:p>
    <w:p w14:paraId="04228877" w14:textId="77777777" w:rsidR="00A148C5" w:rsidRDefault="00A148C5" w:rsidP="00A148C5">
      <w:pPr>
        <w:spacing w:after="0" w:line="240" w:lineRule="auto"/>
        <w:jc w:val="both"/>
        <w:rPr>
          <w:rFonts w:ascii="Times New Roman" w:hAnsi="Times New Roman" w:cs="Times New Roman"/>
          <w:b/>
          <w:bCs/>
          <w:sz w:val="24"/>
          <w:szCs w:val="24"/>
        </w:rPr>
        <w:sectPr w:rsidR="00A148C5" w:rsidSect="007F5F08">
          <w:pgSz w:w="16838" w:h="11906" w:orient="landscape"/>
          <w:pgMar w:top="850" w:right="1134" w:bottom="1701" w:left="1134" w:header="708" w:footer="708" w:gutter="0"/>
          <w:cols w:space="708"/>
          <w:docGrid w:linePitch="360"/>
        </w:sectPr>
      </w:pPr>
    </w:p>
    <w:p w14:paraId="3BD9FB0C" w14:textId="77777777" w:rsidR="00A148C5" w:rsidRDefault="00A148C5" w:rsidP="00A148C5">
      <w:pPr>
        <w:spacing w:after="0" w:line="240" w:lineRule="auto"/>
        <w:jc w:val="right"/>
        <w:rPr>
          <w:rFonts w:ascii="Times New Roman" w:hAnsi="Times New Roman" w:cs="Times New Roman"/>
          <w:b/>
          <w:bCs/>
          <w:sz w:val="24"/>
          <w:szCs w:val="24"/>
        </w:rPr>
      </w:pPr>
      <w:r>
        <w:rPr>
          <w:rFonts w:ascii="Times New Roman" w:hAnsi="Times New Roman" w:cs="Times New Roman"/>
          <w:b/>
          <w:bCs/>
          <w:sz w:val="24"/>
          <w:szCs w:val="24"/>
        </w:rPr>
        <w:lastRenderedPageBreak/>
        <w:t>Приложение П-3. -  ПРЕДПРИЯТИЯ/ ОРГАНИЗАЦИИ/ УЧРЕЖДЕНИЯ НА ТЕРРИТОРИИ ГОРОДА ИСКИТИМА</w:t>
      </w:r>
    </w:p>
    <w:p w14:paraId="3480CF94" w14:textId="77777777" w:rsidR="00A148C5" w:rsidRPr="00135AAE" w:rsidRDefault="00A148C5" w:rsidP="00A148C5">
      <w:pPr>
        <w:shd w:val="clear" w:color="auto" w:fill="1F497D"/>
        <w:spacing w:after="0" w:line="240" w:lineRule="auto"/>
        <w:jc w:val="both"/>
        <w:rPr>
          <w:rFonts w:ascii="Times New Roman" w:hAnsi="Times New Roman" w:cs="Times New Roman"/>
          <w:b/>
          <w:bCs/>
          <w:sz w:val="8"/>
          <w:szCs w:val="8"/>
        </w:rPr>
      </w:pPr>
    </w:p>
    <w:p w14:paraId="4CA840E6" w14:textId="77777777" w:rsidR="00A148C5" w:rsidRDefault="00A148C5" w:rsidP="00A148C5">
      <w:pPr>
        <w:spacing w:after="0" w:line="240" w:lineRule="auto"/>
        <w:rPr>
          <w:rFonts w:ascii="Times New Roman" w:hAnsi="Times New Roman" w:cs="Times New Roman"/>
          <w:b/>
          <w:bCs/>
          <w:i/>
          <w:iCs/>
          <w:sz w:val="24"/>
          <w:szCs w:val="24"/>
          <w:u w:val="single"/>
        </w:rPr>
      </w:pPr>
      <w:r>
        <w:rPr>
          <w:rFonts w:ascii="Times New Roman" w:hAnsi="Times New Roman" w:cs="Times New Roman"/>
          <w:i/>
          <w:iCs/>
          <w:sz w:val="24"/>
          <w:szCs w:val="24"/>
        </w:rPr>
        <w:t xml:space="preserve">Таблица </w:t>
      </w:r>
      <w:r w:rsidRPr="00871645">
        <w:rPr>
          <w:rFonts w:ascii="Times New Roman" w:hAnsi="Times New Roman" w:cs="Times New Roman"/>
          <w:i/>
          <w:iCs/>
          <w:sz w:val="24"/>
          <w:szCs w:val="24"/>
        </w:rPr>
        <w:t>П-</w:t>
      </w:r>
      <w:r>
        <w:rPr>
          <w:rFonts w:ascii="Times New Roman" w:hAnsi="Times New Roman" w:cs="Times New Roman"/>
          <w:i/>
          <w:iCs/>
          <w:sz w:val="24"/>
          <w:szCs w:val="24"/>
        </w:rPr>
        <w:t>3.1</w:t>
      </w:r>
      <w:r w:rsidRPr="00871645">
        <w:rPr>
          <w:rFonts w:ascii="Times New Roman" w:hAnsi="Times New Roman" w:cs="Times New Roman"/>
          <w:i/>
          <w:iCs/>
          <w:sz w:val="24"/>
          <w:szCs w:val="24"/>
        </w:rPr>
        <w:t>.</w:t>
      </w:r>
      <w:r>
        <w:rPr>
          <w:rFonts w:ascii="Times New Roman" w:hAnsi="Times New Roman" w:cs="Times New Roman"/>
          <w:i/>
          <w:iCs/>
          <w:sz w:val="24"/>
          <w:szCs w:val="24"/>
        </w:rPr>
        <w:t xml:space="preserve">- </w:t>
      </w:r>
      <w:r w:rsidRPr="0051709D">
        <w:rPr>
          <w:rFonts w:ascii="Times New Roman" w:hAnsi="Times New Roman" w:cs="Times New Roman"/>
          <w:i/>
          <w:iCs/>
          <w:sz w:val="24"/>
          <w:szCs w:val="24"/>
        </w:rPr>
        <w:t>Данные о предприятиях/ организациях/ учреждениях, расположенных в городском округе по состоянию на 01.01.2019</w:t>
      </w:r>
    </w:p>
    <w:p w14:paraId="6DCE931D" w14:textId="77777777" w:rsidR="00A148C5" w:rsidRPr="00871645" w:rsidRDefault="00A148C5" w:rsidP="00A148C5">
      <w:pPr>
        <w:spacing w:after="0" w:line="240" w:lineRule="auto"/>
        <w:rPr>
          <w:rFonts w:ascii="Times New Roman" w:hAnsi="Times New Roman" w:cs="Times New Roman"/>
          <w:b/>
          <w:bCs/>
          <w:i/>
          <w:iCs/>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7"/>
        <w:gridCol w:w="5669"/>
        <w:gridCol w:w="1725"/>
        <w:gridCol w:w="1584"/>
        <w:gridCol w:w="1584"/>
        <w:gridCol w:w="2303"/>
        <w:gridCol w:w="2303"/>
      </w:tblGrid>
      <w:tr w:rsidR="00A148C5" w:rsidRPr="00E81611" w14:paraId="6A0AC9BC" w14:textId="77777777" w:rsidTr="009922A0">
        <w:trPr>
          <w:trHeight w:val="245"/>
          <w:tblHeader/>
        </w:trPr>
        <w:tc>
          <w:tcPr>
            <w:tcW w:w="5000" w:type="pct"/>
            <w:gridSpan w:val="7"/>
            <w:shd w:val="clear" w:color="auto" w:fill="244061"/>
          </w:tcPr>
          <w:p w14:paraId="28EEBE64"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Действующие предприятия/ организации/ учреждения</w:t>
            </w:r>
          </w:p>
        </w:tc>
      </w:tr>
      <w:tr w:rsidR="00A148C5" w:rsidRPr="00E81611" w14:paraId="1DBFACF0" w14:textId="77777777" w:rsidTr="009922A0">
        <w:trPr>
          <w:trHeight w:val="796"/>
          <w:tblHeader/>
        </w:trPr>
        <w:tc>
          <w:tcPr>
            <w:tcW w:w="165" w:type="pct"/>
            <w:shd w:val="clear" w:color="auto" w:fill="244061"/>
          </w:tcPr>
          <w:p w14:paraId="3AEA0F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807" w:type="pct"/>
            <w:shd w:val="clear" w:color="auto" w:fill="244061"/>
          </w:tcPr>
          <w:p w14:paraId="40526888"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 предприятия/ учреждения/ организации</w:t>
            </w:r>
          </w:p>
        </w:tc>
        <w:tc>
          <w:tcPr>
            <w:tcW w:w="550" w:type="pct"/>
            <w:shd w:val="clear" w:color="auto" w:fill="244061"/>
          </w:tcPr>
          <w:p w14:paraId="34810E8F"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Численность работающих</w:t>
            </w:r>
          </w:p>
        </w:tc>
        <w:tc>
          <w:tcPr>
            <w:tcW w:w="505" w:type="pct"/>
            <w:shd w:val="clear" w:color="auto" w:fill="244061"/>
          </w:tcPr>
          <w:p w14:paraId="56186608"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Средняя заработная плата, руб.</w:t>
            </w:r>
          </w:p>
        </w:tc>
        <w:tc>
          <w:tcPr>
            <w:tcW w:w="505" w:type="pct"/>
            <w:shd w:val="clear" w:color="auto" w:fill="244061"/>
          </w:tcPr>
          <w:p w14:paraId="010F11D5"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Вид деятельности</w:t>
            </w:r>
          </w:p>
        </w:tc>
        <w:tc>
          <w:tcPr>
            <w:tcW w:w="734" w:type="pct"/>
            <w:shd w:val="clear" w:color="auto" w:fill="244061"/>
          </w:tcPr>
          <w:p w14:paraId="3A2BD27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Адрес предприятия/ учреждения/ организации</w:t>
            </w:r>
          </w:p>
        </w:tc>
        <w:tc>
          <w:tcPr>
            <w:tcW w:w="734" w:type="pct"/>
            <w:shd w:val="clear" w:color="auto" w:fill="244061"/>
          </w:tcPr>
          <w:p w14:paraId="3E3556D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ИНН предприятия /учреждения/</w:t>
            </w:r>
          </w:p>
          <w:p w14:paraId="1F51BCAB"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организации</w:t>
            </w:r>
          </w:p>
        </w:tc>
      </w:tr>
      <w:tr w:rsidR="00A148C5" w:rsidRPr="00E81611" w14:paraId="460003A9" w14:textId="77777777" w:rsidTr="009922A0">
        <w:tc>
          <w:tcPr>
            <w:tcW w:w="165" w:type="pct"/>
            <w:shd w:val="clear" w:color="auto" w:fill="FFFFFF"/>
          </w:tcPr>
          <w:p w14:paraId="5D5A2B3B"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673971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«НЗИВ»</w:t>
            </w:r>
          </w:p>
        </w:tc>
        <w:tc>
          <w:tcPr>
            <w:tcW w:w="550" w:type="pct"/>
            <w:shd w:val="clear" w:color="auto" w:fill="FFFFFF"/>
          </w:tcPr>
          <w:p w14:paraId="21C5A5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1350</w:t>
            </w:r>
          </w:p>
        </w:tc>
        <w:tc>
          <w:tcPr>
            <w:tcW w:w="505" w:type="pct"/>
            <w:shd w:val="clear" w:color="auto" w:fill="FFFFFF"/>
          </w:tcPr>
          <w:p w14:paraId="3671E9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4B0F96F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w:t>
            </w:r>
          </w:p>
        </w:tc>
        <w:tc>
          <w:tcPr>
            <w:tcW w:w="734" w:type="pct"/>
            <w:shd w:val="clear" w:color="auto" w:fill="FFFFFF"/>
          </w:tcPr>
          <w:p w14:paraId="302089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Южный м/р, 101</w:t>
            </w:r>
          </w:p>
        </w:tc>
        <w:tc>
          <w:tcPr>
            <w:tcW w:w="734" w:type="pct"/>
            <w:shd w:val="clear" w:color="auto" w:fill="FFFFFF"/>
          </w:tcPr>
          <w:p w14:paraId="6B4EB8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5446013327</w:t>
            </w:r>
          </w:p>
        </w:tc>
      </w:tr>
      <w:tr w:rsidR="00A148C5" w:rsidRPr="00E81611" w14:paraId="4DE4F568" w14:textId="77777777" w:rsidTr="009922A0">
        <w:tc>
          <w:tcPr>
            <w:tcW w:w="165" w:type="pct"/>
            <w:shd w:val="clear" w:color="auto" w:fill="FFFFFF"/>
          </w:tcPr>
          <w:p w14:paraId="09994716"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5848BE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"Искитимцемент"</w:t>
            </w:r>
          </w:p>
        </w:tc>
        <w:tc>
          <w:tcPr>
            <w:tcW w:w="550" w:type="pct"/>
            <w:shd w:val="clear" w:color="auto" w:fill="FFFFFF"/>
          </w:tcPr>
          <w:p w14:paraId="79C323D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840</w:t>
            </w:r>
          </w:p>
        </w:tc>
        <w:tc>
          <w:tcPr>
            <w:tcW w:w="505" w:type="pct"/>
            <w:shd w:val="clear" w:color="auto" w:fill="FFFFFF"/>
          </w:tcPr>
          <w:p w14:paraId="4E42587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62491F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w:t>
            </w:r>
          </w:p>
        </w:tc>
        <w:tc>
          <w:tcPr>
            <w:tcW w:w="734" w:type="pct"/>
            <w:shd w:val="clear" w:color="auto" w:fill="FFFFFF"/>
          </w:tcPr>
          <w:p w14:paraId="2A521E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ул.Заводская, 1а</w:t>
            </w:r>
          </w:p>
        </w:tc>
        <w:tc>
          <w:tcPr>
            <w:tcW w:w="734" w:type="pct"/>
            <w:shd w:val="clear" w:color="auto" w:fill="FFFFFF"/>
          </w:tcPr>
          <w:p w14:paraId="2B7BF7F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5446102070</w:t>
            </w:r>
          </w:p>
        </w:tc>
      </w:tr>
      <w:tr w:rsidR="00A148C5" w:rsidRPr="00E81611" w14:paraId="55FD6106" w14:textId="77777777" w:rsidTr="009922A0">
        <w:tc>
          <w:tcPr>
            <w:tcW w:w="165" w:type="pct"/>
            <w:shd w:val="clear" w:color="auto" w:fill="FFFFFF"/>
          </w:tcPr>
          <w:p w14:paraId="63A76A79"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28ACA0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ЗАО "Чернореченский карьер"</w:t>
            </w:r>
          </w:p>
        </w:tc>
        <w:tc>
          <w:tcPr>
            <w:tcW w:w="550" w:type="pct"/>
            <w:shd w:val="clear" w:color="auto" w:fill="FFFFFF"/>
          </w:tcPr>
          <w:p w14:paraId="018471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124</w:t>
            </w:r>
          </w:p>
        </w:tc>
        <w:tc>
          <w:tcPr>
            <w:tcW w:w="505" w:type="pct"/>
            <w:shd w:val="clear" w:color="auto" w:fill="FFFFFF"/>
          </w:tcPr>
          <w:p w14:paraId="5109F61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06323D4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w:t>
            </w:r>
          </w:p>
        </w:tc>
        <w:tc>
          <w:tcPr>
            <w:tcW w:w="734" w:type="pct"/>
            <w:shd w:val="clear" w:color="auto" w:fill="FFFFFF"/>
          </w:tcPr>
          <w:p w14:paraId="506499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ул.Заводская, 1а</w:t>
            </w:r>
          </w:p>
        </w:tc>
        <w:tc>
          <w:tcPr>
            <w:tcW w:w="734" w:type="pct"/>
            <w:shd w:val="clear" w:color="auto" w:fill="FFFFFF"/>
          </w:tcPr>
          <w:p w14:paraId="3E5B77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5446006785</w:t>
            </w:r>
          </w:p>
        </w:tc>
      </w:tr>
      <w:tr w:rsidR="00A148C5" w:rsidRPr="00E81611" w14:paraId="09D7F37D" w14:textId="77777777" w:rsidTr="009922A0">
        <w:tc>
          <w:tcPr>
            <w:tcW w:w="165" w:type="pct"/>
            <w:shd w:val="clear" w:color="auto" w:fill="FFFFFF"/>
          </w:tcPr>
          <w:p w14:paraId="74801405"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708CF2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ОАО "Искитимизвесть"</w:t>
            </w:r>
          </w:p>
        </w:tc>
        <w:tc>
          <w:tcPr>
            <w:tcW w:w="550" w:type="pct"/>
            <w:shd w:val="clear" w:color="auto" w:fill="FFFFFF"/>
          </w:tcPr>
          <w:p w14:paraId="6A4AE34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247</w:t>
            </w:r>
          </w:p>
        </w:tc>
        <w:tc>
          <w:tcPr>
            <w:tcW w:w="505" w:type="pct"/>
            <w:shd w:val="clear" w:color="auto" w:fill="FFFFFF"/>
          </w:tcPr>
          <w:p w14:paraId="55FF22E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37EA72D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w:t>
            </w:r>
          </w:p>
        </w:tc>
        <w:tc>
          <w:tcPr>
            <w:tcW w:w="734" w:type="pct"/>
            <w:shd w:val="clear" w:color="auto" w:fill="FFFFFF"/>
          </w:tcPr>
          <w:p w14:paraId="3843D5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ул.Береговая, 1</w:t>
            </w:r>
          </w:p>
        </w:tc>
        <w:tc>
          <w:tcPr>
            <w:tcW w:w="734" w:type="pct"/>
            <w:shd w:val="clear" w:color="auto" w:fill="FFFFFF"/>
          </w:tcPr>
          <w:p w14:paraId="1D4F64B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5446004869</w:t>
            </w:r>
          </w:p>
        </w:tc>
      </w:tr>
      <w:tr w:rsidR="00A148C5" w:rsidRPr="00E81611" w14:paraId="5D2E3569" w14:textId="77777777" w:rsidTr="009922A0">
        <w:tc>
          <w:tcPr>
            <w:tcW w:w="165" w:type="pct"/>
            <w:shd w:val="clear" w:color="auto" w:fill="FFFFFF"/>
          </w:tcPr>
          <w:p w14:paraId="3CA4B390"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15897B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Искитимский карьер ОАО "НКУ"</w:t>
            </w:r>
          </w:p>
        </w:tc>
        <w:tc>
          <w:tcPr>
            <w:tcW w:w="550" w:type="pct"/>
            <w:shd w:val="clear" w:color="auto" w:fill="FFFFFF"/>
          </w:tcPr>
          <w:p w14:paraId="564620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340</w:t>
            </w:r>
          </w:p>
        </w:tc>
        <w:tc>
          <w:tcPr>
            <w:tcW w:w="505" w:type="pct"/>
            <w:shd w:val="clear" w:color="auto" w:fill="FFFFFF"/>
          </w:tcPr>
          <w:p w14:paraId="5B596AB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10610D9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w:t>
            </w:r>
          </w:p>
        </w:tc>
        <w:tc>
          <w:tcPr>
            <w:tcW w:w="734" w:type="pct"/>
            <w:shd w:val="clear" w:color="auto" w:fill="FFFFFF"/>
          </w:tcPr>
          <w:p w14:paraId="7652F2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ул.Центральная, 24</w:t>
            </w:r>
          </w:p>
        </w:tc>
        <w:tc>
          <w:tcPr>
            <w:tcW w:w="734" w:type="pct"/>
            <w:shd w:val="clear" w:color="auto" w:fill="FFFFFF"/>
          </w:tcPr>
          <w:p w14:paraId="671CF6A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5403102519</w:t>
            </w:r>
          </w:p>
        </w:tc>
      </w:tr>
      <w:tr w:rsidR="00A148C5" w:rsidRPr="00E81611" w14:paraId="2AD0E377" w14:textId="77777777" w:rsidTr="009922A0">
        <w:tc>
          <w:tcPr>
            <w:tcW w:w="165" w:type="pct"/>
            <w:shd w:val="clear" w:color="auto" w:fill="FFFFFF"/>
          </w:tcPr>
          <w:p w14:paraId="50C3DC74"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04ED29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"ИЗСМ"</w:t>
            </w:r>
          </w:p>
        </w:tc>
        <w:tc>
          <w:tcPr>
            <w:tcW w:w="550" w:type="pct"/>
            <w:shd w:val="clear" w:color="auto" w:fill="FFFFFF"/>
          </w:tcPr>
          <w:p w14:paraId="196896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505" w:type="pct"/>
            <w:shd w:val="clear" w:color="auto" w:fill="FFFFFF"/>
          </w:tcPr>
          <w:p w14:paraId="5C6C2D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3D13A0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w:t>
            </w:r>
          </w:p>
        </w:tc>
        <w:tc>
          <w:tcPr>
            <w:tcW w:w="734" w:type="pct"/>
            <w:shd w:val="clear" w:color="auto" w:fill="FFFFFF"/>
          </w:tcPr>
          <w:p w14:paraId="34FC20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ул.Мостовая, 1а</w:t>
            </w:r>
          </w:p>
        </w:tc>
        <w:tc>
          <w:tcPr>
            <w:tcW w:w="734" w:type="pct"/>
            <w:shd w:val="clear" w:color="auto" w:fill="FFFFFF"/>
          </w:tcPr>
          <w:p w14:paraId="477692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5446006312</w:t>
            </w:r>
          </w:p>
        </w:tc>
      </w:tr>
      <w:tr w:rsidR="00A148C5" w:rsidRPr="00E81611" w14:paraId="648B8975" w14:textId="77777777" w:rsidTr="009922A0">
        <w:tc>
          <w:tcPr>
            <w:tcW w:w="165" w:type="pct"/>
            <w:shd w:val="clear" w:color="auto" w:fill="FFFFFF"/>
          </w:tcPr>
          <w:p w14:paraId="2AB32027"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34E53C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"ИЗСМ-1"</w:t>
            </w:r>
          </w:p>
        </w:tc>
        <w:tc>
          <w:tcPr>
            <w:tcW w:w="550" w:type="pct"/>
            <w:shd w:val="clear" w:color="auto" w:fill="FFFFFF"/>
          </w:tcPr>
          <w:p w14:paraId="594C0D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505" w:type="pct"/>
            <w:shd w:val="clear" w:color="auto" w:fill="FFFFFF"/>
          </w:tcPr>
          <w:p w14:paraId="55B449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00852B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w:t>
            </w:r>
          </w:p>
        </w:tc>
        <w:tc>
          <w:tcPr>
            <w:tcW w:w="734" w:type="pct"/>
            <w:shd w:val="clear" w:color="auto" w:fill="FFFFFF"/>
          </w:tcPr>
          <w:p w14:paraId="0FD8C6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ул.Целинная, 1а</w:t>
            </w:r>
          </w:p>
        </w:tc>
        <w:tc>
          <w:tcPr>
            <w:tcW w:w="734" w:type="pct"/>
            <w:shd w:val="clear" w:color="auto" w:fill="FFFFFF"/>
          </w:tcPr>
          <w:p w14:paraId="0A3313C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5446008278</w:t>
            </w:r>
          </w:p>
        </w:tc>
      </w:tr>
      <w:tr w:rsidR="00A148C5" w:rsidRPr="00E81611" w14:paraId="74AB613E" w14:textId="77777777" w:rsidTr="009922A0">
        <w:tc>
          <w:tcPr>
            <w:tcW w:w="165" w:type="pct"/>
            <w:shd w:val="clear" w:color="auto" w:fill="FFFFFF"/>
          </w:tcPr>
          <w:p w14:paraId="582537DD"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26DD00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«Искитимрыба»</w:t>
            </w:r>
          </w:p>
        </w:tc>
        <w:tc>
          <w:tcPr>
            <w:tcW w:w="550" w:type="pct"/>
            <w:shd w:val="clear" w:color="auto" w:fill="FFFFFF"/>
          </w:tcPr>
          <w:p w14:paraId="075C0D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505" w:type="pct"/>
            <w:shd w:val="clear" w:color="auto" w:fill="FFFFFF"/>
          </w:tcPr>
          <w:p w14:paraId="718A09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57AD7E8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w:t>
            </w:r>
          </w:p>
        </w:tc>
        <w:tc>
          <w:tcPr>
            <w:tcW w:w="734" w:type="pct"/>
            <w:shd w:val="clear" w:color="auto" w:fill="FFFFFF"/>
          </w:tcPr>
          <w:p w14:paraId="35DB0E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ул.Украинская, 55</w:t>
            </w:r>
          </w:p>
        </w:tc>
        <w:tc>
          <w:tcPr>
            <w:tcW w:w="734" w:type="pct"/>
            <w:shd w:val="clear" w:color="auto" w:fill="FFFFFF"/>
          </w:tcPr>
          <w:p w14:paraId="2FB603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5446004989</w:t>
            </w:r>
          </w:p>
        </w:tc>
      </w:tr>
      <w:tr w:rsidR="00A148C5" w:rsidRPr="00E81611" w14:paraId="4ACA4BA6" w14:textId="77777777" w:rsidTr="009922A0">
        <w:tc>
          <w:tcPr>
            <w:tcW w:w="165" w:type="pct"/>
            <w:shd w:val="clear" w:color="auto" w:fill="FFFFFF"/>
          </w:tcPr>
          <w:p w14:paraId="6DBE87A6"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4166DC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ЗАО "Искитимский молзавод"</w:t>
            </w:r>
          </w:p>
        </w:tc>
        <w:tc>
          <w:tcPr>
            <w:tcW w:w="550" w:type="pct"/>
            <w:shd w:val="clear" w:color="auto" w:fill="FFFFFF"/>
          </w:tcPr>
          <w:p w14:paraId="2221061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w:t>
            </w:r>
          </w:p>
        </w:tc>
        <w:tc>
          <w:tcPr>
            <w:tcW w:w="505" w:type="pct"/>
            <w:shd w:val="clear" w:color="auto" w:fill="FFFFFF"/>
          </w:tcPr>
          <w:p w14:paraId="67F3C1E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0D628613" w14:textId="77777777" w:rsidR="00A148C5" w:rsidRPr="00E81611" w:rsidRDefault="00A148C5" w:rsidP="009922A0">
            <w:pPr>
              <w:spacing w:after="0" w:line="240" w:lineRule="auto"/>
              <w:jc w:val="center"/>
              <w:rPr>
                <w:rFonts w:ascii="Times New Roman" w:hAnsi="Times New Roman" w:cs="Times New Roman"/>
                <w:lang w:val="en-US"/>
              </w:rPr>
            </w:pPr>
            <w:r w:rsidRPr="00E81611">
              <w:rPr>
                <w:rFonts w:ascii="Times New Roman" w:hAnsi="Times New Roman" w:cs="Times New Roman"/>
                <w:lang w:val="en-US"/>
              </w:rPr>
              <w:t>D</w:t>
            </w:r>
          </w:p>
        </w:tc>
        <w:tc>
          <w:tcPr>
            <w:tcW w:w="734" w:type="pct"/>
            <w:shd w:val="clear" w:color="auto" w:fill="FFFFFF"/>
          </w:tcPr>
          <w:p w14:paraId="17BE41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ул.Украинская, 55</w:t>
            </w:r>
          </w:p>
        </w:tc>
        <w:tc>
          <w:tcPr>
            <w:tcW w:w="734" w:type="pct"/>
            <w:shd w:val="clear" w:color="auto" w:fill="FFFFFF"/>
          </w:tcPr>
          <w:p w14:paraId="78E3809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5446109558</w:t>
            </w:r>
          </w:p>
        </w:tc>
      </w:tr>
      <w:tr w:rsidR="00A148C5" w:rsidRPr="00E81611" w14:paraId="37B95748" w14:textId="77777777" w:rsidTr="009922A0">
        <w:tc>
          <w:tcPr>
            <w:tcW w:w="165" w:type="pct"/>
            <w:shd w:val="clear" w:color="auto" w:fill="FFFFFF"/>
          </w:tcPr>
          <w:p w14:paraId="4DC4EAC2"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166EEA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«ЖБИ-5»</w:t>
            </w:r>
          </w:p>
        </w:tc>
        <w:tc>
          <w:tcPr>
            <w:tcW w:w="550" w:type="pct"/>
            <w:shd w:val="clear" w:color="auto" w:fill="FFFFFF"/>
          </w:tcPr>
          <w:p w14:paraId="383810E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214</w:t>
            </w:r>
          </w:p>
        </w:tc>
        <w:tc>
          <w:tcPr>
            <w:tcW w:w="505" w:type="pct"/>
            <w:shd w:val="clear" w:color="auto" w:fill="FFFFFF"/>
          </w:tcPr>
          <w:p w14:paraId="59EDDA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14E0121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w:t>
            </w:r>
          </w:p>
        </w:tc>
        <w:tc>
          <w:tcPr>
            <w:tcW w:w="734" w:type="pct"/>
            <w:shd w:val="clear" w:color="auto" w:fill="FFFFFF"/>
          </w:tcPr>
          <w:p w14:paraId="73219A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Индустриальный м/р 24А</w:t>
            </w:r>
          </w:p>
        </w:tc>
        <w:tc>
          <w:tcPr>
            <w:tcW w:w="734" w:type="pct"/>
            <w:shd w:val="clear" w:color="auto" w:fill="FFFFFF"/>
          </w:tcPr>
          <w:p w14:paraId="6B264F3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5446013479</w:t>
            </w:r>
          </w:p>
        </w:tc>
      </w:tr>
      <w:tr w:rsidR="00A148C5" w:rsidRPr="00E81611" w14:paraId="4026E609" w14:textId="77777777" w:rsidTr="009922A0">
        <w:tc>
          <w:tcPr>
            <w:tcW w:w="165" w:type="pct"/>
            <w:shd w:val="clear" w:color="auto" w:fill="FFFFFF"/>
          </w:tcPr>
          <w:p w14:paraId="5C563374"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7200E2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«Водоканал»</w:t>
            </w:r>
          </w:p>
        </w:tc>
        <w:tc>
          <w:tcPr>
            <w:tcW w:w="550" w:type="pct"/>
            <w:shd w:val="clear" w:color="auto" w:fill="FFFFFF"/>
          </w:tcPr>
          <w:p w14:paraId="26F392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153</w:t>
            </w:r>
          </w:p>
        </w:tc>
        <w:tc>
          <w:tcPr>
            <w:tcW w:w="505" w:type="pct"/>
            <w:shd w:val="clear" w:color="auto" w:fill="FFFFFF"/>
          </w:tcPr>
          <w:p w14:paraId="69586F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00B7A6EE" w14:textId="77777777" w:rsidR="00A148C5" w:rsidRPr="00E81611" w:rsidRDefault="00A148C5" w:rsidP="009922A0">
            <w:pPr>
              <w:spacing w:after="0" w:line="240" w:lineRule="auto"/>
              <w:jc w:val="center"/>
              <w:rPr>
                <w:rFonts w:ascii="Times New Roman" w:hAnsi="Times New Roman" w:cs="Times New Roman"/>
                <w:lang w:val="en-US"/>
              </w:rPr>
            </w:pPr>
            <w:r w:rsidRPr="00E81611">
              <w:rPr>
                <w:rFonts w:ascii="Times New Roman" w:hAnsi="Times New Roman" w:cs="Times New Roman"/>
                <w:lang w:val="en-US"/>
              </w:rPr>
              <w:t>D</w:t>
            </w:r>
          </w:p>
        </w:tc>
        <w:tc>
          <w:tcPr>
            <w:tcW w:w="734" w:type="pct"/>
            <w:shd w:val="clear" w:color="auto" w:fill="FFFFFF"/>
          </w:tcPr>
          <w:p w14:paraId="208BB5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Юбилейный проспект, 4</w:t>
            </w:r>
          </w:p>
        </w:tc>
        <w:tc>
          <w:tcPr>
            <w:tcW w:w="734" w:type="pct"/>
            <w:shd w:val="clear" w:color="auto" w:fill="FFFFFF"/>
          </w:tcPr>
          <w:p w14:paraId="2ABA17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5446018903</w:t>
            </w:r>
          </w:p>
        </w:tc>
      </w:tr>
      <w:tr w:rsidR="00A148C5" w:rsidRPr="00E81611" w14:paraId="15259918" w14:textId="77777777" w:rsidTr="009922A0">
        <w:tc>
          <w:tcPr>
            <w:tcW w:w="165" w:type="pct"/>
            <w:shd w:val="clear" w:color="auto" w:fill="FFFFFF"/>
          </w:tcPr>
          <w:p w14:paraId="2F53CCFC"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3CEBBC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МБУ «УБ и ДХ»</w:t>
            </w:r>
          </w:p>
        </w:tc>
        <w:tc>
          <w:tcPr>
            <w:tcW w:w="550" w:type="pct"/>
            <w:shd w:val="clear" w:color="auto" w:fill="FFFFFF"/>
          </w:tcPr>
          <w:p w14:paraId="3AA6D77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65</w:t>
            </w:r>
          </w:p>
        </w:tc>
        <w:tc>
          <w:tcPr>
            <w:tcW w:w="505" w:type="pct"/>
            <w:shd w:val="clear" w:color="auto" w:fill="FFFFFF"/>
          </w:tcPr>
          <w:p w14:paraId="2DA4BE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2422BA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w:t>
            </w:r>
          </w:p>
        </w:tc>
        <w:tc>
          <w:tcPr>
            <w:tcW w:w="734" w:type="pct"/>
            <w:shd w:val="clear" w:color="auto" w:fill="FFFFFF"/>
          </w:tcPr>
          <w:p w14:paraId="635F244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ул.Пушкина, 79</w:t>
            </w:r>
          </w:p>
        </w:tc>
        <w:tc>
          <w:tcPr>
            <w:tcW w:w="734" w:type="pct"/>
            <w:shd w:val="clear" w:color="auto" w:fill="FFFFFF"/>
          </w:tcPr>
          <w:p w14:paraId="53FFBD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5446011400</w:t>
            </w:r>
          </w:p>
        </w:tc>
      </w:tr>
      <w:tr w:rsidR="00A148C5" w:rsidRPr="00E81611" w14:paraId="46468D9E" w14:textId="77777777" w:rsidTr="009922A0">
        <w:tc>
          <w:tcPr>
            <w:tcW w:w="165" w:type="pct"/>
            <w:shd w:val="clear" w:color="auto" w:fill="FFFFFF"/>
          </w:tcPr>
          <w:p w14:paraId="5E6EF473"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61A4CB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МУП «Теплосеть»</w:t>
            </w:r>
          </w:p>
        </w:tc>
        <w:tc>
          <w:tcPr>
            <w:tcW w:w="550" w:type="pct"/>
            <w:shd w:val="clear" w:color="auto" w:fill="FFFFFF"/>
          </w:tcPr>
          <w:p w14:paraId="0A2395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505" w:type="pct"/>
            <w:shd w:val="clear" w:color="auto" w:fill="FFFFFF"/>
          </w:tcPr>
          <w:p w14:paraId="121935B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6C2D7C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w:t>
            </w:r>
          </w:p>
        </w:tc>
        <w:tc>
          <w:tcPr>
            <w:tcW w:w="734" w:type="pct"/>
            <w:shd w:val="clear" w:color="auto" w:fill="FFFFFF"/>
          </w:tcPr>
          <w:p w14:paraId="280853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ул.Советская, 130</w:t>
            </w:r>
          </w:p>
        </w:tc>
        <w:tc>
          <w:tcPr>
            <w:tcW w:w="734" w:type="pct"/>
            <w:shd w:val="clear" w:color="auto" w:fill="FFFFFF"/>
          </w:tcPr>
          <w:p w14:paraId="626E8DE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5446116844</w:t>
            </w:r>
          </w:p>
        </w:tc>
      </w:tr>
      <w:tr w:rsidR="00A148C5" w:rsidRPr="00E81611" w14:paraId="032B0925" w14:textId="77777777" w:rsidTr="009922A0">
        <w:tc>
          <w:tcPr>
            <w:tcW w:w="165" w:type="pct"/>
            <w:shd w:val="clear" w:color="auto" w:fill="FFFFFF"/>
          </w:tcPr>
          <w:p w14:paraId="1BB3B0CE"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579290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"Искитимская городская котельная"</w:t>
            </w:r>
          </w:p>
        </w:tc>
        <w:tc>
          <w:tcPr>
            <w:tcW w:w="550" w:type="pct"/>
            <w:shd w:val="clear" w:color="auto" w:fill="FFFFFF"/>
          </w:tcPr>
          <w:p w14:paraId="2CBD504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135</w:t>
            </w:r>
          </w:p>
        </w:tc>
        <w:tc>
          <w:tcPr>
            <w:tcW w:w="505" w:type="pct"/>
            <w:shd w:val="clear" w:color="auto" w:fill="FFFFFF"/>
          </w:tcPr>
          <w:p w14:paraId="75BE1B0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505" w:type="pct"/>
            <w:shd w:val="clear" w:color="auto" w:fill="FFFFFF"/>
          </w:tcPr>
          <w:p w14:paraId="191F7D7D" w14:textId="77777777" w:rsidR="00A148C5" w:rsidRPr="00E81611" w:rsidRDefault="00A148C5" w:rsidP="009922A0">
            <w:pPr>
              <w:spacing w:after="0" w:line="240" w:lineRule="auto"/>
              <w:jc w:val="center"/>
              <w:rPr>
                <w:rFonts w:ascii="Times New Roman" w:hAnsi="Times New Roman" w:cs="Times New Roman"/>
                <w:lang w:val="en-US"/>
              </w:rPr>
            </w:pPr>
            <w:r w:rsidRPr="00E81611">
              <w:rPr>
                <w:rFonts w:ascii="Times New Roman" w:hAnsi="Times New Roman" w:cs="Times New Roman"/>
                <w:lang w:val="en-US"/>
              </w:rPr>
              <w:t>D</w:t>
            </w:r>
          </w:p>
        </w:tc>
        <w:tc>
          <w:tcPr>
            <w:tcW w:w="734" w:type="pct"/>
            <w:shd w:val="clear" w:color="auto" w:fill="FFFFFF"/>
          </w:tcPr>
          <w:p w14:paraId="681DE2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ул.Заводская, 1а</w:t>
            </w:r>
          </w:p>
        </w:tc>
        <w:tc>
          <w:tcPr>
            <w:tcW w:w="734" w:type="pct"/>
            <w:shd w:val="clear" w:color="auto" w:fill="FFFFFF"/>
          </w:tcPr>
          <w:p w14:paraId="5D939E4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5446111395</w:t>
            </w:r>
          </w:p>
        </w:tc>
      </w:tr>
      <w:tr w:rsidR="00A148C5" w:rsidRPr="00E81611" w14:paraId="06804F32" w14:textId="77777777" w:rsidTr="009922A0">
        <w:tc>
          <w:tcPr>
            <w:tcW w:w="165" w:type="pct"/>
            <w:shd w:val="clear" w:color="auto" w:fill="FFFFFF"/>
          </w:tcPr>
          <w:p w14:paraId="250A88A4"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2028B7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МУП «ЦПАТП»</w:t>
            </w:r>
          </w:p>
        </w:tc>
        <w:tc>
          <w:tcPr>
            <w:tcW w:w="550" w:type="pct"/>
            <w:shd w:val="clear" w:color="auto" w:fill="FFFFFF"/>
          </w:tcPr>
          <w:p w14:paraId="5523C58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198</w:t>
            </w:r>
          </w:p>
        </w:tc>
        <w:tc>
          <w:tcPr>
            <w:tcW w:w="505" w:type="pct"/>
            <w:shd w:val="clear" w:color="auto" w:fill="FFFFFF"/>
          </w:tcPr>
          <w:p w14:paraId="585C9C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24 500</w:t>
            </w:r>
          </w:p>
        </w:tc>
        <w:tc>
          <w:tcPr>
            <w:tcW w:w="505" w:type="pct"/>
            <w:shd w:val="clear" w:color="auto" w:fill="FFFFFF"/>
          </w:tcPr>
          <w:p w14:paraId="73E38B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w:t>
            </w:r>
          </w:p>
        </w:tc>
        <w:tc>
          <w:tcPr>
            <w:tcW w:w="734" w:type="pct"/>
            <w:shd w:val="clear" w:color="auto" w:fill="FFFFFF"/>
          </w:tcPr>
          <w:p w14:paraId="7B614E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ул.Пушкина, 81а</w:t>
            </w:r>
          </w:p>
        </w:tc>
        <w:tc>
          <w:tcPr>
            <w:tcW w:w="734" w:type="pct"/>
            <w:shd w:val="clear" w:color="auto" w:fill="FFFFFF"/>
          </w:tcPr>
          <w:p w14:paraId="5F1D6A3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5446221937</w:t>
            </w:r>
          </w:p>
        </w:tc>
      </w:tr>
      <w:tr w:rsidR="00A148C5" w:rsidRPr="00E81611" w14:paraId="2548A2DC" w14:textId="77777777" w:rsidTr="009922A0">
        <w:tc>
          <w:tcPr>
            <w:tcW w:w="165" w:type="pct"/>
            <w:shd w:val="clear" w:color="auto" w:fill="FFFFFF"/>
          </w:tcPr>
          <w:p w14:paraId="036ADFC6"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361761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МБУ "ЦРФКиС" г.Искитима</w:t>
            </w:r>
          </w:p>
        </w:tc>
        <w:tc>
          <w:tcPr>
            <w:tcW w:w="550" w:type="pct"/>
            <w:shd w:val="clear" w:color="auto" w:fill="FFFFFF"/>
          </w:tcPr>
          <w:p w14:paraId="3A0A42B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w:t>
            </w:r>
          </w:p>
        </w:tc>
        <w:tc>
          <w:tcPr>
            <w:tcW w:w="505" w:type="pct"/>
            <w:shd w:val="clear" w:color="auto" w:fill="FFFFFF"/>
          </w:tcPr>
          <w:p w14:paraId="36AF75A0" w14:textId="77777777" w:rsidR="00A148C5" w:rsidRPr="00E81611" w:rsidRDefault="00A148C5" w:rsidP="009922A0">
            <w:pPr>
              <w:spacing w:after="0" w:line="240" w:lineRule="auto"/>
              <w:jc w:val="center"/>
              <w:rPr>
                <w:rFonts w:ascii="Times New Roman" w:hAnsi="Times New Roman" w:cs="Times New Roman"/>
              </w:rPr>
            </w:pPr>
          </w:p>
        </w:tc>
        <w:tc>
          <w:tcPr>
            <w:tcW w:w="505" w:type="pct"/>
            <w:shd w:val="clear" w:color="auto" w:fill="FFFFFF"/>
          </w:tcPr>
          <w:p w14:paraId="0440459C" w14:textId="77777777" w:rsidR="00A148C5" w:rsidRPr="00E81611" w:rsidRDefault="00A148C5" w:rsidP="009922A0">
            <w:pPr>
              <w:spacing w:after="0" w:line="240" w:lineRule="auto"/>
              <w:jc w:val="center"/>
              <w:rPr>
                <w:rFonts w:ascii="Times New Roman" w:hAnsi="Times New Roman" w:cs="Times New Roman"/>
                <w:lang w:val="en-US"/>
              </w:rPr>
            </w:pPr>
            <w:r w:rsidRPr="00E81611">
              <w:rPr>
                <w:rFonts w:ascii="Times New Roman" w:hAnsi="Times New Roman" w:cs="Times New Roman"/>
                <w:lang w:val="en-US"/>
              </w:rPr>
              <w:t>R</w:t>
            </w:r>
          </w:p>
        </w:tc>
        <w:tc>
          <w:tcPr>
            <w:tcW w:w="734" w:type="pct"/>
            <w:shd w:val="clear" w:color="auto" w:fill="FFFFFF"/>
          </w:tcPr>
          <w:p w14:paraId="30BB13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ул.Пушкина, 51</w:t>
            </w:r>
          </w:p>
        </w:tc>
        <w:tc>
          <w:tcPr>
            <w:tcW w:w="734" w:type="pct"/>
            <w:shd w:val="clear" w:color="auto" w:fill="FFFFFF"/>
          </w:tcPr>
          <w:p w14:paraId="13F7D2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5446006048</w:t>
            </w:r>
          </w:p>
        </w:tc>
      </w:tr>
      <w:tr w:rsidR="00A148C5" w:rsidRPr="00E81611" w14:paraId="34C34ECF" w14:textId="77777777" w:rsidTr="009922A0">
        <w:tc>
          <w:tcPr>
            <w:tcW w:w="165" w:type="pct"/>
            <w:shd w:val="clear" w:color="auto" w:fill="FFFFFF"/>
          </w:tcPr>
          <w:p w14:paraId="6E9C96B4"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084E6D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МКУ «Управление культуры»</w:t>
            </w:r>
          </w:p>
        </w:tc>
        <w:tc>
          <w:tcPr>
            <w:tcW w:w="550" w:type="pct"/>
            <w:shd w:val="clear" w:color="auto" w:fill="FFFFFF"/>
          </w:tcPr>
          <w:p w14:paraId="43D924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66</w:t>
            </w:r>
          </w:p>
        </w:tc>
        <w:tc>
          <w:tcPr>
            <w:tcW w:w="505" w:type="pct"/>
            <w:shd w:val="clear" w:color="auto" w:fill="FFFFFF"/>
          </w:tcPr>
          <w:p w14:paraId="7C64C54C" w14:textId="77777777" w:rsidR="00A148C5" w:rsidRPr="00E81611" w:rsidRDefault="00A148C5" w:rsidP="009922A0">
            <w:pPr>
              <w:spacing w:after="0" w:line="240" w:lineRule="auto"/>
              <w:jc w:val="center"/>
              <w:rPr>
                <w:rFonts w:ascii="Times New Roman" w:hAnsi="Times New Roman" w:cs="Times New Roman"/>
              </w:rPr>
            </w:pPr>
          </w:p>
        </w:tc>
        <w:tc>
          <w:tcPr>
            <w:tcW w:w="505" w:type="pct"/>
            <w:shd w:val="clear" w:color="auto" w:fill="FFFFFF"/>
          </w:tcPr>
          <w:p w14:paraId="40F201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lang w:val="en-US"/>
              </w:rPr>
              <w:t>R</w:t>
            </w:r>
          </w:p>
        </w:tc>
        <w:tc>
          <w:tcPr>
            <w:tcW w:w="734" w:type="pct"/>
            <w:shd w:val="clear" w:color="auto" w:fill="FFFFFF"/>
          </w:tcPr>
          <w:p w14:paraId="1F210C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ул.Вокзальная, 3</w:t>
            </w:r>
          </w:p>
        </w:tc>
        <w:tc>
          <w:tcPr>
            <w:tcW w:w="734" w:type="pct"/>
            <w:shd w:val="clear" w:color="auto" w:fill="FFFFFF"/>
          </w:tcPr>
          <w:p w14:paraId="51DA0A2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5446116259</w:t>
            </w:r>
          </w:p>
        </w:tc>
      </w:tr>
      <w:tr w:rsidR="00A148C5" w:rsidRPr="00E81611" w14:paraId="76161673" w14:textId="77777777" w:rsidTr="009922A0">
        <w:tc>
          <w:tcPr>
            <w:tcW w:w="165" w:type="pct"/>
            <w:shd w:val="clear" w:color="auto" w:fill="FFFFFF"/>
          </w:tcPr>
          <w:p w14:paraId="43B3253A"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4AA80D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«Клиника Санитас»</w:t>
            </w:r>
          </w:p>
        </w:tc>
        <w:tc>
          <w:tcPr>
            <w:tcW w:w="550" w:type="pct"/>
            <w:shd w:val="clear" w:color="auto" w:fill="FFFFFF"/>
          </w:tcPr>
          <w:p w14:paraId="2C1E4C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w:t>
            </w:r>
          </w:p>
        </w:tc>
        <w:tc>
          <w:tcPr>
            <w:tcW w:w="505" w:type="pct"/>
            <w:shd w:val="clear" w:color="auto" w:fill="FFFFFF"/>
          </w:tcPr>
          <w:p w14:paraId="2174FA04" w14:textId="77777777" w:rsidR="00A148C5" w:rsidRPr="00E81611" w:rsidRDefault="00A148C5" w:rsidP="009922A0">
            <w:pPr>
              <w:spacing w:after="0" w:line="240" w:lineRule="auto"/>
              <w:jc w:val="center"/>
              <w:rPr>
                <w:rFonts w:ascii="Times New Roman" w:hAnsi="Times New Roman" w:cs="Times New Roman"/>
              </w:rPr>
            </w:pPr>
          </w:p>
        </w:tc>
        <w:tc>
          <w:tcPr>
            <w:tcW w:w="505" w:type="pct"/>
            <w:shd w:val="clear" w:color="auto" w:fill="FFFFFF"/>
          </w:tcPr>
          <w:p w14:paraId="1FA81F02" w14:textId="77777777" w:rsidR="00A148C5" w:rsidRPr="00E81611" w:rsidRDefault="00A148C5" w:rsidP="009922A0">
            <w:pPr>
              <w:spacing w:after="0" w:line="240" w:lineRule="auto"/>
              <w:jc w:val="center"/>
              <w:rPr>
                <w:rFonts w:ascii="Times New Roman" w:hAnsi="Times New Roman" w:cs="Times New Roman"/>
                <w:lang w:val="en-US"/>
              </w:rPr>
            </w:pPr>
            <w:r w:rsidRPr="00E81611">
              <w:rPr>
                <w:rFonts w:ascii="Times New Roman" w:hAnsi="Times New Roman" w:cs="Times New Roman"/>
                <w:lang w:val="en-US"/>
              </w:rPr>
              <w:t>Q</w:t>
            </w:r>
          </w:p>
        </w:tc>
        <w:tc>
          <w:tcPr>
            <w:tcW w:w="734" w:type="pct"/>
            <w:shd w:val="clear" w:color="auto" w:fill="FFFFFF"/>
          </w:tcPr>
          <w:p w14:paraId="0FBA42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ул.Молдавская, 50</w:t>
            </w:r>
          </w:p>
        </w:tc>
        <w:tc>
          <w:tcPr>
            <w:tcW w:w="734" w:type="pct"/>
            <w:shd w:val="clear" w:color="auto" w:fill="FFFFFF"/>
          </w:tcPr>
          <w:p w14:paraId="7782F5A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5446109269</w:t>
            </w:r>
          </w:p>
        </w:tc>
      </w:tr>
      <w:tr w:rsidR="00A148C5" w:rsidRPr="00E81611" w14:paraId="06EE646D" w14:textId="77777777" w:rsidTr="009922A0">
        <w:tc>
          <w:tcPr>
            <w:tcW w:w="165" w:type="pct"/>
            <w:shd w:val="clear" w:color="auto" w:fill="FFFFFF"/>
          </w:tcPr>
          <w:p w14:paraId="48682872"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5EE482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МБУ «КЦСОН»</w:t>
            </w:r>
          </w:p>
        </w:tc>
        <w:tc>
          <w:tcPr>
            <w:tcW w:w="550" w:type="pct"/>
            <w:shd w:val="clear" w:color="auto" w:fill="FFFFFF"/>
          </w:tcPr>
          <w:p w14:paraId="7F63776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505" w:type="pct"/>
            <w:shd w:val="clear" w:color="auto" w:fill="FFFFFF"/>
          </w:tcPr>
          <w:p w14:paraId="25E88FF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31800</w:t>
            </w:r>
          </w:p>
        </w:tc>
        <w:tc>
          <w:tcPr>
            <w:tcW w:w="505" w:type="pct"/>
            <w:shd w:val="clear" w:color="auto" w:fill="FFFFFF"/>
          </w:tcPr>
          <w:p w14:paraId="65E7158C" w14:textId="77777777" w:rsidR="00A148C5" w:rsidRPr="00E81611" w:rsidRDefault="00A148C5" w:rsidP="009922A0">
            <w:pPr>
              <w:spacing w:after="0" w:line="240" w:lineRule="auto"/>
              <w:jc w:val="center"/>
              <w:rPr>
                <w:rFonts w:ascii="Times New Roman" w:hAnsi="Times New Roman" w:cs="Times New Roman"/>
                <w:lang w:val="en-US"/>
              </w:rPr>
            </w:pPr>
            <w:r w:rsidRPr="00E81611">
              <w:rPr>
                <w:rFonts w:ascii="Times New Roman" w:hAnsi="Times New Roman" w:cs="Times New Roman"/>
                <w:lang w:val="en-US"/>
              </w:rPr>
              <w:t>Q</w:t>
            </w:r>
          </w:p>
        </w:tc>
        <w:tc>
          <w:tcPr>
            <w:tcW w:w="734" w:type="pct"/>
            <w:shd w:val="clear" w:color="auto" w:fill="FFFFFF"/>
          </w:tcPr>
          <w:p w14:paraId="6D3285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ул.Радиаторная, 27</w:t>
            </w:r>
          </w:p>
        </w:tc>
        <w:tc>
          <w:tcPr>
            <w:tcW w:w="734" w:type="pct"/>
            <w:shd w:val="clear" w:color="auto" w:fill="FFFFFF"/>
          </w:tcPr>
          <w:p w14:paraId="4638AA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5446112208</w:t>
            </w:r>
          </w:p>
        </w:tc>
      </w:tr>
      <w:tr w:rsidR="00A148C5" w:rsidRPr="00E81611" w14:paraId="3DE802A1" w14:textId="77777777" w:rsidTr="009922A0">
        <w:tc>
          <w:tcPr>
            <w:tcW w:w="165" w:type="pct"/>
            <w:shd w:val="clear" w:color="auto" w:fill="FFFFFF"/>
          </w:tcPr>
          <w:p w14:paraId="028F5AC1" w14:textId="77777777" w:rsidR="00A148C5" w:rsidRPr="00E81611" w:rsidRDefault="00A148C5" w:rsidP="00A148C5">
            <w:pPr>
              <w:pStyle w:val="ab"/>
              <w:numPr>
                <w:ilvl w:val="0"/>
                <w:numId w:val="34"/>
              </w:numPr>
              <w:suppressAutoHyphens/>
              <w:spacing w:after="0" w:line="240" w:lineRule="auto"/>
              <w:contextualSpacing w:val="0"/>
            </w:pPr>
          </w:p>
        </w:tc>
        <w:tc>
          <w:tcPr>
            <w:tcW w:w="1807" w:type="pct"/>
            <w:shd w:val="clear" w:color="auto" w:fill="FFFFFF"/>
          </w:tcPr>
          <w:p w14:paraId="509957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ГБУЗ НСО "Искитимская ЦГБ"</w:t>
            </w:r>
          </w:p>
        </w:tc>
        <w:tc>
          <w:tcPr>
            <w:tcW w:w="550" w:type="pct"/>
            <w:shd w:val="clear" w:color="auto" w:fill="FFFFFF"/>
          </w:tcPr>
          <w:p w14:paraId="25C1D52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1567</w:t>
            </w:r>
          </w:p>
        </w:tc>
        <w:tc>
          <w:tcPr>
            <w:tcW w:w="505" w:type="pct"/>
            <w:shd w:val="clear" w:color="auto" w:fill="FFFFFF"/>
          </w:tcPr>
          <w:p w14:paraId="181C45B1" w14:textId="77777777" w:rsidR="00A148C5" w:rsidRPr="00E81611" w:rsidRDefault="00A148C5" w:rsidP="009922A0">
            <w:pPr>
              <w:spacing w:after="0" w:line="240" w:lineRule="auto"/>
              <w:rPr>
                <w:rFonts w:ascii="Times New Roman" w:hAnsi="Times New Roman" w:cs="Times New Roman"/>
              </w:rPr>
            </w:pPr>
          </w:p>
        </w:tc>
        <w:tc>
          <w:tcPr>
            <w:tcW w:w="505" w:type="pct"/>
            <w:shd w:val="clear" w:color="auto" w:fill="FFFFFF"/>
          </w:tcPr>
          <w:p w14:paraId="0FAA5412" w14:textId="77777777" w:rsidR="00A148C5" w:rsidRPr="00E81611" w:rsidRDefault="00A148C5" w:rsidP="009922A0">
            <w:pPr>
              <w:spacing w:after="0" w:line="240" w:lineRule="auto"/>
              <w:jc w:val="center"/>
              <w:rPr>
                <w:rFonts w:ascii="Times New Roman" w:hAnsi="Times New Roman" w:cs="Times New Roman"/>
                <w:lang w:val="en-US"/>
              </w:rPr>
            </w:pPr>
            <w:r w:rsidRPr="00E81611">
              <w:rPr>
                <w:rFonts w:ascii="Times New Roman" w:hAnsi="Times New Roman" w:cs="Times New Roman"/>
                <w:lang w:val="en-US"/>
              </w:rPr>
              <w:t>Q</w:t>
            </w:r>
          </w:p>
        </w:tc>
        <w:tc>
          <w:tcPr>
            <w:tcW w:w="734" w:type="pct"/>
            <w:shd w:val="clear" w:color="auto" w:fill="FFFFFF"/>
          </w:tcPr>
          <w:p w14:paraId="1467F5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ул.Пушкина, 52</w:t>
            </w:r>
          </w:p>
        </w:tc>
        <w:tc>
          <w:tcPr>
            <w:tcW w:w="734" w:type="pct"/>
            <w:shd w:val="clear" w:color="auto" w:fill="FFFFFF"/>
          </w:tcPr>
          <w:p w14:paraId="7352788F" w14:textId="77777777" w:rsidR="00A148C5" w:rsidRPr="00E81611" w:rsidRDefault="00A148C5" w:rsidP="009922A0">
            <w:pPr>
              <w:spacing w:after="0" w:line="240" w:lineRule="auto"/>
              <w:jc w:val="center"/>
              <w:rPr>
                <w:rFonts w:ascii="Times New Roman" w:hAnsi="Times New Roman" w:cs="Times New Roman"/>
              </w:rPr>
            </w:pPr>
          </w:p>
        </w:tc>
      </w:tr>
    </w:tbl>
    <w:p w14:paraId="08B9BDEC" w14:textId="77777777" w:rsidR="00A148C5" w:rsidRDefault="00A148C5" w:rsidP="00A148C5">
      <w:pPr>
        <w:spacing w:after="0" w:line="240" w:lineRule="auto"/>
        <w:jc w:val="both"/>
        <w:rPr>
          <w:rFonts w:ascii="Times New Roman" w:hAnsi="Times New Roman" w:cs="Times New Roman"/>
        </w:rPr>
      </w:pPr>
    </w:p>
    <w:p w14:paraId="58B7BBA2" w14:textId="77777777" w:rsidR="00A148C5" w:rsidRDefault="00A148C5" w:rsidP="00A148C5">
      <w:pPr>
        <w:spacing w:after="0" w:line="240" w:lineRule="auto"/>
        <w:rPr>
          <w:rFonts w:ascii="Times New Roman" w:hAnsi="Times New Roman" w:cs="Times New Roman"/>
          <w:b/>
          <w:bCs/>
          <w:sz w:val="24"/>
          <w:szCs w:val="24"/>
          <w:u w:val="single"/>
        </w:rPr>
      </w:pPr>
    </w:p>
    <w:p w14:paraId="1BA618D6" w14:textId="77777777" w:rsidR="00A148C5" w:rsidRDefault="00A148C5" w:rsidP="00A148C5">
      <w:pPr>
        <w:spacing w:after="0" w:line="240" w:lineRule="auto"/>
        <w:jc w:val="both"/>
        <w:rPr>
          <w:rFonts w:ascii="Times New Roman" w:hAnsi="Times New Roman" w:cs="Times New Roman"/>
          <w:b/>
          <w:bCs/>
          <w:sz w:val="24"/>
          <w:szCs w:val="24"/>
        </w:rPr>
      </w:pPr>
    </w:p>
    <w:p w14:paraId="4E137B32" w14:textId="77777777" w:rsidR="00A148C5" w:rsidRDefault="00A148C5" w:rsidP="00A148C5">
      <w:pPr>
        <w:spacing w:after="0" w:line="240" w:lineRule="auto"/>
        <w:jc w:val="both"/>
        <w:rPr>
          <w:rFonts w:ascii="Times New Roman" w:hAnsi="Times New Roman" w:cs="Times New Roman"/>
          <w:b/>
          <w:bCs/>
          <w:sz w:val="24"/>
          <w:szCs w:val="24"/>
        </w:rPr>
        <w:sectPr w:rsidR="00A148C5" w:rsidSect="007F5F08">
          <w:pgSz w:w="16838" w:h="11906" w:orient="landscape"/>
          <w:pgMar w:top="850" w:right="1134" w:bottom="1701" w:left="1134" w:header="708" w:footer="708" w:gutter="0"/>
          <w:cols w:space="708"/>
          <w:docGrid w:linePitch="360"/>
        </w:sectPr>
      </w:pPr>
    </w:p>
    <w:p w14:paraId="5C6A0282" w14:textId="77777777" w:rsidR="00A148C5" w:rsidRPr="00C4006C" w:rsidRDefault="00A148C5" w:rsidP="00A148C5">
      <w:pPr>
        <w:spacing w:after="0" w:line="240" w:lineRule="auto"/>
        <w:jc w:val="right"/>
        <w:rPr>
          <w:rFonts w:ascii="Times New Roman" w:hAnsi="Times New Roman" w:cs="Times New Roman"/>
          <w:b/>
          <w:bCs/>
          <w:sz w:val="24"/>
          <w:szCs w:val="24"/>
        </w:rPr>
      </w:pPr>
      <w:r>
        <w:rPr>
          <w:rFonts w:ascii="Times New Roman" w:hAnsi="Times New Roman" w:cs="Times New Roman"/>
          <w:b/>
          <w:bCs/>
          <w:sz w:val="24"/>
          <w:szCs w:val="24"/>
        </w:rPr>
        <w:lastRenderedPageBreak/>
        <w:t>Приложение П-4</w:t>
      </w:r>
      <w:r w:rsidRPr="00C4006C">
        <w:rPr>
          <w:rFonts w:ascii="Times New Roman" w:hAnsi="Times New Roman" w:cs="Times New Roman"/>
          <w:b/>
          <w:bCs/>
          <w:sz w:val="24"/>
          <w:szCs w:val="24"/>
        </w:rPr>
        <w:t>.</w:t>
      </w:r>
      <w:r>
        <w:rPr>
          <w:rFonts w:ascii="Times New Roman" w:hAnsi="Times New Roman" w:cs="Times New Roman"/>
          <w:b/>
          <w:bCs/>
          <w:sz w:val="24"/>
          <w:szCs w:val="24"/>
        </w:rPr>
        <w:t xml:space="preserve"> – ОБЪЕКТЫ ЗДРАВООХРАНЕНИЯ</w:t>
      </w:r>
    </w:p>
    <w:p w14:paraId="69EF0ACB" w14:textId="77777777" w:rsidR="00A148C5" w:rsidRPr="00E736C3" w:rsidRDefault="00A148C5" w:rsidP="00A148C5">
      <w:pPr>
        <w:shd w:val="clear" w:color="auto" w:fill="244061"/>
        <w:spacing w:after="0" w:line="240" w:lineRule="auto"/>
        <w:jc w:val="both"/>
        <w:rPr>
          <w:rFonts w:ascii="Times New Roman" w:hAnsi="Times New Roman" w:cs="Times New Roman"/>
          <w:i/>
          <w:iCs/>
          <w:sz w:val="8"/>
          <w:szCs w:val="8"/>
        </w:rPr>
      </w:pPr>
    </w:p>
    <w:p w14:paraId="127DF839" w14:textId="77777777" w:rsidR="00A148C5" w:rsidRPr="00632748" w:rsidRDefault="00A148C5" w:rsidP="00A148C5">
      <w:pPr>
        <w:spacing w:after="0" w:line="240" w:lineRule="auto"/>
        <w:jc w:val="both"/>
        <w:rPr>
          <w:rFonts w:ascii="Times New Roman" w:hAnsi="Times New Roman" w:cs="Times New Roman"/>
          <w:i/>
          <w:iCs/>
          <w:sz w:val="24"/>
          <w:szCs w:val="24"/>
        </w:rPr>
      </w:pPr>
      <w:r w:rsidRPr="00632748">
        <w:rPr>
          <w:rFonts w:ascii="Times New Roman" w:hAnsi="Times New Roman" w:cs="Times New Roman"/>
          <w:i/>
          <w:iCs/>
          <w:sz w:val="24"/>
          <w:szCs w:val="24"/>
        </w:rPr>
        <w:t>П-</w:t>
      </w:r>
      <w:r>
        <w:rPr>
          <w:rFonts w:ascii="Times New Roman" w:hAnsi="Times New Roman" w:cs="Times New Roman"/>
          <w:i/>
          <w:iCs/>
          <w:sz w:val="24"/>
          <w:szCs w:val="24"/>
        </w:rPr>
        <w:t>4</w:t>
      </w:r>
      <w:r w:rsidRPr="00632748">
        <w:rPr>
          <w:rFonts w:ascii="Times New Roman" w:hAnsi="Times New Roman" w:cs="Times New Roman"/>
          <w:i/>
          <w:iCs/>
          <w:sz w:val="24"/>
          <w:szCs w:val="24"/>
        </w:rPr>
        <w:t>.</w:t>
      </w:r>
      <w:r>
        <w:rPr>
          <w:rFonts w:ascii="Times New Roman" w:hAnsi="Times New Roman" w:cs="Times New Roman"/>
          <w:i/>
          <w:iCs/>
          <w:sz w:val="24"/>
          <w:szCs w:val="24"/>
        </w:rPr>
        <w:t>1</w:t>
      </w:r>
      <w:r w:rsidRPr="00632748">
        <w:rPr>
          <w:rFonts w:ascii="Times New Roman" w:hAnsi="Times New Roman" w:cs="Times New Roman"/>
          <w:i/>
          <w:iCs/>
          <w:sz w:val="24"/>
          <w:szCs w:val="24"/>
        </w:rPr>
        <w:t xml:space="preserve"> – Перечень мероприятий по строительству, реконструкции, модернизации, капитальному ремонту и ремонту учреждений здравоохранения и социального обслуживания граждан, оснащению их материально-технической базы на период 2014-2019 годы</w:t>
      </w:r>
    </w:p>
    <w:p w14:paraId="05A85A75" w14:textId="77777777" w:rsidR="00A148C5" w:rsidRPr="00632748" w:rsidRDefault="00A148C5" w:rsidP="00A148C5">
      <w:pPr>
        <w:spacing w:after="0" w:line="240" w:lineRule="auto"/>
        <w:rPr>
          <w:rFonts w:ascii="Times New Roman" w:hAnsi="Times New Roman" w:cs="Times New Roman"/>
          <w:b/>
          <w:bCs/>
          <w:i/>
          <w:iCs/>
          <w:color w:val="365F91"/>
          <w:sz w:val="8"/>
          <w:szCs w:val="8"/>
        </w:rPr>
      </w:pPr>
    </w:p>
    <w:tbl>
      <w:tblPr>
        <w:tblpPr w:leftFromText="180" w:rightFromText="180" w:vertAnchor="text" w:horzAnchor="margin" w:tblpX="-738" w:tblpY="68"/>
        <w:tblW w:w="16160" w:type="dxa"/>
        <w:tblLayout w:type="fixed"/>
        <w:tblCellMar>
          <w:left w:w="113" w:type="dxa"/>
        </w:tblCellMar>
        <w:tblLook w:val="0000" w:firstRow="0" w:lastRow="0" w:firstColumn="0" w:lastColumn="0" w:noHBand="0" w:noVBand="0"/>
      </w:tblPr>
      <w:tblGrid>
        <w:gridCol w:w="680"/>
        <w:gridCol w:w="7655"/>
        <w:gridCol w:w="1417"/>
        <w:gridCol w:w="1276"/>
        <w:gridCol w:w="1276"/>
        <w:gridCol w:w="1276"/>
        <w:gridCol w:w="1275"/>
        <w:gridCol w:w="1305"/>
      </w:tblGrid>
      <w:tr w:rsidR="00A148C5" w:rsidRPr="00E81611" w14:paraId="389F881A" w14:textId="77777777" w:rsidTr="009922A0">
        <w:tc>
          <w:tcPr>
            <w:tcW w:w="680" w:type="dxa"/>
            <w:vMerge w:val="restart"/>
            <w:tcBorders>
              <w:top w:val="single" w:sz="4" w:space="0" w:color="000001"/>
              <w:left w:val="single" w:sz="4" w:space="0" w:color="000001"/>
              <w:bottom w:val="single" w:sz="4" w:space="0" w:color="000001"/>
              <w:right w:val="single" w:sz="4" w:space="0" w:color="000001"/>
            </w:tcBorders>
            <w:shd w:val="clear" w:color="auto" w:fill="244061"/>
          </w:tcPr>
          <w:p w14:paraId="26A2F360"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w:t>
            </w:r>
          </w:p>
        </w:tc>
        <w:tc>
          <w:tcPr>
            <w:tcW w:w="7655" w:type="dxa"/>
            <w:vMerge w:val="restart"/>
            <w:tcBorders>
              <w:top w:val="single" w:sz="4" w:space="0" w:color="000001"/>
              <w:left w:val="single" w:sz="4" w:space="0" w:color="000001"/>
              <w:bottom w:val="single" w:sz="4" w:space="0" w:color="000001"/>
              <w:right w:val="single" w:sz="4" w:space="0" w:color="000001"/>
            </w:tcBorders>
            <w:shd w:val="clear" w:color="auto" w:fill="244061"/>
          </w:tcPr>
          <w:p w14:paraId="545F7E8B"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Название объектов</w:t>
            </w:r>
          </w:p>
        </w:tc>
        <w:tc>
          <w:tcPr>
            <w:tcW w:w="7825" w:type="dxa"/>
            <w:gridSpan w:val="6"/>
            <w:tcBorders>
              <w:top w:val="single" w:sz="4" w:space="0" w:color="000001"/>
              <w:left w:val="single" w:sz="4" w:space="0" w:color="000001"/>
              <w:bottom w:val="single" w:sz="4" w:space="0" w:color="000001"/>
              <w:right w:val="single" w:sz="4" w:space="0" w:color="000001"/>
            </w:tcBorders>
            <w:shd w:val="clear" w:color="auto" w:fill="244061"/>
          </w:tcPr>
          <w:p w14:paraId="6E867E13"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Перечень мероприятий, укрупненная оценка стоимости, в млн.руб.</w:t>
            </w:r>
          </w:p>
        </w:tc>
      </w:tr>
      <w:tr w:rsidR="00A148C5" w:rsidRPr="00E81611" w14:paraId="475CB6C7" w14:textId="77777777" w:rsidTr="009922A0">
        <w:tc>
          <w:tcPr>
            <w:tcW w:w="680" w:type="dxa"/>
            <w:vMerge/>
            <w:tcBorders>
              <w:top w:val="single" w:sz="4" w:space="0" w:color="000001"/>
              <w:left w:val="single" w:sz="4" w:space="0" w:color="000001"/>
              <w:bottom w:val="single" w:sz="4" w:space="0" w:color="000001"/>
              <w:right w:val="single" w:sz="4" w:space="0" w:color="000001"/>
            </w:tcBorders>
            <w:shd w:val="clear" w:color="auto" w:fill="244061"/>
          </w:tcPr>
          <w:p w14:paraId="5B35282F" w14:textId="77777777" w:rsidR="00A148C5" w:rsidRPr="00E81611" w:rsidRDefault="00A148C5" w:rsidP="009922A0">
            <w:pPr>
              <w:spacing w:after="0" w:line="240" w:lineRule="auto"/>
              <w:jc w:val="center"/>
              <w:rPr>
                <w:rFonts w:ascii="Times New Roman" w:hAnsi="Times New Roman" w:cs="Times New Roman"/>
                <w:b/>
                <w:bCs/>
                <w:sz w:val="24"/>
                <w:szCs w:val="24"/>
              </w:rPr>
            </w:pPr>
          </w:p>
        </w:tc>
        <w:tc>
          <w:tcPr>
            <w:tcW w:w="7655" w:type="dxa"/>
            <w:vMerge/>
            <w:tcBorders>
              <w:top w:val="single" w:sz="4" w:space="0" w:color="000001"/>
              <w:left w:val="single" w:sz="4" w:space="0" w:color="000001"/>
              <w:bottom w:val="single" w:sz="4" w:space="0" w:color="000001"/>
              <w:right w:val="single" w:sz="4" w:space="0" w:color="000001"/>
            </w:tcBorders>
            <w:shd w:val="clear" w:color="auto" w:fill="244061"/>
          </w:tcPr>
          <w:p w14:paraId="21536BA4" w14:textId="77777777" w:rsidR="00A148C5" w:rsidRPr="00E81611" w:rsidRDefault="00A148C5" w:rsidP="009922A0">
            <w:pPr>
              <w:spacing w:after="0" w:line="240" w:lineRule="auto"/>
              <w:jc w:val="center"/>
              <w:rPr>
                <w:rFonts w:ascii="Times New Roman" w:hAnsi="Times New Roman" w:cs="Times New Roman"/>
                <w:b/>
                <w:bCs/>
                <w:sz w:val="24"/>
                <w:szCs w:val="24"/>
              </w:rPr>
            </w:pPr>
          </w:p>
        </w:tc>
        <w:tc>
          <w:tcPr>
            <w:tcW w:w="1417" w:type="dxa"/>
            <w:tcBorders>
              <w:top w:val="single" w:sz="4" w:space="0" w:color="000001"/>
              <w:left w:val="single" w:sz="4" w:space="0" w:color="000001"/>
              <w:bottom w:val="single" w:sz="4" w:space="0" w:color="000001"/>
              <w:right w:val="single" w:sz="4" w:space="0" w:color="000001"/>
            </w:tcBorders>
            <w:shd w:val="clear" w:color="auto" w:fill="244061"/>
          </w:tcPr>
          <w:p w14:paraId="185540E2"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2014 г.</w:t>
            </w:r>
          </w:p>
        </w:tc>
        <w:tc>
          <w:tcPr>
            <w:tcW w:w="1276" w:type="dxa"/>
            <w:tcBorders>
              <w:top w:val="single" w:sz="4" w:space="0" w:color="000001"/>
              <w:left w:val="single" w:sz="4" w:space="0" w:color="000001"/>
              <w:bottom w:val="single" w:sz="4" w:space="0" w:color="000001"/>
              <w:right w:val="single" w:sz="4" w:space="0" w:color="000001"/>
            </w:tcBorders>
            <w:shd w:val="clear" w:color="auto" w:fill="244061"/>
          </w:tcPr>
          <w:p w14:paraId="19A6CA76"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2015 г.</w:t>
            </w:r>
          </w:p>
        </w:tc>
        <w:tc>
          <w:tcPr>
            <w:tcW w:w="1276" w:type="dxa"/>
            <w:tcBorders>
              <w:top w:val="single" w:sz="4" w:space="0" w:color="000001"/>
              <w:left w:val="single" w:sz="4" w:space="0" w:color="000001"/>
              <w:bottom w:val="single" w:sz="4" w:space="0" w:color="000001"/>
              <w:right w:val="single" w:sz="4" w:space="0" w:color="000001"/>
            </w:tcBorders>
            <w:shd w:val="clear" w:color="auto" w:fill="244061"/>
          </w:tcPr>
          <w:p w14:paraId="2EB1D8BA"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2016 г.</w:t>
            </w:r>
          </w:p>
        </w:tc>
        <w:tc>
          <w:tcPr>
            <w:tcW w:w="1276" w:type="dxa"/>
            <w:tcBorders>
              <w:top w:val="single" w:sz="4" w:space="0" w:color="000001"/>
              <w:left w:val="single" w:sz="4" w:space="0" w:color="000001"/>
              <w:bottom w:val="single" w:sz="4" w:space="0" w:color="000001"/>
              <w:right w:val="single" w:sz="4" w:space="0" w:color="000001"/>
            </w:tcBorders>
            <w:shd w:val="clear" w:color="auto" w:fill="244061"/>
          </w:tcPr>
          <w:p w14:paraId="77D41276"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2017 г.</w:t>
            </w:r>
          </w:p>
        </w:tc>
        <w:tc>
          <w:tcPr>
            <w:tcW w:w="1275" w:type="dxa"/>
            <w:tcBorders>
              <w:top w:val="single" w:sz="4" w:space="0" w:color="000001"/>
              <w:left w:val="single" w:sz="4" w:space="0" w:color="000001"/>
              <w:bottom w:val="single" w:sz="4" w:space="0" w:color="000001"/>
              <w:right w:val="single" w:sz="4" w:space="0" w:color="000001"/>
            </w:tcBorders>
            <w:shd w:val="clear" w:color="auto" w:fill="244061"/>
          </w:tcPr>
          <w:p w14:paraId="1DD5303B" w14:textId="77777777" w:rsidR="00A148C5" w:rsidRPr="00E81611" w:rsidRDefault="00A148C5" w:rsidP="009922A0">
            <w:pPr>
              <w:spacing w:after="0" w:line="240" w:lineRule="auto"/>
              <w:jc w:val="center"/>
              <w:rPr>
                <w:b/>
                <w:bCs/>
              </w:rPr>
            </w:pPr>
            <w:r w:rsidRPr="00E81611">
              <w:rPr>
                <w:rFonts w:ascii="Times New Roman" w:hAnsi="Times New Roman" w:cs="Times New Roman"/>
                <w:b/>
                <w:bCs/>
                <w:sz w:val="24"/>
                <w:szCs w:val="24"/>
              </w:rPr>
              <w:t>2018 г.</w:t>
            </w:r>
          </w:p>
        </w:tc>
        <w:tc>
          <w:tcPr>
            <w:tcW w:w="1305" w:type="dxa"/>
            <w:tcBorders>
              <w:top w:val="single" w:sz="4" w:space="0" w:color="000001"/>
              <w:left w:val="single" w:sz="4" w:space="0" w:color="000001"/>
              <w:bottom w:val="single" w:sz="4" w:space="0" w:color="000001"/>
              <w:right w:val="single" w:sz="4" w:space="0" w:color="000001"/>
            </w:tcBorders>
            <w:shd w:val="clear" w:color="auto" w:fill="244061"/>
          </w:tcPr>
          <w:p w14:paraId="16A8088D"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2019 г.</w:t>
            </w:r>
          </w:p>
        </w:tc>
      </w:tr>
      <w:tr w:rsidR="00A148C5" w:rsidRPr="00E81611" w14:paraId="028DA686" w14:textId="77777777" w:rsidTr="009922A0">
        <w:tc>
          <w:tcPr>
            <w:tcW w:w="680" w:type="dxa"/>
            <w:tcBorders>
              <w:top w:val="single" w:sz="4" w:space="0" w:color="000001"/>
              <w:left w:val="single" w:sz="4" w:space="0" w:color="000001"/>
              <w:bottom w:val="single" w:sz="4" w:space="0" w:color="000001"/>
              <w:right w:val="single" w:sz="4" w:space="0" w:color="000001"/>
            </w:tcBorders>
          </w:tcPr>
          <w:p w14:paraId="4ADCDAE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1.</w:t>
            </w:r>
          </w:p>
        </w:tc>
        <w:tc>
          <w:tcPr>
            <w:tcW w:w="7655" w:type="dxa"/>
            <w:tcBorders>
              <w:top w:val="single" w:sz="4" w:space="0" w:color="000001"/>
              <w:left w:val="single" w:sz="4" w:space="0" w:color="000001"/>
              <w:bottom w:val="single" w:sz="4" w:space="0" w:color="000001"/>
              <w:right w:val="single" w:sz="4" w:space="0" w:color="000001"/>
            </w:tcBorders>
          </w:tcPr>
          <w:p w14:paraId="15C72F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rPr>
              <w:t>Строительство:</w:t>
            </w:r>
          </w:p>
        </w:tc>
        <w:tc>
          <w:tcPr>
            <w:tcW w:w="1417" w:type="dxa"/>
            <w:tcBorders>
              <w:top w:val="single" w:sz="4" w:space="0" w:color="000001"/>
              <w:left w:val="single" w:sz="4" w:space="0" w:color="000001"/>
              <w:bottom w:val="single" w:sz="4" w:space="0" w:color="000001"/>
              <w:right w:val="single" w:sz="4" w:space="0" w:color="000001"/>
            </w:tcBorders>
          </w:tcPr>
          <w:p w14:paraId="156503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5F33EBAF"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1276" w:type="dxa"/>
            <w:tcBorders>
              <w:top w:val="single" w:sz="4" w:space="0" w:color="000001"/>
              <w:left w:val="single" w:sz="4" w:space="0" w:color="000001"/>
              <w:bottom w:val="single" w:sz="4" w:space="0" w:color="000001"/>
              <w:right w:val="single" w:sz="4" w:space="0" w:color="000001"/>
            </w:tcBorders>
          </w:tcPr>
          <w:p w14:paraId="65E575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2ECA99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5" w:type="dxa"/>
            <w:tcBorders>
              <w:top w:val="single" w:sz="4" w:space="0" w:color="000001"/>
              <w:left w:val="single" w:sz="4" w:space="0" w:color="000001"/>
              <w:bottom w:val="single" w:sz="4" w:space="0" w:color="000001"/>
              <w:right w:val="single" w:sz="4" w:space="0" w:color="000001"/>
            </w:tcBorders>
          </w:tcPr>
          <w:p w14:paraId="2D7088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305" w:type="dxa"/>
            <w:tcBorders>
              <w:top w:val="single" w:sz="4" w:space="0" w:color="000001"/>
              <w:left w:val="single" w:sz="4" w:space="0" w:color="000001"/>
              <w:bottom w:val="single" w:sz="4" w:space="0" w:color="000001"/>
              <w:right w:val="single" w:sz="4" w:space="0" w:color="000001"/>
            </w:tcBorders>
          </w:tcPr>
          <w:p w14:paraId="51248EF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6A4E05A9" w14:textId="77777777" w:rsidTr="009922A0">
        <w:tc>
          <w:tcPr>
            <w:tcW w:w="680" w:type="dxa"/>
            <w:tcBorders>
              <w:top w:val="single" w:sz="4" w:space="0" w:color="000001"/>
              <w:left w:val="single" w:sz="4" w:space="0" w:color="000001"/>
              <w:bottom w:val="single" w:sz="4" w:space="0" w:color="000001"/>
              <w:right w:val="single" w:sz="4" w:space="0" w:color="000001"/>
            </w:tcBorders>
          </w:tcPr>
          <w:p w14:paraId="0F3A21C6"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2.</w:t>
            </w:r>
          </w:p>
        </w:tc>
        <w:tc>
          <w:tcPr>
            <w:tcW w:w="7655" w:type="dxa"/>
            <w:tcBorders>
              <w:top w:val="single" w:sz="4" w:space="0" w:color="000001"/>
              <w:left w:val="single" w:sz="4" w:space="0" w:color="000001"/>
              <w:bottom w:val="single" w:sz="4" w:space="0" w:color="000001"/>
              <w:right w:val="single" w:sz="4" w:space="0" w:color="000001"/>
            </w:tcBorders>
          </w:tcPr>
          <w:p w14:paraId="442E5A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rPr>
              <w:t>Реконструкция:</w:t>
            </w:r>
          </w:p>
        </w:tc>
        <w:tc>
          <w:tcPr>
            <w:tcW w:w="1417" w:type="dxa"/>
            <w:tcBorders>
              <w:top w:val="single" w:sz="4" w:space="0" w:color="000001"/>
              <w:left w:val="single" w:sz="4" w:space="0" w:color="000001"/>
              <w:bottom w:val="single" w:sz="4" w:space="0" w:color="000001"/>
              <w:right w:val="single" w:sz="4" w:space="0" w:color="000001"/>
            </w:tcBorders>
          </w:tcPr>
          <w:p w14:paraId="4145AE5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293DF2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487DDFF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200688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5" w:type="dxa"/>
            <w:tcBorders>
              <w:top w:val="single" w:sz="4" w:space="0" w:color="000001"/>
              <w:left w:val="single" w:sz="4" w:space="0" w:color="000001"/>
              <w:bottom w:val="single" w:sz="4" w:space="0" w:color="000001"/>
              <w:right w:val="single" w:sz="4" w:space="0" w:color="000001"/>
            </w:tcBorders>
          </w:tcPr>
          <w:p w14:paraId="35BA50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305" w:type="dxa"/>
            <w:tcBorders>
              <w:top w:val="single" w:sz="4" w:space="0" w:color="000001"/>
              <w:left w:val="single" w:sz="4" w:space="0" w:color="000001"/>
              <w:bottom w:val="single" w:sz="4" w:space="0" w:color="000001"/>
              <w:right w:val="single" w:sz="4" w:space="0" w:color="000001"/>
            </w:tcBorders>
          </w:tcPr>
          <w:p w14:paraId="47AA460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2BBD5CB8" w14:textId="77777777" w:rsidTr="009922A0">
        <w:tc>
          <w:tcPr>
            <w:tcW w:w="680" w:type="dxa"/>
            <w:tcBorders>
              <w:top w:val="single" w:sz="4" w:space="0" w:color="000001"/>
              <w:left w:val="single" w:sz="4" w:space="0" w:color="000001"/>
              <w:bottom w:val="single" w:sz="4" w:space="0" w:color="000001"/>
              <w:right w:val="single" w:sz="4" w:space="0" w:color="000001"/>
            </w:tcBorders>
          </w:tcPr>
          <w:p w14:paraId="4E3C134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3.</w:t>
            </w:r>
          </w:p>
        </w:tc>
        <w:tc>
          <w:tcPr>
            <w:tcW w:w="7655" w:type="dxa"/>
            <w:tcBorders>
              <w:top w:val="single" w:sz="4" w:space="0" w:color="000001"/>
              <w:left w:val="single" w:sz="4" w:space="0" w:color="000001"/>
              <w:bottom w:val="single" w:sz="4" w:space="0" w:color="000001"/>
              <w:right w:val="single" w:sz="4" w:space="0" w:color="000001"/>
            </w:tcBorders>
          </w:tcPr>
          <w:p w14:paraId="71BCD1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rPr>
              <w:t>Модернизация:</w:t>
            </w:r>
          </w:p>
        </w:tc>
        <w:tc>
          <w:tcPr>
            <w:tcW w:w="1417" w:type="dxa"/>
            <w:tcBorders>
              <w:top w:val="single" w:sz="4" w:space="0" w:color="000001"/>
              <w:left w:val="single" w:sz="4" w:space="0" w:color="000001"/>
              <w:bottom w:val="single" w:sz="4" w:space="0" w:color="000001"/>
              <w:right w:val="single" w:sz="4" w:space="0" w:color="000001"/>
            </w:tcBorders>
          </w:tcPr>
          <w:p w14:paraId="73AFB1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36301BC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6EA5687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5AA4B3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5" w:type="dxa"/>
            <w:tcBorders>
              <w:top w:val="single" w:sz="4" w:space="0" w:color="000001"/>
              <w:left w:val="single" w:sz="4" w:space="0" w:color="000001"/>
              <w:bottom w:val="single" w:sz="4" w:space="0" w:color="000001"/>
              <w:right w:val="single" w:sz="4" w:space="0" w:color="000001"/>
            </w:tcBorders>
          </w:tcPr>
          <w:p w14:paraId="7B78F16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305" w:type="dxa"/>
            <w:tcBorders>
              <w:top w:val="single" w:sz="4" w:space="0" w:color="000001"/>
              <w:left w:val="single" w:sz="4" w:space="0" w:color="000001"/>
              <w:bottom w:val="single" w:sz="4" w:space="0" w:color="000001"/>
              <w:right w:val="single" w:sz="4" w:space="0" w:color="000001"/>
            </w:tcBorders>
          </w:tcPr>
          <w:p w14:paraId="69D1ABE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07221DF9" w14:textId="77777777" w:rsidTr="009922A0">
        <w:tc>
          <w:tcPr>
            <w:tcW w:w="680" w:type="dxa"/>
            <w:tcBorders>
              <w:top w:val="single" w:sz="4" w:space="0" w:color="000001"/>
              <w:left w:val="single" w:sz="4" w:space="0" w:color="000001"/>
              <w:bottom w:val="single" w:sz="4" w:space="0" w:color="000001"/>
              <w:right w:val="single" w:sz="4" w:space="0" w:color="000001"/>
            </w:tcBorders>
          </w:tcPr>
          <w:p w14:paraId="1A9ACC79"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4.</w:t>
            </w:r>
          </w:p>
        </w:tc>
        <w:tc>
          <w:tcPr>
            <w:tcW w:w="14175" w:type="dxa"/>
            <w:gridSpan w:val="6"/>
            <w:tcBorders>
              <w:top w:val="single" w:sz="4" w:space="0" w:color="000001"/>
              <w:left w:val="single" w:sz="4" w:space="0" w:color="000001"/>
              <w:bottom w:val="single" w:sz="4" w:space="0" w:color="000001"/>
              <w:right w:val="single" w:sz="4" w:space="0" w:color="000001"/>
            </w:tcBorders>
            <w:shd w:val="clear" w:color="auto" w:fill="F2F2F2"/>
          </w:tcPr>
          <w:p w14:paraId="3FA2F854" w14:textId="77777777" w:rsidR="00A148C5" w:rsidRPr="00E81611" w:rsidRDefault="00A148C5" w:rsidP="009922A0">
            <w:pPr>
              <w:spacing w:after="0" w:line="240" w:lineRule="auto"/>
            </w:pPr>
            <w:r w:rsidRPr="00E81611">
              <w:rPr>
                <w:rFonts w:ascii="Times New Roman" w:hAnsi="Times New Roman" w:cs="Times New Roman"/>
                <w:b/>
                <w:bCs/>
              </w:rPr>
              <w:t>Капитальный ремонт и ремонт:</w:t>
            </w:r>
          </w:p>
        </w:tc>
        <w:tc>
          <w:tcPr>
            <w:tcW w:w="1305" w:type="dxa"/>
            <w:tcBorders>
              <w:top w:val="single" w:sz="4" w:space="0" w:color="000001"/>
              <w:left w:val="single" w:sz="4" w:space="0" w:color="000001"/>
              <w:bottom w:val="single" w:sz="4" w:space="0" w:color="000001"/>
              <w:right w:val="single" w:sz="4" w:space="0" w:color="000001"/>
            </w:tcBorders>
            <w:shd w:val="clear" w:color="auto" w:fill="F2F2F2"/>
          </w:tcPr>
          <w:p w14:paraId="6A1D7519" w14:textId="77777777" w:rsidR="00A148C5" w:rsidRPr="00E81611" w:rsidRDefault="00A148C5" w:rsidP="009922A0">
            <w:pPr>
              <w:spacing w:after="0" w:line="240" w:lineRule="auto"/>
              <w:rPr>
                <w:rFonts w:ascii="Times New Roman" w:hAnsi="Times New Roman" w:cs="Times New Roman"/>
                <w:b/>
                <w:bCs/>
              </w:rPr>
            </w:pPr>
          </w:p>
        </w:tc>
      </w:tr>
      <w:tr w:rsidR="00A148C5" w:rsidRPr="00E81611" w14:paraId="13AA3E96" w14:textId="77777777" w:rsidTr="009922A0">
        <w:tc>
          <w:tcPr>
            <w:tcW w:w="680" w:type="dxa"/>
            <w:tcBorders>
              <w:top w:val="single" w:sz="4" w:space="0" w:color="000001"/>
              <w:left w:val="single" w:sz="4" w:space="0" w:color="000001"/>
              <w:bottom w:val="single" w:sz="4" w:space="0" w:color="000001"/>
              <w:right w:val="single" w:sz="4" w:space="0" w:color="000001"/>
            </w:tcBorders>
          </w:tcPr>
          <w:p w14:paraId="42E47D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4.1</w:t>
            </w:r>
          </w:p>
        </w:tc>
        <w:tc>
          <w:tcPr>
            <w:tcW w:w="7655" w:type="dxa"/>
            <w:tcBorders>
              <w:top w:val="single" w:sz="4" w:space="0" w:color="000001"/>
              <w:left w:val="single" w:sz="4" w:space="0" w:color="000001"/>
              <w:bottom w:val="single" w:sz="4" w:space="0" w:color="000001"/>
              <w:right w:val="single" w:sz="4" w:space="0" w:color="000001"/>
            </w:tcBorders>
          </w:tcPr>
          <w:p w14:paraId="52AC794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Капитальный ремонт зданий терапии, ПТД, стоматологии</w:t>
            </w:r>
          </w:p>
        </w:tc>
        <w:tc>
          <w:tcPr>
            <w:tcW w:w="1417" w:type="dxa"/>
            <w:tcBorders>
              <w:top w:val="single" w:sz="4" w:space="0" w:color="000001"/>
              <w:left w:val="single" w:sz="4" w:space="0" w:color="000001"/>
              <w:bottom w:val="single" w:sz="4" w:space="0" w:color="000001"/>
              <w:right w:val="single" w:sz="4" w:space="0" w:color="000001"/>
            </w:tcBorders>
          </w:tcPr>
          <w:p w14:paraId="3DB5082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6506DA4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52F161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6,554</w:t>
            </w:r>
          </w:p>
        </w:tc>
        <w:tc>
          <w:tcPr>
            <w:tcW w:w="1276" w:type="dxa"/>
            <w:tcBorders>
              <w:top w:val="single" w:sz="4" w:space="0" w:color="000001"/>
              <w:left w:val="single" w:sz="4" w:space="0" w:color="000001"/>
              <w:bottom w:val="single" w:sz="4" w:space="0" w:color="000001"/>
              <w:right w:val="single" w:sz="4" w:space="0" w:color="000001"/>
            </w:tcBorders>
          </w:tcPr>
          <w:p w14:paraId="1133D8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5" w:type="dxa"/>
            <w:tcBorders>
              <w:top w:val="single" w:sz="4" w:space="0" w:color="000001"/>
              <w:left w:val="single" w:sz="4" w:space="0" w:color="000001"/>
              <w:bottom w:val="single" w:sz="4" w:space="0" w:color="000001"/>
              <w:right w:val="single" w:sz="4" w:space="0" w:color="000001"/>
            </w:tcBorders>
          </w:tcPr>
          <w:p w14:paraId="0D0A9B9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305" w:type="dxa"/>
            <w:tcBorders>
              <w:top w:val="single" w:sz="4" w:space="0" w:color="000001"/>
              <w:left w:val="single" w:sz="4" w:space="0" w:color="000001"/>
              <w:bottom w:val="single" w:sz="4" w:space="0" w:color="000001"/>
              <w:right w:val="single" w:sz="4" w:space="0" w:color="000001"/>
            </w:tcBorders>
          </w:tcPr>
          <w:p w14:paraId="6B00AAE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58A01B4E" w14:textId="77777777" w:rsidTr="009922A0">
        <w:tc>
          <w:tcPr>
            <w:tcW w:w="680" w:type="dxa"/>
            <w:tcBorders>
              <w:top w:val="single" w:sz="4" w:space="0" w:color="000001"/>
              <w:left w:val="single" w:sz="4" w:space="0" w:color="000001"/>
              <w:bottom w:val="single" w:sz="4" w:space="0" w:color="000001"/>
              <w:right w:val="single" w:sz="4" w:space="0" w:color="000001"/>
            </w:tcBorders>
          </w:tcPr>
          <w:p w14:paraId="052FB6F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4.2</w:t>
            </w:r>
          </w:p>
        </w:tc>
        <w:tc>
          <w:tcPr>
            <w:tcW w:w="7655" w:type="dxa"/>
            <w:tcBorders>
              <w:top w:val="single" w:sz="4" w:space="0" w:color="000001"/>
              <w:left w:val="single" w:sz="4" w:space="0" w:color="000001"/>
              <w:bottom w:val="single" w:sz="4" w:space="0" w:color="000001"/>
              <w:right w:val="single" w:sz="4" w:space="0" w:color="000001"/>
            </w:tcBorders>
          </w:tcPr>
          <w:p w14:paraId="128AFD9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Капитальный ремонт КВД кожный</w:t>
            </w:r>
          </w:p>
        </w:tc>
        <w:tc>
          <w:tcPr>
            <w:tcW w:w="1417" w:type="dxa"/>
            <w:tcBorders>
              <w:top w:val="single" w:sz="4" w:space="0" w:color="000001"/>
              <w:left w:val="single" w:sz="4" w:space="0" w:color="000001"/>
              <w:bottom w:val="single" w:sz="4" w:space="0" w:color="000001"/>
              <w:right w:val="single" w:sz="4" w:space="0" w:color="000001"/>
            </w:tcBorders>
          </w:tcPr>
          <w:p w14:paraId="792F7E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2E0A078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51D0AAE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4D3A25D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0,385</w:t>
            </w:r>
          </w:p>
        </w:tc>
        <w:tc>
          <w:tcPr>
            <w:tcW w:w="1275" w:type="dxa"/>
            <w:tcBorders>
              <w:top w:val="single" w:sz="4" w:space="0" w:color="000001"/>
              <w:left w:val="single" w:sz="4" w:space="0" w:color="000001"/>
              <w:bottom w:val="single" w:sz="4" w:space="0" w:color="000001"/>
              <w:right w:val="single" w:sz="4" w:space="0" w:color="000001"/>
            </w:tcBorders>
          </w:tcPr>
          <w:p w14:paraId="4ACB21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305" w:type="dxa"/>
            <w:tcBorders>
              <w:top w:val="single" w:sz="4" w:space="0" w:color="000001"/>
              <w:left w:val="single" w:sz="4" w:space="0" w:color="000001"/>
              <w:bottom w:val="single" w:sz="4" w:space="0" w:color="000001"/>
              <w:right w:val="single" w:sz="4" w:space="0" w:color="000001"/>
            </w:tcBorders>
          </w:tcPr>
          <w:p w14:paraId="6DD67D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1009D91B" w14:textId="77777777" w:rsidTr="009922A0">
        <w:tc>
          <w:tcPr>
            <w:tcW w:w="680" w:type="dxa"/>
            <w:tcBorders>
              <w:top w:val="single" w:sz="4" w:space="0" w:color="000001"/>
              <w:left w:val="single" w:sz="4" w:space="0" w:color="000001"/>
              <w:bottom w:val="single" w:sz="4" w:space="0" w:color="000001"/>
              <w:right w:val="single" w:sz="4" w:space="0" w:color="000001"/>
            </w:tcBorders>
          </w:tcPr>
          <w:p w14:paraId="114467D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4.3</w:t>
            </w:r>
          </w:p>
        </w:tc>
        <w:tc>
          <w:tcPr>
            <w:tcW w:w="7655" w:type="dxa"/>
            <w:tcBorders>
              <w:top w:val="single" w:sz="4" w:space="0" w:color="000001"/>
              <w:left w:val="single" w:sz="4" w:space="0" w:color="000001"/>
              <w:bottom w:val="single" w:sz="4" w:space="0" w:color="000001"/>
              <w:right w:val="single" w:sz="4" w:space="0" w:color="000001"/>
            </w:tcBorders>
          </w:tcPr>
          <w:p w14:paraId="08514BA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Капитальный ремонт инфекционного отделения</w:t>
            </w:r>
          </w:p>
        </w:tc>
        <w:tc>
          <w:tcPr>
            <w:tcW w:w="1417" w:type="dxa"/>
            <w:tcBorders>
              <w:top w:val="single" w:sz="4" w:space="0" w:color="000001"/>
              <w:left w:val="single" w:sz="4" w:space="0" w:color="000001"/>
              <w:bottom w:val="single" w:sz="4" w:space="0" w:color="000001"/>
              <w:right w:val="single" w:sz="4" w:space="0" w:color="000001"/>
            </w:tcBorders>
          </w:tcPr>
          <w:p w14:paraId="31D0DC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34B289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40471B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0300C9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0,747</w:t>
            </w:r>
          </w:p>
        </w:tc>
        <w:tc>
          <w:tcPr>
            <w:tcW w:w="1275" w:type="dxa"/>
            <w:tcBorders>
              <w:top w:val="single" w:sz="4" w:space="0" w:color="000001"/>
              <w:left w:val="single" w:sz="4" w:space="0" w:color="000001"/>
              <w:bottom w:val="single" w:sz="4" w:space="0" w:color="000001"/>
              <w:right w:val="single" w:sz="4" w:space="0" w:color="000001"/>
            </w:tcBorders>
          </w:tcPr>
          <w:p w14:paraId="50386B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305" w:type="dxa"/>
            <w:tcBorders>
              <w:top w:val="single" w:sz="4" w:space="0" w:color="000001"/>
              <w:left w:val="single" w:sz="4" w:space="0" w:color="000001"/>
              <w:bottom w:val="single" w:sz="4" w:space="0" w:color="000001"/>
              <w:right w:val="single" w:sz="4" w:space="0" w:color="000001"/>
            </w:tcBorders>
          </w:tcPr>
          <w:p w14:paraId="1F90C6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67D56A59" w14:textId="77777777" w:rsidTr="009922A0">
        <w:tc>
          <w:tcPr>
            <w:tcW w:w="680" w:type="dxa"/>
            <w:tcBorders>
              <w:top w:val="single" w:sz="4" w:space="0" w:color="000001"/>
              <w:left w:val="single" w:sz="4" w:space="0" w:color="000001"/>
              <w:bottom w:val="single" w:sz="4" w:space="0" w:color="000001"/>
              <w:right w:val="single" w:sz="4" w:space="0" w:color="000001"/>
            </w:tcBorders>
          </w:tcPr>
          <w:p w14:paraId="64DA9D2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4.4</w:t>
            </w:r>
          </w:p>
        </w:tc>
        <w:tc>
          <w:tcPr>
            <w:tcW w:w="7655" w:type="dxa"/>
            <w:tcBorders>
              <w:top w:val="single" w:sz="4" w:space="0" w:color="000001"/>
              <w:left w:val="single" w:sz="4" w:space="0" w:color="000001"/>
              <w:bottom w:val="single" w:sz="4" w:space="0" w:color="000001"/>
              <w:right w:val="single" w:sz="4" w:space="0" w:color="000001"/>
            </w:tcBorders>
          </w:tcPr>
          <w:p w14:paraId="31CAB6E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Ремонт родильного дома</w:t>
            </w:r>
          </w:p>
        </w:tc>
        <w:tc>
          <w:tcPr>
            <w:tcW w:w="1417" w:type="dxa"/>
            <w:tcBorders>
              <w:top w:val="single" w:sz="4" w:space="0" w:color="000001"/>
              <w:left w:val="single" w:sz="4" w:space="0" w:color="000001"/>
              <w:bottom w:val="single" w:sz="4" w:space="0" w:color="000001"/>
              <w:right w:val="single" w:sz="4" w:space="0" w:color="000001"/>
            </w:tcBorders>
          </w:tcPr>
          <w:p w14:paraId="48D8AE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3BA320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7C3402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725DAF8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0,189</w:t>
            </w:r>
          </w:p>
        </w:tc>
        <w:tc>
          <w:tcPr>
            <w:tcW w:w="1275" w:type="dxa"/>
            <w:tcBorders>
              <w:top w:val="single" w:sz="4" w:space="0" w:color="000001"/>
              <w:left w:val="single" w:sz="4" w:space="0" w:color="000001"/>
              <w:bottom w:val="single" w:sz="4" w:space="0" w:color="000001"/>
              <w:right w:val="single" w:sz="4" w:space="0" w:color="000001"/>
            </w:tcBorders>
          </w:tcPr>
          <w:p w14:paraId="0F2465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305" w:type="dxa"/>
            <w:tcBorders>
              <w:top w:val="single" w:sz="4" w:space="0" w:color="000001"/>
              <w:left w:val="single" w:sz="4" w:space="0" w:color="000001"/>
              <w:bottom w:val="single" w:sz="4" w:space="0" w:color="000001"/>
              <w:right w:val="single" w:sz="4" w:space="0" w:color="000001"/>
            </w:tcBorders>
          </w:tcPr>
          <w:p w14:paraId="025A936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3726030E" w14:textId="77777777" w:rsidTr="009922A0">
        <w:tc>
          <w:tcPr>
            <w:tcW w:w="680" w:type="dxa"/>
            <w:tcBorders>
              <w:top w:val="single" w:sz="4" w:space="0" w:color="000001"/>
              <w:left w:val="single" w:sz="4" w:space="0" w:color="000001"/>
              <w:bottom w:val="single" w:sz="4" w:space="0" w:color="000001"/>
              <w:right w:val="single" w:sz="4" w:space="0" w:color="000001"/>
            </w:tcBorders>
          </w:tcPr>
          <w:p w14:paraId="015DBE5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w:t>
            </w:r>
          </w:p>
        </w:tc>
        <w:tc>
          <w:tcPr>
            <w:tcW w:w="7655" w:type="dxa"/>
            <w:tcBorders>
              <w:top w:val="single" w:sz="4" w:space="0" w:color="000001"/>
              <w:left w:val="single" w:sz="4" w:space="0" w:color="000001"/>
              <w:bottom w:val="single" w:sz="4" w:space="0" w:color="000001"/>
              <w:right w:val="single" w:sz="4" w:space="0" w:color="000001"/>
            </w:tcBorders>
          </w:tcPr>
          <w:p w14:paraId="045AD5B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Капитальный ремонт детской поликлиники</w:t>
            </w:r>
          </w:p>
        </w:tc>
        <w:tc>
          <w:tcPr>
            <w:tcW w:w="1417" w:type="dxa"/>
            <w:tcBorders>
              <w:top w:val="single" w:sz="4" w:space="0" w:color="000001"/>
              <w:left w:val="single" w:sz="4" w:space="0" w:color="000001"/>
              <w:bottom w:val="single" w:sz="4" w:space="0" w:color="000001"/>
              <w:right w:val="single" w:sz="4" w:space="0" w:color="000001"/>
            </w:tcBorders>
          </w:tcPr>
          <w:p w14:paraId="2BC568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4F33DF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14082C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18AB53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5" w:type="dxa"/>
            <w:tcBorders>
              <w:top w:val="single" w:sz="4" w:space="0" w:color="000001"/>
              <w:left w:val="single" w:sz="4" w:space="0" w:color="000001"/>
              <w:bottom w:val="single" w:sz="4" w:space="0" w:color="000001"/>
              <w:right w:val="single" w:sz="4" w:space="0" w:color="000001"/>
            </w:tcBorders>
          </w:tcPr>
          <w:p w14:paraId="7FA08AE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2,141</w:t>
            </w:r>
          </w:p>
        </w:tc>
        <w:tc>
          <w:tcPr>
            <w:tcW w:w="1305" w:type="dxa"/>
            <w:tcBorders>
              <w:top w:val="single" w:sz="4" w:space="0" w:color="000001"/>
              <w:left w:val="single" w:sz="4" w:space="0" w:color="000001"/>
              <w:bottom w:val="single" w:sz="4" w:space="0" w:color="000001"/>
              <w:right w:val="single" w:sz="4" w:space="0" w:color="000001"/>
            </w:tcBorders>
          </w:tcPr>
          <w:p w14:paraId="4CFD941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11AE4B4F" w14:textId="77777777" w:rsidTr="009922A0">
        <w:tc>
          <w:tcPr>
            <w:tcW w:w="680" w:type="dxa"/>
            <w:tcBorders>
              <w:top w:val="single" w:sz="4" w:space="0" w:color="000001"/>
              <w:left w:val="single" w:sz="4" w:space="0" w:color="000001"/>
              <w:bottom w:val="single" w:sz="4" w:space="0" w:color="000001"/>
              <w:right w:val="single" w:sz="4" w:space="0" w:color="000001"/>
            </w:tcBorders>
          </w:tcPr>
          <w:p w14:paraId="484FF0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4.6</w:t>
            </w:r>
          </w:p>
        </w:tc>
        <w:tc>
          <w:tcPr>
            <w:tcW w:w="7655" w:type="dxa"/>
            <w:tcBorders>
              <w:top w:val="single" w:sz="4" w:space="0" w:color="000001"/>
              <w:left w:val="single" w:sz="4" w:space="0" w:color="000001"/>
              <w:bottom w:val="single" w:sz="4" w:space="0" w:color="000001"/>
              <w:right w:val="single" w:sz="4" w:space="0" w:color="000001"/>
            </w:tcBorders>
          </w:tcPr>
          <w:p w14:paraId="3DC566D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Капитальный ремонт в поликлинике №1 (электромонтажные работы)</w:t>
            </w:r>
          </w:p>
        </w:tc>
        <w:tc>
          <w:tcPr>
            <w:tcW w:w="1417" w:type="dxa"/>
            <w:tcBorders>
              <w:top w:val="single" w:sz="4" w:space="0" w:color="000001"/>
              <w:left w:val="single" w:sz="4" w:space="0" w:color="000001"/>
              <w:bottom w:val="single" w:sz="4" w:space="0" w:color="000001"/>
              <w:right w:val="single" w:sz="4" w:space="0" w:color="000001"/>
            </w:tcBorders>
          </w:tcPr>
          <w:p w14:paraId="590844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2D2EC01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758BE3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129E12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5" w:type="dxa"/>
            <w:tcBorders>
              <w:top w:val="single" w:sz="4" w:space="0" w:color="000001"/>
              <w:left w:val="single" w:sz="4" w:space="0" w:color="000001"/>
              <w:bottom w:val="single" w:sz="4" w:space="0" w:color="000001"/>
              <w:right w:val="single" w:sz="4" w:space="0" w:color="000001"/>
            </w:tcBorders>
          </w:tcPr>
          <w:p w14:paraId="55319BC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0,170</w:t>
            </w:r>
          </w:p>
        </w:tc>
        <w:tc>
          <w:tcPr>
            <w:tcW w:w="1305" w:type="dxa"/>
            <w:tcBorders>
              <w:top w:val="single" w:sz="4" w:space="0" w:color="000001"/>
              <w:left w:val="single" w:sz="4" w:space="0" w:color="000001"/>
              <w:bottom w:val="single" w:sz="4" w:space="0" w:color="000001"/>
              <w:right w:val="single" w:sz="4" w:space="0" w:color="000001"/>
            </w:tcBorders>
          </w:tcPr>
          <w:p w14:paraId="6B32A9F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0DBF839E" w14:textId="77777777" w:rsidTr="009922A0">
        <w:tc>
          <w:tcPr>
            <w:tcW w:w="680" w:type="dxa"/>
            <w:tcBorders>
              <w:top w:val="single" w:sz="4" w:space="0" w:color="000001"/>
              <w:left w:val="single" w:sz="4" w:space="0" w:color="000001"/>
              <w:bottom w:val="single" w:sz="4" w:space="0" w:color="000001"/>
              <w:right w:val="single" w:sz="4" w:space="0" w:color="000001"/>
            </w:tcBorders>
          </w:tcPr>
          <w:p w14:paraId="668BD78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4.7</w:t>
            </w:r>
          </w:p>
        </w:tc>
        <w:tc>
          <w:tcPr>
            <w:tcW w:w="7655" w:type="dxa"/>
            <w:tcBorders>
              <w:top w:val="single" w:sz="4" w:space="0" w:color="000001"/>
              <w:left w:val="single" w:sz="4" w:space="0" w:color="000001"/>
              <w:bottom w:val="single" w:sz="4" w:space="0" w:color="000001"/>
              <w:right w:val="single" w:sz="4" w:space="0" w:color="000001"/>
            </w:tcBorders>
          </w:tcPr>
          <w:p w14:paraId="1DD97C31" w14:textId="77777777" w:rsidR="00A148C5" w:rsidRPr="00E81611" w:rsidRDefault="00A148C5" w:rsidP="009922A0">
            <w:pPr>
              <w:spacing w:after="0" w:line="240" w:lineRule="auto"/>
              <w:jc w:val="both"/>
              <w:rPr>
                <w:rFonts w:ascii="Times New Roman" w:hAnsi="Times New Roman" w:cs="Times New Roman"/>
                <w:color w:val="FF0000"/>
              </w:rPr>
            </w:pPr>
            <w:r w:rsidRPr="00E81611">
              <w:rPr>
                <w:rFonts w:ascii="Times New Roman" w:hAnsi="Times New Roman" w:cs="Times New Roman"/>
              </w:rPr>
              <w:t>Ремонт в УМК</w:t>
            </w:r>
          </w:p>
        </w:tc>
        <w:tc>
          <w:tcPr>
            <w:tcW w:w="1417" w:type="dxa"/>
            <w:tcBorders>
              <w:top w:val="single" w:sz="4" w:space="0" w:color="000001"/>
              <w:left w:val="single" w:sz="4" w:space="0" w:color="000001"/>
              <w:bottom w:val="single" w:sz="4" w:space="0" w:color="000001"/>
              <w:right w:val="single" w:sz="4" w:space="0" w:color="000001"/>
            </w:tcBorders>
          </w:tcPr>
          <w:p w14:paraId="3B7E25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7166786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03262E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6ACA6DC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5" w:type="dxa"/>
            <w:tcBorders>
              <w:top w:val="single" w:sz="4" w:space="0" w:color="000001"/>
              <w:left w:val="single" w:sz="4" w:space="0" w:color="000001"/>
              <w:bottom w:val="single" w:sz="4" w:space="0" w:color="000001"/>
              <w:right w:val="single" w:sz="4" w:space="0" w:color="000001"/>
            </w:tcBorders>
          </w:tcPr>
          <w:p w14:paraId="72E23B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0,143</w:t>
            </w:r>
          </w:p>
        </w:tc>
        <w:tc>
          <w:tcPr>
            <w:tcW w:w="1305" w:type="dxa"/>
            <w:tcBorders>
              <w:top w:val="single" w:sz="4" w:space="0" w:color="000001"/>
              <w:left w:val="single" w:sz="4" w:space="0" w:color="000001"/>
              <w:bottom w:val="single" w:sz="4" w:space="0" w:color="000001"/>
              <w:right w:val="single" w:sz="4" w:space="0" w:color="000001"/>
            </w:tcBorders>
          </w:tcPr>
          <w:p w14:paraId="6C04C32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371ECE39" w14:textId="77777777" w:rsidTr="009922A0">
        <w:tc>
          <w:tcPr>
            <w:tcW w:w="680" w:type="dxa"/>
            <w:tcBorders>
              <w:top w:val="single" w:sz="4" w:space="0" w:color="000001"/>
              <w:left w:val="single" w:sz="4" w:space="0" w:color="000001"/>
              <w:bottom w:val="single" w:sz="4" w:space="0" w:color="000001"/>
              <w:right w:val="single" w:sz="4" w:space="0" w:color="000001"/>
            </w:tcBorders>
          </w:tcPr>
          <w:p w14:paraId="0728EC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4.8</w:t>
            </w:r>
          </w:p>
        </w:tc>
        <w:tc>
          <w:tcPr>
            <w:tcW w:w="7655" w:type="dxa"/>
            <w:tcBorders>
              <w:top w:val="single" w:sz="4" w:space="0" w:color="000001"/>
              <w:left w:val="single" w:sz="4" w:space="0" w:color="000001"/>
              <w:bottom w:val="single" w:sz="4" w:space="0" w:color="000001"/>
              <w:right w:val="single" w:sz="4" w:space="0" w:color="000001"/>
            </w:tcBorders>
          </w:tcPr>
          <w:p w14:paraId="4810B13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Ремонт зданий ГБУЗ НСО «ИЦГБ»</w:t>
            </w:r>
          </w:p>
        </w:tc>
        <w:tc>
          <w:tcPr>
            <w:tcW w:w="1417" w:type="dxa"/>
            <w:tcBorders>
              <w:top w:val="single" w:sz="4" w:space="0" w:color="000001"/>
              <w:left w:val="single" w:sz="4" w:space="0" w:color="000001"/>
              <w:bottom w:val="single" w:sz="4" w:space="0" w:color="000001"/>
              <w:right w:val="single" w:sz="4" w:space="0" w:color="000001"/>
            </w:tcBorders>
          </w:tcPr>
          <w:p w14:paraId="436A53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1,136</w:t>
            </w:r>
          </w:p>
        </w:tc>
        <w:tc>
          <w:tcPr>
            <w:tcW w:w="1276" w:type="dxa"/>
            <w:tcBorders>
              <w:top w:val="single" w:sz="4" w:space="0" w:color="000001"/>
              <w:left w:val="single" w:sz="4" w:space="0" w:color="000001"/>
              <w:bottom w:val="single" w:sz="4" w:space="0" w:color="000001"/>
              <w:right w:val="single" w:sz="4" w:space="0" w:color="000001"/>
            </w:tcBorders>
          </w:tcPr>
          <w:p w14:paraId="6122B4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2,372</w:t>
            </w:r>
          </w:p>
        </w:tc>
        <w:tc>
          <w:tcPr>
            <w:tcW w:w="1276" w:type="dxa"/>
            <w:tcBorders>
              <w:top w:val="single" w:sz="4" w:space="0" w:color="000001"/>
              <w:left w:val="single" w:sz="4" w:space="0" w:color="000001"/>
              <w:bottom w:val="single" w:sz="4" w:space="0" w:color="000001"/>
              <w:right w:val="single" w:sz="4" w:space="0" w:color="000001"/>
            </w:tcBorders>
          </w:tcPr>
          <w:p w14:paraId="0B8549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2,602</w:t>
            </w:r>
          </w:p>
        </w:tc>
        <w:tc>
          <w:tcPr>
            <w:tcW w:w="1276" w:type="dxa"/>
            <w:tcBorders>
              <w:top w:val="single" w:sz="4" w:space="0" w:color="000001"/>
              <w:left w:val="single" w:sz="4" w:space="0" w:color="000001"/>
              <w:bottom w:val="single" w:sz="4" w:space="0" w:color="000001"/>
              <w:right w:val="single" w:sz="4" w:space="0" w:color="000001"/>
            </w:tcBorders>
          </w:tcPr>
          <w:p w14:paraId="137341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1,935</w:t>
            </w:r>
          </w:p>
        </w:tc>
        <w:tc>
          <w:tcPr>
            <w:tcW w:w="1275" w:type="dxa"/>
            <w:tcBorders>
              <w:top w:val="single" w:sz="4" w:space="0" w:color="000001"/>
              <w:left w:val="single" w:sz="4" w:space="0" w:color="000001"/>
              <w:bottom w:val="single" w:sz="4" w:space="0" w:color="000001"/>
              <w:right w:val="single" w:sz="4" w:space="0" w:color="000001"/>
            </w:tcBorders>
          </w:tcPr>
          <w:p w14:paraId="479A26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305" w:type="dxa"/>
            <w:tcBorders>
              <w:top w:val="single" w:sz="4" w:space="0" w:color="000001"/>
              <w:left w:val="single" w:sz="4" w:space="0" w:color="000001"/>
              <w:bottom w:val="single" w:sz="4" w:space="0" w:color="000001"/>
              <w:right w:val="single" w:sz="4" w:space="0" w:color="000001"/>
            </w:tcBorders>
          </w:tcPr>
          <w:p w14:paraId="7FBAAA2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41DF0ACE" w14:textId="77777777" w:rsidTr="009922A0">
        <w:tc>
          <w:tcPr>
            <w:tcW w:w="680" w:type="dxa"/>
            <w:tcBorders>
              <w:top w:val="single" w:sz="4" w:space="0" w:color="000001"/>
              <w:left w:val="single" w:sz="4" w:space="0" w:color="000001"/>
              <w:bottom w:val="single" w:sz="4" w:space="0" w:color="000001"/>
              <w:right w:val="single" w:sz="4" w:space="0" w:color="000001"/>
            </w:tcBorders>
          </w:tcPr>
          <w:p w14:paraId="33DA26C4"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5.</w:t>
            </w:r>
          </w:p>
        </w:tc>
        <w:tc>
          <w:tcPr>
            <w:tcW w:w="14175" w:type="dxa"/>
            <w:gridSpan w:val="6"/>
            <w:tcBorders>
              <w:top w:val="single" w:sz="4" w:space="0" w:color="000001"/>
              <w:left w:val="single" w:sz="4" w:space="0" w:color="000001"/>
              <w:bottom w:val="single" w:sz="4" w:space="0" w:color="000001"/>
              <w:right w:val="single" w:sz="4" w:space="0" w:color="000001"/>
            </w:tcBorders>
          </w:tcPr>
          <w:p w14:paraId="530E00AC" w14:textId="77777777" w:rsidR="00A148C5" w:rsidRPr="00E81611" w:rsidRDefault="00A148C5" w:rsidP="009922A0">
            <w:pPr>
              <w:spacing w:after="0" w:line="240" w:lineRule="auto"/>
            </w:pPr>
            <w:r w:rsidRPr="00E81611">
              <w:rPr>
                <w:rFonts w:ascii="Times New Roman" w:hAnsi="Times New Roman" w:cs="Times New Roman"/>
                <w:b/>
                <w:bCs/>
              </w:rPr>
              <w:t>Оснащение материально-технической базы:</w:t>
            </w:r>
          </w:p>
        </w:tc>
        <w:tc>
          <w:tcPr>
            <w:tcW w:w="1305" w:type="dxa"/>
            <w:tcBorders>
              <w:top w:val="single" w:sz="4" w:space="0" w:color="000001"/>
              <w:left w:val="single" w:sz="4" w:space="0" w:color="000001"/>
              <w:bottom w:val="single" w:sz="4" w:space="0" w:color="000001"/>
              <w:right w:val="single" w:sz="4" w:space="0" w:color="000001"/>
            </w:tcBorders>
          </w:tcPr>
          <w:p w14:paraId="5B3CADA9" w14:textId="77777777" w:rsidR="00A148C5" w:rsidRPr="00E81611" w:rsidRDefault="00A148C5" w:rsidP="009922A0">
            <w:pPr>
              <w:spacing w:after="0" w:line="240" w:lineRule="auto"/>
              <w:rPr>
                <w:rFonts w:ascii="Times New Roman" w:hAnsi="Times New Roman" w:cs="Times New Roman"/>
                <w:b/>
                <w:bCs/>
              </w:rPr>
            </w:pPr>
          </w:p>
        </w:tc>
      </w:tr>
      <w:tr w:rsidR="00A148C5" w:rsidRPr="00E81611" w14:paraId="1CABB8FA" w14:textId="77777777" w:rsidTr="009922A0">
        <w:tc>
          <w:tcPr>
            <w:tcW w:w="680" w:type="dxa"/>
            <w:tcBorders>
              <w:top w:val="single" w:sz="4" w:space="0" w:color="000001"/>
              <w:left w:val="single" w:sz="4" w:space="0" w:color="000001"/>
              <w:bottom w:val="single" w:sz="4" w:space="0" w:color="000001"/>
              <w:right w:val="single" w:sz="4" w:space="0" w:color="000001"/>
            </w:tcBorders>
          </w:tcPr>
          <w:p w14:paraId="24AE559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5.1</w:t>
            </w:r>
          </w:p>
        </w:tc>
        <w:tc>
          <w:tcPr>
            <w:tcW w:w="7655" w:type="dxa"/>
            <w:tcBorders>
              <w:top w:val="single" w:sz="4" w:space="0" w:color="000001"/>
              <w:left w:val="single" w:sz="4" w:space="0" w:color="000001"/>
              <w:bottom w:val="single" w:sz="4" w:space="0" w:color="000001"/>
              <w:right w:val="single" w:sz="4" w:space="0" w:color="000001"/>
            </w:tcBorders>
          </w:tcPr>
          <w:p w14:paraId="4F15F95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Дооснащение ПИТ палаты в терапевтическом отделении</w:t>
            </w:r>
          </w:p>
        </w:tc>
        <w:tc>
          <w:tcPr>
            <w:tcW w:w="1417" w:type="dxa"/>
            <w:tcBorders>
              <w:top w:val="single" w:sz="4" w:space="0" w:color="000001"/>
              <w:left w:val="single" w:sz="4" w:space="0" w:color="000001"/>
              <w:bottom w:val="single" w:sz="4" w:space="0" w:color="000001"/>
              <w:right w:val="single" w:sz="4" w:space="0" w:color="000001"/>
            </w:tcBorders>
          </w:tcPr>
          <w:p w14:paraId="190A57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3CBDDB3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5A8EBBD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30C92D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5" w:type="dxa"/>
            <w:tcBorders>
              <w:top w:val="single" w:sz="4" w:space="0" w:color="000001"/>
              <w:left w:val="single" w:sz="4" w:space="0" w:color="000001"/>
              <w:bottom w:val="single" w:sz="4" w:space="0" w:color="000001"/>
              <w:right w:val="single" w:sz="4" w:space="0" w:color="000001"/>
            </w:tcBorders>
          </w:tcPr>
          <w:p w14:paraId="30E468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6,497</w:t>
            </w:r>
          </w:p>
        </w:tc>
        <w:tc>
          <w:tcPr>
            <w:tcW w:w="1305" w:type="dxa"/>
            <w:tcBorders>
              <w:top w:val="single" w:sz="4" w:space="0" w:color="000001"/>
              <w:left w:val="single" w:sz="4" w:space="0" w:color="000001"/>
              <w:bottom w:val="single" w:sz="4" w:space="0" w:color="000001"/>
              <w:right w:val="single" w:sz="4" w:space="0" w:color="000001"/>
            </w:tcBorders>
          </w:tcPr>
          <w:p w14:paraId="458F11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2D39F8FA" w14:textId="77777777" w:rsidTr="009922A0">
        <w:tc>
          <w:tcPr>
            <w:tcW w:w="680" w:type="dxa"/>
            <w:tcBorders>
              <w:top w:val="single" w:sz="4" w:space="0" w:color="000001"/>
              <w:left w:val="single" w:sz="4" w:space="0" w:color="000001"/>
              <w:bottom w:val="single" w:sz="4" w:space="0" w:color="000001"/>
              <w:right w:val="single" w:sz="4" w:space="0" w:color="000001"/>
            </w:tcBorders>
          </w:tcPr>
          <w:p w14:paraId="02E402D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w:t>
            </w:r>
          </w:p>
        </w:tc>
        <w:tc>
          <w:tcPr>
            <w:tcW w:w="7655" w:type="dxa"/>
            <w:tcBorders>
              <w:top w:val="single" w:sz="4" w:space="0" w:color="000001"/>
              <w:left w:val="single" w:sz="4" w:space="0" w:color="000001"/>
              <w:bottom w:val="single" w:sz="4" w:space="0" w:color="000001"/>
              <w:right w:val="single" w:sz="4" w:space="0" w:color="000001"/>
            </w:tcBorders>
          </w:tcPr>
          <w:p w14:paraId="004D0E6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Медицинское оборудование, инструменты</w:t>
            </w:r>
          </w:p>
        </w:tc>
        <w:tc>
          <w:tcPr>
            <w:tcW w:w="1417" w:type="dxa"/>
            <w:tcBorders>
              <w:top w:val="single" w:sz="4" w:space="0" w:color="000001"/>
              <w:left w:val="single" w:sz="4" w:space="0" w:color="000001"/>
              <w:bottom w:val="single" w:sz="4" w:space="0" w:color="000001"/>
              <w:right w:val="single" w:sz="4" w:space="0" w:color="000001"/>
            </w:tcBorders>
          </w:tcPr>
          <w:p w14:paraId="272D5B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8,093</w:t>
            </w:r>
          </w:p>
        </w:tc>
        <w:tc>
          <w:tcPr>
            <w:tcW w:w="1276" w:type="dxa"/>
            <w:tcBorders>
              <w:top w:val="single" w:sz="4" w:space="0" w:color="000001"/>
              <w:left w:val="single" w:sz="4" w:space="0" w:color="000001"/>
              <w:bottom w:val="single" w:sz="4" w:space="0" w:color="000001"/>
              <w:right w:val="single" w:sz="4" w:space="0" w:color="000001"/>
            </w:tcBorders>
          </w:tcPr>
          <w:p w14:paraId="1226EF8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13,704</w:t>
            </w:r>
          </w:p>
        </w:tc>
        <w:tc>
          <w:tcPr>
            <w:tcW w:w="1276" w:type="dxa"/>
            <w:tcBorders>
              <w:top w:val="single" w:sz="4" w:space="0" w:color="000001"/>
              <w:left w:val="single" w:sz="4" w:space="0" w:color="000001"/>
              <w:bottom w:val="single" w:sz="4" w:space="0" w:color="000001"/>
              <w:right w:val="single" w:sz="4" w:space="0" w:color="000001"/>
            </w:tcBorders>
          </w:tcPr>
          <w:p w14:paraId="7ABEE80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9,616</w:t>
            </w:r>
          </w:p>
        </w:tc>
        <w:tc>
          <w:tcPr>
            <w:tcW w:w="1276" w:type="dxa"/>
            <w:tcBorders>
              <w:top w:val="single" w:sz="4" w:space="0" w:color="000001"/>
              <w:left w:val="single" w:sz="4" w:space="0" w:color="000001"/>
              <w:bottom w:val="single" w:sz="4" w:space="0" w:color="000001"/>
              <w:right w:val="single" w:sz="4" w:space="0" w:color="000001"/>
            </w:tcBorders>
          </w:tcPr>
          <w:p w14:paraId="08D734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5,633</w:t>
            </w:r>
          </w:p>
        </w:tc>
        <w:tc>
          <w:tcPr>
            <w:tcW w:w="1275" w:type="dxa"/>
            <w:tcBorders>
              <w:top w:val="single" w:sz="4" w:space="0" w:color="000001"/>
              <w:left w:val="single" w:sz="4" w:space="0" w:color="000001"/>
              <w:bottom w:val="single" w:sz="4" w:space="0" w:color="000001"/>
              <w:right w:val="single" w:sz="4" w:space="0" w:color="000001"/>
            </w:tcBorders>
          </w:tcPr>
          <w:p w14:paraId="4302E6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8,532</w:t>
            </w:r>
          </w:p>
        </w:tc>
        <w:tc>
          <w:tcPr>
            <w:tcW w:w="1305" w:type="dxa"/>
            <w:tcBorders>
              <w:top w:val="single" w:sz="4" w:space="0" w:color="000001"/>
              <w:left w:val="single" w:sz="4" w:space="0" w:color="000001"/>
              <w:bottom w:val="single" w:sz="4" w:space="0" w:color="000001"/>
              <w:right w:val="single" w:sz="4" w:space="0" w:color="000001"/>
            </w:tcBorders>
          </w:tcPr>
          <w:p w14:paraId="615C4E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w:t>
            </w:r>
          </w:p>
        </w:tc>
      </w:tr>
      <w:tr w:rsidR="00A148C5" w:rsidRPr="00E81611" w14:paraId="2830A173" w14:textId="77777777" w:rsidTr="009922A0">
        <w:tc>
          <w:tcPr>
            <w:tcW w:w="680" w:type="dxa"/>
            <w:tcBorders>
              <w:top w:val="single" w:sz="4" w:space="0" w:color="000001"/>
              <w:left w:val="single" w:sz="4" w:space="0" w:color="000001"/>
              <w:bottom w:val="single" w:sz="4" w:space="0" w:color="000001"/>
              <w:right w:val="single" w:sz="4" w:space="0" w:color="000001"/>
            </w:tcBorders>
          </w:tcPr>
          <w:p w14:paraId="241163F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5.3</w:t>
            </w:r>
          </w:p>
        </w:tc>
        <w:tc>
          <w:tcPr>
            <w:tcW w:w="7655" w:type="dxa"/>
            <w:tcBorders>
              <w:top w:val="single" w:sz="4" w:space="0" w:color="000001"/>
              <w:left w:val="single" w:sz="4" w:space="0" w:color="000001"/>
              <w:bottom w:val="single" w:sz="4" w:space="0" w:color="000001"/>
              <w:right w:val="single" w:sz="4" w:space="0" w:color="000001"/>
            </w:tcBorders>
          </w:tcPr>
          <w:p w14:paraId="4A33D53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Автомобиль</w:t>
            </w:r>
          </w:p>
        </w:tc>
        <w:tc>
          <w:tcPr>
            <w:tcW w:w="1417" w:type="dxa"/>
            <w:tcBorders>
              <w:top w:val="single" w:sz="4" w:space="0" w:color="000001"/>
              <w:left w:val="single" w:sz="4" w:space="0" w:color="000001"/>
              <w:bottom w:val="single" w:sz="4" w:space="0" w:color="000001"/>
              <w:right w:val="single" w:sz="4" w:space="0" w:color="000001"/>
            </w:tcBorders>
          </w:tcPr>
          <w:p w14:paraId="41876F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03CB92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33B1BF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6" w:type="dxa"/>
            <w:tcBorders>
              <w:top w:val="single" w:sz="4" w:space="0" w:color="000001"/>
              <w:left w:val="single" w:sz="4" w:space="0" w:color="000001"/>
              <w:bottom w:val="single" w:sz="4" w:space="0" w:color="000001"/>
              <w:right w:val="single" w:sz="4" w:space="0" w:color="000001"/>
            </w:tcBorders>
          </w:tcPr>
          <w:p w14:paraId="45097E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1275" w:type="dxa"/>
            <w:tcBorders>
              <w:top w:val="single" w:sz="4" w:space="0" w:color="000001"/>
              <w:left w:val="single" w:sz="4" w:space="0" w:color="000001"/>
              <w:bottom w:val="single" w:sz="4" w:space="0" w:color="000001"/>
              <w:right w:val="single" w:sz="4" w:space="0" w:color="000001"/>
            </w:tcBorders>
          </w:tcPr>
          <w:p w14:paraId="1841470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0,812</w:t>
            </w:r>
          </w:p>
        </w:tc>
        <w:tc>
          <w:tcPr>
            <w:tcW w:w="1305" w:type="dxa"/>
            <w:tcBorders>
              <w:top w:val="single" w:sz="4" w:space="0" w:color="000001"/>
              <w:left w:val="single" w:sz="4" w:space="0" w:color="000001"/>
              <w:bottom w:val="single" w:sz="4" w:space="0" w:color="000001"/>
              <w:right w:val="single" w:sz="4" w:space="0" w:color="000001"/>
            </w:tcBorders>
          </w:tcPr>
          <w:p w14:paraId="1B4E5C1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0,747</w:t>
            </w:r>
          </w:p>
        </w:tc>
      </w:tr>
      <w:tr w:rsidR="00A148C5" w:rsidRPr="00E81611" w14:paraId="289EABF3" w14:textId="77777777" w:rsidTr="009922A0">
        <w:tc>
          <w:tcPr>
            <w:tcW w:w="680" w:type="dxa"/>
            <w:tcBorders>
              <w:top w:val="single" w:sz="4" w:space="0" w:color="000001"/>
              <w:left w:val="single" w:sz="4" w:space="0" w:color="000001"/>
              <w:bottom w:val="single" w:sz="4" w:space="0" w:color="000001"/>
              <w:right w:val="single" w:sz="4" w:space="0" w:color="000001"/>
            </w:tcBorders>
            <w:shd w:val="clear" w:color="auto" w:fill="F2F2F2"/>
          </w:tcPr>
          <w:p w14:paraId="6CAE753E" w14:textId="77777777" w:rsidR="00A148C5" w:rsidRPr="00E81611" w:rsidRDefault="00A148C5" w:rsidP="009922A0">
            <w:pPr>
              <w:spacing w:after="0" w:line="240" w:lineRule="auto"/>
              <w:jc w:val="center"/>
              <w:rPr>
                <w:rFonts w:ascii="Times New Roman" w:hAnsi="Times New Roman" w:cs="Times New Roman"/>
              </w:rPr>
            </w:pPr>
          </w:p>
        </w:tc>
        <w:tc>
          <w:tcPr>
            <w:tcW w:w="7655" w:type="dxa"/>
            <w:tcBorders>
              <w:top w:val="single" w:sz="4" w:space="0" w:color="000001"/>
              <w:left w:val="single" w:sz="4" w:space="0" w:color="000001"/>
              <w:bottom w:val="single" w:sz="4" w:space="0" w:color="000001"/>
              <w:right w:val="single" w:sz="4" w:space="0" w:color="000001"/>
            </w:tcBorders>
            <w:shd w:val="clear" w:color="auto" w:fill="F2F2F2"/>
          </w:tcPr>
          <w:p w14:paraId="7BD4BBC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b/>
                <w:bCs/>
              </w:rPr>
              <w:t>ИТОГО, млн.руб:</w:t>
            </w:r>
          </w:p>
        </w:tc>
        <w:tc>
          <w:tcPr>
            <w:tcW w:w="1417" w:type="dxa"/>
            <w:tcBorders>
              <w:top w:val="single" w:sz="4" w:space="0" w:color="000001"/>
              <w:left w:val="single" w:sz="4" w:space="0" w:color="000001"/>
              <w:bottom w:val="single" w:sz="4" w:space="0" w:color="000001"/>
              <w:right w:val="single" w:sz="4" w:space="0" w:color="000001"/>
            </w:tcBorders>
            <w:shd w:val="clear" w:color="auto" w:fill="F2F2F2"/>
          </w:tcPr>
          <w:p w14:paraId="2B342BC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9,229</w:t>
            </w:r>
          </w:p>
        </w:tc>
        <w:tc>
          <w:tcPr>
            <w:tcW w:w="1276" w:type="dxa"/>
            <w:tcBorders>
              <w:top w:val="single" w:sz="4" w:space="0" w:color="000001"/>
              <w:left w:val="single" w:sz="4" w:space="0" w:color="000001"/>
              <w:bottom w:val="single" w:sz="4" w:space="0" w:color="000001"/>
              <w:right w:val="single" w:sz="4" w:space="0" w:color="000001"/>
            </w:tcBorders>
            <w:shd w:val="clear" w:color="auto" w:fill="F2F2F2"/>
          </w:tcPr>
          <w:p w14:paraId="0B80B948"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16,076</w:t>
            </w:r>
          </w:p>
        </w:tc>
        <w:tc>
          <w:tcPr>
            <w:tcW w:w="1276" w:type="dxa"/>
            <w:tcBorders>
              <w:top w:val="single" w:sz="4" w:space="0" w:color="000001"/>
              <w:left w:val="single" w:sz="4" w:space="0" w:color="000001"/>
              <w:bottom w:val="single" w:sz="4" w:space="0" w:color="000001"/>
              <w:right w:val="single" w:sz="4" w:space="0" w:color="000001"/>
            </w:tcBorders>
            <w:shd w:val="clear" w:color="auto" w:fill="F2F2F2"/>
          </w:tcPr>
          <w:p w14:paraId="6450AAE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18,772</w:t>
            </w:r>
          </w:p>
        </w:tc>
        <w:tc>
          <w:tcPr>
            <w:tcW w:w="1276" w:type="dxa"/>
            <w:tcBorders>
              <w:top w:val="single" w:sz="4" w:space="0" w:color="000001"/>
              <w:left w:val="single" w:sz="4" w:space="0" w:color="000001"/>
              <w:bottom w:val="single" w:sz="4" w:space="0" w:color="000001"/>
              <w:right w:val="single" w:sz="4" w:space="0" w:color="000001"/>
            </w:tcBorders>
            <w:shd w:val="clear" w:color="auto" w:fill="F2F2F2"/>
          </w:tcPr>
          <w:p w14:paraId="05B9AFD9"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8,889</w:t>
            </w:r>
          </w:p>
        </w:tc>
        <w:tc>
          <w:tcPr>
            <w:tcW w:w="1275" w:type="dxa"/>
            <w:tcBorders>
              <w:top w:val="single" w:sz="4" w:space="0" w:color="000001"/>
              <w:left w:val="single" w:sz="4" w:space="0" w:color="000001"/>
              <w:bottom w:val="single" w:sz="4" w:space="0" w:color="000001"/>
              <w:right w:val="single" w:sz="4" w:space="0" w:color="000001"/>
            </w:tcBorders>
            <w:shd w:val="clear" w:color="auto" w:fill="F2F2F2"/>
          </w:tcPr>
          <w:p w14:paraId="3F9BCD55"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18,295</w:t>
            </w:r>
          </w:p>
        </w:tc>
        <w:tc>
          <w:tcPr>
            <w:tcW w:w="1305" w:type="dxa"/>
            <w:tcBorders>
              <w:top w:val="single" w:sz="4" w:space="0" w:color="000001"/>
              <w:left w:val="single" w:sz="4" w:space="0" w:color="000001"/>
              <w:bottom w:val="single" w:sz="4" w:space="0" w:color="000001"/>
              <w:right w:val="single" w:sz="4" w:space="0" w:color="000001"/>
            </w:tcBorders>
            <w:shd w:val="clear" w:color="auto" w:fill="F2F2F2"/>
          </w:tcPr>
          <w:p w14:paraId="572103E1"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4,27</w:t>
            </w:r>
          </w:p>
        </w:tc>
      </w:tr>
    </w:tbl>
    <w:p w14:paraId="6A37619E" w14:textId="77777777" w:rsidR="00A148C5" w:rsidRDefault="00A148C5" w:rsidP="00A148C5">
      <w:pPr>
        <w:spacing w:after="0" w:line="240" w:lineRule="auto"/>
        <w:jc w:val="center"/>
        <w:rPr>
          <w:rFonts w:ascii="Times New Roman" w:hAnsi="Times New Roman" w:cs="Times New Roman"/>
          <w:sz w:val="16"/>
          <w:szCs w:val="16"/>
        </w:rPr>
      </w:pPr>
    </w:p>
    <w:p w14:paraId="69A8CA28" w14:textId="77777777" w:rsidR="00A148C5" w:rsidRDefault="00A148C5" w:rsidP="00A148C5">
      <w:pPr>
        <w:spacing w:after="0" w:line="240" w:lineRule="auto"/>
        <w:jc w:val="right"/>
        <w:rPr>
          <w:rFonts w:ascii="Times New Roman" w:hAnsi="Times New Roman" w:cs="Times New Roman"/>
          <w:sz w:val="24"/>
          <w:szCs w:val="24"/>
        </w:rPr>
      </w:pPr>
    </w:p>
    <w:p w14:paraId="0B603F9E" w14:textId="77777777" w:rsidR="00A148C5" w:rsidRDefault="00A148C5" w:rsidP="00A148C5">
      <w:pPr>
        <w:spacing w:after="0" w:line="240" w:lineRule="auto"/>
        <w:rPr>
          <w:rFonts w:ascii="Times New Roman" w:hAnsi="Times New Roman" w:cs="Times New Roman"/>
          <w:i/>
          <w:iCs/>
          <w:sz w:val="24"/>
          <w:szCs w:val="24"/>
        </w:rPr>
        <w:sectPr w:rsidR="00A148C5" w:rsidSect="007F5F08">
          <w:pgSz w:w="16838" w:h="11906" w:orient="landscape"/>
          <w:pgMar w:top="850" w:right="1134" w:bottom="1701" w:left="1134" w:header="708" w:footer="708" w:gutter="0"/>
          <w:cols w:space="708"/>
          <w:docGrid w:linePitch="360"/>
        </w:sectPr>
      </w:pPr>
    </w:p>
    <w:p w14:paraId="06755722" w14:textId="77777777" w:rsidR="00A148C5" w:rsidRPr="003E5C1E" w:rsidRDefault="00A148C5" w:rsidP="00A148C5">
      <w:pPr>
        <w:spacing w:after="0" w:line="240" w:lineRule="auto"/>
        <w:jc w:val="right"/>
        <w:rPr>
          <w:rFonts w:ascii="Times New Roman" w:hAnsi="Times New Roman" w:cs="Times New Roman"/>
          <w:b/>
          <w:bCs/>
          <w:sz w:val="24"/>
          <w:szCs w:val="24"/>
        </w:rPr>
      </w:pPr>
      <w:r w:rsidRPr="003E5C1E">
        <w:rPr>
          <w:rFonts w:ascii="Times New Roman" w:hAnsi="Times New Roman" w:cs="Times New Roman"/>
          <w:b/>
          <w:bCs/>
          <w:sz w:val="24"/>
          <w:szCs w:val="24"/>
        </w:rPr>
        <w:lastRenderedPageBreak/>
        <w:t>Приложение П-</w:t>
      </w:r>
      <w:r>
        <w:rPr>
          <w:rFonts w:ascii="Times New Roman" w:hAnsi="Times New Roman" w:cs="Times New Roman"/>
          <w:b/>
          <w:bCs/>
          <w:sz w:val="24"/>
          <w:szCs w:val="24"/>
        </w:rPr>
        <w:t>5</w:t>
      </w:r>
      <w:r w:rsidRPr="003E5C1E">
        <w:rPr>
          <w:rFonts w:ascii="Times New Roman" w:hAnsi="Times New Roman" w:cs="Times New Roman"/>
          <w:b/>
          <w:bCs/>
          <w:sz w:val="24"/>
          <w:szCs w:val="24"/>
        </w:rPr>
        <w:t>.</w:t>
      </w:r>
      <w:r>
        <w:rPr>
          <w:rFonts w:ascii="Times New Roman" w:hAnsi="Times New Roman" w:cs="Times New Roman"/>
          <w:b/>
          <w:bCs/>
          <w:sz w:val="24"/>
          <w:szCs w:val="24"/>
        </w:rPr>
        <w:t xml:space="preserve"> – ОБЪЕКТЫ ОБРАЗОВАНИЯ</w:t>
      </w:r>
    </w:p>
    <w:p w14:paraId="5E9C78CF" w14:textId="77777777" w:rsidR="00A148C5" w:rsidRPr="00E736C3" w:rsidRDefault="00A148C5" w:rsidP="00A148C5">
      <w:pPr>
        <w:shd w:val="clear" w:color="auto" w:fill="244061"/>
        <w:spacing w:after="0" w:line="240" w:lineRule="auto"/>
        <w:rPr>
          <w:rFonts w:ascii="Times New Roman" w:hAnsi="Times New Roman" w:cs="Times New Roman"/>
          <w:i/>
          <w:iCs/>
          <w:sz w:val="8"/>
          <w:szCs w:val="8"/>
        </w:rPr>
      </w:pPr>
    </w:p>
    <w:p w14:paraId="33D385A6" w14:textId="77777777" w:rsidR="00A148C5" w:rsidRPr="003E5C1E" w:rsidRDefault="00A148C5" w:rsidP="00A148C5">
      <w:pPr>
        <w:spacing w:after="0" w:line="240" w:lineRule="auto"/>
        <w:rPr>
          <w:rFonts w:ascii="Times New Roman" w:hAnsi="Times New Roman" w:cs="Times New Roman"/>
          <w:i/>
          <w:iCs/>
          <w:sz w:val="24"/>
          <w:szCs w:val="24"/>
        </w:rPr>
      </w:pPr>
      <w:r w:rsidRPr="003E5C1E">
        <w:rPr>
          <w:rFonts w:ascii="Times New Roman" w:hAnsi="Times New Roman" w:cs="Times New Roman"/>
          <w:i/>
          <w:iCs/>
          <w:sz w:val="24"/>
          <w:szCs w:val="24"/>
        </w:rPr>
        <w:t>Таблица П-</w:t>
      </w:r>
      <w:r>
        <w:rPr>
          <w:rFonts w:ascii="Times New Roman" w:hAnsi="Times New Roman" w:cs="Times New Roman"/>
          <w:i/>
          <w:iCs/>
          <w:sz w:val="24"/>
          <w:szCs w:val="24"/>
        </w:rPr>
        <w:t>5</w:t>
      </w:r>
      <w:r w:rsidRPr="003E5C1E">
        <w:rPr>
          <w:rFonts w:ascii="Times New Roman" w:hAnsi="Times New Roman" w:cs="Times New Roman"/>
          <w:i/>
          <w:iCs/>
          <w:sz w:val="24"/>
          <w:szCs w:val="24"/>
        </w:rPr>
        <w:t>.1 - Перечень и характеристики дошкольных образовательных учреждений</w:t>
      </w:r>
      <w:r>
        <w:rPr>
          <w:rFonts w:ascii="Times New Roman" w:hAnsi="Times New Roman" w:cs="Times New Roman"/>
          <w:i/>
          <w:iCs/>
          <w:sz w:val="24"/>
          <w:szCs w:val="24"/>
        </w:rPr>
        <w:t xml:space="preserve"> города Искитим по состоянию на 01.01.2019 г.</w:t>
      </w:r>
    </w:p>
    <w:p w14:paraId="54BB1316" w14:textId="77777777" w:rsidR="00A148C5" w:rsidRPr="003E5C1E" w:rsidRDefault="00A148C5" w:rsidP="00A148C5">
      <w:pPr>
        <w:spacing w:after="0" w:line="240" w:lineRule="auto"/>
        <w:rPr>
          <w:rFonts w:ascii="Times New Roman" w:hAnsi="Times New Roman" w:cs="Times New Roman"/>
          <w:i/>
          <w:iCs/>
          <w:color w:val="1F497D"/>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5"/>
        <w:gridCol w:w="2428"/>
        <w:gridCol w:w="3024"/>
        <w:gridCol w:w="1584"/>
        <w:gridCol w:w="1584"/>
        <w:gridCol w:w="1870"/>
        <w:gridCol w:w="1440"/>
        <w:gridCol w:w="3310"/>
      </w:tblGrid>
      <w:tr w:rsidR="00A148C5" w:rsidRPr="00E81611" w14:paraId="611D0A54" w14:textId="77777777" w:rsidTr="009922A0">
        <w:tc>
          <w:tcPr>
            <w:tcW w:w="142" w:type="pct"/>
            <w:shd w:val="clear" w:color="auto" w:fill="244061"/>
          </w:tcPr>
          <w:p w14:paraId="27D80E68"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774" w:type="pct"/>
            <w:shd w:val="clear" w:color="auto" w:fill="244061"/>
          </w:tcPr>
          <w:p w14:paraId="26AD7656"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w:t>
            </w:r>
          </w:p>
          <w:p w14:paraId="67A190D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учреждения</w:t>
            </w:r>
          </w:p>
        </w:tc>
        <w:tc>
          <w:tcPr>
            <w:tcW w:w="964" w:type="pct"/>
            <w:shd w:val="clear" w:color="auto" w:fill="244061"/>
          </w:tcPr>
          <w:p w14:paraId="3C3D7805"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Адрес</w:t>
            </w:r>
          </w:p>
        </w:tc>
        <w:tc>
          <w:tcPr>
            <w:tcW w:w="505" w:type="pct"/>
            <w:shd w:val="clear" w:color="auto" w:fill="244061"/>
          </w:tcPr>
          <w:p w14:paraId="1D322658"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Проектная вместимость</w:t>
            </w:r>
          </w:p>
        </w:tc>
        <w:tc>
          <w:tcPr>
            <w:tcW w:w="505" w:type="pct"/>
            <w:shd w:val="clear" w:color="auto" w:fill="244061"/>
          </w:tcPr>
          <w:p w14:paraId="27F5BF3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Фактическое количество учащихся</w:t>
            </w:r>
          </w:p>
        </w:tc>
        <w:tc>
          <w:tcPr>
            <w:tcW w:w="596" w:type="pct"/>
            <w:shd w:val="clear" w:color="auto" w:fill="244061"/>
          </w:tcPr>
          <w:p w14:paraId="19B61C4B"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Количество педагогических работников</w:t>
            </w:r>
          </w:p>
        </w:tc>
        <w:tc>
          <w:tcPr>
            <w:tcW w:w="459" w:type="pct"/>
            <w:shd w:val="clear" w:color="auto" w:fill="244061"/>
          </w:tcPr>
          <w:p w14:paraId="7A68254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Площадь территории м</w:t>
            </w:r>
            <w:r w:rsidRPr="00E81611">
              <w:rPr>
                <w:rFonts w:ascii="Times New Roman" w:hAnsi="Times New Roman" w:cs="Times New Roman"/>
                <w:b/>
                <w:bCs/>
                <w:vertAlign w:val="superscript"/>
              </w:rPr>
              <w:t>2</w:t>
            </w:r>
          </w:p>
        </w:tc>
        <w:tc>
          <w:tcPr>
            <w:tcW w:w="1055" w:type="pct"/>
            <w:shd w:val="clear" w:color="auto" w:fill="244061"/>
          </w:tcPr>
          <w:p w14:paraId="086A6824"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Физическое состояние зданий</w:t>
            </w:r>
          </w:p>
          <w:p w14:paraId="7529D6A9"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 xml:space="preserve"> (% износа, статус, год ввода и прочее)</w:t>
            </w:r>
          </w:p>
        </w:tc>
      </w:tr>
      <w:tr w:rsidR="00A148C5" w:rsidRPr="00E81611" w14:paraId="315833F7" w14:textId="77777777" w:rsidTr="009922A0">
        <w:trPr>
          <w:trHeight w:val="1108"/>
        </w:trPr>
        <w:tc>
          <w:tcPr>
            <w:tcW w:w="142" w:type="pct"/>
          </w:tcPr>
          <w:p w14:paraId="322218C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774" w:type="pct"/>
          </w:tcPr>
          <w:p w14:paraId="611E339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детский сад № 3 "Дюймовочка" комбинированного вида города Искитима Новосибирской области</w:t>
            </w:r>
          </w:p>
        </w:tc>
        <w:tc>
          <w:tcPr>
            <w:tcW w:w="964" w:type="pct"/>
          </w:tcPr>
          <w:p w14:paraId="5EAEB7E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633209,  Российская Федерация, Сибирский федеральный округ Новосибирская обл., Искитим г., Центральный мкр, д.1a</w:t>
            </w:r>
          </w:p>
        </w:tc>
        <w:tc>
          <w:tcPr>
            <w:tcW w:w="505" w:type="pct"/>
          </w:tcPr>
          <w:p w14:paraId="6FD2A0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505" w:type="pct"/>
          </w:tcPr>
          <w:p w14:paraId="7E7041B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140</w:t>
            </w:r>
          </w:p>
        </w:tc>
        <w:tc>
          <w:tcPr>
            <w:tcW w:w="596" w:type="pct"/>
          </w:tcPr>
          <w:p w14:paraId="3396414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459" w:type="pct"/>
          </w:tcPr>
          <w:p w14:paraId="265330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1136,6</w:t>
            </w:r>
          </w:p>
        </w:tc>
        <w:tc>
          <w:tcPr>
            <w:tcW w:w="1055" w:type="pct"/>
          </w:tcPr>
          <w:p w14:paraId="607325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62%</w:t>
            </w:r>
          </w:p>
          <w:p w14:paraId="3C6004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4A942B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1963 год</w:t>
            </w:r>
          </w:p>
        </w:tc>
      </w:tr>
      <w:tr w:rsidR="00A148C5" w:rsidRPr="00E81611" w14:paraId="3F2F49B1" w14:textId="77777777" w:rsidTr="009922A0">
        <w:tc>
          <w:tcPr>
            <w:tcW w:w="142" w:type="pct"/>
          </w:tcPr>
          <w:p w14:paraId="1FCE5FD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774" w:type="pct"/>
          </w:tcPr>
          <w:p w14:paraId="4B3FEED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детски</w:t>
            </w:r>
            <w:r>
              <w:rPr>
                <w:rFonts w:ascii="Times New Roman" w:hAnsi="Times New Roman" w:cs="Times New Roman"/>
              </w:rPr>
              <w:t>й сад № 4 "Теремок" комбини-рован</w:t>
            </w:r>
            <w:r w:rsidRPr="00E81611">
              <w:rPr>
                <w:rFonts w:ascii="Times New Roman" w:hAnsi="Times New Roman" w:cs="Times New Roman"/>
              </w:rPr>
              <w:t xml:space="preserve">ного вида </w:t>
            </w:r>
          </w:p>
        </w:tc>
        <w:tc>
          <w:tcPr>
            <w:tcW w:w="964" w:type="pct"/>
          </w:tcPr>
          <w:p w14:paraId="6EBB3E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633209, Российская Федерация, Сибирский федеральный округ, Новосибирская обл., Искитим г., Томская ул., д.9а</w:t>
            </w:r>
          </w:p>
        </w:tc>
        <w:tc>
          <w:tcPr>
            <w:tcW w:w="505" w:type="pct"/>
          </w:tcPr>
          <w:p w14:paraId="205585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505" w:type="pct"/>
          </w:tcPr>
          <w:p w14:paraId="0BF627B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143</w:t>
            </w:r>
          </w:p>
        </w:tc>
        <w:tc>
          <w:tcPr>
            <w:tcW w:w="596" w:type="pct"/>
          </w:tcPr>
          <w:p w14:paraId="7D5EB0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w:t>
            </w:r>
          </w:p>
        </w:tc>
        <w:tc>
          <w:tcPr>
            <w:tcW w:w="459" w:type="pct"/>
          </w:tcPr>
          <w:p w14:paraId="34B69AA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1166,9 (два здания)</w:t>
            </w:r>
          </w:p>
        </w:tc>
        <w:tc>
          <w:tcPr>
            <w:tcW w:w="1055" w:type="pct"/>
          </w:tcPr>
          <w:p w14:paraId="5C583D8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68%</w:t>
            </w:r>
          </w:p>
          <w:p w14:paraId="403C5E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66F77AC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1957 год</w:t>
            </w:r>
          </w:p>
        </w:tc>
      </w:tr>
      <w:tr w:rsidR="00A148C5" w:rsidRPr="00E81611" w14:paraId="1C93C92E" w14:textId="77777777" w:rsidTr="009922A0">
        <w:tc>
          <w:tcPr>
            <w:tcW w:w="142" w:type="pct"/>
          </w:tcPr>
          <w:p w14:paraId="142AD3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774" w:type="pct"/>
          </w:tcPr>
          <w:p w14:paraId="4A0A85C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детский сад № 5 " Золотой ключик"</w:t>
            </w:r>
          </w:p>
        </w:tc>
        <w:tc>
          <w:tcPr>
            <w:tcW w:w="964" w:type="pct"/>
          </w:tcPr>
          <w:p w14:paraId="10BA13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633209, Российская Федерация, Сибирский федеральный округ, Новосибирская обл., Искитим г., Северный мкр, д.3</w:t>
            </w:r>
          </w:p>
        </w:tc>
        <w:tc>
          <w:tcPr>
            <w:tcW w:w="505" w:type="pct"/>
          </w:tcPr>
          <w:p w14:paraId="4D8B26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104</w:t>
            </w:r>
          </w:p>
        </w:tc>
        <w:tc>
          <w:tcPr>
            <w:tcW w:w="505" w:type="pct"/>
          </w:tcPr>
          <w:p w14:paraId="6E47AF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103</w:t>
            </w:r>
          </w:p>
        </w:tc>
        <w:tc>
          <w:tcPr>
            <w:tcW w:w="596" w:type="pct"/>
          </w:tcPr>
          <w:p w14:paraId="4F23E50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459" w:type="pct"/>
          </w:tcPr>
          <w:p w14:paraId="2F1684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846,0</w:t>
            </w:r>
          </w:p>
        </w:tc>
        <w:tc>
          <w:tcPr>
            <w:tcW w:w="1055" w:type="pct"/>
          </w:tcPr>
          <w:p w14:paraId="0DF65F3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53%</w:t>
            </w:r>
          </w:p>
          <w:p w14:paraId="3FAEFEF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377848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1959 год</w:t>
            </w:r>
          </w:p>
        </w:tc>
      </w:tr>
      <w:tr w:rsidR="00A148C5" w:rsidRPr="00E81611" w14:paraId="228607BD" w14:textId="77777777" w:rsidTr="009922A0">
        <w:tc>
          <w:tcPr>
            <w:tcW w:w="142" w:type="pct"/>
          </w:tcPr>
          <w:p w14:paraId="6C99ABF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774" w:type="pct"/>
          </w:tcPr>
          <w:p w14:paraId="5E6652A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МБДОУ детский сад № 8 "Калинка" </w:t>
            </w:r>
          </w:p>
        </w:tc>
        <w:tc>
          <w:tcPr>
            <w:tcW w:w="964" w:type="pct"/>
          </w:tcPr>
          <w:p w14:paraId="167CE4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633209, Российская Федерация, Сибирский федеральный округ, Новосибирская обл., Искитим г., Карьер Цемзавода ул., д.10</w:t>
            </w:r>
          </w:p>
        </w:tc>
        <w:tc>
          <w:tcPr>
            <w:tcW w:w="505" w:type="pct"/>
          </w:tcPr>
          <w:p w14:paraId="504765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49</w:t>
            </w:r>
          </w:p>
        </w:tc>
        <w:tc>
          <w:tcPr>
            <w:tcW w:w="505" w:type="pct"/>
          </w:tcPr>
          <w:p w14:paraId="5E08187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596" w:type="pct"/>
          </w:tcPr>
          <w:p w14:paraId="779F873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459" w:type="pct"/>
          </w:tcPr>
          <w:p w14:paraId="3E1317B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253,8</w:t>
            </w:r>
          </w:p>
        </w:tc>
        <w:tc>
          <w:tcPr>
            <w:tcW w:w="1055" w:type="pct"/>
          </w:tcPr>
          <w:p w14:paraId="7D8237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p w14:paraId="078B95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10FF059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1960 год</w:t>
            </w:r>
          </w:p>
        </w:tc>
      </w:tr>
      <w:tr w:rsidR="00A148C5" w:rsidRPr="00E81611" w14:paraId="18891652" w14:textId="77777777" w:rsidTr="009922A0">
        <w:tc>
          <w:tcPr>
            <w:tcW w:w="142" w:type="pct"/>
          </w:tcPr>
          <w:p w14:paraId="0AE392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774" w:type="pct"/>
          </w:tcPr>
          <w:p w14:paraId="577D3ACD" w14:textId="77777777" w:rsidR="00A148C5" w:rsidRPr="00E81611" w:rsidRDefault="00A148C5" w:rsidP="009922A0">
            <w:pPr>
              <w:spacing w:before="100" w:beforeAutospacing="1" w:after="100" w:afterAutospacing="1" w:line="240" w:lineRule="auto"/>
              <w:jc w:val="both"/>
              <w:outlineLvl w:val="1"/>
              <w:rPr>
                <w:rFonts w:ascii="Times New Roman" w:hAnsi="Times New Roman" w:cs="Times New Roman"/>
              </w:rPr>
            </w:pPr>
            <w:r w:rsidRPr="00E81611">
              <w:rPr>
                <w:rFonts w:ascii="Times New Roman" w:hAnsi="Times New Roman" w:cs="Times New Roman"/>
              </w:rPr>
              <w:t xml:space="preserve">МБДОУ детский сад № 9 «Незабудка» </w:t>
            </w:r>
          </w:p>
        </w:tc>
        <w:tc>
          <w:tcPr>
            <w:tcW w:w="964" w:type="pct"/>
          </w:tcPr>
          <w:p w14:paraId="7A459E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633209, Новосибирская область, город Искитим, ул. Комсомольская, 50</w:t>
            </w:r>
          </w:p>
        </w:tc>
        <w:tc>
          <w:tcPr>
            <w:tcW w:w="505" w:type="pct"/>
          </w:tcPr>
          <w:p w14:paraId="5BD1AD5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75</w:t>
            </w:r>
          </w:p>
        </w:tc>
        <w:tc>
          <w:tcPr>
            <w:tcW w:w="505" w:type="pct"/>
          </w:tcPr>
          <w:p w14:paraId="15F3B4A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77</w:t>
            </w:r>
          </w:p>
        </w:tc>
        <w:tc>
          <w:tcPr>
            <w:tcW w:w="596" w:type="pct"/>
          </w:tcPr>
          <w:p w14:paraId="4166408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459" w:type="pct"/>
          </w:tcPr>
          <w:p w14:paraId="0AC6A7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571,9</w:t>
            </w:r>
          </w:p>
        </w:tc>
        <w:tc>
          <w:tcPr>
            <w:tcW w:w="1055" w:type="pct"/>
          </w:tcPr>
          <w:p w14:paraId="021E64B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64%</w:t>
            </w:r>
          </w:p>
          <w:p w14:paraId="630B87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4C55F44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1962 год</w:t>
            </w:r>
          </w:p>
        </w:tc>
      </w:tr>
      <w:tr w:rsidR="00A148C5" w:rsidRPr="00E81611" w14:paraId="51F13A90" w14:textId="77777777" w:rsidTr="009922A0">
        <w:tc>
          <w:tcPr>
            <w:tcW w:w="142" w:type="pct"/>
          </w:tcPr>
          <w:p w14:paraId="5E2A090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774" w:type="pct"/>
          </w:tcPr>
          <w:p w14:paraId="0DAA199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МБДОУ детский сад № 10 "Ручеёк" комбинированного </w:t>
            </w:r>
            <w:r w:rsidRPr="00E81611">
              <w:rPr>
                <w:rFonts w:ascii="Times New Roman" w:hAnsi="Times New Roman" w:cs="Times New Roman"/>
              </w:rPr>
              <w:lastRenderedPageBreak/>
              <w:t xml:space="preserve">вида </w:t>
            </w:r>
          </w:p>
        </w:tc>
        <w:tc>
          <w:tcPr>
            <w:tcW w:w="964" w:type="pct"/>
          </w:tcPr>
          <w:p w14:paraId="51A425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 xml:space="preserve">633203, Российская Федерация, Сибирский федеральный округ, </w:t>
            </w:r>
            <w:r w:rsidRPr="00E81611">
              <w:rPr>
                <w:rFonts w:ascii="Times New Roman" w:hAnsi="Times New Roman" w:cs="Times New Roman"/>
              </w:rPr>
              <w:lastRenderedPageBreak/>
              <w:t>Новосибирская обл., Искитим г., Бердская ул., д.29</w:t>
            </w:r>
          </w:p>
        </w:tc>
        <w:tc>
          <w:tcPr>
            <w:tcW w:w="505" w:type="pct"/>
          </w:tcPr>
          <w:p w14:paraId="2131E9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300</w:t>
            </w:r>
          </w:p>
        </w:tc>
        <w:tc>
          <w:tcPr>
            <w:tcW w:w="505" w:type="pct"/>
          </w:tcPr>
          <w:p w14:paraId="12CD991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293</w:t>
            </w:r>
          </w:p>
        </w:tc>
        <w:tc>
          <w:tcPr>
            <w:tcW w:w="596" w:type="pct"/>
          </w:tcPr>
          <w:p w14:paraId="747799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31</w:t>
            </w:r>
          </w:p>
        </w:tc>
        <w:tc>
          <w:tcPr>
            <w:tcW w:w="459" w:type="pct"/>
          </w:tcPr>
          <w:p w14:paraId="2B51EE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2568,4</w:t>
            </w:r>
          </w:p>
        </w:tc>
        <w:tc>
          <w:tcPr>
            <w:tcW w:w="1055" w:type="pct"/>
          </w:tcPr>
          <w:p w14:paraId="01300F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w:t>
            </w:r>
          </w:p>
          <w:p w14:paraId="2BDF34D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2CFBC6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1983 год</w:t>
            </w:r>
          </w:p>
        </w:tc>
      </w:tr>
      <w:tr w:rsidR="00A148C5" w:rsidRPr="00E81611" w14:paraId="2D7882BF" w14:textId="77777777" w:rsidTr="009922A0">
        <w:tc>
          <w:tcPr>
            <w:tcW w:w="142" w:type="pct"/>
          </w:tcPr>
          <w:p w14:paraId="2E60761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7</w:t>
            </w:r>
          </w:p>
        </w:tc>
        <w:tc>
          <w:tcPr>
            <w:tcW w:w="774" w:type="pct"/>
          </w:tcPr>
          <w:p w14:paraId="459E8B4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детский сад № 12 "Берёзка" комбини</w:t>
            </w:r>
            <w:r>
              <w:rPr>
                <w:rFonts w:ascii="Times New Roman" w:hAnsi="Times New Roman" w:cs="Times New Roman"/>
              </w:rPr>
              <w:t>-ро</w:t>
            </w:r>
            <w:r w:rsidRPr="00E81611">
              <w:rPr>
                <w:rFonts w:ascii="Times New Roman" w:hAnsi="Times New Roman" w:cs="Times New Roman"/>
              </w:rPr>
              <w:t xml:space="preserve">ванного вида </w:t>
            </w:r>
          </w:p>
        </w:tc>
        <w:tc>
          <w:tcPr>
            <w:tcW w:w="964" w:type="pct"/>
          </w:tcPr>
          <w:p w14:paraId="6E51C42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633209,  Российская Федерация, Сибирский федеральный округ Новосибирская обл., г. Искитим, Центральный мкр, д.2а</w:t>
            </w:r>
          </w:p>
        </w:tc>
        <w:tc>
          <w:tcPr>
            <w:tcW w:w="505" w:type="pct"/>
          </w:tcPr>
          <w:p w14:paraId="51DE46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144</w:t>
            </w:r>
          </w:p>
        </w:tc>
        <w:tc>
          <w:tcPr>
            <w:tcW w:w="505" w:type="pct"/>
          </w:tcPr>
          <w:p w14:paraId="5731A0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140</w:t>
            </w:r>
          </w:p>
        </w:tc>
        <w:tc>
          <w:tcPr>
            <w:tcW w:w="596" w:type="pct"/>
          </w:tcPr>
          <w:p w14:paraId="25E781E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w:t>
            </w:r>
          </w:p>
        </w:tc>
        <w:tc>
          <w:tcPr>
            <w:tcW w:w="459" w:type="pct"/>
          </w:tcPr>
          <w:p w14:paraId="3D6E68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1157,7</w:t>
            </w:r>
          </w:p>
        </w:tc>
        <w:tc>
          <w:tcPr>
            <w:tcW w:w="1055" w:type="pct"/>
          </w:tcPr>
          <w:p w14:paraId="4FB4BF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w:t>
            </w:r>
          </w:p>
          <w:p w14:paraId="64245F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627494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1965 год</w:t>
            </w:r>
          </w:p>
        </w:tc>
      </w:tr>
      <w:tr w:rsidR="00A148C5" w:rsidRPr="00E81611" w14:paraId="19F5228E" w14:textId="77777777" w:rsidTr="009922A0">
        <w:tc>
          <w:tcPr>
            <w:tcW w:w="142" w:type="pct"/>
          </w:tcPr>
          <w:p w14:paraId="033CA1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774" w:type="pct"/>
          </w:tcPr>
          <w:p w14:paraId="480588A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детский сад № 16 "Солнышко" комби</w:t>
            </w:r>
            <w:r>
              <w:rPr>
                <w:rFonts w:ascii="Times New Roman" w:hAnsi="Times New Roman" w:cs="Times New Roman"/>
              </w:rPr>
              <w:t>-</w:t>
            </w:r>
            <w:r w:rsidRPr="00E81611">
              <w:rPr>
                <w:rFonts w:ascii="Times New Roman" w:hAnsi="Times New Roman" w:cs="Times New Roman"/>
              </w:rPr>
              <w:t xml:space="preserve">нированного вида </w:t>
            </w:r>
          </w:p>
        </w:tc>
        <w:tc>
          <w:tcPr>
            <w:tcW w:w="964" w:type="pct"/>
          </w:tcPr>
          <w:p w14:paraId="17583B8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633203, Российская Федерация, Сибирский федеральный округ, Новосибирская обл., Искитим г., Индустриальный мкр, д.16а</w:t>
            </w:r>
          </w:p>
        </w:tc>
        <w:tc>
          <w:tcPr>
            <w:tcW w:w="505" w:type="pct"/>
          </w:tcPr>
          <w:p w14:paraId="2EF1424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w:t>
            </w:r>
          </w:p>
        </w:tc>
        <w:tc>
          <w:tcPr>
            <w:tcW w:w="505" w:type="pct"/>
          </w:tcPr>
          <w:p w14:paraId="78885E2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263</w:t>
            </w:r>
          </w:p>
        </w:tc>
        <w:tc>
          <w:tcPr>
            <w:tcW w:w="596" w:type="pct"/>
          </w:tcPr>
          <w:p w14:paraId="2290FF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459" w:type="pct"/>
          </w:tcPr>
          <w:p w14:paraId="2FA672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1925,9</w:t>
            </w:r>
          </w:p>
        </w:tc>
        <w:tc>
          <w:tcPr>
            <w:tcW w:w="1055" w:type="pct"/>
          </w:tcPr>
          <w:p w14:paraId="1F799CD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55%</w:t>
            </w:r>
          </w:p>
          <w:p w14:paraId="17821E8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75D8D1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1971 год</w:t>
            </w:r>
          </w:p>
        </w:tc>
      </w:tr>
      <w:tr w:rsidR="00A148C5" w:rsidRPr="00E81611" w14:paraId="15CAC425" w14:textId="77777777" w:rsidTr="009922A0">
        <w:tc>
          <w:tcPr>
            <w:tcW w:w="142" w:type="pct"/>
          </w:tcPr>
          <w:p w14:paraId="6C3B51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774" w:type="pct"/>
          </w:tcPr>
          <w:p w14:paraId="3AC25DE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детский сад № 17 "Огонек" комбини</w:t>
            </w:r>
            <w:r>
              <w:rPr>
                <w:rFonts w:ascii="Times New Roman" w:hAnsi="Times New Roman" w:cs="Times New Roman"/>
              </w:rPr>
              <w:t>-ро</w:t>
            </w:r>
            <w:r w:rsidRPr="00E81611">
              <w:rPr>
                <w:rFonts w:ascii="Times New Roman" w:hAnsi="Times New Roman" w:cs="Times New Roman"/>
              </w:rPr>
              <w:t xml:space="preserve">ванного вида </w:t>
            </w:r>
          </w:p>
        </w:tc>
        <w:tc>
          <w:tcPr>
            <w:tcW w:w="964" w:type="pct"/>
          </w:tcPr>
          <w:p w14:paraId="4D99C70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633209, Российская Федерация, Сибирский федеральный округ, Новосибирская обл., Искитим г., Центральный мкр, д.2</w:t>
            </w:r>
          </w:p>
        </w:tc>
        <w:tc>
          <w:tcPr>
            <w:tcW w:w="505" w:type="pct"/>
          </w:tcPr>
          <w:p w14:paraId="1F753C6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140</w:t>
            </w:r>
          </w:p>
        </w:tc>
        <w:tc>
          <w:tcPr>
            <w:tcW w:w="505" w:type="pct"/>
          </w:tcPr>
          <w:p w14:paraId="6F9ADB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126</w:t>
            </w:r>
          </w:p>
        </w:tc>
        <w:tc>
          <w:tcPr>
            <w:tcW w:w="596" w:type="pct"/>
          </w:tcPr>
          <w:p w14:paraId="22DA7AC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459" w:type="pct"/>
          </w:tcPr>
          <w:p w14:paraId="32A3D0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1071,7</w:t>
            </w:r>
          </w:p>
        </w:tc>
        <w:tc>
          <w:tcPr>
            <w:tcW w:w="1055" w:type="pct"/>
          </w:tcPr>
          <w:p w14:paraId="517BB8F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w:t>
            </w:r>
          </w:p>
          <w:p w14:paraId="12730FF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6338D18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1972 год</w:t>
            </w:r>
          </w:p>
        </w:tc>
      </w:tr>
      <w:tr w:rsidR="00A148C5" w:rsidRPr="00E81611" w14:paraId="78D00195" w14:textId="77777777" w:rsidTr="009922A0">
        <w:tc>
          <w:tcPr>
            <w:tcW w:w="142" w:type="pct"/>
          </w:tcPr>
          <w:p w14:paraId="1ED3775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774" w:type="pct"/>
          </w:tcPr>
          <w:p w14:paraId="31960B6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МБДОУ детский сад №19 "Золотая рыбка" комбинированного вида </w:t>
            </w:r>
          </w:p>
        </w:tc>
        <w:tc>
          <w:tcPr>
            <w:tcW w:w="964" w:type="pct"/>
          </w:tcPr>
          <w:p w14:paraId="6440AD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633208, Новосибирская обл., Искитим г., Южный мкр, д.37А</w:t>
            </w:r>
          </w:p>
        </w:tc>
        <w:tc>
          <w:tcPr>
            <w:tcW w:w="505" w:type="pct"/>
          </w:tcPr>
          <w:p w14:paraId="205D8E2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239</w:t>
            </w:r>
          </w:p>
        </w:tc>
        <w:tc>
          <w:tcPr>
            <w:tcW w:w="505" w:type="pct"/>
          </w:tcPr>
          <w:p w14:paraId="402350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224</w:t>
            </w:r>
          </w:p>
        </w:tc>
        <w:tc>
          <w:tcPr>
            <w:tcW w:w="596" w:type="pct"/>
          </w:tcPr>
          <w:p w14:paraId="25CD580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w:t>
            </w:r>
          </w:p>
        </w:tc>
        <w:tc>
          <w:tcPr>
            <w:tcW w:w="459" w:type="pct"/>
          </w:tcPr>
          <w:p w14:paraId="51B77A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1927,3</w:t>
            </w:r>
          </w:p>
        </w:tc>
        <w:tc>
          <w:tcPr>
            <w:tcW w:w="1055" w:type="pct"/>
          </w:tcPr>
          <w:p w14:paraId="06DBFA2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w:t>
            </w:r>
          </w:p>
          <w:p w14:paraId="401848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7E9A19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1974 год (реконструкция 2008 год)</w:t>
            </w:r>
          </w:p>
        </w:tc>
      </w:tr>
      <w:tr w:rsidR="00A148C5" w:rsidRPr="00E81611" w14:paraId="5BC135E7" w14:textId="77777777" w:rsidTr="009922A0">
        <w:tc>
          <w:tcPr>
            <w:tcW w:w="142" w:type="pct"/>
          </w:tcPr>
          <w:p w14:paraId="5ED9AE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w:t>
            </w:r>
          </w:p>
        </w:tc>
        <w:tc>
          <w:tcPr>
            <w:tcW w:w="774" w:type="pct"/>
          </w:tcPr>
          <w:p w14:paraId="5FF6615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МБДОУ детский сад № 20 "Орленок" </w:t>
            </w:r>
          </w:p>
        </w:tc>
        <w:tc>
          <w:tcPr>
            <w:tcW w:w="964" w:type="pct"/>
          </w:tcPr>
          <w:p w14:paraId="0A00364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633209, Российская Федерация, Сибирский федеральный округ, Новосибирская обл., Искитим г., Пушкина ул., д.75</w:t>
            </w:r>
          </w:p>
        </w:tc>
        <w:tc>
          <w:tcPr>
            <w:tcW w:w="505" w:type="pct"/>
          </w:tcPr>
          <w:p w14:paraId="452FBB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122</w:t>
            </w:r>
          </w:p>
        </w:tc>
        <w:tc>
          <w:tcPr>
            <w:tcW w:w="505" w:type="pct"/>
          </w:tcPr>
          <w:p w14:paraId="532E94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596" w:type="pct"/>
          </w:tcPr>
          <w:p w14:paraId="3CF2E42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w:t>
            </w:r>
          </w:p>
        </w:tc>
        <w:tc>
          <w:tcPr>
            <w:tcW w:w="459" w:type="pct"/>
          </w:tcPr>
          <w:p w14:paraId="4D28A5A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1616,8</w:t>
            </w:r>
          </w:p>
        </w:tc>
        <w:tc>
          <w:tcPr>
            <w:tcW w:w="1055" w:type="pct"/>
          </w:tcPr>
          <w:p w14:paraId="2B67FBE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w:t>
            </w:r>
          </w:p>
          <w:p w14:paraId="4F3830B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39B124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1975 год</w:t>
            </w:r>
          </w:p>
        </w:tc>
      </w:tr>
      <w:tr w:rsidR="00A148C5" w:rsidRPr="00E81611" w14:paraId="7F50C76F" w14:textId="77777777" w:rsidTr="009922A0">
        <w:tc>
          <w:tcPr>
            <w:tcW w:w="142" w:type="pct"/>
          </w:tcPr>
          <w:p w14:paraId="1E3DD2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774" w:type="pct"/>
          </w:tcPr>
          <w:p w14:paraId="44C84F6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МБДОУ детский сад № 21 "Колокольчик" комбинированного вида </w:t>
            </w:r>
          </w:p>
        </w:tc>
        <w:tc>
          <w:tcPr>
            <w:tcW w:w="964" w:type="pct"/>
          </w:tcPr>
          <w:p w14:paraId="539AF5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633203, Россия, Новосибирская область, г. Искитим, м-он Индустриальный 7 «А»</w:t>
            </w:r>
          </w:p>
        </w:tc>
        <w:tc>
          <w:tcPr>
            <w:tcW w:w="505" w:type="pct"/>
          </w:tcPr>
          <w:p w14:paraId="7AC3CD8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264</w:t>
            </w:r>
          </w:p>
        </w:tc>
        <w:tc>
          <w:tcPr>
            <w:tcW w:w="505" w:type="pct"/>
          </w:tcPr>
          <w:p w14:paraId="44B148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256</w:t>
            </w:r>
          </w:p>
        </w:tc>
        <w:tc>
          <w:tcPr>
            <w:tcW w:w="596" w:type="pct"/>
          </w:tcPr>
          <w:p w14:paraId="6040E6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w:t>
            </w:r>
          </w:p>
        </w:tc>
        <w:tc>
          <w:tcPr>
            <w:tcW w:w="459" w:type="pct"/>
          </w:tcPr>
          <w:p w14:paraId="34D0488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1990,6</w:t>
            </w:r>
          </w:p>
        </w:tc>
        <w:tc>
          <w:tcPr>
            <w:tcW w:w="1055" w:type="pct"/>
          </w:tcPr>
          <w:p w14:paraId="357A54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47%</w:t>
            </w:r>
          </w:p>
          <w:p w14:paraId="310C8C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497DEF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1976 год</w:t>
            </w:r>
          </w:p>
        </w:tc>
      </w:tr>
      <w:tr w:rsidR="00A148C5" w:rsidRPr="00E81611" w14:paraId="65F2D165" w14:textId="77777777" w:rsidTr="009922A0">
        <w:tc>
          <w:tcPr>
            <w:tcW w:w="142" w:type="pct"/>
          </w:tcPr>
          <w:p w14:paraId="58FFF55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13</w:t>
            </w:r>
          </w:p>
        </w:tc>
        <w:tc>
          <w:tcPr>
            <w:tcW w:w="774" w:type="pct"/>
          </w:tcPr>
          <w:p w14:paraId="6E73185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детский сад № 22 "Родничок" комби</w:t>
            </w:r>
            <w:r>
              <w:rPr>
                <w:rFonts w:ascii="Times New Roman" w:hAnsi="Times New Roman" w:cs="Times New Roman"/>
              </w:rPr>
              <w:t>-</w:t>
            </w:r>
            <w:r w:rsidRPr="00E81611">
              <w:rPr>
                <w:rFonts w:ascii="Times New Roman" w:hAnsi="Times New Roman" w:cs="Times New Roman"/>
              </w:rPr>
              <w:t xml:space="preserve">нированного вида </w:t>
            </w:r>
          </w:p>
        </w:tc>
        <w:tc>
          <w:tcPr>
            <w:tcW w:w="964" w:type="pct"/>
          </w:tcPr>
          <w:p w14:paraId="50799B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633208, Российская Федерация, Сибирский федеральный округ, Новосибирская обл., Искитим г., Южный мкр, д.50а</w:t>
            </w:r>
          </w:p>
        </w:tc>
        <w:tc>
          <w:tcPr>
            <w:tcW w:w="505" w:type="pct"/>
          </w:tcPr>
          <w:p w14:paraId="644A56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218</w:t>
            </w:r>
          </w:p>
        </w:tc>
        <w:tc>
          <w:tcPr>
            <w:tcW w:w="505" w:type="pct"/>
          </w:tcPr>
          <w:p w14:paraId="12DA59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219</w:t>
            </w:r>
          </w:p>
        </w:tc>
        <w:tc>
          <w:tcPr>
            <w:tcW w:w="596" w:type="pct"/>
          </w:tcPr>
          <w:p w14:paraId="5DA8049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w:t>
            </w:r>
          </w:p>
        </w:tc>
        <w:tc>
          <w:tcPr>
            <w:tcW w:w="459" w:type="pct"/>
          </w:tcPr>
          <w:p w14:paraId="11C63D6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2074,8</w:t>
            </w:r>
          </w:p>
        </w:tc>
        <w:tc>
          <w:tcPr>
            <w:tcW w:w="1055" w:type="pct"/>
          </w:tcPr>
          <w:p w14:paraId="7D2E52A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w:t>
            </w:r>
          </w:p>
          <w:p w14:paraId="752516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2AD26E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1980 год</w:t>
            </w:r>
          </w:p>
        </w:tc>
      </w:tr>
      <w:tr w:rsidR="00A148C5" w:rsidRPr="00E81611" w14:paraId="5F27FA3F" w14:textId="77777777" w:rsidTr="009922A0">
        <w:tc>
          <w:tcPr>
            <w:tcW w:w="142" w:type="pct"/>
          </w:tcPr>
          <w:p w14:paraId="2F57FE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w:t>
            </w:r>
          </w:p>
        </w:tc>
        <w:tc>
          <w:tcPr>
            <w:tcW w:w="774" w:type="pct"/>
          </w:tcPr>
          <w:p w14:paraId="5DD4537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"Детский сад компенсирующего вида №23 "Дельфин</w:t>
            </w:r>
            <w:r>
              <w:rPr>
                <w:rFonts w:ascii="Times New Roman" w:hAnsi="Times New Roman" w:cs="Times New Roman"/>
              </w:rPr>
              <w:t>-</w:t>
            </w:r>
            <w:r w:rsidRPr="00E81611">
              <w:rPr>
                <w:rFonts w:ascii="Times New Roman" w:hAnsi="Times New Roman" w:cs="Times New Roman"/>
              </w:rPr>
              <w:t xml:space="preserve">чик"" </w:t>
            </w:r>
          </w:p>
        </w:tc>
        <w:tc>
          <w:tcPr>
            <w:tcW w:w="964" w:type="pct"/>
          </w:tcPr>
          <w:p w14:paraId="35935FB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633209, Новосибирская обл., Искитим г., Индустриальный мкр, д.30б</w:t>
            </w:r>
          </w:p>
        </w:tc>
        <w:tc>
          <w:tcPr>
            <w:tcW w:w="505" w:type="pct"/>
          </w:tcPr>
          <w:p w14:paraId="71CBB4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505" w:type="pct"/>
          </w:tcPr>
          <w:p w14:paraId="2EDDC42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173</w:t>
            </w:r>
          </w:p>
        </w:tc>
        <w:tc>
          <w:tcPr>
            <w:tcW w:w="596" w:type="pct"/>
          </w:tcPr>
          <w:p w14:paraId="0CBAFE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459" w:type="pct"/>
          </w:tcPr>
          <w:p w14:paraId="7CBFC23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2459,9</w:t>
            </w:r>
          </w:p>
        </w:tc>
        <w:tc>
          <w:tcPr>
            <w:tcW w:w="1055" w:type="pct"/>
          </w:tcPr>
          <w:p w14:paraId="638B76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55%</w:t>
            </w:r>
          </w:p>
          <w:p w14:paraId="78596B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198A06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1980 год</w:t>
            </w:r>
          </w:p>
        </w:tc>
      </w:tr>
      <w:tr w:rsidR="00A148C5" w:rsidRPr="00E81611" w14:paraId="572CE1E5" w14:textId="77777777" w:rsidTr="009922A0">
        <w:tc>
          <w:tcPr>
            <w:tcW w:w="142" w:type="pct"/>
          </w:tcPr>
          <w:p w14:paraId="1BB8210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774" w:type="pct"/>
          </w:tcPr>
          <w:p w14:paraId="01D6B5E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МБДОУ детский сад № 24 "Журавушка" комбинированного вида </w:t>
            </w:r>
          </w:p>
        </w:tc>
        <w:tc>
          <w:tcPr>
            <w:tcW w:w="964" w:type="pct"/>
          </w:tcPr>
          <w:p w14:paraId="250C00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633209, Российская Федерация, Сибирский федеральный округ, Новосибирская обл., Искитим г., Южный мкр, д.49а</w:t>
            </w:r>
          </w:p>
        </w:tc>
        <w:tc>
          <w:tcPr>
            <w:tcW w:w="505" w:type="pct"/>
          </w:tcPr>
          <w:p w14:paraId="5882F6C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w:t>
            </w:r>
          </w:p>
        </w:tc>
        <w:tc>
          <w:tcPr>
            <w:tcW w:w="505" w:type="pct"/>
          </w:tcPr>
          <w:p w14:paraId="3342A39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307</w:t>
            </w:r>
          </w:p>
        </w:tc>
        <w:tc>
          <w:tcPr>
            <w:tcW w:w="596" w:type="pct"/>
          </w:tcPr>
          <w:p w14:paraId="1E8A83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w:t>
            </w:r>
          </w:p>
        </w:tc>
        <w:tc>
          <w:tcPr>
            <w:tcW w:w="459" w:type="pct"/>
          </w:tcPr>
          <w:p w14:paraId="42D6BBA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2356,8</w:t>
            </w:r>
          </w:p>
        </w:tc>
        <w:tc>
          <w:tcPr>
            <w:tcW w:w="1055" w:type="pct"/>
          </w:tcPr>
          <w:p w14:paraId="42E99D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w:t>
            </w:r>
          </w:p>
          <w:p w14:paraId="174D362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хорошее</w:t>
            </w:r>
          </w:p>
          <w:p w14:paraId="08238EE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2015 год (после кап.ремонта)</w:t>
            </w:r>
          </w:p>
        </w:tc>
      </w:tr>
      <w:tr w:rsidR="00A148C5" w:rsidRPr="00E81611" w14:paraId="23E2F168" w14:textId="77777777" w:rsidTr="009922A0">
        <w:tc>
          <w:tcPr>
            <w:tcW w:w="142" w:type="pct"/>
          </w:tcPr>
          <w:p w14:paraId="6FE2E2B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w:t>
            </w:r>
          </w:p>
        </w:tc>
        <w:tc>
          <w:tcPr>
            <w:tcW w:w="774" w:type="pct"/>
          </w:tcPr>
          <w:p w14:paraId="6E2035C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МБДОУ детский сад №25 "Медвежонок" </w:t>
            </w:r>
          </w:p>
        </w:tc>
        <w:tc>
          <w:tcPr>
            <w:tcW w:w="964" w:type="pct"/>
          </w:tcPr>
          <w:p w14:paraId="64BB44F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633204, Новосибирская область, г. Искитим, м-н  Подгорный 76</w:t>
            </w:r>
          </w:p>
        </w:tc>
        <w:tc>
          <w:tcPr>
            <w:tcW w:w="505" w:type="pct"/>
          </w:tcPr>
          <w:p w14:paraId="7F52A5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341</w:t>
            </w:r>
          </w:p>
        </w:tc>
        <w:tc>
          <w:tcPr>
            <w:tcW w:w="505" w:type="pct"/>
          </w:tcPr>
          <w:p w14:paraId="209C83C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342</w:t>
            </w:r>
          </w:p>
        </w:tc>
        <w:tc>
          <w:tcPr>
            <w:tcW w:w="596" w:type="pct"/>
          </w:tcPr>
          <w:p w14:paraId="2F78D02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459" w:type="pct"/>
          </w:tcPr>
          <w:p w14:paraId="48D60DA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2547,5</w:t>
            </w:r>
          </w:p>
        </w:tc>
        <w:tc>
          <w:tcPr>
            <w:tcW w:w="1055" w:type="pct"/>
          </w:tcPr>
          <w:p w14:paraId="56D5D2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39%</w:t>
            </w:r>
          </w:p>
          <w:p w14:paraId="6404B8D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243517E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1982 год</w:t>
            </w:r>
          </w:p>
        </w:tc>
      </w:tr>
      <w:tr w:rsidR="00A148C5" w:rsidRPr="00E81611" w14:paraId="0C9CBA28" w14:textId="77777777" w:rsidTr="009922A0">
        <w:tc>
          <w:tcPr>
            <w:tcW w:w="142" w:type="pct"/>
          </w:tcPr>
          <w:p w14:paraId="5453D94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w:t>
            </w:r>
          </w:p>
        </w:tc>
        <w:tc>
          <w:tcPr>
            <w:tcW w:w="774" w:type="pct"/>
          </w:tcPr>
          <w:p w14:paraId="2FC26E7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детский сад № 26 "Сказка" комбини</w:t>
            </w:r>
            <w:r>
              <w:rPr>
                <w:rFonts w:ascii="Times New Roman" w:hAnsi="Times New Roman" w:cs="Times New Roman"/>
              </w:rPr>
              <w:t>-ро</w:t>
            </w:r>
            <w:r w:rsidRPr="00E81611">
              <w:rPr>
                <w:rFonts w:ascii="Times New Roman" w:hAnsi="Times New Roman" w:cs="Times New Roman"/>
              </w:rPr>
              <w:t xml:space="preserve">ванного вида </w:t>
            </w:r>
          </w:p>
        </w:tc>
        <w:tc>
          <w:tcPr>
            <w:tcW w:w="964" w:type="pct"/>
          </w:tcPr>
          <w:p w14:paraId="51150C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633205, Российская Федерация, Сибирский федеральный округ, Новосибирская обл., Искитим г., Почтовая ул., д.11</w:t>
            </w:r>
          </w:p>
        </w:tc>
        <w:tc>
          <w:tcPr>
            <w:tcW w:w="505" w:type="pct"/>
          </w:tcPr>
          <w:p w14:paraId="2F86830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505" w:type="pct"/>
          </w:tcPr>
          <w:p w14:paraId="565C6F5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299</w:t>
            </w:r>
          </w:p>
        </w:tc>
        <w:tc>
          <w:tcPr>
            <w:tcW w:w="596" w:type="pct"/>
          </w:tcPr>
          <w:p w14:paraId="33283C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w:t>
            </w:r>
          </w:p>
        </w:tc>
        <w:tc>
          <w:tcPr>
            <w:tcW w:w="459" w:type="pct"/>
          </w:tcPr>
          <w:p w14:paraId="29A09AD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4493,0</w:t>
            </w:r>
          </w:p>
        </w:tc>
        <w:tc>
          <w:tcPr>
            <w:tcW w:w="1055" w:type="pct"/>
          </w:tcPr>
          <w:p w14:paraId="116223B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37%</w:t>
            </w:r>
          </w:p>
          <w:p w14:paraId="7D021BD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54F315E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1964 год</w:t>
            </w:r>
          </w:p>
        </w:tc>
      </w:tr>
      <w:tr w:rsidR="00A148C5" w:rsidRPr="00E81611" w14:paraId="21E12875" w14:textId="77777777" w:rsidTr="009922A0">
        <w:tc>
          <w:tcPr>
            <w:tcW w:w="142" w:type="pct"/>
          </w:tcPr>
          <w:p w14:paraId="739E45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774" w:type="pct"/>
          </w:tcPr>
          <w:p w14:paraId="19E02FA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детский сад № 27 «Росинка» комби</w:t>
            </w:r>
            <w:r>
              <w:rPr>
                <w:rFonts w:ascii="Times New Roman" w:hAnsi="Times New Roman" w:cs="Times New Roman"/>
              </w:rPr>
              <w:t>-ни</w:t>
            </w:r>
            <w:r w:rsidRPr="00E81611">
              <w:rPr>
                <w:rFonts w:ascii="Times New Roman" w:hAnsi="Times New Roman" w:cs="Times New Roman"/>
              </w:rPr>
              <w:t xml:space="preserve">рованного вида </w:t>
            </w:r>
          </w:p>
        </w:tc>
        <w:tc>
          <w:tcPr>
            <w:tcW w:w="964" w:type="pct"/>
          </w:tcPr>
          <w:p w14:paraId="48921C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633208, Российская Федерация, Сибирский федеральный округ, Новосибирская обл., Искитим г., Южный мкр, д.52а</w:t>
            </w:r>
          </w:p>
        </w:tc>
        <w:tc>
          <w:tcPr>
            <w:tcW w:w="505" w:type="pct"/>
          </w:tcPr>
          <w:p w14:paraId="285193C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320</w:t>
            </w:r>
          </w:p>
        </w:tc>
        <w:tc>
          <w:tcPr>
            <w:tcW w:w="505" w:type="pct"/>
          </w:tcPr>
          <w:p w14:paraId="5C9EB6F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317</w:t>
            </w:r>
          </w:p>
        </w:tc>
        <w:tc>
          <w:tcPr>
            <w:tcW w:w="596" w:type="pct"/>
          </w:tcPr>
          <w:p w14:paraId="4FDE301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31</w:t>
            </w:r>
          </w:p>
        </w:tc>
        <w:tc>
          <w:tcPr>
            <w:tcW w:w="459" w:type="pct"/>
          </w:tcPr>
          <w:p w14:paraId="19E7E7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2826,2</w:t>
            </w:r>
          </w:p>
        </w:tc>
        <w:tc>
          <w:tcPr>
            <w:tcW w:w="1055" w:type="pct"/>
          </w:tcPr>
          <w:p w14:paraId="7097D1D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w:t>
            </w:r>
          </w:p>
          <w:p w14:paraId="0B5AD39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36742C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1991 год</w:t>
            </w:r>
          </w:p>
        </w:tc>
      </w:tr>
    </w:tbl>
    <w:p w14:paraId="55D9CFAB" w14:textId="77777777" w:rsidR="00A148C5" w:rsidRDefault="00A148C5" w:rsidP="00A148C5">
      <w:pPr>
        <w:spacing w:after="0" w:line="240" w:lineRule="auto"/>
        <w:jc w:val="center"/>
        <w:rPr>
          <w:rFonts w:ascii="Times New Roman" w:hAnsi="Times New Roman" w:cs="Times New Roman"/>
          <w:sz w:val="24"/>
          <w:szCs w:val="24"/>
        </w:rPr>
      </w:pPr>
    </w:p>
    <w:p w14:paraId="2000B1AF" w14:textId="77777777" w:rsidR="00A148C5" w:rsidRDefault="00A148C5" w:rsidP="00A148C5">
      <w:pPr>
        <w:spacing w:after="0" w:line="240" w:lineRule="auto"/>
        <w:jc w:val="center"/>
        <w:rPr>
          <w:rFonts w:ascii="Times New Roman" w:hAnsi="Times New Roman" w:cs="Times New Roman"/>
          <w:sz w:val="24"/>
          <w:szCs w:val="24"/>
        </w:rPr>
      </w:pPr>
    </w:p>
    <w:p w14:paraId="55AD42E4" w14:textId="77777777" w:rsidR="00A148C5" w:rsidRDefault="00A148C5" w:rsidP="00A148C5">
      <w:pPr>
        <w:spacing w:after="0" w:line="240" w:lineRule="auto"/>
        <w:jc w:val="center"/>
        <w:rPr>
          <w:rFonts w:ascii="Times New Roman" w:hAnsi="Times New Roman" w:cs="Times New Roman"/>
          <w:sz w:val="24"/>
          <w:szCs w:val="24"/>
        </w:rPr>
      </w:pPr>
    </w:p>
    <w:p w14:paraId="72EC0722" w14:textId="77777777" w:rsidR="00A148C5" w:rsidRDefault="00A148C5" w:rsidP="00A148C5">
      <w:pPr>
        <w:spacing w:after="0" w:line="240" w:lineRule="auto"/>
        <w:jc w:val="center"/>
        <w:rPr>
          <w:rFonts w:ascii="Times New Roman" w:hAnsi="Times New Roman" w:cs="Times New Roman"/>
          <w:sz w:val="24"/>
          <w:szCs w:val="24"/>
        </w:rPr>
      </w:pPr>
    </w:p>
    <w:p w14:paraId="63DA892D" w14:textId="77777777" w:rsidR="00A148C5" w:rsidRPr="00997664" w:rsidRDefault="00A148C5" w:rsidP="00A148C5">
      <w:pPr>
        <w:spacing w:after="0" w:line="240" w:lineRule="auto"/>
        <w:rPr>
          <w:rFonts w:ascii="Times New Roman" w:hAnsi="Times New Roman" w:cs="Times New Roman"/>
          <w:i/>
          <w:iCs/>
          <w:sz w:val="24"/>
          <w:szCs w:val="24"/>
        </w:rPr>
      </w:pPr>
      <w:r w:rsidRPr="00997664">
        <w:rPr>
          <w:rFonts w:ascii="Times New Roman" w:hAnsi="Times New Roman" w:cs="Times New Roman"/>
          <w:i/>
          <w:iCs/>
          <w:sz w:val="24"/>
          <w:szCs w:val="24"/>
        </w:rPr>
        <w:lastRenderedPageBreak/>
        <w:t>Таблица П-</w:t>
      </w:r>
      <w:r>
        <w:rPr>
          <w:rFonts w:ascii="Times New Roman" w:hAnsi="Times New Roman" w:cs="Times New Roman"/>
          <w:i/>
          <w:iCs/>
          <w:sz w:val="24"/>
          <w:szCs w:val="24"/>
        </w:rPr>
        <w:t>5</w:t>
      </w:r>
      <w:r w:rsidRPr="00997664">
        <w:rPr>
          <w:rFonts w:ascii="Times New Roman" w:hAnsi="Times New Roman" w:cs="Times New Roman"/>
          <w:i/>
          <w:iCs/>
          <w:sz w:val="24"/>
          <w:szCs w:val="24"/>
        </w:rPr>
        <w:t xml:space="preserve">.2 - Перечень </w:t>
      </w:r>
      <w:r>
        <w:rPr>
          <w:rFonts w:ascii="Times New Roman" w:hAnsi="Times New Roman" w:cs="Times New Roman"/>
          <w:i/>
          <w:iCs/>
          <w:sz w:val="24"/>
          <w:szCs w:val="24"/>
        </w:rPr>
        <w:t xml:space="preserve">и характеристики </w:t>
      </w:r>
      <w:r w:rsidRPr="00997664">
        <w:rPr>
          <w:rFonts w:ascii="Times New Roman" w:hAnsi="Times New Roman" w:cs="Times New Roman"/>
          <w:i/>
          <w:iCs/>
          <w:sz w:val="24"/>
          <w:szCs w:val="24"/>
        </w:rPr>
        <w:t>общеобразовательных школ</w:t>
      </w:r>
      <w:r>
        <w:rPr>
          <w:rFonts w:ascii="Times New Roman" w:hAnsi="Times New Roman" w:cs="Times New Roman"/>
          <w:i/>
          <w:iCs/>
          <w:sz w:val="24"/>
          <w:szCs w:val="24"/>
        </w:rPr>
        <w:t xml:space="preserve">  города  Искитим по состоянию на 01.01.2019 г.</w:t>
      </w:r>
    </w:p>
    <w:p w14:paraId="51CD7DDB" w14:textId="77777777" w:rsidR="00A148C5" w:rsidRPr="00997664" w:rsidRDefault="00A148C5" w:rsidP="00A148C5">
      <w:pPr>
        <w:spacing w:after="0" w:line="240" w:lineRule="auto"/>
        <w:rPr>
          <w:rFonts w:ascii="Times New Roman" w:hAnsi="Times New Roman" w:cs="Times New Roman"/>
          <w:i/>
          <w:iCs/>
          <w:color w:val="1F497D"/>
          <w:sz w:val="16"/>
          <w:szCs w:val="16"/>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38"/>
        <w:gridCol w:w="3149"/>
        <w:gridCol w:w="3093"/>
        <w:gridCol w:w="1497"/>
        <w:gridCol w:w="1531"/>
        <w:gridCol w:w="1392"/>
        <w:gridCol w:w="1564"/>
        <w:gridCol w:w="3021"/>
      </w:tblGrid>
      <w:tr w:rsidR="00A148C5" w:rsidRPr="00E81611" w14:paraId="4EFC599E" w14:textId="77777777" w:rsidTr="009922A0">
        <w:tc>
          <w:tcPr>
            <w:tcW w:w="141" w:type="pct"/>
            <w:shd w:val="clear" w:color="auto" w:fill="244061"/>
          </w:tcPr>
          <w:p w14:paraId="536213B9"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1015" w:type="pct"/>
            <w:shd w:val="clear" w:color="auto" w:fill="244061"/>
          </w:tcPr>
          <w:p w14:paraId="749B7FE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w:t>
            </w:r>
          </w:p>
          <w:p w14:paraId="0C8625F2"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учреждения</w:t>
            </w:r>
          </w:p>
        </w:tc>
        <w:tc>
          <w:tcPr>
            <w:tcW w:w="929" w:type="pct"/>
            <w:shd w:val="clear" w:color="auto" w:fill="244061"/>
          </w:tcPr>
          <w:p w14:paraId="116A7FC5"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Адрес</w:t>
            </w:r>
          </w:p>
        </w:tc>
        <w:tc>
          <w:tcPr>
            <w:tcW w:w="483" w:type="pct"/>
            <w:shd w:val="clear" w:color="auto" w:fill="244061"/>
          </w:tcPr>
          <w:p w14:paraId="3DB46DA7"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Проектная вместимость</w:t>
            </w:r>
          </w:p>
        </w:tc>
        <w:tc>
          <w:tcPr>
            <w:tcW w:w="494" w:type="pct"/>
            <w:shd w:val="clear" w:color="auto" w:fill="244061"/>
          </w:tcPr>
          <w:p w14:paraId="4DDF6547"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Фактическое количество учащихся</w:t>
            </w:r>
          </w:p>
        </w:tc>
        <w:tc>
          <w:tcPr>
            <w:tcW w:w="449" w:type="pct"/>
            <w:shd w:val="clear" w:color="auto" w:fill="244061"/>
          </w:tcPr>
          <w:p w14:paraId="0E3D24D2"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Количество учителей</w:t>
            </w:r>
          </w:p>
        </w:tc>
        <w:tc>
          <w:tcPr>
            <w:tcW w:w="518" w:type="pct"/>
            <w:shd w:val="clear" w:color="auto" w:fill="244061"/>
          </w:tcPr>
          <w:p w14:paraId="5ABA3F77"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Площадь территории</w:t>
            </w:r>
            <w:r>
              <w:rPr>
                <w:rFonts w:ascii="Times New Roman" w:hAnsi="Times New Roman" w:cs="Times New Roman"/>
                <w:b/>
                <w:bCs/>
              </w:rPr>
              <w:t xml:space="preserve">, </w:t>
            </w:r>
            <w:r w:rsidRPr="00E81611">
              <w:rPr>
                <w:rFonts w:ascii="Times New Roman" w:hAnsi="Times New Roman" w:cs="Times New Roman"/>
                <w:b/>
                <w:bCs/>
              </w:rPr>
              <w:t>м</w:t>
            </w:r>
            <w:r w:rsidRPr="00E81611">
              <w:rPr>
                <w:rFonts w:ascii="Times New Roman" w:hAnsi="Times New Roman" w:cs="Times New Roman"/>
                <w:b/>
                <w:bCs/>
                <w:vertAlign w:val="superscript"/>
              </w:rPr>
              <w:t>2</w:t>
            </w:r>
          </w:p>
        </w:tc>
        <w:tc>
          <w:tcPr>
            <w:tcW w:w="972" w:type="pct"/>
            <w:shd w:val="clear" w:color="auto" w:fill="244061"/>
          </w:tcPr>
          <w:p w14:paraId="36219465"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Физическое состояние зданий</w:t>
            </w:r>
          </w:p>
          <w:p w14:paraId="4146AA34"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 xml:space="preserve"> (% износа, статус, год ввода и прочее)</w:t>
            </w:r>
          </w:p>
        </w:tc>
      </w:tr>
      <w:tr w:rsidR="00A148C5" w:rsidRPr="00E81611" w14:paraId="53B986DB" w14:textId="77777777" w:rsidTr="009922A0">
        <w:tc>
          <w:tcPr>
            <w:tcW w:w="141" w:type="pct"/>
          </w:tcPr>
          <w:p w14:paraId="4206DC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1015" w:type="pct"/>
          </w:tcPr>
          <w:p w14:paraId="1C3BE1D6"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МБОУсредняя общеобразова-тельная школа №1 с углублен-ным изучением отдельных предметов </w:t>
            </w:r>
          </w:p>
        </w:tc>
        <w:tc>
          <w:tcPr>
            <w:tcW w:w="929" w:type="pct"/>
          </w:tcPr>
          <w:p w14:paraId="405381C5" w14:textId="77777777" w:rsidR="00A148C5" w:rsidRPr="00E81611" w:rsidRDefault="00A148C5" w:rsidP="009922A0">
            <w:pPr>
              <w:spacing w:after="0" w:line="240" w:lineRule="auto"/>
              <w:rPr>
                <w:rFonts w:ascii="Times New Roman" w:hAnsi="Times New Roman" w:cs="Times New Roman"/>
                <w:b/>
                <w:bCs/>
              </w:rPr>
            </w:pPr>
            <w:r w:rsidRPr="00E81611">
              <w:rPr>
                <w:rStyle w:val="af3"/>
                <w:rFonts w:ascii="Times New Roman" w:hAnsi="Times New Roman" w:cs="Times New Roman"/>
                <w:color w:val="000000"/>
              </w:rPr>
              <w:t>633209, Новосибирская область, город Искитим,  улица Комсомольская, 28.</w:t>
            </w:r>
          </w:p>
        </w:tc>
        <w:tc>
          <w:tcPr>
            <w:tcW w:w="483" w:type="pct"/>
          </w:tcPr>
          <w:p w14:paraId="5EA630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494" w:type="pct"/>
          </w:tcPr>
          <w:p w14:paraId="28AAA78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724</w:t>
            </w:r>
          </w:p>
        </w:tc>
        <w:tc>
          <w:tcPr>
            <w:tcW w:w="449" w:type="pct"/>
          </w:tcPr>
          <w:p w14:paraId="35E8A57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518" w:type="pct"/>
          </w:tcPr>
          <w:p w14:paraId="39211A3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5706,9</w:t>
            </w:r>
          </w:p>
        </w:tc>
        <w:tc>
          <w:tcPr>
            <w:tcW w:w="972" w:type="pct"/>
          </w:tcPr>
          <w:p w14:paraId="45F711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p w14:paraId="3263BE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379B167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1999 год</w:t>
            </w:r>
          </w:p>
        </w:tc>
      </w:tr>
      <w:tr w:rsidR="00A148C5" w:rsidRPr="00E81611" w14:paraId="28675373" w14:textId="77777777" w:rsidTr="009922A0">
        <w:tc>
          <w:tcPr>
            <w:tcW w:w="141" w:type="pct"/>
          </w:tcPr>
          <w:p w14:paraId="0F775F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015" w:type="pct"/>
          </w:tcPr>
          <w:p w14:paraId="718AC5C4"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 средняя общеобразова-тельная школа    № 2 </w:t>
            </w:r>
          </w:p>
        </w:tc>
        <w:tc>
          <w:tcPr>
            <w:tcW w:w="929" w:type="pct"/>
          </w:tcPr>
          <w:p w14:paraId="73D1E58A" w14:textId="77777777" w:rsidR="00A148C5" w:rsidRPr="00E81611" w:rsidRDefault="00A148C5" w:rsidP="009922A0">
            <w:pPr>
              <w:pStyle w:val="af0"/>
              <w:rPr>
                <w:sz w:val="22"/>
                <w:szCs w:val="22"/>
              </w:rPr>
            </w:pPr>
            <w:r w:rsidRPr="00E81611">
              <w:rPr>
                <w:sz w:val="22"/>
                <w:szCs w:val="22"/>
              </w:rPr>
              <w:t>633210, Новосибирская область, город  Искитим,   улица Кирова, 35.</w:t>
            </w:r>
          </w:p>
          <w:p w14:paraId="565FCA34" w14:textId="77777777" w:rsidR="00A148C5" w:rsidRPr="00E81611" w:rsidRDefault="00A148C5" w:rsidP="009922A0">
            <w:pPr>
              <w:spacing w:after="0" w:line="240" w:lineRule="auto"/>
              <w:rPr>
                <w:rFonts w:ascii="Times New Roman" w:hAnsi="Times New Roman" w:cs="Times New Roman"/>
              </w:rPr>
            </w:pPr>
          </w:p>
        </w:tc>
        <w:tc>
          <w:tcPr>
            <w:tcW w:w="483" w:type="pct"/>
          </w:tcPr>
          <w:p w14:paraId="33DD1C7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430</w:t>
            </w:r>
          </w:p>
        </w:tc>
        <w:tc>
          <w:tcPr>
            <w:tcW w:w="494" w:type="pct"/>
          </w:tcPr>
          <w:p w14:paraId="4499A0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529</w:t>
            </w:r>
          </w:p>
        </w:tc>
        <w:tc>
          <w:tcPr>
            <w:tcW w:w="449" w:type="pct"/>
          </w:tcPr>
          <w:p w14:paraId="549FD8F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w:t>
            </w:r>
          </w:p>
        </w:tc>
        <w:tc>
          <w:tcPr>
            <w:tcW w:w="518" w:type="pct"/>
          </w:tcPr>
          <w:p w14:paraId="135450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3837,0</w:t>
            </w:r>
          </w:p>
        </w:tc>
        <w:tc>
          <w:tcPr>
            <w:tcW w:w="972" w:type="pct"/>
          </w:tcPr>
          <w:p w14:paraId="249003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58%</w:t>
            </w:r>
          </w:p>
          <w:p w14:paraId="43DE4EF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42894D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1960 год</w:t>
            </w:r>
          </w:p>
        </w:tc>
      </w:tr>
      <w:tr w:rsidR="00A148C5" w:rsidRPr="00E81611" w14:paraId="6557FBA9" w14:textId="77777777" w:rsidTr="009922A0">
        <w:trPr>
          <w:trHeight w:val="965"/>
        </w:trPr>
        <w:tc>
          <w:tcPr>
            <w:tcW w:w="141" w:type="pct"/>
          </w:tcPr>
          <w:p w14:paraId="1EF9196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015" w:type="pct"/>
          </w:tcPr>
          <w:p w14:paraId="555047DA"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 средняя общеобразова-тельная школа                 № 3 </w:t>
            </w:r>
          </w:p>
        </w:tc>
        <w:tc>
          <w:tcPr>
            <w:tcW w:w="929" w:type="pct"/>
          </w:tcPr>
          <w:p w14:paraId="03E16252" w14:textId="77777777" w:rsidR="00A148C5" w:rsidRPr="00E81611" w:rsidRDefault="00A148C5" w:rsidP="009922A0">
            <w:pPr>
              <w:spacing w:after="0" w:line="240" w:lineRule="auto"/>
              <w:rPr>
                <w:rFonts w:ascii="Times New Roman" w:hAnsi="Times New Roman" w:cs="Times New Roman"/>
                <w:b/>
                <w:bCs/>
              </w:rPr>
            </w:pPr>
            <w:r w:rsidRPr="00E81611">
              <w:rPr>
                <w:rStyle w:val="af3"/>
                <w:rFonts w:ascii="Times New Roman" w:hAnsi="Times New Roman" w:cs="Times New Roman"/>
                <w:color w:val="000000"/>
              </w:rPr>
              <w:t>633203, Новосибирская область, город Искитим,  Индустриальный микрорайон, дом 9 а.</w:t>
            </w:r>
          </w:p>
        </w:tc>
        <w:tc>
          <w:tcPr>
            <w:tcW w:w="483" w:type="pct"/>
          </w:tcPr>
          <w:p w14:paraId="78859B6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760</w:t>
            </w:r>
          </w:p>
        </w:tc>
        <w:tc>
          <w:tcPr>
            <w:tcW w:w="494" w:type="pct"/>
          </w:tcPr>
          <w:p w14:paraId="38A6F6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770</w:t>
            </w:r>
          </w:p>
        </w:tc>
        <w:tc>
          <w:tcPr>
            <w:tcW w:w="449" w:type="pct"/>
          </w:tcPr>
          <w:p w14:paraId="784245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37</w:t>
            </w:r>
          </w:p>
        </w:tc>
        <w:tc>
          <w:tcPr>
            <w:tcW w:w="518" w:type="pct"/>
          </w:tcPr>
          <w:p w14:paraId="216A6A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4874,0</w:t>
            </w:r>
          </w:p>
        </w:tc>
        <w:tc>
          <w:tcPr>
            <w:tcW w:w="972" w:type="pct"/>
          </w:tcPr>
          <w:p w14:paraId="0A95D86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p w14:paraId="319B9F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3A302DC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1974 год</w:t>
            </w:r>
          </w:p>
        </w:tc>
      </w:tr>
      <w:tr w:rsidR="00A148C5" w:rsidRPr="00E81611" w14:paraId="5AA5791B" w14:textId="77777777" w:rsidTr="009922A0">
        <w:tc>
          <w:tcPr>
            <w:tcW w:w="141" w:type="pct"/>
          </w:tcPr>
          <w:p w14:paraId="7B5E65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1015" w:type="pct"/>
          </w:tcPr>
          <w:p w14:paraId="6F5E2BF2"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муниципальное автономное общеобразовательное учреждение – средняя общеобразовательная школа                 № 4 города </w:t>
            </w:r>
          </w:p>
        </w:tc>
        <w:tc>
          <w:tcPr>
            <w:tcW w:w="929" w:type="pct"/>
          </w:tcPr>
          <w:p w14:paraId="0AC8E6DE" w14:textId="77777777" w:rsidR="00A148C5" w:rsidRPr="00E81611" w:rsidRDefault="00A148C5" w:rsidP="009922A0">
            <w:pPr>
              <w:spacing w:after="0" w:line="240" w:lineRule="auto"/>
              <w:rPr>
                <w:rFonts w:ascii="Times New Roman" w:hAnsi="Times New Roman" w:cs="Times New Roman"/>
                <w:b/>
                <w:bCs/>
              </w:rPr>
            </w:pPr>
            <w:r w:rsidRPr="00E81611">
              <w:rPr>
                <w:rStyle w:val="af3"/>
                <w:rFonts w:ascii="Times New Roman" w:hAnsi="Times New Roman" w:cs="Times New Roman"/>
                <w:color w:val="000000"/>
              </w:rPr>
              <w:t>633209, Новосибирская область, город Искитим,   Индустриальный микрорайон , 44</w:t>
            </w:r>
          </w:p>
        </w:tc>
        <w:tc>
          <w:tcPr>
            <w:tcW w:w="483" w:type="pct"/>
          </w:tcPr>
          <w:p w14:paraId="584D812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980</w:t>
            </w:r>
          </w:p>
        </w:tc>
        <w:tc>
          <w:tcPr>
            <w:tcW w:w="494" w:type="pct"/>
          </w:tcPr>
          <w:p w14:paraId="306193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882</w:t>
            </w:r>
          </w:p>
        </w:tc>
        <w:tc>
          <w:tcPr>
            <w:tcW w:w="449" w:type="pct"/>
          </w:tcPr>
          <w:p w14:paraId="2A712F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44</w:t>
            </w:r>
          </w:p>
        </w:tc>
        <w:tc>
          <w:tcPr>
            <w:tcW w:w="518" w:type="pct"/>
          </w:tcPr>
          <w:p w14:paraId="532D2CD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9191,9</w:t>
            </w:r>
          </w:p>
        </w:tc>
        <w:tc>
          <w:tcPr>
            <w:tcW w:w="972" w:type="pct"/>
          </w:tcPr>
          <w:p w14:paraId="071E28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w:t>
            </w:r>
          </w:p>
          <w:p w14:paraId="2B0360C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3BA597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1990 год</w:t>
            </w:r>
          </w:p>
        </w:tc>
      </w:tr>
      <w:tr w:rsidR="00A148C5" w:rsidRPr="00E81611" w14:paraId="697DE15A" w14:textId="77777777" w:rsidTr="009922A0">
        <w:tc>
          <w:tcPr>
            <w:tcW w:w="141" w:type="pct"/>
          </w:tcPr>
          <w:p w14:paraId="1923DFE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015" w:type="pct"/>
          </w:tcPr>
          <w:p w14:paraId="10511AED"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 средняя общеобразовательная школа                 № 5 города </w:t>
            </w:r>
          </w:p>
        </w:tc>
        <w:tc>
          <w:tcPr>
            <w:tcW w:w="929" w:type="pct"/>
          </w:tcPr>
          <w:p w14:paraId="1282BB8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633209, Новосибирская область, город Искитим,</w:t>
            </w:r>
            <w:r w:rsidRPr="00E81611">
              <w:rPr>
                <w:rFonts w:ascii="Times New Roman" w:hAnsi="Times New Roman" w:cs="Times New Roman"/>
                <w:lang w:val="en-US"/>
              </w:rPr>
              <w:t> </w:t>
            </w:r>
            <w:r w:rsidRPr="00E81611">
              <w:rPr>
                <w:rFonts w:ascii="Times New Roman" w:hAnsi="Times New Roman" w:cs="Times New Roman"/>
              </w:rPr>
              <w:t xml:space="preserve">   улица Коротеева, 1а.</w:t>
            </w:r>
          </w:p>
        </w:tc>
        <w:tc>
          <w:tcPr>
            <w:tcW w:w="483" w:type="pct"/>
          </w:tcPr>
          <w:p w14:paraId="3C621F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543</w:t>
            </w:r>
          </w:p>
        </w:tc>
        <w:tc>
          <w:tcPr>
            <w:tcW w:w="494" w:type="pct"/>
          </w:tcPr>
          <w:p w14:paraId="1B4D7E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690</w:t>
            </w:r>
          </w:p>
        </w:tc>
        <w:tc>
          <w:tcPr>
            <w:tcW w:w="449" w:type="pct"/>
          </w:tcPr>
          <w:p w14:paraId="06E9942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37</w:t>
            </w:r>
          </w:p>
        </w:tc>
        <w:tc>
          <w:tcPr>
            <w:tcW w:w="518" w:type="pct"/>
          </w:tcPr>
          <w:p w14:paraId="49E4CD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3354,4</w:t>
            </w:r>
          </w:p>
        </w:tc>
        <w:tc>
          <w:tcPr>
            <w:tcW w:w="972" w:type="pct"/>
          </w:tcPr>
          <w:p w14:paraId="69A39F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66%</w:t>
            </w:r>
          </w:p>
          <w:p w14:paraId="45302C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642E91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1963 год</w:t>
            </w:r>
          </w:p>
        </w:tc>
      </w:tr>
      <w:tr w:rsidR="00A148C5" w:rsidRPr="00E81611" w14:paraId="58378CAF" w14:textId="77777777" w:rsidTr="009922A0">
        <w:trPr>
          <w:trHeight w:val="710"/>
        </w:trPr>
        <w:tc>
          <w:tcPr>
            <w:tcW w:w="141" w:type="pct"/>
          </w:tcPr>
          <w:p w14:paraId="1D3B1B8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1015" w:type="pct"/>
          </w:tcPr>
          <w:p w14:paraId="7F9CD29A"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 основная общеобразовательная школа                 № 6 города </w:t>
            </w:r>
          </w:p>
        </w:tc>
        <w:tc>
          <w:tcPr>
            <w:tcW w:w="929" w:type="pct"/>
          </w:tcPr>
          <w:p w14:paraId="3E484ABE" w14:textId="77777777" w:rsidR="00A148C5" w:rsidRPr="00E81611" w:rsidRDefault="00A148C5" w:rsidP="009922A0">
            <w:pPr>
              <w:spacing w:after="0" w:line="240" w:lineRule="auto"/>
              <w:rPr>
                <w:rFonts w:ascii="Times New Roman" w:hAnsi="Times New Roman" w:cs="Times New Roman"/>
                <w:i/>
                <w:iCs/>
              </w:rPr>
            </w:pPr>
            <w:r w:rsidRPr="00E81611">
              <w:rPr>
                <w:rStyle w:val="af4"/>
                <w:rFonts w:ascii="Times New Roman" w:hAnsi="Times New Roman" w:cs="Times New Roman"/>
                <w:color w:val="000000"/>
              </w:rPr>
              <w:t xml:space="preserve">633209 Новосибирская область, город Искитим,                   </w:t>
            </w:r>
            <w:r w:rsidRPr="00E81611">
              <w:rPr>
                <w:rFonts w:ascii="Times New Roman" w:hAnsi="Times New Roman" w:cs="Times New Roman"/>
                <w:i/>
                <w:iCs/>
              </w:rPr>
              <w:t>улица</w:t>
            </w:r>
            <w:r w:rsidRPr="00E81611">
              <w:rPr>
                <w:rStyle w:val="af4"/>
                <w:rFonts w:ascii="Times New Roman" w:hAnsi="Times New Roman" w:cs="Times New Roman"/>
                <w:color w:val="000000"/>
              </w:rPr>
              <w:t xml:space="preserve"> Гоголя,  24 </w:t>
            </w:r>
          </w:p>
        </w:tc>
        <w:tc>
          <w:tcPr>
            <w:tcW w:w="483" w:type="pct"/>
          </w:tcPr>
          <w:p w14:paraId="76682AF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230</w:t>
            </w:r>
          </w:p>
        </w:tc>
        <w:tc>
          <w:tcPr>
            <w:tcW w:w="494" w:type="pct"/>
          </w:tcPr>
          <w:p w14:paraId="154565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233</w:t>
            </w:r>
          </w:p>
        </w:tc>
        <w:tc>
          <w:tcPr>
            <w:tcW w:w="449" w:type="pct"/>
          </w:tcPr>
          <w:p w14:paraId="22419D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518" w:type="pct"/>
          </w:tcPr>
          <w:p w14:paraId="4A50912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1369,6</w:t>
            </w:r>
          </w:p>
        </w:tc>
        <w:tc>
          <w:tcPr>
            <w:tcW w:w="972" w:type="pct"/>
          </w:tcPr>
          <w:p w14:paraId="0FDD556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p w14:paraId="3922B1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0311AD7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1961 год</w:t>
            </w:r>
          </w:p>
        </w:tc>
      </w:tr>
      <w:tr w:rsidR="00A148C5" w:rsidRPr="00E81611" w14:paraId="730347C1" w14:textId="77777777" w:rsidTr="009922A0">
        <w:tc>
          <w:tcPr>
            <w:tcW w:w="141" w:type="pct"/>
          </w:tcPr>
          <w:p w14:paraId="661CFE1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1015" w:type="pct"/>
          </w:tcPr>
          <w:p w14:paraId="014D04D7"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 средняя общеобразовательная школа                 № 8 города </w:t>
            </w:r>
          </w:p>
        </w:tc>
        <w:tc>
          <w:tcPr>
            <w:tcW w:w="929" w:type="pct"/>
          </w:tcPr>
          <w:p w14:paraId="02BF53F9" w14:textId="77777777" w:rsidR="00A148C5" w:rsidRPr="00E81611" w:rsidRDefault="00A148C5" w:rsidP="009922A0">
            <w:pPr>
              <w:spacing w:after="0" w:line="240" w:lineRule="auto"/>
              <w:rPr>
                <w:rFonts w:ascii="Times New Roman" w:hAnsi="Times New Roman" w:cs="Times New Roman"/>
                <w:i/>
                <w:iCs/>
              </w:rPr>
            </w:pPr>
            <w:r w:rsidRPr="00E81611">
              <w:rPr>
                <w:rStyle w:val="af3"/>
                <w:rFonts w:ascii="Times New Roman" w:hAnsi="Times New Roman" w:cs="Times New Roman"/>
              </w:rPr>
              <w:t>633209,</w:t>
            </w:r>
            <w:r w:rsidRPr="00E81611">
              <w:rPr>
                <w:rStyle w:val="af3"/>
                <w:rFonts w:ascii="Times New Roman" w:hAnsi="Times New Roman" w:cs="Times New Roman"/>
                <w:i/>
                <w:iCs/>
              </w:rPr>
              <w:t xml:space="preserve"> </w:t>
            </w:r>
            <w:r w:rsidRPr="00E81611">
              <w:rPr>
                <w:rStyle w:val="af4"/>
                <w:rFonts w:ascii="Times New Roman" w:hAnsi="Times New Roman" w:cs="Times New Roman"/>
              </w:rPr>
              <w:t>Новосибирская область</w:t>
            </w:r>
            <w:r w:rsidRPr="00E81611">
              <w:rPr>
                <w:rStyle w:val="af3"/>
                <w:rFonts w:ascii="Times New Roman" w:hAnsi="Times New Roman" w:cs="Times New Roman"/>
                <w:i/>
                <w:iCs/>
              </w:rPr>
              <w:t xml:space="preserve">,  </w:t>
            </w:r>
            <w:r w:rsidRPr="00E81611">
              <w:rPr>
                <w:rStyle w:val="af3"/>
                <w:rFonts w:ascii="Times New Roman" w:hAnsi="Times New Roman" w:cs="Times New Roman"/>
              </w:rPr>
              <w:t>город Искитим,</w:t>
            </w:r>
            <w:r w:rsidRPr="00E81611">
              <w:rPr>
                <w:rStyle w:val="af3"/>
                <w:rFonts w:ascii="Times New Roman" w:hAnsi="Times New Roman" w:cs="Times New Roman"/>
                <w:i/>
                <w:iCs/>
              </w:rPr>
              <w:t xml:space="preserve"> </w:t>
            </w:r>
            <w:r w:rsidRPr="00E81611">
              <w:rPr>
                <w:rFonts w:ascii="Times New Roman" w:hAnsi="Times New Roman" w:cs="Times New Roman"/>
                <w:i/>
                <w:iCs/>
              </w:rPr>
              <w:t xml:space="preserve"> </w:t>
            </w:r>
            <w:r w:rsidRPr="00E81611">
              <w:rPr>
                <w:rFonts w:ascii="Times New Roman" w:hAnsi="Times New Roman" w:cs="Times New Roman"/>
              </w:rPr>
              <w:t>микрорайон Подгорный, 35</w:t>
            </w:r>
          </w:p>
        </w:tc>
        <w:tc>
          <w:tcPr>
            <w:tcW w:w="483" w:type="pct"/>
          </w:tcPr>
          <w:p w14:paraId="01051CD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964</w:t>
            </w:r>
          </w:p>
        </w:tc>
        <w:tc>
          <w:tcPr>
            <w:tcW w:w="494" w:type="pct"/>
          </w:tcPr>
          <w:p w14:paraId="3C3088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804</w:t>
            </w:r>
          </w:p>
        </w:tc>
        <w:tc>
          <w:tcPr>
            <w:tcW w:w="449" w:type="pct"/>
          </w:tcPr>
          <w:p w14:paraId="2CEA17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w:t>
            </w:r>
          </w:p>
        </w:tc>
        <w:tc>
          <w:tcPr>
            <w:tcW w:w="518" w:type="pct"/>
          </w:tcPr>
          <w:p w14:paraId="2B8A3A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5001,1</w:t>
            </w:r>
          </w:p>
        </w:tc>
        <w:tc>
          <w:tcPr>
            <w:tcW w:w="972" w:type="pct"/>
          </w:tcPr>
          <w:p w14:paraId="70F61B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49%</w:t>
            </w:r>
          </w:p>
          <w:p w14:paraId="2C7D7E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6561C6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1969 год</w:t>
            </w:r>
          </w:p>
        </w:tc>
      </w:tr>
      <w:tr w:rsidR="00A148C5" w:rsidRPr="00E81611" w14:paraId="2316A246" w14:textId="77777777" w:rsidTr="009922A0">
        <w:tc>
          <w:tcPr>
            <w:tcW w:w="141" w:type="pct"/>
          </w:tcPr>
          <w:p w14:paraId="5FE4A7E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1015" w:type="pct"/>
          </w:tcPr>
          <w:p w14:paraId="62094AD0"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 средняя </w:t>
            </w:r>
            <w:r w:rsidRPr="00E81611">
              <w:rPr>
                <w:rFonts w:ascii="Times New Roman" w:hAnsi="Times New Roman" w:cs="Times New Roman"/>
                <w:color w:val="000000"/>
                <w:sz w:val="20"/>
                <w:szCs w:val="20"/>
              </w:rPr>
              <w:lastRenderedPageBreak/>
              <w:t xml:space="preserve">общеобразовательная школа                 № 9 города </w:t>
            </w:r>
          </w:p>
        </w:tc>
        <w:tc>
          <w:tcPr>
            <w:tcW w:w="929" w:type="pct"/>
          </w:tcPr>
          <w:p w14:paraId="1987F2DE" w14:textId="77777777" w:rsidR="00A148C5" w:rsidRPr="00E81611" w:rsidRDefault="00A148C5" w:rsidP="009922A0">
            <w:pPr>
              <w:spacing w:after="0" w:line="240" w:lineRule="auto"/>
              <w:rPr>
                <w:rFonts w:ascii="Times New Roman" w:hAnsi="Times New Roman" w:cs="Times New Roman"/>
                <w:i/>
                <w:iCs/>
              </w:rPr>
            </w:pPr>
            <w:r w:rsidRPr="00E81611">
              <w:rPr>
                <w:rStyle w:val="af3"/>
                <w:rFonts w:ascii="Times New Roman" w:hAnsi="Times New Roman" w:cs="Times New Roman"/>
              </w:rPr>
              <w:lastRenderedPageBreak/>
              <w:t>633208,</w:t>
            </w:r>
            <w:r w:rsidRPr="00E81611">
              <w:rPr>
                <w:rStyle w:val="af3"/>
                <w:rFonts w:ascii="Times New Roman" w:hAnsi="Times New Roman" w:cs="Times New Roman"/>
                <w:i/>
                <w:iCs/>
              </w:rPr>
              <w:t xml:space="preserve"> </w:t>
            </w:r>
            <w:r w:rsidRPr="00E81611">
              <w:rPr>
                <w:rStyle w:val="af4"/>
                <w:rFonts w:ascii="Times New Roman" w:hAnsi="Times New Roman" w:cs="Times New Roman"/>
              </w:rPr>
              <w:t xml:space="preserve">Новосибирская </w:t>
            </w:r>
            <w:r w:rsidRPr="00E81611">
              <w:rPr>
                <w:rStyle w:val="af4"/>
                <w:rFonts w:ascii="Times New Roman" w:hAnsi="Times New Roman" w:cs="Times New Roman"/>
              </w:rPr>
              <w:lastRenderedPageBreak/>
              <w:t>область</w:t>
            </w:r>
            <w:r w:rsidRPr="00E81611">
              <w:rPr>
                <w:rStyle w:val="af3"/>
                <w:rFonts w:ascii="Times New Roman" w:hAnsi="Times New Roman" w:cs="Times New Roman"/>
                <w:i/>
                <w:iCs/>
              </w:rPr>
              <w:t xml:space="preserve">,  </w:t>
            </w:r>
            <w:r w:rsidRPr="00E81611">
              <w:rPr>
                <w:rStyle w:val="af3"/>
                <w:rFonts w:ascii="Times New Roman" w:hAnsi="Times New Roman" w:cs="Times New Roman"/>
              </w:rPr>
              <w:t>город Искитим,    микрорайон Южный,</w:t>
            </w:r>
            <w:r w:rsidRPr="00E81611">
              <w:rPr>
                <w:rStyle w:val="af3"/>
                <w:rFonts w:ascii="Times New Roman" w:hAnsi="Times New Roman" w:cs="Times New Roman"/>
                <w:i/>
                <w:iCs/>
              </w:rPr>
              <w:t xml:space="preserve"> 53</w:t>
            </w:r>
          </w:p>
        </w:tc>
        <w:tc>
          <w:tcPr>
            <w:tcW w:w="483" w:type="pct"/>
          </w:tcPr>
          <w:p w14:paraId="0F7CF84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917</w:t>
            </w:r>
          </w:p>
        </w:tc>
        <w:tc>
          <w:tcPr>
            <w:tcW w:w="494" w:type="pct"/>
          </w:tcPr>
          <w:p w14:paraId="484E91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818</w:t>
            </w:r>
          </w:p>
        </w:tc>
        <w:tc>
          <w:tcPr>
            <w:tcW w:w="449" w:type="pct"/>
          </w:tcPr>
          <w:p w14:paraId="091E27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518" w:type="pct"/>
          </w:tcPr>
          <w:p w14:paraId="64E362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6526,9</w:t>
            </w:r>
          </w:p>
        </w:tc>
        <w:tc>
          <w:tcPr>
            <w:tcW w:w="972" w:type="pct"/>
          </w:tcPr>
          <w:p w14:paraId="023CD00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w:t>
            </w:r>
          </w:p>
          <w:p w14:paraId="720628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удовлетворительное</w:t>
            </w:r>
          </w:p>
          <w:p w14:paraId="715D4B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1987 год</w:t>
            </w:r>
          </w:p>
        </w:tc>
      </w:tr>
      <w:tr w:rsidR="00A148C5" w:rsidRPr="00E81611" w14:paraId="6F350694" w14:textId="77777777" w:rsidTr="009922A0">
        <w:trPr>
          <w:trHeight w:val="805"/>
        </w:trPr>
        <w:tc>
          <w:tcPr>
            <w:tcW w:w="141" w:type="pct"/>
          </w:tcPr>
          <w:p w14:paraId="365C271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9</w:t>
            </w:r>
          </w:p>
        </w:tc>
        <w:tc>
          <w:tcPr>
            <w:tcW w:w="1015" w:type="pct"/>
          </w:tcPr>
          <w:p w14:paraId="08540755"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 основная общеобразовательная школа       № 10 города </w:t>
            </w:r>
          </w:p>
        </w:tc>
        <w:tc>
          <w:tcPr>
            <w:tcW w:w="929" w:type="pct"/>
          </w:tcPr>
          <w:p w14:paraId="1AA9EB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color w:val="000000"/>
              </w:rPr>
              <w:t>633210, Новосибирская область, город Искитим,    улица Прорабская, 2а</w:t>
            </w:r>
            <w:r w:rsidRPr="00E81611">
              <w:rPr>
                <w:rFonts w:ascii="Times New Roman" w:hAnsi="Times New Roman" w:cs="Times New Roman"/>
              </w:rPr>
              <w:t xml:space="preserve">. </w:t>
            </w:r>
          </w:p>
        </w:tc>
        <w:tc>
          <w:tcPr>
            <w:tcW w:w="483" w:type="pct"/>
          </w:tcPr>
          <w:p w14:paraId="03CC7E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494" w:type="pct"/>
          </w:tcPr>
          <w:p w14:paraId="5718E0D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116</w:t>
            </w:r>
          </w:p>
        </w:tc>
        <w:tc>
          <w:tcPr>
            <w:tcW w:w="449" w:type="pct"/>
          </w:tcPr>
          <w:p w14:paraId="7076B2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518" w:type="pct"/>
          </w:tcPr>
          <w:p w14:paraId="14AED2F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1734,4</w:t>
            </w:r>
          </w:p>
        </w:tc>
        <w:tc>
          <w:tcPr>
            <w:tcW w:w="972" w:type="pct"/>
          </w:tcPr>
          <w:p w14:paraId="11E0A5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p w14:paraId="723DC42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469C24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1968 год</w:t>
            </w:r>
          </w:p>
        </w:tc>
      </w:tr>
      <w:tr w:rsidR="00A148C5" w:rsidRPr="00E81611" w14:paraId="3C4FC4B5" w14:textId="77777777" w:rsidTr="009922A0">
        <w:tc>
          <w:tcPr>
            <w:tcW w:w="141" w:type="pct"/>
          </w:tcPr>
          <w:p w14:paraId="604A456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015" w:type="pct"/>
          </w:tcPr>
          <w:p w14:paraId="1C55D1B2"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 средняя общеобразова-тельная школа                 № 11 </w:t>
            </w:r>
          </w:p>
        </w:tc>
        <w:tc>
          <w:tcPr>
            <w:tcW w:w="929" w:type="pct"/>
          </w:tcPr>
          <w:p w14:paraId="235A5981" w14:textId="77777777" w:rsidR="00A148C5" w:rsidRPr="00E81611" w:rsidRDefault="00A148C5" w:rsidP="009922A0">
            <w:pPr>
              <w:spacing w:after="0" w:line="240" w:lineRule="auto"/>
              <w:rPr>
                <w:rFonts w:ascii="Times New Roman" w:hAnsi="Times New Roman" w:cs="Times New Roman"/>
                <w:b/>
                <w:bCs/>
              </w:rPr>
            </w:pPr>
            <w:r w:rsidRPr="00E81611">
              <w:rPr>
                <w:rStyle w:val="af3"/>
                <w:rFonts w:ascii="Times New Roman" w:hAnsi="Times New Roman" w:cs="Times New Roman"/>
              </w:rPr>
              <w:t xml:space="preserve">633208, </w:t>
            </w:r>
            <w:r w:rsidRPr="00E81611">
              <w:rPr>
                <w:rStyle w:val="af4"/>
                <w:rFonts w:ascii="Times New Roman" w:hAnsi="Times New Roman" w:cs="Times New Roman"/>
              </w:rPr>
              <w:t>Новосибирская область</w:t>
            </w:r>
            <w:r w:rsidRPr="00E81611">
              <w:rPr>
                <w:rStyle w:val="af3"/>
                <w:rFonts w:ascii="Times New Roman" w:hAnsi="Times New Roman" w:cs="Times New Roman"/>
                <w:i/>
                <w:iCs/>
              </w:rPr>
              <w:t>,</w:t>
            </w:r>
            <w:r w:rsidRPr="00E81611">
              <w:rPr>
                <w:rStyle w:val="af3"/>
                <w:rFonts w:ascii="Times New Roman" w:hAnsi="Times New Roman" w:cs="Times New Roman"/>
              </w:rPr>
              <w:t xml:space="preserve">  город Искитим,    микрорайон Южный, 52</w:t>
            </w:r>
          </w:p>
        </w:tc>
        <w:tc>
          <w:tcPr>
            <w:tcW w:w="483" w:type="pct"/>
          </w:tcPr>
          <w:p w14:paraId="5C287A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810</w:t>
            </w:r>
          </w:p>
        </w:tc>
        <w:tc>
          <w:tcPr>
            <w:tcW w:w="494" w:type="pct"/>
          </w:tcPr>
          <w:p w14:paraId="17ECF2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804</w:t>
            </w:r>
          </w:p>
        </w:tc>
        <w:tc>
          <w:tcPr>
            <w:tcW w:w="449" w:type="pct"/>
          </w:tcPr>
          <w:p w14:paraId="78108E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39</w:t>
            </w:r>
          </w:p>
        </w:tc>
        <w:tc>
          <w:tcPr>
            <w:tcW w:w="518" w:type="pct"/>
          </w:tcPr>
          <w:p w14:paraId="2E4194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5806,1</w:t>
            </w:r>
          </w:p>
        </w:tc>
        <w:tc>
          <w:tcPr>
            <w:tcW w:w="972" w:type="pct"/>
          </w:tcPr>
          <w:p w14:paraId="24FCEEE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43%</w:t>
            </w:r>
          </w:p>
          <w:p w14:paraId="1665AA4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554111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1973 год</w:t>
            </w:r>
          </w:p>
        </w:tc>
      </w:tr>
      <w:tr w:rsidR="00A148C5" w:rsidRPr="00E81611" w14:paraId="1497B01A" w14:textId="77777777" w:rsidTr="009922A0">
        <w:tc>
          <w:tcPr>
            <w:tcW w:w="141" w:type="pct"/>
          </w:tcPr>
          <w:p w14:paraId="5B3A29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w:t>
            </w:r>
          </w:p>
        </w:tc>
        <w:tc>
          <w:tcPr>
            <w:tcW w:w="1015" w:type="pct"/>
          </w:tcPr>
          <w:p w14:paraId="615E789D"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 средняя общеобразовательная школа                 № 14  </w:t>
            </w:r>
          </w:p>
        </w:tc>
        <w:tc>
          <w:tcPr>
            <w:tcW w:w="929" w:type="pct"/>
          </w:tcPr>
          <w:p w14:paraId="00460E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color w:val="000000"/>
              </w:rPr>
              <w:t>633205,</w:t>
            </w:r>
            <w:r w:rsidRPr="00E81611">
              <w:rPr>
                <w:rStyle w:val="apple-converted-space"/>
                <w:rFonts w:ascii="Times New Roman" w:hAnsi="Times New Roman" w:cs="Times New Roman"/>
                <w:color w:val="000000"/>
              </w:rPr>
              <w:t> </w:t>
            </w:r>
            <w:r w:rsidRPr="00E81611">
              <w:rPr>
                <w:rFonts w:ascii="Times New Roman" w:hAnsi="Times New Roman" w:cs="Times New Roman"/>
                <w:color w:val="000000"/>
              </w:rPr>
              <w:t>Новосибирская область, </w:t>
            </w:r>
            <w:r w:rsidRPr="00E81611">
              <w:rPr>
                <w:rStyle w:val="apple-converted-space"/>
                <w:rFonts w:ascii="Times New Roman" w:hAnsi="Times New Roman" w:cs="Times New Roman"/>
                <w:color w:val="000000"/>
              </w:rPr>
              <w:t> </w:t>
            </w:r>
            <w:r w:rsidRPr="00E81611">
              <w:rPr>
                <w:rStyle w:val="af3"/>
                <w:rFonts w:ascii="Times New Roman" w:hAnsi="Times New Roman" w:cs="Times New Roman"/>
                <w:color w:val="00274F"/>
              </w:rPr>
              <w:t xml:space="preserve">город </w:t>
            </w:r>
            <w:r w:rsidRPr="00E81611">
              <w:rPr>
                <w:rFonts w:ascii="Times New Roman" w:hAnsi="Times New Roman" w:cs="Times New Roman"/>
                <w:color w:val="000000"/>
              </w:rPr>
              <w:t xml:space="preserve"> Искитим,  улица Нагорная, 2а</w:t>
            </w:r>
          </w:p>
        </w:tc>
        <w:tc>
          <w:tcPr>
            <w:tcW w:w="483" w:type="pct"/>
          </w:tcPr>
          <w:p w14:paraId="1AB6950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550</w:t>
            </w:r>
          </w:p>
        </w:tc>
        <w:tc>
          <w:tcPr>
            <w:tcW w:w="494" w:type="pct"/>
          </w:tcPr>
          <w:p w14:paraId="697FF0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454</w:t>
            </w:r>
          </w:p>
        </w:tc>
        <w:tc>
          <w:tcPr>
            <w:tcW w:w="449" w:type="pct"/>
          </w:tcPr>
          <w:p w14:paraId="6C3E41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518" w:type="pct"/>
          </w:tcPr>
          <w:p w14:paraId="2B75DB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4902,6</w:t>
            </w:r>
          </w:p>
        </w:tc>
        <w:tc>
          <w:tcPr>
            <w:tcW w:w="972" w:type="pct"/>
          </w:tcPr>
          <w:p w14:paraId="63681D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w:t>
            </w:r>
          </w:p>
          <w:p w14:paraId="2C520A5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62633FE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1979 год</w:t>
            </w:r>
          </w:p>
        </w:tc>
      </w:tr>
      <w:tr w:rsidR="00A148C5" w:rsidRPr="00E81611" w14:paraId="6E8EC94F" w14:textId="77777777" w:rsidTr="009922A0">
        <w:tc>
          <w:tcPr>
            <w:tcW w:w="141" w:type="pct"/>
          </w:tcPr>
          <w:p w14:paraId="1A4BA2D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015" w:type="pct"/>
          </w:tcPr>
          <w:p w14:paraId="62B32AA8"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 xml:space="preserve">МБОУ открытая  (сменная) общеобразовательная  школа  №1  </w:t>
            </w:r>
          </w:p>
        </w:tc>
        <w:tc>
          <w:tcPr>
            <w:tcW w:w="929" w:type="pct"/>
          </w:tcPr>
          <w:p w14:paraId="0E786858" w14:textId="77777777" w:rsidR="00A148C5" w:rsidRPr="00E81611" w:rsidRDefault="00A148C5" w:rsidP="009922A0">
            <w:pPr>
              <w:spacing w:after="0" w:line="240" w:lineRule="atLeast"/>
              <w:rPr>
                <w:rFonts w:ascii="Times New Roman" w:hAnsi="Times New Roman" w:cs="Times New Roman"/>
                <w:color w:val="000000"/>
              </w:rPr>
            </w:pPr>
            <w:r w:rsidRPr="00E81611">
              <w:rPr>
                <w:rFonts w:ascii="Times New Roman" w:hAnsi="Times New Roman" w:cs="Times New Roman"/>
              </w:rPr>
              <w:t xml:space="preserve">633210, </w:t>
            </w:r>
            <w:r w:rsidRPr="00E81611">
              <w:rPr>
                <w:rFonts w:ascii="Times New Roman" w:hAnsi="Times New Roman" w:cs="Times New Roman"/>
                <w:color w:val="000000"/>
              </w:rPr>
              <w:t xml:space="preserve">Новосибирская область, г. Искитим, </w:t>
            </w:r>
          </w:p>
          <w:p w14:paraId="3C47AE5E" w14:textId="77777777" w:rsidR="00A148C5" w:rsidRPr="00E81611" w:rsidRDefault="00A148C5" w:rsidP="009922A0">
            <w:pPr>
              <w:spacing w:after="0" w:line="240" w:lineRule="atLeast"/>
              <w:rPr>
                <w:rFonts w:ascii="Times New Roman" w:hAnsi="Times New Roman" w:cs="Times New Roman"/>
              </w:rPr>
            </w:pPr>
            <w:r w:rsidRPr="00E81611">
              <w:rPr>
                <w:rFonts w:ascii="Times New Roman" w:hAnsi="Times New Roman" w:cs="Times New Roman"/>
                <w:color w:val="000000"/>
              </w:rPr>
              <w:t>улица Комсомольская, 30а</w:t>
            </w:r>
          </w:p>
        </w:tc>
        <w:tc>
          <w:tcPr>
            <w:tcW w:w="483" w:type="pct"/>
          </w:tcPr>
          <w:p w14:paraId="24F9210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162</w:t>
            </w:r>
          </w:p>
        </w:tc>
        <w:tc>
          <w:tcPr>
            <w:tcW w:w="494" w:type="pct"/>
          </w:tcPr>
          <w:p w14:paraId="047575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141</w:t>
            </w:r>
          </w:p>
        </w:tc>
        <w:tc>
          <w:tcPr>
            <w:tcW w:w="449" w:type="pct"/>
          </w:tcPr>
          <w:p w14:paraId="291ADC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518" w:type="pct"/>
          </w:tcPr>
          <w:p w14:paraId="0692F4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764,3</w:t>
            </w:r>
          </w:p>
        </w:tc>
        <w:tc>
          <w:tcPr>
            <w:tcW w:w="972" w:type="pct"/>
          </w:tcPr>
          <w:p w14:paraId="4EAD96E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p w14:paraId="7482AC6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541CC3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1952 год</w:t>
            </w:r>
          </w:p>
        </w:tc>
      </w:tr>
      <w:tr w:rsidR="00A148C5" w:rsidRPr="00E81611" w14:paraId="5B9FA070" w14:textId="77777777" w:rsidTr="009922A0">
        <w:tc>
          <w:tcPr>
            <w:tcW w:w="141" w:type="pct"/>
          </w:tcPr>
          <w:p w14:paraId="76CDC1C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w:t>
            </w:r>
          </w:p>
        </w:tc>
        <w:tc>
          <w:tcPr>
            <w:tcW w:w="1015" w:type="pct"/>
          </w:tcPr>
          <w:p w14:paraId="4E8ECBB9"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color w:val="000000"/>
                <w:sz w:val="20"/>
                <w:szCs w:val="20"/>
              </w:rPr>
              <w:t xml:space="preserve">муниципальное казенное обще-образовательное учреждение  го-рода Искитима Новосибирской области «Коррекционная школа № 7» </w:t>
            </w:r>
          </w:p>
        </w:tc>
        <w:tc>
          <w:tcPr>
            <w:tcW w:w="929" w:type="pct"/>
          </w:tcPr>
          <w:p w14:paraId="572A64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color w:val="000000"/>
              </w:rPr>
              <w:t>633209, Новосибирская область, город Искитим, улица Советская, д.356</w:t>
            </w:r>
          </w:p>
        </w:tc>
        <w:tc>
          <w:tcPr>
            <w:tcW w:w="483" w:type="pct"/>
          </w:tcPr>
          <w:p w14:paraId="105D88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494" w:type="pct"/>
          </w:tcPr>
          <w:p w14:paraId="6F3F956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94</w:t>
            </w:r>
          </w:p>
        </w:tc>
        <w:tc>
          <w:tcPr>
            <w:tcW w:w="449" w:type="pct"/>
          </w:tcPr>
          <w:p w14:paraId="755347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w:t>
            </w:r>
          </w:p>
        </w:tc>
        <w:tc>
          <w:tcPr>
            <w:tcW w:w="518" w:type="pct"/>
          </w:tcPr>
          <w:p w14:paraId="16F313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2297,9</w:t>
            </w:r>
          </w:p>
        </w:tc>
        <w:tc>
          <w:tcPr>
            <w:tcW w:w="972" w:type="pct"/>
          </w:tcPr>
          <w:p w14:paraId="063705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42%</w:t>
            </w:r>
          </w:p>
          <w:p w14:paraId="07CE51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111131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1965 год</w:t>
            </w:r>
          </w:p>
        </w:tc>
      </w:tr>
      <w:tr w:rsidR="00A148C5" w:rsidRPr="00E81611" w14:paraId="1CF0D50A" w14:textId="77777777" w:rsidTr="009922A0">
        <w:tc>
          <w:tcPr>
            <w:tcW w:w="141" w:type="pct"/>
          </w:tcPr>
          <w:p w14:paraId="15DAD8D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w:t>
            </w:r>
          </w:p>
        </w:tc>
        <w:tc>
          <w:tcPr>
            <w:tcW w:w="1015" w:type="pct"/>
          </w:tcPr>
          <w:p w14:paraId="07BE202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color w:val="000000"/>
                <w:sz w:val="20"/>
                <w:szCs w:val="20"/>
              </w:rPr>
              <w:t>муниципальное автономное общеобразовательное учрежде-ние  «Коррекционная  школа-интернат № 12»</w:t>
            </w:r>
          </w:p>
        </w:tc>
        <w:tc>
          <w:tcPr>
            <w:tcW w:w="929" w:type="pct"/>
          </w:tcPr>
          <w:p w14:paraId="23E537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color w:val="000000"/>
              </w:rPr>
              <w:t>633209, Новосибирская область, город Искитим, микрорайон Центральный, 17а.</w:t>
            </w:r>
          </w:p>
        </w:tc>
        <w:tc>
          <w:tcPr>
            <w:tcW w:w="483" w:type="pct"/>
          </w:tcPr>
          <w:p w14:paraId="2B86DCA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494" w:type="pct"/>
          </w:tcPr>
          <w:p w14:paraId="6FCC23D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132</w:t>
            </w:r>
          </w:p>
        </w:tc>
        <w:tc>
          <w:tcPr>
            <w:tcW w:w="449" w:type="pct"/>
          </w:tcPr>
          <w:p w14:paraId="058912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518" w:type="pct"/>
          </w:tcPr>
          <w:p w14:paraId="768865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4321,0</w:t>
            </w:r>
          </w:p>
        </w:tc>
        <w:tc>
          <w:tcPr>
            <w:tcW w:w="972" w:type="pct"/>
          </w:tcPr>
          <w:p w14:paraId="69A9169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66%</w:t>
            </w:r>
          </w:p>
          <w:p w14:paraId="16D383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4B587E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1963 год</w:t>
            </w:r>
          </w:p>
        </w:tc>
      </w:tr>
    </w:tbl>
    <w:p w14:paraId="5E29AE68" w14:textId="77777777" w:rsidR="00A148C5" w:rsidRDefault="00A148C5" w:rsidP="00A148C5">
      <w:pPr>
        <w:spacing w:after="0" w:line="240" w:lineRule="auto"/>
        <w:rPr>
          <w:rFonts w:ascii="Times New Roman" w:hAnsi="Times New Roman" w:cs="Times New Roman"/>
          <w:sz w:val="24"/>
          <w:szCs w:val="24"/>
        </w:rPr>
      </w:pPr>
    </w:p>
    <w:p w14:paraId="0014BA74" w14:textId="77777777" w:rsidR="00A148C5" w:rsidRDefault="00A148C5" w:rsidP="00A148C5">
      <w:pPr>
        <w:spacing w:after="0" w:line="240" w:lineRule="auto"/>
        <w:rPr>
          <w:rFonts w:ascii="Times New Roman" w:hAnsi="Times New Roman" w:cs="Times New Roman"/>
          <w:i/>
          <w:iCs/>
          <w:sz w:val="24"/>
          <w:szCs w:val="24"/>
        </w:rPr>
      </w:pPr>
    </w:p>
    <w:p w14:paraId="3641B27B" w14:textId="77777777" w:rsidR="00A148C5" w:rsidRDefault="00A148C5" w:rsidP="00A148C5">
      <w:pPr>
        <w:spacing w:after="0" w:line="240" w:lineRule="auto"/>
        <w:rPr>
          <w:rFonts w:ascii="Times New Roman" w:hAnsi="Times New Roman" w:cs="Times New Roman"/>
          <w:i/>
          <w:iCs/>
          <w:sz w:val="24"/>
          <w:szCs w:val="24"/>
        </w:rPr>
      </w:pPr>
    </w:p>
    <w:p w14:paraId="1168F753" w14:textId="77777777" w:rsidR="00A148C5" w:rsidRDefault="00A148C5" w:rsidP="00A148C5">
      <w:pPr>
        <w:spacing w:after="0" w:line="240" w:lineRule="auto"/>
        <w:rPr>
          <w:rFonts w:ascii="Times New Roman" w:hAnsi="Times New Roman" w:cs="Times New Roman"/>
          <w:i/>
          <w:iCs/>
          <w:sz w:val="24"/>
          <w:szCs w:val="24"/>
        </w:rPr>
      </w:pPr>
    </w:p>
    <w:p w14:paraId="02E4D5B7" w14:textId="77777777" w:rsidR="00A148C5" w:rsidRDefault="00A148C5" w:rsidP="00A148C5">
      <w:pPr>
        <w:spacing w:after="0" w:line="240" w:lineRule="auto"/>
        <w:rPr>
          <w:rFonts w:ascii="Times New Roman" w:hAnsi="Times New Roman" w:cs="Times New Roman"/>
          <w:i/>
          <w:iCs/>
          <w:sz w:val="24"/>
          <w:szCs w:val="24"/>
        </w:rPr>
        <w:sectPr w:rsidR="00A148C5" w:rsidSect="007F5F08">
          <w:pgSz w:w="16838" w:h="11906" w:orient="landscape"/>
          <w:pgMar w:top="850" w:right="1134" w:bottom="1701" w:left="1134" w:header="708" w:footer="708" w:gutter="0"/>
          <w:cols w:space="708"/>
          <w:docGrid w:linePitch="360"/>
        </w:sectPr>
      </w:pPr>
    </w:p>
    <w:p w14:paraId="1FE7878D" w14:textId="77777777" w:rsidR="00A148C5" w:rsidRPr="00D5436F" w:rsidRDefault="00A148C5" w:rsidP="00A148C5">
      <w:pPr>
        <w:spacing w:after="0" w:line="240" w:lineRule="auto"/>
        <w:rPr>
          <w:rFonts w:ascii="Times New Roman" w:hAnsi="Times New Roman" w:cs="Times New Roman"/>
          <w:i/>
          <w:iCs/>
          <w:sz w:val="24"/>
          <w:szCs w:val="24"/>
        </w:rPr>
      </w:pPr>
      <w:r w:rsidRPr="00D5436F">
        <w:rPr>
          <w:rFonts w:ascii="Times New Roman" w:hAnsi="Times New Roman" w:cs="Times New Roman"/>
          <w:i/>
          <w:iCs/>
          <w:sz w:val="24"/>
          <w:szCs w:val="24"/>
        </w:rPr>
        <w:lastRenderedPageBreak/>
        <w:t>Таблица П-</w:t>
      </w:r>
      <w:r>
        <w:rPr>
          <w:rFonts w:ascii="Times New Roman" w:hAnsi="Times New Roman" w:cs="Times New Roman"/>
          <w:i/>
          <w:iCs/>
          <w:sz w:val="24"/>
          <w:szCs w:val="24"/>
        </w:rPr>
        <w:t>5</w:t>
      </w:r>
      <w:r w:rsidRPr="00D5436F">
        <w:rPr>
          <w:rFonts w:ascii="Times New Roman" w:hAnsi="Times New Roman" w:cs="Times New Roman"/>
          <w:i/>
          <w:iCs/>
          <w:sz w:val="24"/>
          <w:szCs w:val="24"/>
        </w:rPr>
        <w:t xml:space="preserve">.3 - Перечень </w:t>
      </w:r>
      <w:r>
        <w:rPr>
          <w:rFonts w:ascii="Times New Roman" w:hAnsi="Times New Roman" w:cs="Times New Roman"/>
          <w:i/>
          <w:iCs/>
          <w:sz w:val="24"/>
          <w:szCs w:val="24"/>
        </w:rPr>
        <w:t xml:space="preserve">и характеристики </w:t>
      </w:r>
      <w:r w:rsidRPr="00D5436F">
        <w:rPr>
          <w:rFonts w:ascii="Times New Roman" w:hAnsi="Times New Roman" w:cs="Times New Roman"/>
          <w:i/>
          <w:iCs/>
          <w:sz w:val="24"/>
          <w:szCs w:val="24"/>
        </w:rPr>
        <w:t>дополнительных образовательных учреждений</w:t>
      </w:r>
      <w:r>
        <w:rPr>
          <w:rFonts w:ascii="Times New Roman" w:hAnsi="Times New Roman" w:cs="Times New Roman"/>
          <w:i/>
          <w:iCs/>
          <w:sz w:val="24"/>
          <w:szCs w:val="24"/>
        </w:rPr>
        <w:t xml:space="preserve"> города  Искитим по состоянию на 01.01.2019 г.</w:t>
      </w:r>
    </w:p>
    <w:p w14:paraId="1047FD4D" w14:textId="77777777" w:rsidR="00A148C5" w:rsidRPr="00D5436F" w:rsidRDefault="00A148C5" w:rsidP="00A148C5">
      <w:pPr>
        <w:spacing w:after="0" w:line="240" w:lineRule="auto"/>
        <w:rPr>
          <w:rFonts w:ascii="Times New Roman" w:hAnsi="Times New Roman" w:cs="Times New Roman"/>
          <w:i/>
          <w:iCs/>
          <w:color w:val="1F497D"/>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5"/>
        <w:gridCol w:w="2833"/>
        <w:gridCol w:w="3052"/>
        <w:gridCol w:w="1584"/>
        <w:gridCol w:w="1581"/>
        <w:gridCol w:w="1415"/>
        <w:gridCol w:w="1465"/>
        <w:gridCol w:w="3310"/>
      </w:tblGrid>
      <w:tr w:rsidR="00A148C5" w:rsidRPr="00E81611" w14:paraId="5A66366D" w14:textId="77777777" w:rsidTr="009922A0">
        <w:tc>
          <w:tcPr>
            <w:tcW w:w="142" w:type="pct"/>
            <w:shd w:val="clear" w:color="auto" w:fill="244061"/>
          </w:tcPr>
          <w:p w14:paraId="34CD2B9F"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903" w:type="pct"/>
            <w:shd w:val="clear" w:color="auto" w:fill="244061"/>
          </w:tcPr>
          <w:p w14:paraId="3E0F3287"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w:t>
            </w:r>
          </w:p>
          <w:p w14:paraId="68122E9F"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учреждения</w:t>
            </w:r>
          </w:p>
        </w:tc>
        <w:tc>
          <w:tcPr>
            <w:tcW w:w="973" w:type="pct"/>
            <w:shd w:val="clear" w:color="auto" w:fill="244061"/>
          </w:tcPr>
          <w:p w14:paraId="1C9371D7"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Адрес</w:t>
            </w:r>
          </w:p>
        </w:tc>
        <w:tc>
          <w:tcPr>
            <w:tcW w:w="505" w:type="pct"/>
            <w:shd w:val="clear" w:color="auto" w:fill="244061"/>
          </w:tcPr>
          <w:p w14:paraId="5F83040B"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Проектная вместимость</w:t>
            </w:r>
          </w:p>
        </w:tc>
        <w:tc>
          <w:tcPr>
            <w:tcW w:w="504" w:type="pct"/>
            <w:shd w:val="clear" w:color="auto" w:fill="244061"/>
          </w:tcPr>
          <w:p w14:paraId="403F0A04"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Фактическое количество учащихся</w:t>
            </w:r>
          </w:p>
        </w:tc>
        <w:tc>
          <w:tcPr>
            <w:tcW w:w="451" w:type="pct"/>
            <w:shd w:val="clear" w:color="auto" w:fill="244061"/>
          </w:tcPr>
          <w:p w14:paraId="4D700422"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Количество учителей</w:t>
            </w:r>
          </w:p>
        </w:tc>
        <w:tc>
          <w:tcPr>
            <w:tcW w:w="467" w:type="pct"/>
            <w:shd w:val="clear" w:color="auto" w:fill="244061"/>
          </w:tcPr>
          <w:p w14:paraId="5D5B6D88"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Площадь территории, м</w:t>
            </w:r>
            <w:r w:rsidRPr="00E81611">
              <w:rPr>
                <w:rFonts w:ascii="Times New Roman" w:hAnsi="Times New Roman" w:cs="Times New Roman"/>
                <w:b/>
                <w:bCs/>
                <w:vertAlign w:val="superscript"/>
              </w:rPr>
              <w:t>2</w:t>
            </w:r>
          </w:p>
        </w:tc>
        <w:tc>
          <w:tcPr>
            <w:tcW w:w="1055" w:type="pct"/>
            <w:shd w:val="clear" w:color="auto" w:fill="244061"/>
          </w:tcPr>
          <w:p w14:paraId="1785EAC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Физическое состояние зданий</w:t>
            </w:r>
          </w:p>
          <w:p w14:paraId="078D7FA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 xml:space="preserve"> (% износа, статус, год ввода и прочее)</w:t>
            </w:r>
          </w:p>
        </w:tc>
      </w:tr>
      <w:tr w:rsidR="00A148C5" w:rsidRPr="00E81611" w14:paraId="24EE35C7" w14:textId="77777777" w:rsidTr="009922A0">
        <w:tc>
          <w:tcPr>
            <w:tcW w:w="142" w:type="pct"/>
          </w:tcPr>
          <w:p w14:paraId="1E42E5D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903" w:type="pct"/>
          </w:tcPr>
          <w:p w14:paraId="0779293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МАОУ ДО «Центр допол</w:t>
            </w:r>
            <w:r>
              <w:rPr>
                <w:rFonts w:ascii="Times New Roman" w:hAnsi="Times New Roman" w:cs="Times New Roman"/>
              </w:rPr>
              <w:t>-</w:t>
            </w:r>
            <w:r w:rsidRPr="00E81611">
              <w:rPr>
                <w:rFonts w:ascii="Times New Roman" w:hAnsi="Times New Roman" w:cs="Times New Roman"/>
              </w:rPr>
              <w:t>нительного образования» города Искитима Новоси</w:t>
            </w:r>
            <w:r>
              <w:rPr>
                <w:rFonts w:ascii="Times New Roman" w:hAnsi="Times New Roman" w:cs="Times New Roman"/>
              </w:rPr>
              <w:t>-</w:t>
            </w:r>
            <w:r w:rsidRPr="00E81611">
              <w:rPr>
                <w:rFonts w:ascii="Times New Roman" w:hAnsi="Times New Roman" w:cs="Times New Roman"/>
              </w:rPr>
              <w:t>бирской области</w:t>
            </w:r>
          </w:p>
        </w:tc>
        <w:tc>
          <w:tcPr>
            <w:tcW w:w="973" w:type="pct"/>
          </w:tcPr>
          <w:p w14:paraId="4E2E622B" w14:textId="77777777" w:rsidR="00A148C5" w:rsidRPr="00E81611" w:rsidRDefault="00A148C5" w:rsidP="009922A0">
            <w:pPr>
              <w:spacing w:after="0" w:line="240" w:lineRule="auto"/>
              <w:rPr>
                <w:rFonts w:ascii="Times New Roman" w:hAnsi="Times New Roman" w:cs="Times New Roman"/>
              </w:rPr>
            </w:pPr>
            <w:hyperlink r:id="rId78" w:tgtFrame="_blank" w:history="1">
              <w:r w:rsidRPr="00E81611">
                <w:rPr>
                  <w:rStyle w:val="af2"/>
                  <w:color w:val="auto"/>
                </w:rPr>
                <w:t>633209 Новосибирская область,  г. Искитим, ул. Коммунистическая, д.59</w:t>
              </w:r>
            </w:hyperlink>
          </w:p>
        </w:tc>
        <w:tc>
          <w:tcPr>
            <w:tcW w:w="505" w:type="pct"/>
          </w:tcPr>
          <w:p w14:paraId="6478E0E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240</w:t>
            </w:r>
          </w:p>
        </w:tc>
        <w:tc>
          <w:tcPr>
            <w:tcW w:w="504" w:type="pct"/>
          </w:tcPr>
          <w:p w14:paraId="0C5859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2029 (2019 г.)</w:t>
            </w:r>
          </w:p>
        </w:tc>
        <w:tc>
          <w:tcPr>
            <w:tcW w:w="451" w:type="pct"/>
          </w:tcPr>
          <w:p w14:paraId="346B993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34</w:t>
            </w:r>
          </w:p>
        </w:tc>
        <w:tc>
          <w:tcPr>
            <w:tcW w:w="467" w:type="pct"/>
          </w:tcPr>
          <w:p w14:paraId="1EE0CA8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3715,4</w:t>
            </w:r>
          </w:p>
        </w:tc>
        <w:tc>
          <w:tcPr>
            <w:tcW w:w="1055" w:type="pct"/>
          </w:tcPr>
          <w:p w14:paraId="30C6CC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 износа.</w:t>
            </w:r>
          </w:p>
          <w:p w14:paraId="55A119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206D87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1952 год. Материал – стены шлакоблочные</w:t>
            </w:r>
          </w:p>
        </w:tc>
      </w:tr>
      <w:tr w:rsidR="00A148C5" w:rsidRPr="00E81611" w14:paraId="1D286FC3" w14:textId="77777777" w:rsidTr="009922A0">
        <w:tc>
          <w:tcPr>
            <w:tcW w:w="142" w:type="pct"/>
          </w:tcPr>
          <w:p w14:paraId="6191E1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903" w:type="pct"/>
          </w:tcPr>
          <w:p w14:paraId="3496B64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МАОУ ДО Детско – юношеская спортивная школа города Искитима Новосибирской области</w:t>
            </w:r>
          </w:p>
        </w:tc>
        <w:tc>
          <w:tcPr>
            <w:tcW w:w="973" w:type="pct"/>
          </w:tcPr>
          <w:p w14:paraId="14DC34D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color w:val="333333"/>
                <w:shd w:val="clear" w:color="auto" w:fill="F9F9F9"/>
              </w:rPr>
              <w:t xml:space="preserve">633204, Российская Федерация, </w:t>
            </w:r>
            <w:r>
              <w:rPr>
                <w:rFonts w:ascii="Times New Roman" w:hAnsi="Times New Roman" w:cs="Times New Roman"/>
                <w:color w:val="333333"/>
                <w:shd w:val="clear" w:color="auto" w:fill="F9F9F9"/>
              </w:rPr>
              <w:t>Н</w:t>
            </w:r>
            <w:r w:rsidRPr="00E81611">
              <w:rPr>
                <w:rFonts w:ascii="Times New Roman" w:hAnsi="Times New Roman" w:cs="Times New Roman"/>
                <w:color w:val="333333"/>
                <w:shd w:val="clear" w:color="auto" w:fill="F9F9F9"/>
              </w:rPr>
              <w:t>овосибирская обл., Искитим г., Подгорный мкр, д.46 Б</w:t>
            </w:r>
          </w:p>
        </w:tc>
        <w:tc>
          <w:tcPr>
            <w:tcW w:w="505" w:type="pct"/>
          </w:tcPr>
          <w:p w14:paraId="5EE4BF0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350</w:t>
            </w:r>
          </w:p>
        </w:tc>
        <w:tc>
          <w:tcPr>
            <w:tcW w:w="504" w:type="pct"/>
          </w:tcPr>
          <w:p w14:paraId="08823B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1107 (2019 г.)</w:t>
            </w:r>
          </w:p>
        </w:tc>
        <w:tc>
          <w:tcPr>
            <w:tcW w:w="451" w:type="pct"/>
          </w:tcPr>
          <w:p w14:paraId="073084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33</w:t>
            </w:r>
          </w:p>
        </w:tc>
        <w:tc>
          <w:tcPr>
            <w:tcW w:w="467" w:type="pct"/>
          </w:tcPr>
          <w:p w14:paraId="6B54F98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2521,8</w:t>
            </w:r>
          </w:p>
        </w:tc>
        <w:tc>
          <w:tcPr>
            <w:tcW w:w="1055" w:type="pct"/>
          </w:tcPr>
          <w:p w14:paraId="35F679A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91% износа.</w:t>
            </w:r>
          </w:p>
          <w:p w14:paraId="4BA5D7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34362B5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1990 год</w:t>
            </w:r>
            <w:r>
              <w:rPr>
                <w:rFonts w:ascii="Times New Roman" w:hAnsi="Times New Roman" w:cs="Times New Roman"/>
              </w:rPr>
              <w:t>.</w:t>
            </w:r>
            <w:r w:rsidRPr="00E81611">
              <w:rPr>
                <w:rFonts w:ascii="Times New Roman" w:hAnsi="Times New Roman" w:cs="Times New Roman"/>
              </w:rPr>
              <w:t xml:space="preserve"> Материал – стены панельные</w:t>
            </w:r>
          </w:p>
        </w:tc>
      </w:tr>
      <w:tr w:rsidR="00A148C5" w:rsidRPr="00E81611" w14:paraId="38D620C9" w14:textId="77777777" w:rsidTr="009922A0">
        <w:tc>
          <w:tcPr>
            <w:tcW w:w="142" w:type="pct"/>
          </w:tcPr>
          <w:p w14:paraId="33543B3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903" w:type="pct"/>
          </w:tcPr>
          <w:p w14:paraId="416FBF3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МБОУ ДО «Детская музыкальная школа» г.Искитима </w:t>
            </w:r>
          </w:p>
        </w:tc>
        <w:tc>
          <w:tcPr>
            <w:tcW w:w="973" w:type="pct"/>
          </w:tcPr>
          <w:p w14:paraId="7707507B" w14:textId="77777777" w:rsidR="00A148C5" w:rsidRPr="00E81611" w:rsidRDefault="00A148C5" w:rsidP="009922A0">
            <w:pPr>
              <w:spacing w:after="0" w:line="240" w:lineRule="auto"/>
              <w:jc w:val="both"/>
              <w:rPr>
                <w:rFonts w:ascii="Times New Roman" w:hAnsi="Times New Roman" w:cs="Times New Roman"/>
                <w:color w:val="333333"/>
                <w:shd w:val="clear" w:color="auto" w:fill="F9F9F9"/>
              </w:rPr>
            </w:pPr>
            <w:r w:rsidRPr="00E81611">
              <w:rPr>
                <w:rFonts w:ascii="Times New Roman" w:hAnsi="Times New Roman" w:cs="Times New Roman"/>
                <w:color w:val="333333"/>
                <w:shd w:val="clear" w:color="auto" w:fill="F9F9F9"/>
              </w:rPr>
              <w:t>г.Искитим, ул.Комсомольская, 20А</w:t>
            </w:r>
          </w:p>
        </w:tc>
        <w:tc>
          <w:tcPr>
            <w:tcW w:w="505" w:type="pct"/>
          </w:tcPr>
          <w:p w14:paraId="6EA7850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320</w:t>
            </w:r>
          </w:p>
        </w:tc>
        <w:tc>
          <w:tcPr>
            <w:tcW w:w="504" w:type="pct"/>
          </w:tcPr>
          <w:p w14:paraId="2BA7519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381 (2017 г.)</w:t>
            </w:r>
          </w:p>
        </w:tc>
        <w:tc>
          <w:tcPr>
            <w:tcW w:w="451" w:type="pct"/>
          </w:tcPr>
          <w:p w14:paraId="4CF28F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39</w:t>
            </w:r>
          </w:p>
        </w:tc>
        <w:tc>
          <w:tcPr>
            <w:tcW w:w="467" w:type="pct"/>
          </w:tcPr>
          <w:p w14:paraId="106808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1772</w:t>
            </w:r>
          </w:p>
        </w:tc>
        <w:tc>
          <w:tcPr>
            <w:tcW w:w="1055" w:type="pct"/>
          </w:tcPr>
          <w:p w14:paraId="0217F16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 износа.</w:t>
            </w:r>
          </w:p>
          <w:p w14:paraId="6B93B7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w:t>
            </w:r>
          </w:p>
          <w:p w14:paraId="1CE2835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1995 г. Материал - кирпич</w:t>
            </w:r>
          </w:p>
        </w:tc>
      </w:tr>
      <w:tr w:rsidR="00A148C5" w:rsidRPr="00E81611" w14:paraId="1771082A" w14:textId="77777777" w:rsidTr="009922A0">
        <w:tc>
          <w:tcPr>
            <w:tcW w:w="142" w:type="pct"/>
          </w:tcPr>
          <w:p w14:paraId="09B499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903" w:type="pct"/>
          </w:tcPr>
          <w:p w14:paraId="70841FA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МБОУ ДО «Детская школа искусств» г.Искитима</w:t>
            </w:r>
          </w:p>
        </w:tc>
        <w:tc>
          <w:tcPr>
            <w:tcW w:w="973" w:type="pct"/>
          </w:tcPr>
          <w:p w14:paraId="17BF31F9" w14:textId="77777777" w:rsidR="00A148C5" w:rsidRPr="00E81611" w:rsidRDefault="00A148C5" w:rsidP="009922A0">
            <w:pPr>
              <w:spacing w:after="0" w:line="240" w:lineRule="auto"/>
              <w:jc w:val="both"/>
              <w:rPr>
                <w:rFonts w:ascii="Times New Roman" w:hAnsi="Times New Roman" w:cs="Times New Roman"/>
                <w:color w:val="333333"/>
                <w:shd w:val="clear" w:color="auto" w:fill="F9F9F9"/>
              </w:rPr>
            </w:pPr>
            <w:r w:rsidRPr="00E81611">
              <w:rPr>
                <w:rFonts w:ascii="Times New Roman" w:hAnsi="Times New Roman" w:cs="Times New Roman"/>
                <w:color w:val="333333"/>
                <w:shd w:val="clear" w:color="auto" w:fill="F9F9F9"/>
              </w:rPr>
              <w:t>Г.Искитим, ул.Семипалатинская, 40</w:t>
            </w:r>
          </w:p>
        </w:tc>
        <w:tc>
          <w:tcPr>
            <w:tcW w:w="505" w:type="pct"/>
          </w:tcPr>
          <w:p w14:paraId="1CECCAF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504" w:type="pct"/>
          </w:tcPr>
          <w:p w14:paraId="43323CD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281 (2017 г.)</w:t>
            </w:r>
          </w:p>
        </w:tc>
        <w:tc>
          <w:tcPr>
            <w:tcW w:w="451" w:type="pct"/>
          </w:tcPr>
          <w:p w14:paraId="7954F4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467" w:type="pct"/>
          </w:tcPr>
          <w:p w14:paraId="4B2BF80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750</w:t>
            </w:r>
          </w:p>
        </w:tc>
        <w:tc>
          <w:tcPr>
            <w:tcW w:w="1055" w:type="pct"/>
          </w:tcPr>
          <w:p w14:paraId="70D7BD4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92% износа.</w:t>
            </w:r>
          </w:p>
          <w:p w14:paraId="1F85FD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Требует капитального ремонта</w:t>
            </w:r>
          </w:p>
          <w:p w14:paraId="7264933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1987 г.  Материал – бетон.</w:t>
            </w:r>
          </w:p>
        </w:tc>
      </w:tr>
    </w:tbl>
    <w:p w14:paraId="665302E8" w14:textId="77777777" w:rsidR="00A148C5" w:rsidRPr="003E5C1E" w:rsidRDefault="00A148C5" w:rsidP="00A148C5">
      <w:pPr>
        <w:spacing w:after="0" w:line="240" w:lineRule="auto"/>
        <w:rPr>
          <w:rFonts w:ascii="Times New Roman" w:hAnsi="Times New Roman" w:cs="Times New Roman"/>
          <w:sz w:val="24"/>
          <w:szCs w:val="24"/>
        </w:rPr>
      </w:pPr>
    </w:p>
    <w:p w14:paraId="19A35B58" w14:textId="77777777" w:rsidR="00A148C5" w:rsidRDefault="00A148C5" w:rsidP="00A148C5">
      <w:pPr>
        <w:tabs>
          <w:tab w:val="left" w:pos="8572"/>
        </w:tabs>
        <w:spacing w:after="0" w:line="240" w:lineRule="auto"/>
        <w:rPr>
          <w:rFonts w:ascii="Times New Roman" w:hAnsi="Times New Roman" w:cs="Times New Roman"/>
          <w:i/>
          <w:iCs/>
          <w:sz w:val="24"/>
          <w:szCs w:val="24"/>
        </w:rPr>
      </w:pPr>
      <w:r w:rsidRPr="00520B5B">
        <w:rPr>
          <w:rFonts w:ascii="Times New Roman" w:hAnsi="Times New Roman" w:cs="Times New Roman"/>
          <w:i/>
          <w:iCs/>
          <w:sz w:val="24"/>
          <w:szCs w:val="24"/>
        </w:rPr>
        <w:t xml:space="preserve">Таблица </w:t>
      </w:r>
      <w:r>
        <w:rPr>
          <w:rFonts w:ascii="Times New Roman" w:hAnsi="Times New Roman" w:cs="Times New Roman"/>
          <w:i/>
          <w:iCs/>
          <w:sz w:val="24"/>
          <w:szCs w:val="24"/>
        </w:rPr>
        <w:t>П-5.4</w:t>
      </w:r>
      <w:r w:rsidRPr="00520B5B">
        <w:rPr>
          <w:rFonts w:ascii="Times New Roman" w:hAnsi="Times New Roman" w:cs="Times New Roman"/>
          <w:i/>
          <w:iCs/>
          <w:sz w:val="24"/>
          <w:szCs w:val="24"/>
        </w:rPr>
        <w:t xml:space="preserve"> - Перечень мероприятий по строительству, реконструкции, модернизации, капитальному ремонту и ремонту учреждений образования г</w:t>
      </w:r>
      <w:r>
        <w:rPr>
          <w:rFonts w:ascii="Times New Roman" w:hAnsi="Times New Roman" w:cs="Times New Roman"/>
          <w:i/>
          <w:iCs/>
          <w:sz w:val="24"/>
          <w:szCs w:val="24"/>
        </w:rPr>
        <w:t>орода Искитим</w:t>
      </w:r>
      <w:r w:rsidRPr="00520B5B">
        <w:rPr>
          <w:rFonts w:ascii="Times New Roman" w:hAnsi="Times New Roman" w:cs="Times New Roman"/>
          <w:i/>
          <w:iCs/>
          <w:sz w:val="24"/>
          <w:szCs w:val="24"/>
        </w:rPr>
        <w:t>, оснащению их материально-технической базы на период 2014 – 2018 годы</w:t>
      </w:r>
    </w:p>
    <w:p w14:paraId="2AF40960" w14:textId="77777777" w:rsidR="00A148C5" w:rsidRPr="00520B5B" w:rsidRDefault="00A148C5" w:rsidP="00A148C5">
      <w:pPr>
        <w:tabs>
          <w:tab w:val="left" w:pos="8572"/>
        </w:tabs>
        <w:spacing w:after="0" w:line="240" w:lineRule="auto"/>
        <w:rPr>
          <w:rFonts w:ascii="Times New Roman" w:hAnsi="Times New Roman" w:cs="Times New Roman"/>
          <w:i/>
          <w:iCs/>
          <w:sz w:val="8"/>
          <w:szCs w:val="8"/>
        </w:rPr>
      </w:pPr>
    </w:p>
    <w:tbl>
      <w:tblPr>
        <w:tblW w:w="5309" w:type="pct"/>
        <w:tblLayout w:type="fixed"/>
        <w:tblCellMar>
          <w:left w:w="113" w:type="dxa"/>
        </w:tblCellMar>
        <w:tblLook w:val="0000" w:firstRow="0" w:lastRow="0" w:firstColumn="0" w:lastColumn="0" w:noHBand="0" w:noVBand="0"/>
      </w:tblPr>
      <w:tblGrid>
        <w:gridCol w:w="537"/>
        <w:gridCol w:w="2126"/>
        <w:gridCol w:w="4627"/>
        <w:gridCol w:w="308"/>
        <w:gridCol w:w="2284"/>
        <w:gridCol w:w="1527"/>
        <w:gridCol w:w="2170"/>
        <w:gridCol w:w="2126"/>
      </w:tblGrid>
      <w:tr w:rsidR="00A148C5" w:rsidRPr="00E81611" w14:paraId="7B8D6A8C" w14:textId="77777777" w:rsidTr="009922A0">
        <w:tc>
          <w:tcPr>
            <w:tcW w:w="171" w:type="pct"/>
            <w:vMerge w:val="restart"/>
            <w:tcBorders>
              <w:top w:val="single" w:sz="4" w:space="0" w:color="000001"/>
              <w:left w:val="single" w:sz="4" w:space="0" w:color="000001"/>
              <w:bottom w:val="single" w:sz="4" w:space="0" w:color="000001"/>
              <w:right w:val="single" w:sz="4" w:space="0" w:color="000001"/>
            </w:tcBorders>
            <w:shd w:val="clear" w:color="auto" w:fill="244061"/>
          </w:tcPr>
          <w:p w14:paraId="6F186982"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677" w:type="pct"/>
            <w:vMerge w:val="restart"/>
            <w:tcBorders>
              <w:top w:val="single" w:sz="4" w:space="0" w:color="000001"/>
              <w:left w:val="single" w:sz="4" w:space="0" w:color="000001"/>
              <w:bottom w:val="single" w:sz="4" w:space="0" w:color="000001"/>
              <w:right w:val="single" w:sz="4" w:space="0" w:color="000001"/>
            </w:tcBorders>
            <w:shd w:val="clear" w:color="auto" w:fill="244061"/>
          </w:tcPr>
          <w:p w14:paraId="1694A4E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Название объектов</w:t>
            </w:r>
          </w:p>
        </w:tc>
        <w:tc>
          <w:tcPr>
            <w:tcW w:w="4152" w:type="pct"/>
            <w:gridSpan w:val="6"/>
            <w:tcBorders>
              <w:top w:val="single" w:sz="4" w:space="0" w:color="000001"/>
              <w:left w:val="single" w:sz="4" w:space="0" w:color="000001"/>
              <w:bottom w:val="single" w:sz="4" w:space="0" w:color="000001"/>
              <w:right w:val="single" w:sz="4" w:space="0" w:color="000001"/>
            </w:tcBorders>
            <w:shd w:val="clear" w:color="auto" w:fill="244061"/>
          </w:tcPr>
          <w:p w14:paraId="5F87E5F2" w14:textId="77777777" w:rsidR="00A148C5" w:rsidRPr="00E81611" w:rsidRDefault="00A148C5" w:rsidP="009922A0">
            <w:pPr>
              <w:spacing w:after="0" w:line="240" w:lineRule="auto"/>
              <w:jc w:val="center"/>
              <w:rPr>
                <w:b/>
                <w:bCs/>
              </w:rPr>
            </w:pPr>
            <w:r w:rsidRPr="00E81611">
              <w:rPr>
                <w:rFonts w:ascii="Times New Roman" w:hAnsi="Times New Roman" w:cs="Times New Roman"/>
                <w:b/>
                <w:bCs/>
              </w:rPr>
              <w:t>Перечень мероприятий</w:t>
            </w:r>
          </w:p>
        </w:tc>
      </w:tr>
      <w:tr w:rsidR="00A148C5" w:rsidRPr="00E81611" w14:paraId="23183BFB" w14:textId="77777777" w:rsidTr="009922A0">
        <w:tc>
          <w:tcPr>
            <w:tcW w:w="171" w:type="pct"/>
            <w:vMerge/>
            <w:tcBorders>
              <w:top w:val="single" w:sz="4" w:space="0" w:color="000001"/>
              <w:left w:val="single" w:sz="4" w:space="0" w:color="000001"/>
              <w:bottom w:val="single" w:sz="4" w:space="0" w:color="000001"/>
              <w:right w:val="single" w:sz="4" w:space="0" w:color="000001"/>
            </w:tcBorders>
            <w:shd w:val="clear" w:color="auto" w:fill="244061"/>
          </w:tcPr>
          <w:p w14:paraId="7B3D83CD" w14:textId="77777777" w:rsidR="00A148C5" w:rsidRPr="00E81611" w:rsidRDefault="00A148C5" w:rsidP="009922A0">
            <w:pPr>
              <w:spacing w:after="0" w:line="240" w:lineRule="auto"/>
              <w:jc w:val="center"/>
              <w:rPr>
                <w:rFonts w:ascii="Times New Roman" w:hAnsi="Times New Roman" w:cs="Times New Roman"/>
                <w:b/>
                <w:bCs/>
              </w:rPr>
            </w:pPr>
          </w:p>
        </w:tc>
        <w:tc>
          <w:tcPr>
            <w:tcW w:w="677" w:type="pct"/>
            <w:vMerge/>
            <w:tcBorders>
              <w:top w:val="single" w:sz="4" w:space="0" w:color="000001"/>
              <w:left w:val="single" w:sz="4" w:space="0" w:color="000001"/>
              <w:bottom w:val="single" w:sz="4" w:space="0" w:color="000001"/>
              <w:right w:val="single" w:sz="4" w:space="0" w:color="000001"/>
            </w:tcBorders>
            <w:shd w:val="clear" w:color="auto" w:fill="244061"/>
          </w:tcPr>
          <w:p w14:paraId="01F654ED" w14:textId="77777777" w:rsidR="00A148C5" w:rsidRPr="00E81611" w:rsidRDefault="00A148C5" w:rsidP="009922A0">
            <w:pPr>
              <w:spacing w:after="0" w:line="240" w:lineRule="auto"/>
              <w:jc w:val="center"/>
              <w:rPr>
                <w:rFonts w:ascii="Times New Roman" w:hAnsi="Times New Roman" w:cs="Times New Roman"/>
                <w:b/>
                <w:bCs/>
              </w:rPr>
            </w:pPr>
          </w:p>
        </w:tc>
        <w:tc>
          <w:tcPr>
            <w:tcW w:w="1473" w:type="pct"/>
            <w:tcBorders>
              <w:top w:val="single" w:sz="4" w:space="0" w:color="000001"/>
              <w:left w:val="single" w:sz="4" w:space="0" w:color="000001"/>
              <w:bottom w:val="single" w:sz="4" w:space="0" w:color="000001"/>
              <w:right w:val="single" w:sz="4" w:space="0" w:color="000001"/>
            </w:tcBorders>
            <w:shd w:val="clear" w:color="auto" w:fill="244061"/>
          </w:tcPr>
          <w:p w14:paraId="6224A88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2014 г.</w:t>
            </w:r>
          </w:p>
        </w:tc>
        <w:tc>
          <w:tcPr>
            <w:tcW w:w="824" w:type="pct"/>
            <w:gridSpan w:val="2"/>
            <w:tcBorders>
              <w:top w:val="single" w:sz="4" w:space="0" w:color="000001"/>
              <w:left w:val="single" w:sz="4" w:space="0" w:color="000001"/>
              <w:bottom w:val="single" w:sz="4" w:space="0" w:color="000001"/>
              <w:right w:val="single" w:sz="4" w:space="0" w:color="000001"/>
            </w:tcBorders>
            <w:shd w:val="clear" w:color="auto" w:fill="244061"/>
          </w:tcPr>
          <w:p w14:paraId="3362A8E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2015 г.</w:t>
            </w:r>
          </w:p>
        </w:tc>
        <w:tc>
          <w:tcPr>
            <w:tcW w:w="486" w:type="pct"/>
            <w:tcBorders>
              <w:top w:val="single" w:sz="4" w:space="0" w:color="000001"/>
              <w:left w:val="single" w:sz="4" w:space="0" w:color="000001"/>
              <w:bottom w:val="single" w:sz="4" w:space="0" w:color="000001"/>
              <w:right w:val="single" w:sz="4" w:space="0" w:color="000001"/>
            </w:tcBorders>
            <w:shd w:val="clear" w:color="auto" w:fill="244061"/>
          </w:tcPr>
          <w:p w14:paraId="6AF7611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2016 г.</w:t>
            </w:r>
          </w:p>
        </w:tc>
        <w:tc>
          <w:tcPr>
            <w:tcW w:w="691" w:type="pct"/>
            <w:tcBorders>
              <w:top w:val="single" w:sz="4" w:space="0" w:color="000001"/>
              <w:left w:val="single" w:sz="4" w:space="0" w:color="000001"/>
              <w:bottom w:val="single" w:sz="4" w:space="0" w:color="000001"/>
              <w:right w:val="single" w:sz="4" w:space="0" w:color="000001"/>
            </w:tcBorders>
            <w:shd w:val="clear" w:color="auto" w:fill="244061"/>
          </w:tcPr>
          <w:p w14:paraId="2F53A244"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2017 г.</w:t>
            </w:r>
          </w:p>
        </w:tc>
        <w:tc>
          <w:tcPr>
            <w:tcW w:w="677" w:type="pct"/>
            <w:tcBorders>
              <w:top w:val="single" w:sz="4" w:space="0" w:color="000001"/>
              <w:left w:val="single" w:sz="4" w:space="0" w:color="000001"/>
              <w:bottom w:val="single" w:sz="4" w:space="0" w:color="000001"/>
              <w:right w:val="single" w:sz="4" w:space="0" w:color="000001"/>
            </w:tcBorders>
            <w:shd w:val="clear" w:color="auto" w:fill="244061"/>
          </w:tcPr>
          <w:p w14:paraId="3684E37E" w14:textId="77777777" w:rsidR="00A148C5" w:rsidRPr="00E81611" w:rsidRDefault="00A148C5" w:rsidP="009922A0">
            <w:pPr>
              <w:spacing w:after="0" w:line="240" w:lineRule="auto"/>
              <w:jc w:val="center"/>
              <w:rPr>
                <w:b/>
                <w:bCs/>
              </w:rPr>
            </w:pPr>
            <w:r w:rsidRPr="00E81611">
              <w:rPr>
                <w:rFonts w:ascii="Times New Roman" w:hAnsi="Times New Roman" w:cs="Times New Roman"/>
                <w:b/>
                <w:bCs/>
              </w:rPr>
              <w:t>2018 г.</w:t>
            </w:r>
          </w:p>
        </w:tc>
      </w:tr>
      <w:tr w:rsidR="00A148C5" w:rsidRPr="00E81611" w14:paraId="72891D42" w14:textId="77777777" w:rsidTr="009922A0">
        <w:tc>
          <w:tcPr>
            <w:tcW w:w="171" w:type="pct"/>
            <w:tcBorders>
              <w:top w:val="single" w:sz="4" w:space="0" w:color="000001"/>
              <w:left w:val="single" w:sz="4" w:space="0" w:color="000001"/>
              <w:bottom w:val="single" w:sz="4" w:space="0" w:color="000001"/>
              <w:right w:val="single" w:sz="4" w:space="0" w:color="000001"/>
            </w:tcBorders>
          </w:tcPr>
          <w:p w14:paraId="73C1D28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1.</w:t>
            </w:r>
          </w:p>
        </w:tc>
        <w:tc>
          <w:tcPr>
            <w:tcW w:w="677" w:type="pct"/>
            <w:tcBorders>
              <w:top w:val="single" w:sz="4" w:space="0" w:color="000001"/>
              <w:left w:val="single" w:sz="4" w:space="0" w:color="000001"/>
              <w:bottom w:val="single" w:sz="4" w:space="0" w:color="000001"/>
              <w:right w:val="single" w:sz="4" w:space="0" w:color="000001"/>
            </w:tcBorders>
          </w:tcPr>
          <w:p w14:paraId="6DB6E7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rPr>
              <w:t>Строительство:</w:t>
            </w:r>
          </w:p>
        </w:tc>
        <w:tc>
          <w:tcPr>
            <w:tcW w:w="1473" w:type="pct"/>
            <w:tcBorders>
              <w:top w:val="single" w:sz="4" w:space="0" w:color="000001"/>
              <w:left w:val="single" w:sz="4" w:space="0" w:color="000001"/>
              <w:bottom w:val="single" w:sz="4" w:space="0" w:color="000001"/>
              <w:right w:val="single" w:sz="4" w:space="0" w:color="000001"/>
            </w:tcBorders>
          </w:tcPr>
          <w:p w14:paraId="1CDB0A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824" w:type="pct"/>
            <w:gridSpan w:val="2"/>
            <w:tcBorders>
              <w:top w:val="single" w:sz="4" w:space="0" w:color="000001"/>
              <w:left w:val="single" w:sz="4" w:space="0" w:color="000001"/>
              <w:bottom w:val="single" w:sz="4" w:space="0" w:color="000001"/>
              <w:right w:val="single" w:sz="4" w:space="0" w:color="000001"/>
            </w:tcBorders>
          </w:tcPr>
          <w:p w14:paraId="1A1BF51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486" w:type="pct"/>
            <w:tcBorders>
              <w:top w:val="single" w:sz="4" w:space="0" w:color="000001"/>
              <w:left w:val="single" w:sz="4" w:space="0" w:color="000001"/>
              <w:bottom w:val="single" w:sz="4" w:space="0" w:color="000001"/>
              <w:right w:val="single" w:sz="4" w:space="0" w:color="000001"/>
            </w:tcBorders>
          </w:tcPr>
          <w:p w14:paraId="3D95A7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691" w:type="pct"/>
            <w:tcBorders>
              <w:top w:val="single" w:sz="4" w:space="0" w:color="000001"/>
              <w:left w:val="single" w:sz="4" w:space="0" w:color="000001"/>
              <w:bottom w:val="single" w:sz="4" w:space="0" w:color="000001"/>
              <w:right w:val="single" w:sz="4" w:space="0" w:color="000001"/>
            </w:tcBorders>
          </w:tcPr>
          <w:p w14:paraId="3148C6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677" w:type="pct"/>
            <w:tcBorders>
              <w:top w:val="single" w:sz="4" w:space="0" w:color="000001"/>
              <w:left w:val="single" w:sz="4" w:space="0" w:color="000001"/>
              <w:bottom w:val="single" w:sz="4" w:space="0" w:color="000001"/>
              <w:right w:val="single" w:sz="4" w:space="0" w:color="000001"/>
            </w:tcBorders>
          </w:tcPr>
          <w:p w14:paraId="4FFE86E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344460F8" w14:textId="77777777" w:rsidTr="009922A0">
        <w:tc>
          <w:tcPr>
            <w:tcW w:w="171" w:type="pct"/>
            <w:tcBorders>
              <w:top w:val="single" w:sz="4" w:space="0" w:color="000001"/>
              <w:left w:val="single" w:sz="4" w:space="0" w:color="000001"/>
              <w:bottom w:val="single" w:sz="4" w:space="0" w:color="000001"/>
              <w:right w:val="single" w:sz="4" w:space="0" w:color="000001"/>
            </w:tcBorders>
          </w:tcPr>
          <w:p w14:paraId="11345DA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2.</w:t>
            </w:r>
          </w:p>
        </w:tc>
        <w:tc>
          <w:tcPr>
            <w:tcW w:w="677" w:type="pct"/>
            <w:tcBorders>
              <w:top w:val="single" w:sz="4" w:space="0" w:color="000001"/>
              <w:left w:val="single" w:sz="4" w:space="0" w:color="000001"/>
              <w:bottom w:val="single" w:sz="4" w:space="0" w:color="000001"/>
              <w:right w:val="single" w:sz="4" w:space="0" w:color="000001"/>
            </w:tcBorders>
          </w:tcPr>
          <w:p w14:paraId="20FA4A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rPr>
              <w:t>Реконструкция:</w:t>
            </w:r>
          </w:p>
        </w:tc>
        <w:tc>
          <w:tcPr>
            <w:tcW w:w="1473" w:type="pct"/>
            <w:tcBorders>
              <w:top w:val="single" w:sz="4" w:space="0" w:color="000001"/>
              <w:left w:val="single" w:sz="4" w:space="0" w:color="000001"/>
              <w:bottom w:val="single" w:sz="4" w:space="0" w:color="000001"/>
              <w:right w:val="single" w:sz="4" w:space="0" w:color="000001"/>
            </w:tcBorders>
          </w:tcPr>
          <w:p w14:paraId="3CFB9CA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824" w:type="pct"/>
            <w:gridSpan w:val="2"/>
            <w:tcBorders>
              <w:top w:val="single" w:sz="4" w:space="0" w:color="000001"/>
              <w:left w:val="single" w:sz="4" w:space="0" w:color="000001"/>
              <w:bottom w:val="single" w:sz="4" w:space="0" w:color="000001"/>
              <w:right w:val="single" w:sz="4" w:space="0" w:color="000001"/>
            </w:tcBorders>
          </w:tcPr>
          <w:p w14:paraId="1BB473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486" w:type="pct"/>
            <w:tcBorders>
              <w:top w:val="single" w:sz="4" w:space="0" w:color="000001"/>
              <w:left w:val="single" w:sz="4" w:space="0" w:color="000001"/>
              <w:bottom w:val="single" w:sz="4" w:space="0" w:color="000001"/>
              <w:right w:val="single" w:sz="4" w:space="0" w:color="000001"/>
            </w:tcBorders>
          </w:tcPr>
          <w:p w14:paraId="74C0CDD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691" w:type="pct"/>
            <w:tcBorders>
              <w:top w:val="single" w:sz="4" w:space="0" w:color="000001"/>
              <w:left w:val="single" w:sz="4" w:space="0" w:color="000001"/>
              <w:bottom w:val="single" w:sz="4" w:space="0" w:color="000001"/>
              <w:right w:val="single" w:sz="4" w:space="0" w:color="000001"/>
            </w:tcBorders>
          </w:tcPr>
          <w:p w14:paraId="23A6B6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677" w:type="pct"/>
            <w:tcBorders>
              <w:top w:val="single" w:sz="4" w:space="0" w:color="000001"/>
              <w:left w:val="single" w:sz="4" w:space="0" w:color="000001"/>
              <w:bottom w:val="single" w:sz="4" w:space="0" w:color="000001"/>
              <w:right w:val="single" w:sz="4" w:space="0" w:color="000001"/>
            </w:tcBorders>
          </w:tcPr>
          <w:p w14:paraId="4DC5B1D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5F14E73C" w14:textId="77777777" w:rsidTr="009922A0">
        <w:tc>
          <w:tcPr>
            <w:tcW w:w="171" w:type="pct"/>
            <w:tcBorders>
              <w:top w:val="single" w:sz="4" w:space="0" w:color="000001"/>
              <w:left w:val="single" w:sz="4" w:space="0" w:color="000001"/>
              <w:bottom w:val="single" w:sz="4" w:space="0" w:color="000001"/>
              <w:right w:val="single" w:sz="4" w:space="0" w:color="000001"/>
            </w:tcBorders>
          </w:tcPr>
          <w:p w14:paraId="3E48D818"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3.</w:t>
            </w:r>
          </w:p>
        </w:tc>
        <w:tc>
          <w:tcPr>
            <w:tcW w:w="677" w:type="pct"/>
            <w:tcBorders>
              <w:top w:val="single" w:sz="4" w:space="0" w:color="000001"/>
              <w:left w:val="single" w:sz="4" w:space="0" w:color="000001"/>
              <w:bottom w:val="single" w:sz="4" w:space="0" w:color="000001"/>
              <w:right w:val="single" w:sz="4" w:space="0" w:color="000001"/>
            </w:tcBorders>
          </w:tcPr>
          <w:p w14:paraId="0B96ED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rPr>
              <w:t>Модернизация:</w:t>
            </w:r>
          </w:p>
        </w:tc>
        <w:tc>
          <w:tcPr>
            <w:tcW w:w="1473" w:type="pct"/>
            <w:tcBorders>
              <w:top w:val="single" w:sz="4" w:space="0" w:color="000001"/>
              <w:left w:val="single" w:sz="4" w:space="0" w:color="000001"/>
              <w:bottom w:val="single" w:sz="4" w:space="0" w:color="000001"/>
              <w:right w:val="single" w:sz="4" w:space="0" w:color="000001"/>
            </w:tcBorders>
          </w:tcPr>
          <w:p w14:paraId="38329BCD" w14:textId="77777777" w:rsidR="00A148C5" w:rsidRPr="00E81611" w:rsidRDefault="00A148C5" w:rsidP="009922A0">
            <w:pPr>
              <w:spacing w:after="0" w:line="240" w:lineRule="auto"/>
              <w:jc w:val="center"/>
              <w:rPr>
                <w:rFonts w:ascii="Times New Roman" w:hAnsi="Times New Roman" w:cs="Times New Roman"/>
              </w:rPr>
            </w:pPr>
          </w:p>
        </w:tc>
        <w:tc>
          <w:tcPr>
            <w:tcW w:w="824" w:type="pct"/>
            <w:gridSpan w:val="2"/>
            <w:tcBorders>
              <w:top w:val="single" w:sz="4" w:space="0" w:color="000001"/>
              <w:left w:val="single" w:sz="4" w:space="0" w:color="000001"/>
              <w:bottom w:val="single" w:sz="4" w:space="0" w:color="000001"/>
              <w:right w:val="single" w:sz="4" w:space="0" w:color="000001"/>
            </w:tcBorders>
          </w:tcPr>
          <w:p w14:paraId="088FE73C" w14:textId="77777777" w:rsidR="00A148C5" w:rsidRPr="00E81611" w:rsidRDefault="00A148C5" w:rsidP="009922A0">
            <w:pPr>
              <w:spacing w:after="0" w:line="240" w:lineRule="auto"/>
              <w:jc w:val="center"/>
              <w:rPr>
                <w:rFonts w:ascii="Times New Roman" w:hAnsi="Times New Roman" w:cs="Times New Roman"/>
              </w:rPr>
            </w:pPr>
          </w:p>
        </w:tc>
        <w:tc>
          <w:tcPr>
            <w:tcW w:w="486" w:type="pct"/>
            <w:tcBorders>
              <w:top w:val="single" w:sz="4" w:space="0" w:color="000001"/>
              <w:left w:val="single" w:sz="4" w:space="0" w:color="000001"/>
              <w:bottom w:val="single" w:sz="4" w:space="0" w:color="000001"/>
              <w:right w:val="single" w:sz="4" w:space="0" w:color="000001"/>
            </w:tcBorders>
          </w:tcPr>
          <w:p w14:paraId="13A6A185" w14:textId="77777777" w:rsidR="00A148C5" w:rsidRPr="00E81611" w:rsidRDefault="00A148C5" w:rsidP="009922A0">
            <w:pPr>
              <w:spacing w:after="0" w:line="240" w:lineRule="auto"/>
              <w:jc w:val="center"/>
              <w:rPr>
                <w:rFonts w:ascii="Times New Roman" w:hAnsi="Times New Roman" w:cs="Times New Roman"/>
              </w:rPr>
            </w:pPr>
          </w:p>
        </w:tc>
        <w:tc>
          <w:tcPr>
            <w:tcW w:w="691" w:type="pct"/>
            <w:tcBorders>
              <w:top w:val="single" w:sz="4" w:space="0" w:color="000001"/>
              <w:left w:val="single" w:sz="4" w:space="0" w:color="000001"/>
              <w:bottom w:val="single" w:sz="4" w:space="0" w:color="000001"/>
              <w:right w:val="single" w:sz="4" w:space="0" w:color="000001"/>
            </w:tcBorders>
          </w:tcPr>
          <w:p w14:paraId="7A8F320C" w14:textId="77777777" w:rsidR="00A148C5" w:rsidRPr="00E81611" w:rsidRDefault="00A148C5" w:rsidP="009922A0">
            <w:pPr>
              <w:spacing w:after="0" w:line="240" w:lineRule="auto"/>
              <w:jc w:val="center"/>
              <w:rPr>
                <w:rFonts w:ascii="Times New Roman" w:hAnsi="Times New Roman" w:cs="Times New Roman"/>
              </w:rPr>
            </w:pPr>
          </w:p>
        </w:tc>
        <w:tc>
          <w:tcPr>
            <w:tcW w:w="677" w:type="pct"/>
            <w:tcBorders>
              <w:top w:val="single" w:sz="4" w:space="0" w:color="000001"/>
              <w:left w:val="single" w:sz="4" w:space="0" w:color="000001"/>
              <w:bottom w:val="single" w:sz="4" w:space="0" w:color="000001"/>
              <w:right w:val="single" w:sz="4" w:space="0" w:color="000001"/>
            </w:tcBorders>
          </w:tcPr>
          <w:p w14:paraId="627FE22E" w14:textId="77777777" w:rsidR="00A148C5" w:rsidRPr="00E81611" w:rsidRDefault="00A148C5" w:rsidP="009922A0">
            <w:pPr>
              <w:spacing w:after="0" w:line="240" w:lineRule="auto"/>
              <w:jc w:val="center"/>
              <w:rPr>
                <w:rFonts w:ascii="Times New Roman" w:hAnsi="Times New Roman" w:cs="Times New Roman"/>
              </w:rPr>
            </w:pPr>
          </w:p>
        </w:tc>
      </w:tr>
      <w:tr w:rsidR="00A148C5" w:rsidRPr="00E81611" w14:paraId="1DD13534" w14:textId="77777777" w:rsidTr="009922A0">
        <w:tc>
          <w:tcPr>
            <w:tcW w:w="171" w:type="pct"/>
            <w:tcBorders>
              <w:top w:val="single" w:sz="4" w:space="0" w:color="000001"/>
              <w:left w:val="single" w:sz="4" w:space="0" w:color="000001"/>
              <w:bottom w:val="single" w:sz="4" w:space="0" w:color="000001"/>
              <w:right w:val="single" w:sz="4" w:space="0" w:color="000001"/>
            </w:tcBorders>
          </w:tcPr>
          <w:p w14:paraId="3FF7D18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4.</w:t>
            </w:r>
          </w:p>
        </w:tc>
        <w:tc>
          <w:tcPr>
            <w:tcW w:w="4829" w:type="pct"/>
            <w:gridSpan w:val="7"/>
            <w:tcBorders>
              <w:top w:val="single" w:sz="4" w:space="0" w:color="000001"/>
              <w:left w:val="single" w:sz="4" w:space="0" w:color="000001"/>
              <w:bottom w:val="single" w:sz="4" w:space="0" w:color="000001"/>
              <w:right w:val="single" w:sz="4" w:space="0" w:color="000001"/>
            </w:tcBorders>
            <w:shd w:val="clear" w:color="auto" w:fill="F2F2F2"/>
          </w:tcPr>
          <w:p w14:paraId="212EBF27"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Капитальный ремонт и ремонт:                        ОБ – 14,6                       ОБ – 59,6                         ОБ – 8,4                                    ФБ – 1,3              ОБ – 16,4</w:t>
            </w:r>
          </w:p>
          <w:p w14:paraId="19680619"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 xml:space="preserve">                                                                                  МБ – 14,9                      МБ – 5,2                           МБ – 2,5                                   ОБ – 8,7              МБ – 16,3</w:t>
            </w:r>
          </w:p>
          <w:p w14:paraId="46BEB922" w14:textId="77777777" w:rsidR="00A148C5" w:rsidRPr="00E81611" w:rsidRDefault="00A148C5" w:rsidP="009922A0">
            <w:pPr>
              <w:spacing w:after="0" w:line="240" w:lineRule="auto"/>
            </w:pPr>
            <w:r w:rsidRPr="00E81611">
              <w:rPr>
                <w:rFonts w:ascii="Times New Roman" w:hAnsi="Times New Roman" w:cs="Times New Roman"/>
                <w:b/>
                <w:bCs/>
              </w:rPr>
              <w:t xml:space="preserve">                                                                                                                                                                                                                      МБ – 17,5     </w:t>
            </w:r>
          </w:p>
        </w:tc>
      </w:tr>
      <w:tr w:rsidR="00A148C5" w:rsidRPr="00E81611" w14:paraId="231E7669" w14:textId="77777777" w:rsidTr="009922A0">
        <w:tc>
          <w:tcPr>
            <w:tcW w:w="171" w:type="pct"/>
            <w:tcBorders>
              <w:top w:val="single" w:sz="4" w:space="0" w:color="000001"/>
              <w:left w:val="single" w:sz="4" w:space="0" w:color="000001"/>
              <w:bottom w:val="single" w:sz="4" w:space="0" w:color="000001"/>
              <w:right w:val="single" w:sz="4" w:space="0" w:color="000001"/>
            </w:tcBorders>
          </w:tcPr>
          <w:p w14:paraId="7DF2DC4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4.1</w:t>
            </w:r>
          </w:p>
        </w:tc>
        <w:tc>
          <w:tcPr>
            <w:tcW w:w="677" w:type="pct"/>
            <w:tcBorders>
              <w:top w:val="single" w:sz="4" w:space="0" w:color="000001"/>
              <w:left w:val="single" w:sz="4" w:space="0" w:color="000001"/>
              <w:bottom w:val="single" w:sz="4" w:space="0" w:color="000001"/>
              <w:right w:val="single" w:sz="4" w:space="0" w:color="000001"/>
            </w:tcBorders>
          </w:tcPr>
          <w:p w14:paraId="68F9D8E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Дошкольные образовательные учреждения</w:t>
            </w:r>
          </w:p>
        </w:tc>
        <w:tc>
          <w:tcPr>
            <w:tcW w:w="1571" w:type="pct"/>
            <w:gridSpan w:val="2"/>
            <w:tcBorders>
              <w:top w:val="single" w:sz="4" w:space="0" w:color="000001"/>
              <w:left w:val="single" w:sz="4" w:space="0" w:color="000001"/>
              <w:bottom w:val="single" w:sz="4" w:space="0" w:color="000001"/>
              <w:right w:val="single" w:sz="4" w:space="0" w:color="000001"/>
            </w:tcBorders>
          </w:tcPr>
          <w:p w14:paraId="5402DD79"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Кап.ремонт крыши – 1,397МБ («Дюймовочка»);</w:t>
            </w:r>
          </w:p>
          <w:p w14:paraId="0CF756B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Частичный ремонт кровли – 0,284МБ («Колокольчик»,»Родничок»,»Сказка»);</w:t>
            </w:r>
          </w:p>
          <w:p w14:paraId="07C618E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Устройство эваковыхода – 1,093МБ («Орлёнок»,»Колокольчик»,»Родничок»,»Медвежонок</w:t>
            </w:r>
            <w:r w:rsidRPr="00E81611">
              <w:rPr>
                <w:rFonts w:ascii="Times New Roman" w:hAnsi="Times New Roman" w:cs="Times New Roman"/>
                <w:sz w:val="20"/>
                <w:szCs w:val="20"/>
              </w:rPr>
              <w:lastRenderedPageBreak/>
              <w:t>»);</w:t>
            </w:r>
          </w:p>
          <w:p w14:paraId="55B508EA"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отмостки – 0,281МБ («Солнышко»);</w:t>
            </w:r>
          </w:p>
          <w:p w14:paraId="1D23D40C"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отопления – 0,246МБ («»Золотой ключик»,»Незабудка»);</w:t>
            </w:r>
          </w:p>
          <w:p w14:paraId="028A9E7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Общестроительные работы – 0,213МБ («Золотой ключик»,»Огонек»,»Орленок»,»Колокольчик»,»Медвежонок»,»Росинка»);</w:t>
            </w:r>
          </w:p>
          <w:p w14:paraId="1AECEC82"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коридора – 0,192МБ («Огонек»).</w:t>
            </w:r>
          </w:p>
          <w:p w14:paraId="0E39E517"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Кап.ремонт помещений для увеличения доп.мест – 11,670ОБ («Дюймовочка», «Теремок», «Березка», «Солнышко», «Золотая рыбка», «Орленок», «Колокольчик», «Родничок», «Медвежонок», «Сказка», «Росинка»);</w:t>
            </w:r>
          </w:p>
          <w:p w14:paraId="5E164DC3" w14:textId="77777777" w:rsidR="00A148C5" w:rsidRPr="00E81611" w:rsidRDefault="00A148C5" w:rsidP="009922A0">
            <w:pPr>
              <w:spacing w:after="0" w:line="240" w:lineRule="auto"/>
              <w:jc w:val="both"/>
              <w:rPr>
                <w:rFonts w:ascii="Times New Roman" w:hAnsi="Times New Roman" w:cs="Times New Roman"/>
                <w:sz w:val="20"/>
                <w:szCs w:val="20"/>
              </w:rPr>
            </w:pPr>
          </w:p>
        </w:tc>
        <w:tc>
          <w:tcPr>
            <w:tcW w:w="727" w:type="pct"/>
            <w:tcBorders>
              <w:top w:val="single" w:sz="4" w:space="0" w:color="000001"/>
              <w:left w:val="single" w:sz="4" w:space="0" w:color="000001"/>
              <w:bottom w:val="single" w:sz="4" w:space="0" w:color="000001"/>
              <w:right w:val="single" w:sz="4" w:space="0" w:color="000001"/>
            </w:tcBorders>
          </w:tcPr>
          <w:p w14:paraId="18B22AB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lastRenderedPageBreak/>
              <w:t>Кап.ремонт здания – 56,270ОБ</w:t>
            </w:r>
          </w:p>
          <w:p w14:paraId="061CEE59"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Кап.ремонт помещений – 1,666ОБ («Ручеёк»); </w:t>
            </w:r>
          </w:p>
          <w:p w14:paraId="1EF06D3A"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Частичный ремонт </w:t>
            </w:r>
            <w:r w:rsidRPr="00E81611">
              <w:rPr>
                <w:rFonts w:ascii="Times New Roman" w:hAnsi="Times New Roman" w:cs="Times New Roman"/>
                <w:sz w:val="20"/>
                <w:szCs w:val="20"/>
              </w:rPr>
              <w:lastRenderedPageBreak/>
              <w:t>кровли – 0,996МБ («Золотой ключик», «Солнышко», «Колокольчик», «Родничок», «Медвежонок», «Росинка»;</w:t>
            </w:r>
          </w:p>
          <w:p w14:paraId="089B19F3"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Устройство эваковыхода – 0,352МБ («Колокольчик», «Дельфинчик»);</w:t>
            </w:r>
          </w:p>
          <w:p w14:paraId="413F248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системы отопления – 0,131МБ («Огонек», «Сказка»);</w:t>
            </w:r>
          </w:p>
          <w:p w14:paraId="2E68C05C"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крыльца – 0,099МБ («Дельфинчик»);</w:t>
            </w:r>
          </w:p>
          <w:p w14:paraId="03A84C3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отмостки и цоколя – 0,150МБ («Теремок», «Дельфинчик»).</w:t>
            </w:r>
          </w:p>
        </w:tc>
        <w:tc>
          <w:tcPr>
            <w:tcW w:w="486" w:type="pct"/>
            <w:tcBorders>
              <w:top w:val="single" w:sz="4" w:space="0" w:color="000001"/>
              <w:left w:val="single" w:sz="4" w:space="0" w:color="000001"/>
              <w:bottom w:val="single" w:sz="4" w:space="0" w:color="000001"/>
              <w:right w:val="single" w:sz="4" w:space="0" w:color="000001"/>
            </w:tcBorders>
          </w:tcPr>
          <w:p w14:paraId="6A7F7AD7"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lastRenderedPageBreak/>
              <w:t>Текущий ремонт – 0,707 МБ (все сады);</w:t>
            </w:r>
          </w:p>
          <w:p w14:paraId="37988D28"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Ремонт канализации – </w:t>
            </w:r>
            <w:r w:rsidRPr="00E81611">
              <w:rPr>
                <w:rFonts w:ascii="Times New Roman" w:hAnsi="Times New Roman" w:cs="Times New Roman"/>
                <w:sz w:val="20"/>
                <w:szCs w:val="20"/>
              </w:rPr>
              <w:lastRenderedPageBreak/>
              <w:t>0,370ОБ («Дюймовочка»);</w:t>
            </w:r>
          </w:p>
          <w:p w14:paraId="726C057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Замена окон – 0,200ОБ («Огонек»);</w:t>
            </w:r>
          </w:p>
          <w:p w14:paraId="351A2FBF"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Замена двери – 0,160ОБ («Медвежонок».</w:t>
            </w:r>
          </w:p>
        </w:tc>
        <w:tc>
          <w:tcPr>
            <w:tcW w:w="691" w:type="pct"/>
            <w:tcBorders>
              <w:top w:val="single" w:sz="4" w:space="0" w:color="000001"/>
              <w:left w:val="single" w:sz="4" w:space="0" w:color="000001"/>
              <w:bottom w:val="single" w:sz="4" w:space="0" w:color="000001"/>
              <w:right w:val="single" w:sz="4" w:space="0" w:color="000001"/>
            </w:tcBorders>
          </w:tcPr>
          <w:p w14:paraId="48A68EEC"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lastRenderedPageBreak/>
              <w:t>Ремонт крыши – 0,900МБ («Теремок);</w:t>
            </w:r>
          </w:p>
          <w:p w14:paraId="38C5DA16"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Частичный ремонт кровли – 1,729МБ («Калинка», </w:t>
            </w:r>
            <w:r w:rsidRPr="00E81611">
              <w:rPr>
                <w:rFonts w:ascii="Times New Roman" w:hAnsi="Times New Roman" w:cs="Times New Roman"/>
                <w:sz w:val="20"/>
                <w:szCs w:val="20"/>
              </w:rPr>
              <w:lastRenderedPageBreak/>
              <w:t>«Березка», «Солнышко», «Зол.рыбка», «Колокольчик», «Родничок», «Медвежонок», «Сказка», «Росинка»);</w:t>
            </w:r>
          </w:p>
          <w:p w14:paraId="194C5C7B"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сист.отопления – 2,007МБ («Зол.ключик», «Сказка»);</w:t>
            </w:r>
          </w:p>
          <w:p w14:paraId="21849009"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Замена оконных блоков – 1,769ОБ и 0,442МБ («Дюймовочка», «Теремок», «Орленок», «Родничок», «Сказка», «Росинка»);</w:t>
            </w:r>
          </w:p>
          <w:p w14:paraId="7596695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Капитальный ремонт крыши – 1,173ОБ  23,1МБ («Орленок»);</w:t>
            </w:r>
          </w:p>
          <w:p w14:paraId="2653C75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Текущий ремонт – 0,286МБ («Теремок», «Калинка», «Золо</w:t>
            </w:r>
            <w:r>
              <w:rPr>
                <w:rFonts w:ascii="Times New Roman" w:hAnsi="Times New Roman" w:cs="Times New Roman"/>
                <w:sz w:val="20"/>
                <w:szCs w:val="20"/>
              </w:rPr>
              <w:t xml:space="preserve">тая </w:t>
            </w:r>
            <w:r w:rsidRPr="00E81611">
              <w:rPr>
                <w:rFonts w:ascii="Times New Roman" w:hAnsi="Times New Roman" w:cs="Times New Roman"/>
                <w:sz w:val="20"/>
                <w:szCs w:val="20"/>
              </w:rPr>
              <w:t>рыбка», «Росинка»);</w:t>
            </w:r>
          </w:p>
          <w:p w14:paraId="7712DF78"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Частичный ремонт отмостки, крылечек – 0,306МБ («Березка»);</w:t>
            </w:r>
          </w:p>
          <w:p w14:paraId="2A13E566"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вентиляции – 0,241МБ («Колокольчик», «Дельфинчик»);</w:t>
            </w:r>
          </w:p>
          <w:p w14:paraId="5854359F"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пола – 0,330МБ («Огонек», «Дельфинчик»).</w:t>
            </w:r>
          </w:p>
        </w:tc>
        <w:tc>
          <w:tcPr>
            <w:tcW w:w="677" w:type="pct"/>
            <w:tcBorders>
              <w:top w:val="single" w:sz="4" w:space="0" w:color="000001"/>
              <w:left w:val="single" w:sz="4" w:space="0" w:color="000001"/>
              <w:bottom w:val="single" w:sz="4" w:space="0" w:color="000001"/>
              <w:right w:val="single" w:sz="4" w:space="0" w:color="000001"/>
            </w:tcBorders>
          </w:tcPr>
          <w:p w14:paraId="3199FE1D"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lastRenderedPageBreak/>
              <w:t>Кап.рем.крыши – 0,936ОБ («Березка»);</w:t>
            </w:r>
          </w:p>
          <w:p w14:paraId="7BB660D8"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Ремонт кровли – 0,462МБ («Колокольчик», </w:t>
            </w:r>
            <w:r w:rsidRPr="00E81611">
              <w:rPr>
                <w:rFonts w:ascii="Times New Roman" w:hAnsi="Times New Roman" w:cs="Times New Roman"/>
                <w:sz w:val="20"/>
                <w:szCs w:val="20"/>
              </w:rPr>
              <w:lastRenderedPageBreak/>
              <w:t>«Сказка», «Росинка»);</w:t>
            </w:r>
          </w:p>
          <w:p w14:paraId="1EAE3528"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Ремонт системы отопления – </w:t>
            </w:r>
          </w:p>
          <w:p w14:paraId="1C3A0E9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0,080ОБ</w:t>
            </w:r>
          </w:p>
          <w:p w14:paraId="7A4E35CE"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0,290МБ («Незабудка», «Дельфинчик», «Сказка»);</w:t>
            </w:r>
          </w:p>
          <w:p w14:paraId="25730B36"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Устройство эваковыхода – 0,350МБ («Колокольчик»);</w:t>
            </w:r>
          </w:p>
          <w:p w14:paraId="4981D55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Усиление колонны здания – 0,139МБ («Зол.ключик»);</w:t>
            </w:r>
          </w:p>
          <w:p w14:paraId="14E1F8FF"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овощехран. И овощн.цеха – 0,259МБ («Зол.ключик»);</w:t>
            </w:r>
          </w:p>
          <w:p w14:paraId="3C19FD51"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прачечной – 0,395МБ («Медвежонок»);</w:t>
            </w:r>
          </w:p>
          <w:p w14:paraId="4C17EC7C"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пищеблока – 0,036МБ («Ручеек»);</w:t>
            </w:r>
          </w:p>
          <w:p w14:paraId="4CD825A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Устройство канализации – 0,045МБ («Дюймовочка»);</w:t>
            </w:r>
          </w:p>
          <w:p w14:paraId="1B28E131"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Замена окон – 1,816ОБ</w:t>
            </w:r>
          </w:p>
          <w:p w14:paraId="0A53DBC3"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0,454МБ («Дюймовочка», «Родничок», «Сказка», «Росинка»);</w:t>
            </w:r>
          </w:p>
          <w:p w14:paraId="4E227BD7"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ввода теплотрассы – 0,247МБ («Сказка»);</w:t>
            </w:r>
          </w:p>
          <w:p w14:paraId="1BF5C332"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lastRenderedPageBreak/>
              <w:t>Ремонт отливов – 0,063ОБ («Сказка»)</w:t>
            </w:r>
          </w:p>
          <w:p w14:paraId="3E4E11B5" w14:textId="77777777" w:rsidR="00A148C5" w:rsidRPr="00E81611" w:rsidRDefault="00A148C5" w:rsidP="009922A0">
            <w:pPr>
              <w:spacing w:after="0" w:line="240" w:lineRule="auto"/>
              <w:jc w:val="both"/>
              <w:rPr>
                <w:rFonts w:ascii="Times New Roman" w:hAnsi="Times New Roman" w:cs="Times New Roman"/>
                <w:sz w:val="20"/>
                <w:szCs w:val="20"/>
              </w:rPr>
            </w:pPr>
          </w:p>
          <w:p w14:paraId="540A1D9A" w14:textId="77777777" w:rsidR="00A148C5" w:rsidRPr="00E81611" w:rsidRDefault="00A148C5" w:rsidP="009922A0">
            <w:pPr>
              <w:spacing w:after="0" w:line="240" w:lineRule="auto"/>
              <w:jc w:val="both"/>
              <w:rPr>
                <w:rFonts w:ascii="Times New Roman" w:hAnsi="Times New Roman" w:cs="Times New Roman"/>
                <w:sz w:val="20"/>
                <w:szCs w:val="20"/>
              </w:rPr>
            </w:pPr>
          </w:p>
        </w:tc>
      </w:tr>
      <w:tr w:rsidR="00A148C5" w:rsidRPr="00E81611" w14:paraId="58722C4B" w14:textId="77777777" w:rsidTr="009922A0">
        <w:tc>
          <w:tcPr>
            <w:tcW w:w="171" w:type="pct"/>
            <w:tcBorders>
              <w:top w:val="single" w:sz="4" w:space="0" w:color="000001"/>
              <w:left w:val="single" w:sz="4" w:space="0" w:color="000001"/>
              <w:bottom w:val="single" w:sz="4" w:space="0" w:color="000001"/>
              <w:right w:val="single" w:sz="4" w:space="0" w:color="000001"/>
            </w:tcBorders>
          </w:tcPr>
          <w:p w14:paraId="62B16F5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4.2</w:t>
            </w:r>
          </w:p>
        </w:tc>
        <w:tc>
          <w:tcPr>
            <w:tcW w:w="677" w:type="pct"/>
            <w:tcBorders>
              <w:top w:val="single" w:sz="4" w:space="0" w:color="000001"/>
              <w:left w:val="single" w:sz="4" w:space="0" w:color="000001"/>
              <w:bottom w:val="single" w:sz="4" w:space="0" w:color="000001"/>
              <w:right w:val="single" w:sz="4" w:space="0" w:color="000001"/>
            </w:tcBorders>
          </w:tcPr>
          <w:p w14:paraId="4C09243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Общеобразователь</w:t>
            </w:r>
            <w:r>
              <w:rPr>
                <w:rFonts w:ascii="Times New Roman" w:hAnsi="Times New Roman" w:cs="Times New Roman"/>
              </w:rPr>
              <w:t>-</w:t>
            </w:r>
            <w:r w:rsidRPr="00E81611">
              <w:rPr>
                <w:rFonts w:ascii="Times New Roman" w:hAnsi="Times New Roman" w:cs="Times New Roman"/>
              </w:rPr>
              <w:t>ные учреждения</w:t>
            </w:r>
          </w:p>
        </w:tc>
        <w:tc>
          <w:tcPr>
            <w:tcW w:w="1571" w:type="pct"/>
            <w:gridSpan w:val="2"/>
            <w:tcBorders>
              <w:top w:val="single" w:sz="4" w:space="0" w:color="000001"/>
              <w:left w:val="single" w:sz="4" w:space="0" w:color="000001"/>
              <w:bottom w:val="single" w:sz="4" w:space="0" w:color="000001"/>
              <w:right w:val="single" w:sz="4" w:space="0" w:color="000001"/>
            </w:tcBorders>
          </w:tcPr>
          <w:p w14:paraId="15C0048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Кап.ремонт крыши – </w:t>
            </w:r>
          </w:p>
          <w:p w14:paraId="0279F2F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1,588ОБ</w:t>
            </w:r>
          </w:p>
          <w:p w14:paraId="1B6A3A8F"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3,335МБ (КШ №7, СОШ №9);</w:t>
            </w:r>
          </w:p>
          <w:p w14:paraId="5555311B"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Устройство эваковыхода – 0,198МБ (СОШ №8,СОШ №11);</w:t>
            </w:r>
          </w:p>
          <w:p w14:paraId="4049A948"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сан.узла – 0,756МБ (СОШ №3,СОШ №5,СОШ №14,ОСОШ №1);</w:t>
            </w:r>
          </w:p>
          <w:p w14:paraId="64F00C2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Установка дверей – 0,264МБ (СОШ №8);</w:t>
            </w:r>
          </w:p>
          <w:p w14:paraId="680EAAE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пола – 0,401МБ (СОШ №2,СОШ №8);</w:t>
            </w:r>
          </w:p>
          <w:p w14:paraId="15BE3F8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Устройство подвесного потолка – 0,099ОБ (КШ №7)</w:t>
            </w:r>
          </w:p>
          <w:p w14:paraId="3E96C919"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спортзала – 0,215МБ (СОШ №11);</w:t>
            </w:r>
          </w:p>
          <w:p w14:paraId="39AD9561"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системы труб и коммуникаций – 0,755МБ (СОШ №1,СОШ №3);</w:t>
            </w:r>
          </w:p>
          <w:p w14:paraId="53488726"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Общестроительные работы – 0,460МБ (СОШ №1,СОШ №2,СОШ №8,СОШ №9,СОШ №11);</w:t>
            </w:r>
          </w:p>
          <w:p w14:paraId="20759FA3"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Кап.ремонт пола в спортзале и ремонт спортзала – 0,600ОБ (ООШ №6);</w:t>
            </w:r>
          </w:p>
          <w:p w14:paraId="5B79FA18" w14:textId="77777777" w:rsidR="00A148C5" w:rsidRPr="00E81611" w:rsidRDefault="00A148C5" w:rsidP="009922A0">
            <w:pPr>
              <w:spacing w:after="0" w:line="240" w:lineRule="auto"/>
              <w:jc w:val="both"/>
              <w:rPr>
                <w:rFonts w:ascii="Times New Roman" w:hAnsi="Times New Roman" w:cs="Times New Roman"/>
                <w:sz w:val="20"/>
                <w:szCs w:val="20"/>
              </w:rPr>
            </w:pPr>
          </w:p>
        </w:tc>
        <w:tc>
          <w:tcPr>
            <w:tcW w:w="727" w:type="pct"/>
            <w:tcBorders>
              <w:top w:val="single" w:sz="4" w:space="0" w:color="000001"/>
              <w:left w:val="single" w:sz="4" w:space="0" w:color="000001"/>
              <w:bottom w:val="single" w:sz="4" w:space="0" w:color="000001"/>
              <w:right w:val="single" w:sz="4" w:space="0" w:color="000001"/>
            </w:tcBorders>
          </w:tcPr>
          <w:p w14:paraId="717C484D"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Кап.рем.крыши – 0,696ОБ (КШ №7);</w:t>
            </w:r>
          </w:p>
          <w:p w14:paraId="47EEAD28"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Кап.рем.цоколя и отмостки – 0,363ОБ </w:t>
            </w:r>
          </w:p>
          <w:p w14:paraId="2A75A2B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(КШ №7);</w:t>
            </w:r>
          </w:p>
          <w:p w14:paraId="7DEEF487"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кровли – 0,790МБ (СОШ №3,СОШ №4,СОШ №5,СОШ №9,СОШ №11);</w:t>
            </w:r>
          </w:p>
          <w:p w14:paraId="5327E0E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Установка дверей и противодымных дверей – </w:t>
            </w:r>
          </w:p>
          <w:p w14:paraId="3BEB82CA"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0,193ОБ</w:t>
            </w:r>
          </w:p>
          <w:p w14:paraId="550551CE"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0,363МБ (СОШ №3,СОШ №5,СОШ №11, КШ №7);</w:t>
            </w:r>
          </w:p>
          <w:p w14:paraId="48201E2F"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потолка актового зала – 0,184МБ (СОШ №9);</w:t>
            </w:r>
          </w:p>
          <w:p w14:paraId="1332BC7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Ремонт помещений спортзала – 0,167ОБ </w:t>
            </w:r>
          </w:p>
          <w:p w14:paraId="1C747DA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(КШ №7);</w:t>
            </w:r>
          </w:p>
          <w:p w14:paraId="3C04CBB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Устройство подвесного потолка – 0,260 ОБ (КШ №7).</w:t>
            </w:r>
          </w:p>
        </w:tc>
        <w:tc>
          <w:tcPr>
            <w:tcW w:w="486" w:type="pct"/>
            <w:tcBorders>
              <w:top w:val="single" w:sz="4" w:space="0" w:color="000001"/>
              <w:left w:val="single" w:sz="4" w:space="0" w:color="000001"/>
              <w:bottom w:val="single" w:sz="4" w:space="0" w:color="000001"/>
              <w:right w:val="single" w:sz="4" w:space="0" w:color="000001"/>
            </w:tcBorders>
          </w:tcPr>
          <w:p w14:paraId="1F078B0A"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крыши – 0,928МБ (СОШ №14);</w:t>
            </w:r>
          </w:p>
          <w:p w14:paraId="7F6DBF8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Общестроительные работы – 0,900МБ (все школы);</w:t>
            </w:r>
          </w:p>
          <w:p w14:paraId="305936B2"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Устройство ограждения – 0,063ОБ (СОШ №2);</w:t>
            </w:r>
          </w:p>
          <w:p w14:paraId="69941B5C"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тамбура – 0,228ОБ (СОШ №5);</w:t>
            </w:r>
          </w:p>
          <w:p w14:paraId="71EA8A4F"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крыльца с устройством пандуса – 0,836ОБ (КШ  №7);</w:t>
            </w:r>
          </w:p>
          <w:p w14:paraId="4DC8FC7F"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помещений спортзала – 0,561ОБ (КШ  №7);</w:t>
            </w:r>
          </w:p>
          <w:p w14:paraId="328B817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АПС – 0,036ОБ (КШ  №7);</w:t>
            </w:r>
          </w:p>
          <w:p w14:paraId="2CF23FDE"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Кап.ремонт 3-го этажа (спальни) – 3,269ОБ (КШИ №12);</w:t>
            </w:r>
          </w:p>
          <w:p w14:paraId="648903BC"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Кап.ремонт </w:t>
            </w:r>
            <w:r w:rsidRPr="00E81611">
              <w:rPr>
                <w:rFonts w:ascii="Times New Roman" w:hAnsi="Times New Roman" w:cs="Times New Roman"/>
                <w:sz w:val="20"/>
                <w:szCs w:val="20"/>
              </w:rPr>
              <w:lastRenderedPageBreak/>
              <w:t>кровли – 0,731ОБ (КШИ №12).</w:t>
            </w:r>
          </w:p>
          <w:p w14:paraId="77612633" w14:textId="77777777" w:rsidR="00A148C5" w:rsidRPr="00E81611" w:rsidRDefault="00A148C5" w:rsidP="009922A0">
            <w:pPr>
              <w:spacing w:after="0" w:line="240" w:lineRule="auto"/>
              <w:jc w:val="both"/>
              <w:rPr>
                <w:rFonts w:ascii="Times New Roman" w:hAnsi="Times New Roman" w:cs="Times New Roman"/>
                <w:sz w:val="20"/>
                <w:szCs w:val="20"/>
              </w:rPr>
            </w:pPr>
          </w:p>
        </w:tc>
        <w:tc>
          <w:tcPr>
            <w:tcW w:w="691" w:type="pct"/>
            <w:tcBorders>
              <w:top w:val="single" w:sz="4" w:space="0" w:color="000001"/>
              <w:left w:val="single" w:sz="4" w:space="0" w:color="000001"/>
              <w:bottom w:val="single" w:sz="4" w:space="0" w:color="000001"/>
              <w:right w:val="single" w:sz="4" w:space="0" w:color="000001"/>
            </w:tcBorders>
          </w:tcPr>
          <w:p w14:paraId="650369BC"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lastRenderedPageBreak/>
              <w:t>Кап.ремонт крыши – 2,957МБ (СОШ №4, СОШ №9);</w:t>
            </w:r>
          </w:p>
          <w:p w14:paraId="4EFC5133"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кровли – 1,659ОБ   3,171МБ (СОШ №8, ООШ №10, СОШ № 11, СОШ №14);</w:t>
            </w:r>
          </w:p>
          <w:p w14:paraId="40C3EDB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отопления – 0,181МБ (СОШ №1);</w:t>
            </w:r>
          </w:p>
          <w:p w14:paraId="378262D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полового покрытия коридора – 0,528МБ (СОШ №5); Ремонт пищеблока – 0,156МБ (СОШ №8);</w:t>
            </w:r>
          </w:p>
          <w:p w14:paraId="2015924B"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сан.узлов – 0,514МБ (СОШ №3);</w:t>
            </w:r>
          </w:p>
          <w:p w14:paraId="7699FAB8"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вентиляции, вентиляционных шахт – 0,325МБ (СОШ №3, СОШ №11);</w:t>
            </w:r>
          </w:p>
          <w:p w14:paraId="0C345CE2"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Замена оконных блоков – 0,420ОБ   0,105МБ (СОШ №4);</w:t>
            </w:r>
          </w:p>
          <w:p w14:paraId="4FDBFD21"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Устройство лестницы – 1,323ФБ  </w:t>
            </w:r>
          </w:p>
          <w:p w14:paraId="458AA937"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0,256ОБ (КШ №7);</w:t>
            </w:r>
          </w:p>
          <w:p w14:paraId="738A6EBB"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холла – 0,271ОБ (КШ №7);</w:t>
            </w:r>
          </w:p>
          <w:p w14:paraId="20C6EE47"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столовой – 0,299ОБ (КШ №7);</w:t>
            </w:r>
          </w:p>
          <w:p w14:paraId="0AAFD451"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Ремонт помещений и лестн. клетки – 0,654МБ  (СОШ №2, СОШ №8, СОШ </w:t>
            </w:r>
            <w:r w:rsidRPr="00E81611">
              <w:rPr>
                <w:rFonts w:ascii="Times New Roman" w:hAnsi="Times New Roman" w:cs="Times New Roman"/>
                <w:sz w:val="20"/>
                <w:szCs w:val="20"/>
              </w:rPr>
              <w:lastRenderedPageBreak/>
              <w:t>№11);</w:t>
            </w:r>
          </w:p>
          <w:p w14:paraId="1670D596"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АПС – 0,283МБ (СОШ №11);</w:t>
            </w:r>
          </w:p>
          <w:p w14:paraId="01BE8AC7"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потолка в акт.зале – 0,284МБ (СОШ №11);</w:t>
            </w:r>
          </w:p>
          <w:p w14:paraId="05DE9903"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кровли над спортзалом, переходом и пристройкой – 2,812ОБ (КШИ №12);</w:t>
            </w:r>
          </w:p>
          <w:p w14:paraId="47A0BBB8"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входной группы – 0,107МБ (СОШ №11,ОСОШ №1).</w:t>
            </w:r>
          </w:p>
        </w:tc>
        <w:tc>
          <w:tcPr>
            <w:tcW w:w="677" w:type="pct"/>
            <w:tcBorders>
              <w:top w:val="single" w:sz="4" w:space="0" w:color="000001"/>
              <w:left w:val="single" w:sz="4" w:space="0" w:color="000001"/>
              <w:bottom w:val="single" w:sz="4" w:space="0" w:color="000001"/>
              <w:right w:val="single" w:sz="4" w:space="0" w:color="000001"/>
            </w:tcBorders>
          </w:tcPr>
          <w:p w14:paraId="7C4E521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lastRenderedPageBreak/>
              <w:t>Кап.рем.крыши –  7,578МБ (СОШ №4, СОШ №9);</w:t>
            </w:r>
          </w:p>
          <w:p w14:paraId="63AFFCCB"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Кап.ремонт столовой – 8,752ОБ (КШИ №12);</w:t>
            </w:r>
          </w:p>
          <w:p w14:paraId="7181D9AD"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Кап.рем.сист.вентиляции – 0,705ОБ (ООШ №6);</w:t>
            </w:r>
          </w:p>
          <w:p w14:paraId="1D88AB33"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Устройство пандуса – 0,350ОБ </w:t>
            </w:r>
          </w:p>
          <w:p w14:paraId="1F1C85D7"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0,049МБ</w:t>
            </w:r>
          </w:p>
          <w:p w14:paraId="2447596E"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(СОШ №11);</w:t>
            </w:r>
          </w:p>
          <w:p w14:paraId="603EA002"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Замена окон.блоков – 0,400ОБ</w:t>
            </w:r>
          </w:p>
          <w:p w14:paraId="5D8D5EC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0,162МБ (СОШ №4 СОШ №8);</w:t>
            </w:r>
          </w:p>
          <w:p w14:paraId="1379709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кровли – 2,804ОБ</w:t>
            </w:r>
          </w:p>
          <w:p w14:paraId="34E09C68"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 0,997МБ (СОШ №3, СОШ №8, СОШ №9);</w:t>
            </w:r>
          </w:p>
          <w:p w14:paraId="27DD15ED"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Отделочные работы – 0,641МБ (СОШ №9);</w:t>
            </w:r>
          </w:p>
          <w:p w14:paraId="679EFE43"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водосточной системы – 0,064МБ (СОШ №14);</w:t>
            </w:r>
          </w:p>
          <w:p w14:paraId="598D3006"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тамбура – 0,241МБ (СОШ №14);</w:t>
            </w:r>
          </w:p>
          <w:p w14:paraId="18782E4C"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системы отопления – 0,214ОБ (ООШ №6);</w:t>
            </w:r>
          </w:p>
          <w:p w14:paraId="5594E476"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помещения столовой – 0,247 ОБ</w:t>
            </w:r>
          </w:p>
          <w:p w14:paraId="4C0D6E5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 (КШ №7) </w:t>
            </w:r>
          </w:p>
          <w:p w14:paraId="3A4DDF09"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 xml:space="preserve">  </w:t>
            </w:r>
          </w:p>
        </w:tc>
      </w:tr>
      <w:tr w:rsidR="00A148C5" w:rsidRPr="00E81611" w14:paraId="3CFC3684" w14:textId="77777777" w:rsidTr="009922A0">
        <w:tc>
          <w:tcPr>
            <w:tcW w:w="171" w:type="pct"/>
            <w:tcBorders>
              <w:top w:val="single" w:sz="4" w:space="0" w:color="000001"/>
              <w:left w:val="single" w:sz="4" w:space="0" w:color="000001"/>
              <w:bottom w:val="single" w:sz="4" w:space="0" w:color="000001"/>
              <w:right w:val="single" w:sz="4" w:space="0" w:color="000001"/>
            </w:tcBorders>
          </w:tcPr>
          <w:p w14:paraId="2F1A12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4.3</w:t>
            </w:r>
          </w:p>
        </w:tc>
        <w:tc>
          <w:tcPr>
            <w:tcW w:w="677" w:type="pct"/>
            <w:tcBorders>
              <w:top w:val="single" w:sz="4" w:space="0" w:color="000001"/>
              <w:left w:val="single" w:sz="4" w:space="0" w:color="000001"/>
              <w:bottom w:val="single" w:sz="4" w:space="0" w:color="000001"/>
              <w:right w:val="single" w:sz="4" w:space="0" w:color="000001"/>
            </w:tcBorders>
          </w:tcPr>
          <w:p w14:paraId="164F852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Учреждения дополнительного образования</w:t>
            </w:r>
          </w:p>
        </w:tc>
        <w:tc>
          <w:tcPr>
            <w:tcW w:w="1571" w:type="pct"/>
            <w:gridSpan w:val="2"/>
            <w:tcBorders>
              <w:top w:val="single" w:sz="4" w:space="0" w:color="000001"/>
              <w:left w:val="single" w:sz="4" w:space="0" w:color="000001"/>
              <w:bottom w:val="single" w:sz="4" w:space="0" w:color="000001"/>
              <w:right w:val="single" w:sz="4" w:space="0" w:color="000001"/>
            </w:tcBorders>
          </w:tcPr>
          <w:p w14:paraId="03B51F97"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отмостки – 1,045МБ (ЦДО);</w:t>
            </w:r>
          </w:p>
          <w:p w14:paraId="56898A38"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раздевалок и душевых – 0,751МБ (ДЮСШ);</w:t>
            </w:r>
          </w:p>
          <w:p w14:paraId="7588602E"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Монтаж системы электро-снабжения – 2,661МБ (ЦДО, ДЮСШ);</w:t>
            </w:r>
          </w:p>
          <w:p w14:paraId="0BDEBCC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сист.отопления – 0,095МБ (ДЮСШ);</w:t>
            </w:r>
          </w:p>
          <w:p w14:paraId="7AFBC4C6"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Замена дер.блоков на ПВХ – 0,314МБ (ЦДО);</w:t>
            </w:r>
          </w:p>
          <w:p w14:paraId="27B8D48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Установка противодымных дверей – 0,228ОБ (ЦДО);</w:t>
            </w:r>
          </w:p>
          <w:p w14:paraId="78BDBE11"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Замена оконных блоков – 0,385ОБ (ЦДО).</w:t>
            </w:r>
          </w:p>
        </w:tc>
        <w:tc>
          <w:tcPr>
            <w:tcW w:w="727" w:type="pct"/>
            <w:tcBorders>
              <w:top w:val="single" w:sz="4" w:space="0" w:color="000001"/>
              <w:left w:val="single" w:sz="4" w:space="0" w:color="000001"/>
              <w:bottom w:val="single" w:sz="4" w:space="0" w:color="000001"/>
              <w:right w:val="single" w:sz="4" w:space="0" w:color="000001"/>
            </w:tcBorders>
          </w:tcPr>
          <w:p w14:paraId="2231848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Монтаж системы электроснабжения – 2,026 МБ (ЦДО);</w:t>
            </w:r>
          </w:p>
          <w:p w14:paraId="60B59CD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отопления – 0,042МБ (ДЮСШ);</w:t>
            </w:r>
          </w:p>
          <w:p w14:paraId="324E9243"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Частичный ремонт кровли – 0,050МБ (ЦДО).</w:t>
            </w:r>
          </w:p>
        </w:tc>
        <w:tc>
          <w:tcPr>
            <w:tcW w:w="486" w:type="pct"/>
            <w:tcBorders>
              <w:top w:val="single" w:sz="4" w:space="0" w:color="000001"/>
              <w:left w:val="single" w:sz="4" w:space="0" w:color="000001"/>
              <w:bottom w:val="single" w:sz="4" w:space="0" w:color="000001"/>
              <w:right w:val="single" w:sz="4" w:space="0" w:color="000001"/>
            </w:tcBorders>
          </w:tcPr>
          <w:p w14:paraId="0B4DE9FD"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отопления – 0,219ОБ (ДЮСШ).</w:t>
            </w:r>
          </w:p>
        </w:tc>
        <w:tc>
          <w:tcPr>
            <w:tcW w:w="691" w:type="pct"/>
            <w:tcBorders>
              <w:top w:val="single" w:sz="4" w:space="0" w:color="000001"/>
              <w:left w:val="single" w:sz="4" w:space="0" w:color="000001"/>
              <w:bottom w:val="single" w:sz="4" w:space="0" w:color="000001"/>
              <w:right w:val="single" w:sz="4" w:space="0" w:color="000001"/>
            </w:tcBorders>
          </w:tcPr>
          <w:p w14:paraId="471633A0"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Монтаж автоматичес-кого водяного пожаро-тушения сцены – 1,000 – МБ (ЦДО);</w:t>
            </w:r>
          </w:p>
          <w:p w14:paraId="39C75B1D"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душевых и раздевалок – 0,595МБ (ДЮСШ);</w:t>
            </w:r>
          </w:p>
          <w:p w14:paraId="2FFF4725"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зала тяж.атлетики – 0,384МБ (ДЮСШ).</w:t>
            </w:r>
          </w:p>
        </w:tc>
        <w:tc>
          <w:tcPr>
            <w:tcW w:w="677" w:type="pct"/>
            <w:tcBorders>
              <w:top w:val="single" w:sz="4" w:space="0" w:color="000001"/>
              <w:left w:val="single" w:sz="4" w:space="0" w:color="000001"/>
              <w:bottom w:val="single" w:sz="4" w:space="0" w:color="000001"/>
              <w:right w:val="single" w:sz="4" w:space="0" w:color="000001"/>
            </w:tcBorders>
          </w:tcPr>
          <w:p w14:paraId="6F592796"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Монтаж автоматичес-кого водяного пожароту-шения сцены – 3,299 – МБ (ЦДО);</w:t>
            </w:r>
          </w:p>
          <w:p w14:paraId="4A509AD4"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Замена окон – 0,245МБ (ДЮСШ);</w:t>
            </w:r>
          </w:p>
          <w:p w14:paraId="1150A217"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Ремонт отмостки – 0,277МБ (ДЮСШ);</w:t>
            </w:r>
          </w:p>
          <w:p w14:paraId="5D67157C" w14:textId="77777777" w:rsidR="00A148C5" w:rsidRPr="00E81611" w:rsidRDefault="00A148C5" w:rsidP="009922A0">
            <w:pPr>
              <w:spacing w:after="0" w:line="240" w:lineRule="auto"/>
              <w:jc w:val="both"/>
              <w:rPr>
                <w:rFonts w:ascii="Times New Roman" w:hAnsi="Times New Roman" w:cs="Times New Roman"/>
                <w:sz w:val="20"/>
                <w:szCs w:val="20"/>
              </w:rPr>
            </w:pPr>
            <w:r w:rsidRPr="00E81611">
              <w:rPr>
                <w:rFonts w:ascii="Times New Roman" w:hAnsi="Times New Roman" w:cs="Times New Roman"/>
                <w:sz w:val="20"/>
                <w:szCs w:val="20"/>
              </w:rPr>
              <w:t>Част.рем.кровли – 0,085МБ (ДЮСШ).</w:t>
            </w:r>
          </w:p>
          <w:p w14:paraId="56B01AAD" w14:textId="77777777" w:rsidR="00A148C5" w:rsidRPr="00E81611" w:rsidRDefault="00A148C5" w:rsidP="009922A0">
            <w:pPr>
              <w:spacing w:after="0" w:line="240" w:lineRule="auto"/>
              <w:jc w:val="both"/>
              <w:rPr>
                <w:rFonts w:ascii="Times New Roman" w:hAnsi="Times New Roman" w:cs="Times New Roman"/>
                <w:sz w:val="20"/>
                <w:szCs w:val="20"/>
              </w:rPr>
            </w:pPr>
          </w:p>
        </w:tc>
      </w:tr>
      <w:tr w:rsidR="00A148C5" w:rsidRPr="00E81611" w14:paraId="5B28E2F9" w14:textId="77777777" w:rsidTr="009922A0">
        <w:tc>
          <w:tcPr>
            <w:tcW w:w="171" w:type="pct"/>
            <w:tcBorders>
              <w:top w:val="single" w:sz="4" w:space="0" w:color="000001"/>
              <w:left w:val="single" w:sz="4" w:space="0" w:color="000001"/>
              <w:bottom w:val="single" w:sz="4" w:space="0" w:color="000001"/>
              <w:right w:val="single" w:sz="4" w:space="0" w:color="000001"/>
            </w:tcBorders>
          </w:tcPr>
          <w:p w14:paraId="32C42D5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4.4</w:t>
            </w:r>
          </w:p>
        </w:tc>
        <w:tc>
          <w:tcPr>
            <w:tcW w:w="677" w:type="pct"/>
            <w:tcBorders>
              <w:top w:val="single" w:sz="4" w:space="0" w:color="000001"/>
              <w:left w:val="single" w:sz="4" w:space="0" w:color="000001"/>
              <w:bottom w:val="single" w:sz="4" w:space="0" w:color="000001"/>
              <w:right w:val="single" w:sz="4" w:space="0" w:color="000001"/>
            </w:tcBorders>
          </w:tcPr>
          <w:p w14:paraId="2B0D003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Образовательные учреждения профессионального образования</w:t>
            </w:r>
          </w:p>
        </w:tc>
        <w:tc>
          <w:tcPr>
            <w:tcW w:w="1571" w:type="pct"/>
            <w:gridSpan w:val="2"/>
            <w:tcBorders>
              <w:top w:val="single" w:sz="4" w:space="0" w:color="000001"/>
              <w:left w:val="single" w:sz="4" w:space="0" w:color="000001"/>
              <w:bottom w:val="single" w:sz="4" w:space="0" w:color="000001"/>
              <w:right w:val="single" w:sz="4" w:space="0" w:color="000001"/>
            </w:tcBorders>
          </w:tcPr>
          <w:p w14:paraId="2CCEC12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727" w:type="pct"/>
            <w:tcBorders>
              <w:top w:val="single" w:sz="4" w:space="0" w:color="000001"/>
              <w:left w:val="single" w:sz="4" w:space="0" w:color="000001"/>
              <w:bottom w:val="single" w:sz="4" w:space="0" w:color="000001"/>
              <w:right w:val="single" w:sz="4" w:space="0" w:color="000001"/>
            </w:tcBorders>
          </w:tcPr>
          <w:p w14:paraId="12D500B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486" w:type="pct"/>
            <w:tcBorders>
              <w:top w:val="single" w:sz="4" w:space="0" w:color="000001"/>
              <w:left w:val="single" w:sz="4" w:space="0" w:color="000001"/>
              <w:bottom w:val="single" w:sz="4" w:space="0" w:color="000001"/>
              <w:right w:val="single" w:sz="4" w:space="0" w:color="000001"/>
            </w:tcBorders>
          </w:tcPr>
          <w:p w14:paraId="10881BA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691" w:type="pct"/>
            <w:tcBorders>
              <w:top w:val="single" w:sz="4" w:space="0" w:color="000001"/>
              <w:left w:val="single" w:sz="4" w:space="0" w:color="000001"/>
              <w:bottom w:val="single" w:sz="4" w:space="0" w:color="000001"/>
              <w:right w:val="single" w:sz="4" w:space="0" w:color="000001"/>
            </w:tcBorders>
          </w:tcPr>
          <w:p w14:paraId="5099CC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677" w:type="pct"/>
            <w:tcBorders>
              <w:top w:val="single" w:sz="4" w:space="0" w:color="000001"/>
              <w:left w:val="single" w:sz="4" w:space="0" w:color="000001"/>
              <w:bottom w:val="single" w:sz="4" w:space="0" w:color="000001"/>
              <w:right w:val="single" w:sz="4" w:space="0" w:color="000001"/>
            </w:tcBorders>
          </w:tcPr>
          <w:p w14:paraId="37588D1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r>
      <w:tr w:rsidR="00A148C5" w:rsidRPr="00E81611" w14:paraId="22D3C8A5" w14:textId="77777777" w:rsidTr="009922A0">
        <w:tc>
          <w:tcPr>
            <w:tcW w:w="171" w:type="pct"/>
            <w:tcBorders>
              <w:top w:val="single" w:sz="4" w:space="0" w:color="000001"/>
              <w:left w:val="single" w:sz="4" w:space="0" w:color="000001"/>
              <w:bottom w:val="single" w:sz="4" w:space="0" w:color="000001"/>
              <w:right w:val="single" w:sz="4" w:space="0" w:color="000001"/>
            </w:tcBorders>
          </w:tcPr>
          <w:p w14:paraId="4A9858D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5.</w:t>
            </w:r>
          </w:p>
        </w:tc>
        <w:tc>
          <w:tcPr>
            <w:tcW w:w="4829" w:type="pct"/>
            <w:gridSpan w:val="7"/>
            <w:tcBorders>
              <w:top w:val="single" w:sz="4" w:space="0" w:color="000001"/>
              <w:left w:val="single" w:sz="4" w:space="0" w:color="000001"/>
              <w:bottom w:val="single" w:sz="4" w:space="0" w:color="000001"/>
              <w:right w:val="single" w:sz="4" w:space="0" w:color="000001"/>
            </w:tcBorders>
          </w:tcPr>
          <w:p w14:paraId="519485D8"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 xml:space="preserve">Оснащение материально-технической базы:       О Б – 18,7                    ОБ – 19,5                            ОБ – 17,3                          ОБ – 18,2                      ОБ – 18, </w:t>
            </w:r>
          </w:p>
          <w:p w14:paraId="49DF9E96" w14:textId="77777777" w:rsidR="00A148C5" w:rsidRPr="00E81611" w:rsidRDefault="00A148C5" w:rsidP="009922A0">
            <w:pPr>
              <w:spacing w:after="0" w:line="240" w:lineRule="auto"/>
            </w:pPr>
            <w:r w:rsidRPr="00E81611">
              <w:rPr>
                <w:rFonts w:ascii="Times New Roman" w:hAnsi="Times New Roman" w:cs="Times New Roman"/>
                <w:b/>
                <w:bCs/>
              </w:rPr>
              <w:t xml:space="preserve">                                                                                        МБ – 3,9                      МБ – 0,8                             МБ – 0,6                            МБ – 1,4                       МБ – 1,6 </w:t>
            </w:r>
          </w:p>
        </w:tc>
      </w:tr>
      <w:tr w:rsidR="00A148C5" w:rsidRPr="00E81611" w14:paraId="7FD1994F" w14:textId="77777777" w:rsidTr="009922A0">
        <w:tc>
          <w:tcPr>
            <w:tcW w:w="171" w:type="pct"/>
            <w:tcBorders>
              <w:top w:val="single" w:sz="4" w:space="0" w:color="000001"/>
              <w:left w:val="single" w:sz="4" w:space="0" w:color="000001"/>
              <w:bottom w:val="single" w:sz="4" w:space="0" w:color="000001"/>
              <w:right w:val="single" w:sz="4" w:space="0" w:color="000001"/>
            </w:tcBorders>
          </w:tcPr>
          <w:p w14:paraId="31C527D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5.1</w:t>
            </w:r>
          </w:p>
        </w:tc>
        <w:tc>
          <w:tcPr>
            <w:tcW w:w="677" w:type="pct"/>
            <w:tcBorders>
              <w:top w:val="single" w:sz="4" w:space="0" w:color="000001"/>
              <w:left w:val="single" w:sz="4" w:space="0" w:color="000001"/>
              <w:bottom w:val="single" w:sz="4" w:space="0" w:color="000001"/>
              <w:right w:val="single" w:sz="4" w:space="0" w:color="000001"/>
            </w:tcBorders>
          </w:tcPr>
          <w:p w14:paraId="73969BB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Школы, сады, доп.учреждения</w:t>
            </w:r>
          </w:p>
        </w:tc>
        <w:tc>
          <w:tcPr>
            <w:tcW w:w="1571" w:type="pct"/>
            <w:gridSpan w:val="2"/>
            <w:tcBorders>
              <w:top w:val="single" w:sz="4" w:space="0" w:color="000001"/>
              <w:left w:val="single" w:sz="4" w:space="0" w:color="000001"/>
              <w:bottom w:val="single" w:sz="4" w:space="0" w:color="000001"/>
              <w:right w:val="single" w:sz="4" w:space="0" w:color="000001"/>
            </w:tcBorders>
          </w:tcPr>
          <w:p w14:paraId="73E11D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Оргтехника – 4,440ОБ</w:t>
            </w:r>
          </w:p>
          <w:p w14:paraId="1E4850A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0,305МБ</w:t>
            </w:r>
          </w:p>
        </w:tc>
        <w:tc>
          <w:tcPr>
            <w:tcW w:w="727" w:type="pct"/>
            <w:tcBorders>
              <w:top w:val="single" w:sz="4" w:space="0" w:color="000001"/>
              <w:left w:val="single" w:sz="4" w:space="0" w:color="000001"/>
              <w:bottom w:val="single" w:sz="4" w:space="0" w:color="000001"/>
              <w:right w:val="single" w:sz="4" w:space="0" w:color="000001"/>
            </w:tcBorders>
          </w:tcPr>
          <w:p w14:paraId="574AACC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Оргтехника, игровое, учеб.оборуд., мебель для учеб.процесса – 6,759ОБ</w:t>
            </w:r>
          </w:p>
        </w:tc>
        <w:tc>
          <w:tcPr>
            <w:tcW w:w="486" w:type="pct"/>
            <w:tcBorders>
              <w:top w:val="single" w:sz="4" w:space="0" w:color="000001"/>
              <w:left w:val="single" w:sz="4" w:space="0" w:color="000001"/>
              <w:bottom w:val="single" w:sz="4" w:space="0" w:color="000001"/>
              <w:right w:val="single" w:sz="4" w:space="0" w:color="000001"/>
            </w:tcBorders>
          </w:tcPr>
          <w:p w14:paraId="66D2F1C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Оргтехника – 2,786ОБ </w:t>
            </w:r>
          </w:p>
        </w:tc>
        <w:tc>
          <w:tcPr>
            <w:tcW w:w="691" w:type="pct"/>
            <w:tcBorders>
              <w:top w:val="single" w:sz="4" w:space="0" w:color="000001"/>
              <w:left w:val="single" w:sz="4" w:space="0" w:color="000001"/>
              <w:bottom w:val="single" w:sz="4" w:space="0" w:color="000001"/>
              <w:right w:val="single" w:sz="4" w:space="0" w:color="000001"/>
            </w:tcBorders>
          </w:tcPr>
          <w:p w14:paraId="45936F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Оргтехника – 2,997ОБ</w:t>
            </w:r>
          </w:p>
          <w:p w14:paraId="443446D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0,053МБ</w:t>
            </w:r>
          </w:p>
        </w:tc>
        <w:tc>
          <w:tcPr>
            <w:tcW w:w="677" w:type="pct"/>
            <w:tcBorders>
              <w:top w:val="single" w:sz="4" w:space="0" w:color="000001"/>
              <w:left w:val="single" w:sz="4" w:space="0" w:color="000001"/>
              <w:bottom w:val="single" w:sz="4" w:space="0" w:color="000001"/>
              <w:right w:val="single" w:sz="4" w:space="0" w:color="000001"/>
            </w:tcBorders>
          </w:tcPr>
          <w:p w14:paraId="248E71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Оргтехника – 2,333ОБ</w:t>
            </w:r>
          </w:p>
          <w:p w14:paraId="079BD1F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0,149МБ</w:t>
            </w:r>
          </w:p>
        </w:tc>
      </w:tr>
      <w:tr w:rsidR="00A148C5" w:rsidRPr="00E81611" w14:paraId="10E855E5" w14:textId="77777777" w:rsidTr="009922A0">
        <w:tc>
          <w:tcPr>
            <w:tcW w:w="171" w:type="pct"/>
            <w:tcBorders>
              <w:top w:val="single" w:sz="4" w:space="0" w:color="000001"/>
              <w:left w:val="single" w:sz="4" w:space="0" w:color="000001"/>
              <w:bottom w:val="single" w:sz="4" w:space="0" w:color="000001"/>
              <w:right w:val="single" w:sz="4" w:space="0" w:color="000001"/>
            </w:tcBorders>
          </w:tcPr>
          <w:p w14:paraId="26F3639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5.2</w:t>
            </w:r>
          </w:p>
        </w:tc>
        <w:tc>
          <w:tcPr>
            <w:tcW w:w="677" w:type="pct"/>
            <w:tcBorders>
              <w:top w:val="single" w:sz="4" w:space="0" w:color="000001"/>
              <w:left w:val="single" w:sz="4" w:space="0" w:color="000001"/>
              <w:bottom w:val="single" w:sz="4" w:space="0" w:color="000001"/>
              <w:right w:val="single" w:sz="4" w:space="0" w:color="000001"/>
            </w:tcBorders>
          </w:tcPr>
          <w:p w14:paraId="62403CF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Школы  </w:t>
            </w:r>
          </w:p>
        </w:tc>
        <w:tc>
          <w:tcPr>
            <w:tcW w:w="1571" w:type="pct"/>
            <w:gridSpan w:val="2"/>
            <w:tcBorders>
              <w:top w:val="single" w:sz="4" w:space="0" w:color="000001"/>
              <w:left w:val="single" w:sz="4" w:space="0" w:color="000001"/>
              <w:bottom w:val="single" w:sz="4" w:space="0" w:color="000001"/>
              <w:right w:val="single" w:sz="4" w:space="0" w:color="000001"/>
            </w:tcBorders>
          </w:tcPr>
          <w:p w14:paraId="556EE66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Учебные пособия – 5,357ОБ</w:t>
            </w:r>
          </w:p>
        </w:tc>
        <w:tc>
          <w:tcPr>
            <w:tcW w:w="727" w:type="pct"/>
            <w:tcBorders>
              <w:top w:val="single" w:sz="4" w:space="0" w:color="000001"/>
              <w:left w:val="single" w:sz="4" w:space="0" w:color="000001"/>
              <w:bottom w:val="single" w:sz="4" w:space="0" w:color="000001"/>
              <w:right w:val="single" w:sz="4" w:space="0" w:color="000001"/>
            </w:tcBorders>
          </w:tcPr>
          <w:p w14:paraId="1A8908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Учебные пособия – 5,516ОБ</w:t>
            </w:r>
          </w:p>
        </w:tc>
        <w:tc>
          <w:tcPr>
            <w:tcW w:w="486" w:type="pct"/>
            <w:tcBorders>
              <w:top w:val="single" w:sz="4" w:space="0" w:color="000001"/>
              <w:left w:val="single" w:sz="4" w:space="0" w:color="000001"/>
              <w:bottom w:val="single" w:sz="4" w:space="0" w:color="000001"/>
              <w:right w:val="single" w:sz="4" w:space="0" w:color="000001"/>
            </w:tcBorders>
          </w:tcPr>
          <w:p w14:paraId="161BF5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Учебные пособия – 6,803ОБ</w:t>
            </w:r>
          </w:p>
        </w:tc>
        <w:tc>
          <w:tcPr>
            <w:tcW w:w="691" w:type="pct"/>
            <w:tcBorders>
              <w:top w:val="single" w:sz="4" w:space="0" w:color="000001"/>
              <w:left w:val="single" w:sz="4" w:space="0" w:color="000001"/>
              <w:bottom w:val="single" w:sz="4" w:space="0" w:color="000001"/>
              <w:right w:val="single" w:sz="4" w:space="0" w:color="000001"/>
            </w:tcBorders>
          </w:tcPr>
          <w:p w14:paraId="499F7B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Учебные пособия – 8,757ОБ</w:t>
            </w:r>
          </w:p>
        </w:tc>
        <w:tc>
          <w:tcPr>
            <w:tcW w:w="677" w:type="pct"/>
            <w:tcBorders>
              <w:top w:val="single" w:sz="4" w:space="0" w:color="000001"/>
              <w:left w:val="single" w:sz="4" w:space="0" w:color="000001"/>
              <w:bottom w:val="single" w:sz="4" w:space="0" w:color="000001"/>
              <w:right w:val="single" w:sz="4" w:space="0" w:color="000001"/>
            </w:tcBorders>
          </w:tcPr>
          <w:p w14:paraId="0647F0A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Учебные пособия – 7,510ОБ</w:t>
            </w:r>
          </w:p>
        </w:tc>
      </w:tr>
      <w:tr w:rsidR="00A148C5" w:rsidRPr="00E81611" w14:paraId="4757A9C4" w14:textId="77777777" w:rsidTr="009922A0">
        <w:tc>
          <w:tcPr>
            <w:tcW w:w="171" w:type="pct"/>
            <w:tcBorders>
              <w:top w:val="single" w:sz="4" w:space="0" w:color="000001"/>
              <w:left w:val="single" w:sz="4" w:space="0" w:color="000001"/>
              <w:bottom w:val="single" w:sz="4" w:space="0" w:color="000001"/>
              <w:right w:val="single" w:sz="4" w:space="0" w:color="000001"/>
            </w:tcBorders>
          </w:tcPr>
          <w:p w14:paraId="3C33E5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5.3</w:t>
            </w:r>
          </w:p>
        </w:tc>
        <w:tc>
          <w:tcPr>
            <w:tcW w:w="677" w:type="pct"/>
            <w:tcBorders>
              <w:top w:val="single" w:sz="4" w:space="0" w:color="000001"/>
              <w:left w:val="single" w:sz="4" w:space="0" w:color="000001"/>
              <w:bottom w:val="single" w:sz="4" w:space="0" w:color="000001"/>
              <w:right w:val="single" w:sz="4" w:space="0" w:color="000001"/>
            </w:tcBorders>
          </w:tcPr>
          <w:p w14:paraId="2DEA83B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Школы, сады, доп.учреждения</w:t>
            </w:r>
          </w:p>
        </w:tc>
        <w:tc>
          <w:tcPr>
            <w:tcW w:w="1571" w:type="pct"/>
            <w:gridSpan w:val="2"/>
            <w:tcBorders>
              <w:top w:val="single" w:sz="4" w:space="0" w:color="000001"/>
              <w:left w:val="single" w:sz="4" w:space="0" w:color="000001"/>
              <w:bottom w:val="single" w:sz="4" w:space="0" w:color="000001"/>
              <w:right w:val="single" w:sz="4" w:space="0" w:color="000001"/>
            </w:tcBorders>
          </w:tcPr>
          <w:p w14:paraId="18CB39E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Мебель – 1,372ОБ</w:t>
            </w:r>
          </w:p>
          <w:p w14:paraId="47791E8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1,848МБ</w:t>
            </w:r>
          </w:p>
        </w:tc>
        <w:tc>
          <w:tcPr>
            <w:tcW w:w="727" w:type="pct"/>
            <w:tcBorders>
              <w:top w:val="single" w:sz="4" w:space="0" w:color="000001"/>
              <w:left w:val="single" w:sz="4" w:space="0" w:color="000001"/>
              <w:bottom w:val="single" w:sz="4" w:space="0" w:color="000001"/>
              <w:right w:val="single" w:sz="4" w:space="0" w:color="000001"/>
            </w:tcBorders>
          </w:tcPr>
          <w:p w14:paraId="0C94B8B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Мебель – 0,075МБ</w:t>
            </w:r>
          </w:p>
        </w:tc>
        <w:tc>
          <w:tcPr>
            <w:tcW w:w="486" w:type="pct"/>
            <w:tcBorders>
              <w:top w:val="single" w:sz="4" w:space="0" w:color="000001"/>
              <w:left w:val="single" w:sz="4" w:space="0" w:color="000001"/>
              <w:bottom w:val="single" w:sz="4" w:space="0" w:color="000001"/>
              <w:right w:val="single" w:sz="4" w:space="0" w:color="000001"/>
            </w:tcBorders>
          </w:tcPr>
          <w:p w14:paraId="407F53F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Мебель – 1,582ОБ</w:t>
            </w:r>
          </w:p>
        </w:tc>
        <w:tc>
          <w:tcPr>
            <w:tcW w:w="691" w:type="pct"/>
            <w:tcBorders>
              <w:top w:val="single" w:sz="4" w:space="0" w:color="000001"/>
              <w:left w:val="single" w:sz="4" w:space="0" w:color="000001"/>
              <w:bottom w:val="single" w:sz="4" w:space="0" w:color="000001"/>
              <w:right w:val="single" w:sz="4" w:space="0" w:color="000001"/>
            </w:tcBorders>
          </w:tcPr>
          <w:p w14:paraId="6FC524D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Мебель – 2,568ОБ</w:t>
            </w:r>
          </w:p>
          <w:p w14:paraId="79240EF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0,270МБ</w:t>
            </w:r>
          </w:p>
        </w:tc>
        <w:tc>
          <w:tcPr>
            <w:tcW w:w="677" w:type="pct"/>
            <w:tcBorders>
              <w:top w:val="single" w:sz="4" w:space="0" w:color="000001"/>
              <w:left w:val="single" w:sz="4" w:space="0" w:color="000001"/>
              <w:bottom w:val="single" w:sz="4" w:space="0" w:color="000001"/>
              <w:right w:val="single" w:sz="4" w:space="0" w:color="000001"/>
            </w:tcBorders>
          </w:tcPr>
          <w:p w14:paraId="775F34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Мебель – 2,863ОБ</w:t>
            </w:r>
          </w:p>
          <w:p w14:paraId="1A6C49C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0,747МБ</w:t>
            </w:r>
          </w:p>
        </w:tc>
      </w:tr>
      <w:tr w:rsidR="00A148C5" w:rsidRPr="00E81611" w14:paraId="552777B0" w14:textId="77777777" w:rsidTr="009922A0">
        <w:tc>
          <w:tcPr>
            <w:tcW w:w="171" w:type="pct"/>
            <w:tcBorders>
              <w:top w:val="single" w:sz="4" w:space="0" w:color="000001"/>
              <w:left w:val="single" w:sz="4" w:space="0" w:color="000001"/>
              <w:bottom w:val="single" w:sz="4" w:space="0" w:color="000001"/>
              <w:right w:val="single" w:sz="4" w:space="0" w:color="000001"/>
            </w:tcBorders>
          </w:tcPr>
          <w:p w14:paraId="0918A6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w:t>
            </w:r>
          </w:p>
        </w:tc>
        <w:tc>
          <w:tcPr>
            <w:tcW w:w="677" w:type="pct"/>
            <w:tcBorders>
              <w:top w:val="single" w:sz="4" w:space="0" w:color="000001"/>
              <w:left w:val="single" w:sz="4" w:space="0" w:color="000001"/>
              <w:bottom w:val="single" w:sz="4" w:space="0" w:color="000001"/>
              <w:right w:val="single" w:sz="4" w:space="0" w:color="000001"/>
            </w:tcBorders>
          </w:tcPr>
          <w:p w14:paraId="11C42E8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Школы, сады, доп.учреждения</w:t>
            </w:r>
          </w:p>
        </w:tc>
        <w:tc>
          <w:tcPr>
            <w:tcW w:w="1571" w:type="pct"/>
            <w:gridSpan w:val="2"/>
            <w:tcBorders>
              <w:top w:val="single" w:sz="4" w:space="0" w:color="000001"/>
              <w:left w:val="single" w:sz="4" w:space="0" w:color="000001"/>
              <w:bottom w:val="single" w:sz="4" w:space="0" w:color="000001"/>
              <w:right w:val="single" w:sz="4" w:space="0" w:color="000001"/>
            </w:tcBorders>
          </w:tcPr>
          <w:p w14:paraId="2E3A27B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Оборудование для осущ.обр-й деятельности – 1,624ОБ</w:t>
            </w:r>
          </w:p>
        </w:tc>
        <w:tc>
          <w:tcPr>
            <w:tcW w:w="727" w:type="pct"/>
            <w:tcBorders>
              <w:top w:val="single" w:sz="4" w:space="0" w:color="000001"/>
              <w:left w:val="single" w:sz="4" w:space="0" w:color="000001"/>
              <w:bottom w:val="single" w:sz="4" w:space="0" w:color="000001"/>
              <w:right w:val="single" w:sz="4" w:space="0" w:color="000001"/>
            </w:tcBorders>
          </w:tcPr>
          <w:p w14:paraId="0812918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Транспорт.средство (снегоход) – 0,250ОБ</w:t>
            </w:r>
          </w:p>
        </w:tc>
        <w:tc>
          <w:tcPr>
            <w:tcW w:w="486" w:type="pct"/>
            <w:tcBorders>
              <w:top w:val="single" w:sz="4" w:space="0" w:color="000001"/>
              <w:left w:val="single" w:sz="4" w:space="0" w:color="000001"/>
              <w:bottom w:val="single" w:sz="4" w:space="0" w:color="000001"/>
              <w:right w:val="single" w:sz="4" w:space="0" w:color="000001"/>
            </w:tcBorders>
          </w:tcPr>
          <w:p w14:paraId="4B6630D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Оборудование для учебного процесса – 2,395ОБ</w:t>
            </w:r>
          </w:p>
        </w:tc>
        <w:tc>
          <w:tcPr>
            <w:tcW w:w="691" w:type="pct"/>
            <w:tcBorders>
              <w:top w:val="single" w:sz="4" w:space="0" w:color="000001"/>
              <w:left w:val="single" w:sz="4" w:space="0" w:color="000001"/>
              <w:bottom w:val="single" w:sz="4" w:space="0" w:color="000001"/>
              <w:right w:val="single" w:sz="4" w:space="0" w:color="000001"/>
            </w:tcBorders>
          </w:tcPr>
          <w:p w14:paraId="2A6CED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Оборудование для учебного процесса – 1,774ОБ</w:t>
            </w:r>
          </w:p>
          <w:p w14:paraId="2FD639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0,007МБ</w:t>
            </w:r>
          </w:p>
        </w:tc>
        <w:tc>
          <w:tcPr>
            <w:tcW w:w="677" w:type="pct"/>
            <w:tcBorders>
              <w:top w:val="single" w:sz="4" w:space="0" w:color="000001"/>
              <w:left w:val="single" w:sz="4" w:space="0" w:color="000001"/>
              <w:bottom w:val="single" w:sz="4" w:space="0" w:color="000001"/>
              <w:right w:val="single" w:sz="4" w:space="0" w:color="000001"/>
            </w:tcBorders>
          </w:tcPr>
          <w:p w14:paraId="4864915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Оборудование для учебного процесса – 2,128ОБ</w:t>
            </w:r>
          </w:p>
        </w:tc>
      </w:tr>
      <w:tr w:rsidR="00A148C5" w:rsidRPr="00E81611" w14:paraId="52702527" w14:textId="77777777" w:rsidTr="009922A0">
        <w:tc>
          <w:tcPr>
            <w:tcW w:w="171" w:type="pct"/>
            <w:tcBorders>
              <w:top w:val="single" w:sz="4" w:space="0" w:color="000001"/>
              <w:left w:val="single" w:sz="4" w:space="0" w:color="000001"/>
              <w:bottom w:val="single" w:sz="4" w:space="0" w:color="000001"/>
              <w:right w:val="single" w:sz="4" w:space="0" w:color="000001"/>
            </w:tcBorders>
          </w:tcPr>
          <w:p w14:paraId="66277BA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5.5</w:t>
            </w:r>
          </w:p>
        </w:tc>
        <w:tc>
          <w:tcPr>
            <w:tcW w:w="677" w:type="pct"/>
            <w:tcBorders>
              <w:top w:val="single" w:sz="4" w:space="0" w:color="000001"/>
              <w:left w:val="single" w:sz="4" w:space="0" w:color="000001"/>
              <w:bottom w:val="single" w:sz="4" w:space="0" w:color="000001"/>
              <w:right w:val="single" w:sz="4" w:space="0" w:color="000001"/>
            </w:tcBorders>
          </w:tcPr>
          <w:p w14:paraId="13C03C1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Школы, сады </w:t>
            </w:r>
          </w:p>
        </w:tc>
        <w:tc>
          <w:tcPr>
            <w:tcW w:w="1571" w:type="pct"/>
            <w:gridSpan w:val="2"/>
            <w:tcBorders>
              <w:top w:val="single" w:sz="4" w:space="0" w:color="000001"/>
              <w:left w:val="single" w:sz="4" w:space="0" w:color="000001"/>
              <w:bottom w:val="single" w:sz="4" w:space="0" w:color="000001"/>
              <w:right w:val="single" w:sz="4" w:space="0" w:color="000001"/>
            </w:tcBorders>
          </w:tcPr>
          <w:p w14:paraId="50CD36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Спорт.инвентарь – 0,262ОБ</w:t>
            </w:r>
          </w:p>
          <w:p w14:paraId="6B9FCE2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0,560МБ</w:t>
            </w:r>
          </w:p>
        </w:tc>
        <w:tc>
          <w:tcPr>
            <w:tcW w:w="727" w:type="pct"/>
            <w:tcBorders>
              <w:top w:val="single" w:sz="4" w:space="0" w:color="000001"/>
              <w:left w:val="single" w:sz="4" w:space="0" w:color="000001"/>
              <w:bottom w:val="single" w:sz="4" w:space="0" w:color="000001"/>
              <w:right w:val="single" w:sz="4" w:space="0" w:color="000001"/>
            </w:tcBorders>
          </w:tcPr>
          <w:p w14:paraId="6CB41C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Сооружения (тенев.навесы,веранда) – 0,400ОБ</w:t>
            </w:r>
          </w:p>
          <w:p w14:paraId="54A740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0,197МБ</w:t>
            </w:r>
          </w:p>
        </w:tc>
        <w:tc>
          <w:tcPr>
            <w:tcW w:w="486" w:type="pct"/>
            <w:tcBorders>
              <w:top w:val="single" w:sz="4" w:space="0" w:color="000001"/>
              <w:left w:val="single" w:sz="4" w:space="0" w:color="000001"/>
              <w:bottom w:val="single" w:sz="4" w:space="0" w:color="000001"/>
              <w:right w:val="single" w:sz="4" w:space="0" w:color="000001"/>
            </w:tcBorders>
          </w:tcPr>
          <w:p w14:paraId="2F6A0D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Спорт.инвентарь – 0,196ОБ</w:t>
            </w:r>
          </w:p>
        </w:tc>
        <w:tc>
          <w:tcPr>
            <w:tcW w:w="691" w:type="pct"/>
            <w:tcBorders>
              <w:top w:val="single" w:sz="4" w:space="0" w:color="000001"/>
              <w:left w:val="single" w:sz="4" w:space="0" w:color="000001"/>
              <w:bottom w:val="single" w:sz="4" w:space="0" w:color="000001"/>
              <w:right w:val="single" w:sz="4" w:space="0" w:color="000001"/>
            </w:tcBorders>
          </w:tcPr>
          <w:p w14:paraId="12A199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Спорт.инвентарь – 0,381ОБ</w:t>
            </w:r>
          </w:p>
        </w:tc>
        <w:tc>
          <w:tcPr>
            <w:tcW w:w="677" w:type="pct"/>
            <w:tcBorders>
              <w:top w:val="single" w:sz="4" w:space="0" w:color="000001"/>
              <w:left w:val="single" w:sz="4" w:space="0" w:color="000001"/>
              <w:bottom w:val="single" w:sz="4" w:space="0" w:color="000001"/>
              <w:right w:val="single" w:sz="4" w:space="0" w:color="000001"/>
            </w:tcBorders>
          </w:tcPr>
          <w:p w14:paraId="5C876D1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Спорт.инвентарь – 0,379ОБ</w:t>
            </w:r>
          </w:p>
        </w:tc>
      </w:tr>
      <w:tr w:rsidR="00A148C5" w:rsidRPr="00E81611" w14:paraId="2CB06858" w14:textId="77777777" w:rsidTr="009922A0">
        <w:tc>
          <w:tcPr>
            <w:tcW w:w="171" w:type="pct"/>
            <w:tcBorders>
              <w:top w:val="single" w:sz="4" w:space="0" w:color="000001"/>
              <w:left w:val="single" w:sz="4" w:space="0" w:color="000001"/>
              <w:bottom w:val="single" w:sz="4" w:space="0" w:color="000001"/>
              <w:right w:val="single" w:sz="4" w:space="0" w:color="000001"/>
            </w:tcBorders>
          </w:tcPr>
          <w:p w14:paraId="334E2C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5.6</w:t>
            </w:r>
          </w:p>
        </w:tc>
        <w:tc>
          <w:tcPr>
            <w:tcW w:w="677" w:type="pct"/>
            <w:tcBorders>
              <w:top w:val="single" w:sz="4" w:space="0" w:color="000001"/>
              <w:left w:val="single" w:sz="4" w:space="0" w:color="000001"/>
              <w:bottom w:val="single" w:sz="4" w:space="0" w:color="000001"/>
              <w:right w:val="single" w:sz="4" w:space="0" w:color="000001"/>
            </w:tcBorders>
          </w:tcPr>
          <w:p w14:paraId="5906455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Школы, сады </w:t>
            </w:r>
          </w:p>
        </w:tc>
        <w:tc>
          <w:tcPr>
            <w:tcW w:w="1571" w:type="pct"/>
            <w:gridSpan w:val="2"/>
            <w:tcBorders>
              <w:top w:val="single" w:sz="4" w:space="0" w:color="000001"/>
              <w:left w:val="single" w:sz="4" w:space="0" w:color="000001"/>
              <w:bottom w:val="single" w:sz="4" w:space="0" w:color="000001"/>
              <w:right w:val="single" w:sz="4" w:space="0" w:color="000001"/>
            </w:tcBorders>
          </w:tcPr>
          <w:p w14:paraId="609FCDE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Кух.оборуд., хоз.инвентарь – 0,387ОБ</w:t>
            </w:r>
          </w:p>
          <w:p w14:paraId="6DAA53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1,091МБ</w:t>
            </w:r>
          </w:p>
        </w:tc>
        <w:tc>
          <w:tcPr>
            <w:tcW w:w="727" w:type="pct"/>
            <w:tcBorders>
              <w:top w:val="single" w:sz="4" w:space="0" w:color="000001"/>
              <w:left w:val="single" w:sz="4" w:space="0" w:color="000001"/>
              <w:bottom w:val="single" w:sz="4" w:space="0" w:color="000001"/>
              <w:right w:val="single" w:sz="4" w:space="0" w:color="000001"/>
            </w:tcBorders>
          </w:tcPr>
          <w:p w14:paraId="3A5D03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Кухон.оборудхоз.инвентарь – 0,205ОБ</w:t>
            </w:r>
          </w:p>
          <w:p w14:paraId="1D4C3E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0,499МБ</w:t>
            </w:r>
          </w:p>
        </w:tc>
        <w:tc>
          <w:tcPr>
            <w:tcW w:w="486" w:type="pct"/>
            <w:tcBorders>
              <w:top w:val="single" w:sz="4" w:space="0" w:color="000001"/>
              <w:left w:val="single" w:sz="4" w:space="0" w:color="000001"/>
              <w:bottom w:val="single" w:sz="4" w:space="0" w:color="000001"/>
              <w:right w:val="single" w:sz="4" w:space="0" w:color="000001"/>
            </w:tcBorders>
          </w:tcPr>
          <w:p w14:paraId="110006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Хоз.инвентарь – 0,345ОБ</w:t>
            </w:r>
          </w:p>
          <w:p w14:paraId="4904D6E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0,572МБ</w:t>
            </w:r>
          </w:p>
        </w:tc>
        <w:tc>
          <w:tcPr>
            <w:tcW w:w="691" w:type="pct"/>
            <w:tcBorders>
              <w:top w:val="single" w:sz="4" w:space="0" w:color="000001"/>
              <w:left w:val="single" w:sz="4" w:space="0" w:color="000001"/>
              <w:bottom w:val="single" w:sz="4" w:space="0" w:color="000001"/>
              <w:right w:val="single" w:sz="4" w:space="0" w:color="000001"/>
            </w:tcBorders>
          </w:tcPr>
          <w:p w14:paraId="59B617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Кухон.оборуд хоз.инвентарь – 1,770ОБ</w:t>
            </w:r>
          </w:p>
          <w:p w14:paraId="39BC7E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0,644МБ</w:t>
            </w:r>
          </w:p>
        </w:tc>
        <w:tc>
          <w:tcPr>
            <w:tcW w:w="677" w:type="pct"/>
            <w:tcBorders>
              <w:top w:val="single" w:sz="4" w:space="0" w:color="000001"/>
              <w:left w:val="single" w:sz="4" w:space="0" w:color="000001"/>
              <w:bottom w:val="single" w:sz="4" w:space="0" w:color="000001"/>
              <w:right w:val="single" w:sz="4" w:space="0" w:color="000001"/>
            </w:tcBorders>
          </w:tcPr>
          <w:p w14:paraId="0F5FEC5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Кухон.оборуд  хоз.инвентарь – 3,701ОБ</w:t>
            </w:r>
          </w:p>
          <w:p w14:paraId="6DFA0C2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0,384МБ</w:t>
            </w:r>
          </w:p>
        </w:tc>
      </w:tr>
      <w:tr w:rsidR="00A148C5" w:rsidRPr="00E81611" w14:paraId="0401CF2A" w14:textId="77777777" w:rsidTr="009922A0">
        <w:tc>
          <w:tcPr>
            <w:tcW w:w="171" w:type="pct"/>
            <w:tcBorders>
              <w:top w:val="single" w:sz="4" w:space="0" w:color="000001"/>
              <w:left w:val="single" w:sz="4" w:space="0" w:color="000001"/>
              <w:bottom w:val="single" w:sz="4" w:space="0" w:color="000001"/>
              <w:right w:val="single" w:sz="4" w:space="0" w:color="000001"/>
            </w:tcBorders>
          </w:tcPr>
          <w:p w14:paraId="069FB25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5.7</w:t>
            </w:r>
          </w:p>
        </w:tc>
        <w:tc>
          <w:tcPr>
            <w:tcW w:w="677" w:type="pct"/>
            <w:tcBorders>
              <w:top w:val="single" w:sz="4" w:space="0" w:color="000001"/>
              <w:left w:val="single" w:sz="4" w:space="0" w:color="000001"/>
              <w:bottom w:val="single" w:sz="4" w:space="0" w:color="000001"/>
              <w:right w:val="single" w:sz="4" w:space="0" w:color="000001"/>
            </w:tcBorders>
          </w:tcPr>
          <w:p w14:paraId="37897A3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Сады</w:t>
            </w:r>
          </w:p>
        </w:tc>
        <w:tc>
          <w:tcPr>
            <w:tcW w:w="1571" w:type="pct"/>
            <w:gridSpan w:val="2"/>
            <w:tcBorders>
              <w:top w:val="single" w:sz="4" w:space="0" w:color="000001"/>
              <w:left w:val="single" w:sz="4" w:space="0" w:color="000001"/>
              <w:bottom w:val="single" w:sz="4" w:space="0" w:color="000001"/>
              <w:right w:val="single" w:sz="4" w:space="0" w:color="000001"/>
            </w:tcBorders>
          </w:tcPr>
          <w:p w14:paraId="302161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Приобретения в рамках открытия доп.групп – 5,248ОБ</w:t>
            </w:r>
          </w:p>
        </w:tc>
        <w:tc>
          <w:tcPr>
            <w:tcW w:w="727" w:type="pct"/>
            <w:tcBorders>
              <w:top w:val="single" w:sz="4" w:space="0" w:color="000001"/>
              <w:left w:val="single" w:sz="4" w:space="0" w:color="000001"/>
              <w:bottom w:val="single" w:sz="4" w:space="0" w:color="000001"/>
              <w:right w:val="single" w:sz="4" w:space="0" w:color="000001"/>
            </w:tcBorders>
          </w:tcPr>
          <w:p w14:paraId="0B9F777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Приобретения в рамках открытия доп.мест – 5,174ОБ</w:t>
            </w:r>
          </w:p>
        </w:tc>
        <w:tc>
          <w:tcPr>
            <w:tcW w:w="486" w:type="pct"/>
            <w:tcBorders>
              <w:top w:val="single" w:sz="4" w:space="0" w:color="000001"/>
              <w:left w:val="single" w:sz="4" w:space="0" w:color="000001"/>
              <w:bottom w:val="single" w:sz="4" w:space="0" w:color="000001"/>
              <w:right w:val="single" w:sz="4" w:space="0" w:color="000001"/>
            </w:tcBorders>
          </w:tcPr>
          <w:p w14:paraId="7FB78A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Приобретения в рамках открытия доп.групп – 3,247ОБ</w:t>
            </w:r>
          </w:p>
        </w:tc>
        <w:tc>
          <w:tcPr>
            <w:tcW w:w="691" w:type="pct"/>
            <w:tcBorders>
              <w:top w:val="single" w:sz="4" w:space="0" w:color="000001"/>
              <w:left w:val="single" w:sz="4" w:space="0" w:color="000001"/>
              <w:bottom w:val="single" w:sz="4" w:space="0" w:color="000001"/>
              <w:right w:val="single" w:sz="4" w:space="0" w:color="000001"/>
            </w:tcBorders>
          </w:tcPr>
          <w:p w14:paraId="3F5170F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Сооружения </w:t>
            </w:r>
          </w:p>
          <w:p w14:paraId="326674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 веранда) –  </w:t>
            </w:r>
          </w:p>
          <w:p w14:paraId="1F9390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0,470МБ</w:t>
            </w:r>
          </w:p>
        </w:tc>
        <w:tc>
          <w:tcPr>
            <w:tcW w:w="677" w:type="pct"/>
            <w:tcBorders>
              <w:top w:val="single" w:sz="4" w:space="0" w:color="000001"/>
              <w:left w:val="single" w:sz="4" w:space="0" w:color="000001"/>
              <w:bottom w:val="single" w:sz="4" w:space="0" w:color="000001"/>
              <w:right w:val="single" w:sz="4" w:space="0" w:color="000001"/>
            </w:tcBorders>
          </w:tcPr>
          <w:p w14:paraId="7B225C8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Сооружения </w:t>
            </w:r>
          </w:p>
          <w:p w14:paraId="7044371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теневой навес) – 0,240МБ</w:t>
            </w:r>
          </w:p>
        </w:tc>
      </w:tr>
      <w:tr w:rsidR="00A148C5" w:rsidRPr="00E81611" w14:paraId="344E7AEB" w14:textId="77777777" w:rsidTr="009922A0">
        <w:tc>
          <w:tcPr>
            <w:tcW w:w="171" w:type="pct"/>
            <w:tcBorders>
              <w:top w:val="single" w:sz="4" w:space="0" w:color="000001"/>
              <w:left w:val="single" w:sz="4" w:space="0" w:color="000001"/>
              <w:bottom w:val="single" w:sz="4" w:space="0" w:color="000001"/>
              <w:right w:val="single" w:sz="4" w:space="0" w:color="000001"/>
            </w:tcBorders>
          </w:tcPr>
          <w:p w14:paraId="54752A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5.8</w:t>
            </w:r>
          </w:p>
        </w:tc>
        <w:tc>
          <w:tcPr>
            <w:tcW w:w="677" w:type="pct"/>
            <w:tcBorders>
              <w:top w:val="single" w:sz="4" w:space="0" w:color="000001"/>
              <w:left w:val="single" w:sz="4" w:space="0" w:color="000001"/>
              <w:bottom w:val="single" w:sz="4" w:space="0" w:color="000001"/>
              <w:right w:val="single" w:sz="4" w:space="0" w:color="000001"/>
            </w:tcBorders>
          </w:tcPr>
          <w:p w14:paraId="2DDC982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Школы, сады </w:t>
            </w:r>
          </w:p>
        </w:tc>
        <w:tc>
          <w:tcPr>
            <w:tcW w:w="1571" w:type="pct"/>
            <w:gridSpan w:val="2"/>
            <w:tcBorders>
              <w:top w:val="single" w:sz="4" w:space="0" w:color="000001"/>
              <w:left w:val="single" w:sz="4" w:space="0" w:color="000001"/>
              <w:bottom w:val="single" w:sz="4" w:space="0" w:color="000001"/>
              <w:right w:val="single" w:sz="4" w:space="0" w:color="000001"/>
            </w:tcBorders>
          </w:tcPr>
          <w:p w14:paraId="02C634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Мед.оборудование – 0,100МБ</w:t>
            </w:r>
          </w:p>
        </w:tc>
        <w:tc>
          <w:tcPr>
            <w:tcW w:w="727" w:type="pct"/>
            <w:tcBorders>
              <w:top w:val="single" w:sz="4" w:space="0" w:color="000001"/>
              <w:left w:val="single" w:sz="4" w:space="0" w:color="000001"/>
              <w:bottom w:val="single" w:sz="4" w:space="0" w:color="000001"/>
              <w:right w:val="single" w:sz="4" w:space="0" w:color="000001"/>
            </w:tcBorders>
          </w:tcPr>
          <w:p w14:paraId="08DE1F9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Приобретение производственного оборудования – 1,160ОБ</w:t>
            </w:r>
          </w:p>
        </w:tc>
        <w:tc>
          <w:tcPr>
            <w:tcW w:w="486" w:type="pct"/>
            <w:tcBorders>
              <w:top w:val="single" w:sz="4" w:space="0" w:color="000001"/>
              <w:left w:val="single" w:sz="4" w:space="0" w:color="000001"/>
              <w:bottom w:val="single" w:sz="4" w:space="0" w:color="000001"/>
              <w:right w:val="single" w:sz="4" w:space="0" w:color="000001"/>
            </w:tcBorders>
          </w:tcPr>
          <w:p w14:paraId="4C6EBD8C" w14:textId="77777777" w:rsidR="00A148C5" w:rsidRPr="00E81611" w:rsidRDefault="00A148C5" w:rsidP="009922A0">
            <w:pPr>
              <w:spacing w:after="0" w:line="240" w:lineRule="auto"/>
              <w:jc w:val="center"/>
              <w:rPr>
                <w:rFonts w:ascii="Times New Roman" w:hAnsi="Times New Roman" w:cs="Times New Roman"/>
              </w:rPr>
            </w:pPr>
          </w:p>
        </w:tc>
        <w:tc>
          <w:tcPr>
            <w:tcW w:w="691" w:type="pct"/>
            <w:tcBorders>
              <w:top w:val="single" w:sz="4" w:space="0" w:color="000001"/>
              <w:left w:val="single" w:sz="4" w:space="0" w:color="000001"/>
              <w:bottom w:val="single" w:sz="4" w:space="0" w:color="000001"/>
              <w:right w:val="single" w:sz="4" w:space="0" w:color="000001"/>
            </w:tcBorders>
          </w:tcPr>
          <w:p w14:paraId="4F6A7E96" w14:textId="77777777" w:rsidR="00A148C5" w:rsidRPr="00E81611" w:rsidRDefault="00A148C5" w:rsidP="009922A0">
            <w:pPr>
              <w:spacing w:after="0" w:line="240" w:lineRule="auto"/>
              <w:jc w:val="center"/>
              <w:rPr>
                <w:rFonts w:ascii="Times New Roman" w:hAnsi="Times New Roman" w:cs="Times New Roman"/>
              </w:rPr>
            </w:pPr>
          </w:p>
        </w:tc>
        <w:tc>
          <w:tcPr>
            <w:tcW w:w="677" w:type="pct"/>
            <w:tcBorders>
              <w:top w:val="single" w:sz="4" w:space="0" w:color="000001"/>
              <w:left w:val="single" w:sz="4" w:space="0" w:color="000001"/>
              <w:bottom w:val="single" w:sz="4" w:space="0" w:color="000001"/>
              <w:right w:val="single" w:sz="4" w:space="0" w:color="000001"/>
            </w:tcBorders>
          </w:tcPr>
          <w:p w14:paraId="4387302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Электростанция – 0,091МБ</w:t>
            </w:r>
          </w:p>
        </w:tc>
      </w:tr>
      <w:tr w:rsidR="00A148C5" w:rsidRPr="00E81611" w14:paraId="6FF91686" w14:textId="77777777" w:rsidTr="009922A0">
        <w:tc>
          <w:tcPr>
            <w:tcW w:w="171" w:type="pct"/>
            <w:tcBorders>
              <w:top w:val="single" w:sz="4" w:space="0" w:color="000001"/>
              <w:left w:val="single" w:sz="4" w:space="0" w:color="000001"/>
              <w:bottom w:val="single" w:sz="4" w:space="0" w:color="000001"/>
              <w:right w:val="single" w:sz="4" w:space="0" w:color="000001"/>
            </w:tcBorders>
          </w:tcPr>
          <w:p w14:paraId="41CE58CC" w14:textId="77777777" w:rsidR="00A148C5" w:rsidRPr="00E81611" w:rsidRDefault="00A148C5" w:rsidP="009922A0">
            <w:pPr>
              <w:spacing w:after="0" w:line="240" w:lineRule="auto"/>
              <w:jc w:val="center"/>
              <w:rPr>
                <w:rFonts w:ascii="Times New Roman" w:hAnsi="Times New Roman" w:cs="Times New Roman"/>
              </w:rPr>
            </w:pPr>
          </w:p>
        </w:tc>
        <w:tc>
          <w:tcPr>
            <w:tcW w:w="677" w:type="pct"/>
            <w:tcBorders>
              <w:top w:val="single" w:sz="4" w:space="0" w:color="000001"/>
              <w:left w:val="single" w:sz="4" w:space="0" w:color="000001"/>
              <w:bottom w:val="single" w:sz="4" w:space="0" w:color="000001"/>
              <w:right w:val="single" w:sz="4" w:space="0" w:color="000001"/>
            </w:tcBorders>
          </w:tcPr>
          <w:p w14:paraId="24315244" w14:textId="77777777" w:rsidR="00A148C5" w:rsidRPr="00E81611" w:rsidRDefault="00A148C5" w:rsidP="009922A0">
            <w:pPr>
              <w:spacing w:after="0" w:line="240" w:lineRule="auto"/>
              <w:jc w:val="both"/>
              <w:rPr>
                <w:rFonts w:ascii="Times New Roman" w:hAnsi="Times New Roman" w:cs="Times New Roman"/>
              </w:rPr>
            </w:pPr>
          </w:p>
        </w:tc>
        <w:tc>
          <w:tcPr>
            <w:tcW w:w="1571" w:type="pct"/>
            <w:gridSpan w:val="2"/>
            <w:tcBorders>
              <w:top w:val="single" w:sz="4" w:space="0" w:color="000001"/>
              <w:left w:val="single" w:sz="4" w:space="0" w:color="000001"/>
              <w:bottom w:val="single" w:sz="4" w:space="0" w:color="000001"/>
              <w:right w:val="single" w:sz="4" w:space="0" w:color="000001"/>
            </w:tcBorders>
          </w:tcPr>
          <w:p w14:paraId="132DD179" w14:textId="77777777" w:rsidR="00A148C5" w:rsidRPr="00E81611" w:rsidRDefault="00A148C5" w:rsidP="009922A0">
            <w:pPr>
              <w:spacing w:after="0" w:line="240" w:lineRule="auto"/>
              <w:jc w:val="center"/>
              <w:rPr>
                <w:rFonts w:ascii="Times New Roman" w:hAnsi="Times New Roman" w:cs="Times New Roman"/>
              </w:rPr>
            </w:pPr>
          </w:p>
        </w:tc>
        <w:tc>
          <w:tcPr>
            <w:tcW w:w="727" w:type="pct"/>
            <w:tcBorders>
              <w:top w:val="single" w:sz="4" w:space="0" w:color="000001"/>
              <w:left w:val="single" w:sz="4" w:space="0" w:color="000001"/>
              <w:bottom w:val="single" w:sz="4" w:space="0" w:color="000001"/>
              <w:right w:val="single" w:sz="4" w:space="0" w:color="000001"/>
            </w:tcBorders>
          </w:tcPr>
          <w:p w14:paraId="5FC9CF78" w14:textId="77777777" w:rsidR="00A148C5" w:rsidRPr="00E81611" w:rsidRDefault="00A148C5" w:rsidP="009922A0">
            <w:pPr>
              <w:spacing w:after="0" w:line="240" w:lineRule="auto"/>
              <w:jc w:val="center"/>
              <w:rPr>
                <w:rFonts w:ascii="Times New Roman" w:hAnsi="Times New Roman" w:cs="Times New Roman"/>
              </w:rPr>
            </w:pPr>
          </w:p>
        </w:tc>
        <w:tc>
          <w:tcPr>
            <w:tcW w:w="486" w:type="pct"/>
            <w:tcBorders>
              <w:top w:val="single" w:sz="4" w:space="0" w:color="000001"/>
              <w:left w:val="single" w:sz="4" w:space="0" w:color="000001"/>
              <w:bottom w:val="single" w:sz="4" w:space="0" w:color="000001"/>
              <w:right w:val="single" w:sz="4" w:space="0" w:color="000001"/>
            </w:tcBorders>
          </w:tcPr>
          <w:p w14:paraId="5C29177E" w14:textId="77777777" w:rsidR="00A148C5" w:rsidRPr="00E81611" w:rsidRDefault="00A148C5" w:rsidP="009922A0">
            <w:pPr>
              <w:spacing w:after="0" w:line="240" w:lineRule="auto"/>
              <w:jc w:val="center"/>
              <w:rPr>
                <w:rFonts w:ascii="Times New Roman" w:hAnsi="Times New Roman" w:cs="Times New Roman"/>
              </w:rPr>
            </w:pPr>
          </w:p>
        </w:tc>
        <w:tc>
          <w:tcPr>
            <w:tcW w:w="691" w:type="pct"/>
            <w:tcBorders>
              <w:top w:val="single" w:sz="4" w:space="0" w:color="000001"/>
              <w:left w:val="single" w:sz="4" w:space="0" w:color="000001"/>
              <w:bottom w:val="single" w:sz="4" w:space="0" w:color="000001"/>
              <w:right w:val="single" w:sz="4" w:space="0" w:color="000001"/>
            </w:tcBorders>
          </w:tcPr>
          <w:p w14:paraId="2F772201" w14:textId="77777777" w:rsidR="00A148C5" w:rsidRPr="00E81611" w:rsidRDefault="00A148C5" w:rsidP="009922A0">
            <w:pPr>
              <w:spacing w:after="0" w:line="240" w:lineRule="auto"/>
              <w:jc w:val="center"/>
              <w:rPr>
                <w:rFonts w:ascii="Times New Roman" w:hAnsi="Times New Roman" w:cs="Times New Roman"/>
              </w:rPr>
            </w:pPr>
          </w:p>
        </w:tc>
        <w:tc>
          <w:tcPr>
            <w:tcW w:w="677" w:type="pct"/>
            <w:tcBorders>
              <w:top w:val="single" w:sz="4" w:space="0" w:color="000001"/>
              <w:left w:val="single" w:sz="4" w:space="0" w:color="000001"/>
              <w:bottom w:val="single" w:sz="4" w:space="0" w:color="000001"/>
              <w:right w:val="single" w:sz="4" w:space="0" w:color="000001"/>
            </w:tcBorders>
          </w:tcPr>
          <w:p w14:paraId="0860430E" w14:textId="77777777" w:rsidR="00A148C5" w:rsidRPr="00E81611" w:rsidRDefault="00A148C5" w:rsidP="009922A0">
            <w:pPr>
              <w:spacing w:after="0" w:line="240" w:lineRule="auto"/>
              <w:jc w:val="center"/>
              <w:rPr>
                <w:rFonts w:ascii="Times New Roman" w:hAnsi="Times New Roman" w:cs="Times New Roman"/>
              </w:rPr>
            </w:pPr>
          </w:p>
        </w:tc>
      </w:tr>
      <w:tr w:rsidR="00A148C5" w:rsidRPr="00E81611" w14:paraId="501E228D" w14:textId="77777777" w:rsidTr="009922A0">
        <w:tc>
          <w:tcPr>
            <w:tcW w:w="171" w:type="pct"/>
            <w:tcBorders>
              <w:top w:val="single" w:sz="4" w:space="0" w:color="000001"/>
              <w:left w:val="single" w:sz="4" w:space="0" w:color="000001"/>
              <w:bottom w:val="single" w:sz="4" w:space="0" w:color="000001"/>
              <w:right w:val="single" w:sz="4" w:space="0" w:color="000001"/>
            </w:tcBorders>
            <w:shd w:val="clear" w:color="auto" w:fill="F2F2F2"/>
          </w:tcPr>
          <w:p w14:paraId="41E1F37D" w14:textId="77777777" w:rsidR="00A148C5" w:rsidRPr="00E81611" w:rsidRDefault="00A148C5" w:rsidP="009922A0">
            <w:pPr>
              <w:spacing w:after="0" w:line="240" w:lineRule="auto"/>
              <w:jc w:val="center"/>
              <w:rPr>
                <w:rFonts w:ascii="Times New Roman" w:hAnsi="Times New Roman" w:cs="Times New Roman"/>
              </w:rPr>
            </w:pPr>
          </w:p>
        </w:tc>
        <w:tc>
          <w:tcPr>
            <w:tcW w:w="677" w:type="pct"/>
            <w:tcBorders>
              <w:top w:val="single" w:sz="4" w:space="0" w:color="000001"/>
              <w:left w:val="single" w:sz="4" w:space="0" w:color="000001"/>
              <w:bottom w:val="single" w:sz="4" w:space="0" w:color="000001"/>
              <w:right w:val="single" w:sz="4" w:space="0" w:color="000001"/>
            </w:tcBorders>
            <w:shd w:val="clear" w:color="auto" w:fill="F2F2F2"/>
          </w:tcPr>
          <w:p w14:paraId="1446CFF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b/>
                <w:bCs/>
              </w:rPr>
              <w:t>ИТОГО, млн.руб:</w:t>
            </w:r>
          </w:p>
        </w:tc>
        <w:tc>
          <w:tcPr>
            <w:tcW w:w="1571" w:type="pct"/>
            <w:gridSpan w:val="2"/>
            <w:tcBorders>
              <w:top w:val="single" w:sz="4" w:space="0" w:color="000001"/>
              <w:left w:val="single" w:sz="4" w:space="0" w:color="000001"/>
              <w:bottom w:val="single" w:sz="4" w:space="0" w:color="000001"/>
              <w:right w:val="single" w:sz="4" w:space="0" w:color="000001"/>
            </w:tcBorders>
            <w:shd w:val="clear" w:color="auto" w:fill="F2F2F2"/>
          </w:tcPr>
          <w:p w14:paraId="7BA4EA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ОБ - 33,3</w:t>
            </w:r>
          </w:p>
          <w:p w14:paraId="00B6E5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МБ – 18,9</w:t>
            </w:r>
          </w:p>
        </w:tc>
        <w:tc>
          <w:tcPr>
            <w:tcW w:w="727" w:type="pct"/>
            <w:tcBorders>
              <w:top w:val="single" w:sz="4" w:space="0" w:color="000001"/>
              <w:left w:val="single" w:sz="4" w:space="0" w:color="000001"/>
              <w:bottom w:val="single" w:sz="4" w:space="0" w:color="000001"/>
              <w:right w:val="single" w:sz="4" w:space="0" w:color="000001"/>
            </w:tcBorders>
            <w:shd w:val="clear" w:color="auto" w:fill="F2F2F2"/>
          </w:tcPr>
          <w:p w14:paraId="037E27A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ОБ – 79,1</w:t>
            </w:r>
          </w:p>
          <w:p w14:paraId="19C4C6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МБ – 6,0</w:t>
            </w:r>
          </w:p>
        </w:tc>
        <w:tc>
          <w:tcPr>
            <w:tcW w:w="486" w:type="pct"/>
            <w:tcBorders>
              <w:top w:val="single" w:sz="4" w:space="0" w:color="000001"/>
              <w:left w:val="single" w:sz="4" w:space="0" w:color="000001"/>
              <w:bottom w:val="single" w:sz="4" w:space="0" w:color="000001"/>
              <w:right w:val="single" w:sz="4" w:space="0" w:color="000001"/>
            </w:tcBorders>
            <w:shd w:val="clear" w:color="auto" w:fill="F2F2F2"/>
          </w:tcPr>
          <w:p w14:paraId="2CF874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ОБ – 25,7 </w:t>
            </w:r>
          </w:p>
          <w:p w14:paraId="52ACFD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МБ – 3,1 </w:t>
            </w:r>
          </w:p>
        </w:tc>
        <w:tc>
          <w:tcPr>
            <w:tcW w:w="691" w:type="pct"/>
            <w:tcBorders>
              <w:top w:val="single" w:sz="4" w:space="0" w:color="000001"/>
              <w:left w:val="single" w:sz="4" w:space="0" w:color="000001"/>
              <w:bottom w:val="single" w:sz="4" w:space="0" w:color="000001"/>
              <w:right w:val="single" w:sz="4" w:space="0" w:color="000001"/>
            </w:tcBorders>
            <w:shd w:val="clear" w:color="auto" w:fill="F2F2F2"/>
          </w:tcPr>
          <w:p w14:paraId="51868C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ФБ – 1,3 </w:t>
            </w:r>
          </w:p>
          <w:p w14:paraId="31D66B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ОБ – 26,9 </w:t>
            </w:r>
          </w:p>
          <w:p w14:paraId="09F635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МБ – 19,0</w:t>
            </w:r>
          </w:p>
        </w:tc>
        <w:tc>
          <w:tcPr>
            <w:tcW w:w="677" w:type="pct"/>
            <w:tcBorders>
              <w:top w:val="single" w:sz="4" w:space="0" w:color="000001"/>
              <w:left w:val="single" w:sz="4" w:space="0" w:color="000001"/>
              <w:bottom w:val="single" w:sz="4" w:space="0" w:color="000001"/>
              <w:right w:val="single" w:sz="4" w:space="0" w:color="000001"/>
            </w:tcBorders>
            <w:shd w:val="clear" w:color="auto" w:fill="F2F2F2"/>
          </w:tcPr>
          <w:p w14:paraId="45635C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ОБ – 35,3</w:t>
            </w:r>
          </w:p>
          <w:p w14:paraId="0FD0962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МБ – 17,9 </w:t>
            </w:r>
          </w:p>
        </w:tc>
      </w:tr>
    </w:tbl>
    <w:p w14:paraId="2F204BC6" w14:textId="77777777" w:rsidR="00A148C5" w:rsidRPr="00520B5B" w:rsidRDefault="00A148C5" w:rsidP="00A148C5">
      <w:pPr>
        <w:spacing w:after="0" w:line="240" w:lineRule="auto"/>
        <w:jc w:val="center"/>
        <w:rPr>
          <w:rFonts w:ascii="Times New Roman" w:hAnsi="Times New Roman" w:cs="Times New Roman"/>
        </w:rPr>
      </w:pPr>
    </w:p>
    <w:p w14:paraId="0507A886" w14:textId="77777777" w:rsidR="00A148C5" w:rsidRDefault="00A148C5" w:rsidP="00A148C5">
      <w:pPr>
        <w:spacing w:after="0" w:line="240" w:lineRule="auto"/>
        <w:rPr>
          <w:rFonts w:ascii="Times New Roman" w:hAnsi="Times New Roman" w:cs="Times New Roman"/>
          <w:i/>
          <w:iCs/>
          <w:sz w:val="24"/>
          <w:szCs w:val="24"/>
        </w:rPr>
      </w:pPr>
    </w:p>
    <w:p w14:paraId="11D8DBFF" w14:textId="77777777" w:rsidR="00A148C5" w:rsidRDefault="00A148C5" w:rsidP="00A148C5">
      <w:pPr>
        <w:spacing w:after="0" w:line="240" w:lineRule="auto"/>
        <w:rPr>
          <w:rFonts w:ascii="Times New Roman" w:hAnsi="Times New Roman" w:cs="Times New Roman"/>
          <w:i/>
          <w:iCs/>
          <w:sz w:val="24"/>
          <w:szCs w:val="24"/>
        </w:rPr>
      </w:pPr>
    </w:p>
    <w:p w14:paraId="477C8BC5" w14:textId="77777777" w:rsidR="00A148C5" w:rsidRPr="001A7FC5" w:rsidRDefault="00A148C5" w:rsidP="00A148C5">
      <w:pPr>
        <w:spacing w:after="0" w:line="240" w:lineRule="auto"/>
        <w:rPr>
          <w:rFonts w:ascii="Times New Roman" w:hAnsi="Times New Roman" w:cs="Times New Roman"/>
          <w:i/>
          <w:iCs/>
          <w:sz w:val="24"/>
          <w:szCs w:val="24"/>
        </w:rPr>
      </w:pPr>
      <w:r w:rsidRPr="001A7FC5">
        <w:rPr>
          <w:rFonts w:ascii="Times New Roman" w:hAnsi="Times New Roman" w:cs="Times New Roman"/>
          <w:i/>
          <w:iCs/>
          <w:sz w:val="24"/>
          <w:szCs w:val="24"/>
        </w:rPr>
        <w:lastRenderedPageBreak/>
        <w:t>Таблица П-</w:t>
      </w:r>
      <w:r>
        <w:rPr>
          <w:rFonts w:ascii="Times New Roman" w:hAnsi="Times New Roman" w:cs="Times New Roman"/>
          <w:i/>
          <w:iCs/>
          <w:sz w:val="24"/>
          <w:szCs w:val="24"/>
        </w:rPr>
        <w:t>5</w:t>
      </w:r>
      <w:r w:rsidRPr="001A7FC5">
        <w:rPr>
          <w:rFonts w:ascii="Times New Roman" w:hAnsi="Times New Roman" w:cs="Times New Roman"/>
          <w:i/>
          <w:iCs/>
          <w:sz w:val="24"/>
          <w:szCs w:val="24"/>
        </w:rPr>
        <w:t>.5 - Перечень мероприятий по строительству, реконструкции, модернизации, капитальному ремонту и ремонту учреждений образования  город</w:t>
      </w:r>
      <w:r>
        <w:rPr>
          <w:rFonts w:ascii="Times New Roman" w:hAnsi="Times New Roman" w:cs="Times New Roman"/>
          <w:i/>
          <w:iCs/>
          <w:sz w:val="24"/>
          <w:szCs w:val="24"/>
        </w:rPr>
        <w:t>а Искитим</w:t>
      </w:r>
      <w:r w:rsidRPr="001A7FC5">
        <w:rPr>
          <w:rFonts w:ascii="Times New Roman" w:hAnsi="Times New Roman" w:cs="Times New Roman"/>
          <w:i/>
          <w:iCs/>
          <w:sz w:val="24"/>
          <w:szCs w:val="24"/>
        </w:rPr>
        <w:t xml:space="preserve">, оснащению их материально-технической базы на период 2019 – 2030 годы  </w:t>
      </w:r>
    </w:p>
    <w:p w14:paraId="100ADF02" w14:textId="77777777" w:rsidR="00A148C5" w:rsidRPr="00AC4266" w:rsidRDefault="00A148C5" w:rsidP="00A148C5">
      <w:pPr>
        <w:spacing w:after="0" w:line="240" w:lineRule="auto"/>
        <w:rPr>
          <w:rFonts w:ascii="Times New Roman" w:hAnsi="Times New Roman" w:cs="Times New Roman"/>
          <w:i/>
          <w:iCs/>
          <w:color w:val="1F497D"/>
          <w:sz w:val="8"/>
          <w:szCs w:val="8"/>
        </w:rPr>
      </w:pPr>
    </w:p>
    <w:tbl>
      <w:tblPr>
        <w:tblW w:w="5261" w:type="pct"/>
        <w:tblCellMar>
          <w:left w:w="113" w:type="dxa"/>
        </w:tblCellMar>
        <w:tblLook w:val="0000" w:firstRow="0" w:lastRow="0" w:firstColumn="0" w:lastColumn="0" w:noHBand="0" w:noVBand="0"/>
      </w:tblPr>
      <w:tblGrid>
        <w:gridCol w:w="517"/>
        <w:gridCol w:w="2985"/>
        <w:gridCol w:w="2076"/>
        <w:gridCol w:w="2207"/>
        <w:gridCol w:w="1815"/>
        <w:gridCol w:w="1945"/>
        <w:gridCol w:w="1687"/>
        <w:gridCol w:w="2331"/>
      </w:tblGrid>
      <w:tr w:rsidR="00A148C5" w:rsidRPr="00E81611" w14:paraId="0EB6748F" w14:textId="77777777" w:rsidTr="009922A0">
        <w:tc>
          <w:tcPr>
            <w:tcW w:w="166" w:type="pct"/>
            <w:vMerge w:val="restart"/>
            <w:tcBorders>
              <w:top w:val="single" w:sz="4" w:space="0" w:color="000001"/>
              <w:left w:val="single" w:sz="4" w:space="0" w:color="000001"/>
              <w:bottom w:val="single" w:sz="4" w:space="0" w:color="000001"/>
              <w:right w:val="single" w:sz="4" w:space="0" w:color="000001"/>
            </w:tcBorders>
            <w:shd w:val="clear" w:color="auto" w:fill="244061"/>
          </w:tcPr>
          <w:p w14:paraId="0C1A0C6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959" w:type="pct"/>
            <w:vMerge w:val="restart"/>
            <w:tcBorders>
              <w:top w:val="single" w:sz="4" w:space="0" w:color="000001"/>
              <w:left w:val="single" w:sz="4" w:space="0" w:color="000001"/>
              <w:bottom w:val="single" w:sz="4" w:space="0" w:color="000001"/>
              <w:right w:val="single" w:sz="4" w:space="0" w:color="000001"/>
            </w:tcBorders>
            <w:shd w:val="clear" w:color="auto" w:fill="244061"/>
          </w:tcPr>
          <w:p w14:paraId="5E5B43A7"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Название объектов</w:t>
            </w:r>
          </w:p>
        </w:tc>
        <w:tc>
          <w:tcPr>
            <w:tcW w:w="3875" w:type="pct"/>
            <w:gridSpan w:val="6"/>
            <w:tcBorders>
              <w:top w:val="single" w:sz="4" w:space="0" w:color="000001"/>
              <w:left w:val="single" w:sz="4" w:space="0" w:color="000001"/>
              <w:bottom w:val="single" w:sz="4" w:space="0" w:color="000001"/>
              <w:right w:val="single" w:sz="4" w:space="0" w:color="000001"/>
            </w:tcBorders>
            <w:shd w:val="clear" w:color="auto" w:fill="244061"/>
          </w:tcPr>
          <w:p w14:paraId="6E3F5540" w14:textId="77777777" w:rsidR="00A148C5" w:rsidRPr="00E81611" w:rsidRDefault="00A148C5" w:rsidP="009922A0">
            <w:pPr>
              <w:spacing w:after="0" w:line="240" w:lineRule="auto"/>
              <w:jc w:val="center"/>
              <w:rPr>
                <w:b/>
                <w:bCs/>
              </w:rPr>
            </w:pPr>
            <w:r w:rsidRPr="00E81611">
              <w:rPr>
                <w:rFonts w:ascii="Times New Roman" w:hAnsi="Times New Roman" w:cs="Times New Roman"/>
                <w:b/>
                <w:bCs/>
              </w:rPr>
              <w:t>Перечень мероприятий</w:t>
            </w:r>
          </w:p>
        </w:tc>
      </w:tr>
      <w:tr w:rsidR="00A148C5" w:rsidRPr="00E81611" w14:paraId="5C6F6264" w14:textId="77777777" w:rsidTr="009922A0">
        <w:tc>
          <w:tcPr>
            <w:tcW w:w="166" w:type="pct"/>
            <w:vMerge/>
            <w:tcBorders>
              <w:top w:val="single" w:sz="4" w:space="0" w:color="000001"/>
              <w:left w:val="single" w:sz="4" w:space="0" w:color="000001"/>
              <w:bottom w:val="single" w:sz="4" w:space="0" w:color="000001"/>
              <w:right w:val="single" w:sz="4" w:space="0" w:color="000001"/>
            </w:tcBorders>
            <w:shd w:val="clear" w:color="auto" w:fill="244061"/>
          </w:tcPr>
          <w:p w14:paraId="08A2529E" w14:textId="77777777" w:rsidR="00A148C5" w:rsidRPr="00E81611" w:rsidRDefault="00A148C5" w:rsidP="009922A0">
            <w:pPr>
              <w:spacing w:after="0" w:line="240" w:lineRule="auto"/>
              <w:jc w:val="center"/>
              <w:rPr>
                <w:rFonts w:ascii="Times New Roman" w:hAnsi="Times New Roman" w:cs="Times New Roman"/>
                <w:b/>
                <w:bCs/>
              </w:rPr>
            </w:pPr>
          </w:p>
        </w:tc>
        <w:tc>
          <w:tcPr>
            <w:tcW w:w="959" w:type="pct"/>
            <w:vMerge/>
            <w:tcBorders>
              <w:top w:val="single" w:sz="4" w:space="0" w:color="000001"/>
              <w:left w:val="single" w:sz="4" w:space="0" w:color="000001"/>
              <w:bottom w:val="single" w:sz="4" w:space="0" w:color="000001"/>
              <w:right w:val="single" w:sz="4" w:space="0" w:color="000001"/>
            </w:tcBorders>
            <w:shd w:val="clear" w:color="auto" w:fill="244061"/>
          </w:tcPr>
          <w:p w14:paraId="56482182" w14:textId="77777777" w:rsidR="00A148C5" w:rsidRPr="00E81611" w:rsidRDefault="00A148C5" w:rsidP="009922A0">
            <w:pPr>
              <w:spacing w:after="0" w:line="240" w:lineRule="auto"/>
              <w:jc w:val="center"/>
              <w:rPr>
                <w:rFonts w:ascii="Times New Roman" w:hAnsi="Times New Roman" w:cs="Times New Roman"/>
                <w:b/>
                <w:bCs/>
              </w:rPr>
            </w:pPr>
          </w:p>
        </w:tc>
        <w:tc>
          <w:tcPr>
            <w:tcW w:w="667" w:type="pct"/>
            <w:tcBorders>
              <w:top w:val="single" w:sz="4" w:space="0" w:color="000001"/>
              <w:left w:val="single" w:sz="4" w:space="0" w:color="000001"/>
              <w:bottom w:val="single" w:sz="4" w:space="0" w:color="000001"/>
              <w:right w:val="single" w:sz="4" w:space="0" w:color="000001"/>
            </w:tcBorders>
            <w:shd w:val="clear" w:color="auto" w:fill="244061"/>
          </w:tcPr>
          <w:p w14:paraId="283A5537"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2019 г.</w:t>
            </w:r>
          </w:p>
        </w:tc>
        <w:tc>
          <w:tcPr>
            <w:tcW w:w="709" w:type="pct"/>
            <w:tcBorders>
              <w:top w:val="single" w:sz="4" w:space="0" w:color="000001"/>
              <w:left w:val="single" w:sz="4" w:space="0" w:color="000001"/>
              <w:bottom w:val="single" w:sz="4" w:space="0" w:color="000001"/>
              <w:right w:val="single" w:sz="4" w:space="0" w:color="000001"/>
            </w:tcBorders>
            <w:shd w:val="clear" w:color="auto" w:fill="244061"/>
          </w:tcPr>
          <w:p w14:paraId="60E3E26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2020 г.</w:t>
            </w:r>
          </w:p>
        </w:tc>
        <w:tc>
          <w:tcPr>
            <w:tcW w:w="583" w:type="pct"/>
            <w:tcBorders>
              <w:top w:val="single" w:sz="4" w:space="0" w:color="000001"/>
              <w:left w:val="single" w:sz="4" w:space="0" w:color="000001"/>
              <w:bottom w:val="single" w:sz="4" w:space="0" w:color="000001"/>
              <w:right w:val="single" w:sz="4" w:space="0" w:color="000001"/>
            </w:tcBorders>
            <w:shd w:val="clear" w:color="auto" w:fill="244061"/>
          </w:tcPr>
          <w:p w14:paraId="2171E8A2"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2021 г.</w:t>
            </w:r>
          </w:p>
        </w:tc>
        <w:tc>
          <w:tcPr>
            <w:tcW w:w="625" w:type="pct"/>
            <w:tcBorders>
              <w:top w:val="single" w:sz="4" w:space="0" w:color="000001"/>
              <w:left w:val="single" w:sz="4" w:space="0" w:color="000001"/>
              <w:bottom w:val="single" w:sz="4" w:space="0" w:color="000001"/>
              <w:right w:val="single" w:sz="4" w:space="0" w:color="000001"/>
            </w:tcBorders>
            <w:shd w:val="clear" w:color="auto" w:fill="244061"/>
          </w:tcPr>
          <w:p w14:paraId="29F6467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2022 г.</w:t>
            </w:r>
          </w:p>
        </w:tc>
        <w:tc>
          <w:tcPr>
            <w:tcW w:w="542" w:type="pct"/>
            <w:tcBorders>
              <w:top w:val="single" w:sz="4" w:space="0" w:color="000001"/>
              <w:left w:val="single" w:sz="4" w:space="0" w:color="000001"/>
              <w:bottom w:val="single" w:sz="4" w:space="0" w:color="000001"/>
              <w:right w:val="single" w:sz="4" w:space="0" w:color="000001"/>
            </w:tcBorders>
            <w:shd w:val="clear" w:color="auto" w:fill="244061"/>
          </w:tcPr>
          <w:p w14:paraId="67F97B1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2023 г.</w:t>
            </w:r>
          </w:p>
        </w:tc>
        <w:tc>
          <w:tcPr>
            <w:tcW w:w="748" w:type="pct"/>
            <w:tcBorders>
              <w:top w:val="single" w:sz="4" w:space="0" w:color="000001"/>
              <w:left w:val="single" w:sz="4" w:space="0" w:color="000001"/>
              <w:bottom w:val="single" w:sz="4" w:space="0" w:color="000001"/>
              <w:right w:val="single" w:sz="4" w:space="0" w:color="000001"/>
            </w:tcBorders>
            <w:shd w:val="clear" w:color="auto" w:fill="244061"/>
          </w:tcPr>
          <w:p w14:paraId="68F364D0" w14:textId="77777777" w:rsidR="00A148C5" w:rsidRPr="00E81611" w:rsidRDefault="00A148C5" w:rsidP="009922A0">
            <w:pPr>
              <w:spacing w:after="0" w:line="240" w:lineRule="auto"/>
              <w:jc w:val="center"/>
              <w:rPr>
                <w:b/>
                <w:bCs/>
              </w:rPr>
            </w:pPr>
            <w:r w:rsidRPr="00E81611">
              <w:rPr>
                <w:rFonts w:ascii="Times New Roman" w:hAnsi="Times New Roman" w:cs="Times New Roman"/>
                <w:b/>
                <w:bCs/>
              </w:rPr>
              <w:t>2024-2030 гг.</w:t>
            </w:r>
          </w:p>
        </w:tc>
      </w:tr>
      <w:tr w:rsidR="00A148C5" w:rsidRPr="00E81611" w14:paraId="1046FD05" w14:textId="77777777" w:rsidTr="009922A0">
        <w:tc>
          <w:tcPr>
            <w:tcW w:w="166" w:type="pct"/>
            <w:tcBorders>
              <w:top w:val="single" w:sz="4" w:space="0" w:color="000001"/>
              <w:left w:val="single" w:sz="4" w:space="0" w:color="000001"/>
              <w:bottom w:val="single" w:sz="4" w:space="0" w:color="000001"/>
              <w:right w:val="single" w:sz="4" w:space="0" w:color="000001"/>
            </w:tcBorders>
          </w:tcPr>
          <w:p w14:paraId="381E8692"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1.</w:t>
            </w:r>
          </w:p>
        </w:tc>
        <w:tc>
          <w:tcPr>
            <w:tcW w:w="959" w:type="pct"/>
            <w:tcBorders>
              <w:top w:val="single" w:sz="4" w:space="0" w:color="000001"/>
              <w:left w:val="single" w:sz="4" w:space="0" w:color="000001"/>
              <w:bottom w:val="single" w:sz="4" w:space="0" w:color="000001"/>
              <w:right w:val="single" w:sz="4" w:space="0" w:color="000001"/>
            </w:tcBorders>
          </w:tcPr>
          <w:p w14:paraId="061D6C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rPr>
              <w:t>Строительство:</w:t>
            </w:r>
          </w:p>
        </w:tc>
        <w:tc>
          <w:tcPr>
            <w:tcW w:w="667" w:type="pct"/>
            <w:tcBorders>
              <w:top w:val="single" w:sz="4" w:space="0" w:color="000001"/>
              <w:left w:val="single" w:sz="4" w:space="0" w:color="000001"/>
              <w:bottom w:val="single" w:sz="4" w:space="0" w:color="000001"/>
              <w:right w:val="single" w:sz="4" w:space="0" w:color="000001"/>
            </w:tcBorders>
          </w:tcPr>
          <w:p w14:paraId="31DD0AF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07F9B11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 детский сад-ясли на 320 мест в м</w:t>
            </w:r>
            <w:r>
              <w:rPr>
                <w:rFonts w:ascii="Times New Roman" w:hAnsi="Times New Roman" w:cs="Times New Roman"/>
                <w:sz w:val="20"/>
                <w:szCs w:val="20"/>
              </w:rPr>
              <w:t>к</w:t>
            </w:r>
            <w:r w:rsidRPr="00E81611">
              <w:rPr>
                <w:rFonts w:ascii="Times New Roman" w:hAnsi="Times New Roman" w:cs="Times New Roman"/>
                <w:sz w:val="20"/>
                <w:szCs w:val="20"/>
              </w:rPr>
              <w:t>р-не Подгорный – 400,0 ОБ</w:t>
            </w:r>
          </w:p>
        </w:tc>
        <w:tc>
          <w:tcPr>
            <w:tcW w:w="583" w:type="pct"/>
            <w:tcBorders>
              <w:top w:val="single" w:sz="4" w:space="0" w:color="000001"/>
              <w:left w:val="single" w:sz="4" w:space="0" w:color="000001"/>
              <w:bottom w:val="single" w:sz="4" w:space="0" w:color="000001"/>
              <w:right w:val="single" w:sz="4" w:space="0" w:color="000001"/>
            </w:tcBorders>
          </w:tcPr>
          <w:p w14:paraId="110ABA23" w14:textId="77777777" w:rsidR="00A148C5" w:rsidRPr="00E81611" w:rsidRDefault="00A148C5" w:rsidP="009922A0">
            <w:pPr>
              <w:spacing w:after="0" w:line="240" w:lineRule="auto"/>
              <w:jc w:val="center"/>
              <w:rPr>
                <w:rFonts w:ascii="Times New Roman" w:hAnsi="Times New Roman" w:cs="Times New Roman"/>
                <w:b/>
                <w:bCs/>
                <w:sz w:val="20"/>
                <w:szCs w:val="20"/>
              </w:rPr>
            </w:pPr>
            <w:r w:rsidRPr="00E81611">
              <w:rPr>
                <w:rFonts w:ascii="Times New Roman" w:hAnsi="Times New Roman" w:cs="Times New Roman"/>
                <w:b/>
                <w:bCs/>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639385D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Строительство школы на 600 мест в Центральном м-не – 650,0 ОБ</w:t>
            </w:r>
          </w:p>
        </w:tc>
        <w:tc>
          <w:tcPr>
            <w:tcW w:w="542" w:type="pct"/>
            <w:tcBorders>
              <w:top w:val="single" w:sz="4" w:space="0" w:color="000001"/>
              <w:left w:val="single" w:sz="4" w:space="0" w:color="000001"/>
              <w:bottom w:val="single" w:sz="4" w:space="0" w:color="000001"/>
              <w:right w:val="single" w:sz="4" w:space="0" w:color="000001"/>
            </w:tcBorders>
          </w:tcPr>
          <w:p w14:paraId="2D825AA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7CDB9DF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13B38077" w14:textId="77777777" w:rsidTr="009922A0">
        <w:tc>
          <w:tcPr>
            <w:tcW w:w="166" w:type="pct"/>
            <w:tcBorders>
              <w:top w:val="single" w:sz="4" w:space="0" w:color="000001"/>
              <w:left w:val="single" w:sz="4" w:space="0" w:color="000001"/>
              <w:bottom w:val="single" w:sz="4" w:space="0" w:color="000001"/>
              <w:right w:val="single" w:sz="4" w:space="0" w:color="000001"/>
            </w:tcBorders>
          </w:tcPr>
          <w:p w14:paraId="0E6573D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2.</w:t>
            </w:r>
          </w:p>
        </w:tc>
        <w:tc>
          <w:tcPr>
            <w:tcW w:w="959" w:type="pct"/>
            <w:tcBorders>
              <w:top w:val="single" w:sz="4" w:space="0" w:color="000001"/>
              <w:left w:val="single" w:sz="4" w:space="0" w:color="000001"/>
              <w:bottom w:val="single" w:sz="4" w:space="0" w:color="000001"/>
              <w:right w:val="single" w:sz="4" w:space="0" w:color="000001"/>
            </w:tcBorders>
          </w:tcPr>
          <w:p w14:paraId="651912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b/>
                <w:bCs/>
              </w:rPr>
              <w:t>Реконструкция:</w:t>
            </w:r>
          </w:p>
        </w:tc>
        <w:tc>
          <w:tcPr>
            <w:tcW w:w="667" w:type="pct"/>
            <w:tcBorders>
              <w:top w:val="single" w:sz="4" w:space="0" w:color="000001"/>
              <w:left w:val="single" w:sz="4" w:space="0" w:color="000001"/>
              <w:bottom w:val="single" w:sz="4" w:space="0" w:color="000001"/>
              <w:right w:val="single" w:sz="4" w:space="0" w:color="000001"/>
            </w:tcBorders>
          </w:tcPr>
          <w:p w14:paraId="0DE0446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6FAE00B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015EFEC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34618B2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1D238BF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77BC73C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30D9FD06" w14:textId="77777777" w:rsidTr="009922A0">
        <w:tc>
          <w:tcPr>
            <w:tcW w:w="166" w:type="pct"/>
            <w:tcBorders>
              <w:top w:val="single" w:sz="4" w:space="0" w:color="000001"/>
              <w:left w:val="single" w:sz="4" w:space="0" w:color="000001"/>
              <w:bottom w:val="single" w:sz="4" w:space="0" w:color="000001"/>
              <w:right w:val="single" w:sz="4" w:space="0" w:color="000001"/>
            </w:tcBorders>
          </w:tcPr>
          <w:p w14:paraId="68541032"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3.</w:t>
            </w:r>
          </w:p>
        </w:tc>
        <w:tc>
          <w:tcPr>
            <w:tcW w:w="959" w:type="pct"/>
            <w:tcBorders>
              <w:top w:val="single" w:sz="4" w:space="0" w:color="000001"/>
              <w:left w:val="single" w:sz="4" w:space="0" w:color="000001"/>
              <w:bottom w:val="single" w:sz="4" w:space="0" w:color="000001"/>
              <w:right w:val="single" w:sz="4" w:space="0" w:color="000001"/>
            </w:tcBorders>
          </w:tcPr>
          <w:p w14:paraId="7BFE4C7D"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Модернизация:</w:t>
            </w:r>
          </w:p>
        </w:tc>
        <w:tc>
          <w:tcPr>
            <w:tcW w:w="667" w:type="pct"/>
            <w:tcBorders>
              <w:top w:val="single" w:sz="4" w:space="0" w:color="000001"/>
              <w:left w:val="single" w:sz="4" w:space="0" w:color="000001"/>
              <w:bottom w:val="single" w:sz="4" w:space="0" w:color="000001"/>
              <w:right w:val="single" w:sz="4" w:space="0" w:color="000001"/>
            </w:tcBorders>
          </w:tcPr>
          <w:p w14:paraId="65C9610D" w14:textId="77777777" w:rsidR="00A148C5" w:rsidRPr="00E81611" w:rsidRDefault="00A148C5" w:rsidP="009922A0">
            <w:pPr>
              <w:spacing w:after="0" w:line="240" w:lineRule="auto"/>
              <w:jc w:val="center"/>
              <w:rPr>
                <w:rFonts w:ascii="Times New Roman" w:hAnsi="Times New Roman" w:cs="Times New Roman"/>
                <w:b/>
                <w:bCs/>
                <w:sz w:val="20"/>
                <w:szCs w:val="20"/>
              </w:rPr>
            </w:pPr>
            <w:r w:rsidRPr="00E81611">
              <w:rPr>
                <w:rFonts w:ascii="Times New Roman" w:hAnsi="Times New Roman" w:cs="Times New Roman"/>
                <w:b/>
                <w:bCs/>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799D237C" w14:textId="77777777" w:rsidR="00A148C5" w:rsidRPr="00E81611" w:rsidRDefault="00A148C5" w:rsidP="009922A0">
            <w:pPr>
              <w:spacing w:after="0" w:line="240" w:lineRule="auto"/>
              <w:jc w:val="center"/>
              <w:rPr>
                <w:rFonts w:ascii="Times New Roman" w:hAnsi="Times New Roman" w:cs="Times New Roman"/>
                <w:b/>
                <w:bCs/>
                <w:sz w:val="20"/>
                <w:szCs w:val="20"/>
              </w:rPr>
            </w:pPr>
            <w:r w:rsidRPr="00E81611">
              <w:rPr>
                <w:rFonts w:ascii="Times New Roman" w:hAnsi="Times New Roman" w:cs="Times New Roman"/>
                <w:b/>
                <w:bCs/>
                <w:sz w:val="20"/>
                <w:szCs w:val="20"/>
              </w:rPr>
              <w:t>ОБ – 1,0</w:t>
            </w:r>
          </w:p>
        </w:tc>
        <w:tc>
          <w:tcPr>
            <w:tcW w:w="583" w:type="pct"/>
            <w:tcBorders>
              <w:top w:val="single" w:sz="4" w:space="0" w:color="000001"/>
              <w:left w:val="single" w:sz="4" w:space="0" w:color="000001"/>
              <w:bottom w:val="single" w:sz="4" w:space="0" w:color="000001"/>
              <w:right w:val="single" w:sz="4" w:space="0" w:color="000001"/>
            </w:tcBorders>
          </w:tcPr>
          <w:p w14:paraId="1C673E3D" w14:textId="77777777" w:rsidR="00A148C5" w:rsidRPr="00E81611" w:rsidRDefault="00A148C5" w:rsidP="009922A0">
            <w:pPr>
              <w:spacing w:after="0" w:line="240" w:lineRule="auto"/>
              <w:jc w:val="center"/>
              <w:rPr>
                <w:rFonts w:ascii="Times New Roman" w:hAnsi="Times New Roman" w:cs="Times New Roman"/>
                <w:b/>
                <w:bCs/>
                <w:sz w:val="20"/>
                <w:szCs w:val="20"/>
              </w:rPr>
            </w:pPr>
            <w:r w:rsidRPr="00E81611">
              <w:rPr>
                <w:rFonts w:ascii="Times New Roman" w:hAnsi="Times New Roman" w:cs="Times New Roman"/>
                <w:b/>
                <w:bCs/>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3FCB7D1B" w14:textId="77777777" w:rsidR="00A148C5" w:rsidRPr="00E81611" w:rsidRDefault="00A148C5" w:rsidP="009922A0">
            <w:pPr>
              <w:spacing w:after="0" w:line="240" w:lineRule="auto"/>
              <w:jc w:val="center"/>
              <w:rPr>
                <w:rFonts w:ascii="Times New Roman" w:hAnsi="Times New Roman" w:cs="Times New Roman"/>
                <w:b/>
                <w:bCs/>
                <w:sz w:val="20"/>
                <w:szCs w:val="20"/>
              </w:rPr>
            </w:pPr>
            <w:r w:rsidRPr="00E81611">
              <w:rPr>
                <w:rFonts w:ascii="Times New Roman" w:hAnsi="Times New Roman" w:cs="Times New Roman"/>
                <w:b/>
                <w:bCs/>
                <w:sz w:val="20"/>
                <w:szCs w:val="20"/>
              </w:rPr>
              <w:t>ОБ – 1,0</w:t>
            </w:r>
          </w:p>
        </w:tc>
        <w:tc>
          <w:tcPr>
            <w:tcW w:w="542" w:type="pct"/>
            <w:tcBorders>
              <w:top w:val="single" w:sz="4" w:space="0" w:color="000001"/>
              <w:left w:val="single" w:sz="4" w:space="0" w:color="000001"/>
              <w:bottom w:val="single" w:sz="4" w:space="0" w:color="000001"/>
              <w:right w:val="single" w:sz="4" w:space="0" w:color="000001"/>
            </w:tcBorders>
          </w:tcPr>
          <w:p w14:paraId="7C8B5191" w14:textId="77777777" w:rsidR="00A148C5" w:rsidRPr="00E81611" w:rsidRDefault="00A148C5" w:rsidP="009922A0">
            <w:pPr>
              <w:spacing w:after="0" w:line="240" w:lineRule="auto"/>
              <w:jc w:val="center"/>
              <w:rPr>
                <w:rFonts w:ascii="Times New Roman" w:hAnsi="Times New Roman" w:cs="Times New Roman"/>
                <w:b/>
                <w:bCs/>
                <w:sz w:val="20"/>
                <w:szCs w:val="20"/>
              </w:rPr>
            </w:pPr>
            <w:r w:rsidRPr="00E81611">
              <w:rPr>
                <w:rFonts w:ascii="Times New Roman" w:hAnsi="Times New Roman" w:cs="Times New Roman"/>
                <w:b/>
                <w:bCs/>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07C522F0" w14:textId="77777777" w:rsidR="00A148C5" w:rsidRPr="00E81611" w:rsidRDefault="00A148C5" w:rsidP="009922A0">
            <w:pPr>
              <w:spacing w:after="0" w:line="240" w:lineRule="auto"/>
              <w:jc w:val="center"/>
              <w:rPr>
                <w:rFonts w:ascii="Times New Roman" w:hAnsi="Times New Roman" w:cs="Times New Roman"/>
                <w:b/>
                <w:bCs/>
                <w:sz w:val="20"/>
                <w:szCs w:val="20"/>
              </w:rPr>
            </w:pPr>
            <w:r w:rsidRPr="00E81611">
              <w:rPr>
                <w:rFonts w:ascii="Times New Roman" w:hAnsi="Times New Roman" w:cs="Times New Roman"/>
                <w:b/>
                <w:bCs/>
                <w:sz w:val="20"/>
                <w:szCs w:val="20"/>
              </w:rPr>
              <w:t>ОБ – 1,0</w:t>
            </w:r>
          </w:p>
        </w:tc>
      </w:tr>
      <w:tr w:rsidR="00A148C5" w:rsidRPr="00E81611" w14:paraId="34C0A9AD" w14:textId="77777777" w:rsidTr="009922A0">
        <w:tc>
          <w:tcPr>
            <w:tcW w:w="166" w:type="pct"/>
            <w:tcBorders>
              <w:top w:val="single" w:sz="4" w:space="0" w:color="000001"/>
              <w:left w:val="single" w:sz="4" w:space="0" w:color="000001"/>
              <w:bottom w:val="single" w:sz="4" w:space="0" w:color="000001"/>
              <w:right w:val="single" w:sz="4" w:space="0" w:color="000001"/>
            </w:tcBorders>
          </w:tcPr>
          <w:p w14:paraId="35CC8C9F"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033B8782"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МБОУ СОШ №2, №11, №14</w:t>
            </w:r>
          </w:p>
        </w:tc>
        <w:tc>
          <w:tcPr>
            <w:tcW w:w="667" w:type="pct"/>
            <w:tcBorders>
              <w:top w:val="single" w:sz="4" w:space="0" w:color="000001"/>
              <w:left w:val="single" w:sz="4" w:space="0" w:color="000001"/>
              <w:bottom w:val="single" w:sz="4" w:space="0" w:color="000001"/>
              <w:right w:val="single" w:sz="4" w:space="0" w:color="000001"/>
            </w:tcBorders>
          </w:tcPr>
          <w:p w14:paraId="1DCA2E3E" w14:textId="77777777" w:rsidR="00A148C5" w:rsidRPr="00E81611" w:rsidRDefault="00A148C5" w:rsidP="009922A0">
            <w:pPr>
              <w:spacing w:after="0" w:line="240" w:lineRule="auto"/>
              <w:jc w:val="center"/>
              <w:rPr>
                <w:rFonts w:ascii="Times New Roman" w:hAnsi="Times New Roman" w:cs="Times New Roman"/>
                <w:b/>
                <w:bCs/>
                <w:sz w:val="20"/>
                <w:szCs w:val="20"/>
              </w:rPr>
            </w:pPr>
            <w:r w:rsidRPr="00E81611">
              <w:rPr>
                <w:rFonts w:ascii="Times New Roman" w:hAnsi="Times New Roman" w:cs="Times New Roman"/>
                <w:b/>
                <w:bCs/>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705CB3D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Устройство системы оповещения при пожаре – 1,0 ОБ</w:t>
            </w:r>
          </w:p>
        </w:tc>
        <w:tc>
          <w:tcPr>
            <w:tcW w:w="583" w:type="pct"/>
            <w:tcBorders>
              <w:top w:val="single" w:sz="4" w:space="0" w:color="000001"/>
              <w:left w:val="single" w:sz="4" w:space="0" w:color="000001"/>
              <w:bottom w:val="single" w:sz="4" w:space="0" w:color="000001"/>
              <w:right w:val="single" w:sz="4" w:space="0" w:color="000001"/>
            </w:tcBorders>
          </w:tcPr>
          <w:p w14:paraId="2F6C8CE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7267857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0877FB8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7DF82C1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52C0727D" w14:textId="77777777" w:rsidTr="009922A0">
        <w:tc>
          <w:tcPr>
            <w:tcW w:w="166" w:type="pct"/>
            <w:tcBorders>
              <w:top w:val="single" w:sz="4" w:space="0" w:color="000001"/>
              <w:left w:val="single" w:sz="4" w:space="0" w:color="000001"/>
              <w:bottom w:val="single" w:sz="4" w:space="0" w:color="000001"/>
              <w:right w:val="single" w:sz="4" w:space="0" w:color="000001"/>
            </w:tcBorders>
          </w:tcPr>
          <w:p w14:paraId="5E3A2F95"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794049E2"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МБОУ СОШ №3, №8</w:t>
            </w:r>
          </w:p>
          <w:p w14:paraId="325F4C61"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МАОУ СОШ №9</w:t>
            </w:r>
          </w:p>
        </w:tc>
        <w:tc>
          <w:tcPr>
            <w:tcW w:w="667" w:type="pct"/>
            <w:tcBorders>
              <w:top w:val="single" w:sz="4" w:space="0" w:color="000001"/>
              <w:left w:val="single" w:sz="4" w:space="0" w:color="000001"/>
              <w:bottom w:val="single" w:sz="4" w:space="0" w:color="000001"/>
              <w:right w:val="single" w:sz="4" w:space="0" w:color="000001"/>
            </w:tcBorders>
          </w:tcPr>
          <w:p w14:paraId="0D01E0A9" w14:textId="77777777" w:rsidR="00A148C5" w:rsidRPr="00E81611" w:rsidRDefault="00A148C5" w:rsidP="009922A0">
            <w:pPr>
              <w:spacing w:after="0" w:line="240" w:lineRule="auto"/>
              <w:jc w:val="center"/>
              <w:rPr>
                <w:rFonts w:ascii="Times New Roman" w:hAnsi="Times New Roman" w:cs="Times New Roman"/>
                <w:b/>
                <w:bCs/>
                <w:sz w:val="20"/>
                <w:szCs w:val="20"/>
              </w:rPr>
            </w:pPr>
            <w:r w:rsidRPr="00E81611">
              <w:rPr>
                <w:rFonts w:ascii="Times New Roman" w:hAnsi="Times New Roman" w:cs="Times New Roman"/>
                <w:b/>
                <w:bCs/>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1C14687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55F7A7F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18F3A4A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Устройство системы оповещения при пожаре – 1,0 ОБ</w:t>
            </w:r>
          </w:p>
        </w:tc>
        <w:tc>
          <w:tcPr>
            <w:tcW w:w="542" w:type="pct"/>
            <w:tcBorders>
              <w:top w:val="single" w:sz="4" w:space="0" w:color="000001"/>
              <w:left w:val="single" w:sz="4" w:space="0" w:color="000001"/>
              <w:bottom w:val="single" w:sz="4" w:space="0" w:color="000001"/>
              <w:right w:val="single" w:sz="4" w:space="0" w:color="000001"/>
            </w:tcBorders>
          </w:tcPr>
          <w:p w14:paraId="56010A3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00F1AE8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2070C4DD" w14:textId="77777777" w:rsidTr="009922A0">
        <w:tc>
          <w:tcPr>
            <w:tcW w:w="166" w:type="pct"/>
            <w:tcBorders>
              <w:top w:val="single" w:sz="4" w:space="0" w:color="000001"/>
              <w:left w:val="single" w:sz="4" w:space="0" w:color="000001"/>
              <w:bottom w:val="single" w:sz="4" w:space="0" w:color="000001"/>
              <w:right w:val="single" w:sz="4" w:space="0" w:color="000001"/>
            </w:tcBorders>
          </w:tcPr>
          <w:p w14:paraId="3BF50745"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4224A98C"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МБОУ СОШ №5</w:t>
            </w:r>
          </w:p>
          <w:p w14:paraId="138944A4"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МБОУ ООШ №6, №10</w:t>
            </w:r>
          </w:p>
        </w:tc>
        <w:tc>
          <w:tcPr>
            <w:tcW w:w="667" w:type="pct"/>
            <w:tcBorders>
              <w:top w:val="single" w:sz="4" w:space="0" w:color="000001"/>
              <w:left w:val="single" w:sz="4" w:space="0" w:color="000001"/>
              <w:bottom w:val="single" w:sz="4" w:space="0" w:color="000001"/>
              <w:right w:val="single" w:sz="4" w:space="0" w:color="000001"/>
            </w:tcBorders>
          </w:tcPr>
          <w:p w14:paraId="141B06D2" w14:textId="77777777" w:rsidR="00A148C5" w:rsidRPr="00E81611" w:rsidRDefault="00A148C5" w:rsidP="009922A0">
            <w:pPr>
              <w:spacing w:after="0" w:line="240" w:lineRule="auto"/>
              <w:jc w:val="center"/>
              <w:rPr>
                <w:rFonts w:ascii="Times New Roman" w:hAnsi="Times New Roman" w:cs="Times New Roman"/>
                <w:b/>
                <w:bCs/>
                <w:sz w:val="20"/>
                <w:szCs w:val="20"/>
              </w:rPr>
            </w:pPr>
            <w:r w:rsidRPr="00E81611">
              <w:rPr>
                <w:rFonts w:ascii="Times New Roman" w:hAnsi="Times New Roman" w:cs="Times New Roman"/>
                <w:b/>
                <w:bCs/>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6BE1657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40FDF1B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692E42B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2EC1FC1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62EFB14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Устройство системы оповещения при пожаре – 1,0 ОБ</w:t>
            </w:r>
          </w:p>
        </w:tc>
      </w:tr>
      <w:tr w:rsidR="00A148C5" w:rsidRPr="00E81611" w14:paraId="54D0238B" w14:textId="77777777" w:rsidTr="009922A0">
        <w:tc>
          <w:tcPr>
            <w:tcW w:w="166" w:type="pct"/>
            <w:tcBorders>
              <w:top w:val="single" w:sz="4" w:space="0" w:color="000001"/>
              <w:left w:val="single" w:sz="4" w:space="0" w:color="000001"/>
              <w:bottom w:val="single" w:sz="4" w:space="0" w:color="000001"/>
              <w:right w:val="single" w:sz="4" w:space="0" w:color="000001"/>
            </w:tcBorders>
          </w:tcPr>
          <w:p w14:paraId="213D247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rPr>
              <w:t xml:space="preserve">  4.</w:t>
            </w:r>
          </w:p>
        </w:tc>
        <w:tc>
          <w:tcPr>
            <w:tcW w:w="4834" w:type="pct"/>
            <w:gridSpan w:val="7"/>
            <w:tcBorders>
              <w:top w:val="single" w:sz="4" w:space="0" w:color="000001"/>
              <w:left w:val="single" w:sz="4" w:space="0" w:color="000001"/>
              <w:bottom w:val="single" w:sz="4" w:space="0" w:color="000001"/>
              <w:right w:val="single" w:sz="4" w:space="0" w:color="000001"/>
            </w:tcBorders>
          </w:tcPr>
          <w:p w14:paraId="41AD667D"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 xml:space="preserve">Капитальный ремонт и ремонт:             ОБ - 7,5                            ОБ – 6,5                          ОБ – 6,5                       ОБ – 6,5                   ОБ – 6,5                ОБ – 9,5       </w:t>
            </w:r>
          </w:p>
          <w:p w14:paraId="3441A127" w14:textId="77777777" w:rsidR="00A148C5" w:rsidRPr="00E81611" w:rsidRDefault="00A148C5" w:rsidP="009922A0">
            <w:pPr>
              <w:spacing w:after="0" w:line="240" w:lineRule="auto"/>
            </w:pPr>
            <w:r w:rsidRPr="00E81611">
              <w:rPr>
                <w:rFonts w:ascii="Times New Roman" w:hAnsi="Times New Roman" w:cs="Times New Roman"/>
                <w:b/>
                <w:bCs/>
              </w:rPr>
              <w:t xml:space="preserve">                                                                       МБ – 6,9                           МБ – 10,0                       МБ – 4,0                      МБ – 5,5                  МБ – 8,0               МБ – 15,0  </w:t>
            </w:r>
          </w:p>
        </w:tc>
      </w:tr>
      <w:tr w:rsidR="00A148C5" w:rsidRPr="00E81611" w14:paraId="0101C79F" w14:textId="77777777" w:rsidTr="009922A0">
        <w:tc>
          <w:tcPr>
            <w:tcW w:w="166" w:type="pct"/>
            <w:tcBorders>
              <w:top w:val="single" w:sz="4" w:space="0" w:color="000001"/>
              <w:left w:val="single" w:sz="4" w:space="0" w:color="000001"/>
              <w:bottom w:val="single" w:sz="4" w:space="0" w:color="000001"/>
              <w:right w:val="single" w:sz="4" w:space="0" w:color="000001"/>
            </w:tcBorders>
          </w:tcPr>
          <w:p w14:paraId="4FF0652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4.1</w:t>
            </w:r>
          </w:p>
        </w:tc>
        <w:tc>
          <w:tcPr>
            <w:tcW w:w="4834" w:type="pct"/>
            <w:gridSpan w:val="7"/>
            <w:tcBorders>
              <w:top w:val="single" w:sz="4" w:space="0" w:color="000001"/>
              <w:left w:val="single" w:sz="4" w:space="0" w:color="000001"/>
              <w:bottom w:val="single" w:sz="4" w:space="0" w:color="000001"/>
              <w:right w:val="single" w:sz="4" w:space="0" w:color="000001"/>
            </w:tcBorders>
          </w:tcPr>
          <w:p w14:paraId="5466A62C"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Дошкольные образовательные учреждения</w:t>
            </w:r>
          </w:p>
        </w:tc>
      </w:tr>
      <w:tr w:rsidR="00A148C5" w:rsidRPr="00E81611" w14:paraId="6E078368" w14:textId="77777777" w:rsidTr="009922A0">
        <w:tc>
          <w:tcPr>
            <w:tcW w:w="166" w:type="pct"/>
            <w:tcBorders>
              <w:top w:val="single" w:sz="4" w:space="0" w:color="000001"/>
              <w:left w:val="single" w:sz="4" w:space="0" w:color="000001"/>
              <w:bottom w:val="single" w:sz="4" w:space="0" w:color="000001"/>
              <w:right w:val="single" w:sz="4" w:space="0" w:color="000001"/>
            </w:tcBorders>
          </w:tcPr>
          <w:p w14:paraId="3C53C5E0"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74DAF52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№3 «Дюймовочка»</w:t>
            </w:r>
          </w:p>
        </w:tc>
        <w:tc>
          <w:tcPr>
            <w:tcW w:w="667" w:type="pct"/>
            <w:tcBorders>
              <w:top w:val="single" w:sz="4" w:space="0" w:color="000001"/>
              <w:left w:val="single" w:sz="4" w:space="0" w:color="000001"/>
              <w:bottom w:val="single" w:sz="4" w:space="0" w:color="000001"/>
              <w:right w:val="single" w:sz="4" w:space="0" w:color="000001"/>
            </w:tcBorders>
          </w:tcPr>
          <w:p w14:paraId="0EFC734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 0,102 ОБ</w:t>
            </w:r>
          </w:p>
          <w:p w14:paraId="05DF19A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0,025 МБ</w:t>
            </w:r>
          </w:p>
        </w:tc>
        <w:tc>
          <w:tcPr>
            <w:tcW w:w="709" w:type="pct"/>
            <w:tcBorders>
              <w:top w:val="single" w:sz="4" w:space="0" w:color="000001"/>
              <w:left w:val="single" w:sz="4" w:space="0" w:color="000001"/>
              <w:bottom w:val="single" w:sz="4" w:space="0" w:color="000001"/>
              <w:right w:val="single" w:sz="4" w:space="0" w:color="000001"/>
            </w:tcBorders>
          </w:tcPr>
          <w:p w14:paraId="5AE6D6C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64C99CD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25924E6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78D59F2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364772A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1F6DDFC4" w14:textId="77777777" w:rsidTr="009922A0">
        <w:tc>
          <w:tcPr>
            <w:tcW w:w="166" w:type="pct"/>
            <w:tcBorders>
              <w:top w:val="single" w:sz="4" w:space="0" w:color="000001"/>
              <w:left w:val="single" w:sz="4" w:space="0" w:color="000001"/>
              <w:bottom w:val="single" w:sz="4" w:space="0" w:color="000001"/>
              <w:right w:val="single" w:sz="4" w:space="0" w:color="000001"/>
            </w:tcBorders>
          </w:tcPr>
          <w:p w14:paraId="314912D6"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5B645E5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№3 «Дюймовочка»</w:t>
            </w:r>
          </w:p>
        </w:tc>
        <w:tc>
          <w:tcPr>
            <w:tcW w:w="667" w:type="pct"/>
            <w:tcBorders>
              <w:top w:val="single" w:sz="4" w:space="0" w:color="000001"/>
              <w:left w:val="single" w:sz="4" w:space="0" w:color="000001"/>
              <w:bottom w:val="single" w:sz="4" w:space="0" w:color="000001"/>
              <w:right w:val="single" w:sz="4" w:space="0" w:color="000001"/>
            </w:tcBorders>
          </w:tcPr>
          <w:p w14:paraId="34848EE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отопления – 0,300 МБ</w:t>
            </w:r>
          </w:p>
        </w:tc>
        <w:tc>
          <w:tcPr>
            <w:tcW w:w="709" w:type="pct"/>
            <w:tcBorders>
              <w:top w:val="single" w:sz="4" w:space="0" w:color="000001"/>
              <w:left w:val="single" w:sz="4" w:space="0" w:color="000001"/>
              <w:bottom w:val="single" w:sz="4" w:space="0" w:color="000001"/>
              <w:right w:val="single" w:sz="4" w:space="0" w:color="000001"/>
            </w:tcBorders>
          </w:tcPr>
          <w:p w14:paraId="5C6AA5C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0265D0A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170273F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542736F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7F73FAE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1E5E7DF9" w14:textId="77777777" w:rsidTr="009922A0">
        <w:tc>
          <w:tcPr>
            <w:tcW w:w="166" w:type="pct"/>
            <w:tcBorders>
              <w:top w:val="single" w:sz="4" w:space="0" w:color="000001"/>
              <w:left w:val="single" w:sz="4" w:space="0" w:color="000001"/>
              <w:bottom w:val="single" w:sz="4" w:space="0" w:color="000001"/>
              <w:right w:val="single" w:sz="4" w:space="0" w:color="000001"/>
            </w:tcBorders>
          </w:tcPr>
          <w:p w14:paraId="552E2650"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6680A92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№4 «Теремок»</w:t>
            </w:r>
          </w:p>
        </w:tc>
        <w:tc>
          <w:tcPr>
            <w:tcW w:w="667" w:type="pct"/>
            <w:tcBorders>
              <w:top w:val="single" w:sz="4" w:space="0" w:color="000001"/>
              <w:left w:val="single" w:sz="4" w:space="0" w:color="000001"/>
              <w:bottom w:val="single" w:sz="4" w:space="0" w:color="000001"/>
              <w:right w:val="single" w:sz="4" w:space="0" w:color="000001"/>
            </w:tcBorders>
          </w:tcPr>
          <w:p w14:paraId="70E6DC3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639B250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51E7C7A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43E3D45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1655288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4,5 ОБ</w:t>
            </w:r>
          </w:p>
        </w:tc>
        <w:tc>
          <w:tcPr>
            <w:tcW w:w="748" w:type="pct"/>
            <w:tcBorders>
              <w:top w:val="single" w:sz="4" w:space="0" w:color="000001"/>
              <w:left w:val="single" w:sz="4" w:space="0" w:color="000001"/>
              <w:bottom w:val="single" w:sz="4" w:space="0" w:color="000001"/>
              <w:right w:val="single" w:sz="4" w:space="0" w:color="000001"/>
            </w:tcBorders>
          </w:tcPr>
          <w:p w14:paraId="5C009B9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4795406D" w14:textId="77777777" w:rsidTr="009922A0">
        <w:tc>
          <w:tcPr>
            <w:tcW w:w="166" w:type="pct"/>
            <w:tcBorders>
              <w:top w:val="single" w:sz="4" w:space="0" w:color="000001"/>
              <w:left w:val="single" w:sz="4" w:space="0" w:color="000001"/>
              <w:bottom w:val="single" w:sz="4" w:space="0" w:color="000001"/>
              <w:right w:val="single" w:sz="4" w:space="0" w:color="000001"/>
            </w:tcBorders>
          </w:tcPr>
          <w:p w14:paraId="2A138C2E"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4AF5889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№5 «Золотой ключик»</w:t>
            </w:r>
          </w:p>
        </w:tc>
        <w:tc>
          <w:tcPr>
            <w:tcW w:w="667" w:type="pct"/>
            <w:tcBorders>
              <w:top w:val="single" w:sz="4" w:space="0" w:color="000001"/>
              <w:left w:val="single" w:sz="4" w:space="0" w:color="000001"/>
              <w:bottom w:val="single" w:sz="4" w:space="0" w:color="000001"/>
              <w:right w:val="single" w:sz="4" w:space="0" w:color="000001"/>
            </w:tcBorders>
          </w:tcPr>
          <w:p w14:paraId="488503E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31F4B8D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146337B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3D5C4E4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 1,0 ОБ</w:t>
            </w:r>
          </w:p>
        </w:tc>
        <w:tc>
          <w:tcPr>
            <w:tcW w:w="542" w:type="pct"/>
            <w:tcBorders>
              <w:top w:val="single" w:sz="4" w:space="0" w:color="000001"/>
              <w:left w:val="single" w:sz="4" w:space="0" w:color="000001"/>
              <w:bottom w:val="single" w:sz="4" w:space="0" w:color="000001"/>
              <w:right w:val="single" w:sz="4" w:space="0" w:color="000001"/>
            </w:tcBorders>
          </w:tcPr>
          <w:p w14:paraId="1932DBF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4F2E8AF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52048119" w14:textId="77777777" w:rsidTr="009922A0">
        <w:tc>
          <w:tcPr>
            <w:tcW w:w="166" w:type="pct"/>
            <w:tcBorders>
              <w:top w:val="single" w:sz="4" w:space="0" w:color="000001"/>
              <w:left w:val="single" w:sz="4" w:space="0" w:color="000001"/>
              <w:bottom w:val="single" w:sz="4" w:space="0" w:color="000001"/>
              <w:right w:val="single" w:sz="4" w:space="0" w:color="000001"/>
            </w:tcBorders>
          </w:tcPr>
          <w:p w14:paraId="43D57F9F"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708DD16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№8 «Калинка»</w:t>
            </w:r>
          </w:p>
        </w:tc>
        <w:tc>
          <w:tcPr>
            <w:tcW w:w="667" w:type="pct"/>
            <w:tcBorders>
              <w:top w:val="single" w:sz="4" w:space="0" w:color="000001"/>
              <w:left w:val="single" w:sz="4" w:space="0" w:color="000001"/>
              <w:bottom w:val="single" w:sz="4" w:space="0" w:color="000001"/>
              <w:right w:val="single" w:sz="4" w:space="0" w:color="000001"/>
            </w:tcBorders>
          </w:tcPr>
          <w:p w14:paraId="0BA8143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4A1B94A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1F22F0B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1A793D6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38345BC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4BB0A05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 0,5 ОБ</w:t>
            </w:r>
          </w:p>
        </w:tc>
      </w:tr>
      <w:tr w:rsidR="00A148C5" w:rsidRPr="00E81611" w14:paraId="23AC7CCF" w14:textId="77777777" w:rsidTr="009922A0">
        <w:tc>
          <w:tcPr>
            <w:tcW w:w="166" w:type="pct"/>
            <w:tcBorders>
              <w:top w:val="single" w:sz="4" w:space="0" w:color="000001"/>
              <w:left w:val="single" w:sz="4" w:space="0" w:color="000001"/>
              <w:bottom w:val="single" w:sz="4" w:space="0" w:color="000001"/>
              <w:right w:val="single" w:sz="4" w:space="0" w:color="000001"/>
            </w:tcBorders>
          </w:tcPr>
          <w:p w14:paraId="11D98536"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60D8160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№9 «Незабудка»</w:t>
            </w:r>
          </w:p>
        </w:tc>
        <w:tc>
          <w:tcPr>
            <w:tcW w:w="667" w:type="pct"/>
            <w:tcBorders>
              <w:top w:val="single" w:sz="4" w:space="0" w:color="000001"/>
              <w:left w:val="single" w:sz="4" w:space="0" w:color="000001"/>
              <w:bottom w:val="single" w:sz="4" w:space="0" w:color="000001"/>
              <w:right w:val="single" w:sz="4" w:space="0" w:color="000001"/>
            </w:tcBorders>
          </w:tcPr>
          <w:p w14:paraId="5CD1C0D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 xml:space="preserve">Ремонт входа в </w:t>
            </w:r>
            <w:r w:rsidRPr="00E81611">
              <w:rPr>
                <w:rFonts w:ascii="Times New Roman" w:hAnsi="Times New Roman" w:cs="Times New Roman"/>
                <w:sz w:val="20"/>
                <w:szCs w:val="20"/>
              </w:rPr>
              <w:lastRenderedPageBreak/>
              <w:t>подвал – 0,320МБ</w:t>
            </w:r>
          </w:p>
        </w:tc>
        <w:tc>
          <w:tcPr>
            <w:tcW w:w="709" w:type="pct"/>
            <w:tcBorders>
              <w:top w:val="single" w:sz="4" w:space="0" w:color="000001"/>
              <w:left w:val="single" w:sz="4" w:space="0" w:color="000001"/>
              <w:bottom w:val="single" w:sz="4" w:space="0" w:color="000001"/>
              <w:right w:val="single" w:sz="4" w:space="0" w:color="000001"/>
            </w:tcBorders>
          </w:tcPr>
          <w:p w14:paraId="75E0D29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lastRenderedPageBreak/>
              <w:t>-</w:t>
            </w:r>
          </w:p>
        </w:tc>
        <w:tc>
          <w:tcPr>
            <w:tcW w:w="583" w:type="pct"/>
            <w:tcBorders>
              <w:top w:val="single" w:sz="4" w:space="0" w:color="000001"/>
              <w:left w:val="single" w:sz="4" w:space="0" w:color="000001"/>
              <w:bottom w:val="single" w:sz="4" w:space="0" w:color="000001"/>
              <w:right w:val="single" w:sz="4" w:space="0" w:color="000001"/>
            </w:tcBorders>
          </w:tcPr>
          <w:p w14:paraId="4CFB27A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5A2CC17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02074BA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6CEEE3F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57A73999" w14:textId="77777777" w:rsidTr="009922A0">
        <w:tc>
          <w:tcPr>
            <w:tcW w:w="166" w:type="pct"/>
            <w:tcBorders>
              <w:top w:val="single" w:sz="4" w:space="0" w:color="000001"/>
              <w:left w:val="single" w:sz="4" w:space="0" w:color="000001"/>
              <w:bottom w:val="single" w:sz="4" w:space="0" w:color="000001"/>
              <w:right w:val="single" w:sz="4" w:space="0" w:color="000001"/>
            </w:tcBorders>
          </w:tcPr>
          <w:p w14:paraId="2B3CE831"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5AA4753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№10 «Ручеек»</w:t>
            </w:r>
          </w:p>
        </w:tc>
        <w:tc>
          <w:tcPr>
            <w:tcW w:w="667" w:type="pct"/>
            <w:tcBorders>
              <w:top w:val="single" w:sz="4" w:space="0" w:color="000001"/>
              <w:left w:val="single" w:sz="4" w:space="0" w:color="000001"/>
              <w:bottom w:val="single" w:sz="4" w:space="0" w:color="000001"/>
              <w:right w:val="single" w:sz="4" w:space="0" w:color="000001"/>
            </w:tcBorders>
          </w:tcPr>
          <w:p w14:paraId="7231C1E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ограждения кровли – 0,080 МБ</w:t>
            </w:r>
          </w:p>
        </w:tc>
        <w:tc>
          <w:tcPr>
            <w:tcW w:w="709" w:type="pct"/>
            <w:tcBorders>
              <w:top w:val="single" w:sz="4" w:space="0" w:color="000001"/>
              <w:left w:val="single" w:sz="4" w:space="0" w:color="000001"/>
              <w:bottom w:val="single" w:sz="4" w:space="0" w:color="000001"/>
              <w:right w:val="single" w:sz="4" w:space="0" w:color="000001"/>
            </w:tcBorders>
          </w:tcPr>
          <w:p w14:paraId="79E7BB1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4A013FD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2CFAF6E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32DE763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1B6A4A0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5F923EDF" w14:textId="77777777" w:rsidTr="009922A0">
        <w:tc>
          <w:tcPr>
            <w:tcW w:w="166" w:type="pct"/>
            <w:tcBorders>
              <w:top w:val="single" w:sz="4" w:space="0" w:color="000001"/>
              <w:left w:val="single" w:sz="4" w:space="0" w:color="000001"/>
              <w:bottom w:val="single" w:sz="4" w:space="0" w:color="000001"/>
              <w:right w:val="single" w:sz="4" w:space="0" w:color="000001"/>
            </w:tcBorders>
          </w:tcPr>
          <w:p w14:paraId="455985DD"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16713C9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№12 «Березка»</w:t>
            </w:r>
          </w:p>
        </w:tc>
        <w:tc>
          <w:tcPr>
            <w:tcW w:w="667" w:type="pct"/>
            <w:tcBorders>
              <w:top w:val="single" w:sz="4" w:space="0" w:color="000001"/>
              <w:left w:val="single" w:sz="4" w:space="0" w:color="000001"/>
              <w:bottom w:val="single" w:sz="4" w:space="0" w:color="000001"/>
              <w:right w:val="single" w:sz="4" w:space="0" w:color="000001"/>
            </w:tcBorders>
          </w:tcPr>
          <w:p w14:paraId="112F17E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входных дверей – 0,080 МБ</w:t>
            </w:r>
          </w:p>
        </w:tc>
        <w:tc>
          <w:tcPr>
            <w:tcW w:w="709" w:type="pct"/>
            <w:tcBorders>
              <w:top w:val="single" w:sz="4" w:space="0" w:color="000001"/>
              <w:left w:val="single" w:sz="4" w:space="0" w:color="000001"/>
              <w:bottom w:val="single" w:sz="4" w:space="0" w:color="000001"/>
              <w:right w:val="single" w:sz="4" w:space="0" w:color="000001"/>
            </w:tcBorders>
          </w:tcPr>
          <w:p w14:paraId="56B4834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661C575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6850633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6EFA824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1B63D29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6D478681" w14:textId="77777777" w:rsidTr="009922A0">
        <w:tc>
          <w:tcPr>
            <w:tcW w:w="166" w:type="pct"/>
            <w:tcBorders>
              <w:top w:val="single" w:sz="4" w:space="0" w:color="000001"/>
              <w:left w:val="single" w:sz="4" w:space="0" w:color="000001"/>
              <w:bottom w:val="single" w:sz="4" w:space="0" w:color="000001"/>
              <w:right w:val="single" w:sz="4" w:space="0" w:color="000001"/>
            </w:tcBorders>
          </w:tcPr>
          <w:p w14:paraId="0882D951"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1ED7A5E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 16 «Солнышко»</w:t>
            </w:r>
          </w:p>
        </w:tc>
        <w:tc>
          <w:tcPr>
            <w:tcW w:w="667" w:type="pct"/>
            <w:tcBorders>
              <w:top w:val="single" w:sz="4" w:space="0" w:color="000001"/>
              <w:left w:val="single" w:sz="4" w:space="0" w:color="000001"/>
              <w:bottom w:val="single" w:sz="4" w:space="0" w:color="000001"/>
              <w:right w:val="single" w:sz="4" w:space="0" w:color="000001"/>
            </w:tcBorders>
          </w:tcPr>
          <w:p w14:paraId="520498E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эвако-выходов – 0,600 МБ</w:t>
            </w:r>
          </w:p>
        </w:tc>
        <w:tc>
          <w:tcPr>
            <w:tcW w:w="709" w:type="pct"/>
            <w:tcBorders>
              <w:top w:val="single" w:sz="4" w:space="0" w:color="000001"/>
              <w:left w:val="single" w:sz="4" w:space="0" w:color="000001"/>
              <w:bottom w:val="single" w:sz="4" w:space="0" w:color="000001"/>
              <w:right w:val="single" w:sz="4" w:space="0" w:color="000001"/>
            </w:tcBorders>
          </w:tcPr>
          <w:p w14:paraId="156BF8F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4,5 ОБ</w:t>
            </w:r>
          </w:p>
        </w:tc>
        <w:tc>
          <w:tcPr>
            <w:tcW w:w="583" w:type="pct"/>
            <w:tcBorders>
              <w:top w:val="single" w:sz="4" w:space="0" w:color="000001"/>
              <w:left w:val="single" w:sz="4" w:space="0" w:color="000001"/>
              <w:bottom w:val="single" w:sz="4" w:space="0" w:color="000001"/>
              <w:right w:val="single" w:sz="4" w:space="0" w:color="000001"/>
            </w:tcBorders>
          </w:tcPr>
          <w:p w14:paraId="6A3BFEE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 2,0 ОБ</w:t>
            </w:r>
          </w:p>
        </w:tc>
        <w:tc>
          <w:tcPr>
            <w:tcW w:w="625" w:type="pct"/>
            <w:tcBorders>
              <w:top w:val="single" w:sz="4" w:space="0" w:color="000001"/>
              <w:left w:val="single" w:sz="4" w:space="0" w:color="000001"/>
              <w:bottom w:val="single" w:sz="4" w:space="0" w:color="000001"/>
              <w:right w:val="single" w:sz="4" w:space="0" w:color="000001"/>
            </w:tcBorders>
          </w:tcPr>
          <w:p w14:paraId="1AAE49C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2B50D55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5715757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54A2B2E4" w14:textId="77777777" w:rsidTr="009922A0">
        <w:tc>
          <w:tcPr>
            <w:tcW w:w="166" w:type="pct"/>
            <w:tcBorders>
              <w:top w:val="single" w:sz="4" w:space="0" w:color="000001"/>
              <w:left w:val="single" w:sz="4" w:space="0" w:color="000001"/>
              <w:bottom w:val="single" w:sz="4" w:space="0" w:color="000001"/>
              <w:right w:val="single" w:sz="4" w:space="0" w:color="000001"/>
            </w:tcBorders>
          </w:tcPr>
          <w:p w14:paraId="6BFFF8DF"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55FB868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№17 «Огонек»</w:t>
            </w:r>
          </w:p>
        </w:tc>
        <w:tc>
          <w:tcPr>
            <w:tcW w:w="667" w:type="pct"/>
            <w:tcBorders>
              <w:top w:val="single" w:sz="4" w:space="0" w:color="000001"/>
              <w:left w:val="single" w:sz="4" w:space="0" w:color="000001"/>
              <w:bottom w:val="single" w:sz="4" w:space="0" w:color="000001"/>
              <w:right w:val="single" w:sz="4" w:space="0" w:color="000001"/>
            </w:tcBorders>
          </w:tcPr>
          <w:p w14:paraId="2D64210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эвако-выходов – 0,100 МБ</w:t>
            </w:r>
          </w:p>
        </w:tc>
        <w:tc>
          <w:tcPr>
            <w:tcW w:w="709" w:type="pct"/>
            <w:tcBorders>
              <w:top w:val="single" w:sz="4" w:space="0" w:color="000001"/>
              <w:left w:val="single" w:sz="4" w:space="0" w:color="000001"/>
              <w:bottom w:val="single" w:sz="4" w:space="0" w:color="000001"/>
              <w:right w:val="single" w:sz="4" w:space="0" w:color="000001"/>
            </w:tcBorders>
          </w:tcPr>
          <w:p w14:paraId="7554411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3C52F67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55C6E41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4A2A0A0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49D03C3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79D4D407" w14:textId="77777777" w:rsidTr="009922A0">
        <w:tc>
          <w:tcPr>
            <w:tcW w:w="166" w:type="pct"/>
            <w:tcBorders>
              <w:top w:val="single" w:sz="4" w:space="0" w:color="000001"/>
              <w:left w:val="single" w:sz="4" w:space="0" w:color="000001"/>
              <w:bottom w:val="single" w:sz="4" w:space="0" w:color="000001"/>
              <w:right w:val="single" w:sz="4" w:space="0" w:color="000001"/>
            </w:tcBorders>
          </w:tcPr>
          <w:p w14:paraId="00B5B56A"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55FD5C2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№19 «Золотая рыбка»</w:t>
            </w:r>
          </w:p>
        </w:tc>
        <w:tc>
          <w:tcPr>
            <w:tcW w:w="667" w:type="pct"/>
            <w:tcBorders>
              <w:top w:val="single" w:sz="4" w:space="0" w:color="000001"/>
              <w:left w:val="single" w:sz="4" w:space="0" w:color="000001"/>
              <w:bottom w:val="single" w:sz="4" w:space="0" w:color="000001"/>
              <w:right w:val="single" w:sz="4" w:space="0" w:color="000001"/>
            </w:tcBorders>
          </w:tcPr>
          <w:p w14:paraId="73C52A4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ограждения кровли – 0,080 МБ</w:t>
            </w:r>
          </w:p>
        </w:tc>
        <w:tc>
          <w:tcPr>
            <w:tcW w:w="709" w:type="pct"/>
            <w:tcBorders>
              <w:top w:val="single" w:sz="4" w:space="0" w:color="000001"/>
              <w:left w:val="single" w:sz="4" w:space="0" w:color="000001"/>
              <w:bottom w:val="single" w:sz="4" w:space="0" w:color="000001"/>
              <w:right w:val="single" w:sz="4" w:space="0" w:color="000001"/>
            </w:tcBorders>
          </w:tcPr>
          <w:p w14:paraId="6DF47AA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571238C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7119EC1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0A83CDA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7D74830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335401FF" w14:textId="77777777" w:rsidTr="009922A0">
        <w:tc>
          <w:tcPr>
            <w:tcW w:w="166" w:type="pct"/>
            <w:tcBorders>
              <w:top w:val="single" w:sz="4" w:space="0" w:color="000001"/>
              <w:left w:val="single" w:sz="4" w:space="0" w:color="000001"/>
              <w:bottom w:val="single" w:sz="4" w:space="0" w:color="000001"/>
              <w:right w:val="single" w:sz="4" w:space="0" w:color="000001"/>
            </w:tcBorders>
          </w:tcPr>
          <w:p w14:paraId="74D6FADD"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7662E6E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№21 «Колокольчик»</w:t>
            </w:r>
          </w:p>
        </w:tc>
        <w:tc>
          <w:tcPr>
            <w:tcW w:w="667" w:type="pct"/>
            <w:tcBorders>
              <w:top w:val="single" w:sz="4" w:space="0" w:color="000001"/>
              <w:left w:val="single" w:sz="4" w:space="0" w:color="000001"/>
              <w:bottom w:val="single" w:sz="4" w:space="0" w:color="000001"/>
              <w:right w:val="single" w:sz="4" w:space="0" w:color="000001"/>
            </w:tcBorders>
          </w:tcPr>
          <w:p w14:paraId="4B40CDB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Кап.ремонт кровли – 4,574 ОБ</w:t>
            </w:r>
          </w:p>
          <w:p w14:paraId="102095F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0,719 МБ</w:t>
            </w:r>
          </w:p>
        </w:tc>
        <w:tc>
          <w:tcPr>
            <w:tcW w:w="709" w:type="pct"/>
            <w:tcBorders>
              <w:top w:val="single" w:sz="4" w:space="0" w:color="000001"/>
              <w:left w:val="single" w:sz="4" w:space="0" w:color="000001"/>
              <w:bottom w:val="single" w:sz="4" w:space="0" w:color="000001"/>
              <w:right w:val="single" w:sz="4" w:space="0" w:color="000001"/>
            </w:tcBorders>
          </w:tcPr>
          <w:p w14:paraId="4D25C5D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3D23FA9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2852184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707A1AF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1769079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624B64D1" w14:textId="77777777" w:rsidTr="009922A0">
        <w:tc>
          <w:tcPr>
            <w:tcW w:w="166" w:type="pct"/>
            <w:tcBorders>
              <w:top w:val="single" w:sz="4" w:space="0" w:color="000001"/>
              <w:left w:val="single" w:sz="4" w:space="0" w:color="000001"/>
              <w:bottom w:val="single" w:sz="4" w:space="0" w:color="000001"/>
              <w:right w:val="single" w:sz="4" w:space="0" w:color="000001"/>
            </w:tcBorders>
          </w:tcPr>
          <w:p w14:paraId="38DD4F95"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1D42C69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№22 «Родничок»</w:t>
            </w:r>
          </w:p>
        </w:tc>
        <w:tc>
          <w:tcPr>
            <w:tcW w:w="667" w:type="pct"/>
            <w:tcBorders>
              <w:top w:val="single" w:sz="4" w:space="0" w:color="000001"/>
              <w:left w:val="single" w:sz="4" w:space="0" w:color="000001"/>
              <w:bottom w:val="single" w:sz="4" w:space="0" w:color="000001"/>
              <w:right w:val="single" w:sz="4" w:space="0" w:color="000001"/>
            </w:tcBorders>
          </w:tcPr>
          <w:p w14:paraId="25C9894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3FA4AE1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2BB7191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2A499F4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4,5 ОБ</w:t>
            </w:r>
          </w:p>
        </w:tc>
        <w:tc>
          <w:tcPr>
            <w:tcW w:w="542" w:type="pct"/>
            <w:tcBorders>
              <w:top w:val="single" w:sz="4" w:space="0" w:color="000001"/>
              <w:left w:val="single" w:sz="4" w:space="0" w:color="000001"/>
              <w:bottom w:val="single" w:sz="4" w:space="0" w:color="000001"/>
              <w:right w:val="single" w:sz="4" w:space="0" w:color="000001"/>
            </w:tcBorders>
          </w:tcPr>
          <w:p w14:paraId="65705B8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22744A1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75EED66C" w14:textId="77777777" w:rsidTr="009922A0">
        <w:tc>
          <w:tcPr>
            <w:tcW w:w="166" w:type="pct"/>
            <w:tcBorders>
              <w:top w:val="single" w:sz="4" w:space="0" w:color="000001"/>
              <w:left w:val="single" w:sz="4" w:space="0" w:color="000001"/>
              <w:bottom w:val="single" w:sz="4" w:space="0" w:color="000001"/>
              <w:right w:val="single" w:sz="4" w:space="0" w:color="000001"/>
            </w:tcBorders>
          </w:tcPr>
          <w:p w14:paraId="01678790"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7BC8466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МАДОУ №23 «Дельфинчик»</w:t>
            </w:r>
          </w:p>
        </w:tc>
        <w:tc>
          <w:tcPr>
            <w:tcW w:w="667" w:type="pct"/>
            <w:tcBorders>
              <w:top w:val="single" w:sz="4" w:space="0" w:color="000001"/>
              <w:left w:val="single" w:sz="4" w:space="0" w:color="000001"/>
              <w:bottom w:val="single" w:sz="4" w:space="0" w:color="000001"/>
              <w:right w:val="single" w:sz="4" w:space="0" w:color="000001"/>
            </w:tcBorders>
          </w:tcPr>
          <w:p w14:paraId="4D42966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0,120 МБ</w:t>
            </w:r>
          </w:p>
        </w:tc>
        <w:tc>
          <w:tcPr>
            <w:tcW w:w="709" w:type="pct"/>
            <w:tcBorders>
              <w:top w:val="single" w:sz="4" w:space="0" w:color="000001"/>
              <w:left w:val="single" w:sz="4" w:space="0" w:color="000001"/>
              <w:bottom w:val="single" w:sz="4" w:space="0" w:color="000001"/>
              <w:right w:val="single" w:sz="4" w:space="0" w:color="000001"/>
            </w:tcBorders>
          </w:tcPr>
          <w:p w14:paraId="0E907AF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57CAC44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18D9A50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709BC17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225A1BF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1889813F" w14:textId="77777777" w:rsidTr="009922A0">
        <w:tc>
          <w:tcPr>
            <w:tcW w:w="166" w:type="pct"/>
            <w:tcBorders>
              <w:top w:val="single" w:sz="4" w:space="0" w:color="000001"/>
              <w:left w:val="single" w:sz="4" w:space="0" w:color="000001"/>
              <w:bottom w:val="single" w:sz="4" w:space="0" w:color="000001"/>
              <w:right w:val="single" w:sz="4" w:space="0" w:color="000001"/>
            </w:tcBorders>
          </w:tcPr>
          <w:p w14:paraId="66A4E052"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5E3EA9F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№25 «Медвежонок»</w:t>
            </w:r>
          </w:p>
        </w:tc>
        <w:tc>
          <w:tcPr>
            <w:tcW w:w="667" w:type="pct"/>
            <w:tcBorders>
              <w:top w:val="single" w:sz="4" w:space="0" w:color="000001"/>
              <w:left w:val="single" w:sz="4" w:space="0" w:color="000001"/>
              <w:bottom w:val="single" w:sz="4" w:space="0" w:color="000001"/>
              <w:right w:val="single" w:sz="4" w:space="0" w:color="000001"/>
            </w:tcBorders>
          </w:tcPr>
          <w:p w14:paraId="250C46F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Утепление межпанельных швов – 0,100 МБ</w:t>
            </w:r>
          </w:p>
        </w:tc>
        <w:tc>
          <w:tcPr>
            <w:tcW w:w="709" w:type="pct"/>
            <w:tcBorders>
              <w:top w:val="single" w:sz="4" w:space="0" w:color="000001"/>
              <w:left w:val="single" w:sz="4" w:space="0" w:color="000001"/>
              <w:bottom w:val="single" w:sz="4" w:space="0" w:color="000001"/>
              <w:right w:val="single" w:sz="4" w:space="0" w:color="000001"/>
            </w:tcBorders>
          </w:tcPr>
          <w:p w14:paraId="630A8B4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 2,0 ОБ</w:t>
            </w:r>
          </w:p>
        </w:tc>
        <w:tc>
          <w:tcPr>
            <w:tcW w:w="583" w:type="pct"/>
            <w:tcBorders>
              <w:top w:val="single" w:sz="4" w:space="0" w:color="000001"/>
              <w:left w:val="single" w:sz="4" w:space="0" w:color="000001"/>
              <w:bottom w:val="single" w:sz="4" w:space="0" w:color="000001"/>
              <w:right w:val="single" w:sz="4" w:space="0" w:color="000001"/>
            </w:tcBorders>
          </w:tcPr>
          <w:p w14:paraId="268EFD9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56A2491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2AD9DD2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0306020E"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4,5 ОБ</w:t>
            </w:r>
          </w:p>
        </w:tc>
      </w:tr>
      <w:tr w:rsidR="00A148C5" w:rsidRPr="00E81611" w14:paraId="259242FC" w14:textId="77777777" w:rsidTr="009922A0">
        <w:tc>
          <w:tcPr>
            <w:tcW w:w="166" w:type="pct"/>
            <w:tcBorders>
              <w:top w:val="single" w:sz="4" w:space="0" w:color="000001"/>
              <w:left w:val="single" w:sz="4" w:space="0" w:color="000001"/>
              <w:bottom w:val="single" w:sz="4" w:space="0" w:color="000001"/>
              <w:right w:val="single" w:sz="4" w:space="0" w:color="000001"/>
            </w:tcBorders>
          </w:tcPr>
          <w:p w14:paraId="6E2FFD2B"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42103CB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№25 «Медвежонок»</w:t>
            </w:r>
          </w:p>
        </w:tc>
        <w:tc>
          <w:tcPr>
            <w:tcW w:w="667" w:type="pct"/>
            <w:tcBorders>
              <w:top w:val="single" w:sz="4" w:space="0" w:color="000001"/>
              <w:left w:val="single" w:sz="4" w:space="0" w:color="000001"/>
              <w:bottom w:val="single" w:sz="4" w:space="0" w:color="000001"/>
              <w:right w:val="single" w:sz="4" w:space="0" w:color="000001"/>
            </w:tcBorders>
          </w:tcPr>
          <w:p w14:paraId="03F5966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0,300 МБ</w:t>
            </w:r>
          </w:p>
        </w:tc>
        <w:tc>
          <w:tcPr>
            <w:tcW w:w="709" w:type="pct"/>
            <w:tcBorders>
              <w:top w:val="single" w:sz="4" w:space="0" w:color="000001"/>
              <w:left w:val="single" w:sz="4" w:space="0" w:color="000001"/>
              <w:bottom w:val="single" w:sz="4" w:space="0" w:color="000001"/>
              <w:right w:val="single" w:sz="4" w:space="0" w:color="000001"/>
            </w:tcBorders>
          </w:tcPr>
          <w:p w14:paraId="7F973B5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67CD521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4AD377E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2DABA53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2CED458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2CC9B0CB" w14:textId="77777777" w:rsidTr="009922A0">
        <w:tc>
          <w:tcPr>
            <w:tcW w:w="166" w:type="pct"/>
            <w:tcBorders>
              <w:top w:val="single" w:sz="4" w:space="0" w:color="000001"/>
              <w:left w:val="single" w:sz="4" w:space="0" w:color="000001"/>
              <w:bottom w:val="single" w:sz="4" w:space="0" w:color="000001"/>
              <w:right w:val="single" w:sz="4" w:space="0" w:color="000001"/>
            </w:tcBorders>
          </w:tcPr>
          <w:p w14:paraId="772094AF"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37F5074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№26 2Сказка»</w:t>
            </w:r>
          </w:p>
        </w:tc>
        <w:tc>
          <w:tcPr>
            <w:tcW w:w="667" w:type="pct"/>
            <w:tcBorders>
              <w:top w:val="single" w:sz="4" w:space="0" w:color="000001"/>
              <w:left w:val="single" w:sz="4" w:space="0" w:color="000001"/>
              <w:bottom w:val="single" w:sz="4" w:space="0" w:color="000001"/>
              <w:right w:val="single" w:sz="4" w:space="0" w:color="000001"/>
            </w:tcBorders>
          </w:tcPr>
          <w:p w14:paraId="4E259C8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 0,102 ОБ</w:t>
            </w:r>
          </w:p>
          <w:p w14:paraId="13F3413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0,025 МБ</w:t>
            </w:r>
          </w:p>
        </w:tc>
        <w:tc>
          <w:tcPr>
            <w:tcW w:w="709" w:type="pct"/>
            <w:tcBorders>
              <w:top w:val="single" w:sz="4" w:space="0" w:color="000001"/>
              <w:left w:val="single" w:sz="4" w:space="0" w:color="000001"/>
              <w:bottom w:val="single" w:sz="4" w:space="0" w:color="000001"/>
              <w:right w:val="single" w:sz="4" w:space="0" w:color="000001"/>
            </w:tcBorders>
          </w:tcPr>
          <w:p w14:paraId="761A723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6F9D670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04863B5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 1,0 ОБ</w:t>
            </w:r>
          </w:p>
        </w:tc>
        <w:tc>
          <w:tcPr>
            <w:tcW w:w="542" w:type="pct"/>
            <w:tcBorders>
              <w:top w:val="single" w:sz="4" w:space="0" w:color="000001"/>
              <w:left w:val="single" w:sz="4" w:space="0" w:color="000001"/>
              <w:bottom w:val="single" w:sz="4" w:space="0" w:color="000001"/>
              <w:right w:val="single" w:sz="4" w:space="0" w:color="000001"/>
            </w:tcBorders>
          </w:tcPr>
          <w:p w14:paraId="2C9FD45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0AA310D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4,5 ОБ</w:t>
            </w:r>
          </w:p>
        </w:tc>
      </w:tr>
      <w:tr w:rsidR="00A148C5" w:rsidRPr="00E81611" w14:paraId="14835FF9" w14:textId="77777777" w:rsidTr="009922A0">
        <w:tc>
          <w:tcPr>
            <w:tcW w:w="166" w:type="pct"/>
            <w:tcBorders>
              <w:top w:val="single" w:sz="4" w:space="0" w:color="000001"/>
              <w:left w:val="single" w:sz="4" w:space="0" w:color="000001"/>
              <w:bottom w:val="single" w:sz="4" w:space="0" w:color="000001"/>
              <w:right w:val="single" w:sz="4" w:space="0" w:color="000001"/>
            </w:tcBorders>
          </w:tcPr>
          <w:p w14:paraId="5090276C"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4545459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№26 «Сказка»</w:t>
            </w:r>
          </w:p>
        </w:tc>
        <w:tc>
          <w:tcPr>
            <w:tcW w:w="667" w:type="pct"/>
            <w:tcBorders>
              <w:top w:val="single" w:sz="4" w:space="0" w:color="000001"/>
              <w:left w:val="single" w:sz="4" w:space="0" w:color="000001"/>
              <w:bottom w:val="single" w:sz="4" w:space="0" w:color="000001"/>
              <w:right w:val="single" w:sz="4" w:space="0" w:color="000001"/>
            </w:tcBorders>
          </w:tcPr>
          <w:p w14:paraId="0D8C305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0,350 МБ</w:t>
            </w:r>
          </w:p>
        </w:tc>
        <w:tc>
          <w:tcPr>
            <w:tcW w:w="709" w:type="pct"/>
            <w:tcBorders>
              <w:top w:val="single" w:sz="4" w:space="0" w:color="000001"/>
              <w:left w:val="single" w:sz="4" w:space="0" w:color="000001"/>
              <w:bottom w:val="single" w:sz="4" w:space="0" w:color="000001"/>
              <w:right w:val="single" w:sz="4" w:space="0" w:color="000001"/>
            </w:tcBorders>
          </w:tcPr>
          <w:p w14:paraId="5626413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14A0676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68AC538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360E46B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5CBB323E"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6EDC41CA" w14:textId="77777777" w:rsidTr="009922A0">
        <w:tc>
          <w:tcPr>
            <w:tcW w:w="166" w:type="pct"/>
            <w:tcBorders>
              <w:top w:val="single" w:sz="4" w:space="0" w:color="000001"/>
              <w:left w:val="single" w:sz="4" w:space="0" w:color="000001"/>
              <w:bottom w:val="single" w:sz="4" w:space="0" w:color="000001"/>
              <w:right w:val="single" w:sz="4" w:space="0" w:color="000001"/>
            </w:tcBorders>
          </w:tcPr>
          <w:p w14:paraId="0F059912"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64CDF13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№27 «Росинка»</w:t>
            </w:r>
          </w:p>
        </w:tc>
        <w:tc>
          <w:tcPr>
            <w:tcW w:w="667" w:type="pct"/>
            <w:tcBorders>
              <w:top w:val="single" w:sz="4" w:space="0" w:color="000001"/>
              <w:left w:val="single" w:sz="4" w:space="0" w:color="000001"/>
              <w:bottom w:val="single" w:sz="4" w:space="0" w:color="000001"/>
              <w:right w:val="single" w:sz="4" w:space="0" w:color="000001"/>
            </w:tcBorders>
          </w:tcPr>
          <w:p w14:paraId="4BAB0B1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 0,243 ОБ</w:t>
            </w:r>
          </w:p>
          <w:p w14:paraId="7BD4675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0,060 МБ</w:t>
            </w:r>
          </w:p>
        </w:tc>
        <w:tc>
          <w:tcPr>
            <w:tcW w:w="709" w:type="pct"/>
            <w:tcBorders>
              <w:top w:val="single" w:sz="4" w:space="0" w:color="000001"/>
              <w:left w:val="single" w:sz="4" w:space="0" w:color="000001"/>
              <w:bottom w:val="single" w:sz="4" w:space="0" w:color="000001"/>
              <w:right w:val="single" w:sz="4" w:space="0" w:color="000001"/>
            </w:tcBorders>
          </w:tcPr>
          <w:p w14:paraId="1E8D381E"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2AAEA3B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4,5 ОБ</w:t>
            </w:r>
          </w:p>
        </w:tc>
        <w:tc>
          <w:tcPr>
            <w:tcW w:w="625" w:type="pct"/>
            <w:tcBorders>
              <w:top w:val="single" w:sz="4" w:space="0" w:color="000001"/>
              <w:left w:val="single" w:sz="4" w:space="0" w:color="000001"/>
              <w:bottom w:val="single" w:sz="4" w:space="0" w:color="000001"/>
              <w:right w:val="single" w:sz="4" w:space="0" w:color="000001"/>
            </w:tcBorders>
          </w:tcPr>
          <w:p w14:paraId="08CAEAD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6B9FE14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6F92D40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62766393" w14:textId="77777777" w:rsidTr="009922A0">
        <w:tc>
          <w:tcPr>
            <w:tcW w:w="166" w:type="pct"/>
            <w:tcBorders>
              <w:top w:val="single" w:sz="4" w:space="0" w:color="000001"/>
              <w:left w:val="single" w:sz="4" w:space="0" w:color="000001"/>
              <w:bottom w:val="single" w:sz="4" w:space="0" w:color="000001"/>
              <w:right w:val="single" w:sz="4" w:space="0" w:color="000001"/>
            </w:tcBorders>
          </w:tcPr>
          <w:p w14:paraId="12D4E656"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0C951FC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№27 «Росинка»</w:t>
            </w:r>
          </w:p>
        </w:tc>
        <w:tc>
          <w:tcPr>
            <w:tcW w:w="667" w:type="pct"/>
            <w:tcBorders>
              <w:top w:val="single" w:sz="4" w:space="0" w:color="000001"/>
              <w:left w:val="single" w:sz="4" w:space="0" w:color="000001"/>
              <w:bottom w:val="single" w:sz="4" w:space="0" w:color="000001"/>
              <w:right w:val="single" w:sz="4" w:space="0" w:color="000001"/>
            </w:tcBorders>
          </w:tcPr>
          <w:p w14:paraId="4FF0C10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0,150 МБ</w:t>
            </w:r>
          </w:p>
        </w:tc>
        <w:tc>
          <w:tcPr>
            <w:tcW w:w="709" w:type="pct"/>
            <w:tcBorders>
              <w:top w:val="single" w:sz="4" w:space="0" w:color="000001"/>
              <w:left w:val="single" w:sz="4" w:space="0" w:color="000001"/>
              <w:bottom w:val="single" w:sz="4" w:space="0" w:color="000001"/>
              <w:right w:val="single" w:sz="4" w:space="0" w:color="000001"/>
            </w:tcBorders>
          </w:tcPr>
          <w:p w14:paraId="622AEC8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23C205D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6565CA9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0D18D38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0C77940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49DE3978" w14:textId="77777777" w:rsidTr="009922A0">
        <w:tc>
          <w:tcPr>
            <w:tcW w:w="166" w:type="pct"/>
            <w:tcBorders>
              <w:top w:val="single" w:sz="4" w:space="0" w:color="000001"/>
              <w:left w:val="single" w:sz="4" w:space="0" w:color="000001"/>
              <w:bottom w:val="single" w:sz="4" w:space="0" w:color="000001"/>
              <w:right w:val="single" w:sz="4" w:space="0" w:color="000001"/>
            </w:tcBorders>
          </w:tcPr>
          <w:p w14:paraId="72D6DD7C"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37FBCB2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МБДОУ №27 «Росинка»</w:t>
            </w:r>
          </w:p>
        </w:tc>
        <w:tc>
          <w:tcPr>
            <w:tcW w:w="667" w:type="pct"/>
            <w:tcBorders>
              <w:top w:val="single" w:sz="4" w:space="0" w:color="000001"/>
              <w:left w:val="single" w:sz="4" w:space="0" w:color="000001"/>
              <w:bottom w:val="single" w:sz="4" w:space="0" w:color="000001"/>
              <w:right w:val="single" w:sz="4" w:space="0" w:color="000001"/>
            </w:tcBorders>
          </w:tcPr>
          <w:p w14:paraId="51AD0FE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эвако-выходов – 0,200 МБ</w:t>
            </w:r>
          </w:p>
        </w:tc>
        <w:tc>
          <w:tcPr>
            <w:tcW w:w="709" w:type="pct"/>
            <w:tcBorders>
              <w:top w:val="single" w:sz="4" w:space="0" w:color="000001"/>
              <w:left w:val="single" w:sz="4" w:space="0" w:color="000001"/>
              <w:bottom w:val="single" w:sz="4" w:space="0" w:color="000001"/>
              <w:right w:val="single" w:sz="4" w:space="0" w:color="000001"/>
            </w:tcBorders>
          </w:tcPr>
          <w:p w14:paraId="7747D30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1976AF2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7929F9E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5A65F0F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13DABF0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0BD74AAE" w14:textId="77777777" w:rsidTr="009922A0">
        <w:tc>
          <w:tcPr>
            <w:tcW w:w="166" w:type="pct"/>
            <w:tcBorders>
              <w:top w:val="single" w:sz="4" w:space="0" w:color="000001"/>
              <w:left w:val="single" w:sz="4" w:space="0" w:color="000001"/>
              <w:bottom w:val="single" w:sz="4" w:space="0" w:color="000001"/>
              <w:right w:val="single" w:sz="4" w:space="0" w:color="000001"/>
            </w:tcBorders>
          </w:tcPr>
          <w:p w14:paraId="6D4F7B98" w14:textId="77777777" w:rsidR="00A148C5" w:rsidRPr="00E81611" w:rsidRDefault="00A148C5" w:rsidP="009922A0">
            <w:pPr>
              <w:spacing w:after="0" w:line="240" w:lineRule="auto"/>
              <w:jc w:val="center"/>
              <w:rPr>
                <w:rFonts w:ascii="Times New Roman" w:hAnsi="Times New Roman" w:cs="Times New Roman"/>
              </w:rPr>
            </w:pPr>
          </w:p>
        </w:tc>
        <w:tc>
          <w:tcPr>
            <w:tcW w:w="4834" w:type="pct"/>
            <w:gridSpan w:val="7"/>
            <w:tcBorders>
              <w:top w:val="single" w:sz="4" w:space="0" w:color="000001"/>
              <w:left w:val="single" w:sz="4" w:space="0" w:color="000001"/>
              <w:bottom w:val="single" w:sz="4" w:space="0" w:color="000001"/>
              <w:right w:val="single" w:sz="4" w:space="0" w:color="000001"/>
            </w:tcBorders>
          </w:tcPr>
          <w:p w14:paraId="1D456F9B" w14:textId="77777777" w:rsidR="00A148C5" w:rsidRPr="00E81611" w:rsidRDefault="00A148C5" w:rsidP="009922A0">
            <w:pPr>
              <w:spacing w:after="0" w:line="240" w:lineRule="auto"/>
              <w:rPr>
                <w:rFonts w:ascii="Times New Roman" w:hAnsi="Times New Roman" w:cs="Times New Roman"/>
                <w:b/>
                <w:bCs/>
                <w:sz w:val="20"/>
                <w:szCs w:val="20"/>
              </w:rPr>
            </w:pPr>
            <w:r w:rsidRPr="00E81611">
              <w:rPr>
                <w:rFonts w:ascii="Times New Roman" w:hAnsi="Times New Roman" w:cs="Times New Roman"/>
                <w:b/>
                <w:bCs/>
                <w:sz w:val="20"/>
                <w:szCs w:val="20"/>
              </w:rPr>
              <w:t>Общеобразовательные учреждения</w:t>
            </w:r>
          </w:p>
        </w:tc>
      </w:tr>
      <w:tr w:rsidR="00A148C5" w:rsidRPr="00E81611" w14:paraId="6268BD93" w14:textId="77777777" w:rsidTr="009922A0">
        <w:tc>
          <w:tcPr>
            <w:tcW w:w="166" w:type="pct"/>
            <w:tcBorders>
              <w:top w:val="single" w:sz="4" w:space="0" w:color="000001"/>
              <w:left w:val="single" w:sz="4" w:space="0" w:color="000001"/>
              <w:bottom w:val="single" w:sz="4" w:space="0" w:color="000001"/>
              <w:right w:val="single" w:sz="4" w:space="0" w:color="000001"/>
            </w:tcBorders>
          </w:tcPr>
          <w:p w14:paraId="5D589F9E"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2BF0694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№1</w:t>
            </w:r>
          </w:p>
        </w:tc>
        <w:tc>
          <w:tcPr>
            <w:tcW w:w="667" w:type="pct"/>
            <w:tcBorders>
              <w:top w:val="single" w:sz="4" w:space="0" w:color="000001"/>
              <w:left w:val="single" w:sz="4" w:space="0" w:color="000001"/>
              <w:bottom w:val="single" w:sz="4" w:space="0" w:color="000001"/>
              <w:right w:val="single" w:sz="4" w:space="0" w:color="000001"/>
            </w:tcBorders>
          </w:tcPr>
          <w:p w14:paraId="4102E24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 xml:space="preserve">Ремонт системы отопления – 0,500 </w:t>
            </w:r>
            <w:r w:rsidRPr="00E81611">
              <w:rPr>
                <w:rFonts w:ascii="Times New Roman" w:hAnsi="Times New Roman" w:cs="Times New Roman"/>
                <w:sz w:val="20"/>
                <w:szCs w:val="20"/>
              </w:rPr>
              <w:lastRenderedPageBreak/>
              <w:t>МБ</w:t>
            </w:r>
          </w:p>
        </w:tc>
        <w:tc>
          <w:tcPr>
            <w:tcW w:w="709" w:type="pct"/>
            <w:tcBorders>
              <w:top w:val="single" w:sz="4" w:space="0" w:color="000001"/>
              <w:left w:val="single" w:sz="4" w:space="0" w:color="000001"/>
              <w:bottom w:val="single" w:sz="4" w:space="0" w:color="000001"/>
              <w:right w:val="single" w:sz="4" w:space="0" w:color="000001"/>
            </w:tcBorders>
          </w:tcPr>
          <w:p w14:paraId="26B01E8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lastRenderedPageBreak/>
              <w:t>-</w:t>
            </w:r>
          </w:p>
        </w:tc>
        <w:tc>
          <w:tcPr>
            <w:tcW w:w="583" w:type="pct"/>
            <w:tcBorders>
              <w:top w:val="single" w:sz="4" w:space="0" w:color="000001"/>
              <w:left w:val="single" w:sz="4" w:space="0" w:color="000001"/>
              <w:bottom w:val="single" w:sz="4" w:space="0" w:color="000001"/>
              <w:right w:val="single" w:sz="4" w:space="0" w:color="000001"/>
            </w:tcBorders>
          </w:tcPr>
          <w:p w14:paraId="4D8F0AB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039BC04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092BAEB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 1,0 ОБ</w:t>
            </w:r>
          </w:p>
        </w:tc>
        <w:tc>
          <w:tcPr>
            <w:tcW w:w="748" w:type="pct"/>
            <w:tcBorders>
              <w:top w:val="single" w:sz="4" w:space="0" w:color="000001"/>
              <w:left w:val="single" w:sz="4" w:space="0" w:color="000001"/>
              <w:bottom w:val="single" w:sz="4" w:space="0" w:color="000001"/>
              <w:right w:val="single" w:sz="4" w:space="0" w:color="000001"/>
            </w:tcBorders>
          </w:tcPr>
          <w:p w14:paraId="6BDB982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77BB21BB" w14:textId="77777777" w:rsidTr="009922A0">
        <w:tc>
          <w:tcPr>
            <w:tcW w:w="166" w:type="pct"/>
            <w:tcBorders>
              <w:top w:val="single" w:sz="4" w:space="0" w:color="000001"/>
              <w:left w:val="single" w:sz="4" w:space="0" w:color="000001"/>
              <w:bottom w:val="single" w:sz="4" w:space="0" w:color="000001"/>
              <w:right w:val="single" w:sz="4" w:space="0" w:color="000001"/>
            </w:tcBorders>
          </w:tcPr>
          <w:p w14:paraId="673D8D16"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3F5A794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№2</w:t>
            </w:r>
          </w:p>
        </w:tc>
        <w:tc>
          <w:tcPr>
            <w:tcW w:w="667" w:type="pct"/>
            <w:tcBorders>
              <w:top w:val="single" w:sz="4" w:space="0" w:color="000001"/>
              <w:left w:val="single" w:sz="4" w:space="0" w:color="000001"/>
              <w:bottom w:val="single" w:sz="4" w:space="0" w:color="000001"/>
              <w:right w:val="single" w:sz="4" w:space="0" w:color="000001"/>
            </w:tcBorders>
          </w:tcPr>
          <w:p w14:paraId="0CEB956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столовой – 0,250 МБ</w:t>
            </w:r>
          </w:p>
        </w:tc>
        <w:tc>
          <w:tcPr>
            <w:tcW w:w="709" w:type="pct"/>
            <w:tcBorders>
              <w:top w:val="single" w:sz="4" w:space="0" w:color="000001"/>
              <w:left w:val="single" w:sz="4" w:space="0" w:color="000001"/>
              <w:bottom w:val="single" w:sz="4" w:space="0" w:color="000001"/>
              <w:right w:val="single" w:sz="4" w:space="0" w:color="000001"/>
            </w:tcBorders>
          </w:tcPr>
          <w:p w14:paraId="44CF468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5ED1155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162C66D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крыльца – 1,0 МБ</w:t>
            </w:r>
          </w:p>
        </w:tc>
        <w:tc>
          <w:tcPr>
            <w:tcW w:w="542" w:type="pct"/>
            <w:tcBorders>
              <w:top w:val="single" w:sz="4" w:space="0" w:color="000001"/>
              <w:left w:val="single" w:sz="4" w:space="0" w:color="000001"/>
              <w:bottom w:val="single" w:sz="4" w:space="0" w:color="000001"/>
              <w:right w:val="single" w:sz="4" w:space="0" w:color="000001"/>
            </w:tcBorders>
          </w:tcPr>
          <w:p w14:paraId="40726E2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00F9519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279FF82E" w14:textId="77777777" w:rsidTr="009922A0">
        <w:tc>
          <w:tcPr>
            <w:tcW w:w="166" w:type="pct"/>
            <w:tcBorders>
              <w:top w:val="single" w:sz="4" w:space="0" w:color="000001"/>
              <w:left w:val="single" w:sz="4" w:space="0" w:color="000001"/>
              <w:bottom w:val="single" w:sz="4" w:space="0" w:color="000001"/>
              <w:right w:val="single" w:sz="4" w:space="0" w:color="000001"/>
            </w:tcBorders>
          </w:tcPr>
          <w:p w14:paraId="6109FF04"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57891A0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№3</w:t>
            </w:r>
          </w:p>
        </w:tc>
        <w:tc>
          <w:tcPr>
            <w:tcW w:w="667" w:type="pct"/>
            <w:tcBorders>
              <w:top w:val="single" w:sz="4" w:space="0" w:color="000001"/>
              <w:left w:val="single" w:sz="4" w:space="0" w:color="000001"/>
              <w:bottom w:val="single" w:sz="4" w:space="0" w:color="000001"/>
              <w:right w:val="single" w:sz="4" w:space="0" w:color="000001"/>
            </w:tcBorders>
          </w:tcPr>
          <w:p w14:paraId="41B8C67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теплового узла – 0,250 МБ</w:t>
            </w:r>
          </w:p>
        </w:tc>
        <w:tc>
          <w:tcPr>
            <w:tcW w:w="709" w:type="pct"/>
            <w:tcBorders>
              <w:top w:val="single" w:sz="4" w:space="0" w:color="000001"/>
              <w:left w:val="single" w:sz="4" w:space="0" w:color="000001"/>
              <w:bottom w:val="single" w:sz="4" w:space="0" w:color="000001"/>
              <w:right w:val="single" w:sz="4" w:space="0" w:color="000001"/>
            </w:tcBorders>
          </w:tcPr>
          <w:p w14:paraId="68A21B4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2DFDED3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0181BF6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6997BDC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7D57AD4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5,0 МБ</w:t>
            </w:r>
          </w:p>
        </w:tc>
      </w:tr>
      <w:tr w:rsidR="00A148C5" w:rsidRPr="00E81611" w14:paraId="7E4FA86D" w14:textId="77777777" w:rsidTr="009922A0">
        <w:tc>
          <w:tcPr>
            <w:tcW w:w="166" w:type="pct"/>
            <w:tcBorders>
              <w:top w:val="single" w:sz="4" w:space="0" w:color="000001"/>
              <w:left w:val="single" w:sz="4" w:space="0" w:color="000001"/>
              <w:bottom w:val="single" w:sz="4" w:space="0" w:color="000001"/>
              <w:right w:val="single" w:sz="4" w:space="0" w:color="000001"/>
            </w:tcBorders>
          </w:tcPr>
          <w:p w14:paraId="3F00BFC6"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1AC9D83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МАОУ СОШ №4</w:t>
            </w:r>
          </w:p>
        </w:tc>
        <w:tc>
          <w:tcPr>
            <w:tcW w:w="667" w:type="pct"/>
            <w:tcBorders>
              <w:top w:val="single" w:sz="4" w:space="0" w:color="000001"/>
              <w:left w:val="single" w:sz="4" w:space="0" w:color="000001"/>
              <w:bottom w:val="single" w:sz="4" w:space="0" w:color="000001"/>
              <w:right w:val="single" w:sz="4" w:space="0" w:color="000001"/>
            </w:tcBorders>
          </w:tcPr>
          <w:p w14:paraId="4C785BD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406756B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Кап.ремонт кровли – 5,0 МБ</w:t>
            </w:r>
          </w:p>
        </w:tc>
        <w:tc>
          <w:tcPr>
            <w:tcW w:w="583" w:type="pct"/>
            <w:tcBorders>
              <w:top w:val="single" w:sz="4" w:space="0" w:color="000001"/>
              <w:left w:val="single" w:sz="4" w:space="0" w:color="000001"/>
              <w:bottom w:val="single" w:sz="4" w:space="0" w:color="000001"/>
              <w:right w:val="single" w:sz="4" w:space="0" w:color="000001"/>
            </w:tcBorders>
          </w:tcPr>
          <w:p w14:paraId="577672A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7618ADF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2BD75D1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 1,0 ОБ</w:t>
            </w:r>
          </w:p>
        </w:tc>
        <w:tc>
          <w:tcPr>
            <w:tcW w:w="748" w:type="pct"/>
            <w:tcBorders>
              <w:top w:val="single" w:sz="4" w:space="0" w:color="000001"/>
              <w:left w:val="single" w:sz="4" w:space="0" w:color="000001"/>
              <w:bottom w:val="single" w:sz="4" w:space="0" w:color="000001"/>
              <w:right w:val="single" w:sz="4" w:space="0" w:color="000001"/>
            </w:tcBorders>
          </w:tcPr>
          <w:p w14:paraId="0019F16E"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51B6316E" w14:textId="77777777" w:rsidTr="009922A0">
        <w:tc>
          <w:tcPr>
            <w:tcW w:w="166" w:type="pct"/>
            <w:tcBorders>
              <w:top w:val="single" w:sz="4" w:space="0" w:color="000001"/>
              <w:left w:val="single" w:sz="4" w:space="0" w:color="000001"/>
              <w:bottom w:val="single" w:sz="4" w:space="0" w:color="000001"/>
              <w:right w:val="single" w:sz="4" w:space="0" w:color="000001"/>
            </w:tcBorders>
          </w:tcPr>
          <w:p w14:paraId="50FD68E4"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24ADCDB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№5</w:t>
            </w:r>
          </w:p>
        </w:tc>
        <w:tc>
          <w:tcPr>
            <w:tcW w:w="667" w:type="pct"/>
            <w:tcBorders>
              <w:top w:val="single" w:sz="4" w:space="0" w:color="000001"/>
              <w:left w:val="single" w:sz="4" w:space="0" w:color="000001"/>
              <w:bottom w:val="single" w:sz="4" w:space="0" w:color="000001"/>
              <w:right w:val="single" w:sz="4" w:space="0" w:color="000001"/>
            </w:tcBorders>
          </w:tcPr>
          <w:p w14:paraId="3AB9CBF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сист. отопления – 0,200 МБ</w:t>
            </w:r>
          </w:p>
        </w:tc>
        <w:tc>
          <w:tcPr>
            <w:tcW w:w="709" w:type="pct"/>
            <w:tcBorders>
              <w:top w:val="single" w:sz="4" w:space="0" w:color="000001"/>
              <w:left w:val="single" w:sz="4" w:space="0" w:color="000001"/>
              <w:bottom w:val="single" w:sz="4" w:space="0" w:color="000001"/>
              <w:right w:val="single" w:sz="4" w:space="0" w:color="000001"/>
            </w:tcBorders>
          </w:tcPr>
          <w:p w14:paraId="04D3489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389535C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4F3CFA7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7161AC0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4B10771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5FAA2A1D" w14:textId="77777777" w:rsidTr="009922A0">
        <w:tc>
          <w:tcPr>
            <w:tcW w:w="166" w:type="pct"/>
            <w:tcBorders>
              <w:top w:val="single" w:sz="4" w:space="0" w:color="000001"/>
              <w:left w:val="single" w:sz="4" w:space="0" w:color="000001"/>
              <w:bottom w:val="single" w:sz="4" w:space="0" w:color="000001"/>
              <w:right w:val="single" w:sz="4" w:space="0" w:color="000001"/>
            </w:tcBorders>
          </w:tcPr>
          <w:p w14:paraId="55933502"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0B6564B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ООШ №6</w:t>
            </w:r>
          </w:p>
        </w:tc>
        <w:tc>
          <w:tcPr>
            <w:tcW w:w="667" w:type="pct"/>
            <w:tcBorders>
              <w:top w:val="single" w:sz="4" w:space="0" w:color="000001"/>
              <w:left w:val="single" w:sz="4" w:space="0" w:color="000001"/>
              <w:bottom w:val="single" w:sz="4" w:space="0" w:color="000001"/>
              <w:right w:val="single" w:sz="4" w:space="0" w:color="000001"/>
            </w:tcBorders>
          </w:tcPr>
          <w:p w14:paraId="4BD5BC4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Кап.ремонт кровли – 1,500 МБ</w:t>
            </w:r>
          </w:p>
        </w:tc>
        <w:tc>
          <w:tcPr>
            <w:tcW w:w="709" w:type="pct"/>
            <w:tcBorders>
              <w:top w:val="single" w:sz="4" w:space="0" w:color="000001"/>
              <w:left w:val="single" w:sz="4" w:space="0" w:color="000001"/>
              <w:bottom w:val="single" w:sz="4" w:space="0" w:color="000001"/>
              <w:right w:val="single" w:sz="4" w:space="0" w:color="000001"/>
            </w:tcBorders>
          </w:tcPr>
          <w:p w14:paraId="61A432E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7340A1B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11893B0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58AB63D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42234F6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45B083DB" w14:textId="77777777" w:rsidTr="009922A0">
        <w:tc>
          <w:tcPr>
            <w:tcW w:w="166" w:type="pct"/>
            <w:tcBorders>
              <w:top w:val="single" w:sz="4" w:space="0" w:color="000001"/>
              <w:left w:val="single" w:sz="4" w:space="0" w:color="000001"/>
              <w:bottom w:val="single" w:sz="4" w:space="0" w:color="000001"/>
              <w:right w:val="single" w:sz="4" w:space="0" w:color="000001"/>
            </w:tcBorders>
          </w:tcPr>
          <w:p w14:paraId="1E1E7281"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111B7BC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МКОУ КШ №7</w:t>
            </w:r>
          </w:p>
        </w:tc>
        <w:tc>
          <w:tcPr>
            <w:tcW w:w="667" w:type="pct"/>
            <w:tcBorders>
              <w:top w:val="single" w:sz="4" w:space="0" w:color="000001"/>
              <w:left w:val="single" w:sz="4" w:space="0" w:color="000001"/>
              <w:bottom w:val="single" w:sz="4" w:space="0" w:color="000001"/>
              <w:right w:val="single" w:sz="4" w:space="0" w:color="000001"/>
            </w:tcBorders>
          </w:tcPr>
          <w:p w14:paraId="666874F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покрытия пола – 0,500 ОБ</w:t>
            </w:r>
          </w:p>
        </w:tc>
        <w:tc>
          <w:tcPr>
            <w:tcW w:w="709" w:type="pct"/>
            <w:tcBorders>
              <w:top w:val="single" w:sz="4" w:space="0" w:color="000001"/>
              <w:left w:val="single" w:sz="4" w:space="0" w:color="000001"/>
              <w:bottom w:val="single" w:sz="4" w:space="0" w:color="000001"/>
              <w:right w:val="single" w:sz="4" w:space="0" w:color="000001"/>
            </w:tcBorders>
          </w:tcPr>
          <w:p w14:paraId="505CAC6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0E4EE8D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0447A93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4C33A1C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73D1763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6A172D1D" w14:textId="77777777" w:rsidTr="009922A0">
        <w:tc>
          <w:tcPr>
            <w:tcW w:w="166" w:type="pct"/>
            <w:tcBorders>
              <w:top w:val="single" w:sz="4" w:space="0" w:color="000001"/>
              <w:left w:val="single" w:sz="4" w:space="0" w:color="000001"/>
              <w:bottom w:val="single" w:sz="4" w:space="0" w:color="000001"/>
              <w:right w:val="single" w:sz="4" w:space="0" w:color="000001"/>
            </w:tcBorders>
          </w:tcPr>
          <w:p w14:paraId="1FBF2FAB"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0494751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№8</w:t>
            </w:r>
          </w:p>
        </w:tc>
        <w:tc>
          <w:tcPr>
            <w:tcW w:w="667" w:type="pct"/>
            <w:tcBorders>
              <w:top w:val="single" w:sz="4" w:space="0" w:color="000001"/>
              <w:left w:val="single" w:sz="4" w:space="0" w:color="000001"/>
              <w:bottom w:val="single" w:sz="4" w:space="0" w:color="000001"/>
              <w:right w:val="single" w:sz="4" w:space="0" w:color="000001"/>
            </w:tcBorders>
          </w:tcPr>
          <w:p w14:paraId="4E5B944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2A54E4E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15DE3BB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спортзала – 3,0 МБ</w:t>
            </w:r>
          </w:p>
        </w:tc>
        <w:tc>
          <w:tcPr>
            <w:tcW w:w="625" w:type="pct"/>
            <w:tcBorders>
              <w:top w:val="single" w:sz="4" w:space="0" w:color="000001"/>
              <w:left w:val="single" w:sz="4" w:space="0" w:color="000001"/>
              <w:bottom w:val="single" w:sz="4" w:space="0" w:color="000001"/>
              <w:right w:val="single" w:sz="4" w:space="0" w:color="000001"/>
            </w:tcBorders>
          </w:tcPr>
          <w:p w14:paraId="09A5FED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402DBD9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35CF3B0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232CDD20" w14:textId="77777777" w:rsidTr="009922A0">
        <w:tc>
          <w:tcPr>
            <w:tcW w:w="166" w:type="pct"/>
            <w:tcBorders>
              <w:top w:val="single" w:sz="4" w:space="0" w:color="000001"/>
              <w:left w:val="single" w:sz="4" w:space="0" w:color="000001"/>
              <w:bottom w:val="single" w:sz="4" w:space="0" w:color="000001"/>
              <w:right w:val="single" w:sz="4" w:space="0" w:color="000001"/>
            </w:tcBorders>
          </w:tcPr>
          <w:p w14:paraId="162AA1A1"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7C876D2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№8</w:t>
            </w:r>
          </w:p>
        </w:tc>
        <w:tc>
          <w:tcPr>
            <w:tcW w:w="667" w:type="pct"/>
            <w:tcBorders>
              <w:top w:val="single" w:sz="4" w:space="0" w:color="000001"/>
              <w:left w:val="single" w:sz="4" w:space="0" w:color="000001"/>
              <w:bottom w:val="single" w:sz="4" w:space="0" w:color="000001"/>
              <w:right w:val="single" w:sz="4" w:space="0" w:color="000001"/>
            </w:tcBorders>
          </w:tcPr>
          <w:p w14:paraId="7272B4C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358E00B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23BD94BE"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пола (1 этаж) – 1,0 МБ</w:t>
            </w:r>
          </w:p>
        </w:tc>
        <w:tc>
          <w:tcPr>
            <w:tcW w:w="625" w:type="pct"/>
            <w:tcBorders>
              <w:top w:val="single" w:sz="4" w:space="0" w:color="000001"/>
              <w:left w:val="single" w:sz="4" w:space="0" w:color="000001"/>
              <w:bottom w:val="single" w:sz="4" w:space="0" w:color="000001"/>
              <w:right w:val="single" w:sz="4" w:space="0" w:color="000001"/>
            </w:tcBorders>
          </w:tcPr>
          <w:p w14:paraId="3AFFFBF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0971FC6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74EC2AA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5A0AA3B8" w14:textId="77777777" w:rsidTr="009922A0">
        <w:tc>
          <w:tcPr>
            <w:tcW w:w="166" w:type="pct"/>
            <w:tcBorders>
              <w:top w:val="single" w:sz="4" w:space="0" w:color="000001"/>
              <w:left w:val="single" w:sz="4" w:space="0" w:color="000001"/>
              <w:bottom w:val="single" w:sz="4" w:space="0" w:color="000001"/>
              <w:right w:val="single" w:sz="4" w:space="0" w:color="000001"/>
            </w:tcBorders>
          </w:tcPr>
          <w:p w14:paraId="0B2BDEBC"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2D0C781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МАОУ СОШ №9</w:t>
            </w:r>
          </w:p>
        </w:tc>
        <w:tc>
          <w:tcPr>
            <w:tcW w:w="667" w:type="pct"/>
            <w:tcBorders>
              <w:top w:val="single" w:sz="4" w:space="0" w:color="000001"/>
              <w:left w:val="single" w:sz="4" w:space="0" w:color="000001"/>
              <w:bottom w:val="single" w:sz="4" w:space="0" w:color="000001"/>
              <w:right w:val="single" w:sz="4" w:space="0" w:color="000001"/>
            </w:tcBorders>
          </w:tcPr>
          <w:p w14:paraId="5266C64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4BD1115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Кап.ремонт кровли – 5,0 МБ</w:t>
            </w:r>
          </w:p>
        </w:tc>
        <w:tc>
          <w:tcPr>
            <w:tcW w:w="583" w:type="pct"/>
            <w:tcBorders>
              <w:top w:val="single" w:sz="4" w:space="0" w:color="000001"/>
              <w:left w:val="single" w:sz="4" w:space="0" w:color="000001"/>
              <w:bottom w:val="single" w:sz="4" w:space="0" w:color="000001"/>
              <w:right w:val="single" w:sz="4" w:space="0" w:color="000001"/>
            </w:tcBorders>
          </w:tcPr>
          <w:p w14:paraId="2E93335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60263AD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35AB616E"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0AC59C5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677CA996" w14:textId="77777777" w:rsidTr="009922A0">
        <w:tc>
          <w:tcPr>
            <w:tcW w:w="166" w:type="pct"/>
            <w:tcBorders>
              <w:top w:val="single" w:sz="4" w:space="0" w:color="000001"/>
              <w:left w:val="single" w:sz="4" w:space="0" w:color="000001"/>
              <w:bottom w:val="single" w:sz="4" w:space="0" w:color="000001"/>
              <w:right w:val="single" w:sz="4" w:space="0" w:color="000001"/>
            </w:tcBorders>
          </w:tcPr>
          <w:p w14:paraId="6537B0F1"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248C0B5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ООШ №10</w:t>
            </w:r>
          </w:p>
        </w:tc>
        <w:tc>
          <w:tcPr>
            <w:tcW w:w="667" w:type="pct"/>
            <w:tcBorders>
              <w:top w:val="single" w:sz="4" w:space="0" w:color="000001"/>
              <w:left w:val="single" w:sz="4" w:space="0" w:color="000001"/>
              <w:bottom w:val="single" w:sz="4" w:space="0" w:color="000001"/>
              <w:right w:val="single" w:sz="4" w:space="0" w:color="000001"/>
            </w:tcBorders>
          </w:tcPr>
          <w:p w14:paraId="2B9C7AE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Установка противодымных дверей – 0,200 МБ</w:t>
            </w:r>
          </w:p>
        </w:tc>
        <w:tc>
          <w:tcPr>
            <w:tcW w:w="709" w:type="pct"/>
            <w:tcBorders>
              <w:top w:val="single" w:sz="4" w:space="0" w:color="000001"/>
              <w:left w:val="single" w:sz="4" w:space="0" w:color="000001"/>
              <w:bottom w:val="single" w:sz="4" w:space="0" w:color="000001"/>
              <w:right w:val="single" w:sz="4" w:space="0" w:color="000001"/>
            </w:tcBorders>
          </w:tcPr>
          <w:p w14:paraId="2D2499E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703141E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2CB9447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5A840FB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1,5 МБ</w:t>
            </w:r>
          </w:p>
        </w:tc>
        <w:tc>
          <w:tcPr>
            <w:tcW w:w="748" w:type="pct"/>
            <w:tcBorders>
              <w:top w:val="single" w:sz="4" w:space="0" w:color="000001"/>
              <w:left w:val="single" w:sz="4" w:space="0" w:color="000001"/>
              <w:bottom w:val="single" w:sz="4" w:space="0" w:color="000001"/>
              <w:right w:val="single" w:sz="4" w:space="0" w:color="000001"/>
            </w:tcBorders>
          </w:tcPr>
          <w:p w14:paraId="175D0B0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50030952" w14:textId="77777777" w:rsidTr="009922A0">
        <w:tc>
          <w:tcPr>
            <w:tcW w:w="166" w:type="pct"/>
            <w:tcBorders>
              <w:top w:val="single" w:sz="4" w:space="0" w:color="000001"/>
              <w:left w:val="single" w:sz="4" w:space="0" w:color="000001"/>
              <w:bottom w:val="single" w:sz="4" w:space="0" w:color="000001"/>
              <w:right w:val="single" w:sz="4" w:space="0" w:color="000001"/>
            </w:tcBorders>
          </w:tcPr>
          <w:p w14:paraId="3482D97A"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1ADDEC1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№11</w:t>
            </w:r>
          </w:p>
        </w:tc>
        <w:tc>
          <w:tcPr>
            <w:tcW w:w="667" w:type="pct"/>
            <w:tcBorders>
              <w:top w:val="single" w:sz="4" w:space="0" w:color="000001"/>
              <w:left w:val="single" w:sz="4" w:space="0" w:color="000001"/>
              <w:bottom w:val="single" w:sz="4" w:space="0" w:color="000001"/>
              <w:right w:val="single" w:sz="4" w:space="0" w:color="000001"/>
            </w:tcBorders>
          </w:tcPr>
          <w:p w14:paraId="4EB644B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4-го этажа и акт.зала – 0,370 МБ</w:t>
            </w:r>
          </w:p>
        </w:tc>
        <w:tc>
          <w:tcPr>
            <w:tcW w:w="709" w:type="pct"/>
            <w:tcBorders>
              <w:top w:val="single" w:sz="4" w:space="0" w:color="000001"/>
              <w:left w:val="single" w:sz="4" w:space="0" w:color="000001"/>
              <w:bottom w:val="single" w:sz="4" w:space="0" w:color="000001"/>
              <w:right w:val="single" w:sz="4" w:space="0" w:color="000001"/>
            </w:tcBorders>
          </w:tcPr>
          <w:p w14:paraId="4176A93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0047B96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5AA0138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спортзала – 3,0 МБ</w:t>
            </w:r>
          </w:p>
        </w:tc>
        <w:tc>
          <w:tcPr>
            <w:tcW w:w="542" w:type="pct"/>
            <w:tcBorders>
              <w:top w:val="single" w:sz="4" w:space="0" w:color="000001"/>
              <w:left w:val="single" w:sz="4" w:space="0" w:color="000001"/>
              <w:bottom w:val="single" w:sz="4" w:space="0" w:color="000001"/>
              <w:right w:val="single" w:sz="4" w:space="0" w:color="000001"/>
            </w:tcBorders>
          </w:tcPr>
          <w:p w14:paraId="4A1B33C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109F72C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0EEFD843" w14:textId="77777777" w:rsidTr="009922A0">
        <w:tc>
          <w:tcPr>
            <w:tcW w:w="166" w:type="pct"/>
            <w:tcBorders>
              <w:top w:val="single" w:sz="4" w:space="0" w:color="000001"/>
              <w:left w:val="single" w:sz="4" w:space="0" w:color="000001"/>
              <w:bottom w:val="single" w:sz="4" w:space="0" w:color="000001"/>
              <w:right w:val="single" w:sz="4" w:space="0" w:color="000001"/>
            </w:tcBorders>
          </w:tcPr>
          <w:p w14:paraId="1F895E24"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73ED4C4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МАОУ КШИ №12</w:t>
            </w:r>
          </w:p>
        </w:tc>
        <w:tc>
          <w:tcPr>
            <w:tcW w:w="667" w:type="pct"/>
            <w:tcBorders>
              <w:top w:val="single" w:sz="4" w:space="0" w:color="000001"/>
              <w:left w:val="single" w:sz="4" w:space="0" w:color="000001"/>
              <w:bottom w:val="single" w:sz="4" w:space="0" w:color="000001"/>
              <w:right w:val="single" w:sz="4" w:space="0" w:color="000001"/>
            </w:tcBorders>
          </w:tcPr>
          <w:p w14:paraId="7193A79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прачечной, ремонт медицинского блока – 2,000 ОБ</w:t>
            </w:r>
          </w:p>
        </w:tc>
        <w:tc>
          <w:tcPr>
            <w:tcW w:w="709" w:type="pct"/>
            <w:tcBorders>
              <w:top w:val="single" w:sz="4" w:space="0" w:color="000001"/>
              <w:left w:val="single" w:sz="4" w:space="0" w:color="000001"/>
              <w:bottom w:val="single" w:sz="4" w:space="0" w:color="000001"/>
              <w:right w:val="single" w:sz="4" w:space="0" w:color="000001"/>
            </w:tcBorders>
          </w:tcPr>
          <w:p w14:paraId="4891326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0548996E"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4D32C0E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2F1FB47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6E5A07F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76197DFD" w14:textId="77777777" w:rsidTr="009922A0">
        <w:tc>
          <w:tcPr>
            <w:tcW w:w="166" w:type="pct"/>
            <w:tcBorders>
              <w:top w:val="single" w:sz="4" w:space="0" w:color="000001"/>
              <w:left w:val="single" w:sz="4" w:space="0" w:color="000001"/>
              <w:bottom w:val="single" w:sz="4" w:space="0" w:color="000001"/>
              <w:right w:val="single" w:sz="4" w:space="0" w:color="000001"/>
            </w:tcBorders>
          </w:tcPr>
          <w:p w14:paraId="224833DF"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46FAA7F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№14</w:t>
            </w:r>
          </w:p>
        </w:tc>
        <w:tc>
          <w:tcPr>
            <w:tcW w:w="667" w:type="pct"/>
            <w:tcBorders>
              <w:top w:val="single" w:sz="4" w:space="0" w:color="000001"/>
              <w:left w:val="single" w:sz="4" w:space="0" w:color="000001"/>
              <w:bottom w:val="single" w:sz="4" w:space="0" w:color="000001"/>
              <w:right w:val="single" w:sz="4" w:space="0" w:color="000001"/>
            </w:tcBorders>
          </w:tcPr>
          <w:p w14:paraId="190A59D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3D246B6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393975B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6C6677E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321395A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5,0 МБ</w:t>
            </w:r>
          </w:p>
        </w:tc>
        <w:tc>
          <w:tcPr>
            <w:tcW w:w="748" w:type="pct"/>
            <w:tcBorders>
              <w:top w:val="single" w:sz="4" w:space="0" w:color="000001"/>
              <w:left w:val="single" w:sz="4" w:space="0" w:color="000001"/>
              <w:bottom w:val="single" w:sz="4" w:space="0" w:color="000001"/>
              <w:right w:val="single" w:sz="4" w:space="0" w:color="000001"/>
            </w:tcBorders>
          </w:tcPr>
          <w:p w14:paraId="346086A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6BE09638" w14:textId="77777777" w:rsidTr="009922A0">
        <w:tc>
          <w:tcPr>
            <w:tcW w:w="166" w:type="pct"/>
            <w:tcBorders>
              <w:top w:val="single" w:sz="4" w:space="0" w:color="000001"/>
              <w:left w:val="single" w:sz="4" w:space="0" w:color="000001"/>
              <w:bottom w:val="single" w:sz="4" w:space="0" w:color="000001"/>
              <w:right w:val="single" w:sz="4" w:space="0" w:color="000001"/>
            </w:tcBorders>
          </w:tcPr>
          <w:p w14:paraId="4B035942"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5A8406A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О(С)ОШ №1</w:t>
            </w:r>
          </w:p>
        </w:tc>
        <w:tc>
          <w:tcPr>
            <w:tcW w:w="667" w:type="pct"/>
            <w:tcBorders>
              <w:top w:val="single" w:sz="4" w:space="0" w:color="000001"/>
              <w:left w:val="single" w:sz="4" w:space="0" w:color="000001"/>
              <w:bottom w:val="single" w:sz="4" w:space="0" w:color="000001"/>
              <w:right w:val="single" w:sz="4" w:space="0" w:color="000001"/>
            </w:tcBorders>
          </w:tcPr>
          <w:p w14:paraId="1601028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эваковыхода – 0,060 МБ</w:t>
            </w:r>
          </w:p>
        </w:tc>
        <w:tc>
          <w:tcPr>
            <w:tcW w:w="709" w:type="pct"/>
            <w:tcBorders>
              <w:top w:val="single" w:sz="4" w:space="0" w:color="000001"/>
              <w:left w:val="single" w:sz="4" w:space="0" w:color="000001"/>
              <w:bottom w:val="single" w:sz="4" w:space="0" w:color="000001"/>
              <w:right w:val="single" w:sz="4" w:space="0" w:color="000001"/>
            </w:tcBorders>
          </w:tcPr>
          <w:p w14:paraId="3FCB9DA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016D20D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5291788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31CA85A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4176211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1565CA06" w14:textId="77777777" w:rsidTr="009922A0">
        <w:tc>
          <w:tcPr>
            <w:tcW w:w="166" w:type="pct"/>
            <w:tcBorders>
              <w:top w:val="single" w:sz="4" w:space="0" w:color="000001"/>
              <w:left w:val="single" w:sz="4" w:space="0" w:color="000001"/>
              <w:bottom w:val="single" w:sz="4" w:space="0" w:color="000001"/>
              <w:right w:val="single" w:sz="4" w:space="0" w:color="000001"/>
            </w:tcBorders>
          </w:tcPr>
          <w:p w14:paraId="21EFCFE4" w14:textId="77777777" w:rsidR="00A148C5" w:rsidRPr="00E81611" w:rsidRDefault="00A148C5" w:rsidP="009922A0">
            <w:pPr>
              <w:spacing w:after="0" w:line="240" w:lineRule="auto"/>
              <w:jc w:val="center"/>
              <w:rPr>
                <w:rFonts w:ascii="Times New Roman" w:hAnsi="Times New Roman" w:cs="Times New Roman"/>
              </w:rPr>
            </w:pPr>
          </w:p>
        </w:tc>
        <w:tc>
          <w:tcPr>
            <w:tcW w:w="4834" w:type="pct"/>
            <w:gridSpan w:val="7"/>
            <w:tcBorders>
              <w:top w:val="single" w:sz="4" w:space="0" w:color="000001"/>
              <w:left w:val="single" w:sz="4" w:space="0" w:color="000001"/>
              <w:bottom w:val="single" w:sz="4" w:space="0" w:color="000001"/>
              <w:right w:val="single" w:sz="4" w:space="0" w:color="000001"/>
            </w:tcBorders>
          </w:tcPr>
          <w:p w14:paraId="080726BD"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Учреждения дополнительного образования</w:t>
            </w:r>
          </w:p>
        </w:tc>
      </w:tr>
      <w:tr w:rsidR="00A148C5" w:rsidRPr="00E81611" w14:paraId="33F02DCA" w14:textId="77777777" w:rsidTr="009922A0">
        <w:tc>
          <w:tcPr>
            <w:tcW w:w="166" w:type="pct"/>
            <w:tcBorders>
              <w:top w:val="single" w:sz="4" w:space="0" w:color="000001"/>
              <w:left w:val="single" w:sz="4" w:space="0" w:color="000001"/>
              <w:bottom w:val="single" w:sz="4" w:space="0" w:color="000001"/>
              <w:right w:val="single" w:sz="4" w:space="0" w:color="000001"/>
            </w:tcBorders>
          </w:tcPr>
          <w:p w14:paraId="7D0405D8"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1E611C1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МАОУ ДО ЦДО</w:t>
            </w:r>
          </w:p>
        </w:tc>
        <w:tc>
          <w:tcPr>
            <w:tcW w:w="667" w:type="pct"/>
            <w:tcBorders>
              <w:top w:val="single" w:sz="4" w:space="0" w:color="000001"/>
              <w:left w:val="single" w:sz="4" w:space="0" w:color="000001"/>
              <w:bottom w:val="single" w:sz="4" w:space="0" w:color="000001"/>
              <w:right w:val="single" w:sz="4" w:space="0" w:color="000001"/>
            </w:tcBorders>
          </w:tcPr>
          <w:p w14:paraId="0E806CE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6FDF017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5947C50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315EDAE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1F00108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6086F19E"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вентиляции – 6,0 МБ</w:t>
            </w:r>
          </w:p>
        </w:tc>
      </w:tr>
      <w:tr w:rsidR="00A148C5" w:rsidRPr="00E81611" w14:paraId="7B82CC93" w14:textId="77777777" w:rsidTr="009922A0">
        <w:tc>
          <w:tcPr>
            <w:tcW w:w="166" w:type="pct"/>
            <w:tcBorders>
              <w:top w:val="single" w:sz="4" w:space="0" w:color="000001"/>
              <w:left w:val="single" w:sz="4" w:space="0" w:color="000001"/>
              <w:bottom w:val="single" w:sz="4" w:space="0" w:color="000001"/>
              <w:right w:val="single" w:sz="4" w:space="0" w:color="000001"/>
            </w:tcBorders>
          </w:tcPr>
          <w:p w14:paraId="20196DBC"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0A93867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МАОУ ДО ДЮСШ</w:t>
            </w:r>
          </w:p>
        </w:tc>
        <w:tc>
          <w:tcPr>
            <w:tcW w:w="667" w:type="pct"/>
            <w:tcBorders>
              <w:top w:val="single" w:sz="4" w:space="0" w:color="000001"/>
              <w:left w:val="single" w:sz="4" w:space="0" w:color="000001"/>
              <w:bottom w:val="single" w:sz="4" w:space="0" w:color="000001"/>
              <w:right w:val="single" w:sz="4" w:space="0" w:color="000001"/>
            </w:tcBorders>
          </w:tcPr>
          <w:p w14:paraId="589B1DE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51D8405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70289C92"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610B86D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кровли – 1,5 МБ</w:t>
            </w:r>
          </w:p>
        </w:tc>
        <w:tc>
          <w:tcPr>
            <w:tcW w:w="542" w:type="pct"/>
            <w:tcBorders>
              <w:top w:val="single" w:sz="4" w:space="0" w:color="000001"/>
              <w:left w:val="single" w:sz="4" w:space="0" w:color="000001"/>
              <w:bottom w:val="single" w:sz="4" w:space="0" w:color="000001"/>
              <w:right w:val="single" w:sz="4" w:space="0" w:color="000001"/>
            </w:tcBorders>
          </w:tcPr>
          <w:p w14:paraId="1242003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Кап.ремонт здания – 1,5 МБ</w:t>
            </w:r>
          </w:p>
        </w:tc>
        <w:tc>
          <w:tcPr>
            <w:tcW w:w="748" w:type="pct"/>
            <w:tcBorders>
              <w:top w:val="single" w:sz="4" w:space="0" w:color="000001"/>
              <w:left w:val="single" w:sz="4" w:space="0" w:color="000001"/>
              <w:bottom w:val="single" w:sz="4" w:space="0" w:color="000001"/>
              <w:right w:val="single" w:sz="4" w:space="0" w:color="000001"/>
            </w:tcBorders>
          </w:tcPr>
          <w:p w14:paraId="090E0FD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Замена окон 1,0 МБ</w:t>
            </w:r>
          </w:p>
        </w:tc>
      </w:tr>
      <w:tr w:rsidR="00A148C5" w:rsidRPr="00E81611" w14:paraId="2134A5FA" w14:textId="77777777" w:rsidTr="009922A0">
        <w:tc>
          <w:tcPr>
            <w:tcW w:w="166" w:type="pct"/>
            <w:tcBorders>
              <w:top w:val="single" w:sz="4" w:space="0" w:color="000001"/>
              <w:left w:val="single" w:sz="4" w:space="0" w:color="000001"/>
              <w:bottom w:val="single" w:sz="4" w:space="0" w:color="000001"/>
              <w:right w:val="single" w:sz="4" w:space="0" w:color="000001"/>
            </w:tcBorders>
          </w:tcPr>
          <w:p w14:paraId="63EF0DF3"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64F7085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МАОУ ДО ДЮСШ</w:t>
            </w:r>
          </w:p>
        </w:tc>
        <w:tc>
          <w:tcPr>
            <w:tcW w:w="667" w:type="pct"/>
            <w:tcBorders>
              <w:top w:val="single" w:sz="4" w:space="0" w:color="000001"/>
              <w:left w:val="single" w:sz="4" w:space="0" w:color="000001"/>
              <w:bottom w:val="single" w:sz="4" w:space="0" w:color="000001"/>
              <w:right w:val="single" w:sz="4" w:space="0" w:color="000001"/>
            </w:tcBorders>
          </w:tcPr>
          <w:p w14:paraId="7408662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01447B0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3B309BA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52D1176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3A7BFB1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415CD3C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Ремонт пола – 3,0 МБ</w:t>
            </w:r>
          </w:p>
        </w:tc>
      </w:tr>
      <w:tr w:rsidR="00A148C5" w:rsidRPr="00E81611" w14:paraId="0E63A127" w14:textId="77777777" w:rsidTr="009922A0">
        <w:tc>
          <w:tcPr>
            <w:tcW w:w="166" w:type="pct"/>
            <w:tcBorders>
              <w:top w:val="single" w:sz="4" w:space="0" w:color="000001"/>
              <w:left w:val="single" w:sz="4" w:space="0" w:color="000001"/>
              <w:bottom w:val="single" w:sz="4" w:space="0" w:color="000001"/>
              <w:right w:val="single" w:sz="4" w:space="0" w:color="000001"/>
            </w:tcBorders>
          </w:tcPr>
          <w:p w14:paraId="7BD01BE4"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79CB033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Образовательные учреждения профессионального образования</w:t>
            </w:r>
          </w:p>
        </w:tc>
        <w:tc>
          <w:tcPr>
            <w:tcW w:w="667" w:type="pct"/>
            <w:tcBorders>
              <w:top w:val="single" w:sz="4" w:space="0" w:color="000001"/>
              <w:left w:val="single" w:sz="4" w:space="0" w:color="000001"/>
              <w:bottom w:val="single" w:sz="4" w:space="0" w:color="000001"/>
              <w:right w:val="single" w:sz="4" w:space="0" w:color="000001"/>
            </w:tcBorders>
          </w:tcPr>
          <w:p w14:paraId="7C4866AB"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н.д.</w:t>
            </w:r>
          </w:p>
        </w:tc>
        <w:tc>
          <w:tcPr>
            <w:tcW w:w="709" w:type="pct"/>
            <w:tcBorders>
              <w:top w:val="single" w:sz="4" w:space="0" w:color="000001"/>
              <w:left w:val="single" w:sz="4" w:space="0" w:color="000001"/>
              <w:bottom w:val="single" w:sz="4" w:space="0" w:color="000001"/>
              <w:right w:val="single" w:sz="4" w:space="0" w:color="000001"/>
            </w:tcBorders>
          </w:tcPr>
          <w:p w14:paraId="0097A5C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н.д.</w:t>
            </w:r>
          </w:p>
        </w:tc>
        <w:tc>
          <w:tcPr>
            <w:tcW w:w="583" w:type="pct"/>
            <w:tcBorders>
              <w:top w:val="single" w:sz="4" w:space="0" w:color="000001"/>
              <w:left w:val="single" w:sz="4" w:space="0" w:color="000001"/>
              <w:bottom w:val="single" w:sz="4" w:space="0" w:color="000001"/>
              <w:right w:val="single" w:sz="4" w:space="0" w:color="000001"/>
            </w:tcBorders>
          </w:tcPr>
          <w:p w14:paraId="54BFC6A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н.д.</w:t>
            </w:r>
          </w:p>
        </w:tc>
        <w:tc>
          <w:tcPr>
            <w:tcW w:w="625" w:type="pct"/>
            <w:tcBorders>
              <w:top w:val="single" w:sz="4" w:space="0" w:color="000001"/>
              <w:left w:val="single" w:sz="4" w:space="0" w:color="000001"/>
              <w:bottom w:val="single" w:sz="4" w:space="0" w:color="000001"/>
              <w:right w:val="single" w:sz="4" w:space="0" w:color="000001"/>
            </w:tcBorders>
          </w:tcPr>
          <w:p w14:paraId="5C346B6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н.д.</w:t>
            </w:r>
          </w:p>
        </w:tc>
        <w:tc>
          <w:tcPr>
            <w:tcW w:w="542" w:type="pct"/>
            <w:tcBorders>
              <w:top w:val="single" w:sz="4" w:space="0" w:color="000001"/>
              <w:left w:val="single" w:sz="4" w:space="0" w:color="000001"/>
              <w:bottom w:val="single" w:sz="4" w:space="0" w:color="000001"/>
              <w:right w:val="single" w:sz="4" w:space="0" w:color="000001"/>
            </w:tcBorders>
          </w:tcPr>
          <w:p w14:paraId="6208397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н.д.</w:t>
            </w:r>
          </w:p>
        </w:tc>
        <w:tc>
          <w:tcPr>
            <w:tcW w:w="748" w:type="pct"/>
            <w:tcBorders>
              <w:top w:val="single" w:sz="4" w:space="0" w:color="000001"/>
              <w:left w:val="single" w:sz="4" w:space="0" w:color="000001"/>
              <w:bottom w:val="single" w:sz="4" w:space="0" w:color="000001"/>
              <w:right w:val="single" w:sz="4" w:space="0" w:color="000001"/>
            </w:tcBorders>
          </w:tcPr>
          <w:p w14:paraId="709139C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н.д.</w:t>
            </w:r>
          </w:p>
        </w:tc>
      </w:tr>
      <w:tr w:rsidR="00A148C5" w:rsidRPr="00E81611" w14:paraId="76F716E3" w14:textId="77777777" w:rsidTr="009922A0">
        <w:tc>
          <w:tcPr>
            <w:tcW w:w="166" w:type="pct"/>
            <w:tcBorders>
              <w:top w:val="single" w:sz="4" w:space="0" w:color="000001"/>
              <w:left w:val="single" w:sz="4" w:space="0" w:color="000001"/>
              <w:bottom w:val="single" w:sz="4" w:space="0" w:color="000001"/>
              <w:right w:val="single" w:sz="4" w:space="0" w:color="000001"/>
            </w:tcBorders>
          </w:tcPr>
          <w:p w14:paraId="1F2A1EA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5.</w:t>
            </w:r>
          </w:p>
        </w:tc>
        <w:tc>
          <w:tcPr>
            <w:tcW w:w="4834" w:type="pct"/>
            <w:gridSpan w:val="7"/>
            <w:tcBorders>
              <w:top w:val="single" w:sz="4" w:space="0" w:color="000001"/>
              <w:left w:val="single" w:sz="4" w:space="0" w:color="000001"/>
              <w:bottom w:val="single" w:sz="4" w:space="0" w:color="000001"/>
              <w:right w:val="single" w:sz="4" w:space="0" w:color="000001"/>
            </w:tcBorders>
          </w:tcPr>
          <w:p w14:paraId="2DE78D98"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Оснащение материально-технической базы:</w:t>
            </w:r>
          </w:p>
          <w:p w14:paraId="272FC348"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 xml:space="preserve">                                                                          ОБ – 14,1                    ОБ – 12,0                        ОБ – 13,4                      ОБ – 13,2                  ОБ – 14,5               ОБ – 14,0</w:t>
            </w:r>
          </w:p>
          <w:p w14:paraId="6E636A6F" w14:textId="77777777" w:rsidR="00A148C5" w:rsidRPr="00E81611" w:rsidRDefault="00A148C5" w:rsidP="009922A0">
            <w:pPr>
              <w:spacing w:after="0" w:line="240" w:lineRule="auto"/>
            </w:pPr>
            <w:r w:rsidRPr="00E81611">
              <w:rPr>
                <w:rFonts w:ascii="Times New Roman" w:hAnsi="Times New Roman" w:cs="Times New Roman"/>
                <w:b/>
                <w:bCs/>
              </w:rPr>
              <w:t xml:space="preserve">                                                                         МБ – 2,5                      МБ – 1,7                         МБ – 1,6                        МБ – 1,7                   МБ – 1,7                 МБ – 1,9          </w:t>
            </w:r>
          </w:p>
        </w:tc>
      </w:tr>
      <w:tr w:rsidR="00A148C5" w:rsidRPr="00E81611" w14:paraId="57CA36D6" w14:textId="77777777" w:rsidTr="009922A0">
        <w:tc>
          <w:tcPr>
            <w:tcW w:w="166" w:type="pct"/>
            <w:tcBorders>
              <w:top w:val="single" w:sz="4" w:space="0" w:color="000001"/>
              <w:left w:val="single" w:sz="4" w:space="0" w:color="000001"/>
              <w:bottom w:val="single" w:sz="4" w:space="0" w:color="000001"/>
              <w:right w:val="single" w:sz="4" w:space="0" w:color="000001"/>
            </w:tcBorders>
          </w:tcPr>
          <w:p w14:paraId="0035F8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5.1</w:t>
            </w:r>
          </w:p>
        </w:tc>
        <w:tc>
          <w:tcPr>
            <w:tcW w:w="959" w:type="pct"/>
            <w:tcBorders>
              <w:top w:val="single" w:sz="4" w:space="0" w:color="000001"/>
              <w:left w:val="single" w:sz="4" w:space="0" w:color="000001"/>
              <w:bottom w:val="single" w:sz="4" w:space="0" w:color="000001"/>
              <w:right w:val="single" w:sz="4" w:space="0" w:color="000001"/>
            </w:tcBorders>
          </w:tcPr>
          <w:p w14:paraId="31847DB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№1</w:t>
            </w:r>
          </w:p>
          <w:p w14:paraId="42D7AF1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МАОУ СОШ №4, №9</w:t>
            </w:r>
          </w:p>
          <w:p w14:paraId="67651D3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МАДОУ №24 «Журавушка»</w:t>
            </w:r>
          </w:p>
        </w:tc>
        <w:tc>
          <w:tcPr>
            <w:tcW w:w="667" w:type="pct"/>
            <w:tcBorders>
              <w:top w:val="single" w:sz="4" w:space="0" w:color="000001"/>
              <w:left w:val="single" w:sz="4" w:space="0" w:color="000001"/>
              <w:bottom w:val="single" w:sz="4" w:space="0" w:color="000001"/>
              <w:right w:val="single" w:sz="4" w:space="0" w:color="000001"/>
            </w:tcBorders>
          </w:tcPr>
          <w:p w14:paraId="2D1F67C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Установка видеонаблюдения в соответствие с программой «Безопасный город» - 1,1 ОБ</w:t>
            </w:r>
          </w:p>
        </w:tc>
        <w:tc>
          <w:tcPr>
            <w:tcW w:w="709" w:type="pct"/>
            <w:tcBorders>
              <w:top w:val="single" w:sz="4" w:space="0" w:color="000001"/>
              <w:left w:val="single" w:sz="4" w:space="0" w:color="000001"/>
              <w:bottom w:val="single" w:sz="4" w:space="0" w:color="000001"/>
              <w:right w:val="single" w:sz="4" w:space="0" w:color="000001"/>
            </w:tcBorders>
          </w:tcPr>
          <w:p w14:paraId="28DC329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228E0F7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3EF43A0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3A63B4D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1E1CF405"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2D908072" w14:textId="77777777" w:rsidTr="009922A0">
        <w:tc>
          <w:tcPr>
            <w:tcW w:w="166" w:type="pct"/>
            <w:tcBorders>
              <w:top w:val="single" w:sz="4" w:space="0" w:color="000001"/>
              <w:left w:val="single" w:sz="4" w:space="0" w:color="000001"/>
              <w:bottom w:val="single" w:sz="4" w:space="0" w:color="000001"/>
              <w:right w:val="single" w:sz="4" w:space="0" w:color="000001"/>
            </w:tcBorders>
          </w:tcPr>
          <w:p w14:paraId="03A6937A"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287459B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МАОУ КШИ №12</w:t>
            </w:r>
          </w:p>
        </w:tc>
        <w:tc>
          <w:tcPr>
            <w:tcW w:w="667" w:type="pct"/>
            <w:tcBorders>
              <w:top w:val="single" w:sz="4" w:space="0" w:color="000001"/>
              <w:left w:val="single" w:sz="4" w:space="0" w:color="000001"/>
              <w:bottom w:val="single" w:sz="4" w:space="0" w:color="000001"/>
              <w:right w:val="single" w:sz="4" w:space="0" w:color="000001"/>
            </w:tcBorders>
          </w:tcPr>
          <w:p w14:paraId="12A32D6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Оборудование прачечной и мед.блока – 2,5 ОБ</w:t>
            </w:r>
          </w:p>
        </w:tc>
        <w:tc>
          <w:tcPr>
            <w:tcW w:w="709" w:type="pct"/>
            <w:tcBorders>
              <w:top w:val="single" w:sz="4" w:space="0" w:color="000001"/>
              <w:left w:val="single" w:sz="4" w:space="0" w:color="000001"/>
              <w:bottom w:val="single" w:sz="4" w:space="0" w:color="000001"/>
              <w:right w:val="single" w:sz="4" w:space="0" w:color="000001"/>
            </w:tcBorders>
          </w:tcPr>
          <w:p w14:paraId="1912AE4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7CB4A10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38933F9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03FB9C30"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66A39B7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4BC07600" w14:textId="77777777" w:rsidTr="009922A0">
        <w:tc>
          <w:tcPr>
            <w:tcW w:w="166" w:type="pct"/>
            <w:tcBorders>
              <w:top w:val="single" w:sz="4" w:space="0" w:color="000001"/>
              <w:left w:val="single" w:sz="4" w:space="0" w:color="000001"/>
              <w:bottom w:val="single" w:sz="4" w:space="0" w:color="000001"/>
              <w:right w:val="single" w:sz="4" w:space="0" w:color="000001"/>
            </w:tcBorders>
          </w:tcPr>
          <w:p w14:paraId="1B9C6930"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5A7C0CC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№1</w:t>
            </w:r>
          </w:p>
          <w:p w14:paraId="640262C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МАОУ СОШ №9</w:t>
            </w:r>
          </w:p>
          <w:p w14:paraId="4A93CF7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МАДОУ №24 «Журавушка»</w:t>
            </w:r>
          </w:p>
        </w:tc>
        <w:tc>
          <w:tcPr>
            <w:tcW w:w="667" w:type="pct"/>
            <w:tcBorders>
              <w:top w:val="single" w:sz="4" w:space="0" w:color="000001"/>
              <w:left w:val="single" w:sz="4" w:space="0" w:color="000001"/>
              <w:bottom w:val="single" w:sz="4" w:space="0" w:color="000001"/>
              <w:right w:val="single" w:sz="4" w:space="0" w:color="000001"/>
            </w:tcBorders>
          </w:tcPr>
          <w:p w14:paraId="238A24E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Оснащение образовательных организаций турникетами – 1,0 МБ</w:t>
            </w:r>
          </w:p>
        </w:tc>
        <w:tc>
          <w:tcPr>
            <w:tcW w:w="709" w:type="pct"/>
            <w:tcBorders>
              <w:top w:val="single" w:sz="4" w:space="0" w:color="000001"/>
              <w:left w:val="single" w:sz="4" w:space="0" w:color="000001"/>
              <w:bottom w:val="single" w:sz="4" w:space="0" w:color="000001"/>
              <w:right w:val="single" w:sz="4" w:space="0" w:color="000001"/>
            </w:tcBorders>
          </w:tcPr>
          <w:p w14:paraId="05B584C3"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1FB2E916"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2DA4A5F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207FDEAE"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648E8CE7"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455EB292" w14:textId="77777777" w:rsidTr="009922A0">
        <w:tc>
          <w:tcPr>
            <w:tcW w:w="166" w:type="pct"/>
            <w:tcBorders>
              <w:top w:val="single" w:sz="4" w:space="0" w:color="000001"/>
              <w:left w:val="single" w:sz="4" w:space="0" w:color="000001"/>
              <w:bottom w:val="single" w:sz="4" w:space="0" w:color="000001"/>
              <w:right w:val="single" w:sz="4" w:space="0" w:color="000001"/>
            </w:tcBorders>
          </w:tcPr>
          <w:p w14:paraId="317BB00C"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711D923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№2, №3, №5, №11</w:t>
            </w:r>
          </w:p>
        </w:tc>
        <w:tc>
          <w:tcPr>
            <w:tcW w:w="667" w:type="pct"/>
            <w:tcBorders>
              <w:top w:val="single" w:sz="4" w:space="0" w:color="000001"/>
              <w:left w:val="single" w:sz="4" w:space="0" w:color="000001"/>
              <w:bottom w:val="single" w:sz="4" w:space="0" w:color="000001"/>
              <w:right w:val="single" w:sz="4" w:space="0" w:color="000001"/>
            </w:tcBorders>
          </w:tcPr>
          <w:p w14:paraId="167F9B0E"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386C35CA"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2A5847B9"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Установка видеонаблюдения в соответствие с программой «Безопасный город» - 1,0 ОБ</w:t>
            </w:r>
          </w:p>
        </w:tc>
        <w:tc>
          <w:tcPr>
            <w:tcW w:w="625" w:type="pct"/>
            <w:tcBorders>
              <w:top w:val="single" w:sz="4" w:space="0" w:color="000001"/>
              <w:left w:val="single" w:sz="4" w:space="0" w:color="000001"/>
              <w:bottom w:val="single" w:sz="4" w:space="0" w:color="000001"/>
              <w:right w:val="single" w:sz="4" w:space="0" w:color="000001"/>
            </w:tcBorders>
          </w:tcPr>
          <w:p w14:paraId="17C446A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5FD7EC6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48" w:type="pct"/>
            <w:tcBorders>
              <w:top w:val="single" w:sz="4" w:space="0" w:color="000001"/>
              <w:left w:val="single" w:sz="4" w:space="0" w:color="000001"/>
              <w:bottom w:val="single" w:sz="4" w:space="0" w:color="000001"/>
              <w:right w:val="single" w:sz="4" w:space="0" w:color="000001"/>
            </w:tcBorders>
          </w:tcPr>
          <w:p w14:paraId="7994326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67BB6AFC" w14:textId="77777777" w:rsidTr="009922A0">
        <w:tc>
          <w:tcPr>
            <w:tcW w:w="166" w:type="pct"/>
            <w:tcBorders>
              <w:top w:val="single" w:sz="4" w:space="0" w:color="000001"/>
              <w:left w:val="single" w:sz="4" w:space="0" w:color="000001"/>
              <w:bottom w:val="single" w:sz="4" w:space="0" w:color="000001"/>
              <w:right w:val="single" w:sz="4" w:space="0" w:color="000001"/>
            </w:tcBorders>
          </w:tcPr>
          <w:p w14:paraId="5CF56F5E"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4EBE4B4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ООШ №6, №10</w:t>
            </w:r>
          </w:p>
          <w:p w14:paraId="755BC73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МБОУ СОШ №8, №14</w:t>
            </w:r>
          </w:p>
        </w:tc>
        <w:tc>
          <w:tcPr>
            <w:tcW w:w="667" w:type="pct"/>
            <w:tcBorders>
              <w:top w:val="single" w:sz="4" w:space="0" w:color="000001"/>
              <w:left w:val="single" w:sz="4" w:space="0" w:color="000001"/>
              <w:bottom w:val="single" w:sz="4" w:space="0" w:color="000001"/>
              <w:right w:val="single" w:sz="4" w:space="0" w:color="000001"/>
            </w:tcBorders>
          </w:tcPr>
          <w:p w14:paraId="5CF6D861"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709" w:type="pct"/>
            <w:tcBorders>
              <w:top w:val="single" w:sz="4" w:space="0" w:color="000001"/>
              <w:left w:val="single" w:sz="4" w:space="0" w:color="000001"/>
              <w:bottom w:val="single" w:sz="4" w:space="0" w:color="000001"/>
              <w:right w:val="single" w:sz="4" w:space="0" w:color="000001"/>
            </w:tcBorders>
          </w:tcPr>
          <w:p w14:paraId="04D7F90D"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83" w:type="pct"/>
            <w:tcBorders>
              <w:top w:val="single" w:sz="4" w:space="0" w:color="000001"/>
              <w:left w:val="single" w:sz="4" w:space="0" w:color="000001"/>
              <w:bottom w:val="single" w:sz="4" w:space="0" w:color="000001"/>
              <w:right w:val="single" w:sz="4" w:space="0" w:color="000001"/>
            </w:tcBorders>
          </w:tcPr>
          <w:p w14:paraId="6C7A2C34"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625" w:type="pct"/>
            <w:tcBorders>
              <w:top w:val="single" w:sz="4" w:space="0" w:color="000001"/>
              <w:left w:val="single" w:sz="4" w:space="0" w:color="000001"/>
              <w:bottom w:val="single" w:sz="4" w:space="0" w:color="000001"/>
              <w:right w:val="single" w:sz="4" w:space="0" w:color="000001"/>
            </w:tcBorders>
          </w:tcPr>
          <w:p w14:paraId="25FEC7D8"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c>
          <w:tcPr>
            <w:tcW w:w="542" w:type="pct"/>
            <w:tcBorders>
              <w:top w:val="single" w:sz="4" w:space="0" w:color="000001"/>
              <w:left w:val="single" w:sz="4" w:space="0" w:color="000001"/>
              <w:bottom w:val="single" w:sz="4" w:space="0" w:color="000001"/>
              <w:right w:val="single" w:sz="4" w:space="0" w:color="000001"/>
            </w:tcBorders>
          </w:tcPr>
          <w:p w14:paraId="3A45742C"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Установка ви-деонаблюдения в соответствие с программой «Безопасный город» - 1,0 ОБ</w:t>
            </w:r>
          </w:p>
        </w:tc>
        <w:tc>
          <w:tcPr>
            <w:tcW w:w="748" w:type="pct"/>
            <w:tcBorders>
              <w:top w:val="single" w:sz="4" w:space="0" w:color="000001"/>
              <w:left w:val="single" w:sz="4" w:space="0" w:color="000001"/>
              <w:bottom w:val="single" w:sz="4" w:space="0" w:color="000001"/>
              <w:right w:val="single" w:sz="4" w:space="0" w:color="000001"/>
            </w:tcBorders>
          </w:tcPr>
          <w:p w14:paraId="1586997F" w14:textId="77777777" w:rsidR="00A148C5" w:rsidRPr="00E81611" w:rsidRDefault="00A148C5" w:rsidP="009922A0">
            <w:pPr>
              <w:spacing w:after="0" w:line="240" w:lineRule="auto"/>
              <w:jc w:val="center"/>
              <w:rPr>
                <w:rFonts w:ascii="Times New Roman" w:hAnsi="Times New Roman" w:cs="Times New Roman"/>
                <w:sz w:val="20"/>
                <w:szCs w:val="20"/>
              </w:rPr>
            </w:pPr>
            <w:r w:rsidRPr="00E81611">
              <w:rPr>
                <w:rFonts w:ascii="Times New Roman" w:hAnsi="Times New Roman" w:cs="Times New Roman"/>
                <w:sz w:val="20"/>
                <w:szCs w:val="20"/>
              </w:rPr>
              <w:t>-</w:t>
            </w:r>
          </w:p>
        </w:tc>
      </w:tr>
      <w:tr w:rsidR="00A148C5" w:rsidRPr="00E81611" w14:paraId="1EDB980B" w14:textId="77777777" w:rsidTr="009922A0">
        <w:tc>
          <w:tcPr>
            <w:tcW w:w="166" w:type="pct"/>
            <w:tcBorders>
              <w:top w:val="single" w:sz="4" w:space="0" w:color="000001"/>
              <w:left w:val="single" w:sz="4" w:space="0" w:color="000001"/>
              <w:bottom w:val="single" w:sz="4" w:space="0" w:color="000001"/>
              <w:right w:val="single" w:sz="4" w:space="0" w:color="000001"/>
            </w:tcBorders>
          </w:tcPr>
          <w:p w14:paraId="1C043B30"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695F5A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Школы, сады,  </w:t>
            </w:r>
          </w:p>
        </w:tc>
        <w:tc>
          <w:tcPr>
            <w:tcW w:w="667" w:type="pct"/>
            <w:tcBorders>
              <w:top w:val="single" w:sz="4" w:space="0" w:color="000001"/>
              <w:left w:val="single" w:sz="4" w:space="0" w:color="000001"/>
              <w:bottom w:val="single" w:sz="4" w:space="0" w:color="000001"/>
              <w:right w:val="single" w:sz="4" w:space="0" w:color="000001"/>
            </w:tcBorders>
          </w:tcPr>
          <w:p w14:paraId="0A25BE0B"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Орг.техника – </w:t>
            </w:r>
          </w:p>
          <w:p w14:paraId="64F86BC2"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1,0 ОБ</w:t>
            </w:r>
          </w:p>
          <w:p w14:paraId="294AE16C"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0,15 МБ</w:t>
            </w:r>
          </w:p>
        </w:tc>
        <w:tc>
          <w:tcPr>
            <w:tcW w:w="709" w:type="pct"/>
            <w:tcBorders>
              <w:top w:val="single" w:sz="4" w:space="0" w:color="000001"/>
              <w:left w:val="single" w:sz="4" w:space="0" w:color="000001"/>
              <w:bottom w:val="single" w:sz="4" w:space="0" w:color="000001"/>
              <w:right w:val="single" w:sz="4" w:space="0" w:color="000001"/>
            </w:tcBorders>
          </w:tcPr>
          <w:p w14:paraId="38B6ADF2"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Орг.техника</w:t>
            </w:r>
          </w:p>
          <w:p w14:paraId="533C0237"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1,5 ОБ</w:t>
            </w:r>
          </w:p>
          <w:p w14:paraId="402DE800"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0,2 МБ</w:t>
            </w:r>
          </w:p>
        </w:tc>
        <w:tc>
          <w:tcPr>
            <w:tcW w:w="583" w:type="pct"/>
            <w:tcBorders>
              <w:top w:val="single" w:sz="4" w:space="0" w:color="000001"/>
              <w:left w:val="single" w:sz="4" w:space="0" w:color="000001"/>
              <w:bottom w:val="single" w:sz="4" w:space="0" w:color="000001"/>
              <w:right w:val="single" w:sz="4" w:space="0" w:color="000001"/>
            </w:tcBorders>
          </w:tcPr>
          <w:p w14:paraId="3C2A10A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Орг.техника</w:t>
            </w:r>
          </w:p>
          <w:p w14:paraId="34CEC465"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1,5 ОБ</w:t>
            </w:r>
          </w:p>
          <w:p w14:paraId="7B5120B8"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0,25 МБ</w:t>
            </w:r>
          </w:p>
        </w:tc>
        <w:tc>
          <w:tcPr>
            <w:tcW w:w="625" w:type="pct"/>
            <w:tcBorders>
              <w:top w:val="single" w:sz="4" w:space="0" w:color="000001"/>
              <w:left w:val="single" w:sz="4" w:space="0" w:color="000001"/>
              <w:bottom w:val="single" w:sz="4" w:space="0" w:color="000001"/>
              <w:right w:val="single" w:sz="4" w:space="0" w:color="000001"/>
            </w:tcBorders>
          </w:tcPr>
          <w:p w14:paraId="72611E5D"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Орг.техника</w:t>
            </w:r>
          </w:p>
          <w:p w14:paraId="12D6C8C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1,7 ОБ</w:t>
            </w:r>
          </w:p>
          <w:p w14:paraId="54E2336B"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0,3 МБ</w:t>
            </w:r>
          </w:p>
        </w:tc>
        <w:tc>
          <w:tcPr>
            <w:tcW w:w="542" w:type="pct"/>
            <w:tcBorders>
              <w:top w:val="single" w:sz="4" w:space="0" w:color="000001"/>
              <w:left w:val="single" w:sz="4" w:space="0" w:color="000001"/>
              <w:bottom w:val="single" w:sz="4" w:space="0" w:color="000001"/>
              <w:right w:val="single" w:sz="4" w:space="0" w:color="000001"/>
            </w:tcBorders>
          </w:tcPr>
          <w:p w14:paraId="04DB6CA3"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Орг.техника</w:t>
            </w:r>
          </w:p>
          <w:p w14:paraId="70E357B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2,0 ОБ</w:t>
            </w:r>
          </w:p>
          <w:p w14:paraId="5CAA0C82"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0,2 МБ</w:t>
            </w:r>
          </w:p>
        </w:tc>
        <w:tc>
          <w:tcPr>
            <w:tcW w:w="748" w:type="pct"/>
            <w:tcBorders>
              <w:top w:val="single" w:sz="4" w:space="0" w:color="000001"/>
              <w:left w:val="single" w:sz="4" w:space="0" w:color="000001"/>
              <w:bottom w:val="single" w:sz="4" w:space="0" w:color="000001"/>
              <w:right w:val="single" w:sz="4" w:space="0" w:color="000001"/>
            </w:tcBorders>
          </w:tcPr>
          <w:p w14:paraId="02AEB411"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Орг.техника</w:t>
            </w:r>
          </w:p>
          <w:p w14:paraId="033EA5A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lastRenderedPageBreak/>
              <w:t>2,0 ОБ</w:t>
            </w:r>
          </w:p>
          <w:p w14:paraId="1566ABDA"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0,3 МБ</w:t>
            </w:r>
          </w:p>
        </w:tc>
      </w:tr>
      <w:tr w:rsidR="00A148C5" w:rsidRPr="00E81611" w14:paraId="4962BFC9" w14:textId="77777777" w:rsidTr="009922A0">
        <w:trPr>
          <w:trHeight w:val="539"/>
        </w:trPr>
        <w:tc>
          <w:tcPr>
            <w:tcW w:w="166" w:type="pct"/>
            <w:tcBorders>
              <w:top w:val="single" w:sz="4" w:space="0" w:color="000001"/>
              <w:left w:val="single" w:sz="4" w:space="0" w:color="000001"/>
              <w:bottom w:val="single" w:sz="4" w:space="0" w:color="000001"/>
              <w:right w:val="single" w:sz="4" w:space="0" w:color="000001"/>
            </w:tcBorders>
          </w:tcPr>
          <w:p w14:paraId="6964A5A5"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553395D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Школы </w:t>
            </w:r>
          </w:p>
        </w:tc>
        <w:tc>
          <w:tcPr>
            <w:tcW w:w="667" w:type="pct"/>
            <w:tcBorders>
              <w:top w:val="single" w:sz="4" w:space="0" w:color="000001"/>
              <w:left w:val="single" w:sz="4" w:space="0" w:color="000001"/>
              <w:bottom w:val="single" w:sz="4" w:space="0" w:color="000001"/>
              <w:right w:val="single" w:sz="4" w:space="0" w:color="000001"/>
            </w:tcBorders>
          </w:tcPr>
          <w:p w14:paraId="3707B0F2"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Учебные пособия – 7,5 ОБ</w:t>
            </w:r>
          </w:p>
        </w:tc>
        <w:tc>
          <w:tcPr>
            <w:tcW w:w="709" w:type="pct"/>
            <w:tcBorders>
              <w:top w:val="single" w:sz="4" w:space="0" w:color="000001"/>
              <w:left w:val="single" w:sz="4" w:space="0" w:color="000001"/>
              <w:bottom w:val="single" w:sz="4" w:space="0" w:color="000001"/>
              <w:right w:val="single" w:sz="4" w:space="0" w:color="000001"/>
            </w:tcBorders>
          </w:tcPr>
          <w:p w14:paraId="3D1BFFF7"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Учебные пособия – 7,5 ОБ</w:t>
            </w:r>
          </w:p>
        </w:tc>
        <w:tc>
          <w:tcPr>
            <w:tcW w:w="583" w:type="pct"/>
            <w:tcBorders>
              <w:top w:val="single" w:sz="4" w:space="0" w:color="000001"/>
              <w:left w:val="single" w:sz="4" w:space="0" w:color="000001"/>
              <w:bottom w:val="single" w:sz="4" w:space="0" w:color="000001"/>
              <w:right w:val="single" w:sz="4" w:space="0" w:color="000001"/>
            </w:tcBorders>
          </w:tcPr>
          <w:p w14:paraId="76378E94"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Учебные пособия – 7,5 ОБ</w:t>
            </w:r>
          </w:p>
        </w:tc>
        <w:tc>
          <w:tcPr>
            <w:tcW w:w="625" w:type="pct"/>
            <w:tcBorders>
              <w:top w:val="single" w:sz="4" w:space="0" w:color="000001"/>
              <w:left w:val="single" w:sz="4" w:space="0" w:color="000001"/>
              <w:bottom w:val="single" w:sz="4" w:space="0" w:color="000001"/>
              <w:right w:val="single" w:sz="4" w:space="0" w:color="000001"/>
            </w:tcBorders>
          </w:tcPr>
          <w:p w14:paraId="4C65BA87"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Учебные пособия – 7,5 ОБ</w:t>
            </w:r>
          </w:p>
        </w:tc>
        <w:tc>
          <w:tcPr>
            <w:tcW w:w="542" w:type="pct"/>
            <w:tcBorders>
              <w:top w:val="single" w:sz="4" w:space="0" w:color="000001"/>
              <w:left w:val="single" w:sz="4" w:space="0" w:color="000001"/>
              <w:bottom w:val="single" w:sz="4" w:space="0" w:color="000001"/>
              <w:right w:val="single" w:sz="4" w:space="0" w:color="000001"/>
            </w:tcBorders>
          </w:tcPr>
          <w:p w14:paraId="75B1A322"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Учебные пособия – 7,5 ОБ</w:t>
            </w:r>
          </w:p>
        </w:tc>
        <w:tc>
          <w:tcPr>
            <w:tcW w:w="748" w:type="pct"/>
            <w:tcBorders>
              <w:top w:val="single" w:sz="4" w:space="0" w:color="000001"/>
              <w:left w:val="single" w:sz="4" w:space="0" w:color="000001"/>
              <w:bottom w:val="single" w:sz="4" w:space="0" w:color="000001"/>
              <w:right w:val="single" w:sz="4" w:space="0" w:color="000001"/>
            </w:tcBorders>
          </w:tcPr>
          <w:p w14:paraId="3ACC443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Учебные посо-бия – 7,5 ОБ</w:t>
            </w:r>
          </w:p>
        </w:tc>
      </w:tr>
      <w:tr w:rsidR="00A148C5" w:rsidRPr="00E81611" w14:paraId="02EDCC36" w14:textId="77777777" w:rsidTr="009922A0">
        <w:tc>
          <w:tcPr>
            <w:tcW w:w="166" w:type="pct"/>
            <w:tcBorders>
              <w:top w:val="single" w:sz="4" w:space="0" w:color="000001"/>
              <w:left w:val="single" w:sz="4" w:space="0" w:color="000001"/>
              <w:bottom w:val="single" w:sz="4" w:space="0" w:color="000001"/>
              <w:right w:val="single" w:sz="4" w:space="0" w:color="000001"/>
            </w:tcBorders>
          </w:tcPr>
          <w:p w14:paraId="6C6463E0"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62586AC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Школы, сады,  доп.учреждения</w:t>
            </w:r>
          </w:p>
        </w:tc>
        <w:tc>
          <w:tcPr>
            <w:tcW w:w="667" w:type="pct"/>
            <w:tcBorders>
              <w:top w:val="single" w:sz="4" w:space="0" w:color="000001"/>
              <w:left w:val="single" w:sz="4" w:space="0" w:color="000001"/>
              <w:bottom w:val="single" w:sz="4" w:space="0" w:color="000001"/>
              <w:right w:val="single" w:sz="4" w:space="0" w:color="000001"/>
            </w:tcBorders>
          </w:tcPr>
          <w:p w14:paraId="75045AFB"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Мебель – </w:t>
            </w:r>
          </w:p>
          <w:p w14:paraId="43234C77"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1,0 ОБ</w:t>
            </w:r>
          </w:p>
          <w:p w14:paraId="3C393FA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0,7 МБ</w:t>
            </w:r>
          </w:p>
        </w:tc>
        <w:tc>
          <w:tcPr>
            <w:tcW w:w="709" w:type="pct"/>
            <w:tcBorders>
              <w:top w:val="single" w:sz="4" w:space="0" w:color="000001"/>
              <w:left w:val="single" w:sz="4" w:space="0" w:color="000001"/>
              <w:bottom w:val="single" w:sz="4" w:space="0" w:color="000001"/>
              <w:right w:val="single" w:sz="4" w:space="0" w:color="000001"/>
            </w:tcBorders>
          </w:tcPr>
          <w:p w14:paraId="7B4CD6DD"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Мебель – </w:t>
            </w:r>
          </w:p>
          <w:p w14:paraId="4DDBE8A0"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1,5 ОБ</w:t>
            </w:r>
          </w:p>
          <w:p w14:paraId="08782436"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0,8 МБ</w:t>
            </w:r>
          </w:p>
        </w:tc>
        <w:tc>
          <w:tcPr>
            <w:tcW w:w="583" w:type="pct"/>
            <w:tcBorders>
              <w:top w:val="single" w:sz="4" w:space="0" w:color="000001"/>
              <w:left w:val="single" w:sz="4" w:space="0" w:color="000001"/>
              <w:bottom w:val="single" w:sz="4" w:space="0" w:color="000001"/>
              <w:right w:val="single" w:sz="4" w:space="0" w:color="000001"/>
            </w:tcBorders>
          </w:tcPr>
          <w:p w14:paraId="0411D62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Мебель – </w:t>
            </w:r>
          </w:p>
          <w:p w14:paraId="3B525CC8"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1,8 ОБ</w:t>
            </w:r>
          </w:p>
          <w:p w14:paraId="61BE35BA"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0,6 МБ</w:t>
            </w:r>
          </w:p>
        </w:tc>
        <w:tc>
          <w:tcPr>
            <w:tcW w:w="625" w:type="pct"/>
            <w:tcBorders>
              <w:top w:val="single" w:sz="4" w:space="0" w:color="000001"/>
              <w:left w:val="single" w:sz="4" w:space="0" w:color="000001"/>
              <w:bottom w:val="single" w:sz="4" w:space="0" w:color="000001"/>
              <w:right w:val="single" w:sz="4" w:space="0" w:color="000001"/>
            </w:tcBorders>
          </w:tcPr>
          <w:p w14:paraId="59200EF0"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Мебель – </w:t>
            </w:r>
          </w:p>
          <w:p w14:paraId="3DE9FC62"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2,0 ОБ</w:t>
            </w:r>
          </w:p>
          <w:p w14:paraId="5484045B"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0,8 МБ</w:t>
            </w:r>
          </w:p>
        </w:tc>
        <w:tc>
          <w:tcPr>
            <w:tcW w:w="542" w:type="pct"/>
            <w:tcBorders>
              <w:top w:val="single" w:sz="4" w:space="0" w:color="000001"/>
              <w:left w:val="single" w:sz="4" w:space="0" w:color="000001"/>
              <w:bottom w:val="single" w:sz="4" w:space="0" w:color="000001"/>
              <w:right w:val="single" w:sz="4" w:space="0" w:color="000001"/>
            </w:tcBorders>
          </w:tcPr>
          <w:p w14:paraId="67A7FF35"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Мебель – </w:t>
            </w:r>
          </w:p>
          <w:p w14:paraId="32F68087"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2,0 ОБ</w:t>
            </w:r>
          </w:p>
          <w:p w14:paraId="35AD8094"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0,7 МБ</w:t>
            </w:r>
          </w:p>
        </w:tc>
        <w:tc>
          <w:tcPr>
            <w:tcW w:w="748" w:type="pct"/>
            <w:tcBorders>
              <w:top w:val="single" w:sz="4" w:space="0" w:color="000001"/>
              <w:left w:val="single" w:sz="4" w:space="0" w:color="000001"/>
              <w:bottom w:val="single" w:sz="4" w:space="0" w:color="000001"/>
              <w:right w:val="single" w:sz="4" w:space="0" w:color="000001"/>
            </w:tcBorders>
          </w:tcPr>
          <w:p w14:paraId="5C2A76D2"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Мебель – </w:t>
            </w:r>
          </w:p>
          <w:p w14:paraId="641D33F3"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2,5 ОБ</w:t>
            </w:r>
          </w:p>
          <w:p w14:paraId="4F5ECD10"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0,8 МБ</w:t>
            </w:r>
          </w:p>
        </w:tc>
      </w:tr>
      <w:tr w:rsidR="00A148C5" w:rsidRPr="00E81611" w14:paraId="5E7084C9" w14:textId="77777777" w:rsidTr="009922A0">
        <w:tc>
          <w:tcPr>
            <w:tcW w:w="166" w:type="pct"/>
            <w:tcBorders>
              <w:top w:val="single" w:sz="4" w:space="0" w:color="000001"/>
              <w:left w:val="single" w:sz="4" w:space="0" w:color="000001"/>
              <w:bottom w:val="single" w:sz="4" w:space="0" w:color="000001"/>
              <w:right w:val="single" w:sz="4" w:space="0" w:color="000001"/>
            </w:tcBorders>
          </w:tcPr>
          <w:p w14:paraId="77BFEE95"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tcPr>
          <w:p w14:paraId="1930C8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Школы, сады,  </w:t>
            </w:r>
          </w:p>
        </w:tc>
        <w:tc>
          <w:tcPr>
            <w:tcW w:w="667" w:type="pct"/>
            <w:tcBorders>
              <w:top w:val="single" w:sz="4" w:space="0" w:color="000001"/>
              <w:left w:val="single" w:sz="4" w:space="0" w:color="000001"/>
              <w:bottom w:val="single" w:sz="4" w:space="0" w:color="000001"/>
              <w:right w:val="single" w:sz="4" w:space="0" w:color="000001"/>
            </w:tcBorders>
          </w:tcPr>
          <w:p w14:paraId="7F872AB5"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Кух.оборудование и хоз.инвентарь – </w:t>
            </w:r>
          </w:p>
          <w:p w14:paraId="7F7E6BC5"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1,0 ОБ</w:t>
            </w:r>
          </w:p>
          <w:p w14:paraId="2FF954BC"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0,6 МБ</w:t>
            </w:r>
          </w:p>
        </w:tc>
        <w:tc>
          <w:tcPr>
            <w:tcW w:w="709" w:type="pct"/>
            <w:tcBorders>
              <w:top w:val="single" w:sz="4" w:space="0" w:color="000001"/>
              <w:left w:val="single" w:sz="4" w:space="0" w:color="000001"/>
              <w:bottom w:val="single" w:sz="4" w:space="0" w:color="000001"/>
              <w:right w:val="single" w:sz="4" w:space="0" w:color="000001"/>
            </w:tcBorders>
          </w:tcPr>
          <w:p w14:paraId="0B3486F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Кух.оборуд., хоз.инвентарь – 1,5 ОБ</w:t>
            </w:r>
          </w:p>
          <w:p w14:paraId="792B77D1"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   0,7 МБ</w:t>
            </w:r>
          </w:p>
        </w:tc>
        <w:tc>
          <w:tcPr>
            <w:tcW w:w="583" w:type="pct"/>
            <w:tcBorders>
              <w:top w:val="single" w:sz="4" w:space="0" w:color="000001"/>
              <w:left w:val="single" w:sz="4" w:space="0" w:color="000001"/>
              <w:bottom w:val="single" w:sz="4" w:space="0" w:color="000001"/>
              <w:right w:val="single" w:sz="4" w:space="0" w:color="000001"/>
            </w:tcBorders>
          </w:tcPr>
          <w:p w14:paraId="13A079F3"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Кух.оборуд.,</w:t>
            </w:r>
          </w:p>
          <w:p w14:paraId="0E731DD9"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хоз.инвентарь – 1,6 ОБ</w:t>
            </w:r>
          </w:p>
          <w:p w14:paraId="714CB4A4"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   0,7 МБ</w:t>
            </w:r>
          </w:p>
        </w:tc>
        <w:tc>
          <w:tcPr>
            <w:tcW w:w="625" w:type="pct"/>
            <w:tcBorders>
              <w:top w:val="single" w:sz="4" w:space="0" w:color="000001"/>
              <w:left w:val="single" w:sz="4" w:space="0" w:color="000001"/>
              <w:bottom w:val="single" w:sz="4" w:space="0" w:color="000001"/>
              <w:right w:val="single" w:sz="4" w:space="0" w:color="000001"/>
            </w:tcBorders>
          </w:tcPr>
          <w:p w14:paraId="26BAFB3B"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Кух.оборуд.   хоз.инвентарь – 2,0 ОБ</w:t>
            </w:r>
          </w:p>
          <w:p w14:paraId="6E44BF74"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   0,6 МБ </w:t>
            </w:r>
          </w:p>
        </w:tc>
        <w:tc>
          <w:tcPr>
            <w:tcW w:w="542" w:type="pct"/>
            <w:tcBorders>
              <w:top w:val="single" w:sz="4" w:space="0" w:color="000001"/>
              <w:left w:val="single" w:sz="4" w:space="0" w:color="000001"/>
              <w:bottom w:val="single" w:sz="4" w:space="0" w:color="000001"/>
              <w:right w:val="single" w:sz="4" w:space="0" w:color="000001"/>
            </w:tcBorders>
          </w:tcPr>
          <w:p w14:paraId="5E71A7BF"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Кух.оборуд.,  хоз.инвентарь – 2,0 ОБ</w:t>
            </w:r>
          </w:p>
          <w:p w14:paraId="493D25B9"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   0,8 МБ </w:t>
            </w:r>
          </w:p>
        </w:tc>
        <w:tc>
          <w:tcPr>
            <w:tcW w:w="748" w:type="pct"/>
            <w:tcBorders>
              <w:top w:val="single" w:sz="4" w:space="0" w:color="000001"/>
              <w:left w:val="single" w:sz="4" w:space="0" w:color="000001"/>
              <w:bottom w:val="single" w:sz="4" w:space="0" w:color="000001"/>
              <w:right w:val="single" w:sz="4" w:space="0" w:color="000001"/>
            </w:tcBorders>
          </w:tcPr>
          <w:p w14:paraId="49DD1428"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Кух.оборуд.,   хоз.инвентарь – 2,0 ОБ</w:t>
            </w:r>
          </w:p>
          <w:p w14:paraId="415B163A"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 xml:space="preserve">   0,8 МБ</w:t>
            </w:r>
          </w:p>
        </w:tc>
      </w:tr>
      <w:tr w:rsidR="00A148C5" w:rsidRPr="00E81611" w14:paraId="26E3BF58" w14:textId="77777777" w:rsidTr="009922A0">
        <w:tc>
          <w:tcPr>
            <w:tcW w:w="166" w:type="pct"/>
            <w:tcBorders>
              <w:top w:val="single" w:sz="4" w:space="0" w:color="000001"/>
              <w:left w:val="single" w:sz="4" w:space="0" w:color="000001"/>
              <w:bottom w:val="single" w:sz="4" w:space="0" w:color="000001"/>
              <w:right w:val="single" w:sz="4" w:space="0" w:color="000001"/>
            </w:tcBorders>
            <w:shd w:val="clear" w:color="auto" w:fill="F2F2F2"/>
          </w:tcPr>
          <w:p w14:paraId="1DA30B6F" w14:textId="77777777" w:rsidR="00A148C5" w:rsidRPr="00E81611" w:rsidRDefault="00A148C5" w:rsidP="009922A0">
            <w:pPr>
              <w:spacing w:after="0" w:line="240" w:lineRule="auto"/>
              <w:jc w:val="center"/>
              <w:rPr>
                <w:rFonts w:ascii="Times New Roman" w:hAnsi="Times New Roman" w:cs="Times New Roman"/>
              </w:rPr>
            </w:pPr>
          </w:p>
        </w:tc>
        <w:tc>
          <w:tcPr>
            <w:tcW w:w="959" w:type="pct"/>
            <w:tcBorders>
              <w:top w:val="single" w:sz="4" w:space="0" w:color="000001"/>
              <w:left w:val="single" w:sz="4" w:space="0" w:color="000001"/>
              <w:bottom w:val="single" w:sz="4" w:space="0" w:color="000001"/>
              <w:right w:val="single" w:sz="4" w:space="0" w:color="000001"/>
            </w:tcBorders>
            <w:shd w:val="clear" w:color="auto" w:fill="F2F2F2"/>
          </w:tcPr>
          <w:p w14:paraId="12FA50D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b/>
                <w:bCs/>
              </w:rPr>
              <w:t>ИТОГО, млн.руб:</w:t>
            </w:r>
          </w:p>
        </w:tc>
        <w:tc>
          <w:tcPr>
            <w:tcW w:w="667" w:type="pct"/>
            <w:tcBorders>
              <w:top w:val="single" w:sz="4" w:space="0" w:color="000001"/>
              <w:left w:val="single" w:sz="4" w:space="0" w:color="000001"/>
              <w:bottom w:val="single" w:sz="4" w:space="0" w:color="000001"/>
              <w:right w:val="single" w:sz="4" w:space="0" w:color="000001"/>
            </w:tcBorders>
          </w:tcPr>
          <w:p w14:paraId="27FBB500"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ОБ – 21,6</w:t>
            </w:r>
          </w:p>
          <w:p w14:paraId="7E5B8E9F"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МБ -  9,4</w:t>
            </w:r>
          </w:p>
        </w:tc>
        <w:tc>
          <w:tcPr>
            <w:tcW w:w="709" w:type="pct"/>
            <w:tcBorders>
              <w:top w:val="single" w:sz="4" w:space="0" w:color="000001"/>
              <w:left w:val="single" w:sz="4" w:space="0" w:color="000001"/>
              <w:bottom w:val="single" w:sz="4" w:space="0" w:color="000001"/>
              <w:right w:val="single" w:sz="4" w:space="0" w:color="000001"/>
            </w:tcBorders>
          </w:tcPr>
          <w:p w14:paraId="197B70DC"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ОБ – 419,5</w:t>
            </w:r>
          </w:p>
          <w:p w14:paraId="2FA56E95"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МБ – 11,7</w:t>
            </w:r>
          </w:p>
        </w:tc>
        <w:tc>
          <w:tcPr>
            <w:tcW w:w="583" w:type="pct"/>
            <w:tcBorders>
              <w:top w:val="single" w:sz="4" w:space="0" w:color="000001"/>
              <w:left w:val="single" w:sz="4" w:space="0" w:color="000001"/>
              <w:bottom w:val="single" w:sz="4" w:space="0" w:color="000001"/>
              <w:right w:val="single" w:sz="4" w:space="0" w:color="000001"/>
            </w:tcBorders>
          </w:tcPr>
          <w:p w14:paraId="7890089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ОБ – 19,9</w:t>
            </w:r>
          </w:p>
          <w:p w14:paraId="48A781F8"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МБ – 5,6</w:t>
            </w:r>
          </w:p>
        </w:tc>
        <w:tc>
          <w:tcPr>
            <w:tcW w:w="625" w:type="pct"/>
            <w:tcBorders>
              <w:top w:val="single" w:sz="4" w:space="0" w:color="000001"/>
              <w:left w:val="single" w:sz="4" w:space="0" w:color="000001"/>
              <w:bottom w:val="single" w:sz="4" w:space="0" w:color="000001"/>
              <w:right w:val="single" w:sz="4" w:space="0" w:color="000001"/>
            </w:tcBorders>
          </w:tcPr>
          <w:p w14:paraId="5D31E893"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ОБ – 670,7</w:t>
            </w:r>
          </w:p>
          <w:p w14:paraId="5EB4354E"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МБ – 7,2</w:t>
            </w:r>
          </w:p>
        </w:tc>
        <w:tc>
          <w:tcPr>
            <w:tcW w:w="542" w:type="pct"/>
            <w:tcBorders>
              <w:top w:val="single" w:sz="4" w:space="0" w:color="000001"/>
              <w:left w:val="single" w:sz="4" w:space="0" w:color="000001"/>
              <w:bottom w:val="single" w:sz="4" w:space="0" w:color="000001"/>
              <w:right w:val="single" w:sz="4" w:space="0" w:color="000001"/>
            </w:tcBorders>
          </w:tcPr>
          <w:p w14:paraId="426DCC60"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ОБ – 21,0</w:t>
            </w:r>
          </w:p>
          <w:p w14:paraId="09464CF4"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МБ – 9,7</w:t>
            </w:r>
          </w:p>
        </w:tc>
        <w:tc>
          <w:tcPr>
            <w:tcW w:w="748" w:type="pct"/>
            <w:tcBorders>
              <w:top w:val="single" w:sz="4" w:space="0" w:color="000001"/>
              <w:left w:val="single" w:sz="4" w:space="0" w:color="000001"/>
              <w:bottom w:val="single" w:sz="4" w:space="0" w:color="000001"/>
              <w:right w:val="single" w:sz="4" w:space="0" w:color="000001"/>
            </w:tcBorders>
          </w:tcPr>
          <w:p w14:paraId="6902EA74"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ОБ – 24,5</w:t>
            </w:r>
          </w:p>
          <w:p w14:paraId="2FE95EBA" w14:textId="77777777" w:rsidR="00A148C5" w:rsidRPr="00E81611" w:rsidRDefault="00A148C5" w:rsidP="009922A0">
            <w:pPr>
              <w:spacing w:after="0" w:line="240" w:lineRule="auto"/>
              <w:rPr>
                <w:rFonts w:ascii="Times New Roman" w:hAnsi="Times New Roman" w:cs="Times New Roman"/>
                <w:sz w:val="20"/>
                <w:szCs w:val="20"/>
              </w:rPr>
            </w:pPr>
            <w:r w:rsidRPr="00E81611">
              <w:rPr>
                <w:rFonts w:ascii="Times New Roman" w:hAnsi="Times New Roman" w:cs="Times New Roman"/>
                <w:sz w:val="20"/>
                <w:szCs w:val="20"/>
              </w:rPr>
              <w:t>МБ – 16,9</w:t>
            </w:r>
          </w:p>
        </w:tc>
      </w:tr>
    </w:tbl>
    <w:p w14:paraId="0A30482C" w14:textId="77777777" w:rsidR="00A148C5" w:rsidRPr="00520B5B" w:rsidRDefault="00A148C5" w:rsidP="00A148C5">
      <w:pPr>
        <w:spacing w:after="0" w:line="240" w:lineRule="auto"/>
        <w:jc w:val="center"/>
        <w:rPr>
          <w:rFonts w:ascii="Times New Roman" w:hAnsi="Times New Roman" w:cs="Times New Roman"/>
          <w:b/>
          <w:bCs/>
        </w:rPr>
      </w:pPr>
    </w:p>
    <w:p w14:paraId="794D721C" w14:textId="77777777" w:rsidR="00A148C5" w:rsidRPr="00520B5B" w:rsidRDefault="00A148C5" w:rsidP="00A148C5">
      <w:pPr>
        <w:spacing w:after="0" w:line="240" w:lineRule="auto"/>
        <w:rPr>
          <w:rFonts w:ascii="Times New Roman" w:hAnsi="Times New Roman" w:cs="Times New Roman"/>
        </w:rPr>
      </w:pPr>
    </w:p>
    <w:p w14:paraId="2B1F89DE" w14:textId="77777777" w:rsidR="00A148C5" w:rsidRPr="00520B5B" w:rsidRDefault="00A148C5" w:rsidP="00A148C5">
      <w:pPr>
        <w:spacing w:after="0" w:line="240" w:lineRule="auto"/>
        <w:rPr>
          <w:rFonts w:ascii="Times New Roman" w:hAnsi="Times New Roman" w:cs="Times New Roman"/>
          <w:i/>
          <w:iCs/>
        </w:rPr>
      </w:pPr>
    </w:p>
    <w:p w14:paraId="73F8E07D" w14:textId="77777777" w:rsidR="00A148C5" w:rsidRPr="00520B5B" w:rsidRDefault="00A148C5" w:rsidP="00A148C5">
      <w:pPr>
        <w:spacing w:after="0" w:line="240" w:lineRule="auto"/>
        <w:rPr>
          <w:rFonts w:ascii="Times New Roman" w:hAnsi="Times New Roman" w:cs="Times New Roman"/>
          <w:i/>
          <w:iCs/>
        </w:rPr>
      </w:pPr>
    </w:p>
    <w:p w14:paraId="2DC90942" w14:textId="77777777" w:rsidR="00A148C5" w:rsidRDefault="00A148C5" w:rsidP="00A148C5">
      <w:pPr>
        <w:spacing w:after="0" w:line="240" w:lineRule="auto"/>
        <w:rPr>
          <w:rFonts w:ascii="Times New Roman" w:hAnsi="Times New Roman" w:cs="Times New Roman"/>
          <w:i/>
          <w:iCs/>
          <w:sz w:val="24"/>
          <w:szCs w:val="24"/>
        </w:rPr>
      </w:pPr>
    </w:p>
    <w:p w14:paraId="1474E765" w14:textId="77777777" w:rsidR="00A148C5" w:rsidRDefault="00A148C5" w:rsidP="00A148C5">
      <w:pPr>
        <w:spacing w:after="0" w:line="240" w:lineRule="auto"/>
        <w:rPr>
          <w:rFonts w:ascii="Times New Roman" w:hAnsi="Times New Roman" w:cs="Times New Roman"/>
          <w:i/>
          <w:iCs/>
          <w:sz w:val="24"/>
          <w:szCs w:val="24"/>
        </w:rPr>
        <w:sectPr w:rsidR="00A148C5" w:rsidSect="007F5F08">
          <w:pgSz w:w="16838" w:h="11906" w:orient="landscape"/>
          <w:pgMar w:top="850" w:right="1134" w:bottom="1701" w:left="1134" w:header="708" w:footer="708" w:gutter="0"/>
          <w:cols w:space="708"/>
          <w:docGrid w:linePitch="360"/>
        </w:sectPr>
      </w:pPr>
    </w:p>
    <w:p w14:paraId="63DDCCEE" w14:textId="77777777" w:rsidR="00A148C5" w:rsidRDefault="00A148C5" w:rsidP="00A148C5">
      <w:pPr>
        <w:spacing w:after="0" w:line="240" w:lineRule="auto"/>
        <w:jc w:val="right"/>
        <w:rPr>
          <w:rFonts w:ascii="Times New Roman" w:hAnsi="Times New Roman" w:cs="Times New Roman"/>
          <w:b/>
          <w:bCs/>
          <w:sz w:val="24"/>
          <w:szCs w:val="24"/>
        </w:rPr>
      </w:pPr>
      <w:r w:rsidRPr="00A664D3">
        <w:rPr>
          <w:rFonts w:ascii="Times New Roman" w:hAnsi="Times New Roman" w:cs="Times New Roman"/>
          <w:b/>
          <w:bCs/>
          <w:sz w:val="24"/>
          <w:szCs w:val="24"/>
        </w:rPr>
        <w:lastRenderedPageBreak/>
        <w:t>Приложение П-</w:t>
      </w:r>
      <w:r>
        <w:rPr>
          <w:rFonts w:ascii="Times New Roman" w:hAnsi="Times New Roman" w:cs="Times New Roman"/>
          <w:b/>
          <w:bCs/>
          <w:sz w:val="24"/>
          <w:szCs w:val="24"/>
        </w:rPr>
        <w:t>6</w:t>
      </w:r>
      <w:r w:rsidRPr="00A664D3">
        <w:rPr>
          <w:rFonts w:ascii="Times New Roman" w:hAnsi="Times New Roman" w:cs="Times New Roman"/>
          <w:b/>
          <w:bCs/>
          <w:sz w:val="24"/>
          <w:szCs w:val="24"/>
        </w:rPr>
        <w:t>.</w:t>
      </w:r>
      <w:r>
        <w:rPr>
          <w:rFonts w:ascii="Times New Roman" w:hAnsi="Times New Roman" w:cs="Times New Roman"/>
          <w:b/>
          <w:bCs/>
          <w:sz w:val="24"/>
          <w:szCs w:val="24"/>
        </w:rPr>
        <w:t xml:space="preserve"> – ОБЪЕКТЫ ФИЗКУЛЬТУРЫ И СПОРТА</w:t>
      </w:r>
    </w:p>
    <w:p w14:paraId="4F0BABFD" w14:textId="77777777" w:rsidR="00A148C5" w:rsidRPr="000764B2" w:rsidRDefault="00A148C5" w:rsidP="00A148C5">
      <w:pPr>
        <w:shd w:val="clear" w:color="auto" w:fill="244061"/>
        <w:spacing w:after="0" w:line="240" w:lineRule="auto"/>
        <w:rPr>
          <w:rFonts w:ascii="Times New Roman" w:hAnsi="Times New Roman" w:cs="Times New Roman"/>
          <w:b/>
          <w:bCs/>
          <w:sz w:val="8"/>
          <w:szCs w:val="8"/>
        </w:rPr>
      </w:pPr>
    </w:p>
    <w:p w14:paraId="0DD1E779" w14:textId="77777777" w:rsidR="00A148C5" w:rsidRDefault="00A148C5" w:rsidP="00A148C5">
      <w:pPr>
        <w:spacing w:after="0" w:line="240" w:lineRule="auto"/>
        <w:rPr>
          <w:rFonts w:ascii="Times New Roman" w:hAnsi="Times New Roman" w:cs="Times New Roman"/>
          <w:i/>
          <w:iCs/>
          <w:sz w:val="24"/>
          <w:szCs w:val="24"/>
        </w:rPr>
      </w:pPr>
      <w:r w:rsidRPr="0050237D">
        <w:rPr>
          <w:rFonts w:ascii="Times New Roman" w:hAnsi="Times New Roman" w:cs="Times New Roman"/>
          <w:i/>
          <w:iCs/>
          <w:sz w:val="24"/>
          <w:szCs w:val="24"/>
        </w:rPr>
        <w:t>Таблица П-</w:t>
      </w:r>
      <w:r>
        <w:rPr>
          <w:rFonts w:ascii="Times New Roman" w:hAnsi="Times New Roman" w:cs="Times New Roman"/>
          <w:i/>
          <w:iCs/>
          <w:sz w:val="24"/>
          <w:szCs w:val="24"/>
        </w:rPr>
        <w:t>6</w:t>
      </w:r>
      <w:r w:rsidRPr="0050237D">
        <w:rPr>
          <w:rFonts w:ascii="Times New Roman" w:hAnsi="Times New Roman" w:cs="Times New Roman"/>
          <w:i/>
          <w:iCs/>
          <w:sz w:val="24"/>
          <w:szCs w:val="24"/>
        </w:rPr>
        <w:t xml:space="preserve">.1 </w:t>
      </w:r>
      <w:r>
        <w:rPr>
          <w:rFonts w:ascii="Times New Roman" w:hAnsi="Times New Roman" w:cs="Times New Roman"/>
          <w:i/>
          <w:iCs/>
          <w:sz w:val="24"/>
          <w:szCs w:val="24"/>
        </w:rPr>
        <w:t>–</w:t>
      </w:r>
      <w:r w:rsidRPr="0050237D">
        <w:rPr>
          <w:rFonts w:ascii="Times New Roman" w:hAnsi="Times New Roman" w:cs="Times New Roman"/>
          <w:i/>
          <w:iCs/>
          <w:sz w:val="24"/>
          <w:szCs w:val="24"/>
        </w:rPr>
        <w:t xml:space="preserve"> </w:t>
      </w:r>
      <w:r>
        <w:rPr>
          <w:rFonts w:ascii="Times New Roman" w:hAnsi="Times New Roman" w:cs="Times New Roman"/>
          <w:i/>
          <w:iCs/>
          <w:sz w:val="24"/>
          <w:szCs w:val="24"/>
        </w:rPr>
        <w:t>Перечень и характеристика объектов физической культуры и спорта города Искитим по состоянию на 01.01.2019 г.</w:t>
      </w:r>
    </w:p>
    <w:p w14:paraId="48A9C946" w14:textId="77777777" w:rsidR="00A148C5" w:rsidRPr="0050237D" w:rsidRDefault="00A148C5" w:rsidP="00A148C5">
      <w:pPr>
        <w:spacing w:after="0" w:line="240" w:lineRule="auto"/>
        <w:rPr>
          <w:rFonts w:ascii="Times New Roman" w:hAnsi="Times New Roman" w:cs="Times New Roman"/>
          <w:b/>
          <w:bCs/>
          <w:i/>
          <w:iCs/>
          <w:sz w:val="8"/>
          <w:szCs w:val="8"/>
        </w:rPr>
      </w:pPr>
    </w:p>
    <w:tbl>
      <w:tblPr>
        <w:tblW w:w="5500" w:type="pct"/>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3887"/>
        <w:gridCol w:w="3022"/>
        <w:gridCol w:w="2879"/>
        <w:gridCol w:w="576"/>
        <w:gridCol w:w="1587"/>
        <w:gridCol w:w="1295"/>
        <w:gridCol w:w="1831"/>
        <w:gridCol w:w="612"/>
      </w:tblGrid>
      <w:tr w:rsidR="00A148C5" w:rsidRPr="00E81611" w14:paraId="499872F9" w14:textId="77777777" w:rsidTr="009922A0">
        <w:trPr>
          <w:trHeight w:val="729"/>
        </w:trPr>
        <w:tc>
          <w:tcPr>
            <w:tcW w:w="177" w:type="pct"/>
            <w:shd w:val="clear" w:color="auto" w:fill="244061"/>
          </w:tcPr>
          <w:p w14:paraId="349B64B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1195" w:type="pct"/>
            <w:shd w:val="clear" w:color="auto" w:fill="244061"/>
          </w:tcPr>
          <w:p w14:paraId="4874662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w:t>
            </w:r>
          </w:p>
        </w:tc>
        <w:tc>
          <w:tcPr>
            <w:tcW w:w="929" w:type="pct"/>
            <w:shd w:val="clear" w:color="auto" w:fill="244061"/>
          </w:tcPr>
          <w:p w14:paraId="347EADB2"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Адрес расположения</w:t>
            </w:r>
          </w:p>
        </w:tc>
        <w:tc>
          <w:tcPr>
            <w:tcW w:w="1062" w:type="pct"/>
            <w:gridSpan w:val="2"/>
            <w:shd w:val="clear" w:color="auto" w:fill="244061"/>
          </w:tcPr>
          <w:p w14:paraId="7ADA57DB"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Вместимость</w:t>
            </w:r>
          </w:p>
        </w:tc>
        <w:tc>
          <w:tcPr>
            <w:tcW w:w="488" w:type="pct"/>
            <w:shd w:val="clear" w:color="auto" w:fill="244061"/>
          </w:tcPr>
          <w:p w14:paraId="256976B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Количество работающих, чел.</w:t>
            </w:r>
          </w:p>
        </w:tc>
        <w:tc>
          <w:tcPr>
            <w:tcW w:w="398" w:type="pct"/>
            <w:shd w:val="clear" w:color="auto" w:fill="244061"/>
          </w:tcPr>
          <w:p w14:paraId="59FC954F"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Площадь, м</w:t>
            </w:r>
            <w:r w:rsidRPr="00E81611">
              <w:rPr>
                <w:rFonts w:ascii="Times New Roman" w:hAnsi="Times New Roman" w:cs="Times New Roman"/>
                <w:b/>
                <w:bCs/>
                <w:vertAlign w:val="superscript"/>
              </w:rPr>
              <w:t>2</w:t>
            </w:r>
          </w:p>
        </w:tc>
        <w:tc>
          <w:tcPr>
            <w:tcW w:w="751" w:type="pct"/>
            <w:gridSpan w:val="2"/>
            <w:shd w:val="clear" w:color="auto" w:fill="244061"/>
          </w:tcPr>
          <w:p w14:paraId="49F8EC7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Состояние</w:t>
            </w:r>
          </w:p>
          <w:p w14:paraId="6D935E6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 износа, статус, год ввода и прочее</w:t>
            </w:r>
          </w:p>
        </w:tc>
      </w:tr>
      <w:tr w:rsidR="00A148C5" w:rsidRPr="00E81611" w14:paraId="6D7D8DE4" w14:textId="77777777" w:rsidTr="009922A0">
        <w:tc>
          <w:tcPr>
            <w:tcW w:w="177" w:type="pct"/>
          </w:tcPr>
          <w:p w14:paraId="787F9C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1195" w:type="pct"/>
          </w:tcPr>
          <w:p w14:paraId="5293EB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МБОУ О (С)ОШ №1</w:t>
            </w:r>
          </w:p>
        </w:tc>
        <w:tc>
          <w:tcPr>
            <w:tcW w:w="929" w:type="pct"/>
          </w:tcPr>
          <w:p w14:paraId="0FCB1D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м-он Центральный ул.Комсомольская 28</w:t>
            </w:r>
          </w:p>
        </w:tc>
        <w:tc>
          <w:tcPr>
            <w:tcW w:w="885" w:type="pct"/>
            <w:tcBorders>
              <w:right w:val="single" w:sz="4" w:space="0" w:color="auto"/>
            </w:tcBorders>
          </w:tcPr>
          <w:p w14:paraId="7E2B162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w:t>
            </w:r>
          </w:p>
          <w:p w14:paraId="55FE731F"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спортивный зал </w:t>
            </w:r>
          </w:p>
          <w:p w14:paraId="1D933DB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площадка:баскетбол</w:t>
            </w:r>
          </w:p>
          <w:p w14:paraId="34B3339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мини-футбол </w:t>
            </w:r>
          </w:p>
          <w:p w14:paraId="59CF7588" w14:textId="77777777" w:rsidR="00A148C5" w:rsidRPr="00E81611" w:rsidRDefault="00A148C5" w:rsidP="009922A0">
            <w:pPr>
              <w:spacing w:after="0" w:line="240" w:lineRule="auto"/>
              <w:jc w:val="right"/>
              <w:rPr>
                <w:rFonts w:ascii="Times New Roman" w:hAnsi="Times New Roman" w:cs="Times New Roman"/>
                <w:b/>
                <w:bCs/>
              </w:rPr>
            </w:pPr>
            <w:r w:rsidRPr="00E81611">
              <w:rPr>
                <w:rFonts w:ascii="Times New Roman" w:hAnsi="Times New Roman" w:cs="Times New Roman"/>
              </w:rPr>
              <w:t>гимнастическ. городок</w:t>
            </w:r>
          </w:p>
        </w:tc>
        <w:tc>
          <w:tcPr>
            <w:tcW w:w="177" w:type="pct"/>
            <w:tcBorders>
              <w:left w:val="single" w:sz="4" w:space="0" w:color="auto"/>
            </w:tcBorders>
          </w:tcPr>
          <w:p w14:paraId="06DCD3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w:t>
            </w:r>
          </w:p>
          <w:p w14:paraId="60A6C6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791DAD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p w14:paraId="0297EF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19CB4C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488" w:type="pct"/>
          </w:tcPr>
          <w:p w14:paraId="2738214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98" w:type="pct"/>
          </w:tcPr>
          <w:p w14:paraId="2F620B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540</w:t>
            </w:r>
          </w:p>
          <w:p w14:paraId="5F4D91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66</w:t>
            </w:r>
          </w:p>
          <w:p w14:paraId="3DCC83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275</w:t>
            </w:r>
          </w:p>
          <w:p w14:paraId="69D8E7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700</w:t>
            </w:r>
          </w:p>
          <w:p w14:paraId="4135C303"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rPr>
              <w:t>40</w:t>
            </w:r>
          </w:p>
        </w:tc>
        <w:tc>
          <w:tcPr>
            <w:tcW w:w="563" w:type="pct"/>
            <w:tcBorders>
              <w:right w:val="single" w:sz="4" w:space="0" w:color="auto"/>
            </w:tcBorders>
          </w:tcPr>
          <w:p w14:paraId="468715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2003   </w:t>
            </w:r>
          </w:p>
          <w:p w14:paraId="47580BB4" w14:textId="77777777" w:rsidR="00A148C5" w:rsidRPr="00E81611" w:rsidRDefault="00A148C5" w:rsidP="009922A0">
            <w:pPr>
              <w:spacing w:after="0" w:line="240" w:lineRule="auto"/>
              <w:rPr>
                <w:rFonts w:ascii="Times New Roman" w:hAnsi="Times New Roman" w:cs="Times New Roman"/>
              </w:rPr>
            </w:pPr>
          </w:p>
          <w:p w14:paraId="17C5E1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w:t>
            </w:r>
          </w:p>
        </w:tc>
        <w:tc>
          <w:tcPr>
            <w:tcW w:w="188" w:type="pct"/>
            <w:tcBorders>
              <w:left w:val="single" w:sz="4" w:space="0" w:color="auto"/>
            </w:tcBorders>
          </w:tcPr>
          <w:p w14:paraId="1D6958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r>
      <w:tr w:rsidR="00A148C5" w:rsidRPr="00E81611" w14:paraId="121DD731" w14:textId="77777777" w:rsidTr="009922A0">
        <w:tc>
          <w:tcPr>
            <w:tcW w:w="177" w:type="pct"/>
          </w:tcPr>
          <w:p w14:paraId="04B958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1195" w:type="pct"/>
          </w:tcPr>
          <w:p w14:paraId="55764D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МОУ СОШ №2</w:t>
            </w:r>
          </w:p>
        </w:tc>
        <w:tc>
          <w:tcPr>
            <w:tcW w:w="929" w:type="pct"/>
          </w:tcPr>
          <w:p w14:paraId="367A3A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Ул.Кирова 35</w:t>
            </w:r>
          </w:p>
        </w:tc>
        <w:tc>
          <w:tcPr>
            <w:tcW w:w="885" w:type="pct"/>
            <w:tcBorders>
              <w:right w:val="single" w:sz="4" w:space="0" w:color="auto"/>
            </w:tcBorders>
          </w:tcPr>
          <w:p w14:paraId="0A249F8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Спортивный зал </w:t>
            </w:r>
          </w:p>
          <w:p w14:paraId="3A086D8F"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Площадка:волейбол</w:t>
            </w:r>
          </w:p>
          <w:p w14:paraId="705FE24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мини-футбол</w:t>
            </w:r>
          </w:p>
          <w:p w14:paraId="2978F47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стритбол </w:t>
            </w:r>
          </w:p>
          <w:p w14:paraId="2047734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гимнастический. городок</w:t>
            </w:r>
          </w:p>
        </w:tc>
        <w:tc>
          <w:tcPr>
            <w:tcW w:w="177" w:type="pct"/>
            <w:tcBorders>
              <w:left w:val="single" w:sz="4" w:space="0" w:color="auto"/>
            </w:tcBorders>
          </w:tcPr>
          <w:p w14:paraId="701EB3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p w14:paraId="64DCEC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p w14:paraId="0A7CA2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6A67FE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32ABE0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488" w:type="pct"/>
          </w:tcPr>
          <w:p w14:paraId="06C9D7A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98" w:type="pct"/>
          </w:tcPr>
          <w:p w14:paraId="0861D8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p w14:paraId="2CAF72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w:t>
            </w:r>
          </w:p>
          <w:p w14:paraId="61D0C9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1750</w:t>
            </w:r>
          </w:p>
          <w:p w14:paraId="21BDA0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150</w:t>
            </w:r>
          </w:p>
          <w:p w14:paraId="02CE07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w:t>
            </w:r>
          </w:p>
        </w:tc>
        <w:tc>
          <w:tcPr>
            <w:tcW w:w="563" w:type="pct"/>
            <w:tcBorders>
              <w:right w:val="single" w:sz="4" w:space="0" w:color="auto"/>
            </w:tcBorders>
          </w:tcPr>
          <w:p w14:paraId="34F620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1962</w:t>
            </w:r>
          </w:p>
          <w:p w14:paraId="613ADF6A" w14:textId="77777777" w:rsidR="00A148C5" w:rsidRPr="00E81611" w:rsidRDefault="00A148C5" w:rsidP="009922A0">
            <w:pPr>
              <w:spacing w:after="0" w:line="240" w:lineRule="auto"/>
              <w:rPr>
                <w:rFonts w:ascii="Times New Roman" w:hAnsi="Times New Roman" w:cs="Times New Roman"/>
              </w:rPr>
            </w:pPr>
          </w:p>
          <w:p w14:paraId="2A99BF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w:t>
            </w:r>
          </w:p>
        </w:tc>
        <w:tc>
          <w:tcPr>
            <w:tcW w:w="188" w:type="pct"/>
            <w:tcBorders>
              <w:left w:val="single" w:sz="4" w:space="0" w:color="auto"/>
            </w:tcBorders>
          </w:tcPr>
          <w:p w14:paraId="67430B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45</w:t>
            </w:r>
          </w:p>
        </w:tc>
      </w:tr>
      <w:tr w:rsidR="00A148C5" w:rsidRPr="00E81611" w14:paraId="58445830" w14:textId="77777777" w:rsidTr="009922A0">
        <w:tc>
          <w:tcPr>
            <w:tcW w:w="177" w:type="pct"/>
          </w:tcPr>
          <w:p w14:paraId="1DD53F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w:t>
            </w:r>
          </w:p>
        </w:tc>
        <w:tc>
          <w:tcPr>
            <w:tcW w:w="1195" w:type="pct"/>
          </w:tcPr>
          <w:p w14:paraId="18F2F7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МБОУ СОШ №3 </w:t>
            </w:r>
          </w:p>
        </w:tc>
        <w:tc>
          <w:tcPr>
            <w:tcW w:w="929" w:type="pct"/>
          </w:tcPr>
          <w:p w14:paraId="3C1C6AC6" w14:textId="77777777" w:rsidR="00A148C5" w:rsidRPr="00E81611" w:rsidRDefault="00A148C5" w:rsidP="009922A0">
            <w:pPr>
              <w:spacing w:after="0" w:line="240" w:lineRule="auto"/>
              <w:ind w:right="-45"/>
              <w:rPr>
                <w:rFonts w:ascii="Times New Roman" w:hAnsi="Times New Roman" w:cs="Times New Roman"/>
              </w:rPr>
            </w:pPr>
            <w:r w:rsidRPr="00E81611">
              <w:rPr>
                <w:rFonts w:ascii="Times New Roman" w:hAnsi="Times New Roman" w:cs="Times New Roman"/>
              </w:rPr>
              <w:t>м-он Индустриальный 9а</w:t>
            </w:r>
          </w:p>
        </w:tc>
        <w:tc>
          <w:tcPr>
            <w:tcW w:w="885" w:type="pct"/>
            <w:tcBorders>
              <w:right w:val="single" w:sz="4" w:space="0" w:color="auto"/>
            </w:tcBorders>
          </w:tcPr>
          <w:p w14:paraId="2939075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Спортивный зал                         </w:t>
            </w:r>
          </w:p>
          <w:p w14:paraId="0BDAA30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площадка:</w:t>
            </w:r>
          </w:p>
          <w:p w14:paraId="5DAC9C3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беговые дорожки</w:t>
            </w:r>
          </w:p>
          <w:p w14:paraId="41F1693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волейбол</w:t>
            </w:r>
          </w:p>
          <w:p w14:paraId="655EDD5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мини-футбол</w:t>
            </w:r>
          </w:p>
          <w:p w14:paraId="035D40F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баскетбол </w:t>
            </w:r>
          </w:p>
          <w:p w14:paraId="2B91598F"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гимнастическ. городок</w:t>
            </w:r>
          </w:p>
        </w:tc>
        <w:tc>
          <w:tcPr>
            <w:tcW w:w="177" w:type="pct"/>
            <w:tcBorders>
              <w:left w:val="single" w:sz="4" w:space="0" w:color="auto"/>
            </w:tcBorders>
          </w:tcPr>
          <w:p w14:paraId="02258E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w:t>
            </w:r>
          </w:p>
          <w:p w14:paraId="75C67C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5AA44D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6C2B7A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p w14:paraId="5B0872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p w14:paraId="6E1789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p w14:paraId="181577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488" w:type="pct"/>
          </w:tcPr>
          <w:p w14:paraId="0A99BD0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98" w:type="pct"/>
          </w:tcPr>
          <w:p w14:paraId="46F5F2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300</w:t>
            </w:r>
          </w:p>
          <w:p w14:paraId="646B28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1000</w:t>
            </w:r>
          </w:p>
          <w:p w14:paraId="7E0D8B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w:t>
            </w:r>
          </w:p>
          <w:p w14:paraId="68BEB5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2800</w:t>
            </w:r>
          </w:p>
          <w:p w14:paraId="77397F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350</w:t>
            </w:r>
          </w:p>
          <w:p w14:paraId="73E4D5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w:t>
            </w:r>
          </w:p>
          <w:p w14:paraId="2CE49F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70</w:t>
            </w:r>
          </w:p>
        </w:tc>
        <w:tc>
          <w:tcPr>
            <w:tcW w:w="563" w:type="pct"/>
            <w:tcBorders>
              <w:right w:val="single" w:sz="4" w:space="0" w:color="auto"/>
            </w:tcBorders>
          </w:tcPr>
          <w:p w14:paraId="59C281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1974</w:t>
            </w:r>
          </w:p>
          <w:p w14:paraId="15FBBA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w:t>
            </w:r>
          </w:p>
        </w:tc>
        <w:tc>
          <w:tcPr>
            <w:tcW w:w="188" w:type="pct"/>
            <w:tcBorders>
              <w:left w:val="single" w:sz="4" w:space="0" w:color="auto"/>
            </w:tcBorders>
          </w:tcPr>
          <w:p w14:paraId="752B86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37,3</w:t>
            </w:r>
          </w:p>
          <w:p w14:paraId="21C9DD87" w14:textId="77777777" w:rsidR="00A148C5" w:rsidRPr="00E81611" w:rsidRDefault="00A148C5" w:rsidP="009922A0">
            <w:pPr>
              <w:spacing w:after="0" w:line="240" w:lineRule="auto"/>
              <w:rPr>
                <w:rFonts w:ascii="Times New Roman" w:hAnsi="Times New Roman" w:cs="Times New Roman"/>
              </w:rPr>
            </w:pPr>
          </w:p>
        </w:tc>
      </w:tr>
      <w:tr w:rsidR="00A148C5" w:rsidRPr="00E81611" w14:paraId="46416416" w14:textId="77777777" w:rsidTr="009922A0">
        <w:trPr>
          <w:trHeight w:val="1304"/>
        </w:trPr>
        <w:tc>
          <w:tcPr>
            <w:tcW w:w="177" w:type="pct"/>
          </w:tcPr>
          <w:p w14:paraId="50F802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1195" w:type="pct"/>
          </w:tcPr>
          <w:p w14:paraId="5588AD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МАОУ СОШ№4</w:t>
            </w:r>
          </w:p>
        </w:tc>
        <w:tc>
          <w:tcPr>
            <w:tcW w:w="929" w:type="pct"/>
          </w:tcPr>
          <w:p w14:paraId="7779D19A" w14:textId="77777777" w:rsidR="00A148C5" w:rsidRPr="00E81611" w:rsidRDefault="00A148C5" w:rsidP="009922A0">
            <w:pPr>
              <w:spacing w:after="0" w:line="240" w:lineRule="auto"/>
              <w:ind w:right="-45"/>
              <w:rPr>
                <w:rFonts w:ascii="Times New Roman" w:hAnsi="Times New Roman" w:cs="Times New Roman"/>
              </w:rPr>
            </w:pPr>
            <w:r w:rsidRPr="00E81611">
              <w:rPr>
                <w:rFonts w:ascii="Times New Roman" w:hAnsi="Times New Roman" w:cs="Times New Roman"/>
              </w:rPr>
              <w:t>м-он Индустриальный 44</w:t>
            </w:r>
          </w:p>
        </w:tc>
        <w:tc>
          <w:tcPr>
            <w:tcW w:w="885" w:type="pct"/>
            <w:tcBorders>
              <w:right w:val="single" w:sz="4" w:space="0" w:color="auto"/>
            </w:tcBorders>
          </w:tcPr>
          <w:p w14:paraId="176AF22A" w14:textId="77777777" w:rsidR="00A148C5" w:rsidRPr="00E81611" w:rsidRDefault="00A148C5" w:rsidP="009922A0">
            <w:pPr>
              <w:spacing w:after="0" w:line="240" w:lineRule="auto"/>
              <w:ind w:left="-41"/>
              <w:jc w:val="right"/>
              <w:rPr>
                <w:rFonts w:ascii="Times New Roman" w:hAnsi="Times New Roman" w:cs="Times New Roman"/>
              </w:rPr>
            </w:pPr>
            <w:r w:rsidRPr="00E81611">
              <w:rPr>
                <w:rFonts w:ascii="Times New Roman" w:hAnsi="Times New Roman" w:cs="Times New Roman"/>
              </w:rPr>
              <w:t xml:space="preserve">Спортивный зал2шт      </w:t>
            </w:r>
          </w:p>
          <w:p w14:paraId="7CD8FA6A" w14:textId="77777777" w:rsidR="00A148C5" w:rsidRPr="00E81611" w:rsidRDefault="00A148C5" w:rsidP="009922A0">
            <w:pPr>
              <w:spacing w:after="0" w:line="240" w:lineRule="auto"/>
              <w:ind w:left="-41"/>
              <w:jc w:val="right"/>
              <w:rPr>
                <w:rFonts w:ascii="Times New Roman" w:hAnsi="Times New Roman" w:cs="Times New Roman"/>
              </w:rPr>
            </w:pPr>
            <w:r w:rsidRPr="00E81611">
              <w:rPr>
                <w:rFonts w:ascii="Times New Roman" w:hAnsi="Times New Roman" w:cs="Times New Roman"/>
              </w:rPr>
              <w:t xml:space="preserve">       бассейн </w:t>
            </w:r>
          </w:p>
          <w:p w14:paraId="2B0BA773" w14:textId="77777777" w:rsidR="00A148C5" w:rsidRPr="00E81611" w:rsidRDefault="00A148C5" w:rsidP="009922A0">
            <w:pPr>
              <w:spacing w:after="0" w:line="240" w:lineRule="auto"/>
              <w:ind w:left="-41"/>
              <w:jc w:val="right"/>
              <w:rPr>
                <w:rFonts w:ascii="Times New Roman" w:hAnsi="Times New Roman" w:cs="Times New Roman"/>
              </w:rPr>
            </w:pPr>
            <w:r w:rsidRPr="00E81611">
              <w:rPr>
                <w:rFonts w:ascii="Times New Roman" w:hAnsi="Times New Roman" w:cs="Times New Roman"/>
              </w:rPr>
              <w:t>Зал ЛФК                                       площадка: волейбол</w:t>
            </w:r>
          </w:p>
          <w:p w14:paraId="7923B2A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мини-футбол </w:t>
            </w:r>
          </w:p>
        </w:tc>
        <w:tc>
          <w:tcPr>
            <w:tcW w:w="177" w:type="pct"/>
            <w:tcBorders>
              <w:left w:val="single" w:sz="4" w:space="0" w:color="auto"/>
            </w:tcBorders>
          </w:tcPr>
          <w:p w14:paraId="698A97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70</w:t>
            </w:r>
          </w:p>
          <w:p w14:paraId="04D47F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p w14:paraId="672328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p w14:paraId="4AE7A7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3400B2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488" w:type="pct"/>
          </w:tcPr>
          <w:p w14:paraId="19D39AF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98" w:type="pct"/>
          </w:tcPr>
          <w:p w14:paraId="65EC18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624</w:t>
            </w:r>
          </w:p>
          <w:p w14:paraId="2D7B41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300</w:t>
            </w:r>
          </w:p>
          <w:p w14:paraId="6C88A1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72</w:t>
            </w:r>
          </w:p>
          <w:p w14:paraId="50A49A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w:t>
            </w:r>
          </w:p>
          <w:p w14:paraId="55C7EF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1500</w:t>
            </w:r>
          </w:p>
        </w:tc>
        <w:tc>
          <w:tcPr>
            <w:tcW w:w="563" w:type="pct"/>
            <w:tcBorders>
              <w:right w:val="single" w:sz="4" w:space="0" w:color="auto"/>
            </w:tcBorders>
          </w:tcPr>
          <w:p w14:paraId="723240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1990</w:t>
            </w:r>
          </w:p>
          <w:p w14:paraId="0CDE1E5E" w14:textId="77777777" w:rsidR="00A148C5" w:rsidRPr="00E81611" w:rsidRDefault="00A148C5" w:rsidP="009922A0">
            <w:pPr>
              <w:spacing w:after="0" w:line="240" w:lineRule="auto"/>
              <w:rPr>
                <w:rFonts w:ascii="Times New Roman" w:hAnsi="Times New Roman" w:cs="Times New Roman"/>
              </w:rPr>
            </w:pPr>
          </w:p>
          <w:p w14:paraId="403FB9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w:t>
            </w:r>
          </w:p>
        </w:tc>
        <w:tc>
          <w:tcPr>
            <w:tcW w:w="188" w:type="pct"/>
            <w:tcBorders>
              <w:left w:val="single" w:sz="4" w:space="0" w:color="auto"/>
            </w:tcBorders>
          </w:tcPr>
          <w:p w14:paraId="67B70D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18,2</w:t>
            </w:r>
          </w:p>
          <w:p w14:paraId="74A05748" w14:textId="77777777" w:rsidR="00A148C5" w:rsidRPr="00E81611" w:rsidRDefault="00A148C5" w:rsidP="009922A0">
            <w:pPr>
              <w:spacing w:after="0" w:line="240" w:lineRule="auto"/>
              <w:rPr>
                <w:rFonts w:ascii="Times New Roman" w:hAnsi="Times New Roman" w:cs="Times New Roman"/>
              </w:rPr>
            </w:pPr>
          </w:p>
        </w:tc>
      </w:tr>
      <w:tr w:rsidR="00A148C5" w:rsidRPr="00E81611" w14:paraId="25EC0C46" w14:textId="77777777" w:rsidTr="009922A0">
        <w:trPr>
          <w:trHeight w:val="765"/>
        </w:trPr>
        <w:tc>
          <w:tcPr>
            <w:tcW w:w="177" w:type="pct"/>
          </w:tcPr>
          <w:p w14:paraId="55A96E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1195" w:type="pct"/>
          </w:tcPr>
          <w:p w14:paraId="5FF905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МБОУ СОШ№5</w:t>
            </w:r>
          </w:p>
        </w:tc>
        <w:tc>
          <w:tcPr>
            <w:tcW w:w="929" w:type="pct"/>
          </w:tcPr>
          <w:p w14:paraId="6F66C2F3" w14:textId="77777777" w:rsidR="00A148C5" w:rsidRPr="00E81611" w:rsidRDefault="00A148C5" w:rsidP="009922A0">
            <w:pPr>
              <w:spacing w:after="0" w:line="240" w:lineRule="auto"/>
              <w:ind w:right="-45"/>
              <w:rPr>
                <w:rFonts w:ascii="Times New Roman" w:hAnsi="Times New Roman" w:cs="Times New Roman"/>
              </w:rPr>
            </w:pPr>
            <w:r w:rsidRPr="00E81611">
              <w:rPr>
                <w:rFonts w:ascii="Times New Roman" w:hAnsi="Times New Roman" w:cs="Times New Roman"/>
              </w:rPr>
              <w:t>ул. Коротеева 1а</w:t>
            </w:r>
          </w:p>
        </w:tc>
        <w:tc>
          <w:tcPr>
            <w:tcW w:w="885" w:type="pct"/>
            <w:tcBorders>
              <w:right w:val="single" w:sz="4" w:space="0" w:color="auto"/>
            </w:tcBorders>
          </w:tcPr>
          <w:p w14:paraId="5451C58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Спортивный зал     </w:t>
            </w:r>
          </w:p>
          <w:p w14:paraId="6013E9C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зал ЛФК                                   гимнаст городок</w:t>
            </w:r>
          </w:p>
        </w:tc>
        <w:tc>
          <w:tcPr>
            <w:tcW w:w="177" w:type="pct"/>
            <w:tcBorders>
              <w:left w:val="single" w:sz="4" w:space="0" w:color="auto"/>
            </w:tcBorders>
          </w:tcPr>
          <w:p w14:paraId="76FBEB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p w14:paraId="398A6643"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9</w:t>
            </w:r>
          </w:p>
          <w:p w14:paraId="0D81E0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488" w:type="pct"/>
          </w:tcPr>
          <w:p w14:paraId="4A99BE6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98" w:type="pct"/>
          </w:tcPr>
          <w:p w14:paraId="0729B2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w:t>
            </w:r>
          </w:p>
          <w:p w14:paraId="65AC37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60</w:t>
            </w:r>
          </w:p>
          <w:p w14:paraId="1AD85A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225</w:t>
            </w:r>
          </w:p>
        </w:tc>
        <w:tc>
          <w:tcPr>
            <w:tcW w:w="563" w:type="pct"/>
            <w:tcBorders>
              <w:right w:val="single" w:sz="4" w:space="0" w:color="auto"/>
            </w:tcBorders>
          </w:tcPr>
          <w:p w14:paraId="791A4F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1963</w:t>
            </w:r>
          </w:p>
          <w:p w14:paraId="0160EAE8" w14:textId="77777777" w:rsidR="00A148C5" w:rsidRPr="00E81611" w:rsidRDefault="00A148C5" w:rsidP="009922A0">
            <w:pPr>
              <w:spacing w:after="0" w:line="240" w:lineRule="auto"/>
              <w:rPr>
                <w:rFonts w:ascii="Times New Roman" w:hAnsi="Times New Roman" w:cs="Times New Roman"/>
              </w:rPr>
            </w:pPr>
          </w:p>
          <w:p w14:paraId="7E2087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w:t>
            </w:r>
          </w:p>
        </w:tc>
        <w:tc>
          <w:tcPr>
            <w:tcW w:w="188" w:type="pct"/>
            <w:tcBorders>
              <w:left w:val="single" w:sz="4" w:space="0" w:color="auto"/>
            </w:tcBorders>
          </w:tcPr>
          <w:p w14:paraId="40EB82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43,1</w:t>
            </w:r>
          </w:p>
        </w:tc>
      </w:tr>
      <w:tr w:rsidR="00A148C5" w:rsidRPr="00E81611" w14:paraId="46B32E79" w14:textId="77777777" w:rsidTr="009922A0">
        <w:tc>
          <w:tcPr>
            <w:tcW w:w="177" w:type="pct"/>
          </w:tcPr>
          <w:p w14:paraId="6B9F9C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w:t>
            </w:r>
          </w:p>
        </w:tc>
        <w:tc>
          <w:tcPr>
            <w:tcW w:w="1195" w:type="pct"/>
          </w:tcPr>
          <w:p w14:paraId="654636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МБОУ -ООШ №6</w:t>
            </w:r>
          </w:p>
        </w:tc>
        <w:tc>
          <w:tcPr>
            <w:tcW w:w="929" w:type="pct"/>
          </w:tcPr>
          <w:p w14:paraId="51B5EA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ул.Гоголя 24</w:t>
            </w:r>
          </w:p>
        </w:tc>
        <w:tc>
          <w:tcPr>
            <w:tcW w:w="885" w:type="pct"/>
            <w:tcBorders>
              <w:right w:val="single" w:sz="4" w:space="0" w:color="auto"/>
            </w:tcBorders>
          </w:tcPr>
          <w:p w14:paraId="4AE8966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     площадка:волейбол</w:t>
            </w:r>
          </w:p>
          <w:p w14:paraId="57DDEE1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мини-футбол</w:t>
            </w:r>
          </w:p>
        </w:tc>
        <w:tc>
          <w:tcPr>
            <w:tcW w:w="177" w:type="pct"/>
            <w:tcBorders>
              <w:left w:val="single" w:sz="4" w:space="0" w:color="auto"/>
            </w:tcBorders>
          </w:tcPr>
          <w:p w14:paraId="7804B7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p w14:paraId="67FE02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16B4C4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488" w:type="pct"/>
          </w:tcPr>
          <w:p w14:paraId="2FDD5E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98" w:type="pct"/>
          </w:tcPr>
          <w:p w14:paraId="5A6FE8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216</w:t>
            </w:r>
          </w:p>
          <w:p w14:paraId="12292E4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p w14:paraId="50E130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450</w:t>
            </w:r>
          </w:p>
        </w:tc>
        <w:tc>
          <w:tcPr>
            <w:tcW w:w="563" w:type="pct"/>
            <w:tcBorders>
              <w:right w:val="single" w:sz="4" w:space="0" w:color="auto"/>
            </w:tcBorders>
          </w:tcPr>
          <w:p w14:paraId="69FCA5B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1949</w:t>
            </w:r>
          </w:p>
          <w:p w14:paraId="1C6ED652" w14:textId="77777777" w:rsidR="00A148C5" w:rsidRPr="00E81611" w:rsidRDefault="00A148C5" w:rsidP="009922A0">
            <w:pPr>
              <w:spacing w:after="0" w:line="240" w:lineRule="auto"/>
              <w:rPr>
                <w:rFonts w:ascii="Times New Roman" w:hAnsi="Times New Roman" w:cs="Times New Roman"/>
              </w:rPr>
            </w:pPr>
          </w:p>
          <w:p w14:paraId="6320C408" w14:textId="77777777" w:rsidR="00A148C5" w:rsidRPr="00E81611" w:rsidRDefault="00A148C5" w:rsidP="009922A0">
            <w:pPr>
              <w:spacing w:after="0" w:line="240" w:lineRule="auto"/>
              <w:rPr>
                <w:rFonts w:ascii="Times New Roman" w:hAnsi="Times New Roman" w:cs="Times New Roman"/>
              </w:rPr>
            </w:pPr>
          </w:p>
        </w:tc>
        <w:tc>
          <w:tcPr>
            <w:tcW w:w="188" w:type="pct"/>
            <w:tcBorders>
              <w:left w:val="single" w:sz="4" w:space="0" w:color="auto"/>
            </w:tcBorders>
          </w:tcPr>
          <w:p w14:paraId="7B0D42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100</w:t>
            </w:r>
          </w:p>
        </w:tc>
      </w:tr>
      <w:tr w:rsidR="00A148C5" w:rsidRPr="00E81611" w14:paraId="52CA8CEF" w14:textId="77777777" w:rsidTr="009922A0">
        <w:tc>
          <w:tcPr>
            <w:tcW w:w="177" w:type="pct"/>
          </w:tcPr>
          <w:p w14:paraId="630AAB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w:t>
            </w:r>
          </w:p>
        </w:tc>
        <w:tc>
          <w:tcPr>
            <w:tcW w:w="1195" w:type="pct"/>
          </w:tcPr>
          <w:p w14:paraId="2B67FB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МКОУ -СКОШ №7 </w:t>
            </w:r>
            <w:r w:rsidRPr="00E81611">
              <w:rPr>
                <w:rFonts w:ascii="Times New Roman" w:hAnsi="Times New Roman" w:cs="Times New Roman"/>
                <w:lang w:val="en-US"/>
              </w:rPr>
              <w:t xml:space="preserve">VIII </w:t>
            </w:r>
            <w:r w:rsidRPr="00E81611">
              <w:rPr>
                <w:rFonts w:ascii="Times New Roman" w:hAnsi="Times New Roman" w:cs="Times New Roman"/>
              </w:rPr>
              <w:t>вида</w:t>
            </w:r>
          </w:p>
        </w:tc>
        <w:tc>
          <w:tcPr>
            <w:tcW w:w="929" w:type="pct"/>
            <w:vAlign w:val="center"/>
          </w:tcPr>
          <w:p w14:paraId="4F23D703" w14:textId="77777777" w:rsidR="00A148C5" w:rsidRPr="00E81611" w:rsidRDefault="00A148C5" w:rsidP="009922A0">
            <w:pPr>
              <w:spacing w:after="0" w:line="240" w:lineRule="auto"/>
              <w:outlineLvl w:val="0"/>
              <w:rPr>
                <w:rFonts w:ascii="Times New Roman" w:hAnsi="Times New Roman" w:cs="Times New Roman"/>
              </w:rPr>
            </w:pPr>
            <w:r w:rsidRPr="00E81611">
              <w:rPr>
                <w:rFonts w:ascii="Times New Roman" w:hAnsi="Times New Roman" w:cs="Times New Roman"/>
              </w:rPr>
              <w:t>ул.Советская 356</w:t>
            </w:r>
          </w:p>
        </w:tc>
        <w:tc>
          <w:tcPr>
            <w:tcW w:w="885" w:type="pct"/>
            <w:tcBorders>
              <w:right w:val="single" w:sz="4" w:space="0" w:color="auto"/>
            </w:tcBorders>
          </w:tcPr>
          <w:p w14:paraId="2CFC63F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Спортивный зал     </w:t>
            </w:r>
          </w:p>
          <w:p w14:paraId="69938DFC"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lastRenderedPageBreak/>
              <w:t xml:space="preserve">Зал ЛФК </w:t>
            </w:r>
          </w:p>
        </w:tc>
        <w:tc>
          <w:tcPr>
            <w:tcW w:w="177" w:type="pct"/>
            <w:tcBorders>
              <w:left w:val="single" w:sz="4" w:space="0" w:color="auto"/>
            </w:tcBorders>
          </w:tcPr>
          <w:p w14:paraId="5CBAF0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30</w:t>
            </w:r>
          </w:p>
          <w:p w14:paraId="0AAA98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12</w:t>
            </w:r>
          </w:p>
        </w:tc>
        <w:tc>
          <w:tcPr>
            <w:tcW w:w="488" w:type="pct"/>
          </w:tcPr>
          <w:p w14:paraId="4DA9537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2</w:t>
            </w:r>
          </w:p>
        </w:tc>
        <w:tc>
          <w:tcPr>
            <w:tcW w:w="398" w:type="pct"/>
          </w:tcPr>
          <w:p w14:paraId="73F31A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w:t>
            </w:r>
          </w:p>
          <w:p w14:paraId="5044C6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60</w:t>
            </w:r>
          </w:p>
        </w:tc>
        <w:tc>
          <w:tcPr>
            <w:tcW w:w="563" w:type="pct"/>
            <w:tcBorders>
              <w:right w:val="single" w:sz="4" w:space="0" w:color="auto"/>
            </w:tcBorders>
          </w:tcPr>
          <w:p w14:paraId="797859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1952</w:t>
            </w:r>
          </w:p>
          <w:p w14:paraId="18FB5DD2" w14:textId="77777777" w:rsidR="00A148C5" w:rsidRPr="00E81611" w:rsidRDefault="00A148C5" w:rsidP="009922A0">
            <w:pPr>
              <w:spacing w:after="0" w:line="240" w:lineRule="auto"/>
              <w:rPr>
                <w:rFonts w:ascii="Times New Roman" w:hAnsi="Times New Roman" w:cs="Times New Roman"/>
              </w:rPr>
            </w:pPr>
          </w:p>
        </w:tc>
        <w:tc>
          <w:tcPr>
            <w:tcW w:w="188" w:type="pct"/>
            <w:tcBorders>
              <w:left w:val="single" w:sz="4" w:space="0" w:color="auto"/>
            </w:tcBorders>
          </w:tcPr>
          <w:p w14:paraId="7E4B0E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40,2</w:t>
            </w:r>
          </w:p>
          <w:p w14:paraId="207F6821" w14:textId="77777777" w:rsidR="00A148C5" w:rsidRPr="00E81611" w:rsidRDefault="00A148C5" w:rsidP="009922A0">
            <w:pPr>
              <w:spacing w:after="0" w:line="240" w:lineRule="auto"/>
              <w:rPr>
                <w:rFonts w:ascii="Times New Roman" w:hAnsi="Times New Roman" w:cs="Times New Roman"/>
              </w:rPr>
            </w:pPr>
          </w:p>
        </w:tc>
      </w:tr>
      <w:tr w:rsidR="00A148C5" w:rsidRPr="00E81611" w14:paraId="6BF1D61C" w14:textId="77777777" w:rsidTr="009922A0">
        <w:tc>
          <w:tcPr>
            <w:tcW w:w="177" w:type="pct"/>
          </w:tcPr>
          <w:p w14:paraId="3F8D89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8</w:t>
            </w:r>
          </w:p>
        </w:tc>
        <w:tc>
          <w:tcPr>
            <w:tcW w:w="1195" w:type="pct"/>
          </w:tcPr>
          <w:p w14:paraId="33E414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МБОУ СОШ №8</w:t>
            </w:r>
          </w:p>
        </w:tc>
        <w:tc>
          <w:tcPr>
            <w:tcW w:w="929" w:type="pct"/>
          </w:tcPr>
          <w:p w14:paraId="4FEEEC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м-он Подгорный 35</w:t>
            </w:r>
          </w:p>
        </w:tc>
        <w:tc>
          <w:tcPr>
            <w:tcW w:w="885" w:type="pct"/>
            <w:tcBorders>
              <w:right w:val="single" w:sz="4" w:space="0" w:color="auto"/>
            </w:tcBorders>
          </w:tcPr>
          <w:p w14:paraId="1BE3E4D5" w14:textId="77777777" w:rsidR="00A148C5" w:rsidRPr="00E81611" w:rsidRDefault="00A148C5" w:rsidP="009922A0">
            <w:pPr>
              <w:tabs>
                <w:tab w:val="right" w:pos="1872"/>
              </w:tabs>
              <w:spacing w:after="0" w:line="240" w:lineRule="auto"/>
              <w:jc w:val="right"/>
              <w:rPr>
                <w:rFonts w:ascii="Times New Roman" w:hAnsi="Times New Roman" w:cs="Times New Roman"/>
              </w:rPr>
            </w:pPr>
            <w:r w:rsidRPr="00E81611">
              <w:rPr>
                <w:rFonts w:ascii="Times New Roman" w:hAnsi="Times New Roman" w:cs="Times New Roman"/>
              </w:rPr>
              <w:t xml:space="preserve">Спортивный зал </w:t>
            </w:r>
          </w:p>
          <w:p w14:paraId="10CE74E2" w14:textId="77777777" w:rsidR="00A148C5" w:rsidRPr="00E81611" w:rsidRDefault="00A148C5" w:rsidP="009922A0">
            <w:pPr>
              <w:tabs>
                <w:tab w:val="right" w:pos="1872"/>
              </w:tabs>
              <w:spacing w:after="0" w:line="240" w:lineRule="auto"/>
              <w:jc w:val="right"/>
              <w:rPr>
                <w:rFonts w:ascii="Times New Roman" w:hAnsi="Times New Roman" w:cs="Times New Roman"/>
              </w:rPr>
            </w:pPr>
            <w:r w:rsidRPr="00E81611">
              <w:rPr>
                <w:rFonts w:ascii="Times New Roman" w:hAnsi="Times New Roman" w:cs="Times New Roman"/>
              </w:rPr>
              <w:t>Зал ЛФК</w:t>
            </w:r>
          </w:p>
          <w:p w14:paraId="5B66A9BD" w14:textId="77777777" w:rsidR="00A148C5" w:rsidRPr="00E81611" w:rsidRDefault="00A148C5" w:rsidP="009922A0">
            <w:pPr>
              <w:tabs>
                <w:tab w:val="right" w:pos="1872"/>
              </w:tabs>
              <w:spacing w:after="0" w:line="240" w:lineRule="auto"/>
              <w:jc w:val="right"/>
              <w:rPr>
                <w:rFonts w:ascii="Times New Roman" w:hAnsi="Times New Roman" w:cs="Times New Roman"/>
              </w:rPr>
            </w:pPr>
            <w:r w:rsidRPr="00E81611">
              <w:rPr>
                <w:rFonts w:ascii="Times New Roman" w:hAnsi="Times New Roman" w:cs="Times New Roman"/>
              </w:rPr>
              <w:t xml:space="preserve">    площадка:волейбол</w:t>
            </w:r>
          </w:p>
          <w:p w14:paraId="0C8A94E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мини-футбол              баскетбол               гимнастический городок</w:t>
            </w:r>
          </w:p>
        </w:tc>
        <w:tc>
          <w:tcPr>
            <w:tcW w:w="177" w:type="pct"/>
            <w:tcBorders>
              <w:left w:val="single" w:sz="4" w:space="0" w:color="auto"/>
            </w:tcBorders>
          </w:tcPr>
          <w:p w14:paraId="3B7E07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w:t>
            </w:r>
          </w:p>
          <w:p w14:paraId="6CECE7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57782C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384573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p w14:paraId="5B7B4B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p w14:paraId="23FF6E9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tc>
        <w:tc>
          <w:tcPr>
            <w:tcW w:w="488" w:type="pct"/>
          </w:tcPr>
          <w:p w14:paraId="194252A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98" w:type="pct"/>
          </w:tcPr>
          <w:p w14:paraId="206982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288</w:t>
            </w:r>
          </w:p>
          <w:p w14:paraId="0AB494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60</w:t>
            </w:r>
          </w:p>
          <w:p w14:paraId="4CB0DD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220</w:t>
            </w:r>
          </w:p>
          <w:p w14:paraId="383893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1800</w:t>
            </w:r>
          </w:p>
          <w:p w14:paraId="6D6E34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300</w:t>
            </w:r>
          </w:p>
          <w:p w14:paraId="37D9AB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w:t>
            </w:r>
          </w:p>
        </w:tc>
        <w:tc>
          <w:tcPr>
            <w:tcW w:w="563" w:type="pct"/>
            <w:tcBorders>
              <w:right w:val="single" w:sz="4" w:space="0" w:color="auto"/>
            </w:tcBorders>
          </w:tcPr>
          <w:p w14:paraId="349C7B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1970</w:t>
            </w:r>
          </w:p>
          <w:p w14:paraId="7247DF70" w14:textId="77777777" w:rsidR="00A148C5" w:rsidRPr="00E81611" w:rsidRDefault="00A148C5" w:rsidP="009922A0">
            <w:pPr>
              <w:spacing w:after="0" w:line="240" w:lineRule="auto"/>
              <w:rPr>
                <w:rFonts w:ascii="Times New Roman" w:hAnsi="Times New Roman" w:cs="Times New Roman"/>
              </w:rPr>
            </w:pPr>
          </w:p>
          <w:p w14:paraId="4A53C0F3" w14:textId="77777777" w:rsidR="00A148C5" w:rsidRPr="00E81611" w:rsidRDefault="00A148C5" w:rsidP="009922A0">
            <w:pPr>
              <w:spacing w:after="0" w:line="240" w:lineRule="auto"/>
              <w:rPr>
                <w:rFonts w:ascii="Times New Roman" w:hAnsi="Times New Roman" w:cs="Times New Roman"/>
              </w:rPr>
            </w:pPr>
          </w:p>
          <w:p w14:paraId="0A1E0E76" w14:textId="77777777" w:rsidR="00A148C5" w:rsidRPr="00E81611" w:rsidRDefault="00A148C5" w:rsidP="009922A0">
            <w:pPr>
              <w:spacing w:after="0" w:line="240" w:lineRule="auto"/>
              <w:rPr>
                <w:rFonts w:ascii="Times New Roman" w:hAnsi="Times New Roman" w:cs="Times New Roman"/>
              </w:rPr>
            </w:pPr>
          </w:p>
          <w:p w14:paraId="3E1D72B9" w14:textId="77777777" w:rsidR="00A148C5" w:rsidRPr="00E81611" w:rsidRDefault="00A148C5" w:rsidP="009922A0">
            <w:pPr>
              <w:spacing w:after="0" w:line="240" w:lineRule="auto"/>
              <w:rPr>
                <w:rFonts w:ascii="Times New Roman" w:hAnsi="Times New Roman" w:cs="Times New Roman"/>
              </w:rPr>
            </w:pPr>
          </w:p>
          <w:p w14:paraId="0AC70358" w14:textId="77777777" w:rsidR="00A148C5" w:rsidRPr="00E81611" w:rsidRDefault="00A148C5" w:rsidP="009922A0">
            <w:pPr>
              <w:spacing w:after="0" w:line="240" w:lineRule="auto"/>
              <w:rPr>
                <w:rFonts w:ascii="Times New Roman" w:hAnsi="Times New Roman" w:cs="Times New Roman"/>
              </w:rPr>
            </w:pPr>
          </w:p>
        </w:tc>
        <w:tc>
          <w:tcPr>
            <w:tcW w:w="188" w:type="pct"/>
            <w:tcBorders>
              <w:left w:val="single" w:sz="4" w:space="0" w:color="auto"/>
            </w:tcBorders>
          </w:tcPr>
          <w:p w14:paraId="0FD7FC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34</w:t>
            </w:r>
          </w:p>
        </w:tc>
      </w:tr>
      <w:tr w:rsidR="00A148C5" w:rsidRPr="00E81611" w14:paraId="1BC61DA2" w14:textId="77777777" w:rsidTr="009922A0">
        <w:tc>
          <w:tcPr>
            <w:tcW w:w="177" w:type="pct"/>
          </w:tcPr>
          <w:p w14:paraId="37AFDD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1195" w:type="pct"/>
          </w:tcPr>
          <w:p w14:paraId="70DF64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МАОУ СОШ №9</w:t>
            </w:r>
          </w:p>
        </w:tc>
        <w:tc>
          <w:tcPr>
            <w:tcW w:w="929" w:type="pct"/>
          </w:tcPr>
          <w:p w14:paraId="451EFD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м-он Южный 53</w:t>
            </w:r>
          </w:p>
        </w:tc>
        <w:tc>
          <w:tcPr>
            <w:tcW w:w="885" w:type="pct"/>
            <w:tcBorders>
              <w:right w:val="single" w:sz="4" w:space="0" w:color="auto"/>
            </w:tcBorders>
          </w:tcPr>
          <w:p w14:paraId="50E68B6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                                 зал ЛФК,</w:t>
            </w:r>
          </w:p>
          <w:p w14:paraId="377E60EF"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Тренажерный зал</w:t>
            </w:r>
          </w:p>
          <w:p w14:paraId="06596FF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площадка:волейбол</w:t>
            </w:r>
          </w:p>
          <w:p w14:paraId="302A1B7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мини-футбол</w:t>
            </w:r>
          </w:p>
          <w:p w14:paraId="5A6CAD4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бассейн</w:t>
            </w:r>
          </w:p>
        </w:tc>
        <w:tc>
          <w:tcPr>
            <w:tcW w:w="177" w:type="pct"/>
            <w:tcBorders>
              <w:left w:val="single" w:sz="4" w:space="0" w:color="auto"/>
            </w:tcBorders>
          </w:tcPr>
          <w:p w14:paraId="164038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w:t>
            </w:r>
          </w:p>
          <w:p w14:paraId="38CD6A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3B6D21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p w14:paraId="64B27BDC"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16</w:t>
            </w:r>
          </w:p>
          <w:p w14:paraId="2E468ABA"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12</w:t>
            </w:r>
          </w:p>
          <w:p w14:paraId="6344D9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tc>
        <w:tc>
          <w:tcPr>
            <w:tcW w:w="488" w:type="pct"/>
          </w:tcPr>
          <w:p w14:paraId="6351A0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98" w:type="pct"/>
          </w:tcPr>
          <w:p w14:paraId="4D84C2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288</w:t>
            </w:r>
          </w:p>
          <w:p w14:paraId="7921C6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60</w:t>
            </w:r>
          </w:p>
          <w:p w14:paraId="1FDB20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p w14:paraId="346ADF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220</w:t>
            </w:r>
          </w:p>
          <w:p w14:paraId="031CA1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1350</w:t>
            </w:r>
          </w:p>
          <w:p w14:paraId="7C5B14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72</w:t>
            </w:r>
          </w:p>
        </w:tc>
        <w:tc>
          <w:tcPr>
            <w:tcW w:w="563" w:type="pct"/>
            <w:tcBorders>
              <w:right w:val="single" w:sz="4" w:space="0" w:color="auto"/>
            </w:tcBorders>
          </w:tcPr>
          <w:p w14:paraId="4D1D87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1987</w:t>
            </w:r>
          </w:p>
          <w:p w14:paraId="00DD5FEF" w14:textId="77777777" w:rsidR="00A148C5" w:rsidRPr="00E81611" w:rsidRDefault="00A148C5" w:rsidP="009922A0">
            <w:pPr>
              <w:spacing w:after="0" w:line="240" w:lineRule="auto"/>
              <w:rPr>
                <w:rFonts w:ascii="Times New Roman" w:hAnsi="Times New Roman" w:cs="Times New Roman"/>
              </w:rPr>
            </w:pPr>
          </w:p>
          <w:p w14:paraId="47B613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w:t>
            </w:r>
          </w:p>
        </w:tc>
        <w:tc>
          <w:tcPr>
            <w:tcW w:w="188" w:type="pct"/>
            <w:tcBorders>
              <w:left w:val="single" w:sz="4" w:space="0" w:color="auto"/>
            </w:tcBorders>
          </w:tcPr>
          <w:p w14:paraId="2F0632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w:t>
            </w:r>
          </w:p>
        </w:tc>
      </w:tr>
      <w:tr w:rsidR="00A148C5" w:rsidRPr="00E81611" w14:paraId="43347CCB" w14:textId="77777777" w:rsidTr="009922A0">
        <w:tc>
          <w:tcPr>
            <w:tcW w:w="177" w:type="pct"/>
          </w:tcPr>
          <w:p w14:paraId="1A6B84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1195" w:type="pct"/>
          </w:tcPr>
          <w:p w14:paraId="29B99D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МБОУ -ООШ №10</w:t>
            </w:r>
          </w:p>
        </w:tc>
        <w:tc>
          <w:tcPr>
            <w:tcW w:w="929" w:type="pct"/>
          </w:tcPr>
          <w:p w14:paraId="50E63AA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ул.Прорабская 2а</w:t>
            </w:r>
          </w:p>
        </w:tc>
        <w:tc>
          <w:tcPr>
            <w:tcW w:w="885" w:type="pct"/>
            <w:tcBorders>
              <w:right w:val="single" w:sz="4" w:space="0" w:color="auto"/>
            </w:tcBorders>
          </w:tcPr>
          <w:p w14:paraId="2B63DE7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      площадка:волейбол</w:t>
            </w:r>
          </w:p>
          <w:p w14:paraId="315A935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мини-футбол                        стритбол</w:t>
            </w:r>
          </w:p>
        </w:tc>
        <w:tc>
          <w:tcPr>
            <w:tcW w:w="177" w:type="pct"/>
            <w:tcBorders>
              <w:left w:val="single" w:sz="4" w:space="0" w:color="auto"/>
            </w:tcBorders>
          </w:tcPr>
          <w:p w14:paraId="7AD319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p w14:paraId="0F8F5D27"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16</w:t>
            </w:r>
          </w:p>
          <w:p w14:paraId="09F54D74"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12</w:t>
            </w:r>
          </w:p>
          <w:p w14:paraId="22A91C08"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9</w:t>
            </w:r>
          </w:p>
        </w:tc>
        <w:tc>
          <w:tcPr>
            <w:tcW w:w="488" w:type="pct"/>
          </w:tcPr>
          <w:p w14:paraId="4CA51DE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98" w:type="pct"/>
          </w:tcPr>
          <w:p w14:paraId="7579B7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w:t>
            </w:r>
          </w:p>
          <w:p w14:paraId="597C08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220</w:t>
            </w:r>
          </w:p>
          <w:p w14:paraId="067166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1125</w:t>
            </w:r>
          </w:p>
          <w:p w14:paraId="47822D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150</w:t>
            </w:r>
          </w:p>
        </w:tc>
        <w:tc>
          <w:tcPr>
            <w:tcW w:w="563" w:type="pct"/>
            <w:tcBorders>
              <w:right w:val="single" w:sz="4" w:space="0" w:color="auto"/>
            </w:tcBorders>
          </w:tcPr>
          <w:p w14:paraId="68149B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1968</w:t>
            </w:r>
          </w:p>
          <w:p w14:paraId="79935BCD" w14:textId="77777777" w:rsidR="00A148C5" w:rsidRPr="00E81611" w:rsidRDefault="00A148C5" w:rsidP="009922A0">
            <w:pPr>
              <w:spacing w:after="0" w:line="240" w:lineRule="auto"/>
              <w:rPr>
                <w:rFonts w:ascii="Times New Roman" w:hAnsi="Times New Roman" w:cs="Times New Roman"/>
              </w:rPr>
            </w:pPr>
          </w:p>
          <w:p w14:paraId="2535CAF9" w14:textId="77777777" w:rsidR="00A148C5" w:rsidRPr="00E81611" w:rsidRDefault="00A148C5" w:rsidP="009922A0">
            <w:pPr>
              <w:spacing w:after="0" w:line="240" w:lineRule="auto"/>
              <w:rPr>
                <w:rFonts w:ascii="Times New Roman" w:hAnsi="Times New Roman" w:cs="Times New Roman"/>
              </w:rPr>
            </w:pPr>
          </w:p>
          <w:p w14:paraId="1BB883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w:t>
            </w:r>
          </w:p>
        </w:tc>
        <w:tc>
          <w:tcPr>
            <w:tcW w:w="188" w:type="pct"/>
            <w:tcBorders>
              <w:left w:val="single" w:sz="4" w:space="0" w:color="auto"/>
            </w:tcBorders>
          </w:tcPr>
          <w:p w14:paraId="10A91F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w:t>
            </w:r>
          </w:p>
        </w:tc>
      </w:tr>
      <w:tr w:rsidR="00A148C5" w:rsidRPr="00E81611" w14:paraId="579CBB4A" w14:textId="77777777" w:rsidTr="009922A0">
        <w:tc>
          <w:tcPr>
            <w:tcW w:w="177" w:type="pct"/>
          </w:tcPr>
          <w:p w14:paraId="4FA442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1195" w:type="pct"/>
          </w:tcPr>
          <w:p w14:paraId="6B9333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МОУ СОШ №11</w:t>
            </w:r>
          </w:p>
        </w:tc>
        <w:tc>
          <w:tcPr>
            <w:tcW w:w="929" w:type="pct"/>
          </w:tcPr>
          <w:p w14:paraId="092861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м-он Южный 52</w:t>
            </w:r>
          </w:p>
        </w:tc>
        <w:tc>
          <w:tcPr>
            <w:tcW w:w="885" w:type="pct"/>
            <w:tcBorders>
              <w:right w:val="single" w:sz="4" w:space="0" w:color="auto"/>
            </w:tcBorders>
          </w:tcPr>
          <w:p w14:paraId="6D3E6A5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                                       зал ЛФК                              площадка: волейбол</w:t>
            </w:r>
          </w:p>
          <w:p w14:paraId="0E837C4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мини-футбол                                  баскетбол</w:t>
            </w:r>
          </w:p>
          <w:p w14:paraId="654296D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гимнастическ. городок</w:t>
            </w:r>
          </w:p>
        </w:tc>
        <w:tc>
          <w:tcPr>
            <w:tcW w:w="177" w:type="pct"/>
            <w:tcBorders>
              <w:left w:val="single" w:sz="4" w:space="0" w:color="auto"/>
            </w:tcBorders>
          </w:tcPr>
          <w:p w14:paraId="46A280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w:t>
            </w:r>
          </w:p>
          <w:p w14:paraId="632A09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p w14:paraId="5EB46A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4A7216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15D28F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p w14:paraId="49C924A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c>
          <w:tcPr>
            <w:tcW w:w="488" w:type="pct"/>
          </w:tcPr>
          <w:p w14:paraId="448EE6D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98" w:type="pct"/>
          </w:tcPr>
          <w:p w14:paraId="393AA2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288</w:t>
            </w:r>
          </w:p>
          <w:p w14:paraId="1972D4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72</w:t>
            </w:r>
          </w:p>
          <w:p w14:paraId="654D08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p w14:paraId="574771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1800</w:t>
            </w:r>
          </w:p>
          <w:p w14:paraId="6AE62D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450</w:t>
            </w:r>
          </w:p>
          <w:p w14:paraId="1B5C1D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600</w:t>
            </w:r>
          </w:p>
        </w:tc>
        <w:tc>
          <w:tcPr>
            <w:tcW w:w="563" w:type="pct"/>
            <w:tcBorders>
              <w:right w:val="single" w:sz="4" w:space="0" w:color="auto"/>
            </w:tcBorders>
          </w:tcPr>
          <w:p w14:paraId="37D34B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1973</w:t>
            </w:r>
          </w:p>
          <w:p w14:paraId="401097CC" w14:textId="77777777" w:rsidR="00A148C5" w:rsidRPr="00E81611" w:rsidRDefault="00A148C5" w:rsidP="009922A0">
            <w:pPr>
              <w:spacing w:after="0" w:line="240" w:lineRule="auto"/>
              <w:rPr>
                <w:rFonts w:ascii="Times New Roman" w:hAnsi="Times New Roman" w:cs="Times New Roman"/>
              </w:rPr>
            </w:pPr>
          </w:p>
          <w:p w14:paraId="579C4526" w14:textId="77777777" w:rsidR="00A148C5" w:rsidRPr="00E81611" w:rsidRDefault="00A148C5" w:rsidP="009922A0">
            <w:pPr>
              <w:spacing w:after="0" w:line="240" w:lineRule="auto"/>
              <w:rPr>
                <w:rFonts w:ascii="Times New Roman" w:hAnsi="Times New Roman" w:cs="Times New Roman"/>
              </w:rPr>
            </w:pPr>
          </w:p>
        </w:tc>
        <w:tc>
          <w:tcPr>
            <w:tcW w:w="188" w:type="pct"/>
            <w:tcBorders>
              <w:left w:val="single" w:sz="4" w:space="0" w:color="auto"/>
            </w:tcBorders>
          </w:tcPr>
          <w:p w14:paraId="2115AD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46,3</w:t>
            </w:r>
          </w:p>
        </w:tc>
      </w:tr>
      <w:tr w:rsidR="00A148C5" w:rsidRPr="00E81611" w14:paraId="01E3F635" w14:textId="77777777" w:rsidTr="009922A0">
        <w:tc>
          <w:tcPr>
            <w:tcW w:w="177" w:type="pct"/>
          </w:tcPr>
          <w:p w14:paraId="32C9F1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1195" w:type="pct"/>
          </w:tcPr>
          <w:p w14:paraId="0841CF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МАОУ-С(К)ОШ №12</w:t>
            </w:r>
          </w:p>
        </w:tc>
        <w:tc>
          <w:tcPr>
            <w:tcW w:w="929" w:type="pct"/>
          </w:tcPr>
          <w:p w14:paraId="5FB7D2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м-он Центральный 17а</w:t>
            </w:r>
          </w:p>
        </w:tc>
        <w:tc>
          <w:tcPr>
            <w:tcW w:w="885" w:type="pct"/>
            <w:tcBorders>
              <w:right w:val="single" w:sz="4" w:space="0" w:color="auto"/>
            </w:tcBorders>
          </w:tcPr>
          <w:p w14:paraId="2A08624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                          зал ЛФК</w:t>
            </w:r>
          </w:p>
          <w:p w14:paraId="1EAEC63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площадка :хоккей</w:t>
            </w:r>
          </w:p>
          <w:p w14:paraId="31F5E01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гимнастическ. городок</w:t>
            </w:r>
          </w:p>
        </w:tc>
        <w:tc>
          <w:tcPr>
            <w:tcW w:w="177" w:type="pct"/>
            <w:tcBorders>
              <w:left w:val="single" w:sz="4" w:space="0" w:color="auto"/>
            </w:tcBorders>
          </w:tcPr>
          <w:p w14:paraId="40A315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p w14:paraId="4B8CB5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w:t>
            </w:r>
          </w:p>
          <w:p w14:paraId="70164D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w:t>
            </w:r>
          </w:p>
          <w:p w14:paraId="22B5B6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488" w:type="pct"/>
          </w:tcPr>
          <w:p w14:paraId="302E0F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98" w:type="pct"/>
          </w:tcPr>
          <w:p w14:paraId="720BBC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p w14:paraId="473DFC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1375</w:t>
            </w:r>
          </w:p>
          <w:p w14:paraId="301E26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p w14:paraId="0FAF8B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100</w:t>
            </w:r>
          </w:p>
        </w:tc>
        <w:tc>
          <w:tcPr>
            <w:tcW w:w="563" w:type="pct"/>
            <w:tcBorders>
              <w:right w:val="single" w:sz="4" w:space="0" w:color="auto"/>
            </w:tcBorders>
          </w:tcPr>
          <w:p w14:paraId="5C94C8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1965</w:t>
            </w:r>
          </w:p>
          <w:p w14:paraId="52E4055E" w14:textId="77777777" w:rsidR="00A148C5" w:rsidRPr="00E81611" w:rsidRDefault="00A148C5" w:rsidP="009922A0">
            <w:pPr>
              <w:spacing w:after="0" w:line="240" w:lineRule="auto"/>
              <w:rPr>
                <w:rFonts w:ascii="Times New Roman" w:hAnsi="Times New Roman" w:cs="Times New Roman"/>
              </w:rPr>
            </w:pPr>
          </w:p>
          <w:p w14:paraId="10AEC38A" w14:textId="77777777" w:rsidR="00A148C5" w:rsidRPr="00E81611" w:rsidRDefault="00A148C5" w:rsidP="009922A0">
            <w:pPr>
              <w:spacing w:after="0" w:line="240" w:lineRule="auto"/>
              <w:rPr>
                <w:rFonts w:ascii="Times New Roman" w:hAnsi="Times New Roman" w:cs="Times New Roman"/>
              </w:rPr>
            </w:pPr>
          </w:p>
          <w:p w14:paraId="1B9037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w:t>
            </w:r>
          </w:p>
        </w:tc>
        <w:tc>
          <w:tcPr>
            <w:tcW w:w="188" w:type="pct"/>
            <w:tcBorders>
              <w:left w:val="single" w:sz="4" w:space="0" w:color="auto"/>
            </w:tcBorders>
          </w:tcPr>
          <w:p w14:paraId="06A1EC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100</w:t>
            </w:r>
          </w:p>
          <w:p w14:paraId="0D064F70" w14:textId="77777777" w:rsidR="00A148C5" w:rsidRPr="00E81611" w:rsidRDefault="00A148C5" w:rsidP="009922A0">
            <w:pPr>
              <w:spacing w:after="0" w:line="240" w:lineRule="auto"/>
              <w:rPr>
                <w:rFonts w:ascii="Times New Roman" w:hAnsi="Times New Roman" w:cs="Times New Roman"/>
              </w:rPr>
            </w:pPr>
          </w:p>
          <w:p w14:paraId="462242CB" w14:textId="77777777" w:rsidR="00A148C5" w:rsidRPr="00E81611" w:rsidRDefault="00A148C5" w:rsidP="009922A0">
            <w:pPr>
              <w:spacing w:after="0" w:line="240" w:lineRule="auto"/>
              <w:rPr>
                <w:rFonts w:ascii="Times New Roman" w:hAnsi="Times New Roman" w:cs="Times New Roman"/>
              </w:rPr>
            </w:pPr>
          </w:p>
          <w:p w14:paraId="2B694E0C" w14:textId="77777777" w:rsidR="00A148C5" w:rsidRPr="00E81611" w:rsidRDefault="00A148C5" w:rsidP="009922A0">
            <w:pPr>
              <w:spacing w:after="0" w:line="240" w:lineRule="auto"/>
              <w:rPr>
                <w:rFonts w:ascii="Times New Roman" w:hAnsi="Times New Roman" w:cs="Times New Roman"/>
              </w:rPr>
            </w:pPr>
          </w:p>
        </w:tc>
      </w:tr>
      <w:tr w:rsidR="00A148C5" w:rsidRPr="00E81611" w14:paraId="7E438B22" w14:textId="77777777" w:rsidTr="009922A0">
        <w:tc>
          <w:tcPr>
            <w:tcW w:w="177" w:type="pct"/>
          </w:tcPr>
          <w:p w14:paraId="21690C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w:t>
            </w:r>
          </w:p>
        </w:tc>
        <w:tc>
          <w:tcPr>
            <w:tcW w:w="1195" w:type="pct"/>
          </w:tcPr>
          <w:p w14:paraId="561320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МБОУ -ООШ №14</w:t>
            </w:r>
          </w:p>
        </w:tc>
        <w:tc>
          <w:tcPr>
            <w:tcW w:w="929" w:type="pct"/>
          </w:tcPr>
          <w:p w14:paraId="36D907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ул.Нагорная 2а</w:t>
            </w:r>
          </w:p>
        </w:tc>
        <w:tc>
          <w:tcPr>
            <w:tcW w:w="885" w:type="pct"/>
            <w:tcBorders>
              <w:right w:val="single" w:sz="4" w:space="0" w:color="auto"/>
            </w:tcBorders>
          </w:tcPr>
          <w:p w14:paraId="3EFCE41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w:t>
            </w:r>
          </w:p>
          <w:p w14:paraId="06C7F82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Зал ЛФК     </w:t>
            </w:r>
          </w:p>
          <w:p w14:paraId="40873B1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Гимнастическ. городок</w:t>
            </w:r>
          </w:p>
        </w:tc>
        <w:tc>
          <w:tcPr>
            <w:tcW w:w="177" w:type="pct"/>
            <w:tcBorders>
              <w:right w:val="single" w:sz="4" w:space="0" w:color="auto"/>
            </w:tcBorders>
          </w:tcPr>
          <w:p w14:paraId="1EF3D7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w:t>
            </w:r>
          </w:p>
          <w:p w14:paraId="0B8CD4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34D24A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488" w:type="pct"/>
            <w:tcBorders>
              <w:left w:val="single" w:sz="4" w:space="0" w:color="auto"/>
            </w:tcBorders>
          </w:tcPr>
          <w:p w14:paraId="0292B3A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98" w:type="pct"/>
          </w:tcPr>
          <w:p w14:paraId="51030A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288</w:t>
            </w:r>
          </w:p>
          <w:p w14:paraId="7CADFB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450</w:t>
            </w:r>
          </w:p>
          <w:p w14:paraId="39A550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120</w:t>
            </w:r>
          </w:p>
        </w:tc>
        <w:tc>
          <w:tcPr>
            <w:tcW w:w="563" w:type="pct"/>
            <w:tcBorders>
              <w:right w:val="single" w:sz="4" w:space="0" w:color="auto"/>
            </w:tcBorders>
          </w:tcPr>
          <w:p w14:paraId="160327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w:t>
            </w:r>
          </w:p>
          <w:p w14:paraId="120FF57B" w14:textId="77777777" w:rsidR="00A148C5" w:rsidRPr="00E81611" w:rsidRDefault="00A148C5" w:rsidP="009922A0">
            <w:pPr>
              <w:spacing w:after="0" w:line="240" w:lineRule="auto"/>
              <w:rPr>
                <w:rFonts w:ascii="Times New Roman" w:hAnsi="Times New Roman" w:cs="Times New Roman"/>
              </w:rPr>
            </w:pPr>
          </w:p>
          <w:p w14:paraId="09493333" w14:textId="77777777" w:rsidR="00A148C5" w:rsidRPr="00E81611" w:rsidRDefault="00A148C5" w:rsidP="009922A0">
            <w:pPr>
              <w:spacing w:after="0" w:line="240" w:lineRule="auto"/>
              <w:rPr>
                <w:rFonts w:ascii="Times New Roman" w:hAnsi="Times New Roman" w:cs="Times New Roman"/>
              </w:rPr>
            </w:pPr>
          </w:p>
        </w:tc>
        <w:tc>
          <w:tcPr>
            <w:tcW w:w="188" w:type="pct"/>
            <w:tcBorders>
              <w:left w:val="single" w:sz="4" w:space="0" w:color="auto"/>
            </w:tcBorders>
          </w:tcPr>
          <w:p w14:paraId="583DD1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26,1</w:t>
            </w:r>
          </w:p>
          <w:p w14:paraId="56A9F1AB" w14:textId="77777777" w:rsidR="00A148C5" w:rsidRPr="00E81611" w:rsidRDefault="00A148C5" w:rsidP="009922A0">
            <w:pPr>
              <w:spacing w:after="0" w:line="240" w:lineRule="auto"/>
              <w:rPr>
                <w:rFonts w:ascii="Times New Roman" w:hAnsi="Times New Roman" w:cs="Times New Roman"/>
              </w:rPr>
            </w:pPr>
          </w:p>
          <w:p w14:paraId="50A8FECB" w14:textId="77777777" w:rsidR="00A148C5" w:rsidRPr="00E81611" w:rsidRDefault="00A148C5" w:rsidP="009922A0">
            <w:pPr>
              <w:spacing w:after="0" w:line="240" w:lineRule="auto"/>
              <w:rPr>
                <w:rFonts w:ascii="Times New Roman" w:hAnsi="Times New Roman" w:cs="Times New Roman"/>
              </w:rPr>
            </w:pPr>
          </w:p>
        </w:tc>
      </w:tr>
      <w:tr w:rsidR="00A148C5" w:rsidRPr="00E81611" w14:paraId="771C0BAC" w14:textId="77777777" w:rsidTr="009922A0">
        <w:tc>
          <w:tcPr>
            <w:tcW w:w="177" w:type="pct"/>
          </w:tcPr>
          <w:p w14:paraId="003D8B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1195" w:type="pct"/>
          </w:tcPr>
          <w:p w14:paraId="542E68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МАОУ ДО ДЮСШ</w:t>
            </w:r>
          </w:p>
        </w:tc>
        <w:tc>
          <w:tcPr>
            <w:tcW w:w="929" w:type="pct"/>
          </w:tcPr>
          <w:p w14:paraId="136444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ул.Дачная 1</w:t>
            </w:r>
          </w:p>
          <w:p w14:paraId="089DA056" w14:textId="77777777" w:rsidR="00A148C5" w:rsidRPr="00E81611" w:rsidRDefault="00A148C5" w:rsidP="009922A0">
            <w:pPr>
              <w:spacing w:after="0" w:line="240" w:lineRule="auto"/>
              <w:rPr>
                <w:rFonts w:ascii="Times New Roman" w:hAnsi="Times New Roman" w:cs="Times New Roman"/>
              </w:rPr>
            </w:pPr>
          </w:p>
          <w:p w14:paraId="221CAC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ул.Комсомольская 6а</w:t>
            </w:r>
          </w:p>
          <w:p w14:paraId="411673FA" w14:textId="77777777" w:rsidR="00A148C5" w:rsidRPr="00E81611" w:rsidRDefault="00A148C5" w:rsidP="009922A0">
            <w:pPr>
              <w:spacing w:after="0" w:line="240" w:lineRule="auto"/>
              <w:rPr>
                <w:rFonts w:ascii="Times New Roman" w:hAnsi="Times New Roman" w:cs="Times New Roman"/>
              </w:rPr>
            </w:pPr>
          </w:p>
          <w:p w14:paraId="156C041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м-н Подгорный 46б</w:t>
            </w:r>
          </w:p>
          <w:p w14:paraId="6BE641D1" w14:textId="77777777" w:rsidR="00A148C5" w:rsidRPr="00E81611" w:rsidRDefault="00A148C5" w:rsidP="009922A0">
            <w:pPr>
              <w:spacing w:after="0" w:line="240" w:lineRule="auto"/>
              <w:rPr>
                <w:rFonts w:ascii="Times New Roman" w:hAnsi="Times New Roman" w:cs="Times New Roman"/>
              </w:rPr>
            </w:pPr>
          </w:p>
          <w:p w14:paraId="7B77F0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ул.Школьная 41</w:t>
            </w:r>
          </w:p>
        </w:tc>
        <w:tc>
          <w:tcPr>
            <w:tcW w:w="885" w:type="pct"/>
            <w:tcBorders>
              <w:right w:val="single" w:sz="4" w:space="0" w:color="auto"/>
            </w:tcBorders>
          </w:tcPr>
          <w:p w14:paraId="4342F4F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lastRenderedPageBreak/>
              <w:t>Лыжные трассы</w:t>
            </w:r>
          </w:p>
          <w:p w14:paraId="7ABD0B6F"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1км, 2км, 3км</w:t>
            </w:r>
          </w:p>
          <w:p w14:paraId="416CA1C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Площадки</w:t>
            </w:r>
          </w:p>
          <w:p w14:paraId="7F86295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мини-футбол</w:t>
            </w:r>
          </w:p>
          <w:p w14:paraId="58EC488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баскетбол</w:t>
            </w:r>
          </w:p>
          <w:p w14:paraId="7BA7CBD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lastRenderedPageBreak/>
              <w:t>волейбол</w:t>
            </w:r>
          </w:p>
          <w:p w14:paraId="6F44050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w:t>
            </w:r>
          </w:p>
          <w:p w14:paraId="1F816BB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зал бокса</w:t>
            </w:r>
          </w:p>
          <w:p w14:paraId="430DBEF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зал ЛФК</w:t>
            </w:r>
          </w:p>
          <w:p w14:paraId="0163FD2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Зал дзюдо</w:t>
            </w:r>
          </w:p>
          <w:p w14:paraId="73F25D9C"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Зал тяжелой атлетике</w:t>
            </w:r>
          </w:p>
        </w:tc>
        <w:tc>
          <w:tcPr>
            <w:tcW w:w="177" w:type="pct"/>
            <w:tcBorders>
              <w:right w:val="single" w:sz="4" w:space="0" w:color="auto"/>
            </w:tcBorders>
          </w:tcPr>
          <w:p w14:paraId="33FE113A" w14:textId="77777777" w:rsidR="00A148C5" w:rsidRPr="00E81611" w:rsidRDefault="00A148C5" w:rsidP="009922A0">
            <w:pPr>
              <w:spacing w:after="0" w:line="240" w:lineRule="auto"/>
              <w:rPr>
                <w:rFonts w:ascii="Times New Roman" w:hAnsi="Times New Roman" w:cs="Times New Roman"/>
                <w:lang w:val="en-US"/>
              </w:rPr>
            </w:pPr>
          </w:p>
          <w:p w14:paraId="34E79E23"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30</w:t>
            </w:r>
          </w:p>
          <w:p w14:paraId="34AA63CE" w14:textId="77777777" w:rsidR="00A148C5" w:rsidRPr="00E81611" w:rsidRDefault="00A148C5" w:rsidP="009922A0">
            <w:pPr>
              <w:spacing w:after="0" w:line="240" w:lineRule="auto"/>
              <w:rPr>
                <w:rFonts w:ascii="Times New Roman" w:hAnsi="Times New Roman" w:cs="Times New Roman"/>
                <w:lang w:val="en-US"/>
              </w:rPr>
            </w:pPr>
          </w:p>
          <w:p w14:paraId="07C3AD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lang w:val="en-US"/>
              </w:rPr>
              <w:t>15</w:t>
            </w:r>
          </w:p>
          <w:p w14:paraId="78E115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p w14:paraId="6DFECB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16</w:t>
            </w:r>
          </w:p>
          <w:p w14:paraId="62E46B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w:t>
            </w:r>
          </w:p>
          <w:p w14:paraId="700EF8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096C16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12B0F5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p w14:paraId="29CADD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tc>
        <w:tc>
          <w:tcPr>
            <w:tcW w:w="488" w:type="pct"/>
            <w:tcBorders>
              <w:left w:val="single" w:sz="4" w:space="0" w:color="auto"/>
            </w:tcBorders>
          </w:tcPr>
          <w:p w14:paraId="669F649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58</w:t>
            </w:r>
          </w:p>
        </w:tc>
        <w:tc>
          <w:tcPr>
            <w:tcW w:w="398" w:type="pct"/>
          </w:tcPr>
          <w:p w14:paraId="0BE1E0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5000</w:t>
            </w:r>
          </w:p>
          <w:p w14:paraId="737F8E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10000</w:t>
            </w:r>
          </w:p>
          <w:p w14:paraId="7F91C9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15000</w:t>
            </w:r>
          </w:p>
          <w:p w14:paraId="16EE41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2100</w:t>
            </w:r>
          </w:p>
          <w:p w14:paraId="4D5B46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350</w:t>
            </w:r>
          </w:p>
          <w:p w14:paraId="41A3A1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240</w:t>
            </w:r>
          </w:p>
          <w:p w14:paraId="3D7897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480</w:t>
            </w:r>
          </w:p>
          <w:p w14:paraId="565613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150</w:t>
            </w:r>
          </w:p>
          <w:p w14:paraId="3F2B8D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72</w:t>
            </w:r>
          </w:p>
          <w:p w14:paraId="04D5D4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242</w:t>
            </w:r>
          </w:p>
          <w:p w14:paraId="1A3397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w:t>
            </w:r>
          </w:p>
        </w:tc>
        <w:tc>
          <w:tcPr>
            <w:tcW w:w="563" w:type="pct"/>
            <w:tcBorders>
              <w:right w:val="single" w:sz="4" w:space="0" w:color="auto"/>
            </w:tcBorders>
          </w:tcPr>
          <w:p w14:paraId="484852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1995</w:t>
            </w:r>
          </w:p>
          <w:p w14:paraId="198A72C0" w14:textId="77777777" w:rsidR="00A148C5" w:rsidRPr="00E81611" w:rsidRDefault="00A148C5" w:rsidP="009922A0">
            <w:pPr>
              <w:spacing w:after="0" w:line="240" w:lineRule="auto"/>
              <w:rPr>
                <w:rFonts w:ascii="Times New Roman" w:hAnsi="Times New Roman" w:cs="Times New Roman"/>
              </w:rPr>
            </w:pPr>
          </w:p>
          <w:p w14:paraId="6F60DF41" w14:textId="77777777" w:rsidR="00A148C5" w:rsidRPr="00E81611" w:rsidRDefault="00A148C5" w:rsidP="009922A0">
            <w:pPr>
              <w:spacing w:after="0" w:line="240" w:lineRule="auto"/>
              <w:rPr>
                <w:rFonts w:ascii="Times New Roman" w:hAnsi="Times New Roman" w:cs="Times New Roman"/>
              </w:rPr>
            </w:pPr>
          </w:p>
          <w:p w14:paraId="7261A0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2015</w:t>
            </w:r>
          </w:p>
          <w:p w14:paraId="265ADB49" w14:textId="77777777" w:rsidR="00A148C5" w:rsidRPr="00E81611" w:rsidRDefault="00A148C5" w:rsidP="009922A0">
            <w:pPr>
              <w:spacing w:after="0" w:line="240" w:lineRule="auto"/>
              <w:rPr>
                <w:rFonts w:ascii="Times New Roman" w:hAnsi="Times New Roman" w:cs="Times New Roman"/>
                <w:b/>
                <w:bCs/>
              </w:rPr>
            </w:pPr>
          </w:p>
        </w:tc>
        <w:tc>
          <w:tcPr>
            <w:tcW w:w="188" w:type="pct"/>
            <w:tcBorders>
              <w:left w:val="single" w:sz="4" w:space="0" w:color="auto"/>
            </w:tcBorders>
          </w:tcPr>
          <w:p w14:paraId="069B40F0" w14:textId="77777777" w:rsidR="00A148C5" w:rsidRPr="00E81611" w:rsidRDefault="00A148C5" w:rsidP="009922A0">
            <w:pPr>
              <w:spacing w:after="0" w:line="240" w:lineRule="auto"/>
              <w:rPr>
                <w:rFonts w:ascii="Times New Roman" w:hAnsi="Times New Roman" w:cs="Times New Roman"/>
                <w:b/>
                <w:bCs/>
              </w:rPr>
            </w:pPr>
          </w:p>
          <w:p w14:paraId="0D16DA42" w14:textId="77777777" w:rsidR="00A148C5" w:rsidRPr="00E81611" w:rsidRDefault="00A148C5" w:rsidP="009922A0">
            <w:pPr>
              <w:spacing w:after="0" w:line="240" w:lineRule="auto"/>
              <w:rPr>
                <w:rFonts w:ascii="Times New Roman" w:hAnsi="Times New Roman" w:cs="Times New Roman"/>
                <w:b/>
                <w:bCs/>
              </w:rPr>
            </w:pPr>
          </w:p>
          <w:p w14:paraId="40BFC9C1" w14:textId="77777777" w:rsidR="00A148C5" w:rsidRPr="00E81611" w:rsidRDefault="00A148C5" w:rsidP="009922A0">
            <w:pPr>
              <w:spacing w:after="0" w:line="240" w:lineRule="auto"/>
              <w:rPr>
                <w:rFonts w:ascii="Times New Roman" w:hAnsi="Times New Roman" w:cs="Times New Roman"/>
                <w:b/>
                <w:bCs/>
              </w:rPr>
            </w:pPr>
          </w:p>
          <w:p w14:paraId="18ABB84C" w14:textId="77777777" w:rsidR="00A148C5" w:rsidRPr="00E81611" w:rsidRDefault="00A148C5" w:rsidP="009922A0">
            <w:pPr>
              <w:spacing w:after="0" w:line="240" w:lineRule="auto"/>
              <w:rPr>
                <w:rFonts w:ascii="Times New Roman" w:hAnsi="Times New Roman" w:cs="Times New Roman"/>
                <w:b/>
                <w:bCs/>
              </w:rPr>
            </w:pPr>
          </w:p>
          <w:p w14:paraId="0ECA0485" w14:textId="77777777" w:rsidR="00A148C5" w:rsidRPr="00E81611" w:rsidRDefault="00A148C5" w:rsidP="009922A0">
            <w:pPr>
              <w:spacing w:after="0" w:line="240" w:lineRule="auto"/>
              <w:rPr>
                <w:rFonts w:ascii="Times New Roman" w:hAnsi="Times New Roman" w:cs="Times New Roman"/>
                <w:b/>
                <w:bCs/>
              </w:rPr>
            </w:pPr>
          </w:p>
        </w:tc>
      </w:tr>
      <w:tr w:rsidR="00A148C5" w:rsidRPr="00E81611" w14:paraId="1EDB5D02" w14:textId="77777777" w:rsidTr="009922A0">
        <w:tc>
          <w:tcPr>
            <w:tcW w:w="177" w:type="pct"/>
          </w:tcPr>
          <w:p w14:paraId="09F8CF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15</w:t>
            </w:r>
          </w:p>
        </w:tc>
        <w:tc>
          <w:tcPr>
            <w:tcW w:w="1195" w:type="pct"/>
          </w:tcPr>
          <w:p w14:paraId="294BB1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МБУ ЦРФКиС    с/к «Заря»</w:t>
            </w:r>
          </w:p>
        </w:tc>
        <w:tc>
          <w:tcPr>
            <w:tcW w:w="929" w:type="pct"/>
          </w:tcPr>
          <w:p w14:paraId="57D5D5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м-н Южный 55</w:t>
            </w:r>
          </w:p>
        </w:tc>
        <w:tc>
          <w:tcPr>
            <w:tcW w:w="885" w:type="pct"/>
            <w:tcBorders>
              <w:right w:val="single" w:sz="4" w:space="0" w:color="auto"/>
            </w:tcBorders>
          </w:tcPr>
          <w:p w14:paraId="415B9D8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w:t>
            </w:r>
          </w:p>
          <w:p w14:paraId="72B63DC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Зал ЛФК</w:t>
            </w:r>
          </w:p>
          <w:p w14:paraId="546C9B9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Тренажерный зал</w:t>
            </w:r>
          </w:p>
          <w:p w14:paraId="6599AE6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Беговая дорожка, секторы для прыжков+ толкания ядра </w:t>
            </w:r>
          </w:p>
          <w:p w14:paraId="53C5326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футбол            </w:t>
            </w:r>
          </w:p>
          <w:p w14:paraId="4F2BC36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мини-футбол,</w:t>
            </w:r>
          </w:p>
          <w:p w14:paraId="5CF5324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универсальн. .площадка</w:t>
            </w:r>
          </w:p>
          <w:p w14:paraId="45965CB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площадка  сдачи ГТО</w:t>
            </w:r>
          </w:p>
        </w:tc>
        <w:tc>
          <w:tcPr>
            <w:tcW w:w="177" w:type="pct"/>
            <w:tcBorders>
              <w:right w:val="single" w:sz="4" w:space="0" w:color="auto"/>
            </w:tcBorders>
          </w:tcPr>
          <w:p w14:paraId="346F44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w:t>
            </w:r>
          </w:p>
          <w:p w14:paraId="2BB122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4581C6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1EBC0E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w:t>
            </w:r>
          </w:p>
          <w:p w14:paraId="2F96C3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w:t>
            </w:r>
          </w:p>
          <w:p w14:paraId="45D86C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p w14:paraId="1ACB70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w:t>
            </w:r>
          </w:p>
          <w:p w14:paraId="09AB3B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0915A3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1E2924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488" w:type="pct"/>
            <w:tcBorders>
              <w:left w:val="single" w:sz="4" w:space="0" w:color="auto"/>
            </w:tcBorders>
          </w:tcPr>
          <w:p w14:paraId="2B5C4E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98" w:type="pct"/>
          </w:tcPr>
          <w:p w14:paraId="0F3C3A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648</w:t>
            </w:r>
          </w:p>
          <w:p w14:paraId="14A3BE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60</w:t>
            </w:r>
          </w:p>
          <w:p w14:paraId="68DCF6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80</w:t>
            </w:r>
          </w:p>
          <w:p w14:paraId="7FDEEA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2400</w:t>
            </w:r>
          </w:p>
          <w:p w14:paraId="25E1E1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432</w:t>
            </w:r>
          </w:p>
          <w:p w14:paraId="6584C8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7200</w:t>
            </w:r>
          </w:p>
          <w:p w14:paraId="31FF85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1400</w:t>
            </w:r>
          </w:p>
          <w:p w14:paraId="32A1A6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800</w:t>
            </w:r>
          </w:p>
          <w:p w14:paraId="7E6B89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800</w:t>
            </w:r>
          </w:p>
          <w:p w14:paraId="7E89B2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100</w:t>
            </w:r>
          </w:p>
        </w:tc>
        <w:tc>
          <w:tcPr>
            <w:tcW w:w="563" w:type="pct"/>
            <w:tcBorders>
              <w:right w:val="single" w:sz="4" w:space="0" w:color="auto"/>
            </w:tcBorders>
          </w:tcPr>
          <w:p w14:paraId="038755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1984</w:t>
            </w:r>
          </w:p>
          <w:p w14:paraId="79EAE801" w14:textId="77777777" w:rsidR="00A148C5" w:rsidRPr="00E81611" w:rsidRDefault="00A148C5" w:rsidP="009922A0">
            <w:pPr>
              <w:spacing w:after="0" w:line="240" w:lineRule="auto"/>
              <w:rPr>
                <w:rFonts w:ascii="Times New Roman" w:hAnsi="Times New Roman" w:cs="Times New Roman"/>
              </w:rPr>
            </w:pPr>
          </w:p>
        </w:tc>
        <w:tc>
          <w:tcPr>
            <w:tcW w:w="188" w:type="pct"/>
            <w:tcBorders>
              <w:left w:val="single" w:sz="4" w:space="0" w:color="auto"/>
            </w:tcBorders>
          </w:tcPr>
          <w:p w14:paraId="43D35504" w14:textId="77777777" w:rsidR="00A148C5" w:rsidRPr="00E81611" w:rsidRDefault="00A148C5" w:rsidP="009922A0">
            <w:pPr>
              <w:spacing w:after="0" w:line="240" w:lineRule="auto"/>
              <w:rPr>
                <w:rFonts w:ascii="Times New Roman" w:hAnsi="Times New Roman" w:cs="Times New Roman"/>
              </w:rPr>
            </w:pPr>
          </w:p>
          <w:p w14:paraId="1D714E73" w14:textId="77777777" w:rsidR="00A148C5" w:rsidRPr="00E81611" w:rsidRDefault="00A148C5" w:rsidP="009922A0">
            <w:pPr>
              <w:spacing w:after="0" w:line="240" w:lineRule="auto"/>
              <w:rPr>
                <w:rFonts w:ascii="Times New Roman" w:hAnsi="Times New Roman" w:cs="Times New Roman"/>
              </w:rPr>
            </w:pPr>
          </w:p>
        </w:tc>
      </w:tr>
      <w:tr w:rsidR="00A148C5" w:rsidRPr="00E81611" w14:paraId="6CDCB18D" w14:textId="77777777" w:rsidTr="009922A0">
        <w:tc>
          <w:tcPr>
            <w:tcW w:w="177" w:type="pct"/>
          </w:tcPr>
          <w:p w14:paraId="608BD7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tc>
        <w:tc>
          <w:tcPr>
            <w:tcW w:w="1195" w:type="pct"/>
          </w:tcPr>
          <w:p w14:paraId="6FCF09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МБУ ЦРФКиС    с/к «Маяк»</w:t>
            </w:r>
          </w:p>
        </w:tc>
        <w:tc>
          <w:tcPr>
            <w:tcW w:w="929" w:type="pct"/>
          </w:tcPr>
          <w:p w14:paraId="74A2AE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ул.Нагорная 25</w:t>
            </w:r>
          </w:p>
        </w:tc>
        <w:tc>
          <w:tcPr>
            <w:tcW w:w="885" w:type="pct"/>
            <w:tcBorders>
              <w:right w:val="single" w:sz="4" w:space="0" w:color="auto"/>
            </w:tcBorders>
          </w:tcPr>
          <w:p w14:paraId="1FFFAFD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,площадка: футбол</w:t>
            </w:r>
          </w:p>
          <w:p w14:paraId="2F08877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баскетбол </w:t>
            </w:r>
          </w:p>
          <w:p w14:paraId="7541D65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волейбол</w:t>
            </w:r>
          </w:p>
          <w:p w14:paraId="79C7C57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хоккейный корт</w:t>
            </w:r>
          </w:p>
          <w:p w14:paraId="7FEEDFDC"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беговые дорожки</w:t>
            </w:r>
          </w:p>
          <w:p w14:paraId="0A0EEA5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прыжковая яма</w:t>
            </w:r>
          </w:p>
          <w:p w14:paraId="7940E95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тир</w:t>
            </w:r>
          </w:p>
          <w:p w14:paraId="4A44915C"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гимнастическ. городок</w:t>
            </w:r>
          </w:p>
        </w:tc>
        <w:tc>
          <w:tcPr>
            <w:tcW w:w="177" w:type="pct"/>
            <w:tcBorders>
              <w:right w:val="single" w:sz="4" w:space="0" w:color="auto"/>
            </w:tcBorders>
          </w:tcPr>
          <w:p w14:paraId="43895F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w:t>
            </w:r>
          </w:p>
          <w:p w14:paraId="082911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p w14:paraId="2A8C3D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p w14:paraId="6131AE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p w14:paraId="4A0718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0D404D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w:t>
            </w:r>
          </w:p>
          <w:p w14:paraId="76F3EE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w:t>
            </w:r>
          </w:p>
          <w:p w14:paraId="071596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488" w:type="pct"/>
            <w:tcBorders>
              <w:left w:val="single" w:sz="4" w:space="0" w:color="auto"/>
            </w:tcBorders>
          </w:tcPr>
          <w:p w14:paraId="622AB0E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398" w:type="pct"/>
          </w:tcPr>
          <w:p w14:paraId="1AD1D7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3600</w:t>
            </w:r>
          </w:p>
          <w:p w14:paraId="7F3E6E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350</w:t>
            </w:r>
          </w:p>
          <w:p w14:paraId="192525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w:t>
            </w:r>
          </w:p>
          <w:p w14:paraId="411850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1800</w:t>
            </w:r>
          </w:p>
          <w:p w14:paraId="5CCDBE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1200</w:t>
            </w:r>
          </w:p>
          <w:p w14:paraId="5C12A3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w:t>
            </w:r>
          </w:p>
          <w:p w14:paraId="520F70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300</w:t>
            </w:r>
          </w:p>
          <w:p w14:paraId="354F58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tc>
        <w:tc>
          <w:tcPr>
            <w:tcW w:w="563" w:type="pct"/>
            <w:tcBorders>
              <w:right w:val="single" w:sz="4" w:space="0" w:color="auto"/>
            </w:tcBorders>
          </w:tcPr>
          <w:p w14:paraId="400F4E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1985</w:t>
            </w:r>
          </w:p>
        </w:tc>
        <w:tc>
          <w:tcPr>
            <w:tcW w:w="188" w:type="pct"/>
            <w:tcBorders>
              <w:left w:val="single" w:sz="4" w:space="0" w:color="auto"/>
            </w:tcBorders>
          </w:tcPr>
          <w:p w14:paraId="263F7E4A" w14:textId="77777777" w:rsidR="00A148C5" w:rsidRPr="00E81611" w:rsidRDefault="00A148C5" w:rsidP="009922A0">
            <w:pPr>
              <w:spacing w:after="0" w:line="240" w:lineRule="auto"/>
              <w:rPr>
                <w:rFonts w:ascii="Times New Roman" w:hAnsi="Times New Roman" w:cs="Times New Roman"/>
              </w:rPr>
            </w:pPr>
          </w:p>
        </w:tc>
      </w:tr>
      <w:tr w:rsidR="00A148C5" w:rsidRPr="00E81611" w14:paraId="72326EB3" w14:textId="77777777" w:rsidTr="009922A0">
        <w:tc>
          <w:tcPr>
            <w:tcW w:w="177" w:type="pct"/>
          </w:tcPr>
          <w:p w14:paraId="699451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w:t>
            </w:r>
          </w:p>
        </w:tc>
        <w:tc>
          <w:tcPr>
            <w:tcW w:w="1195" w:type="pct"/>
          </w:tcPr>
          <w:p w14:paraId="7A130E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МБУ ЦРФКиС    с/к «Юбилейный»</w:t>
            </w:r>
          </w:p>
        </w:tc>
        <w:tc>
          <w:tcPr>
            <w:tcW w:w="929" w:type="pct"/>
          </w:tcPr>
          <w:p w14:paraId="482997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ул.Литейная-3</w:t>
            </w:r>
          </w:p>
        </w:tc>
        <w:tc>
          <w:tcPr>
            <w:tcW w:w="885" w:type="pct"/>
            <w:tcBorders>
              <w:right w:val="single" w:sz="4" w:space="0" w:color="auto"/>
            </w:tcBorders>
          </w:tcPr>
          <w:p w14:paraId="7E96482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                 площадка: футбол</w:t>
            </w:r>
          </w:p>
          <w:p w14:paraId="665B41E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мини-футбол</w:t>
            </w:r>
          </w:p>
          <w:p w14:paraId="55FD3D0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волейбол</w:t>
            </w:r>
          </w:p>
          <w:p w14:paraId="6F1AE8C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баскетбол </w:t>
            </w:r>
          </w:p>
          <w:p w14:paraId="766196E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хоккейный корт</w:t>
            </w:r>
          </w:p>
        </w:tc>
        <w:tc>
          <w:tcPr>
            <w:tcW w:w="177" w:type="pct"/>
            <w:tcBorders>
              <w:right w:val="single" w:sz="4" w:space="0" w:color="auto"/>
            </w:tcBorders>
          </w:tcPr>
          <w:p w14:paraId="18E5F5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w:t>
            </w:r>
          </w:p>
          <w:p w14:paraId="48FCA009"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28</w:t>
            </w:r>
          </w:p>
          <w:p w14:paraId="1E945270"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12</w:t>
            </w:r>
          </w:p>
          <w:p w14:paraId="3B2B4C02"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20</w:t>
            </w:r>
          </w:p>
          <w:p w14:paraId="070FC0D9"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18</w:t>
            </w:r>
          </w:p>
          <w:p w14:paraId="0265E954" w14:textId="77777777" w:rsidR="00A148C5" w:rsidRPr="00E81611" w:rsidRDefault="00A148C5" w:rsidP="009922A0">
            <w:pPr>
              <w:spacing w:after="0" w:line="240" w:lineRule="auto"/>
              <w:rPr>
                <w:rFonts w:ascii="Times New Roman" w:hAnsi="Times New Roman" w:cs="Times New Roman"/>
                <w:lang w:val="en-US"/>
              </w:rPr>
            </w:pPr>
            <w:r w:rsidRPr="00E81611">
              <w:rPr>
                <w:rFonts w:ascii="Times New Roman" w:hAnsi="Times New Roman" w:cs="Times New Roman"/>
                <w:lang w:val="en-US"/>
              </w:rPr>
              <w:t>25</w:t>
            </w:r>
          </w:p>
        </w:tc>
        <w:tc>
          <w:tcPr>
            <w:tcW w:w="488" w:type="pct"/>
            <w:tcBorders>
              <w:left w:val="single" w:sz="4" w:space="0" w:color="auto"/>
            </w:tcBorders>
          </w:tcPr>
          <w:p w14:paraId="1AB4DA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98" w:type="pct"/>
          </w:tcPr>
          <w:p w14:paraId="27251B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360</w:t>
            </w:r>
          </w:p>
          <w:p w14:paraId="55A73B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6825</w:t>
            </w:r>
          </w:p>
          <w:p w14:paraId="0BA606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1800</w:t>
            </w:r>
          </w:p>
          <w:p w14:paraId="7B5B91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w:t>
            </w:r>
          </w:p>
          <w:p w14:paraId="02E187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450</w:t>
            </w:r>
          </w:p>
          <w:p w14:paraId="21111A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1800</w:t>
            </w:r>
          </w:p>
        </w:tc>
        <w:tc>
          <w:tcPr>
            <w:tcW w:w="563" w:type="pct"/>
            <w:tcBorders>
              <w:right w:val="single" w:sz="4" w:space="0" w:color="auto"/>
            </w:tcBorders>
          </w:tcPr>
          <w:p w14:paraId="28344A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1998</w:t>
            </w:r>
          </w:p>
        </w:tc>
        <w:tc>
          <w:tcPr>
            <w:tcW w:w="188" w:type="pct"/>
            <w:tcBorders>
              <w:left w:val="single" w:sz="4" w:space="0" w:color="auto"/>
            </w:tcBorders>
          </w:tcPr>
          <w:p w14:paraId="79274296" w14:textId="77777777" w:rsidR="00A148C5" w:rsidRPr="00E81611" w:rsidRDefault="00A148C5" w:rsidP="009922A0">
            <w:pPr>
              <w:spacing w:after="0" w:line="240" w:lineRule="auto"/>
              <w:rPr>
                <w:rFonts w:ascii="Times New Roman" w:hAnsi="Times New Roman" w:cs="Times New Roman"/>
              </w:rPr>
            </w:pPr>
          </w:p>
        </w:tc>
      </w:tr>
      <w:tr w:rsidR="00A148C5" w:rsidRPr="00E81611" w14:paraId="66FDD617" w14:textId="77777777" w:rsidTr="009922A0">
        <w:trPr>
          <w:trHeight w:val="1113"/>
        </w:trPr>
        <w:tc>
          <w:tcPr>
            <w:tcW w:w="177" w:type="pct"/>
          </w:tcPr>
          <w:p w14:paraId="13CDAC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c>
          <w:tcPr>
            <w:tcW w:w="1195" w:type="pct"/>
            <w:tcBorders>
              <w:top w:val="single" w:sz="4" w:space="0" w:color="auto"/>
            </w:tcBorders>
          </w:tcPr>
          <w:p w14:paraId="54695F53" w14:textId="77777777" w:rsidR="00A148C5" w:rsidRPr="00E81611" w:rsidRDefault="00A148C5" w:rsidP="009922A0">
            <w:pPr>
              <w:spacing w:after="0" w:line="240" w:lineRule="auto"/>
              <w:rPr>
                <w:rFonts w:ascii="Times New Roman" w:hAnsi="Times New Roman" w:cs="Times New Roman"/>
              </w:rPr>
            </w:pPr>
          </w:p>
          <w:p w14:paraId="697ACC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Городской парк</w:t>
            </w:r>
          </w:p>
        </w:tc>
        <w:tc>
          <w:tcPr>
            <w:tcW w:w="929" w:type="pct"/>
            <w:tcBorders>
              <w:top w:val="single" w:sz="4" w:space="0" w:color="auto"/>
            </w:tcBorders>
          </w:tcPr>
          <w:p w14:paraId="27089E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ул.Пушкина 65</w:t>
            </w:r>
          </w:p>
        </w:tc>
        <w:tc>
          <w:tcPr>
            <w:tcW w:w="885" w:type="pct"/>
            <w:tcBorders>
              <w:top w:val="single" w:sz="4" w:space="0" w:color="auto"/>
              <w:right w:val="single" w:sz="4" w:space="0" w:color="auto"/>
            </w:tcBorders>
          </w:tcPr>
          <w:p w14:paraId="10B8F4D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пляжный волейбол </w:t>
            </w:r>
          </w:p>
          <w:p w14:paraId="22961B8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площадка  сдачи ГТО</w:t>
            </w:r>
          </w:p>
          <w:p w14:paraId="73ABA73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площадка тренажёров</w:t>
            </w:r>
          </w:p>
          <w:p w14:paraId="1B3AF5A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рампа для скейтборда</w:t>
            </w:r>
          </w:p>
        </w:tc>
        <w:tc>
          <w:tcPr>
            <w:tcW w:w="177" w:type="pct"/>
            <w:tcBorders>
              <w:top w:val="single" w:sz="4" w:space="0" w:color="auto"/>
              <w:right w:val="single" w:sz="4" w:space="0" w:color="auto"/>
            </w:tcBorders>
          </w:tcPr>
          <w:p w14:paraId="3FEDAC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1BF9DF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5BFFED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p w14:paraId="04368E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488" w:type="pct"/>
            <w:tcBorders>
              <w:top w:val="single" w:sz="4" w:space="0" w:color="auto"/>
              <w:left w:val="single" w:sz="4" w:space="0" w:color="auto"/>
            </w:tcBorders>
          </w:tcPr>
          <w:p w14:paraId="3C06935B" w14:textId="77777777" w:rsidR="00A148C5" w:rsidRPr="00E81611" w:rsidRDefault="00A148C5" w:rsidP="009922A0">
            <w:pPr>
              <w:spacing w:after="0" w:line="240" w:lineRule="auto"/>
              <w:jc w:val="center"/>
              <w:rPr>
                <w:rFonts w:ascii="Times New Roman" w:hAnsi="Times New Roman" w:cs="Times New Roman"/>
              </w:rPr>
            </w:pPr>
          </w:p>
        </w:tc>
        <w:tc>
          <w:tcPr>
            <w:tcW w:w="398" w:type="pct"/>
            <w:tcBorders>
              <w:top w:val="single" w:sz="4" w:space="0" w:color="auto"/>
            </w:tcBorders>
          </w:tcPr>
          <w:p w14:paraId="634FDA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220</w:t>
            </w:r>
          </w:p>
          <w:p w14:paraId="0979B0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w:t>
            </w:r>
          </w:p>
          <w:p w14:paraId="1C7AC2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w:t>
            </w:r>
          </w:p>
          <w:p w14:paraId="2C7E95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tc>
        <w:tc>
          <w:tcPr>
            <w:tcW w:w="563" w:type="pct"/>
            <w:tcBorders>
              <w:right w:val="single" w:sz="4" w:space="0" w:color="auto"/>
            </w:tcBorders>
          </w:tcPr>
          <w:p w14:paraId="0F340F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2017</w:t>
            </w:r>
          </w:p>
        </w:tc>
        <w:tc>
          <w:tcPr>
            <w:tcW w:w="188" w:type="pct"/>
            <w:tcBorders>
              <w:left w:val="single" w:sz="4" w:space="0" w:color="auto"/>
            </w:tcBorders>
          </w:tcPr>
          <w:p w14:paraId="5B47A7D1" w14:textId="77777777" w:rsidR="00A148C5" w:rsidRPr="00E81611" w:rsidRDefault="00A148C5" w:rsidP="009922A0">
            <w:pPr>
              <w:spacing w:after="0" w:line="240" w:lineRule="auto"/>
              <w:rPr>
                <w:rFonts w:ascii="Times New Roman" w:hAnsi="Times New Roman" w:cs="Times New Roman"/>
              </w:rPr>
            </w:pPr>
          </w:p>
        </w:tc>
      </w:tr>
      <w:tr w:rsidR="00A148C5" w:rsidRPr="00E81611" w14:paraId="6FED24BD" w14:textId="77777777" w:rsidTr="009922A0">
        <w:tc>
          <w:tcPr>
            <w:tcW w:w="177" w:type="pct"/>
          </w:tcPr>
          <w:p w14:paraId="330B10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w:t>
            </w:r>
          </w:p>
        </w:tc>
        <w:tc>
          <w:tcPr>
            <w:tcW w:w="1195" w:type="pct"/>
            <w:tcBorders>
              <w:top w:val="single" w:sz="4" w:space="0" w:color="auto"/>
            </w:tcBorders>
          </w:tcPr>
          <w:p w14:paraId="4A7327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Бассейн «Коралл»</w:t>
            </w:r>
          </w:p>
        </w:tc>
        <w:tc>
          <w:tcPr>
            <w:tcW w:w="929" w:type="pct"/>
            <w:tcBorders>
              <w:top w:val="single" w:sz="4" w:space="0" w:color="auto"/>
            </w:tcBorders>
          </w:tcPr>
          <w:p w14:paraId="3EC8BB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м-н  Южный 55а</w:t>
            </w:r>
          </w:p>
        </w:tc>
        <w:tc>
          <w:tcPr>
            <w:tcW w:w="885" w:type="pct"/>
            <w:tcBorders>
              <w:right w:val="single" w:sz="4" w:space="0" w:color="auto"/>
            </w:tcBorders>
          </w:tcPr>
          <w:p w14:paraId="35D1EE6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Бассейн</w:t>
            </w:r>
          </w:p>
          <w:p w14:paraId="51B35E4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lastRenderedPageBreak/>
              <w:t>бассейн</w:t>
            </w:r>
          </w:p>
          <w:p w14:paraId="69357FF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Зал самбо</w:t>
            </w:r>
          </w:p>
          <w:p w14:paraId="447C332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Тренажерный зал</w:t>
            </w:r>
          </w:p>
          <w:p w14:paraId="6BC4218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боулинг</w:t>
            </w:r>
          </w:p>
        </w:tc>
        <w:tc>
          <w:tcPr>
            <w:tcW w:w="177" w:type="pct"/>
            <w:tcBorders>
              <w:right w:val="single" w:sz="4" w:space="0" w:color="auto"/>
            </w:tcBorders>
          </w:tcPr>
          <w:p w14:paraId="5E4662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35</w:t>
            </w:r>
          </w:p>
          <w:p w14:paraId="4D2E4C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6</w:t>
            </w:r>
          </w:p>
          <w:p w14:paraId="042FED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p w14:paraId="3DBE93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p w14:paraId="53227E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488" w:type="pct"/>
            <w:tcBorders>
              <w:left w:val="single" w:sz="4" w:space="0" w:color="auto"/>
            </w:tcBorders>
          </w:tcPr>
          <w:p w14:paraId="6D65301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6</w:t>
            </w:r>
          </w:p>
        </w:tc>
        <w:tc>
          <w:tcPr>
            <w:tcW w:w="398" w:type="pct"/>
          </w:tcPr>
          <w:p w14:paraId="5DF2BF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312</w:t>
            </w:r>
          </w:p>
          <w:p w14:paraId="44B775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125</w:t>
            </w:r>
          </w:p>
          <w:p w14:paraId="4D237E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w:t>
            </w:r>
          </w:p>
          <w:p w14:paraId="65C352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112</w:t>
            </w:r>
          </w:p>
          <w:p w14:paraId="11414A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190</w:t>
            </w:r>
          </w:p>
        </w:tc>
        <w:tc>
          <w:tcPr>
            <w:tcW w:w="563" w:type="pct"/>
            <w:tcBorders>
              <w:right w:val="single" w:sz="4" w:space="0" w:color="auto"/>
            </w:tcBorders>
          </w:tcPr>
          <w:p w14:paraId="10D7B5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2011</w:t>
            </w:r>
          </w:p>
        </w:tc>
        <w:tc>
          <w:tcPr>
            <w:tcW w:w="188" w:type="pct"/>
            <w:tcBorders>
              <w:left w:val="single" w:sz="4" w:space="0" w:color="auto"/>
            </w:tcBorders>
          </w:tcPr>
          <w:p w14:paraId="3E62D0B2" w14:textId="77777777" w:rsidR="00A148C5" w:rsidRPr="00E81611" w:rsidRDefault="00A148C5" w:rsidP="009922A0">
            <w:pPr>
              <w:spacing w:after="0" w:line="240" w:lineRule="auto"/>
              <w:rPr>
                <w:rFonts w:ascii="Times New Roman" w:hAnsi="Times New Roman" w:cs="Times New Roman"/>
              </w:rPr>
            </w:pPr>
          </w:p>
        </w:tc>
      </w:tr>
      <w:tr w:rsidR="00A148C5" w:rsidRPr="00E81611" w14:paraId="26B234F1" w14:textId="77777777" w:rsidTr="009922A0">
        <w:tc>
          <w:tcPr>
            <w:tcW w:w="177" w:type="pct"/>
          </w:tcPr>
          <w:p w14:paraId="77A74B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20</w:t>
            </w:r>
          </w:p>
        </w:tc>
        <w:tc>
          <w:tcPr>
            <w:tcW w:w="1195" w:type="pct"/>
          </w:tcPr>
          <w:p w14:paraId="681A0C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Ледовый дворец спорта «Арена 300»</w:t>
            </w:r>
          </w:p>
        </w:tc>
        <w:tc>
          <w:tcPr>
            <w:tcW w:w="929" w:type="pct"/>
          </w:tcPr>
          <w:p w14:paraId="4A59FA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м-он Южный 55а</w:t>
            </w:r>
          </w:p>
        </w:tc>
        <w:tc>
          <w:tcPr>
            <w:tcW w:w="885" w:type="pct"/>
            <w:tcBorders>
              <w:right w:val="single" w:sz="4" w:space="0" w:color="auto"/>
            </w:tcBorders>
          </w:tcPr>
          <w:p w14:paraId="78F44CFE" w14:textId="77777777" w:rsidR="00A148C5" w:rsidRPr="00E81611" w:rsidRDefault="00A148C5" w:rsidP="009922A0">
            <w:pPr>
              <w:spacing w:after="0" w:line="240" w:lineRule="auto"/>
              <w:ind w:left="-329"/>
              <w:jc w:val="right"/>
              <w:rPr>
                <w:rFonts w:ascii="Times New Roman" w:hAnsi="Times New Roman" w:cs="Times New Roman"/>
              </w:rPr>
            </w:pPr>
            <w:r w:rsidRPr="00E81611">
              <w:rPr>
                <w:rFonts w:ascii="Times New Roman" w:hAnsi="Times New Roman" w:cs="Times New Roman"/>
              </w:rPr>
              <w:t xml:space="preserve">        Хоккейный корт,                                             зал борьбы,  </w:t>
            </w:r>
          </w:p>
          <w:p w14:paraId="4F3A988B" w14:textId="77777777" w:rsidR="00A148C5" w:rsidRPr="00E81611" w:rsidRDefault="00A148C5" w:rsidP="009922A0">
            <w:pPr>
              <w:spacing w:after="0" w:line="240" w:lineRule="auto"/>
              <w:ind w:left="-329"/>
              <w:jc w:val="right"/>
              <w:rPr>
                <w:rFonts w:ascii="Times New Roman" w:hAnsi="Times New Roman" w:cs="Times New Roman"/>
              </w:rPr>
            </w:pPr>
            <w:r w:rsidRPr="00E81611">
              <w:rPr>
                <w:rFonts w:ascii="Times New Roman" w:hAnsi="Times New Roman" w:cs="Times New Roman"/>
              </w:rPr>
              <w:t xml:space="preserve">            тренажерный зал,                                        зал  единоборств,                     </w:t>
            </w:r>
          </w:p>
          <w:p w14:paraId="15FAF878" w14:textId="77777777" w:rsidR="00A148C5" w:rsidRPr="00E81611" w:rsidRDefault="00A148C5" w:rsidP="009922A0">
            <w:pPr>
              <w:spacing w:after="0" w:line="240" w:lineRule="auto"/>
              <w:ind w:left="-329"/>
              <w:jc w:val="right"/>
              <w:rPr>
                <w:rFonts w:ascii="Times New Roman" w:hAnsi="Times New Roman" w:cs="Times New Roman"/>
              </w:rPr>
            </w:pPr>
            <w:r w:rsidRPr="00E81611">
              <w:rPr>
                <w:rFonts w:ascii="Times New Roman" w:hAnsi="Times New Roman" w:cs="Times New Roman"/>
              </w:rPr>
              <w:t xml:space="preserve">  зал настольного тенниса</w:t>
            </w:r>
          </w:p>
          <w:p w14:paraId="581AE39E" w14:textId="77777777" w:rsidR="00A148C5" w:rsidRPr="00E81611" w:rsidRDefault="00A148C5" w:rsidP="009922A0">
            <w:pPr>
              <w:spacing w:after="0" w:line="240" w:lineRule="auto"/>
              <w:ind w:left="-329"/>
              <w:jc w:val="right"/>
              <w:rPr>
                <w:rFonts w:ascii="Times New Roman" w:hAnsi="Times New Roman" w:cs="Times New Roman"/>
              </w:rPr>
            </w:pPr>
            <w:r w:rsidRPr="00E81611">
              <w:rPr>
                <w:rFonts w:ascii="Times New Roman" w:hAnsi="Times New Roman" w:cs="Times New Roman"/>
              </w:rPr>
              <w:t xml:space="preserve">беговая дорожка       </w:t>
            </w:r>
          </w:p>
        </w:tc>
        <w:tc>
          <w:tcPr>
            <w:tcW w:w="177" w:type="pct"/>
            <w:tcBorders>
              <w:right w:val="single" w:sz="4" w:space="0" w:color="auto"/>
            </w:tcBorders>
          </w:tcPr>
          <w:p w14:paraId="1A9AFD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p w14:paraId="470CBC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4EA28C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50</w:t>
            </w:r>
          </w:p>
          <w:p w14:paraId="4CE999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w:t>
            </w:r>
          </w:p>
          <w:p w14:paraId="38C50C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p w14:paraId="7A6B13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w:t>
            </w:r>
          </w:p>
        </w:tc>
        <w:tc>
          <w:tcPr>
            <w:tcW w:w="488" w:type="pct"/>
            <w:tcBorders>
              <w:left w:val="single" w:sz="4" w:space="0" w:color="auto"/>
            </w:tcBorders>
          </w:tcPr>
          <w:p w14:paraId="78E56B9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98" w:type="pct"/>
          </w:tcPr>
          <w:p w14:paraId="145D27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1800</w:t>
            </w:r>
          </w:p>
          <w:p w14:paraId="54CC69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w:t>
            </w:r>
          </w:p>
          <w:p w14:paraId="40F9C8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500</w:t>
            </w:r>
          </w:p>
          <w:p w14:paraId="4986CE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270</w:t>
            </w:r>
          </w:p>
          <w:p w14:paraId="53BD2B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140</w:t>
            </w:r>
          </w:p>
          <w:p w14:paraId="1B397E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600</w:t>
            </w:r>
          </w:p>
        </w:tc>
        <w:tc>
          <w:tcPr>
            <w:tcW w:w="563" w:type="pct"/>
            <w:tcBorders>
              <w:right w:val="single" w:sz="4" w:space="0" w:color="auto"/>
            </w:tcBorders>
          </w:tcPr>
          <w:p w14:paraId="07B5C6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2017</w:t>
            </w:r>
          </w:p>
        </w:tc>
        <w:tc>
          <w:tcPr>
            <w:tcW w:w="188" w:type="pct"/>
            <w:tcBorders>
              <w:left w:val="single" w:sz="4" w:space="0" w:color="auto"/>
            </w:tcBorders>
          </w:tcPr>
          <w:p w14:paraId="63935860" w14:textId="77777777" w:rsidR="00A148C5" w:rsidRPr="00E81611" w:rsidRDefault="00A148C5" w:rsidP="009922A0">
            <w:pPr>
              <w:spacing w:after="0" w:line="240" w:lineRule="auto"/>
              <w:rPr>
                <w:rFonts w:ascii="Times New Roman" w:hAnsi="Times New Roman" w:cs="Times New Roman"/>
              </w:rPr>
            </w:pPr>
          </w:p>
        </w:tc>
      </w:tr>
      <w:tr w:rsidR="00A148C5" w:rsidRPr="00E81611" w14:paraId="721B6A11" w14:textId="77777777" w:rsidTr="009922A0">
        <w:trPr>
          <w:trHeight w:val="671"/>
        </w:trPr>
        <w:tc>
          <w:tcPr>
            <w:tcW w:w="177" w:type="pct"/>
            <w:tcBorders>
              <w:bottom w:val="single" w:sz="4" w:space="0" w:color="auto"/>
            </w:tcBorders>
          </w:tcPr>
          <w:p w14:paraId="1DA5C1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1195" w:type="pct"/>
            <w:tcBorders>
              <w:bottom w:val="single" w:sz="4" w:space="0" w:color="auto"/>
            </w:tcBorders>
          </w:tcPr>
          <w:p w14:paraId="7B0749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Искитимский филиал ГАПОУ»Новосибирский медицинский колледж»</w:t>
            </w:r>
          </w:p>
        </w:tc>
        <w:tc>
          <w:tcPr>
            <w:tcW w:w="929" w:type="pct"/>
            <w:tcBorders>
              <w:bottom w:val="single" w:sz="4" w:space="0" w:color="auto"/>
            </w:tcBorders>
          </w:tcPr>
          <w:p w14:paraId="61912BC8" w14:textId="77777777" w:rsidR="00A148C5" w:rsidRPr="00E81611" w:rsidRDefault="00A148C5" w:rsidP="009922A0">
            <w:pPr>
              <w:spacing w:after="0" w:line="240" w:lineRule="auto"/>
              <w:ind w:right="-45"/>
              <w:rPr>
                <w:rFonts w:ascii="Times New Roman" w:hAnsi="Times New Roman" w:cs="Times New Roman"/>
              </w:rPr>
            </w:pPr>
            <w:r w:rsidRPr="00E81611">
              <w:rPr>
                <w:rFonts w:ascii="Times New Roman" w:hAnsi="Times New Roman" w:cs="Times New Roman"/>
                <w:color w:val="000000"/>
                <w:shd w:val="clear" w:color="auto" w:fill="FFFFFF"/>
              </w:rPr>
              <w:t>ул. Литейная, д. 1 </w:t>
            </w:r>
          </w:p>
        </w:tc>
        <w:tc>
          <w:tcPr>
            <w:tcW w:w="885" w:type="pct"/>
            <w:tcBorders>
              <w:bottom w:val="single" w:sz="4" w:space="0" w:color="auto"/>
              <w:right w:val="single" w:sz="4" w:space="0" w:color="auto"/>
            </w:tcBorders>
          </w:tcPr>
          <w:p w14:paraId="19497F4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w:t>
            </w:r>
          </w:p>
        </w:tc>
        <w:tc>
          <w:tcPr>
            <w:tcW w:w="177" w:type="pct"/>
            <w:tcBorders>
              <w:bottom w:val="single" w:sz="4" w:space="0" w:color="auto"/>
              <w:right w:val="single" w:sz="4" w:space="0" w:color="auto"/>
            </w:tcBorders>
          </w:tcPr>
          <w:p w14:paraId="33A4CF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488" w:type="pct"/>
            <w:tcBorders>
              <w:left w:val="single" w:sz="4" w:space="0" w:color="auto"/>
              <w:bottom w:val="single" w:sz="4" w:space="0" w:color="auto"/>
            </w:tcBorders>
          </w:tcPr>
          <w:p w14:paraId="54A688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98" w:type="pct"/>
            <w:tcBorders>
              <w:bottom w:val="single" w:sz="4" w:space="0" w:color="auto"/>
            </w:tcBorders>
          </w:tcPr>
          <w:p w14:paraId="13CE50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162</w:t>
            </w:r>
          </w:p>
        </w:tc>
        <w:tc>
          <w:tcPr>
            <w:tcW w:w="563" w:type="pct"/>
            <w:tcBorders>
              <w:bottom w:val="single" w:sz="4" w:space="0" w:color="auto"/>
              <w:right w:val="single" w:sz="4" w:space="0" w:color="auto"/>
            </w:tcBorders>
          </w:tcPr>
          <w:p w14:paraId="6CEEDC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1965</w:t>
            </w:r>
          </w:p>
        </w:tc>
        <w:tc>
          <w:tcPr>
            <w:tcW w:w="188" w:type="pct"/>
            <w:tcBorders>
              <w:left w:val="single" w:sz="4" w:space="0" w:color="auto"/>
              <w:bottom w:val="single" w:sz="4" w:space="0" w:color="auto"/>
            </w:tcBorders>
          </w:tcPr>
          <w:p w14:paraId="2285625E" w14:textId="77777777" w:rsidR="00A148C5" w:rsidRPr="00E81611" w:rsidRDefault="00A148C5" w:rsidP="009922A0">
            <w:pPr>
              <w:spacing w:after="0" w:line="240" w:lineRule="auto"/>
              <w:rPr>
                <w:rFonts w:ascii="Times New Roman" w:hAnsi="Times New Roman" w:cs="Times New Roman"/>
              </w:rPr>
            </w:pPr>
          </w:p>
        </w:tc>
      </w:tr>
      <w:tr w:rsidR="00A148C5" w:rsidRPr="00E81611" w14:paraId="5BAFEDFD" w14:textId="77777777" w:rsidTr="009922A0">
        <w:trPr>
          <w:trHeight w:val="767"/>
        </w:trPr>
        <w:tc>
          <w:tcPr>
            <w:tcW w:w="177" w:type="pct"/>
            <w:tcBorders>
              <w:top w:val="single" w:sz="4" w:space="0" w:color="auto"/>
              <w:bottom w:val="single" w:sz="4" w:space="0" w:color="auto"/>
            </w:tcBorders>
          </w:tcPr>
          <w:p w14:paraId="20C0F7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w:t>
            </w:r>
          </w:p>
        </w:tc>
        <w:tc>
          <w:tcPr>
            <w:tcW w:w="1195" w:type="pct"/>
            <w:tcBorders>
              <w:top w:val="single" w:sz="4" w:space="0" w:color="auto"/>
              <w:bottom w:val="single" w:sz="4" w:space="0" w:color="auto"/>
            </w:tcBorders>
          </w:tcPr>
          <w:p w14:paraId="25EA78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Искитимский филиал ГАПОУ»Новосибирский строительно-монтажный колледж»</w:t>
            </w:r>
          </w:p>
        </w:tc>
        <w:tc>
          <w:tcPr>
            <w:tcW w:w="929" w:type="pct"/>
            <w:tcBorders>
              <w:top w:val="single" w:sz="4" w:space="0" w:color="auto"/>
              <w:bottom w:val="single" w:sz="4" w:space="0" w:color="auto"/>
            </w:tcBorders>
          </w:tcPr>
          <w:p w14:paraId="2F0E1F2A" w14:textId="77777777" w:rsidR="00A148C5" w:rsidRPr="00E81611" w:rsidRDefault="00A148C5" w:rsidP="009922A0">
            <w:pPr>
              <w:spacing w:after="0" w:line="240" w:lineRule="auto"/>
              <w:ind w:right="-49"/>
              <w:rPr>
                <w:rFonts w:ascii="Times New Roman" w:hAnsi="Times New Roman" w:cs="Times New Roman"/>
              </w:rPr>
            </w:pPr>
            <w:r w:rsidRPr="00E81611">
              <w:rPr>
                <w:rFonts w:ascii="Times New Roman" w:hAnsi="Times New Roman" w:cs="Times New Roman"/>
              </w:rPr>
              <w:t>ул.Комсомольская 6а</w:t>
            </w:r>
          </w:p>
        </w:tc>
        <w:tc>
          <w:tcPr>
            <w:tcW w:w="885" w:type="pct"/>
            <w:tcBorders>
              <w:top w:val="single" w:sz="4" w:space="0" w:color="auto"/>
              <w:bottom w:val="single" w:sz="4" w:space="0" w:color="auto"/>
              <w:right w:val="single" w:sz="4" w:space="0" w:color="auto"/>
            </w:tcBorders>
          </w:tcPr>
          <w:p w14:paraId="4BCE5E0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Спортивный зал </w:t>
            </w:r>
          </w:p>
        </w:tc>
        <w:tc>
          <w:tcPr>
            <w:tcW w:w="177" w:type="pct"/>
            <w:tcBorders>
              <w:top w:val="single" w:sz="4" w:space="0" w:color="auto"/>
              <w:bottom w:val="single" w:sz="4" w:space="0" w:color="auto"/>
              <w:right w:val="single" w:sz="4" w:space="0" w:color="auto"/>
            </w:tcBorders>
          </w:tcPr>
          <w:p w14:paraId="46FB2A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488" w:type="pct"/>
            <w:tcBorders>
              <w:top w:val="single" w:sz="4" w:space="0" w:color="auto"/>
              <w:left w:val="single" w:sz="4" w:space="0" w:color="auto"/>
              <w:bottom w:val="single" w:sz="4" w:space="0" w:color="auto"/>
            </w:tcBorders>
          </w:tcPr>
          <w:p w14:paraId="2C8A502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98" w:type="pct"/>
            <w:tcBorders>
              <w:top w:val="single" w:sz="4" w:space="0" w:color="auto"/>
              <w:bottom w:val="single" w:sz="4" w:space="0" w:color="auto"/>
            </w:tcBorders>
          </w:tcPr>
          <w:p w14:paraId="5131D0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171</w:t>
            </w:r>
          </w:p>
        </w:tc>
        <w:tc>
          <w:tcPr>
            <w:tcW w:w="563" w:type="pct"/>
            <w:tcBorders>
              <w:top w:val="single" w:sz="4" w:space="0" w:color="auto"/>
              <w:bottom w:val="single" w:sz="4" w:space="0" w:color="auto"/>
              <w:right w:val="single" w:sz="4" w:space="0" w:color="auto"/>
            </w:tcBorders>
          </w:tcPr>
          <w:p w14:paraId="7F289E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1953</w:t>
            </w:r>
          </w:p>
        </w:tc>
        <w:tc>
          <w:tcPr>
            <w:tcW w:w="188" w:type="pct"/>
            <w:tcBorders>
              <w:top w:val="single" w:sz="4" w:space="0" w:color="auto"/>
              <w:left w:val="single" w:sz="4" w:space="0" w:color="auto"/>
              <w:bottom w:val="single" w:sz="4" w:space="0" w:color="auto"/>
            </w:tcBorders>
          </w:tcPr>
          <w:p w14:paraId="545BAAAF" w14:textId="77777777" w:rsidR="00A148C5" w:rsidRPr="00E81611" w:rsidRDefault="00A148C5" w:rsidP="009922A0">
            <w:pPr>
              <w:spacing w:after="0" w:line="240" w:lineRule="auto"/>
              <w:rPr>
                <w:rFonts w:ascii="Times New Roman" w:hAnsi="Times New Roman" w:cs="Times New Roman"/>
              </w:rPr>
            </w:pPr>
          </w:p>
        </w:tc>
      </w:tr>
      <w:tr w:rsidR="00A148C5" w:rsidRPr="00E81611" w14:paraId="16125B33" w14:textId="77777777" w:rsidTr="009922A0">
        <w:trPr>
          <w:trHeight w:val="276"/>
        </w:trPr>
        <w:tc>
          <w:tcPr>
            <w:tcW w:w="177" w:type="pct"/>
            <w:tcBorders>
              <w:top w:val="single" w:sz="4" w:space="0" w:color="auto"/>
              <w:bottom w:val="single" w:sz="4" w:space="0" w:color="auto"/>
            </w:tcBorders>
          </w:tcPr>
          <w:p w14:paraId="0749EA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w:t>
            </w:r>
          </w:p>
        </w:tc>
        <w:tc>
          <w:tcPr>
            <w:tcW w:w="1195" w:type="pct"/>
            <w:tcBorders>
              <w:top w:val="single" w:sz="4" w:space="0" w:color="auto"/>
              <w:bottom w:val="single" w:sz="4" w:space="0" w:color="auto"/>
            </w:tcBorders>
          </w:tcPr>
          <w:p w14:paraId="39C00B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МБУ ЦРФКиС</w:t>
            </w:r>
          </w:p>
        </w:tc>
        <w:tc>
          <w:tcPr>
            <w:tcW w:w="929" w:type="pct"/>
            <w:tcBorders>
              <w:top w:val="single" w:sz="4" w:space="0" w:color="auto"/>
              <w:bottom w:val="single" w:sz="4" w:space="0" w:color="auto"/>
            </w:tcBorders>
          </w:tcPr>
          <w:p w14:paraId="177BF92E" w14:textId="77777777" w:rsidR="00A148C5" w:rsidRPr="00E81611" w:rsidRDefault="00A148C5" w:rsidP="009922A0">
            <w:pPr>
              <w:spacing w:after="0" w:line="240" w:lineRule="auto"/>
              <w:ind w:right="-49"/>
              <w:rPr>
                <w:rFonts w:ascii="Times New Roman" w:hAnsi="Times New Roman" w:cs="Times New Roman"/>
              </w:rPr>
            </w:pPr>
            <w:r w:rsidRPr="00E81611">
              <w:rPr>
                <w:rFonts w:ascii="Times New Roman" w:hAnsi="Times New Roman" w:cs="Times New Roman"/>
              </w:rPr>
              <w:t>м-он Индустриальный 44</w:t>
            </w:r>
          </w:p>
        </w:tc>
        <w:tc>
          <w:tcPr>
            <w:tcW w:w="885" w:type="pct"/>
            <w:tcBorders>
              <w:top w:val="single" w:sz="4" w:space="0" w:color="auto"/>
              <w:bottom w:val="single" w:sz="4" w:space="0" w:color="auto"/>
              <w:right w:val="single" w:sz="4" w:space="0" w:color="auto"/>
            </w:tcBorders>
          </w:tcPr>
          <w:p w14:paraId="0A13214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Тренажерный зал «Атлет»</w:t>
            </w:r>
          </w:p>
        </w:tc>
        <w:tc>
          <w:tcPr>
            <w:tcW w:w="177" w:type="pct"/>
            <w:tcBorders>
              <w:top w:val="single" w:sz="4" w:space="0" w:color="auto"/>
              <w:bottom w:val="single" w:sz="4" w:space="0" w:color="auto"/>
              <w:right w:val="single" w:sz="4" w:space="0" w:color="auto"/>
            </w:tcBorders>
          </w:tcPr>
          <w:p w14:paraId="1AF019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488" w:type="pct"/>
            <w:tcBorders>
              <w:top w:val="single" w:sz="4" w:space="0" w:color="auto"/>
              <w:left w:val="single" w:sz="4" w:space="0" w:color="auto"/>
              <w:bottom w:val="single" w:sz="4" w:space="0" w:color="auto"/>
            </w:tcBorders>
          </w:tcPr>
          <w:p w14:paraId="080D32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98" w:type="pct"/>
            <w:tcBorders>
              <w:top w:val="single" w:sz="4" w:space="0" w:color="auto"/>
              <w:bottom w:val="single" w:sz="4" w:space="0" w:color="auto"/>
            </w:tcBorders>
          </w:tcPr>
          <w:p w14:paraId="7D4DF3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tc>
        <w:tc>
          <w:tcPr>
            <w:tcW w:w="563" w:type="pct"/>
            <w:tcBorders>
              <w:top w:val="single" w:sz="4" w:space="0" w:color="auto"/>
              <w:bottom w:val="single" w:sz="4" w:space="0" w:color="auto"/>
              <w:right w:val="single" w:sz="4" w:space="0" w:color="auto"/>
            </w:tcBorders>
          </w:tcPr>
          <w:p w14:paraId="3291D9C7" w14:textId="77777777" w:rsidR="00A148C5" w:rsidRPr="00E81611" w:rsidRDefault="00A148C5" w:rsidP="009922A0">
            <w:pPr>
              <w:spacing w:after="0" w:line="240" w:lineRule="auto"/>
              <w:rPr>
                <w:rFonts w:ascii="Times New Roman" w:hAnsi="Times New Roman" w:cs="Times New Roman"/>
              </w:rPr>
            </w:pPr>
          </w:p>
        </w:tc>
        <w:tc>
          <w:tcPr>
            <w:tcW w:w="188" w:type="pct"/>
            <w:tcBorders>
              <w:top w:val="single" w:sz="4" w:space="0" w:color="auto"/>
              <w:left w:val="single" w:sz="4" w:space="0" w:color="auto"/>
              <w:bottom w:val="single" w:sz="4" w:space="0" w:color="auto"/>
            </w:tcBorders>
          </w:tcPr>
          <w:p w14:paraId="205C7572" w14:textId="77777777" w:rsidR="00A148C5" w:rsidRPr="00E81611" w:rsidRDefault="00A148C5" w:rsidP="009922A0">
            <w:pPr>
              <w:spacing w:after="0" w:line="240" w:lineRule="auto"/>
              <w:rPr>
                <w:rFonts w:ascii="Times New Roman" w:hAnsi="Times New Roman" w:cs="Times New Roman"/>
              </w:rPr>
            </w:pPr>
          </w:p>
        </w:tc>
      </w:tr>
      <w:tr w:rsidR="00A148C5" w:rsidRPr="00E81611" w14:paraId="00FC55C6" w14:textId="77777777" w:rsidTr="009922A0">
        <w:trPr>
          <w:trHeight w:val="105"/>
        </w:trPr>
        <w:tc>
          <w:tcPr>
            <w:tcW w:w="177" w:type="pct"/>
            <w:tcBorders>
              <w:top w:val="single" w:sz="4" w:space="0" w:color="auto"/>
              <w:bottom w:val="single" w:sz="4" w:space="0" w:color="auto"/>
            </w:tcBorders>
          </w:tcPr>
          <w:p w14:paraId="594183A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w:t>
            </w:r>
          </w:p>
        </w:tc>
        <w:tc>
          <w:tcPr>
            <w:tcW w:w="1195" w:type="pct"/>
            <w:tcBorders>
              <w:top w:val="single" w:sz="4" w:space="0" w:color="auto"/>
              <w:bottom w:val="single" w:sz="4" w:space="0" w:color="auto"/>
            </w:tcBorders>
          </w:tcPr>
          <w:p w14:paraId="416371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МАДОУ Детский сад №24 Журавушка</w:t>
            </w:r>
          </w:p>
        </w:tc>
        <w:tc>
          <w:tcPr>
            <w:tcW w:w="929" w:type="pct"/>
            <w:tcBorders>
              <w:top w:val="single" w:sz="4" w:space="0" w:color="auto"/>
              <w:bottom w:val="single" w:sz="4" w:space="0" w:color="auto"/>
            </w:tcBorders>
          </w:tcPr>
          <w:p w14:paraId="1F0B2BE5" w14:textId="77777777" w:rsidR="00A148C5" w:rsidRPr="00E81611" w:rsidRDefault="00A148C5" w:rsidP="009922A0">
            <w:pPr>
              <w:spacing w:after="0" w:line="240" w:lineRule="auto"/>
              <w:ind w:right="-49"/>
              <w:rPr>
                <w:rFonts w:ascii="Times New Roman" w:hAnsi="Times New Roman" w:cs="Times New Roman"/>
              </w:rPr>
            </w:pPr>
            <w:r w:rsidRPr="00E81611">
              <w:rPr>
                <w:rFonts w:ascii="Times New Roman" w:hAnsi="Times New Roman" w:cs="Times New Roman"/>
              </w:rPr>
              <w:t>м-он Южный 49а</w:t>
            </w:r>
          </w:p>
        </w:tc>
        <w:tc>
          <w:tcPr>
            <w:tcW w:w="885" w:type="pct"/>
            <w:tcBorders>
              <w:top w:val="single" w:sz="4" w:space="0" w:color="auto"/>
              <w:bottom w:val="single" w:sz="4" w:space="0" w:color="auto"/>
              <w:right w:val="single" w:sz="4" w:space="0" w:color="auto"/>
            </w:tcBorders>
          </w:tcPr>
          <w:p w14:paraId="0A9FB41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w:t>
            </w:r>
          </w:p>
        </w:tc>
        <w:tc>
          <w:tcPr>
            <w:tcW w:w="177" w:type="pct"/>
            <w:tcBorders>
              <w:top w:val="single" w:sz="4" w:space="0" w:color="auto"/>
              <w:bottom w:val="single" w:sz="4" w:space="0" w:color="auto"/>
              <w:right w:val="single" w:sz="4" w:space="0" w:color="auto"/>
            </w:tcBorders>
          </w:tcPr>
          <w:p w14:paraId="2BCC2C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488" w:type="pct"/>
            <w:tcBorders>
              <w:top w:val="single" w:sz="4" w:space="0" w:color="auto"/>
              <w:left w:val="single" w:sz="4" w:space="0" w:color="auto"/>
              <w:bottom w:val="single" w:sz="4" w:space="0" w:color="auto"/>
            </w:tcBorders>
          </w:tcPr>
          <w:p w14:paraId="52D2E33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98" w:type="pct"/>
            <w:tcBorders>
              <w:top w:val="single" w:sz="4" w:space="0" w:color="auto"/>
              <w:bottom w:val="single" w:sz="4" w:space="0" w:color="auto"/>
            </w:tcBorders>
          </w:tcPr>
          <w:p w14:paraId="7F62A2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74</w:t>
            </w:r>
          </w:p>
        </w:tc>
        <w:tc>
          <w:tcPr>
            <w:tcW w:w="563" w:type="pct"/>
            <w:tcBorders>
              <w:top w:val="single" w:sz="4" w:space="0" w:color="auto"/>
              <w:bottom w:val="single" w:sz="4" w:space="0" w:color="auto"/>
              <w:right w:val="single" w:sz="4" w:space="0" w:color="auto"/>
            </w:tcBorders>
          </w:tcPr>
          <w:p w14:paraId="05FAF8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2015</w:t>
            </w:r>
          </w:p>
        </w:tc>
        <w:tc>
          <w:tcPr>
            <w:tcW w:w="188" w:type="pct"/>
            <w:tcBorders>
              <w:top w:val="single" w:sz="4" w:space="0" w:color="auto"/>
              <w:left w:val="single" w:sz="4" w:space="0" w:color="auto"/>
              <w:bottom w:val="single" w:sz="4" w:space="0" w:color="auto"/>
            </w:tcBorders>
          </w:tcPr>
          <w:p w14:paraId="080D4AD4" w14:textId="77777777" w:rsidR="00A148C5" w:rsidRPr="00E81611" w:rsidRDefault="00A148C5" w:rsidP="009922A0">
            <w:pPr>
              <w:spacing w:after="0" w:line="240" w:lineRule="auto"/>
              <w:rPr>
                <w:rFonts w:ascii="Times New Roman" w:hAnsi="Times New Roman" w:cs="Times New Roman"/>
              </w:rPr>
            </w:pPr>
          </w:p>
        </w:tc>
      </w:tr>
      <w:tr w:rsidR="00A148C5" w:rsidRPr="00E81611" w14:paraId="0AEB8B2E" w14:textId="77777777" w:rsidTr="009922A0">
        <w:trPr>
          <w:trHeight w:val="548"/>
        </w:trPr>
        <w:tc>
          <w:tcPr>
            <w:tcW w:w="177" w:type="pct"/>
            <w:tcBorders>
              <w:top w:val="single" w:sz="4" w:space="0" w:color="auto"/>
              <w:bottom w:val="single" w:sz="4" w:space="0" w:color="auto"/>
            </w:tcBorders>
          </w:tcPr>
          <w:p w14:paraId="6B734D97" w14:textId="77777777" w:rsidR="00A148C5" w:rsidRPr="00E81611" w:rsidRDefault="00A148C5" w:rsidP="009922A0">
            <w:pPr>
              <w:spacing w:after="0" w:line="240" w:lineRule="auto"/>
              <w:rPr>
                <w:rFonts w:ascii="Times New Roman" w:hAnsi="Times New Roman" w:cs="Times New Roman"/>
                <w:b/>
                <w:bCs/>
              </w:rPr>
            </w:pPr>
          </w:p>
        </w:tc>
        <w:tc>
          <w:tcPr>
            <w:tcW w:w="1195" w:type="pct"/>
            <w:tcBorders>
              <w:top w:val="single" w:sz="4" w:space="0" w:color="auto"/>
              <w:bottom w:val="single" w:sz="4" w:space="0" w:color="auto"/>
            </w:tcBorders>
          </w:tcPr>
          <w:p w14:paraId="417490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МБДОУ </w:t>
            </w:r>
            <w:hyperlink r:id="rId79" w:tooltip=" Солнышко, комбинированного вида, г. Искитим Детский сад №16 в Искитиме" w:history="1">
              <w:r w:rsidRPr="00E81611">
                <w:rPr>
                  <w:rStyle w:val="af2"/>
                  <w:color w:val="auto"/>
                </w:rPr>
                <w:t>Детский сад №16</w:t>
              </w:r>
            </w:hyperlink>
            <w:r w:rsidRPr="00E81611">
              <w:rPr>
                <w:rFonts w:ascii="Times New Roman" w:hAnsi="Times New Roman" w:cs="Times New Roman"/>
              </w:rPr>
              <w:t> – Солнышко</w:t>
            </w:r>
          </w:p>
        </w:tc>
        <w:tc>
          <w:tcPr>
            <w:tcW w:w="929" w:type="pct"/>
            <w:tcBorders>
              <w:top w:val="single" w:sz="4" w:space="0" w:color="auto"/>
              <w:bottom w:val="single" w:sz="4" w:space="0" w:color="auto"/>
            </w:tcBorders>
          </w:tcPr>
          <w:p w14:paraId="2FDFBED4" w14:textId="77777777" w:rsidR="00A148C5" w:rsidRPr="00E81611" w:rsidRDefault="00A148C5" w:rsidP="009922A0">
            <w:pPr>
              <w:spacing w:after="0" w:line="240" w:lineRule="auto"/>
              <w:textAlignment w:val="top"/>
              <w:rPr>
                <w:rFonts w:ascii="Times New Roman" w:hAnsi="Times New Roman" w:cs="Times New Roman"/>
              </w:rPr>
            </w:pPr>
            <w:r w:rsidRPr="00E81611">
              <w:rPr>
                <w:rFonts w:ascii="Times New Roman" w:hAnsi="Times New Roman" w:cs="Times New Roman"/>
              </w:rPr>
              <w:t>Индустриальный микрорайон, 16а</w:t>
            </w:r>
          </w:p>
        </w:tc>
        <w:tc>
          <w:tcPr>
            <w:tcW w:w="885" w:type="pct"/>
            <w:tcBorders>
              <w:top w:val="single" w:sz="4" w:space="0" w:color="auto"/>
              <w:bottom w:val="single" w:sz="4" w:space="0" w:color="auto"/>
              <w:right w:val="single" w:sz="4" w:space="0" w:color="auto"/>
            </w:tcBorders>
          </w:tcPr>
          <w:p w14:paraId="35A88D6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w:t>
            </w:r>
          </w:p>
        </w:tc>
        <w:tc>
          <w:tcPr>
            <w:tcW w:w="177" w:type="pct"/>
            <w:tcBorders>
              <w:top w:val="single" w:sz="4" w:space="0" w:color="auto"/>
              <w:bottom w:val="single" w:sz="4" w:space="0" w:color="auto"/>
              <w:right w:val="single" w:sz="4" w:space="0" w:color="auto"/>
            </w:tcBorders>
          </w:tcPr>
          <w:p w14:paraId="1E457F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488" w:type="pct"/>
            <w:tcBorders>
              <w:top w:val="single" w:sz="4" w:space="0" w:color="auto"/>
              <w:left w:val="single" w:sz="4" w:space="0" w:color="auto"/>
              <w:bottom w:val="single" w:sz="4" w:space="0" w:color="auto"/>
            </w:tcBorders>
          </w:tcPr>
          <w:p w14:paraId="6B41340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98" w:type="pct"/>
            <w:tcBorders>
              <w:top w:val="single" w:sz="4" w:space="0" w:color="auto"/>
              <w:bottom w:val="single" w:sz="4" w:space="0" w:color="auto"/>
            </w:tcBorders>
          </w:tcPr>
          <w:p w14:paraId="3F767C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93</w:t>
            </w:r>
          </w:p>
        </w:tc>
        <w:tc>
          <w:tcPr>
            <w:tcW w:w="563" w:type="pct"/>
            <w:tcBorders>
              <w:top w:val="single" w:sz="4" w:space="0" w:color="auto"/>
              <w:bottom w:val="single" w:sz="4" w:space="0" w:color="auto"/>
              <w:right w:val="single" w:sz="4" w:space="0" w:color="auto"/>
            </w:tcBorders>
          </w:tcPr>
          <w:p w14:paraId="3F8FB0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1970</w:t>
            </w:r>
          </w:p>
        </w:tc>
        <w:tc>
          <w:tcPr>
            <w:tcW w:w="188" w:type="pct"/>
            <w:tcBorders>
              <w:top w:val="single" w:sz="4" w:space="0" w:color="auto"/>
              <w:left w:val="single" w:sz="4" w:space="0" w:color="auto"/>
              <w:bottom w:val="single" w:sz="4" w:space="0" w:color="auto"/>
            </w:tcBorders>
          </w:tcPr>
          <w:p w14:paraId="066279E9" w14:textId="77777777" w:rsidR="00A148C5" w:rsidRPr="00E81611" w:rsidRDefault="00A148C5" w:rsidP="009922A0">
            <w:pPr>
              <w:spacing w:after="0" w:line="240" w:lineRule="auto"/>
              <w:rPr>
                <w:rFonts w:ascii="Times New Roman" w:hAnsi="Times New Roman" w:cs="Times New Roman"/>
              </w:rPr>
            </w:pPr>
          </w:p>
        </w:tc>
      </w:tr>
      <w:tr w:rsidR="00A148C5" w:rsidRPr="00E81611" w14:paraId="39D321FB" w14:textId="77777777" w:rsidTr="009922A0">
        <w:trPr>
          <w:trHeight w:val="556"/>
        </w:trPr>
        <w:tc>
          <w:tcPr>
            <w:tcW w:w="177" w:type="pct"/>
            <w:tcBorders>
              <w:top w:val="single" w:sz="4" w:space="0" w:color="auto"/>
            </w:tcBorders>
          </w:tcPr>
          <w:p w14:paraId="09472BA5" w14:textId="77777777" w:rsidR="00A148C5" w:rsidRPr="00E81611" w:rsidRDefault="00A148C5" w:rsidP="009922A0">
            <w:pPr>
              <w:spacing w:after="0" w:line="240" w:lineRule="auto"/>
              <w:rPr>
                <w:rFonts w:ascii="Times New Roman" w:hAnsi="Times New Roman" w:cs="Times New Roman"/>
                <w:b/>
                <w:bCs/>
              </w:rPr>
            </w:pPr>
          </w:p>
        </w:tc>
        <w:tc>
          <w:tcPr>
            <w:tcW w:w="1195" w:type="pct"/>
            <w:tcBorders>
              <w:top w:val="single" w:sz="4" w:space="0" w:color="auto"/>
            </w:tcBorders>
          </w:tcPr>
          <w:p w14:paraId="0A621A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МБДОУ </w:t>
            </w:r>
            <w:hyperlink r:id="rId80" w:tooltip=" Сказка Детский сад №26 в Искитиме" w:history="1">
              <w:r w:rsidRPr="00E81611">
                <w:rPr>
                  <w:rStyle w:val="af2"/>
                  <w:color w:val="auto"/>
                </w:rPr>
                <w:t>Детский сад №26</w:t>
              </w:r>
            </w:hyperlink>
            <w:r w:rsidRPr="00E81611">
              <w:rPr>
                <w:rFonts w:ascii="Times New Roman" w:hAnsi="Times New Roman" w:cs="Times New Roman"/>
              </w:rPr>
              <w:t> – Сказка</w:t>
            </w:r>
          </w:p>
        </w:tc>
        <w:tc>
          <w:tcPr>
            <w:tcW w:w="929" w:type="pct"/>
            <w:tcBorders>
              <w:top w:val="single" w:sz="4" w:space="0" w:color="auto"/>
            </w:tcBorders>
          </w:tcPr>
          <w:p w14:paraId="70AB1D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Почтовая, 11</w:t>
            </w:r>
          </w:p>
        </w:tc>
        <w:tc>
          <w:tcPr>
            <w:tcW w:w="885" w:type="pct"/>
            <w:tcBorders>
              <w:top w:val="single" w:sz="4" w:space="0" w:color="auto"/>
              <w:right w:val="single" w:sz="4" w:space="0" w:color="auto"/>
            </w:tcBorders>
          </w:tcPr>
          <w:p w14:paraId="6F9FB6E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Бассейн</w:t>
            </w:r>
          </w:p>
          <w:p w14:paraId="5D3838B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Спортивный зал</w:t>
            </w:r>
          </w:p>
        </w:tc>
        <w:tc>
          <w:tcPr>
            <w:tcW w:w="177" w:type="pct"/>
            <w:tcBorders>
              <w:top w:val="single" w:sz="4" w:space="0" w:color="auto"/>
              <w:right w:val="single" w:sz="4" w:space="0" w:color="auto"/>
            </w:tcBorders>
          </w:tcPr>
          <w:p w14:paraId="50E3E5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p w14:paraId="51F57F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488" w:type="pct"/>
            <w:tcBorders>
              <w:top w:val="single" w:sz="4" w:space="0" w:color="auto"/>
              <w:left w:val="single" w:sz="4" w:space="0" w:color="auto"/>
            </w:tcBorders>
          </w:tcPr>
          <w:p w14:paraId="5237067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98" w:type="pct"/>
            <w:tcBorders>
              <w:top w:val="single" w:sz="4" w:space="0" w:color="auto"/>
            </w:tcBorders>
          </w:tcPr>
          <w:p w14:paraId="23FF0F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74</w:t>
            </w:r>
          </w:p>
          <w:p w14:paraId="0B154F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93</w:t>
            </w:r>
          </w:p>
        </w:tc>
        <w:tc>
          <w:tcPr>
            <w:tcW w:w="751" w:type="pct"/>
            <w:gridSpan w:val="2"/>
            <w:tcBorders>
              <w:top w:val="single" w:sz="4" w:space="0" w:color="auto"/>
            </w:tcBorders>
          </w:tcPr>
          <w:p w14:paraId="4B8B4B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1987</w:t>
            </w:r>
          </w:p>
        </w:tc>
      </w:tr>
    </w:tbl>
    <w:p w14:paraId="73CB6F73" w14:textId="77777777" w:rsidR="00A148C5" w:rsidRPr="0050237D" w:rsidRDefault="00A148C5" w:rsidP="00A148C5">
      <w:pPr>
        <w:spacing w:after="0" w:line="240" w:lineRule="auto"/>
        <w:jc w:val="center"/>
        <w:rPr>
          <w:rFonts w:ascii="Times New Roman" w:hAnsi="Times New Roman" w:cs="Times New Roman"/>
        </w:rPr>
      </w:pPr>
    </w:p>
    <w:p w14:paraId="5E7F83BD" w14:textId="77777777" w:rsidR="00A148C5" w:rsidRDefault="00A148C5" w:rsidP="00A148C5">
      <w:pPr>
        <w:spacing w:after="0" w:line="240" w:lineRule="auto"/>
        <w:rPr>
          <w:rFonts w:ascii="Times New Roman" w:hAnsi="Times New Roman" w:cs="Times New Roman"/>
          <w:i/>
          <w:iCs/>
          <w:sz w:val="24"/>
          <w:szCs w:val="24"/>
        </w:rPr>
      </w:pPr>
      <w:r>
        <w:rPr>
          <w:rFonts w:ascii="Times New Roman" w:hAnsi="Times New Roman" w:cs="Times New Roman"/>
          <w:i/>
          <w:iCs/>
          <w:sz w:val="24"/>
          <w:szCs w:val="24"/>
        </w:rPr>
        <w:t xml:space="preserve">Таблица П-6.2 – </w:t>
      </w:r>
      <w:r w:rsidRPr="00D9468E">
        <w:rPr>
          <w:rFonts w:ascii="Times New Roman" w:hAnsi="Times New Roman" w:cs="Times New Roman"/>
          <w:i/>
          <w:iCs/>
          <w:sz w:val="24"/>
          <w:szCs w:val="24"/>
        </w:rPr>
        <w:t>Перечень мероприятий по строительству, реконструкции, модернизации, капитальному ремонту и ремонту учреждений физической культуры и спорта город</w:t>
      </w:r>
      <w:r>
        <w:rPr>
          <w:rFonts w:ascii="Times New Roman" w:hAnsi="Times New Roman" w:cs="Times New Roman"/>
          <w:i/>
          <w:iCs/>
          <w:sz w:val="24"/>
          <w:szCs w:val="24"/>
        </w:rPr>
        <w:t>а Искитим</w:t>
      </w:r>
      <w:r w:rsidRPr="00D9468E">
        <w:rPr>
          <w:rFonts w:ascii="Times New Roman" w:hAnsi="Times New Roman" w:cs="Times New Roman"/>
          <w:i/>
          <w:iCs/>
          <w:sz w:val="24"/>
          <w:szCs w:val="24"/>
        </w:rPr>
        <w:t>, оснащению их материально-технической базы на период 2014 – 2019 годы</w:t>
      </w:r>
    </w:p>
    <w:p w14:paraId="5CEDD854" w14:textId="77777777" w:rsidR="00A148C5" w:rsidRPr="00D9468E" w:rsidRDefault="00A148C5" w:rsidP="00A148C5">
      <w:pPr>
        <w:spacing w:after="0" w:line="240" w:lineRule="auto"/>
        <w:rPr>
          <w:rFonts w:ascii="Times New Roman" w:hAnsi="Times New Roman" w:cs="Times New Roman"/>
          <w:i/>
          <w:iCs/>
          <w:sz w:val="8"/>
          <w:szCs w:val="8"/>
        </w:rPr>
      </w:pPr>
    </w:p>
    <w:tbl>
      <w:tblPr>
        <w:tblW w:w="5501" w:type="pct"/>
        <w:tblInd w:w="-714" w:type="dxa"/>
        <w:tblLayout w:type="fixed"/>
        <w:tblCellMar>
          <w:left w:w="113" w:type="dxa"/>
        </w:tblCellMar>
        <w:tblLook w:val="0000" w:firstRow="0" w:lastRow="0" w:firstColumn="0" w:lastColumn="0" w:noHBand="0" w:noVBand="0"/>
      </w:tblPr>
      <w:tblGrid>
        <w:gridCol w:w="575"/>
        <w:gridCol w:w="9647"/>
        <w:gridCol w:w="1009"/>
        <w:gridCol w:w="1009"/>
        <w:gridCol w:w="1009"/>
        <w:gridCol w:w="1006"/>
        <w:gridCol w:w="1009"/>
        <w:gridCol w:w="1009"/>
      </w:tblGrid>
      <w:tr w:rsidR="00A148C5" w:rsidRPr="00E81611" w14:paraId="0AC34AC8" w14:textId="77777777" w:rsidTr="009922A0">
        <w:tc>
          <w:tcPr>
            <w:tcW w:w="177" w:type="pct"/>
            <w:vMerge w:val="restart"/>
            <w:tcBorders>
              <w:top w:val="single" w:sz="4" w:space="0" w:color="000001"/>
              <w:left w:val="single" w:sz="4" w:space="0" w:color="000001"/>
              <w:bottom w:val="single" w:sz="4" w:space="0" w:color="000001"/>
              <w:right w:val="single" w:sz="4" w:space="0" w:color="000001"/>
            </w:tcBorders>
            <w:shd w:val="clear" w:color="auto" w:fill="244061"/>
          </w:tcPr>
          <w:p w14:paraId="2B90F339"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w:t>
            </w:r>
          </w:p>
        </w:tc>
        <w:tc>
          <w:tcPr>
            <w:tcW w:w="2964" w:type="pct"/>
            <w:vMerge w:val="restart"/>
            <w:tcBorders>
              <w:top w:val="single" w:sz="4" w:space="0" w:color="000001"/>
              <w:left w:val="single" w:sz="4" w:space="0" w:color="000001"/>
              <w:bottom w:val="single" w:sz="4" w:space="0" w:color="000001"/>
              <w:right w:val="single" w:sz="4" w:space="0" w:color="000001"/>
            </w:tcBorders>
            <w:shd w:val="clear" w:color="auto" w:fill="244061"/>
          </w:tcPr>
          <w:p w14:paraId="72CF89FA"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Название объектов</w:t>
            </w:r>
          </w:p>
        </w:tc>
        <w:tc>
          <w:tcPr>
            <w:tcW w:w="1859" w:type="pct"/>
            <w:gridSpan w:val="6"/>
            <w:tcBorders>
              <w:top w:val="single" w:sz="4" w:space="0" w:color="000001"/>
              <w:left w:val="single" w:sz="4" w:space="0" w:color="000001"/>
              <w:bottom w:val="single" w:sz="4" w:space="0" w:color="000001"/>
              <w:right w:val="single" w:sz="4" w:space="0" w:color="000001"/>
            </w:tcBorders>
            <w:shd w:val="clear" w:color="auto" w:fill="244061"/>
          </w:tcPr>
          <w:p w14:paraId="1EED2579"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Перечень мероприятий</w:t>
            </w:r>
          </w:p>
        </w:tc>
      </w:tr>
      <w:tr w:rsidR="00A148C5" w:rsidRPr="00E81611" w14:paraId="3D123AB0" w14:textId="77777777" w:rsidTr="009922A0">
        <w:tc>
          <w:tcPr>
            <w:tcW w:w="177" w:type="pct"/>
            <w:vMerge/>
            <w:tcBorders>
              <w:top w:val="single" w:sz="4" w:space="0" w:color="000001"/>
              <w:left w:val="single" w:sz="4" w:space="0" w:color="000001"/>
              <w:bottom w:val="single" w:sz="4" w:space="0" w:color="000001"/>
              <w:right w:val="single" w:sz="4" w:space="0" w:color="000001"/>
            </w:tcBorders>
            <w:shd w:val="clear" w:color="auto" w:fill="244061"/>
          </w:tcPr>
          <w:p w14:paraId="01189A80" w14:textId="77777777" w:rsidR="00A148C5" w:rsidRPr="00E81611" w:rsidRDefault="00A148C5" w:rsidP="009922A0">
            <w:pPr>
              <w:spacing w:after="0" w:line="240" w:lineRule="auto"/>
              <w:jc w:val="center"/>
              <w:rPr>
                <w:rFonts w:ascii="Times New Roman" w:hAnsi="Times New Roman" w:cs="Times New Roman"/>
                <w:b/>
                <w:bCs/>
                <w:sz w:val="24"/>
                <w:szCs w:val="24"/>
              </w:rPr>
            </w:pPr>
          </w:p>
        </w:tc>
        <w:tc>
          <w:tcPr>
            <w:tcW w:w="2964" w:type="pct"/>
            <w:vMerge/>
            <w:tcBorders>
              <w:top w:val="single" w:sz="4" w:space="0" w:color="000001"/>
              <w:left w:val="single" w:sz="4" w:space="0" w:color="000001"/>
              <w:bottom w:val="single" w:sz="4" w:space="0" w:color="000001"/>
              <w:right w:val="single" w:sz="4" w:space="0" w:color="000001"/>
            </w:tcBorders>
            <w:shd w:val="clear" w:color="auto" w:fill="244061"/>
          </w:tcPr>
          <w:p w14:paraId="27EBCAB0" w14:textId="77777777" w:rsidR="00A148C5" w:rsidRPr="00E81611" w:rsidRDefault="00A148C5" w:rsidP="009922A0">
            <w:pPr>
              <w:spacing w:after="0" w:line="240" w:lineRule="auto"/>
              <w:jc w:val="center"/>
              <w:rPr>
                <w:rFonts w:ascii="Times New Roman" w:hAnsi="Times New Roman" w:cs="Times New Roman"/>
                <w:b/>
                <w:bCs/>
                <w:sz w:val="24"/>
                <w:szCs w:val="24"/>
              </w:rPr>
            </w:pPr>
          </w:p>
        </w:tc>
        <w:tc>
          <w:tcPr>
            <w:tcW w:w="310" w:type="pct"/>
            <w:tcBorders>
              <w:top w:val="single" w:sz="4" w:space="0" w:color="000001"/>
              <w:left w:val="single" w:sz="4" w:space="0" w:color="000001"/>
              <w:bottom w:val="single" w:sz="4" w:space="0" w:color="000001"/>
              <w:right w:val="single" w:sz="4" w:space="0" w:color="000001"/>
            </w:tcBorders>
            <w:shd w:val="clear" w:color="auto" w:fill="244061"/>
          </w:tcPr>
          <w:p w14:paraId="1BCB7F88"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2014 г.</w:t>
            </w:r>
          </w:p>
        </w:tc>
        <w:tc>
          <w:tcPr>
            <w:tcW w:w="310" w:type="pct"/>
            <w:tcBorders>
              <w:top w:val="single" w:sz="4" w:space="0" w:color="000001"/>
              <w:left w:val="single" w:sz="4" w:space="0" w:color="000001"/>
              <w:bottom w:val="single" w:sz="4" w:space="0" w:color="000001"/>
              <w:right w:val="single" w:sz="4" w:space="0" w:color="000001"/>
            </w:tcBorders>
            <w:shd w:val="clear" w:color="auto" w:fill="244061"/>
          </w:tcPr>
          <w:p w14:paraId="68E84F38"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2015 г.</w:t>
            </w:r>
          </w:p>
        </w:tc>
        <w:tc>
          <w:tcPr>
            <w:tcW w:w="310" w:type="pct"/>
            <w:tcBorders>
              <w:top w:val="single" w:sz="4" w:space="0" w:color="000001"/>
              <w:left w:val="single" w:sz="4" w:space="0" w:color="000001"/>
              <w:bottom w:val="single" w:sz="4" w:space="0" w:color="000001"/>
              <w:right w:val="single" w:sz="4" w:space="0" w:color="000001"/>
            </w:tcBorders>
            <w:shd w:val="clear" w:color="auto" w:fill="244061"/>
          </w:tcPr>
          <w:p w14:paraId="3334127D"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2016 г.</w:t>
            </w:r>
          </w:p>
        </w:tc>
        <w:tc>
          <w:tcPr>
            <w:tcW w:w="309" w:type="pct"/>
            <w:tcBorders>
              <w:top w:val="single" w:sz="4" w:space="0" w:color="000001"/>
              <w:left w:val="single" w:sz="4" w:space="0" w:color="000001"/>
              <w:bottom w:val="single" w:sz="4" w:space="0" w:color="000001"/>
              <w:right w:val="single" w:sz="4" w:space="0" w:color="000001"/>
            </w:tcBorders>
            <w:shd w:val="clear" w:color="auto" w:fill="244061"/>
          </w:tcPr>
          <w:p w14:paraId="6FB6204C"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2017 г.</w:t>
            </w:r>
          </w:p>
        </w:tc>
        <w:tc>
          <w:tcPr>
            <w:tcW w:w="310" w:type="pct"/>
            <w:tcBorders>
              <w:top w:val="single" w:sz="4" w:space="0" w:color="000001"/>
              <w:left w:val="single" w:sz="4" w:space="0" w:color="000001"/>
              <w:bottom w:val="single" w:sz="4" w:space="0" w:color="000001"/>
              <w:right w:val="single" w:sz="4" w:space="0" w:color="000001"/>
            </w:tcBorders>
            <w:shd w:val="clear" w:color="auto" w:fill="244061"/>
          </w:tcPr>
          <w:p w14:paraId="3901EA1D" w14:textId="77777777" w:rsidR="00A148C5" w:rsidRPr="00E81611" w:rsidRDefault="00A148C5" w:rsidP="009922A0">
            <w:pPr>
              <w:spacing w:after="0" w:line="240" w:lineRule="auto"/>
              <w:jc w:val="center"/>
              <w:rPr>
                <w:b/>
                <w:bCs/>
              </w:rPr>
            </w:pPr>
            <w:r w:rsidRPr="00E81611">
              <w:rPr>
                <w:rFonts w:ascii="Times New Roman" w:hAnsi="Times New Roman" w:cs="Times New Roman"/>
                <w:b/>
                <w:bCs/>
                <w:sz w:val="24"/>
                <w:szCs w:val="24"/>
              </w:rPr>
              <w:t>2018 г.</w:t>
            </w:r>
          </w:p>
        </w:tc>
        <w:tc>
          <w:tcPr>
            <w:tcW w:w="310" w:type="pct"/>
            <w:tcBorders>
              <w:top w:val="single" w:sz="4" w:space="0" w:color="000001"/>
              <w:left w:val="single" w:sz="4" w:space="0" w:color="000001"/>
              <w:bottom w:val="single" w:sz="4" w:space="0" w:color="000001"/>
              <w:right w:val="single" w:sz="4" w:space="0" w:color="000001"/>
            </w:tcBorders>
            <w:shd w:val="clear" w:color="auto" w:fill="244061"/>
          </w:tcPr>
          <w:p w14:paraId="197F2099"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2019 г.</w:t>
            </w:r>
          </w:p>
        </w:tc>
      </w:tr>
      <w:tr w:rsidR="00A148C5" w:rsidRPr="00E81611" w14:paraId="24F95F80" w14:textId="77777777" w:rsidTr="009922A0">
        <w:tc>
          <w:tcPr>
            <w:tcW w:w="177" w:type="pct"/>
            <w:tcBorders>
              <w:top w:val="single" w:sz="4" w:space="0" w:color="000001"/>
              <w:left w:val="single" w:sz="4" w:space="0" w:color="000001"/>
              <w:bottom w:val="single" w:sz="4" w:space="0" w:color="000001"/>
              <w:right w:val="single" w:sz="4" w:space="0" w:color="000001"/>
            </w:tcBorders>
          </w:tcPr>
          <w:p w14:paraId="7F62591C" w14:textId="77777777" w:rsidR="00A148C5" w:rsidRPr="00262A17" w:rsidRDefault="00A148C5" w:rsidP="009922A0">
            <w:pPr>
              <w:spacing w:after="0" w:line="240" w:lineRule="auto"/>
              <w:jc w:val="center"/>
              <w:rPr>
                <w:rFonts w:ascii="Times New Roman" w:hAnsi="Times New Roman" w:cs="Times New Roman"/>
                <w:sz w:val="24"/>
                <w:szCs w:val="24"/>
              </w:rPr>
            </w:pPr>
            <w:r w:rsidRPr="00262A17">
              <w:rPr>
                <w:rFonts w:ascii="Times New Roman" w:hAnsi="Times New Roman" w:cs="Times New Roman"/>
                <w:sz w:val="24"/>
                <w:szCs w:val="24"/>
              </w:rPr>
              <w:t>1.</w:t>
            </w:r>
          </w:p>
        </w:tc>
        <w:tc>
          <w:tcPr>
            <w:tcW w:w="2964" w:type="pct"/>
            <w:tcBorders>
              <w:top w:val="single" w:sz="4" w:space="0" w:color="000001"/>
              <w:left w:val="single" w:sz="4" w:space="0" w:color="000001"/>
              <w:bottom w:val="single" w:sz="4" w:space="0" w:color="000001"/>
              <w:right w:val="single" w:sz="4" w:space="0" w:color="000001"/>
            </w:tcBorders>
          </w:tcPr>
          <w:p w14:paraId="7B018BF1" w14:textId="77777777" w:rsidR="00A148C5" w:rsidRPr="00E81611" w:rsidRDefault="00A148C5" w:rsidP="009922A0">
            <w:pPr>
              <w:spacing w:after="0" w:line="240" w:lineRule="auto"/>
              <w:rPr>
                <w:rFonts w:ascii="Times New Roman" w:hAnsi="Times New Roman" w:cs="Times New Roman"/>
                <w:sz w:val="24"/>
                <w:szCs w:val="24"/>
              </w:rPr>
            </w:pPr>
            <w:r w:rsidRPr="00E81611">
              <w:rPr>
                <w:rFonts w:ascii="Times New Roman" w:hAnsi="Times New Roman" w:cs="Times New Roman"/>
                <w:b/>
                <w:bCs/>
                <w:sz w:val="24"/>
                <w:szCs w:val="24"/>
              </w:rPr>
              <w:t>Строительство:</w:t>
            </w:r>
          </w:p>
        </w:tc>
        <w:tc>
          <w:tcPr>
            <w:tcW w:w="310" w:type="pct"/>
            <w:tcBorders>
              <w:top w:val="single" w:sz="4" w:space="0" w:color="000001"/>
              <w:left w:val="single" w:sz="4" w:space="0" w:color="000001"/>
              <w:bottom w:val="single" w:sz="4" w:space="0" w:color="000001"/>
              <w:right w:val="single" w:sz="4" w:space="0" w:color="000001"/>
            </w:tcBorders>
          </w:tcPr>
          <w:p w14:paraId="056297A9"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3260F2A8" w14:textId="77777777" w:rsidR="00A148C5" w:rsidRPr="00E81611" w:rsidRDefault="00A148C5" w:rsidP="009922A0">
            <w:pPr>
              <w:spacing w:after="0" w:line="240" w:lineRule="auto"/>
              <w:jc w:val="center"/>
              <w:rPr>
                <w:rFonts w:ascii="Times New Roman" w:hAnsi="Times New Roman" w:cs="Times New Roman"/>
                <w:b/>
                <w:bCs/>
                <w:sz w:val="24"/>
                <w:szCs w:val="24"/>
              </w:rPr>
            </w:pPr>
            <w:r w:rsidRPr="00E81611">
              <w:rPr>
                <w:rFonts w:ascii="Times New Roman" w:hAnsi="Times New Roman" w:cs="Times New Roman"/>
                <w:b/>
                <w:bCs/>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4C49DCB7"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09" w:type="pct"/>
            <w:tcBorders>
              <w:top w:val="single" w:sz="4" w:space="0" w:color="000001"/>
              <w:left w:val="single" w:sz="4" w:space="0" w:color="000001"/>
              <w:bottom w:val="single" w:sz="4" w:space="0" w:color="000001"/>
              <w:right w:val="single" w:sz="4" w:space="0" w:color="000001"/>
            </w:tcBorders>
          </w:tcPr>
          <w:p w14:paraId="48A52F79"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041B0A61"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1C69E16A"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r>
      <w:tr w:rsidR="00A148C5" w:rsidRPr="00E81611" w14:paraId="16A42D52" w14:textId="77777777" w:rsidTr="009922A0">
        <w:tc>
          <w:tcPr>
            <w:tcW w:w="177" w:type="pct"/>
            <w:tcBorders>
              <w:top w:val="single" w:sz="4" w:space="0" w:color="000001"/>
              <w:left w:val="single" w:sz="4" w:space="0" w:color="000001"/>
              <w:bottom w:val="single" w:sz="4" w:space="0" w:color="000001"/>
              <w:right w:val="single" w:sz="4" w:space="0" w:color="000001"/>
            </w:tcBorders>
          </w:tcPr>
          <w:p w14:paraId="0DD169A0" w14:textId="77777777" w:rsidR="00A148C5" w:rsidRPr="00262A17" w:rsidRDefault="00A148C5" w:rsidP="009922A0">
            <w:pPr>
              <w:spacing w:after="0" w:line="240" w:lineRule="auto"/>
              <w:jc w:val="center"/>
              <w:rPr>
                <w:rFonts w:ascii="Times New Roman" w:hAnsi="Times New Roman" w:cs="Times New Roman"/>
                <w:sz w:val="24"/>
                <w:szCs w:val="24"/>
              </w:rPr>
            </w:pPr>
            <w:r w:rsidRPr="00262A17">
              <w:rPr>
                <w:rFonts w:ascii="Times New Roman" w:hAnsi="Times New Roman" w:cs="Times New Roman"/>
                <w:sz w:val="24"/>
                <w:szCs w:val="24"/>
              </w:rPr>
              <w:t>2.</w:t>
            </w:r>
          </w:p>
        </w:tc>
        <w:tc>
          <w:tcPr>
            <w:tcW w:w="2964" w:type="pct"/>
            <w:tcBorders>
              <w:top w:val="single" w:sz="4" w:space="0" w:color="000001"/>
              <w:left w:val="single" w:sz="4" w:space="0" w:color="000001"/>
              <w:bottom w:val="single" w:sz="4" w:space="0" w:color="000001"/>
              <w:right w:val="single" w:sz="4" w:space="0" w:color="000001"/>
            </w:tcBorders>
          </w:tcPr>
          <w:p w14:paraId="35CDD47A" w14:textId="77777777" w:rsidR="00A148C5" w:rsidRPr="00E81611" w:rsidRDefault="00A148C5" w:rsidP="009922A0">
            <w:pPr>
              <w:spacing w:after="0" w:line="240" w:lineRule="auto"/>
              <w:rPr>
                <w:rFonts w:ascii="Times New Roman" w:hAnsi="Times New Roman" w:cs="Times New Roman"/>
                <w:sz w:val="24"/>
                <w:szCs w:val="24"/>
              </w:rPr>
            </w:pPr>
            <w:r w:rsidRPr="00E81611">
              <w:rPr>
                <w:rFonts w:ascii="Times New Roman" w:hAnsi="Times New Roman" w:cs="Times New Roman"/>
                <w:b/>
                <w:bCs/>
                <w:sz w:val="24"/>
                <w:szCs w:val="24"/>
              </w:rPr>
              <w:t>Реконструкция:</w:t>
            </w:r>
          </w:p>
        </w:tc>
        <w:tc>
          <w:tcPr>
            <w:tcW w:w="310" w:type="pct"/>
            <w:tcBorders>
              <w:top w:val="single" w:sz="4" w:space="0" w:color="000001"/>
              <w:left w:val="single" w:sz="4" w:space="0" w:color="000001"/>
              <w:bottom w:val="single" w:sz="4" w:space="0" w:color="000001"/>
              <w:right w:val="single" w:sz="4" w:space="0" w:color="000001"/>
            </w:tcBorders>
          </w:tcPr>
          <w:p w14:paraId="345D0C63"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70B0F10D"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4F1C7DAD"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09" w:type="pct"/>
            <w:tcBorders>
              <w:top w:val="single" w:sz="4" w:space="0" w:color="000001"/>
              <w:left w:val="single" w:sz="4" w:space="0" w:color="000001"/>
              <w:bottom w:val="single" w:sz="4" w:space="0" w:color="000001"/>
              <w:right w:val="single" w:sz="4" w:space="0" w:color="000001"/>
            </w:tcBorders>
          </w:tcPr>
          <w:p w14:paraId="130E3CBA"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243C6E1C"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3D58E70A"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r>
      <w:tr w:rsidR="00A148C5" w:rsidRPr="00E81611" w14:paraId="39A0CCDB" w14:textId="77777777" w:rsidTr="009922A0">
        <w:tc>
          <w:tcPr>
            <w:tcW w:w="177" w:type="pct"/>
            <w:tcBorders>
              <w:top w:val="single" w:sz="4" w:space="0" w:color="000001"/>
              <w:left w:val="single" w:sz="4" w:space="0" w:color="000001"/>
              <w:bottom w:val="single" w:sz="4" w:space="0" w:color="000001"/>
              <w:right w:val="single" w:sz="4" w:space="0" w:color="000001"/>
            </w:tcBorders>
          </w:tcPr>
          <w:p w14:paraId="336B6F97" w14:textId="77777777" w:rsidR="00A148C5" w:rsidRPr="00262A17" w:rsidRDefault="00A148C5" w:rsidP="009922A0">
            <w:pPr>
              <w:spacing w:after="0" w:line="240" w:lineRule="auto"/>
              <w:jc w:val="center"/>
              <w:rPr>
                <w:rFonts w:ascii="Times New Roman" w:hAnsi="Times New Roman" w:cs="Times New Roman"/>
                <w:sz w:val="24"/>
                <w:szCs w:val="24"/>
              </w:rPr>
            </w:pPr>
            <w:r w:rsidRPr="00262A17">
              <w:rPr>
                <w:rFonts w:ascii="Times New Roman" w:hAnsi="Times New Roman" w:cs="Times New Roman"/>
                <w:sz w:val="24"/>
                <w:szCs w:val="24"/>
              </w:rPr>
              <w:t>3.</w:t>
            </w:r>
          </w:p>
        </w:tc>
        <w:tc>
          <w:tcPr>
            <w:tcW w:w="2964" w:type="pct"/>
            <w:tcBorders>
              <w:top w:val="single" w:sz="4" w:space="0" w:color="000001"/>
              <w:left w:val="single" w:sz="4" w:space="0" w:color="000001"/>
              <w:bottom w:val="single" w:sz="4" w:space="0" w:color="000001"/>
              <w:right w:val="single" w:sz="4" w:space="0" w:color="000001"/>
            </w:tcBorders>
          </w:tcPr>
          <w:p w14:paraId="3BA4D4AA" w14:textId="77777777" w:rsidR="00A148C5" w:rsidRPr="00E81611" w:rsidRDefault="00A148C5" w:rsidP="009922A0">
            <w:pPr>
              <w:spacing w:after="0" w:line="240" w:lineRule="auto"/>
              <w:rPr>
                <w:rFonts w:ascii="Times New Roman" w:hAnsi="Times New Roman" w:cs="Times New Roman"/>
                <w:sz w:val="24"/>
                <w:szCs w:val="24"/>
              </w:rPr>
            </w:pPr>
            <w:r w:rsidRPr="00E81611">
              <w:rPr>
                <w:rFonts w:ascii="Times New Roman" w:hAnsi="Times New Roman" w:cs="Times New Roman"/>
                <w:b/>
                <w:bCs/>
                <w:sz w:val="24"/>
                <w:szCs w:val="24"/>
              </w:rPr>
              <w:t>Модернизация:</w:t>
            </w:r>
          </w:p>
        </w:tc>
        <w:tc>
          <w:tcPr>
            <w:tcW w:w="310" w:type="pct"/>
            <w:tcBorders>
              <w:top w:val="single" w:sz="4" w:space="0" w:color="000001"/>
              <w:left w:val="single" w:sz="4" w:space="0" w:color="000001"/>
              <w:bottom w:val="single" w:sz="4" w:space="0" w:color="000001"/>
              <w:right w:val="single" w:sz="4" w:space="0" w:color="000001"/>
            </w:tcBorders>
          </w:tcPr>
          <w:p w14:paraId="3D7F4B4F"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5778EF76"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558772EF"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09" w:type="pct"/>
            <w:tcBorders>
              <w:top w:val="single" w:sz="4" w:space="0" w:color="000001"/>
              <w:left w:val="single" w:sz="4" w:space="0" w:color="000001"/>
              <w:bottom w:val="single" w:sz="4" w:space="0" w:color="000001"/>
              <w:right w:val="single" w:sz="4" w:space="0" w:color="000001"/>
            </w:tcBorders>
          </w:tcPr>
          <w:p w14:paraId="48511856"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6A1F6917"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14:paraId="520F8CFE"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w:t>
            </w:r>
          </w:p>
        </w:tc>
      </w:tr>
      <w:tr w:rsidR="00A148C5" w:rsidRPr="00E81611" w14:paraId="70852B9F" w14:textId="77777777" w:rsidTr="009922A0">
        <w:tc>
          <w:tcPr>
            <w:tcW w:w="177" w:type="pct"/>
            <w:tcBorders>
              <w:top w:val="single" w:sz="4" w:space="0" w:color="000001"/>
              <w:left w:val="single" w:sz="4" w:space="0" w:color="000001"/>
              <w:bottom w:val="single" w:sz="4" w:space="0" w:color="000001"/>
              <w:right w:val="single" w:sz="4" w:space="0" w:color="000001"/>
            </w:tcBorders>
          </w:tcPr>
          <w:p w14:paraId="68DFCC91" w14:textId="77777777" w:rsidR="00A148C5" w:rsidRPr="00262A17" w:rsidRDefault="00A148C5" w:rsidP="009922A0">
            <w:pPr>
              <w:spacing w:after="0" w:line="240" w:lineRule="auto"/>
              <w:jc w:val="center"/>
              <w:rPr>
                <w:rFonts w:ascii="Times New Roman" w:hAnsi="Times New Roman" w:cs="Times New Roman"/>
                <w:sz w:val="24"/>
                <w:szCs w:val="24"/>
              </w:rPr>
            </w:pPr>
            <w:r w:rsidRPr="00262A17">
              <w:rPr>
                <w:rFonts w:ascii="Times New Roman" w:hAnsi="Times New Roman" w:cs="Times New Roman"/>
                <w:sz w:val="24"/>
                <w:szCs w:val="24"/>
              </w:rPr>
              <w:t>4.</w:t>
            </w:r>
          </w:p>
        </w:tc>
        <w:tc>
          <w:tcPr>
            <w:tcW w:w="2964" w:type="pct"/>
            <w:tcBorders>
              <w:top w:val="single" w:sz="4" w:space="0" w:color="000001"/>
              <w:left w:val="single" w:sz="4" w:space="0" w:color="000001"/>
              <w:bottom w:val="single" w:sz="4" w:space="0" w:color="000001"/>
              <w:right w:val="single" w:sz="4" w:space="0" w:color="000001"/>
            </w:tcBorders>
          </w:tcPr>
          <w:p w14:paraId="6CB7BCCD" w14:textId="77777777" w:rsidR="00A148C5" w:rsidRPr="00E81611" w:rsidRDefault="00A148C5" w:rsidP="009922A0">
            <w:pPr>
              <w:spacing w:after="0" w:line="240" w:lineRule="auto"/>
              <w:jc w:val="both"/>
              <w:rPr>
                <w:rFonts w:ascii="Times New Roman" w:hAnsi="Times New Roman" w:cs="Times New Roman"/>
                <w:sz w:val="24"/>
                <w:szCs w:val="24"/>
              </w:rPr>
            </w:pPr>
            <w:r w:rsidRPr="00E81611">
              <w:rPr>
                <w:rFonts w:ascii="Times New Roman" w:hAnsi="Times New Roman" w:cs="Times New Roman"/>
                <w:b/>
                <w:bCs/>
                <w:sz w:val="24"/>
                <w:szCs w:val="24"/>
              </w:rPr>
              <w:t>Капитальный ремонт и ремонт:</w:t>
            </w:r>
          </w:p>
        </w:tc>
        <w:tc>
          <w:tcPr>
            <w:tcW w:w="310" w:type="pct"/>
            <w:tcBorders>
              <w:top w:val="single" w:sz="4" w:space="0" w:color="000001"/>
              <w:left w:val="single" w:sz="4" w:space="0" w:color="000001"/>
              <w:bottom w:val="single" w:sz="4" w:space="0" w:color="000001"/>
              <w:right w:val="single" w:sz="4" w:space="0" w:color="000001"/>
            </w:tcBorders>
          </w:tcPr>
          <w:p w14:paraId="5FD2F46A"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6,5</w:t>
            </w:r>
          </w:p>
        </w:tc>
        <w:tc>
          <w:tcPr>
            <w:tcW w:w="310" w:type="pct"/>
            <w:tcBorders>
              <w:top w:val="single" w:sz="4" w:space="0" w:color="000001"/>
              <w:left w:val="single" w:sz="4" w:space="0" w:color="000001"/>
              <w:bottom w:val="single" w:sz="4" w:space="0" w:color="000001"/>
              <w:right w:val="single" w:sz="4" w:space="0" w:color="000001"/>
            </w:tcBorders>
          </w:tcPr>
          <w:p w14:paraId="3AF76E95" w14:textId="77777777" w:rsidR="00A148C5" w:rsidRPr="00E81611" w:rsidRDefault="00A148C5" w:rsidP="009922A0">
            <w:pPr>
              <w:spacing w:after="0" w:line="240" w:lineRule="auto"/>
              <w:jc w:val="center"/>
              <w:rPr>
                <w:rFonts w:ascii="Times New Roman" w:hAnsi="Times New Roman" w:cs="Times New Roman"/>
                <w:sz w:val="24"/>
                <w:szCs w:val="24"/>
              </w:rPr>
            </w:pPr>
          </w:p>
        </w:tc>
        <w:tc>
          <w:tcPr>
            <w:tcW w:w="310" w:type="pct"/>
            <w:tcBorders>
              <w:top w:val="single" w:sz="4" w:space="0" w:color="000001"/>
              <w:left w:val="single" w:sz="4" w:space="0" w:color="000001"/>
              <w:bottom w:val="single" w:sz="4" w:space="0" w:color="000001"/>
              <w:right w:val="single" w:sz="4" w:space="0" w:color="000001"/>
            </w:tcBorders>
          </w:tcPr>
          <w:p w14:paraId="415A2F6F"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0,1</w:t>
            </w:r>
          </w:p>
        </w:tc>
        <w:tc>
          <w:tcPr>
            <w:tcW w:w="309" w:type="pct"/>
            <w:tcBorders>
              <w:top w:val="single" w:sz="4" w:space="0" w:color="000001"/>
              <w:left w:val="single" w:sz="4" w:space="0" w:color="000001"/>
              <w:bottom w:val="single" w:sz="4" w:space="0" w:color="000001"/>
              <w:right w:val="single" w:sz="4" w:space="0" w:color="000001"/>
            </w:tcBorders>
          </w:tcPr>
          <w:p w14:paraId="3BDA7EFB"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3,8</w:t>
            </w:r>
          </w:p>
        </w:tc>
        <w:tc>
          <w:tcPr>
            <w:tcW w:w="310" w:type="pct"/>
            <w:tcBorders>
              <w:top w:val="single" w:sz="4" w:space="0" w:color="000001"/>
              <w:left w:val="single" w:sz="4" w:space="0" w:color="000001"/>
              <w:bottom w:val="single" w:sz="4" w:space="0" w:color="000001"/>
              <w:right w:val="single" w:sz="4" w:space="0" w:color="000001"/>
            </w:tcBorders>
          </w:tcPr>
          <w:p w14:paraId="48462BDD"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5,9</w:t>
            </w:r>
          </w:p>
        </w:tc>
        <w:tc>
          <w:tcPr>
            <w:tcW w:w="310" w:type="pct"/>
            <w:tcBorders>
              <w:top w:val="single" w:sz="4" w:space="0" w:color="000001"/>
              <w:left w:val="single" w:sz="4" w:space="0" w:color="000001"/>
              <w:bottom w:val="single" w:sz="4" w:space="0" w:color="000001"/>
              <w:right w:val="single" w:sz="4" w:space="0" w:color="000001"/>
            </w:tcBorders>
          </w:tcPr>
          <w:p w14:paraId="470D9E78"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1,3</w:t>
            </w:r>
          </w:p>
        </w:tc>
      </w:tr>
      <w:tr w:rsidR="00A148C5" w:rsidRPr="00E81611" w14:paraId="4F61667C" w14:textId="77777777" w:rsidTr="009922A0">
        <w:tc>
          <w:tcPr>
            <w:tcW w:w="177" w:type="pct"/>
            <w:tcBorders>
              <w:top w:val="single" w:sz="4" w:space="0" w:color="000001"/>
              <w:left w:val="single" w:sz="4" w:space="0" w:color="000001"/>
              <w:bottom w:val="single" w:sz="4" w:space="0" w:color="000001"/>
              <w:right w:val="single" w:sz="4" w:space="0" w:color="000001"/>
            </w:tcBorders>
          </w:tcPr>
          <w:p w14:paraId="3FE75E49" w14:textId="77777777" w:rsidR="00A148C5" w:rsidRPr="00262A17" w:rsidRDefault="00A148C5" w:rsidP="009922A0">
            <w:pPr>
              <w:spacing w:after="0" w:line="240" w:lineRule="auto"/>
              <w:jc w:val="center"/>
              <w:rPr>
                <w:rFonts w:ascii="Times New Roman" w:hAnsi="Times New Roman" w:cs="Times New Roman"/>
                <w:sz w:val="24"/>
                <w:szCs w:val="24"/>
              </w:rPr>
            </w:pPr>
            <w:r w:rsidRPr="00262A17">
              <w:rPr>
                <w:rFonts w:ascii="Times New Roman" w:hAnsi="Times New Roman" w:cs="Times New Roman"/>
                <w:sz w:val="24"/>
                <w:szCs w:val="24"/>
              </w:rPr>
              <w:t>5.</w:t>
            </w:r>
          </w:p>
        </w:tc>
        <w:tc>
          <w:tcPr>
            <w:tcW w:w="2964" w:type="pct"/>
            <w:tcBorders>
              <w:top w:val="single" w:sz="4" w:space="0" w:color="000001"/>
              <w:left w:val="single" w:sz="4" w:space="0" w:color="000001"/>
              <w:bottom w:val="single" w:sz="4" w:space="0" w:color="000001"/>
              <w:right w:val="single" w:sz="4" w:space="0" w:color="000001"/>
            </w:tcBorders>
          </w:tcPr>
          <w:p w14:paraId="2A18E32C" w14:textId="77777777" w:rsidR="00A148C5" w:rsidRPr="00E81611" w:rsidRDefault="00A148C5" w:rsidP="009922A0">
            <w:pPr>
              <w:spacing w:after="0" w:line="240" w:lineRule="auto"/>
              <w:jc w:val="both"/>
              <w:rPr>
                <w:rFonts w:ascii="Times New Roman" w:hAnsi="Times New Roman" w:cs="Times New Roman"/>
                <w:sz w:val="24"/>
                <w:szCs w:val="24"/>
              </w:rPr>
            </w:pPr>
            <w:r w:rsidRPr="00E81611">
              <w:rPr>
                <w:rFonts w:ascii="Times New Roman" w:hAnsi="Times New Roman" w:cs="Times New Roman"/>
                <w:b/>
                <w:bCs/>
                <w:sz w:val="24"/>
                <w:szCs w:val="24"/>
              </w:rPr>
              <w:t>Оснащение материально-технической базы:</w:t>
            </w:r>
          </w:p>
        </w:tc>
        <w:tc>
          <w:tcPr>
            <w:tcW w:w="310" w:type="pct"/>
            <w:tcBorders>
              <w:top w:val="single" w:sz="4" w:space="0" w:color="000001"/>
              <w:left w:val="single" w:sz="4" w:space="0" w:color="000001"/>
              <w:bottom w:val="single" w:sz="4" w:space="0" w:color="000001"/>
              <w:right w:val="single" w:sz="4" w:space="0" w:color="000001"/>
            </w:tcBorders>
          </w:tcPr>
          <w:p w14:paraId="17CFE1DC"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1,8</w:t>
            </w:r>
          </w:p>
        </w:tc>
        <w:tc>
          <w:tcPr>
            <w:tcW w:w="310" w:type="pct"/>
            <w:tcBorders>
              <w:top w:val="single" w:sz="4" w:space="0" w:color="000001"/>
              <w:left w:val="single" w:sz="4" w:space="0" w:color="000001"/>
              <w:bottom w:val="single" w:sz="4" w:space="0" w:color="000001"/>
              <w:right w:val="single" w:sz="4" w:space="0" w:color="000001"/>
            </w:tcBorders>
          </w:tcPr>
          <w:p w14:paraId="1D18645B"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0,3</w:t>
            </w:r>
          </w:p>
        </w:tc>
        <w:tc>
          <w:tcPr>
            <w:tcW w:w="310" w:type="pct"/>
            <w:tcBorders>
              <w:top w:val="single" w:sz="4" w:space="0" w:color="000001"/>
              <w:left w:val="single" w:sz="4" w:space="0" w:color="000001"/>
              <w:bottom w:val="single" w:sz="4" w:space="0" w:color="000001"/>
              <w:right w:val="single" w:sz="4" w:space="0" w:color="000001"/>
            </w:tcBorders>
          </w:tcPr>
          <w:p w14:paraId="4BCEA9B6"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0,4</w:t>
            </w:r>
          </w:p>
        </w:tc>
        <w:tc>
          <w:tcPr>
            <w:tcW w:w="309" w:type="pct"/>
            <w:tcBorders>
              <w:top w:val="single" w:sz="4" w:space="0" w:color="000001"/>
              <w:left w:val="single" w:sz="4" w:space="0" w:color="000001"/>
              <w:bottom w:val="single" w:sz="4" w:space="0" w:color="000001"/>
              <w:right w:val="single" w:sz="4" w:space="0" w:color="000001"/>
            </w:tcBorders>
          </w:tcPr>
          <w:p w14:paraId="52517CDD" w14:textId="77777777" w:rsidR="00A148C5" w:rsidRPr="00E81611" w:rsidRDefault="00A148C5" w:rsidP="009922A0">
            <w:pPr>
              <w:spacing w:after="0" w:line="240" w:lineRule="auto"/>
              <w:jc w:val="center"/>
              <w:rPr>
                <w:rFonts w:ascii="Times New Roman" w:hAnsi="Times New Roman" w:cs="Times New Roman"/>
                <w:sz w:val="24"/>
                <w:szCs w:val="24"/>
              </w:rPr>
            </w:pPr>
          </w:p>
        </w:tc>
        <w:tc>
          <w:tcPr>
            <w:tcW w:w="310" w:type="pct"/>
            <w:tcBorders>
              <w:top w:val="single" w:sz="4" w:space="0" w:color="000001"/>
              <w:left w:val="single" w:sz="4" w:space="0" w:color="000001"/>
              <w:bottom w:val="single" w:sz="4" w:space="0" w:color="000001"/>
              <w:right w:val="single" w:sz="4" w:space="0" w:color="000001"/>
            </w:tcBorders>
          </w:tcPr>
          <w:p w14:paraId="1B300AA5"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1,4</w:t>
            </w:r>
          </w:p>
        </w:tc>
        <w:tc>
          <w:tcPr>
            <w:tcW w:w="310" w:type="pct"/>
            <w:tcBorders>
              <w:top w:val="single" w:sz="4" w:space="0" w:color="000001"/>
              <w:left w:val="single" w:sz="4" w:space="0" w:color="000001"/>
              <w:bottom w:val="single" w:sz="4" w:space="0" w:color="000001"/>
              <w:right w:val="single" w:sz="4" w:space="0" w:color="000001"/>
            </w:tcBorders>
          </w:tcPr>
          <w:p w14:paraId="1D15260C"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3,3</w:t>
            </w:r>
          </w:p>
        </w:tc>
      </w:tr>
      <w:tr w:rsidR="00A148C5" w:rsidRPr="00E81611" w14:paraId="736A717B" w14:textId="77777777" w:rsidTr="009922A0">
        <w:tc>
          <w:tcPr>
            <w:tcW w:w="177" w:type="pct"/>
            <w:tcBorders>
              <w:top w:val="single" w:sz="4" w:space="0" w:color="000001"/>
              <w:left w:val="single" w:sz="4" w:space="0" w:color="000001"/>
              <w:bottom w:val="single" w:sz="4" w:space="0" w:color="000001"/>
              <w:right w:val="single" w:sz="4" w:space="0" w:color="000001"/>
            </w:tcBorders>
            <w:shd w:val="clear" w:color="auto" w:fill="F2F2F2"/>
          </w:tcPr>
          <w:p w14:paraId="66A591DD" w14:textId="77777777" w:rsidR="00A148C5" w:rsidRPr="00E81611" w:rsidRDefault="00A148C5" w:rsidP="009922A0">
            <w:pPr>
              <w:spacing w:after="0" w:line="240" w:lineRule="auto"/>
              <w:jc w:val="center"/>
              <w:rPr>
                <w:rFonts w:ascii="Times New Roman" w:hAnsi="Times New Roman" w:cs="Times New Roman"/>
                <w:sz w:val="24"/>
                <w:szCs w:val="24"/>
              </w:rPr>
            </w:pPr>
          </w:p>
        </w:tc>
        <w:tc>
          <w:tcPr>
            <w:tcW w:w="2964" w:type="pct"/>
            <w:tcBorders>
              <w:top w:val="single" w:sz="4" w:space="0" w:color="000001"/>
              <w:left w:val="single" w:sz="4" w:space="0" w:color="000001"/>
              <w:bottom w:val="single" w:sz="4" w:space="0" w:color="000001"/>
              <w:right w:val="single" w:sz="4" w:space="0" w:color="000001"/>
            </w:tcBorders>
            <w:shd w:val="clear" w:color="auto" w:fill="F2F2F2"/>
          </w:tcPr>
          <w:p w14:paraId="78D9BDEC" w14:textId="77777777" w:rsidR="00A148C5" w:rsidRPr="00E81611" w:rsidRDefault="00A148C5" w:rsidP="009922A0">
            <w:pPr>
              <w:spacing w:after="0" w:line="240" w:lineRule="auto"/>
              <w:jc w:val="right"/>
              <w:rPr>
                <w:rFonts w:ascii="Times New Roman" w:hAnsi="Times New Roman" w:cs="Times New Roman"/>
                <w:sz w:val="24"/>
                <w:szCs w:val="24"/>
              </w:rPr>
            </w:pPr>
            <w:r w:rsidRPr="00E81611">
              <w:rPr>
                <w:rFonts w:ascii="Times New Roman" w:hAnsi="Times New Roman" w:cs="Times New Roman"/>
                <w:b/>
                <w:bCs/>
              </w:rPr>
              <w:t>ИТОГО, млн.руб:</w:t>
            </w:r>
          </w:p>
        </w:tc>
        <w:tc>
          <w:tcPr>
            <w:tcW w:w="310" w:type="pct"/>
            <w:tcBorders>
              <w:top w:val="single" w:sz="4" w:space="0" w:color="000001"/>
              <w:left w:val="single" w:sz="4" w:space="0" w:color="000001"/>
              <w:bottom w:val="single" w:sz="4" w:space="0" w:color="000001"/>
              <w:right w:val="single" w:sz="4" w:space="0" w:color="000001"/>
            </w:tcBorders>
            <w:shd w:val="clear" w:color="auto" w:fill="F2F2F2"/>
          </w:tcPr>
          <w:p w14:paraId="5458037D"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8,3</w:t>
            </w:r>
          </w:p>
        </w:tc>
        <w:tc>
          <w:tcPr>
            <w:tcW w:w="310" w:type="pct"/>
            <w:tcBorders>
              <w:top w:val="single" w:sz="4" w:space="0" w:color="000001"/>
              <w:left w:val="single" w:sz="4" w:space="0" w:color="000001"/>
              <w:bottom w:val="single" w:sz="4" w:space="0" w:color="000001"/>
              <w:right w:val="single" w:sz="4" w:space="0" w:color="000001"/>
            </w:tcBorders>
            <w:shd w:val="clear" w:color="auto" w:fill="F2F2F2"/>
          </w:tcPr>
          <w:p w14:paraId="4F8ABCE2"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0,3</w:t>
            </w:r>
          </w:p>
        </w:tc>
        <w:tc>
          <w:tcPr>
            <w:tcW w:w="310" w:type="pct"/>
            <w:tcBorders>
              <w:top w:val="single" w:sz="4" w:space="0" w:color="000001"/>
              <w:left w:val="single" w:sz="4" w:space="0" w:color="000001"/>
              <w:bottom w:val="single" w:sz="4" w:space="0" w:color="000001"/>
              <w:right w:val="single" w:sz="4" w:space="0" w:color="000001"/>
            </w:tcBorders>
            <w:shd w:val="clear" w:color="auto" w:fill="F2F2F2"/>
          </w:tcPr>
          <w:p w14:paraId="187D0837"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0,5</w:t>
            </w:r>
          </w:p>
        </w:tc>
        <w:tc>
          <w:tcPr>
            <w:tcW w:w="309" w:type="pct"/>
            <w:tcBorders>
              <w:top w:val="single" w:sz="4" w:space="0" w:color="000001"/>
              <w:left w:val="single" w:sz="4" w:space="0" w:color="000001"/>
              <w:bottom w:val="single" w:sz="4" w:space="0" w:color="000001"/>
              <w:right w:val="single" w:sz="4" w:space="0" w:color="000001"/>
            </w:tcBorders>
            <w:shd w:val="clear" w:color="auto" w:fill="F2F2F2"/>
          </w:tcPr>
          <w:p w14:paraId="0FB0DEDB"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3,8</w:t>
            </w:r>
          </w:p>
        </w:tc>
        <w:tc>
          <w:tcPr>
            <w:tcW w:w="310" w:type="pct"/>
            <w:tcBorders>
              <w:top w:val="single" w:sz="4" w:space="0" w:color="000001"/>
              <w:left w:val="single" w:sz="4" w:space="0" w:color="000001"/>
              <w:bottom w:val="single" w:sz="4" w:space="0" w:color="000001"/>
              <w:right w:val="single" w:sz="4" w:space="0" w:color="000001"/>
            </w:tcBorders>
            <w:shd w:val="clear" w:color="auto" w:fill="F2F2F2"/>
          </w:tcPr>
          <w:p w14:paraId="0F6225DE"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7,3</w:t>
            </w:r>
          </w:p>
        </w:tc>
        <w:tc>
          <w:tcPr>
            <w:tcW w:w="310" w:type="pct"/>
            <w:tcBorders>
              <w:top w:val="single" w:sz="4" w:space="0" w:color="000001"/>
              <w:left w:val="single" w:sz="4" w:space="0" w:color="000001"/>
              <w:bottom w:val="single" w:sz="4" w:space="0" w:color="000001"/>
              <w:right w:val="single" w:sz="4" w:space="0" w:color="000001"/>
            </w:tcBorders>
            <w:shd w:val="clear" w:color="auto" w:fill="F2F2F2"/>
          </w:tcPr>
          <w:p w14:paraId="435372DD" w14:textId="77777777" w:rsidR="00A148C5" w:rsidRPr="00E81611" w:rsidRDefault="00A148C5" w:rsidP="009922A0">
            <w:pPr>
              <w:spacing w:after="0" w:line="240" w:lineRule="auto"/>
              <w:jc w:val="center"/>
              <w:rPr>
                <w:rFonts w:ascii="Times New Roman" w:hAnsi="Times New Roman" w:cs="Times New Roman"/>
                <w:sz w:val="24"/>
                <w:szCs w:val="24"/>
              </w:rPr>
            </w:pPr>
            <w:r w:rsidRPr="00E81611">
              <w:rPr>
                <w:rFonts w:ascii="Times New Roman" w:hAnsi="Times New Roman" w:cs="Times New Roman"/>
                <w:sz w:val="24"/>
                <w:szCs w:val="24"/>
              </w:rPr>
              <w:t>4,6</w:t>
            </w:r>
          </w:p>
        </w:tc>
      </w:tr>
    </w:tbl>
    <w:p w14:paraId="55907CC9" w14:textId="77777777" w:rsidR="00A148C5" w:rsidRDefault="00A148C5" w:rsidP="00A148C5">
      <w:pPr>
        <w:spacing w:after="0" w:line="240" w:lineRule="auto"/>
        <w:rPr>
          <w:rFonts w:ascii="Times New Roman" w:hAnsi="Times New Roman" w:cs="Times New Roman"/>
          <w:i/>
          <w:iCs/>
          <w:sz w:val="24"/>
          <w:szCs w:val="24"/>
        </w:rPr>
        <w:sectPr w:rsidR="00A148C5" w:rsidSect="007F5F08">
          <w:pgSz w:w="16838" w:h="11906" w:orient="landscape"/>
          <w:pgMar w:top="850" w:right="1134" w:bottom="1701" w:left="1134" w:header="708" w:footer="708" w:gutter="0"/>
          <w:cols w:space="708"/>
          <w:docGrid w:linePitch="360"/>
        </w:sectPr>
      </w:pPr>
    </w:p>
    <w:p w14:paraId="231003A9" w14:textId="77777777" w:rsidR="00A148C5" w:rsidRDefault="00A148C5" w:rsidP="00A148C5">
      <w:pPr>
        <w:spacing w:after="0" w:line="240" w:lineRule="auto"/>
        <w:jc w:val="right"/>
        <w:rPr>
          <w:rFonts w:ascii="Times New Roman" w:hAnsi="Times New Roman" w:cs="Times New Roman"/>
          <w:b/>
          <w:bCs/>
          <w:sz w:val="24"/>
          <w:szCs w:val="24"/>
        </w:rPr>
      </w:pPr>
      <w:r w:rsidRPr="00AE48F6">
        <w:rPr>
          <w:rFonts w:ascii="Times New Roman" w:hAnsi="Times New Roman" w:cs="Times New Roman"/>
          <w:b/>
          <w:bCs/>
          <w:sz w:val="24"/>
          <w:szCs w:val="24"/>
        </w:rPr>
        <w:lastRenderedPageBreak/>
        <w:t>Приложение П-</w:t>
      </w:r>
      <w:r>
        <w:rPr>
          <w:rFonts w:ascii="Times New Roman" w:hAnsi="Times New Roman" w:cs="Times New Roman"/>
          <w:b/>
          <w:bCs/>
          <w:sz w:val="24"/>
          <w:szCs w:val="24"/>
        </w:rPr>
        <w:t>7</w:t>
      </w:r>
      <w:r w:rsidRPr="00AE48F6">
        <w:rPr>
          <w:rFonts w:ascii="Times New Roman" w:hAnsi="Times New Roman" w:cs="Times New Roman"/>
          <w:b/>
          <w:bCs/>
          <w:sz w:val="24"/>
          <w:szCs w:val="24"/>
        </w:rPr>
        <w:t>.</w:t>
      </w:r>
      <w:r>
        <w:rPr>
          <w:rFonts w:ascii="Times New Roman" w:hAnsi="Times New Roman" w:cs="Times New Roman"/>
          <w:b/>
          <w:bCs/>
          <w:sz w:val="24"/>
          <w:szCs w:val="24"/>
        </w:rPr>
        <w:t xml:space="preserve"> – ОБЪЕКТЫ КУЛЬТУРЫ И ИСКУССТВА</w:t>
      </w:r>
    </w:p>
    <w:p w14:paraId="38693FAA" w14:textId="77777777" w:rsidR="00A148C5" w:rsidRPr="000764B2" w:rsidRDefault="00A148C5" w:rsidP="00A148C5">
      <w:pPr>
        <w:shd w:val="clear" w:color="auto" w:fill="244061"/>
        <w:spacing w:after="0" w:line="240" w:lineRule="auto"/>
        <w:rPr>
          <w:rFonts w:ascii="Times New Roman" w:hAnsi="Times New Roman" w:cs="Times New Roman"/>
          <w:b/>
          <w:bCs/>
          <w:sz w:val="8"/>
          <w:szCs w:val="8"/>
        </w:rPr>
      </w:pPr>
    </w:p>
    <w:p w14:paraId="38BC2B5C" w14:textId="77777777" w:rsidR="00A148C5" w:rsidRDefault="00A148C5" w:rsidP="00A148C5">
      <w:pPr>
        <w:spacing w:after="0" w:line="240" w:lineRule="auto"/>
        <w:rPr>
          <w:rFonts w:ascii="Times New Roman" w:hAnsi="Times New Roman" w:cs="Times New Roman"/>
          <w:i/>
          <w:iCs/>
          <w:sz w:val="24"/>
          <w:szCs w:val="24"/>
        </w:rPr>
      </w:pPr>
      <w:r>
        <w:rPr>
          <w:rFonts w:ascii="Times New Roman" w:hAnsi="Times New Roman" w:cs="Times New Roman"/>
          <w:i/>
          <w:iCs/>
          <w:sz w:val="24"/>
          <w:szCs w:val="24"/>
        </w:rPr>
        <w:t>Таблица П-7</w:t>
      </w:r>
      <w:r w:rsidRPr="0050237D">
        <w:rPr>
          <w:rFonts w:ascii="Times New Roman" w:hAnsi="Times New Roman" w:cs="Times New Roman"/>
          <w:i/>
          <w:iCs/>
          <w:sz w:val="24"/>
          <w:szCs w:val="24"/>
        </w:rPr>
        <w:t xml:space="preserve">.1 </w:t>
      </w:r>
      <w:r>
        <w:rPr>
          <w:rFonts w:ascii="Times New Roman" w:hAnsi="Times New Roman" w:cs="Times New Roman"/>
          <w:i/>
          <w:iCs/>
          <w:sz w:val="24"/>
          <w:szCs w:val="24"/>
        </w:rPr>
        <w:t>–</w:t>
      </w:r>
      <w:r w:rsidRPr="0050237D">
        <w:rPr>
          <w:rFonts w:ascii="Times New Roman" w:hAnsi="Times New Roman" w:cs="Times New Roman"/>
          <w:i/>
          <w:iCs/>
          <w:sz w:val="24"/>
          <w:szCs w:val="24"/>
        </w:rPr>
        <w:t xml:space="preserve"> </w:t>
      </w:r>
      <w:r>
        <w:rPr>
          <w:rFonts w:ascii="Times New Roman" w:hAnsi="Times New Roman" w:cs="Times New Roman"/>
          <w:i/>
          <w:iCs/>
          <w:sz w:val="24"/>
          <w:szCs w:val="24"/>
        </w:rPr>
        <w:t>Перечень и характеристика объектов культуры и искусства города Искитим по состоянию на 01.01.2019 г.</w:t>
      </w:r>
    </w:p>
    <w:p w14:paraId="25D830A8" w14:textId="77777777" w:rsidR="00A148C5" w:rsidRPr="0050237D" w:rsidRDefault="00A148C5" w:rsidP="00A148C5">
      <w:pPr>
        <w:spacing w:after="0" w:line="240" w:lineRule="auto"/>
        <w:rPr>
          <w:rFonts w:ascii="Times New Roman" w:hAnsi="Times New Roman" w:cs="Times New Roman"/>
          <w:b/>
          <w:bCs/>
          <w:i/>
          <w:iCs/>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5"/>
        <w:gridCol w:w="3263"/>
        <w:gridCol w:w="2479"/>
        <w:gridCol w:w="2087"/>
        <w:gridCol w:w="1566"/>
        <w:gridCol w:w="1217"/>
        <w:gridCol w:w="4558"/>
      </w:tblGrid>
      <w:tr w:rsidR="00A148C5" w:rsidRPr="00E81611" w14:paraId="1B6AC3AC" w14:textId="77777777" w:rsidTr="009922A0">
        <w:trPr>
          <w:trHeight w:val="729"/>
        </w:trPr>
        <w:tc>
          <w:tcPr>
            <w:tcW w:w="164" w:type="pct"/>
            <w:shd w:val="clear" w:color="auto" w:fill="244061"/>
          </w:tcPr>
          <w:p w14:paraId="71CF5467"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1040" w:type="pct"/>
            <w:shd w:val="clear" w:color="auto" w:fill="244061"/>
          </w:tcPr>
          <w:p w14:paraId="39E5D62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w:t>
            </w:r>
          </w:p>
        </w:tc>
        <w:tc>
          <w:tcPr>
            <w:tcW w:w="790" w:type="pct"/>
            <w:shd w:val="clear" w:color="auto" w:fill="244061"/>
          </w:tcPr>
          <w:p w14:paraId="41563F42"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Адрес расположения</w:t>
            </w:r>
          </w:p>
        </w:tc>
        <w:tc>
          <w:tcPr>
            <w:tcW w:w="665" w:type="pct"/>
            <w:shd w:val="clear" w:color="auto" w:fill="244061"/>
          </w:tcPr>
          <w:p w14:paraId="24C5A8AF"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Вместимость</w:t>
            </w:r>
          </w:p>
        </w:tc>
        <w:tc>
          <w:tcPr>
            <w:tcW w:w="499" w:type="pct"/>
            <w:shd w:val="clear" w:color="auto" w:fill="244061"/>
          </w:tcPr>
          <w:p w14:paraId="4DE51605"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Количество работающих, чел.</w:t>
            </w:r>
          </w:p>
        </w:tc>
        <w:tc>
          <w:tcPr>
            <w:tcW w:w="388" w:type="pct"/>
            <w:shd w:val="clear" w:color="auto" w:fill="244061"/>
          </w:tcPr>
          <w:p w14:paraId="688A8C7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Площадь, м</w:t>
            </w:r>
            <w:r w:rsidRPr="00E81611">
              <w:rPr>
                <w:rFonts w:ascii="Times New Roman" w:hAnsi="Times New Roman" w:cs="Times New Roman"/>
                <w:b/>
                <w:bCs/>
                <w:vertAlign w:val="superscript"/>
              </w:rPr>
              <w:t>2</w:t>
            </w:r>
          </w:p>
        </w:tc>
        <w:tc>
          <w:tcPr>
            <w:tcW w:w="1453" w:type="pct"/>
            <w:shd w:val="clear" w:color="auto" w:fill="244061"/>
          </w:tcPr>
          <w:p w14:paraId="263C8CF9"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Состояние</w:t>
            </w:r>
          </w:p>
          <w:p w14:paraId="7BF90611"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 износа, статус, год ввода и прочее</w:t>
            </w:r>
          </w:p>
        </w:tc>
      </w:tr>
      <w:tr w:rsidR="00A148C5" w:rsidRPr="00E81611" w14:paraId="0BA6B8DD" w14:textId="77777777" w:rsidTr="009922A0">
        <w:tc>
          <w:tcPr>
            <w:tcW w:w="164" w:type="pct"/>
          </w:tcPr>
          <w:p w14:paraId="69E15C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1040" w:type="pct"/>
          </w:tcPr>
          <w:p w14:paraId="05B7AA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МБУ ДК «Молодость» г.Искитима</w:t>
            </w:r>
          </w:p>
        </w:tc>
        <w:tc>
          <w:tcPr>
            <w:tcW w:w="790" w:type="pct"/>
          </w:tcPr>
          <w:p w14:paraId="720EEA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ул.Линейная, 5</w:t>
            </w:r>
          </w:p>
        </w:tc>
        <w:tc>
          <w:tcPr>
            <w:tcW w:w="665" w:type="pct"/>
          </w:tcPr>
          <w:p w14:paraId="414820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Зал на 569 мест</w:t>
            </w:r>
          </w:p>
        </w:tc>
        <w:tc>
          <w:tcPr>
            <w:tcW w:w="499" w:type="pct"/>
          </w:tcPr>
          <w:p w14:paraId="0720FC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w:t>
            </w:r>
          </w:p>
        </w:tc>
        <w:tc>
          <w:tcPr>
            <w:tcW w:w="388" w:type="pct"/>
          </w:tcPr>
          <w:p w14:paraId="178661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3042</w:t>
            </w:r>
          </w:p>
        </w:tc>
        <w:tc>
          <w:tcPr>
            <w:tcW w:w="1453" w:type="pct"/>
          </w:tcPr>
          <w:p w14:paraId="1961E8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 износа</w:t>
            </w:r>
          </w:p>
          <w:p w14:paraId="5C33CF4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 состояние.</w:t>
            </w:r>
          </w:p>
          <w:p w14:paraId="4AA3DE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1988 г., материал – кирпич.</w:t>
            </w:r>
          </w:p>
        </w:tc>
      </w:tr>
      <w:tr w:rsidR="00A148C5" w:rsidRPr="00E81611" w14:paraId="05FEEC35" w14:textId="77777777" w:rsidTr="009922A0">
        <w:trPr>
          <w:trHeight w:val="759"/>
        </w:trPr>
        <w:tc>
          <w:tcPr>
            <w:tcW w:w="164" w:type="pct"/>
          </w:tcPr>
          <w:p w14:paraId="160EA2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1040" w:type="pct"/>
          </w:tcPr>
          <w:p w14:paraId="4A853B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МБУ ДК «Октябрь» г.Искитима</w:t>
            </w:r>
          </w:p>
        </w:tc>
        <w:tc>
          <w:tcPr>
            <w:tcW w:w="790" w:type="pct"/>
          </w:tcPr>
          <w:p w14:paraId="744EEC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ул.Почтовая, 2</w:t>
            </w:r>
          </w:p>
        </w:tc>
        <w:tc>
          <w:tcPr>
            <w:tcW w:w="665" w:type="pct"/>
          </w:tcPr>
          <w:p w14:paraId="12CA71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Зал на 517 мест</w:t>
            </w:r>
          </w:p>
        </w:tc>
        <w:tc>
          <w:tcPr>
            <w:tcW w:w="499" w:type="pct"/>
          </w:tcPr>
          <w:p w14:paraId="7B6B473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388" w:type="pct"/>
          </w:tcPr>
          <w:p w14:paraId="5D97C1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3056,6</w:t>
            </w:r>
          </w:p>
        </w:tc>
        <w:tc>
          <w:tcPr>
            <w:tcW w:w="1453" w:type="pct"/>
          </w:tcPr>
          <w:p w14:paraId="21E07DC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51,58 % износа</w:t>
            </w:r>
          </w:p>
          <w:p w14:paraId="3C45C8A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Требуется капитальный ремонт</w:t>
            </w:r>
          </w:p>
          <w:p w14:paraId="5C2EAF1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1983 г., материал –кирпич.</w:t>
            </w:r>
          </w:p>
        </w:tc>
      </w:tr>
      <w:tr w:rsidR="00A148C5" w:rsidRPr="00E81611" w14:paraId="5A177899" w14:textId="77777777" w:rsidTr="009922A0">
        <w:tc>
          <w:tcPr>
            <w:tcW w:w="164" w:type="pct"/>
          </w:tcPr>
          <w:p w14:paraId="1FB856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w:t>
            </w:r>
          </w:p>
        </w:tc>
        <w:tc>
          <w:tcPr>
            <w:tcW w:w="1040" w:type="pct"/>
          </w:tcPr>
          <w:p w14:paraId="7DD149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МБУК «Искитимский городской историко-художественный музей» г.Искитима</w:t>
            </w:r>
          </w:p>
        </w:tc>
        <w:tc>
          <w:tcPr>
            <w:tcW w:w="790" w:type="pct"/>
          </w:tcPr>
          <w:p w14:paraId="6105A601" w14:textId="77777777" w:rsidR="00A148C5" w:rsidRPr="00E81611" w:rsidRDefault="00A148C5" w:rsidP="009922A0">
            <w:pPr>
              <w:spacing w:after="0" w:line="240" w:lineRule="auto"/>
              <w:ind w:right="-45"/>
              <w:rPr>
                <w:rFonts w:ascii="Times New Roman" w:hAnsi="Times New Roman" w:cs="Times New Roman"/>
              </w:rPr>
            </w:pPr>
            <w:r w:rsidRPr="00E81611">
              <w:rPr>
                <w:rFonts w:ascii="Times New Roman" w:hAnsi="Times New Roman" w:cs="Times New Roman"/>
              </w:rPr>
              <w:t>г.Искитим, ул.Коротеева, 28</w:t>
            </w:r>
          </w:p>
        </w:tc>
        <w:tc>
          <w:tcPr>
            <w:tcW w:w="665" w:type="pct"/>
          </w:tcPr>
          <w:p w14:paraId="30BE5A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 чел/час</w:t>
            </w:r>
          </w:p>
        </w:tc>
        <w:tc>
          <w:tcPr>
            <w:tcW w:w="499" w:type="pct"/>
          </w:tcPr>
          <w:p w14:paraId="11B39C9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w:t>
            </w:r>
          </w:p>
        </w:tc>
        <w:tc>
          <w:tcPr>
            <w:tcW w:w="388" w:type="pct"/>
          </w:tcPr>
          <w:p w14:paraId="328AA91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1801,3</w:t>
            </w:r>
          </w:p>
        </w:tc>
        <w:tc>
          <w:tcPr>
            <w:tcW w:w="1453" w:type="pct"/>
          </w:tcPr>
          <w:p w14:paraId="0C86A5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 износа</w:t>
            </w:r>
          </w:p>
          <w:p w14:paraId="247817E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 состояние.</w:t>
            </w:r>
          </w:p>
          <w:p w14:paraId="2E38F9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Ввод 1 этажа – 1940 г.,2 этажа – 1976 г.</w:t>
            </w:r>
          </w:p>
          <w:p w14:paraId="5ABE859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Материал – кирпич.</w:t>
            </w:r>
          </w:p>
        </w:tc>
      </w:tr>
    </w:tbl>
    <w:p w14:paraId="517A6CC2" w14:textId="77777777" w:rsidR="00A148C5" w:rsidRPr="00AE48F6" w:rsidRDefault="00A148C5" w:rsidP="00A148C5">
      <w:pPr>
        <w:spacing w:after="0" w:line="240" w:lineRule="auto"/>
        <w:rPr>
          <w:rFonts w:ascii="Times New Roman" w:hAnsi="Times New Roman" w:cs="Times New Roman"/>
          <w:b/>
          <w:bCs/>
          <w:sz w:val="24"/>
          <w:szCs w:val="24"/>
        </w:rPr>
      </w:pPr>
    </w:p>
    <w:p w14:paraId="60AB2CE2" w14:textId="77777777" w:rsidR="00A148C5" w:rsidRDefault="00A148C5" w:rsidP="00A148C5">
      <w:pPr>
        <w:spacing w:after="0" w:line="240" w:lineRule="auto"/>
        <w:rPr>
          <w:rFonts w:ascii="Times New Roman" w:hAnsi="Times New Roman" w:cs="Times New Roman"/>
          <w:i/>
          <w:iCs/>
          <w:sz w:val="24"/>
          <w:szCs w:val="24"/>
        </w:rPr>
      </w:pPr>
      <w:r>
        <w:rPr>
          <w:rFonts w:ascii="Times New Roman" w:hAnsi="Times New Roman" w:cs="Times New Roman"/>
          <w:i/>
          <w:iCs/>
          <w:sz w:val="24"/>
          <w:szCs w:val="24"/>
        </w:rPr>
        <w:t>Таблица П-7</w:t>
      </w:r>
      <w:r w:rsidRPr="0050237D">
        <w:rPr>
          <w:rFonts w:ascii="Times New Roman" w:hAnsi="Times New Roman" w:cs="Times New Roman"/>
          <w:i/>
          <w:iCs/>
          <w:sz w:val="24"/>
          <w:szCs w:val="24"/>
        </w:rPr>
        <w:t>.</w:t>
      </w:r>
      <w:r>
        <w:rPr>
          <w:rFonts w:ascii="Times New Roman" w:hAnsi="Times New Roman" w:cs="Times New Roman"/>
          <w:i/>
          <w:iCs/>
          <w:sz w:val="24"/>
          <w:szCs w:val="24"/>
        </w:rPr>
        <w:t>2</w:t>
      </w:r>
      <w:r w:rsidRPr="0050237D">
        <w:rPr>
          <w:rFonts w:ascii="Times New Roman" w:hAnsi="Times New Roman" w:cs="Times New Roman"/>
          <w:i/>
          <w:iCs/>
          <w:sz w:val="24"/>
          <w:szCs w:val="24"/>
        </w:rPr>
        <w:t xml:space="preserve"> </w:t>
      </w:r>
      <w:r>
        <w:rPr>
          <w:rFonts w:ascii="Times New Roman" w:hAnsi="Times New Roman" w:cs="Times New Roman"/>
          <w:i/>
          <w:iCs/>
          <w:sz w:val="24"/>
          <w:szCs w:val="24"/>
        </w:rPr>
        <w:t>–</w:t>
      </w:r>
      <w:r w:rsidRPr="0050237D">
        <w:rPr>
          <w:rFonts w:ascii="Times New Roman" w:hAnsi="Times New Roman" w:cs="Times New Roman"/>
          <w:i/>
          <w:iCs/>
          <w:sz w:val="24"/>
          <w:szCs w:val="24"/>
        </w:rPr>
        <w:t xml:space="preserve"> </w:t>
      </w:r>
      <w:r>
        <w:rPr>
          <w:rFonts w:ascii="Times New Roman" w:hAnsi="Times New Roman" w:cs="Times New Roman"/>
          <w:i/>
          <w:iCs/>
          <w:sz w:val="24"/>
          <w:szCs w:val="24"/>
        </w:rPr>
        <w:t>Перечень и характеристика объектов библиотечной сети города Искитим по состоянию на 01.01.2019 г.</w:t>
      </w:r>
    </w:p>
    <w:p w14:paraId="21E5D536" w14:textId="77777777" w:rsidR="00A148C5" w:rsidRPr="0050237D" w:rsidRDefault="00A148C5" w:rsidP="00A148C5">
      <w:pPr>
        <w:spacing w:after="0" w:line="240" w:lineRule="auto"/>
        <w:rPr>
          <w:rFonts w:ascii="Times New Roman" w:hAnsi="Times New Roman" w:cs="Times New Roman"/>
          <w:b/>
          <w:bCs/>
          <w:i/>
          <w:iCs/>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5"/>
        <w:gridCol w:w="3263"/>
        <w:gridCol w:w="2478"/>
        <w:gridCol w:w="2086"/>
        <w:gridCol w:w="1565"/>
        <w:gridCol w:w="1217"/>
        <w:gridCol w:w="4561"/>
      </w:tblGrid>
      <w:tr w:rsidR="00A148C5" w:rsidRPr="00E81611" w14:paraId="6C1A8A9D" w14:textId="77777777" w:rsidTr="009922A0">
        <w:trPr>
          <w:trHeight w:val="729"/>
        </w:trPr>
        <w:tc>
          <w:tcPr>
            <w:tcW w:w="164" w:type="pct"/>
            <w:shd w:val="clear" w:color="auto" w:fill="244061"/>
          </w:tcPr>
          <w:p w14:paraId="09313CCE"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1040" w:type="pct"/>
            <w:shd w:val="clear" w:color="auto" w:fill="244061"/>
          </w:tcPr>
          <w:p w14:paraId="40F6698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w:t>
            </w:r>
          </w:p>
        </w:tc>
        <w:tc>
          <w:tcPr>
            <w:tcW w:w="790" w:type="pct"/>
            <w:shd w:val="clear" w:color="auto" w:fill="244061"/>
          </w:tcPr>
          <w:p w14:paraId="483C2156"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Адрес расположения</w:t>
            </w:r>
          </w:p>
        </w:tc>
        <w:tc>
          <w:tcPr>
            <w:tcW w:w="665" w:type="pct"/>
            <w:shd w:val="clear" w:color="auto" w:fill="244061"/>
          </w:tcPr>
          <w:p w14:paraId="45D7B549"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Книжный фонд на 01.01.2016 г./</w:t>
            </w:r>
          </w:p>
          <w:p w14:paraId="7F52919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Вместимость</w:t>
            </w:r>
          </w:p>
        </w:tc>
        <w:tc>
          <w:tcPr>
            <w:tcW w:w="499" w:type="pct"/>
            <w:shd w:val="clear" w:color="auto" w:fill="244061"/>
          </w:tcPr>
          <w:p w14:paraId="1DA7AF5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Количество работающих, чел.</w:t>
            </w:r>
          </w:p>
        </w:tc>
        <w:tc>
          <w:tcPr>
            <w:tcW w:w="388" w:type="pct"/>
            <w:shd w:val="clear" w:color="auto" w:fill="244061"/>
          </w:tcPr>
          <w:p w14:paraId="44FF391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Площадь, м</w:t>
            </w:r>
            <w:r w:rsidRPr="00E81611">
              <w:rPr>
                <w:rFonts w:ascii="Times New Roman" w:hAnsi="Times New Roman" w:cs="Times New Roman"/>
                <w:b/>
                <w:bCs/>
                <w:vertAlign w:val="superscript"/>
              </w:rPr>
              <w:t>2</w:t>
            </w:r>
          </w:p>
        </w:tc>
        <w:tc>
          <w:tcPr>
            <w:tcW w:w="1453" w:type="pct"/>
            <w:shd w:val="clear" w:color="auto" w:fill="244061"/>
          </w:tcPr>
          <w:p w14:paraId="0E3EB51A"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Состояние</w:t>
            </w:r>
          </w:p>
          <w:p w14:paraId="16B65654"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 износа, статус, год ввода и прочее</w:t>
            </w:r>
          </w:p>
        </w:tc>
      </w:tr>
      <w:tr w:rsidR="00A148C5" w:rsidRPr="00E81611" w14:paraId="268EC63F" w14:textId="77777777" w:rsidTr="009922A0">
        <w:tc>
          <w:tcPr>
            <w:tcW w:w="164" w:type="pct"/>
          </w:tcPr>
          <w:p w14:paraId="514488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1040" w:type="pct"/>
          </w:tcPr>
          <w:p w14:paraId="4D32538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МБУК «Централизованная библиотечная система» города Искитима Новосибирской области</w:t>
            </w:r>
          </w:p>
        </w:tc>
        <w:tc>
          <w:tcPr>
            <w:tcW w:w="790" w:type="pct"/>
          </w:tcPr>
          <w:p w14:paraId="1EBC2A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НСО, г.Искитим, ул.Вокзальная,3</w:t>
            </w:r>
          </w:p>
        </w:tc>
        <w:tc>
          <w:tcPr>
            <w:tcW w:w="665" w:type="pct"/>
          </w:tcPr>
          <w:p w14:paraId="33B862DF" w14:textId="77777777" w:rsidR="00A148C5" w:rsidRPr="00E81611" w:rsidRDefault="00A148C5" w:rsidP="009922A0">
            <w:pPr>
              <w:spacing w:after="0" w:line="240" w:lineRule="auto"/>
              <w:jc w:val="center"/>
              <w:rPr>
                <w:rFonts w:ascii="Times New Roman" w:hAnsi="Times New Roman" w:cs="Times New Roman"/>
              </w:rPr>
            </w:pPr>
          </w:p>
        </w:tc>
        <w:tc>
          <w:tcPr>
            <w:tcW w:w="499" w:type="pct"/>
          </w:tcPr>
          <w:p w14:paraId="43B5D9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w:t>
            </w:r>
          </w:p>
        </w:tc>
        <w:tc>
          <w:tcPr>
            <w:tcW w:w="388" w:type="pct"/>
          </w:tcPr>
          <w:p w14:paraId="3255CC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96,37</w:t>
            </w:r>
          </w:p>
        </w:tc>
        <w:tc>
          <w:tcPr>
            <w:tcW w:w="1453" w:type="pct"/>
          </w:tcPr>
          <w:p w14:paraId="209F9E7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Ввод – 1976 г.</w:t>
            </w:r>
          </w:p>
        </w:tc>
      </w:tr>
      <w:tr w:rsidR="00A148C5" w:rsidRPr="00E81611" w14:paraId="07AB1FA5" w14:textId="77777777" w:rsidTr="009922A0">
        <w:tc>
          <w:tcPr>
            <w:tcW w:w="164" w:type="pct"/>
          </w:tcPr>
          <w:p w14:paraId="4E582D43" w14:textId="77777777" w:rsidR="00A148C5" w:rsidRPr="00E81611" w:rsidRDefault="00A148C5" w:rsidP="009922A0">
            <w:pPr>
              <w:spacing w:after="0" w:line="240" w:lineRule="auto"/>
              <w:rPr>
                <w:rFonts w:ascii="Times New Roman" w:hAnsi="Times New Roman" w:cs="Times New Roman"/>
              </w:rPr>
            </w:pPr>
          </w:p>
        </w:tc>
        <w:tc>
          <w:tcPr>
            <w:tcW w:w="4836" w:type="pct"/>
            <w:gridSpan w:val="6"/>
          </w:tcPr>
          <w:p w14:paraId="27CD3D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Сеть филиалов библиотечной системы:</w:t>
            </w:r>
          </w:p>
        </w:tc>
      </w:tr>
      <w:tr w:rsidR="00A148C5" w:rsidRPr="00E81611" w14:paraId="41555626" w14:textId="77777777" w:rsidTr="009922A0">
        <w:tc>
          <w:tcPr>
            <w:tcW w:w="164" w:type="pct"/>
          </w:tcPr>
          <w:p w14:paraId="4AE9B8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1040" w:type="pct"/>
          </w:tcPr>
          <w:p w14:paraId="034CBD1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Центральная библиотека</w:t>
            </w:r>
          </w:p>
        </w:tc>
        <w:tc>
          <w:tcPr>
            <w:tcW w:w="790" w:type="pct"/>
          </w:tcPr>
          <w:p w14:paraId="31FF14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м-он Индустриальный,21</w:t>
            </w:r>
          </w:p>
        </w:tc>
        <w:tc>
          <w:tcPr>
            <w:tcW w:w="665" w:type="pct"/>
          </w:tcPr>
          <w:p w14:paraId="21C2DA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Площадь для обслуживания читателей 162 м</w:t>
            </w:r>
            <w:r w:rsidRPr="00E81611">
              <w:rPr>
                <w:rFonts w:ascii="Times New Roman" w:hAnsi="Times New Roman" w:cs="Times New Roman"/>
                <w:vertAlign w:val="superscript"/>
              </w:rPr>
              <w:t>2</w:t>
            </w:r>
            <w:r w:rsidRPr="00E81611">
              <w:rPr>
                <w:rFonts w:ascii="Times New Roman" w:hAnsi="Times New Roman" w:cs="Times New Roman"/>
              </w:rPr>
              <w:t>;</w:t>
            </w:r>
          </w:p>
          <w:p w14:paraId="4B4FF8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Вместимость – 50 мест</w:t>
            </w:r>
          </w:p>
          <w:p w14:paraId="55FA82A1" w14:textId="77777777" w:rsidR="00A148C5" w:rsidRPr="00E81611" w:rsidRDefault="00A148C5" w:rsidP="009922A0">
            <w:pPr>
              <w:spacing w:after="0" w:line="240" w:lineRule="auto"/>
              <w:jc w:val="center"/>
              <w:rPr>
                <w:rFonts w:ascii="Times New Roman" w:hAnsi="Times New Roman" w:cs="Times New Roman"/>
              </w:rPr>
            </w:pPr>
          </w:p>
          <w:p w14:paraId="06723F3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Книжный фонд:</w:t>
            </w:r>
          </w:p>
          <w:p w14:paraId="67EF196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36354</w:t>
            </w:r>
          </w:p>
        </w:tc>
        <w:tc>
          <w:tcPr>
            <w:tcW w:w="499" w:type="pct"/>
          </w:tcPr>
          <w:p w14:paraId="5AAFA0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388" w:type="pct"/>
          </w:tcPr>
          <w:p w14:paraId="1EBF4E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232</w:t>
            </w:r>
          </w:p>
        </w:tc>
        <w:tc>
          <w:tcPr>
            <w:tcW w:w="1453" w:type="pct"/>
          </w:tcPr>
          <w:p w14:paraId="2C38CF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41% износа</w:t>
            </w:r>
          </w:p>
          <w:p w14:paraId="1A87FC3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Признан аварийным и подлежащим сносу (заключение №80 от 18.01.2017)</w:t>
            </w:r>
          </w:p>
          <w:p w14:paraId="6DE33AD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1963 г., материал -кирпич</w:t>
            </w:r>
          </w:p>
        </w:tc>
      </w:tr>
      <w:tr w:rsidR="00A148C5" w:rsidRPr="00E81611" w14:paraId="115AE64D" w14:textId="77777777" w:rsidTr="009922A0">
        <w:tc>
          <w:tcPr>
            <w:tcW w:w="164" w:type="pct"/>
          </w:tcPr>
          <w:p w14:paraId="01D6B6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3</w:t>
            </w:r>
          </w:p>
        </w:tc>
        <w:tc>
          <w:tcPr>
            <w:tcW w:w="1040" w:type="pct"/>
          </w:tcPr>
          <w:p w14:paraId="251172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Филиал №2</w:t>
            </w:r>
          </w:p>
        </w:tc>
        <w:tc>
          <w:tcPr>
            <w:tcW w:w="790" w:type="pct"/>
          </w:tcPr>
          <w:p w14:paraId="296251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м-он Подгорный, 41</w:t>
            </w:r>
          </w:p>
        </w:tc>
        <w:tc>
          <w:tcPr>
            <w:tcW w:w="665" w:type="pct"/>
          </w:tcPr>
          <w:p w14:paraId="3BCD15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Площадь обслуживания читателей – 60,6 м</w:t>
            </w:r>
            <w:r w:rsidRPr="00E81611">
              <w:rPr>
                <w:rFonts w:ascii="Times New Roman" w:hAnsi="Times New Roman" w:cs="Times New Roman"/>
                <w:vertAlign w:val="superscript"/>
              </w:rPr>
              <w:t>2</w:t>
            </w:r>
            <w:r w:rsidRPr="00E81611">
              <w:rPr>
                <w:rFonts w:ascii="Times New Roman" w:hAnsi="Times New Roman" w:cs="Times New Roman"/>
              </w:rPr>
              <w:t>. Вместимость – 6 мест.</w:t>
            </w:r>
          </w:p>
          <w:p w14:paraId="45C65F0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Книжный фонд:12325.</w:t>
            </w:r>
          </w:p>
        </w:tc>
        <w:tc>
          <w:tcPr>
            <w:tcW w:w="499" w:type="pct"/>
          </w:tcPr>
          <w:p w14:paraId="663851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388" w:type="pct"/>
          </w:tcPr>
          <w:p w14:paraId="19A34F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85,6</w:t>
            </w:r>
          </w:p>
        </w:tc>
        <w:tc>
          <w:tcPr>
            <w:tcW w:w="1453" w:type="pct"/>
          </w:tcPr>
          <w:p w14:paraId="291FEF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 износа</w:t>
            </w:r>
          </w:p>
          <w:p w14:paraId="492EDA7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Удовлетворительное состояние. Необходим отдельный вход.</w:t>
            </w:r>
          </w:p>
          <w:p w14:paraId="257EED1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1980 г., материал – бетон.</w:t>
            </w:r>
          </w:p>
        </w:tc>
      </w:tr>
      <w:tr w:rsidR="00A148C5" w:rsidRPr="00E81611" w14:paraId="44480E12" w14:textId="77777777" w:rsidTr="009922A0">
        <w:tc>
          <w:tcPr>
            <w:tcW w:w="164" w:type="pct"/>
          </w:tcPr>
          <w:p w14:paraId="6741C2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w:t>
            </w:r>
          </w:p>
        </w:tc>
        <w:tc>
          <w:tcPr>
            <w:tcW w:w="1040" w:type="pct"/>
          </w:tcPr>
          <w:p w14:paraId="60BC9CB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Детская библиотека филиал №3</w:t>
            </w:r>
          </w:p>
        </w:tc>
        <w:tc>
          <w:tcPr>
            <w:tcW w:w="790" w:type="pct"/>
          </w:tcPr>
          <w:p w14:paraId="3ED612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м-он Подгорный, 12</w:t>
            </w:r>
          </w:p>
        </w:tc>
        <w:tc>
          <w:tcPr>
            <w:tcW w:w="665" w:type="pct"/>
          </w:tcPr>
          <w:p w14:paraId="35A1934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Площадь для обслуживания читателей – 185,8 м</w:t>
            </w:r>
            <w:r w:rsidRPr="00E81611">
              <w:rPr>
                <w:rFonts w:ascii="Times New Roman" w:hAnsi="Times New Roman" w:cs="Times New Roman"/>
                <w:vertAlign w:val="superscript"/>
              </w:rPr>
              <w:t>2</w:t>
            </w:r>
            <w:r w:rsidRPr="00E81611">
              <w:rPr>
                <w:rFonts w:ascii="Times New Roman" w:hAnsi="Times New Roman" w:cs="Times New Roman"/>
              </w:rPr>
              <w:t>. Вместимость – 6 мест.</w:t>
            </w:r>
          </w:p>
          <w:p w14:paraId="129CAC1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Книжный фонд: 29717 </w:t>
            </w:r>
          </w:p>
        </w:tc>
        <w:tc>
          <w:tcPr>
            <w:tcW w:w="499" w:type="pct"/>
          </w:tcPr>
          <w:p w14:paraId="1F82D4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н.д.</w:t>
            </w:r>
          </w:p>
        </w:tc>
        <w:tc>
          <w:tcPr>
            <w:tcW w:w="388" w:type="pct"/>
          </w:tcPr>
          <w:p w14:paraId="7915C3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233,8</w:t>
            </w:r>
          </w:p>
        </w:tc>
        <w:tc>
          <w:tcPr>
            <w:tcW w:w="1453" w:type="pct"/>
          </w:tcPr>
          <w:p w14:paraId="52E73E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 износа</w:t>
            </w:r>
          </w:p>
          <w:p w14:paraId="0C56A53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Ввод здания - 1957 г., использование под библиотеку с 1982 г.</w:t>
            </w:r>
          </w:p>
          <w:p w14:paraId="730D4FE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Требуется капитальный ремонт.</w:t>
            </w:r>
          </w:p>
          <w:p w14:paraId="60C017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Материал – шлаколитой.</w:t>
            </w:r>
          </w:p>
        </w:tc>
      </w:tr>
    </w:tbl>
    <w:p w14:paraId="1B50A800" w14:textId="77777777" w:rsidR="00A148C5" w:rsidRPr="00AE48F6" w:rsidRDefault="00A148C5" w:rsidP="00A148C5">
      <w:pPr>
        <w:spacing w:after="0" w:line="240" w:lineRule="auto"/>
        <w:rPr>
          <w:rFonts w:ascii="Times New Roman" w:hAnsi="Times New Roman" w:cs="Times New Roman"/>
          <w:sz w:val="24"/>
          <w:szCs w:val="24"/>
        </w:rPr>
      </w:pPr>
    </w:p>
    <w:p w14:paraId="0049CB37" w14:textId="77777777" w:rsidR="00A148C5" w:rsidRDefault="00A148C5" w:rsidP="00A148C5">
      <w:pPr>
        <w:spacing w:after="0" w:line="240" w:lineRule="auto"/>
        <w:rPr>
          <w:rFonts w:ascii="Times New Roman" w:hAnsi="Times New Roman" w:cs="Times New Roman"/>
          <w:i/>
          <w:iCs/>
          <w:sz w:val="24"/>
          <w:szCs w:val="24"/>
        </w:rPr>
      </w:pPr>
      <w:r>
        <w:rPr>
          <w:rFonts w:ascii="Times New Roman" w:hAnsi="Times New Roman" w:cs="Times New Roman"/>
          <w:i/>
          <w:iCs/>
          <w:sz w:val="24"/>
          <w:szCs w:val="24"/>
        </w:rPr>
        <w:t>Таблица П-7</w:t>
      </w:r>
      <w:r w:rsidRPr="0050237D">
        <w:rPr>
          <w:rFonts w:ascii="Times New Roman" w:hAnsi="Times New Roman" w:cs="Times New Roman"/>
          <w:i/>
          <w:iCs/>
          <w:sz w:val="24"/>
          <w:szCs w:val="24"/>
        </w:rPr>
        <w:t>.</w:t>
      </w:r>
      <w:r>
        <w:rPr>
          <w:rFonts w:ascii="Times New Roman" w:hAnsi="Times New Roman" w:cs="Times New Roman"/>
          <w:i/>
          <w:iCs/>
          <w:sz w:val="24"/>
          <w:szCs w:val="24"/>
        </w:rPr>
        <w:t>3</w:t>
      </w:r>
      <w:r w:rsidRPr="0050237D">
        <w:rPr>
          <w:rFonts w:ascii="Times New Roman" w:hAnsi="Times New Roman" w:cs="Times New Roman"/>
          <w:i/>
          <w:iCs/>
          <w:sz w:val="24"/>
          <w:szCs w:val="24"/>
        </w:rPr>
        <w:t xml:space="preserve"> </w:t>
      </w:r>
      <w:r>
        <w:rPr>
          <w:rFonts w:ascii="Times New Roman" w:hAnsi="Times New Roman" w:cs="Times New Roman"/>
          <w:i/>
          <w:iCs/>
          <w:sz w:val="24"/>
          <w:szCs w:val="24"/>
        </w:rPr>
        <w:t>–</w:t>
      </w:r>
      <w:r w:rsidRPr="0050237D">
        <w:rPr>
          <w:rFonts w:ascii="Times New Roman" w:hAnsi="Times New Roman" w:cs="Times New Roman"/>
          <w:i/>
          <w:iCs/>
          <w:sz w:val="24"/>
          <w:szCs w:val="24"/>
        </w:rPr>
        <w:t xml:space="preserve"> </w:t>
      </w:r>
      <w:r>
        <w:rPr>
          <w:rFonts w:ascii="Times New Roman" w:hAnsi="Times New Roman" w:cs="Times New Roman"/>
          <w:i/>
          <w:iCs/>
          <w:sz w:val="24"/>
          <w:szCs w:val="24"/>
        </w:rPr>
        <w:t>Перечень и характеристика учреждений отдыха города Искитим по состоянию на 01.01.2019 г.</w:t>
      </w:r>
    </w:p>
    <w:p w14:paraId="2A05ADD6" w14:textId="77777777" w:rsidR="00A148C5" w:rsidRPr="0050237D" w:rsidRDefault="00A148C5" w:rsidP="00A148C5">
      <w:pPr>
        <w:spacing w:after="0" w:line="240" w:lineRule="auto"/>
        <w:rPr>
          <w:rFonts w:ascii="Times New Roman" w:hAnsi="Times New Roman" w:cs="Times New Roman"/>
          <w:b/>
          <w:bCs/>
          <w:i/>
          <w:iCs/>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5"/>
        <w:gridCol w:w="3263"/>
        <w:gridCol w:w="2479"/>
        <w:gridCol w:w="2087"/>
        <w:gridCol w:w="1566"/>
        <w:gridCol w:w="1217"/>
        <w:gridCol w:w="4558"/>
      </w:tblGrid>
      <w:tr w:rsidR="00A148C5" w:rsidRPr="00E81611" w14:paraId="72299245" w14:textId="77777777" w:rsidTr="009922A0">
        <w:trPr>
          <w:trHeight w:val="729"/>
        </w:trPr>
        <w:tc>
          <w:tcPr>
            <w:tcW w:w="164" w:type="pct"/>
            <w:shd w:val="clear" w:color="auto" w:fill="244061"/>
          </w:tcPr>
          <w:p w14:paraId="36EAAEB4"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1040" w:type="pct"/>
            <w:shd w:val="clear" w:color="auto" w:fill="244061"/>
          </w:tcPr>
          <w:p w14:paraId="643D0DF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w:t>
            </w:r>
          </w:p>
        </w:tc>
        <w:tc>
          <w:tcPr>
            <w:tcW w:w="790" w:type="pct"/>
            <w:shd w:val="clear" w:color="auto" w:fill="244061"/>
          </w:tcPr>
          <w:p w14:paraId="154D05F6"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Адрес расположения</w:t>
            </w:r>
          </w:p>
        </w:tc>
        <w:tc>
          <w:tcPr>
            <w:tcW w:w="665" w:type="pct"/>
            <w:shd w:val="clear" w:color="auto" w:fill="244061"/>
          </w:tcPr>
          <w:p w14:paraId="46EA6A4F"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Вместимость/ сезонность посещения</w:t>
            </w:r>
          </w:p>
        </w:tc>
        <w:tc>
          <w:tcPr>
            <w:tcW w:w="499" w:type="pct"/>
            <w:shd w:val="clear" w:color="auto" w:fill="244061"/>
          </w:tcPr>
          <w:p w14:paraId="29FD3E87"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Количество работающих, чел.</w:t>
            </w:r>
          </w:p>
        </w:tc>
        <w:tc>
          <w:tcPr>
            <w:tcW w:w="388" w:type="pct"/>
            <w:shd w:val="clear" w:color="auto" w:fill="244061"/>
          </w:tcPr>
          <w:p w14:paraId="7354951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Площадь, м</w:t>
            </w:r>
            <w:r w:rsidRPr="00E81611">
              <w:rPr>
                <w:rFonts w:ascii="Times New Roman" w:hAnsi="Times New Roman" w:cs="Times New Roman"/>
                <w:b/>
                <w:bCs/>
                <w:vertAlign w:val="superscript"/>
              </w:rPr>
              <w:t>2</w:t>
            </w:r>
          </w:p>
        </w:tc>
        <w:tc>
          <w:tcPr>
            <w:tcW w:w="1453" w:type="pct"/>
            <w:shd w:val="clear" w:color="auto" w:fill="244061"/>
          </w:tcPr>
          <w:p w14:paraId="0EE94BB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Состояние</w:t>
            </w:r>
          </w:p>
          <w:p w14:paraId="270B28D1"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 износа, статус, год ввода и прочее</w:t>
            </w:r>
          </w:p>
        </w:tc>
      </w:tr>
      <w:tr w:rsidR="00A148C5" w:rsidRPr="00E81611" w14:paraId="25C4F857" w14:textId="77777777" w:rsidTr="009922A0">
        <w:tc>
          <w:tcPr>
            <w:tcW w:w="164" w:type="pct"/>
          </w:tcPr>
          <w:p w14:paraId="3FDD51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1040" w:type="pct"/>
          </w:tcPr>
          <w:p w14:paraId="289380B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МБУ Парк КиО им.И.В.Коротеева г.Искитима</w:t>
            </w:r>
          </w:p>
        </w:tc>
        <w:tc>
          <w:tcPr>
            <w:tcW w:w="790" w:type="pct"/>
          </w:tcPr>
          <w:p w14:paraId="3DBDB3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ул.Пушкина,65</w:t>
            </w:r>
          </w:p>
        </w:tc>
        <w:tc>
          <w:tcPr>
            <w:tcW w:w="665" w:type="pct"/>
          </w:tcPr>
          <w:p w14:paraId="31A249A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 чел/час/ круглогодично</w:t>
            </w:r>
          </w:p>
          <w:p w14:paraId="39F0CE7B" w14:textId="77777777" w:rsidR="00A148C5" w:rsidRPr="00E81611" w:rsidRDefault="00A148C5" w:rsidP="009922A0">
            <w:pPr>
              <w:spacing w:after="0" w:line="240" w:lineRule="auto"/>
              <w:jc w:val="center"/>
              <w:rPr>
                <w:rFonts w:ascii="Times New Roman" w:hAnsi="Times New Roman" w:cs="Times New Roman"/>
              </w:rPr>
            </w:pPr>
          </w:p>
        </w:tc>
        <w:tc>
          <w:tcPr>
            <w:tcW w:w="499" w:type="pct"/>
          </w:tcPr>
          <w:p w14:paraId="662E28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w:t>
            </w:r>
          </w:p>
        </w:tc>
        <w:tc>
          <w:tcPr>
            <w:tcW w:w="388" w:type="pct"/>
          </w:tcPr>
          <w:p w14:paraId="13DCBAC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8,93 га</w:t>
            </w:r>
          </w:p>
          <w:p w14:paraId="15F5B3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188 м</w:t>
            </w:r>
            <w:r w:rsidRPr="00E81611">
              <w:rPr>
                <w:rFonts w:ascii="Times New Roman" w:hAnsi="Times New Roman" w:cs="Times New Roman"/>
                <w:vertAlign w:val="superscript"/>
              </w:rPr>
              <w:t>2</w:t>
            </w:r>
            <w:r w:rsidRPr="00E81611">
              <w:rPr>
                <w:rFonts w:ascii="Times New Roman" w:hAnsi="Times New Roman" w:cs="Times New Roman"/>
              </w:rPr>
              <w:t xml:space="preserve"> -  здание</w:t>
            </w:r>
          </w:p>
        </w:tc>
        <w:tc>
          <w:tcPr>
            <w:tcW w:w="1453" w:type="pct"/>
          </w:tcPr>
          <w:p w14:paraId="0DE91F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Ввод административного здания – 1951г.</w:t>
            </w:r>
          </w:p>
          <w:p w14:paraId="43758E4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Износ – 100%</w:t>
            </w:r>
          </w:p>
          <w:p w14:paraId="0FE02A5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Состояние объекта удовлетворительное</w:t>
            </w:r>
          </w:p>
        </w:tc>
      </w:tr>
    </w:tbl>
    <w:p w14:paraId="1077E5F1" w14:textId="77777777" w:rsidR="00A148C5" w:rsidRDefault="00A148C5" w:rsidP="00A148C5">
      <w:pPr>
        <w:spacing w:after="0" w:line="240" w:lineRule="auto"/>
        <w:rPr>
          <w:rFonts w:ascii="Times New Roman" w:hAnsi="Times New Roman" w:cs="Times New Roman"/>
          <w:i/>
          <w:iCs/>
          <w:sz w:val="24"/>
          <w:szCs w:val="24"/>
        </w:rPr>
      </w:pPr>
    </w:p>
    <w:p w14:paraId="62BD1B33" w14:textId="77777777" w:rsidR="00A148C5" w:rsidRDefault="00A148C5" w:rsidP="00A148C5">
      <w:pPr>
        <w:spacing w:after="0" w:line="240" w:lineRule="auto"/>
        <w:rPr>
          <w:rFonts w:ascii="Times New Roman" w:hAnsi="Times New Roman" w:cs="Times New Roman"/>
          <w:i/>
          <w:iCs/>
          <w:sz w:val="24"/>
          <w:szCs w:val="24"/>
        </w:rPr>
      </w:pPr>
    </w:p>
    <w:p w14:paraId="0BC96CC4" w14:textId="77777777" w:rsidR="00A148C5" w:rsidRDefault="00A148C5" w:rsidP="00A148C5">
      <w:pPr>
        <w:spacing w:after="0" w:line="240" w:lineRule="auto"/>
        <w:rPr>
          <w:rFonts w:ascii="Times New Roman" w:hAnsi="Times New Roman" w:cs="Times New Roman"/>
          <w:i/>
          <w:iCs/>
          <w:sz w:val="24"/>
          <w:szCs w:val="24"/>
        </w:rPr>
        <w:sectPr w:rsidR="00A148C5" w:rsidSect="007F5F08">
          <w:pgSz w:w="16838" w:h="11906" w:orient="landscape"/>
          <w:pgMar w:top="850" w:right="1134" w:bottom="1701" w:left="1134" w:header="708" w:footer="708" w:gutter="0"/>
          <w:cols w:space="708"/>
          <w:docGrid w:linePitch="360"/>
        </w:sectPr>
      </w:pPr>
    </w:p>
    <w:p w14:paraId="495E4AA2" w14:textId="77777777" w:rsidR="00A148C5" w:rsidRPr="000817E7" w:rsidRDefault="00A148C5" w:rsidP="00A148C5">
      <w:pPr>
        <w:tabs>
          <w:tab w:val="left" w:pos="7371"/>
        </w:tabs>
        <w:spacing w:after="0" w:line="240" w:lineRule="auto"/>
        <w:rPr>
          <w:rFonts w:ascii="Times New Roman" w:hAnsi="Times New Roman" w:cs="Times New Roman"/>
          <w:i/>
          <w:iCs/>
          <w:color w:val="365F91"/>
          <w:sz w:val="24"/>
          <w:szCs w:val="24"/>
        </w:rPr>
      </w:pPr>
      <w:r w:rsidRPr="000817E7">
        <w:rPr>
          <w:rFonts w:ascii="Times New Roman" w:hAnsi="Times New Roman" w:cs="Times New Roman"/>
          <w:i/>
          <w:iCs/>
          <w:sz w:val="24"/>
          <w:szCs w:val="24"/>
        </w:rPr>
        <w:lastRenderedPageBreak/>
        <w:t>Таблица П-7.4 - Перечень мероприятий по строительству, реконструкции, модернизации, капитальному ремонту и ремонту учреждений физической культуры города</w:t>
      </w:r>
      <w:r>
        <w:rPr>
          <w:rFonts w:ascii="Times New Roman" w:hAnsi="Times New Roman" w:cs="Times New Roman"/>
          <w:i/>
          <w:iCs/>
          <w:sz w:val="24"/>
          <w:szCs w:val="24"/>
        </w:rPr>
        <w:t xml:space="preserve"> Искитим</w:t>
      </w:r>
      <w:r w:rsidRPr="000817E7">
        <w:rPr>
          <w:rFonts w:ascii="Times New Roman" w:hAnsi="Times New Roman" w:cs="Times New Roman"/>
          <w:i/>
          <w:iCs/>
          <w:sz w:val="24"/>
          <w:szCs w:val="24"/>
        </w:rPr>
        <w:t>, оснащению их материально-технической базы на период 2014 – 2018 годы</w:t>
      </w:r>
    </w:p>
    <w:p w14:paraId="416201DE" w14:textId="77777777" w:rsidR="00A148C5" w:rsidRPr="000817E7" w:rsidRDefault="00A148C5" w:rsidP="00A148C5">
      <w:pPr>
        <w:spacing w:after="0" w:line="240" w:lineRule="auto"/>
        <w:rPr>
          <w:rFonts w:ascii="Times New Roman" w:hAnsi="Times New Roman" w:cs="Times New Roman"/>
          <w:i/>
          <w:iCs/>
          <w:sz w:val="16"/>
          <w:szCs w:val="16"/>
        </w:rPr>
      </w:pPr>
    </w:p>
    <w:tbl>
      <w:tblPr>
        <w:tblW w:w="5304" w:type="pct"/>
        <w:tblCellMar>
          <w:left w:w="113" w:type="dxa"/>
        </w:tblCellMar>
        <w:tblLook w:val="0000" w:firstRow="0" w:lastRow="0" w:firstColumn="0" w:lastColumn="0" w:noHBand="0" w:noVBand="0"/>
      </w:tblPr>
      <w:tblGrid>
        <w:gridCol w:w="506"/>
        <w:gridCol w:w="3195"/>
        <w:gridCol w:w="2234"/>
        <w:gridCol w:w="2190"/>
        <w:gridCol w:w="2234"/>
        <w:gridCol w:w="2074"/>
        <w:gridCol w:w="3257"/>
      </w:tblGrid>
      <w:tr w:rsidR="00A148C5" w:rsidRPr="00E81611" w14:paraId="6E247724" w14:textId="77777777" w:rsidTr="009922A0">
        <w:tc>
          <w:tcPr>
            <w:tcW w:w="161" w:type="pct"/>
            <w:vMerge w:val="restart"/>
            <w:tcBorders>
              <w:top w:val="single" w:sz="4" w:space="0" w:color="000001"/>
              <w:left w:val="single" w:sz="4" w:space="0" w:color="000001"/>
              <w:bottom w:val="single" w:sz="4" w:space="0" w:color="000001"/>
              <w:right w:val="single" w:sz="4" w:space="0" w:color="000001"/>
            </w:tcBorders>
            <w:shd w:val="clear" w:color="auto" w:fill="244061"/>
          </w:tcPr>
          <w:p w14:paraId="67EE7365"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1018" w:type="pct"/>
            <w:vMerge w:val="restart"/>
            <w:tcBorders>
              <w:top w:val="single" w:sz="4" w:space="0" w:color="000001"/>
              <w:left w:val="single" w:sz="4" w:space="0" w:color="000001"/>
              <w:bottom w:val="single" w:sz="4" w:space="0" w:color="000001"/>
              <w:right w:val="single" w:sz="4" w:space="0" w:color="000001"/>
            </w:tcBorders>
            <w:shd w:val="clear" w:color="auto" w:fill="244061"/>
          </w:tcPr>
          <w:p w14:paraId="41CDCA0D"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Название объектов</w:t>
            </w:r>
          </w:p>
        </w:tc>
        <w:tc>
          <w:tcPr>
            <w:tcW w:w="3822" w:type="pct"/>
            <w:gridSpan w:val="5"/>
            <w:tcBorders>
              <w:top w:val="single" w:sz="4" w:space="0" w:color="000001"/>
              <w:left w:val="single" w:sz="4" w:space="0" w:color="000001"/>
              <w:bottom w:val="single" w:sz="4" w:space="0" w:color="000001"/>
              <w:right w:val="single" w:sz="4" w:space="0" w:color="000001"/>
            </w:tcBorders>
            <w:shd w:val="clear" w:color="auto" w:fill="244061"/>
          </w:tcPr>
          <w:p w14:paraId="0ECD1ED4" w14:textId="77777777" w:rsidR="00A148C5" w:rsidRPr="00E81611" w:rsidRDefault="00A148C5" w:rsidP="009922A0">
            <w:pPr>
              <w:tabs>
                <w:tab w:val="left" w:pos="7371"/>
              </w:tabs>
              <w:spacing w:after="0" w:line="240" w:lineRule="auto"/>
              <w:jc w:val="center"/>
              <w:rPr>
                <w:b/>
                <w:bCs/>
              </w:rPr>
            </w:pPr>
            <w:r w:rsidRPr="00E81611">
              <w:rPr>
                <w:rFonts w:ascii="Times New Roman" w:hAnsi="Times New Roman" w:cs="Times New Roman"/>
                <w:b/>
                <w:bCs/>
              </w:rPr>
              <w:t>Перечень мероприятий</w:t>
            </w:r>
          </w:p>
        </w:tc>
      </w:tr>
      <w:tr w:rsidR="00A148C5" w:rsidRPr="00E81611" w14:paraId="3A7D4F67" w14:textId="77777777" w:rsidTr="009922A0">
        <w:tc>
          <w:tcPr>
            <w:tcW w:w="161" w:type="pct"/>
            <w:vMerge/>
            <w:tcBorders>
              <w:top w:val="single" w:sz="4" w:space="0" w:color="000001"/>
              <w:left w:val="single" w:sz="4" w:space="0" w:color="000001"/>
              <w:bottom w:val="single" w:sz="4" w:space="0" w:color="000001"/>
              <w:right w:val="single" w:sz="4" w:space="0" w:color="000001"/>
            </w:tcBorders>
            <w:shd w:val="clear" w:color="auto" w:fill="244061"/>
          </w:tcPr>
          <w:p w14:paraId="07FB8EE7" w14:textId="77777777" w:rsidR="00A148C5" w:rsidRPr="00E81611" w:rsidRDefault="00A148C5" w:rsidP="009922A0">
            <w:pPr>
              <w:tabs>
                <w:tab w:val="left" w:pos="7371"/>
              </w:tabs>
              <w:spacing w:after="0" w:line="240" w:lineRule="auto"/>
              <w:jc w:val="center"/>
              <w:rPr>
                <w:rFonts w:ascii="Times New Roman" w:hAnsi="Times New Roman" w:cs="Times New Roman"/>
                <w:b/>
                <w:bCs/>
              </w:rPr>
            </w:pPr>
          </w:p>
        </w:tc>
        <w:tc>
          <w:tcPr>
            <w:tcW w:w="1018" w:type="pct"/>
            <w:vMerge/>
            <w:tcBorders>
              <w:top w:val="single" w:sz="4" w:space="0" w:color="000001"/>
              <w:left w:val="single" w:sz="4" w:space="0" w:color="000001"/>
              <w:bottom w:val="single" w:sz="4" w:space="0" w:color="000001"/>
              <w:right w:val="single" w:sz="4" w:space="0" w:color="000001"/>
            </w:tcBorders>
            <w:shd w:val="clear" w:color="auto" w:fill="244061"/>
          </w:tcPr>
          <w:p w14:paraId="58A5D9E8" w14:textId="77777777" w:rsidR="00A148C5" w:rsidRPr="00E81611" w:rsidRDefault="00A148C5" w:rsidP="009922A0">
            <w:pPr>
              <w:tabs>
                <w:tab w:val="left" w:pos="7371"/>
              </w:tabs>
              <w:spacing w:after="0" w:line="240" w:lineRule="auto"/>
              <w:jc w:val="center"/>
              <w:rPr>
                <w:rFonts w:ascii="Times New Roman" w:hAnsi="Times New Roman" w:cs="Times New Roman"/>
                <w:b/>
                <w:bCs/>
              </w:rPr>
            </w:pPr>
          </w:p>
        </w:tc>
        <w:tc>
          <w:tcPr>
            <w:tcW w:w="712" w:type="pct"/>
            <w:tcBorders>
              <w:top w:val="single" w:sz="4" w:space="0" w:color="000001"/>
              <w:left w:val="single" w:sz="4" w:space="0" w:color="000001"/>
              <w:bottom w:val="single" w:sz="4" w:space="0" w:color="000001"/>
              <w:right w:val="single" w:sz="4" w:space="0" w:color="000001"/>
            </w:tcBorders>
            <w:shd w:val="clear" w:color="auto" w:fill="244061"/>
          </w:tcPr>
          <w:p w14:paraId="6DA576A4"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2014 г.</w:t>
            </w:r>
          </w:p>
        </w:tc>
        <w:tc>
          <w:tcPr>
            <w:tcW w:w="698" w:type="pct"/>
            <w:tcBorders>
              <w:top w:val="single" w:sz="4" w:space="0" w:color="000001"/>
              <w:left w:val="single" w:sz="4" w:space="0" w:color="000001"/>
              <w:bottom w:val="single" w:sz="4" w:space="0" w:color="000001"/>
              <w:right w:val="single" w:sz="4" w:space="0" w:color="000001"/>
            </w:tcBorders>
            <w:shd w:val="clear" w:color="auto" w:fill="244061"/>
          </w:tcPr>
          <w:p w14:paraId="7FC557DA"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2015 г.</w:t>
            </w:r>
          </w:p>
        </w:tc>
        <w:tc>
          <w:tcPr>
            <w:tcW w:w="712" w:type="pct"/>
            <w:tcBorders>
              <w:top w:val="single" w:sz="4" w:space="0" w:color="000001"/>
              <w:left w:val="single" w:sz="4" w:space="0" w:color="000001"/>
              <w:bottom w:val="single" w:sz="4" w:space="0" w:color="000001"/>
              <w:right w:val="single" w:sz="4" w:space="0" w:color="000001"/>
            </w:tcBorders>
            <w:shd w:val="clear" w:color="auto" w:fill="244061"/>
          </w:tcPr>
          <w:p w14:paraId="50C84426"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2016 г.</w:t>
            </w:r>
          </w:p>
        </w:tc>
        <w:tc>
          <w:tcPr>
            <w:tcW w:w="661" w:type="pct"/>
            <w:tcBorders>
              <w:top w:val="single" w:sz="4" w:space="0" w:color="000001"/>
              <w:left w:val="single" w:sz="4" w:space="0" w:color="000001"/>
              <w:bottom w:val="single" w:sz="4" w:space="0" w:color="000001"/>
              <w:right w:val="single" w:sz="4" w:space="0" w:color="000001"/>
            </w:tcBorders>
            <w:shd w:val="clear" w:color="auto" w:fill="244061"/>
          </w:tcPr>
          <w:p w14:paraId="2DEB4CAF"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2017 г.</w:t>
            </w:r>
          </w:p>
        </w:tc>
        <w:tc>
          <w:tcPr>
            <w:tcW w:w="1039" w:type="pct"/>
            <w:tcBorders>
              <w:top w:val="single" w:sz="4" w:space="0" w:color="000001"/>
              <w:left w:val="single" w:sz="4" w:space="0" w:color="000001"/>
              <w:bottom w:val="single" w:sz="4" w:space="0" w:color="000001"/>
              <w:right w:val="single" w:sz="4" w:space="0" w:color="000001"/>
            </w:tcBorders>
            <w:shd w:val="clear" w:color="auto" w:fill="244061"/>
          </w:tcPr>
          <w:p w14:paraId="36E9981D" w14:textId="77777777" w:rsidR="00A148C5" w:rsidRPr="00E81611" w:rsidRDefault="00A148C5" w:rsidP="009922A0">
            <w:pPr>
              <w:tabs>
                <w:tab w:val="left" w:pos="7371"/>
              </w:tabs>
              <w:spacing w:after="0" w:line="240" w:lineRule="auto"/>
              <w:jc w:val="center"/>
              <w:rPr>
                <w:b/>
                <w:bCs/>
              </w:rPr>
            </w:pPr>
            <w:r w:rsidRPr="00E81611">
              <w:rPr>
                <w:rFonts w:ascii="Times New Roman" w:hAnsi="Times New Roman" w:cs="Times New Roman"/>
                <w:b/>
                <w:bCs/>
              </w:rPr>
              <w:t>2018 г.</w:t>
            </w:r>
          </w:p>
        </w:tc>
      </w:tr>
      <w:tr w:rsidR="00A148C5" w:rsidRPr="00E81611" w14:paraId="2BF6ADBC" w14:textId="77777777" w:rsidTr="009922A0">
        <w:tc>
          <w:tcPr>
            <w:tcW w:w="161" w:type="pct"/>
            <w:tcBorders>
              <w:top w:val="single" w:sz="4" w:space="0" w:color="000001"/>
              <w:left w:val="single" w:sz="4" w:space="0" w:color="000001"/>
              <w:bottom w:val="single" w:sz="4" w:space="0" w:color="000001"/>
              <w:right w:val="single" w:sz="4" w:space="0" w:color="000001"/>
            </w:tcBorders>
          </w:tcPr>
          <w:p w14:paraId="745BE51A"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rPr>
              <w:t>1.</w:t>
            </w:r>
          </w:p>
        </w:tc>
        <w:tc>
          <w:tcPr>
            <w:tcW w:w="1018" w:type="pct"/>
            <w:tcBorders>
              <w:top w:val="single" w:sz="4" w:space="0" w:color="000001"/>
              <w:left w:val="single" w:sz="4" w:space="0" w:color="000001"/>
              <w:bottom w:val="single" w:sz="4" w:space="0" w:color="000001"/>
              <w:right w:val="single" w:sz="4" w:space="0" w:color="000001"/>
            </w:tcBorders>
          </w:tcPr>
          <w:p w14:paraId="0471099D"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b/>
                <w:bCs/>
              </w:rPr>
              <w:t>Строительство:</w:t>
            </w:r>
          </w:p>
        </w:tc>
        <w:tc>
          <w:tcPr>
            <w:tcW w:w="712" w:type="pct"/>
            <w:tcBorders>
              <w:top w:val="single" w:sz="4" w:space="0" w:color="000001"/>
              <w:left w:val="single" w:sz="4" w:space="0" w:color="000001"/>
              <w:bottom w:val="single" w:sz="4" w:space="0" w:color="000001"/>
              <w:right w:val="single" w:sz="4" w:space="0" w:color="000001"/>
            </w:tcBorders>
          </w:tcPr>
          <w:p w14:paraId="7F8A868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98" w:type="pct"/>
            <w:tcBorders>
              <w:top w:val="single" w:sz="4" w:space="0" w:color="000001"/>
              <w:left w:val="single" w:sz="4" w:space="0" w:color="000001"/>
              <w:bottom w:val="single" w:sz="4" w:space="0" w:color="000001"/>
              <w:right w:val="single" w:sz="4" w:space="0" w:color="000001"/>
            </w:tcBorders>
          </w:tcPr>
          <w:p w14:paraId="0058CA1C"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712" w:type="pct"/>
            <w:tcBorders>
              <w:top w:val="single" w:sz="4" w:space="0" w:color="000001"/>
              <w:left w:val="single" w:sz="4" w:space="0" w:color="000001"/>
              <w:bottom w:val="single" w:sz="4" w:space="0" w:color="000001"/>
              <w:right w:val="single" w:sz="4" w:space="0" w:color="000001"/>
            </w:tcBorders>
          </w:tcPr>
          <w:p w14:paraId="694E437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61" w:type="pct"/>
            <w:tcBorders>
              <w:top w:val="single" w:sz="4" w:space="0" w:color="000001"/>
              <w:left w:val="single" w:sz="4" w:space="0" w:color="000001"/>
              <w:bottom w:val="single" w:sz="4" w:space="0" w:color="000001"/>
              <w:right w:val="single" w:sz="4" w:space="0" w:color="000001"/>
            </w:tcBorders>
          </w:tcPr>
          <w:p w14:paraId="7A7E843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1039" w:type="pct"/>
            <w:tcBorders>
              <w:top w:val="single" w:sz="4" w:space="0" w:color="000001"/>
              <w:left w:val="single" w:sz="4" w:space="0" w:color="000001"/>
              <w:bottom w:val="single" w:sz="4" w:space="0" w:color="000001"/>
              <w:right w:val="single" w:sz="4" w:space="0" w:color="000001"/>
            </w:tcBorders>
          </w:tcPr>
          <w:p w14:paraId="62A340B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44CF7786" w14:textId="77777777" w:rsidTr="009922A0">
        <w:tc>
          <w:tcPr>
            <w:tcW w:w="161" w:type="pct"/>
            <w:tcBorders>
              <w:top w:val="single" w:sz="4" w:space="0" w:color="000001"/>
              <w:left w:val="single" w:sz="4" w:space="0" w:color="000001"/>
              <w:bottom w:val="single" w:sz="4" w:space="0" w:color="000001"/>
              <w:right w:val="single" w:sz="4" w:space="0" w:color="000001"/>
            </w:tcBorders>
          </w:tcPr>
          <w:p w14:paraId="3173C570"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rPr>
              <w:t>2.</w:t>
            </w:r>
          </w:p>
        </w:tc>
        <w:tc>
          <w:tcPr>
            <w:tcW w:w="1018" w:type="pct"/>
            <w:tcBorders>
              <w:top w:val="single" w:sz="4" w:space="0" w:color="000001"/>
              <w:left w:val="single" w:sz="4" w:space="0" w:color="000001"/>
              <w:bottom w:val="single" w:sz="4" w:space="0" w:color="000001"/>
              <w:right w:val="single" w:sz="4" w:space="0" w:color="000001"/>
            </w:tcBorders>
          </w:tcPr>
          <w:p w14:paraId="416A1FBF"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b/>
                <w:bCs/>
              </w:rPr>
              <w:t>Реконструкция:</w:t>
            </w:r>
          </w:p>
        </w:tc>
        <w:tc>
          <w:tcPr>
            <w:tcW w:w="712" w:type="pct"/>
            <w:tcBorders>
              <w:top w:val="single" w:sz="4" w:space="0" w:color="000001"/>
              <w:left w:val="single" w:sz="4" w:space="0" w:color="000001"/>
              <w:bottom w:val="single" w:sz="4" w:space="0" w:color="000001"/>
              <w:right w:val="single" w:sz="4" w:space="0" w:color="000001"/>
            </w:tcBorders>
          </w:tcPr>
          <w:p w14:paraId="1F50B5D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98" w:type="pct"/>
            <w:tcBorders>
              <w:top w:val="single" w:sz="4" w:space="0" w:color="000001"/>
              <w:left w:val="single" w:sz="4" w:space="0" w:color="000001"/>
              <w:bottom w:val="single" w:sz="4" w:space="0" w:color="000001"/>
              <w:right w:val="single" w:sz="4" w:space="0" w:color="000001"/>
            </w:tcBorders>
          </w:tcPr>
          <w:p w14:paraId="765D79B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712" w:type="pct"/>
            <w:tcBorders>
              <w:top w:val="single" w:sz="4" w:space="0" w:color="000001"/>
              <w:left w:val="single" w:sz="4" w:space="0" w:color="000001"/>
              <w:bottom w:val="single" w:sz="4" w:space="0" w:color="000001"/>
              <w:right w:val="single" w:sz="4" w:space="0" w:color="000001"/>
            </w:tcBorders>
          </w:tcPr>
          <w:p w14:paraId="7B13FFB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61" w:type="pct"/>
            <w:tcBorders>
              <w:top w:val="single" w:sz="4" w:space="0" w:color="000001"/>
              <w:left w:val="single" w:sz="4" w:space="0" w:color="000001"/>
              <w:bottom w:val="single" w:sz="4" w:space="0" w:color="000001"/>
              <w:right w:val="single" w:sz="4" w:space="0" w:color="000001"/>
            </w:tcBorders>
          </w:tcPr>
          <w:p w14:paraId="4945977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1039" w:type="pct"/>
            <w:tcBorders>
              <w:top w:val="single" w:sz="4" w:space="0" w:color="000001"/>
              <w:left w:val="single" w:sz="4" w:space="0" w:color="000001"/>
              <w:bottom w:val="single" w:sz="4" w:space="0" w:color="000001"/>
              <w:right w:val="single" w:sz="4" w:space="0" w:color="000001"/>
            </w:tcBorders>
          </w:tcPr>
          <w:p w14:paraId="0DD1CDC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48935F21" w14:textId="77777777" w:rsidTr="009922A0">
        <w:tc>
          <w:tcPr>
            <w:tcW w:w="161" w:type="pct"/>
            <w:tcBorders>
              <w:top w:val="single" w:sz="4" w:space="0" w:color="000001"/>
              <w:left w:val="single" w:sz="4" w:space="0" w:color="000001"/>
              <w:bottom w:val="single" w:sz="4" w:space="0" w:color="000001"/>
              <w:right w:val="single" w:sz="4" w:space="0" w:color="000001"/>
            </w:tcBorders>
          </w:tcPr>
          <w:p w14:paraId="662926AB"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rPr>
              <w:t>3.</w:t>
            </w:r>
          </w:p>
        </w:tc>
        <w:tc>
          <w:tcPr>
            <w:tcW w:w="1018" w:type="pct"/>
            <w:tcBorders>
              <w:top w:val="single" w:sz="4" w:space="0" w:color="000001"/>
              <w:left w:val="single" w:sz="4" w:space="0" w:color="000001"/>
              <w:bottom w:val="single" w:sz="4" w:space="0" w:color="000001"/>
              <w:right w:val="single" w:sz="4" w:space="0" w:color="000001"/>
            </w:tcBorders>
          </w:tcPr>
          <w:p w14:paraId="53BD69E7"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b/>
                <w:bCs/>
              </w:rPr>
              <w:t>Модернизация:</w:t>
            </w:r>
          </w:p>
        </w:tc>
        <w:tc>
          <w:tcPr>
            <w:tcW w:w="712" w:type="pct"/>
            <w:tcBorders>
              <w:top w:val="single" w:sz="4" w:space="0" w:color="000001"/>
              <w:left w:val="single" w:sz="4" w:space="0" w:color="000001"/>
              <w:bottom w:val="single" w:sz="4" w:space="0" w:color="000001"/>
              <w:right w:val="single" w:sz="4" w:space="0" w:color="000001"/>
            </w:tcBorders>
          </w:tcPr>
          <w:p w14:paraId="24949F7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98" w:type="pct"/>
            <w:tcBorders>
              <w:top w:val="single" w:sz="4" w:space="0" w:color="000001"/>
              <w:left w:val="single" w:sz="4" w:space="0" w:color="000001"/>
              <w:bottom w:val="single" w:sz="4" w:space="0" w:color="000001"/>
              <w:right w:val="single" w:sz="4" w:space="0" w:color="000001"/>
            </w:tcBorders>
          </w:tcPr>
          <w:p w14:paraId="74B60B7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712" w:type="pct"/>
            <w:tcBorders>
              <w:top w:val="single" w:sz="4" w:space="0" w:color="000001"/>
              <w:left w:val="single" w:sz="4" w:space="0" w:color="000001"/>
              <w:bottom w:val="single" w:sz="4" w:space="0" w:color="000001"/>
              <w:right w:val="single" w:sz="4" w:space="0" w:color="000001"/>
            </w:tcBorders>
          </w:tcPr>
          <w:p w14:paraId="06E3BF4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61" w:type="pct"/>
            <w:tcBorders>
              <w:top w:val="single" w:sz="4" w:space="0" w:color="000001"/>
              <w:left w:val="single" w:sz="4" w:space="0" w:color="000001"/>
              <w:bottom w:val="single" w:sz="4" w:space="0" w:color="000001"/>
              <w:right w:val="single" w:sz="4" w:space="0" w:color="000001"/>
            </w:tcBorders>
          </w:tcPr>
          <w:p w14:paraId="6A2D22C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1039" w:type="pct"/>
            <w:tcBorders>
              <w:top w:val="single" w:sz="4" w:space="0" w:color="000001"/>
              <w:left w:val="single" w:sz="4" w:space="0" w:color="000001"/>
              <w:bottom w:val="single" w:sz="4" w:space="0" w:color="000001"/>
              <w:right w:val="single" w:sz="4" w:space="0" w:color="000001"/>
            </w:tcBorders>
          </w:tcPr>
          <w:p w14:paraId="609B803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06AD9E10" w14:textId="77777777" w:rsidTr="009922A0">
        <w:tc>
          <w:tcPr>
            <w:tcW w:w="161" w:type="pct"/>
            <w:tcBorders>
              <w:top w:val="single" w:sz="4" w:space="0" w:color="000001"/>
              <w:left w:val="single" w:sz="4" w:space="0" w:color="000001"/>
              <w:bottom w:val="single" w:sz="4" w:space="0" w:color="000001"/>
              <w:right w:val="single" w:sz="4" w:space="0" w:color="000001"/>
            </w:tcBorders>
          </w:tcPr>
          <w:p w14:paraId="58B54CF4"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rPr>
              <w:t>4.</w:t>
            </w:r>
          </w:p>
        </w:tc>
        <w:tc>
          <w:tcPr>
            <w:tcW w:w="4839" w:type="pct"/>
            <w:gridSpan w:val="6"/>
            <w:tcBorders>
              <w:top w:val="single" w:sz="4" w:space="0" w:color="000001"/>
              <w:left w:val="single" w:sz="4" w:space="0" w:color="000001"/>
              <w:bottom w:val="single" w:sz="4" w:space="0" w:color="000001"/>
              <w:right w:val="single" w:sz="4" w:space="0" w:color="000001"/>
            </w:tcBorders>
            <w:shd w:val="clear" w:color="auto" w:fill="F2F2F2"/>
          </w:tcPr>
          <w:p w14:paraId="3E560FEC" w14:textId="77777777" w:rsidR="00A148C5" w:rsidRPr="00E81611" w:rsidRDefault="00A148C5" w:rsidP="009922A0">
            <w:pPr>
              <w:tabs>
                <w:tab w:val="left" w:pos="7371"/>
              </w:tabs>
              <w:spacing w:after="0" w:line="240" w:lineRule="auto"/>
            </w:pPr>
            <w:r w:rsidRPr="00E81611">
              <w:rPr>
                <w:rFonts w:ascii="Times New Roman" w:hAnsi="Times New Roman" w:cs="Times New Roman"/>
                <w:b/>
                <w:bCs/>
              </w:rPr>
              <w:t>Капитальный ремонт и ремонт:</w:t>
            </w:r>
          </w:p>
        </w:tc>
      </w:tr>
      <w:tr w:rsidR="00A148C5" w:rsidRPr="00E81611" w14:paraId="069709FE" w14:textId="77777777" w:rsidTr="009922A0">
        <w:tc>
          <w:tcPr>
            <w:tcW w:w="161" w:type="pct"/>
            <w:tcBorders>
              <w:top w:val="single" w:sz="4" w:space="0" w:color="000001"/>
              <w:left w:val="single" w:sz="4" w:space="0" w:color="000001"/>
              <w:bottom w:val="single" w:sz="4" w:space="0" w:color="000001"/>
              <w:right w:val="single" w:sz="4" w:space="0" w:color="000001"/>
            </w:tcBorders>
          </w:tcPr>
          <w:p w14:paraId="4D9590A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4.1</w:t>
            </w:r>
          </w:p>
        </w:tc>
        <w:tc>
          <w:tcPr>
            <w:tcW w:w="1018" w:type="pct"/>
            <w:tcBorders>
              <w:top w:val="single" w:sz="4" w:space="0" w:color="000001"/>
              <w:left w:val="single" w:sz="4" w:space="0" w:color="000001"/>
              <w:bottom w:val="single" w:sz="4" w:space="0" w:color="000001"/>
              <w:right w:val="single" w:sz="4" w:space="0" w:color="000001"/>
            </w:tcBorders>
          </w:tcPr>
          <w:p w14:paraId="7DDBED8C"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 Дом культуры «Молодость»</w:t>
            </w:r>
          </w:p>
        </w:tc>
        <w:tc>
          <w:tcPr>
            <w:tcW w:w="712" w:type="pct"/>
            <w:tcBorders>
              <w:top w:val="single" w:sz="4" w:space="0" w:color="000001"/>
              <w:left w:val="single" w:sz="4" w:space="0" w:color="000001"/>
              <w:bottom w:val="single" w:sz="4" w:space="0" w:color="000001"/>
              <w:right w:val="single" w:sz="4" w:space="0" w:color="000001"/>
            </w:tcBorders>
          </w:tcPr>
          <w:p w14:paraId="7935169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Замена входной группы дверей 458,0 (МБ)</w:t>
            </w:r>
          </w:p>
        </w:tc>
        <w:tc>
          <w:tcPr>
            <w:tcW w:w="698" w:type="pct"/>
            <w:tcBorders>
              <w:top w:val="single" w:sz="4" w:space="0" w:color="000001"/>
              <w:left w:val="single" w:sz="4" w:space="0" w:color="000001"/>
              <w:bottom w:val="single" w:sz="4" w:space="0" w:color="000001"/>
              <w:right w:val="single" w:sz="4" w:space="0" w:color="000001"/>
            </w:tcBorders>
          </w:tcPr>
          <w:p w14:paraId="04B1372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Частичный ремонт кровли 199,7 т.р.(МБ)</w:t>
            </w:r>
          </w:p>
        </w:tc>
        <w:tc>
          <w:tcPr>
            <w:tcW w:w="712" w:type="pct"/>
            <w:tcBorders>
              <w:top w:val="single" w:sz="4" w:space="0" w:color="000001"/>
              <w:left w:val="single" w:sz="4" w:space="0" w:color="000001"/>
              <w:bottom w:val="single" w:sz="4" w:space="0" w:color="000001"/>
              <w:right w:val="single" w:sz="4" w:space="0" w:color="000001"/>
            </w:tcBorders>
          </w:tcPr>
          <w:p w14:paraId="1D9E0DA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Капитальный ремонт кровли 4000 т.р. (ОБ), 210,5 т.р. (МБ); частичный ремонт мягкой кровли 232,137  т.р., ремонт пожарной лестницы 43,723 т.р. (МБ)</w:t>
            </w:r>
          </w:p>
        </w:tc>
        <w:tc>
          <w:tcPr>
            <w:tcW w:w="661" w:type="pct"/>
            <w:tcBorders>
              <w:top w:val="single" w:sz="4" w:space="0" w:color="000001"/>
              <w:left w:val="single" w:sz="4" w:space="0" w:color="000001"/>
              <w:bottom w:val="single" w:sz="4" w:space="0" w:color="000001"/>
              <w:right w:val="single" w:sz="4" w:space="0" w:color="000001"/>
            </w:tcBorders>
          </w:tcPr>
          <w:p w14:paraId="537F109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Капитальный ремонт кабинетов, главного входа здания, приточно-вытяжной вентиляции 4572,1т.р.(ОБ)</w:t>
            </w:r>
          </w:p>
          <w:p w14:paraId="4CAB746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911,6 т.р. (МБ);</w:t>
            </w:r>
          </w:p>
        </w:tc>
        <w:tc>
          <w:tcPr>
            <w:tcW w:w="1039" w:type="pct"/>
            <w:tcBorders>
              <w:top w:val="single" w:sz="4" w:space="0" w:color="000001"/>
              <w:left w:val="single" w:sz="4" w:space="0" w:color="000001"/>
              <w:bottom w:val="single" w:sz="4" w:space="0" w:color="000001"/>
              <w:right w:val="single" w:sz="4" w:space="0" w:color="000001"/>
            </w:tcBorders>
          </w:tcPr>
          <w:p w14:paraId="689D523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Капитальный приточно-вытяжной вентиляции</w:t>
            </w:r>
          </w:p>
          <w:p w14:paraId="76679D5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538,4 т.р. (ОБ)</w:t>
            </w:r>
          </w:p>
          <w:p w14:paraId="000BBD2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40,8 т.р. (МБ);</w:t>
            </w:r>
          </w:p>
          <w:p w14:paraId="5D64D4B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Монтаж системы кондиционирования 350,7 т.р. (ОБ)</w:t>
            </w:r>
          </w:p>
          <w:p w14:paraId="00405B6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18,5 т.р. (МБ);</w:t>
            </w:r>
          </w:p>
          <w:p w14:paraId="3FFE478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Ремонт мемориала погибшим ВОВ </w:t>
            </w:r>
          </w:p>
          <w:p w14:paraId="190A846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472,3 т.р. (ОБ)</w:t>
            </w:r>
          </w:p>
          <w:p w14:paraId="4385FF1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157,4 т.р. (МБ)</w:t>
            </w:r>
          </w:p>
        </w:tc>
      </w:tr>
      <w:tr w:rsidR="00A148C5" w:rsidRPr="00E81611" w14:paraId="37F3C0CB" w14:textId="77777777" w:rsidTr="009922A0">
        <w:tc>
          <w:tcPr>
            <w:tcW w:w="161" w:type="pct"/>
            <w:tcBorders>
              <w:top w:val="single" w:sz="4" w:space="0" w:color="000001"/>
              <w:left w:val="single" w:sz="4" w:space="0" w:color="000001"/>
              <w:bottom w:val="single" w:sz="4" w:space="0" w:color="000001"/>
              <w:right w:val="single" w:sz="4" w:space="0" w:color="000001"/>
            </w:tcBorders>
          </w:tcPr>
          <w:p w14:paraId="6B670E7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4.2</w:t>
            </w:r>
          </w:p>
        </w:tc>
        <w:tc>
          <w:tcPr>
            <w:tcW w:w="1018" w:type="pct"/>
            <w:tcBorders>
              <w:top w:val="single" w:sz="4" w:space="0" w:color="000001"/>
              <w:left w:val="single" w:sz="4" w:space="0" w:color="000001"/>
              <w:bottom w:val="single" w:sz="4" w:space="0" w:color="000001"/>
              <w:right w:val="single" w:sz="4" w:space="0" w:color="000001"/>
            </w:tcBorders>
          </w:tcPr>
          <w:p w14:paraId="6BA1F597"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 Дом культуры «Октябрь»</w:t>
            </w:r>
          </w:p>
        </w:tc>
        <w:tc>
          <w:tcPr>
            <w:tcW w:w="712" w:type="pct"/>
            <w:tcBorders>
              <w:top w:val="single" w:sz="4" w:space="0" w:color="000001"/>
              <w:left w:val="single" w:sz="4" w:space="0" w:color="000001"/>
              <w:bottom w:val="single" w:sz="4" w:space="0" w:color="000001"/>
              <w:right w:val="single" w:sz="4" w:space="0" w:color="000001"/>
            </w:tcBorders>
          </w:tcPr>
          <w:p w14:paraId="3F579B5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Замена окон и входной группы дверей 1305,0 (МБ)</w:t>
            </w:r>
          </w:p>
        </w:tc>
        <w:tc>
          <w:tcPr>
            <w:tcW w:w="698" w:type="pct"/>
            <w:tcBorders>
              <w:top w:val="single" w:sz="4" w:space="0" w:color="000001"/>
              <w:left w:val="single" w:sz="4" w:space="0" w:color="000001"/>
              <w:bottom w:val="single" w:sz="4" w:space="0" w:color="000001"/>
              <w:right w:val="single" w:sz="4" w:space="0" w:color="000001"/>
            </w:tcBorders>
          </w:tcPr>
          <w:p w14:paraId="1EEE36D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Ремонт фасада здания  67,5 т.р. (ВБ)</w:t>
            </w:r>
          </w:p>
        </w:tc>
        <w:tc>
          <w:tcPr>
            <w:tcW w:w="712" w:type="pct"/>
            <w:tcBorders>
              <w:top w:val="single" w:sz="4" w:space="0" w:color="000001"/>
              <w:left w:val="single" w:sz="4" w:space="0" w:color="000001"/>
              <w:bottom w:val="single" w:sz="4" w:space="0" w:color="000001"/>
              <w:right w:val="single" w:sz="4" w:space="0" w:color="000001"/>
            </w:tcBorders>
          </w:tcPr>
          <w:p w14:paraId="33BA835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61" w:type="pct"/>
            <w:tcBorders>
              <w:top w:val="single" w:sz="4" w:space="0" w:color="000001"/>
              <w:left w:val="single" w:sz="4" w:space="0" w:color="000001"/>
              <w:bottom w:val="single" w:sz="4" w:space="0" w:color="000001"/>
              <w:right w:val="single" w:sz="4" w:space="0" w:color="000001"/>
            </w:tcBorders>
          </w:tcPr>
          <w:p w14:paraId="154E558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Ремонт кровли – 350 т.р. (МБ)</w:t>
            </w:r>
          </w:p>
        </w:tc>
        <w:tc>
          <w:tcPr>
            <w:tcW w:w="1039" w:type="pct"/>
            <w:tcBorders>
              <w:top w:val="single" w:sz="4" w:space="0" w:color="000001"/>
              <w:left w:val="single" w:sz="4" w:space="0" w:color="000001"/>
              <w:bottom w:val="single" w:sz="4" w:space="0" w:color="000001"/>
              <w:right w:val="single" w:sz="4" w:space="0" w:color="000001"/>
            </w:tcBorders>
          </w:tcPr>
          <w:p w14:paraId="79343EE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Ремонт пожарных маршевых лестниц 13,86 т.р. (МБ);</w:t>
            </w:r>
          </w:p>
          <w:p w14:paraId="645F52AE"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Установка системы видеонаблюдения 116,13 т.р. (МБ)</w:t>
            </w:r>
          </w:p>
        </w:tc>
      </w:tr>
      <w:tr w:rsidR="00A148C5" w:rsidRPr="00E81611" w14:paraId="3EE83C93" w14:textId="77777777" w:rsidTr="009922A0">
        <w:tc>
          <w:tcPr>
            <w:tcW w:w="161" w:type="pct"/>
            <w:tcBorders>
              <w:top w:val="single" w:sz="4" w:space="0" w:color="000001"/>
              <w:left w:val="single" w:sz="4" w:space="0" w:color="000001"/>
              <w:bottom w:val="single" w:sz="4" w:space="0" w:color="000001"/>
              <w:right w:val="single" w:sz="4" w:space="0" w:color="000001"/>
            </w:tcBorders>
          </w:tcPr>
          <w:p w14:paraId="1D37EE9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4.3</w:t>
            </w:r>
          </w:p>
        </w:tc>
        <w:tc>
          <w:tcPr>
            <w:tcW w:w="1018" w:type="pct"/>
            <w:tcBorders>
              <w:top w:val="single" w:sz="4" w:space="0" w:color="000001"/>
              <w:left w:val="single" w:sz="4" w:space="0" w:color="000001"/>
              <w:bottom w:val="single" w:sz="4" w:space="0" w:color="000001"/>
              <w:right w:val="single" w:sz="4" w:space="0" w:color="000001"/>
            </w:tcBorders>
          </w:tcPr>
          <w:p w14:paraId="05C8A4DF"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 Парк КиО им. И.В. Коротеева</w:t>
            </w:r>
          </w:p>
        </w:tc>
        <w:tc>
          <w:tcPr>
            <w:tcW w:w="712" w:type="pct"/>
            <w:tcBorders>
              <w:top w:val="single" w:sz="4" w:space="0" w:color="000001"/>
              <w:left w:val="single" w:sz="4" w:space="0" w:color="000001"/>
              <w:bottom w:val="single" w:sz="4" w:space="0" w:color="000001"/>
              <w:right w:val="single" w:sz="4" w:space="0" w:color="000001"/>
            </w:tcBorders>
          </w:tcPr>
          <w:p w14:paraId="7D69B13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98" w:type="pct"/>
            <w:tcBorders>
              <w:top w:val="single" w:sz="4" w:space="0" w:color="000001"/>
              <w:left w:val="single" w:sz="4" w:space="0" w:color="000001"/>
              <w:bottom w:val="single" w:sz="4" w:space="0" w:color="000001"/>
              <w:right w:val="single" w:sz="4" w:space="0" w:color="000001"/>
            </w:tcBorders>
          </w:tcPr>
          <w:p w14:paraId="5AC0594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712" w:type="pct"/>
            <w:tcBorders>
              <w:top w:val="single" w:sz="4" w:space="0" w:color="000001"/>
              <w:left w:val="single" w:sz="4" w:space="0" w:color="000001"/>
              <w:bottom w:val="single" w:sz="4" w:space="0" w:color="000001"/>
              <w:right w:val="single" w:sz="4" w:space="0" w:color="000001"/>
            </w:tcBorders>
          </w:tcPr>
          <w:p w14:paraId="202DF1F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61" w:type="pct"/>
            <w:tcBorders>
              <w:top w:val="single" w:sz="4" w:space="0" w:color="000001"/>
              <w:left w:val="single" w:sz="4" w:space="0" w:color="000001"/>
              <w:bottom w:val="single" w:sz="4" w:space="0" w:color="000001"/>
              <w:right w:val="single" w:sz="4" w:space="0" w:color="000001"/>
            </w:tcBorders>
          </w:tcPr>
          <w:p w14:paraId="1DA7EC7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Асфальтирование дорожек, ремонт арки, ограждение забора, установление спортивной и детской площадки, скамейки, урны  </w:t>
            </w:r>
          </w:p>
          <w:p w14:paraId="4E276E5E"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1235 т.р. (ФБ)</w:t>
            </w:r>
          </w:p>
          <w:p w14:paraId="59C1DD8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665,0 (ОБ)</w:t>
            </w:r>
          </w:p>
          <w:p w14:paraId="7D5C1B3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1140,5 (МБ)</w:t>
            </w:r>
          </w:p>
        </w:tc>
        <w:tc>
          <w:tcPr>
            <w:tcW w:w="1039" w:type="pct"/>
            <w:tcBorders>
              <w:top w:val="single" w:sz="4" w:space="0" w:color="000001"/>
              <w:left w:val="single" w:sz="4" w:space="0" w:color="000001"/>
              <w:bottom w:val="single" w:sz="4" w:space="0" w:color="000001"/>
              <w:right w:val="single" w:sz="4" w:space="0" w:color="000001"/>
            </w:tcBorders>
          </w:tcPr>
          <w:p w14:paraId="518C2BD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 xml:space="preserve">Благоустройство парка в рамках реализации государственной программы «Благоустройство населенных пунктов» </w:t>
            </w:r>
          </w:p>
          <w:p w14:paraId="097BFAA2"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16655,5 т.р. (ФБ)</w:t>
            </w:r>
          </w:p>
          <w:p w14:paraId="744ACC8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4697,8 т.р. (ОБ) </w:t>
            </w:r>
          </w:p>
          <w:p w14:paraId="749623C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2175,0 т.р.(МБ)</w:t>
            </w:r>
          </w:p>
        </w:tc>
      </w:tr>
      <w:tr w:rsidR="00A148C5" w:rsidRPr="00E81611" w14:paraId="462B731B" w14:textId="77777777" w:rsidTr="009922A0">
        <w:tc>
          <w:tcPr>
            <w:tcW w:w="161" w:type="pct"/>
            <w:tcBorders>
              <w:top w:val="single" w:sz="4" w:space="0" w:color="000001"/>
              <w:left w:val="single" w:sz="4" w:space="0" w:color="000001"/>
              <w:bottom w:val="single" w:sz="4" w:space="0" w:color="000001"/>
              <w:right w:val="single" w:sz="4" w:space="0" w:color="000001"/>
            </w:tcBorders>
          </w:tcPr>
          <w:p w14:paraId="6E68A9C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4.4</w:t>
            </w:r>
          </w:p>
        </w:tc>
        <w:tc>
          <w:tcPr>
            <w:tcW w:w="1018" w:type="pct"/>
            <w:tcBorders>
              <w:top w:val="single" w:sz="4" w:space="0" w:color="000001"/>
              <w:left w:val="single" w:sz="4" w:space="0" w:color="000001"/>
              <w:bottom w:val="single" w:sz="4" w:space="0" w:color="000001"/>
              <w:right w:val="single" w:sz="4" w:space="0" w:color="000001"/>
            </w:tcBorders>
          </w:tcPr>
          <w:p w14:paraId="4046BB25"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rPr>
              <w:t>МБУК «Искитимский историко-художественный музей»</w:t>
            </w:r>
          </w:p>
        </w:tc>
        <w:tc>
          <w:tcPr>
            <w:tcW w:w="712" w:type="pct"/>
            <w:tcBorders>
              <w:top w:val="single" w:sz="4" w:space="0" w:color="000001"/>
              <w:left w:val="single" w:sz="4" w:space="0" w:color="000001"/>
              <w:bottom w:val="single" w:sz="4" w:space="0" w:color="000001"/>
              <w:right w:val="single" w:sz="4" w:space="0" w:color="000001"/>
            </w:tcBorders>
          </w:tcPr>
          <w:p w14:paraId="7486519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Частичный ремонт кровли 99,0 т.р. (МБ)-</w:t>
            </w:r>
          </w:p>
        </w:tc>
        <w:tc>
          <w:tcPr>
            <w:tcW w:w="698" w:type="pct"/>
            <w:tcBorders>
              <w:top w:val="single" w:sz="4" w:space="0" w:color="000001"/>
              <w:left w:val="single" w:sz="4" w:space="0" w:color="000001"/>
              <w:bottom w:val="single" w:sz="4" w:space="0" w:color="000001"/>
              <w:right w:val="single" w:sz="4" w:space="0" w:color="000001"/>
            </w:tcBorders>
          </w:tcPr>
          <w:p w14:paraId="5FF4A47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712" w:type="pct"/>
            <w:tcBorders>
              <w:top w:val="single" w:sz="4" w:space="0" w:color="000001"/>
              <w:left w:val="single" w:sz="4" w:space="0" w:color="000001"/>
              <w:bottom w:val="single" w:sz="4" w:space="0" w:color="000001"/>
              <w:right w:val="single" w:sz="4" w:space="0" w:color="000001"/>
            </w:tcBorders>
          </w:tcPr>
          <w:p w14:paraId="4756FD5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61" w:type="pct"/>
            <w:tcBorders>
              <w:top w:val="single" w:sz="4" w:space="0" w:color="000001"/>
              <w:left w:val="single" w:sz="4" w:space="0" w:color="000001"/>
              <w:bottom w:val="single" w:sz="4" w:space="0" w:color="000001"/>
              <w:right w:val="single" w:sz="4" w:space="0" w:color="000001"/>
            </w:tcBorders>
          </w:tcPr>
          <w:p w14:paraId="6F41D9B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Косметический ремонт 1-го этажа музея 350,0 т.р. (ОБ)</w:t>
            </w:r>
          </w:p>
        </w:tc>
        <w:tc>
          <w:tcPr>
            <w:tcW w:w="1039" w:type="pct"/>
            <w:tcBorders>
              <w:top w:val="single" w:sz="4" w:space="0" w:color="000001"/>
              <w:left w:val="single" w:sz="4" w:space="0" w:color="000001"/>
              <w:bottom w:val="single" w:sz="4" w:space="0" w:color="000001"/>
              <w:right w:val="single" w:sz="4" w:space="0" w:color="000001"/>
            </w:tcBorders>
          </w:tcPr>
          <w:p w14:paraId="4C49CC32"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Косметический ремонт теплового узла 7,0 т.р. (ВБ)</w:t>
            </w:r>
          </w:p>
        </w:tc>
      </w:tr>
      <w:tr w:rsidR="00A148C5" w:rsidRPr="00E81611" w14:paraId="33FA655A" w14:textId="77777777" w:rsidTr="009922A0">
        <w:tc>
          <w:tcPr>
            <w:tcW w:w="161" w:type="pct"/>
            <w:tcBorders>
              <w:top w:val="single" w:sz="4" w:space="0" w:color="000001"/>
              <w:left w:val="single" w:sz="4" w:space="0" w:color="000001"/>
              <w:bottom w:val="single" w:sz="4" w:space="0" w:color="000001"/>
              <w:right w:val="single" w:sz="4" w:space="0" w:color="000001"/>
            </w:tcBorders>
          </w:tcPr>
          <w:p w14:paraId="0BEB9D9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4.5</w:t>
            </w:r>
          </w:p>
        </w:tc>
        <w:tc>
          <w:tcPr>
            <w:tcW w:w="1018" w:type="pct"/>
            <w:tcBorders>
              <w:top w:val="single" w:sz="4" w:space="0" w:color="000001"/>
              <w:left w:val="single" w:sz="4" w:space="0" w:color="000001"/>
              <w:bottom w:val="single" w:sz="4" w:space="0" w:color="000001"/>
              <w:right w:val="single" w:sz="4" w:space="0" w:color="000001"/>
            </w:tcBorders>
          </w:tcPr>
          <w:p w14:paraId="690967F8"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rPr>
              <w:t>МБУК «Централизованная библиотечная система»</w:t>
            </w:r>
          </w:p>
        </w:tc>
        <w:tc>
          <w:tcPr>
            <w:tcW w:w="712" w:type="pct"/>
            <w:tcBorders>
              <w:top w:val="single" w:sz="4" w:space="0" w:color="000001"/>
              <w:left w:val="single" w:sz="4" w:space="0" w:color="000001"/>
              <w:bottom w:val="single" w:sz="4" w:space="0" w:color="000001"/>
              <w:right w:val="single" w:sz="4" w:space="0" w:color="000001"/>
            </w:tcBorders>
          </w:tcPr>
          <w:p w14:paraId="28E6853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98" w:type="pct"/>
            <w:tcBorders>
              <w:top w:val="single" w:sz="4" w:space="0" w:color="000001"/>
              <w:left w:val="single" w:sz="4" w:space="0" w:color="000001"/>
              <w:bottom w:val="single" w:sz="4" w:space="0" w:color="000001"/>
              <w:right w:val="single" w:sz="4" w:space="0" w:color="000001"/>
            </w:tcBorders>
          </w:tcPr>
          <w:p w14:paraId="2E90521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 Ремонт детского филиала (замена кровли, помещений) 1241,5 т.р. (МБ)</w:t>
            </w:r>
          </w:p>
          <w:p w14:paraId="71A9F30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Ремонт фасада здания 245,0 т.р.( ВБ)</w:t>
            </w:r>
          </w:p>
        </w:tc>
        <w:tc>
          <w:tcPr>
            <w:tcW w:w="712" w:type="pct"/>
            <w:tcBorders>
              <w:top w:val="single" w:sz="4" w:space="0" w:color="000001"/>
              <w:left w:val="single" w:sz="4" w:space="0" w:color="000001"/>
              <w:bottom w:val="single" w:sz="4" w:space="0" w:color="000001"/>
              <w:right w:val="single" w:sz="4" w:space="0" w:color="000001"/>
            </w:tcBorders>
          </w:tcPr>
          <w:p w14:paraId="1FDE2A7E"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61" w:type="pct"/>
            <w:tcBorders>
              <w:top w:val="single" w:sz="4" w:space="0" w:color="000001"/>
              <w:left w:val="single" w:sz="4" w:space="0" w:color="000001"/>
              <w:bottom w:val="single" w:sz="4" w:space="0" w:color="000001"/>
              <w:right w:val="single" w:sz="4" w:space="0" w:color="000001"/>
            </w:tcBorders>
          </w:tcPr>
          <w:p w14:paraId="2910E57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1039" w:type="pct"/>
            <w:tcBorders>
              <w:top w:val="single" w:sz="4" w:space="0" w:color="000001"/>
              <w:left w:val="single" w:sz="4" w:space="0" w:color="000001"/>
              <w:bottom w:val="single" w:sz="4" w:space="0" w:color="000001"/>
              <w:right w:val="single" w:sz="4" w:space="0" w:color="000001"/>
            </w:tcBorders>
          </w:tcPr>
          <w:p w14:paraId="0840AB5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096BE37B" w14:textId="77777777" w:rsidTr="009922A0">
        <w:tc>
          <w:tcPr>
            <w:tcW w:w="161" w:type="pct"/>
            <w:tcBorders>
              <w:top w:val="single" w:sz="4" w:space="0" w:color="000001"/>
              <w:left w:val="single" w:sz="4" w:space="0" w:color="000001"/>
              <w:bottom w:val="single" w:sz="4" w:space="0" w:color="000001"/>
              <w:right w:val="single" w:sz="4" w:space="0" w:color="000001"/>
            </w:tcBorders>
          </w:tcPr>
          <w:p w14:paraId="280EF661"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5.</w:t>
            </w:r>
          </w:p>
        </w:tc>
        <w:tc>
          <w:tcPr>
            <w:tcW w:w="4839" w:type="pct"/>
            <w:gridSpan w:val="6"/>
            <w:tcBorders>
              <w:top w:val="single" w:sz="4" w:space="0" w:color="000001"/>
              <w:left w:val="single" w:sz="4" w:space="0" w:color="000001"/>
              <w:bottom w:val="single" w:sz="4" w:space="0" w:color="000001"/>
              <w:right w:val="single" w:sz="4" w:space="0" w:color="000001"/>
            </w:tcBorders>
          </w:tcPr>
          <w:p w14:paraId="610EA20E" w14:textId="77777777" w:rsidR="00A148C5" w:rsidRPr="00E81611" w:rsidRDefault="00A148C5" w:rsidP="009922A0">
            <w:pPr>
              <w:tabs>
                <w:tab w:val="left" w:pos="7371"/>
              </w:tabs>
              <w:spacing w:after="0" w:line="240" w:lineRule="auto"/>
            </w:pPr>
            <w:r w:rsidRPr="00E81611">
              <w:rPr>
                <w:rFonts w:ascii="Times New Roman" w:hAnsi="Times New Roman" w:cs="Times New Roman"/>
                <w:b/>
                <w:bCs/>
              </w:rPr>
              <w:t>Оснащение материально-технической базы:</w:t>
            </w:r>
          </w:p>
        </w:tc>
      </w:tr>
      <w:tr w:rsidR="00A148C5" w:rsidRPr="00E81611" w14:paraId="0A782B1A" w14:textId="77777777" w:rsidTr="009922A0">
        <w:tc>
          <w:tcPr>
            <w:tcW w:w="161" w:type="pct"/>
            <w:tcBorders>
              <w:top w:val="single" w:sz="4" w:space="0" w:color="000001"/>
              <w:left w:val="single" w:sz="4" w:space="0" w:color="000001"/>
              <w:bottom w:val="single" w:sz="4" w:space="0" w:color="000001"/>
              <w:right w:val="single" w:sz="4" w:space="0" w:color="000001"/>
            </w:tcBorders>
          </w:tcPr>
          <w:p w14:paraId="0B02AAD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5.1</w:t>
            </w:r>
          </w:p>
        </w:tc>
        <w:tc>
          <w:tcPr>
            <w:tcW w:w="1018" w:type="pct"/>
            <w:tcBorders>
              <w:top w:val="single" w:sz="4" w:space="0" w:color="000001"/>
              <w:left w:val="single" w:sz="4" w:space="0" w:color="000001"/>
              <w:bottom w:val="single" w:sz="4" w:space="0" w:color="000001"/>
              <w:right w:val="single" w:sz="4" w:space="0" w:color="000001"/>
            </w:tcBorders>
          </w:tcPr>
          <w:p w14:paraId="0060ED0D"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 Дом культуры «Молодость»</w:t>
            </w:r>
          </w:p>
        </w:tc>
        <w:tc>
          <w:tcPr>
            <w:tcW w:w="712" w:type="pct"/>
            <w:tcBorders>
              <w:top w:val="single" w:sz="4" w:space="0" w:color="000001"/>
              <w:left w:val="single" w:sz="4" w:space="0" w:color="000001"/>
              <w:bottom w:val="single" w:sz="4" w:space="0" w:color="000001"/>
              <w:right w:val="single" w:sz="4" w:space="0" w:color="000001"/>
            </w:tcBorders>
          </w:tcPr>
          <w:p w14:paraId="2172B14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музыкальное оборудование 133,159 т.р</w:t>
            </w:r>
          </w:p>
          <w:p w14:paraId="4807314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 (МБ, ВБ).</w:t>
            </w:r>
          </w:p>
        </w:tc>
        <w:tc>
          <w:tcPr>
            <w:tcW w:w="698" w:type="pct"/>
            <w:tcBorders>
              <w:top w:val="single" w:sz="4" w:space="0" w:color="000001"/>
              <w:left w:val="single" w:sz="4" w:space="0" w:color="000001"/>
              <w:bottom w:val="single" w:sz="4" w:space="0" w:color="000001"/>
              <w:right w:val="single" w:sz="4" w:space="0" w:color="000001"/>
            </w:tcBorders>
          </w:tcPr>
          <w:p w14:paraId="56F971A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Световой микшер 45,0 т.р. (ОБ)</w:t>
            </w:r>
          </w:p>
          <w:p w14:paraId="3A89710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Музыкальное оборудование</w:t>
            </w:r>
          </w:p>
          <w:p w14:paraId="45C2DCB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611,87 т.р. (МБ)</w:t>
            </w:r>
          </w:p>
        </w:tc>
        <w:tc>
          <w:tcPr>
            <w:tcW w:w="712" w:type="pct"/>
            <w:tcBorders>
              <w:top w:val="single" w:sz="4" w:space="0" w:color="000001"/>
              <w:left w:val="single" w:sz="4" w:space="0" w:color="000001"/>
              <w:bottom w:val="single" w:sz="4" w:space="0" w:color="000001"/>
              <w:right w:val="single" w:sz="4" w:space="0" w:color="000001"/>
            </w:tcBorders>
          </w:tcPr>
          <w:p w14:paraId="5F99F58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61" w:type="pct"/>
            <w:tcBorders>
              <w:top w:val="single" w:sz="4" w:space="0" w:color="000001"/>
              <w:left w:val="single" w:sz="4" w:space="0" w:color="000001"/>
              <w:bottom w:val="single" w:sz="4" w:space="0" w:color="000001"/>
              <w:right w:val="single" w:sz="4" w:space="0" w:color="000001"/>
            </w:tcBorders>
          </w:tcPr>
          <w:p w14:paraId="306E0E5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1039" w:type="pct"/>
            <w:tcBorders>
              <w:top w:val="single" w:sz="4" w:space="0" w:color="000001"/>
              <w:left w:val="single" w:sz="4" w:space="0" w:color="000001"/>
              <w:bottom w:val="single" w:sz="4" w:space="0" w:color="000001"/>
              <w:right w:val="single" w:sz="4" w:space="0" w:color="000001"/>
            </w:tcBorders>
          </w:tcPr>
          <w:p w14:paraId="092923EF"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Акустическая система (2 шт.) – 83,8т. р.</w:t>
            </w:r>
          </w:p>
          <w:p w14:paraId="0A5432C3"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Проектор (2 шт.) – 56,6т. р.</w:t>
            </w:r>
          </w:p>
          <w:p w14:paraId="5B2C1963"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Ноутбук – 22,1т.р.</w:t>
            </w:r>
          </w:p>
          <w:p w14:paraId="45D6CDCC"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Гитарный комбо – 16,9т.р.</w:t>
            </w:r>
          </w:p>
          <w:p w14:paraId="5CA1D4FD"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Аналоговый 12-кан микшер – 48,2т. р.</w:t>
            </w:r>
          </w:p>
          <w:p w14:paraId="4774CB7F"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Стиральная машина – 31,5т.р.</w:t>
            </w:r>
          </w:p>
          <w:p w14:paraId="66AF9BF4"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Перфоратор Интерскол – 5,965т. р.</w:t>
            </w:r>
          </w:p>
          <w:p w14:paraId="79FED127"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Карнизы (4 шт.) – 1,6т. р.</w:t>
            </w:r>
          </w:p>
          <w:p w14:paraId="3FAACC7D"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Стойка микрофонная (5 шт.) – 7,9т. р.</w:t>
            </w:r>
          </w:p>
          <w:p w14:paraId="1673B2E7"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Триммер – 5,9т.р.</w:t>
            </w:r>
          </w:p>
          <w:p w14:paraId="6FA2F313"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lastRenderedPageBreak/>
              <w:t>Кресло офисное – 11,8т. р.</w:t>
            </w:r>
          </w:p>
          <w:p w14:paraId="595411B8"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Держатель для радиомикрофона (2 шт.) – 0,76т. р.</w:t>
            </w:r>
          </w:p>
          <w:p w14:paraId="09389664"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Держатель для вок. микрофона (5 шт.) – 1,8т. р. (МБ)</w:t>
            </w:r>
          </w:p>
          <w:p w14:paraId="5AEE25EF"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Баян "Тула" – 149,0т. р.(ОБ)</w:t>
            </w:r>
          </w:p>
          <w:p w14:paraId="7D323715"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rPr>
              <w:t xml:space="preserve">Итого 443,9 </w:t>
            </w:r>
          </w:p>
        </w:tc>
      </w:tr>
      <w:tr w:rsidR="00A148C5" w:rsidRPr="00E81611" w14:paraId="6A1CAB7C" w14:textId="77777777" w:rsidTr="009922A0">
        <w:tc>
          <w:tcPr>
            <w:tcW w:w="161" w:type="pct"/>
            <w:tcBorders>
              <w:top w:val="single" w:sz="4" w:space="0" w:color="000001"/>
              <w:left w:val="single" w:sz="4" w:space="0" w:color="000001"/>
              <w:bottom w:val="single" w:sz="4" w:space="0" w:color="000001"/>
              <w:right w:val="single" w:sz="4" w:space="0" w:color="000001"/>
            </w:tcBorders>
          </w:tcPr>
          <w:p w14:paraId="3F1A2B5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5.2</w:t>
            </w:r>
          </w:p>
        </w:tc>
        <w:tc>
          <w:tcPr>
            <w:tcW w:w="1018" w:type="pct"/>
            <w:tcBorders>
              <w:top w:val="single" w:sz="4" w:space="0" w:color="000001"/>
              <w:left w:val="single" w:sz="4" w:space="0" w:color="000001"/>
              <w:bottom w:val="single" w:sz="4" w:space="0" w:color="000001"/>
              <w:right w:val="single" w:sz="4" w:space="0" w:color="000001"/>
            </w:tcBorders>
          </w:tcPr>
          <w:p w14:paraId="69FD4021"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 Дом культуры «Октябрь»</w:t>
            </w:r>
          </w:p>
        </w:tc>
        <w:tc>
          <w:tcPr>
            <w:tcW w:w="712" w:type="pct"/>
            <w:tcBorders>
              <w:top w:val="single" w:sz="4" w:space="0" w:color="000001"/>
              <w:left w:val="single" w:sz="4" w:space="0" w:color="000001"/>
              <w:bottom w:val="single" w:sz="4" w:space="0" w:color="000001"/>
              <w:right w:val="single" w:sz="4" w:space="0" w:color="000001"/>
            </w:tcBorders>
          </w:tcPr>
          <w:p w14:paraId="3392338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музыкальное оборудование 40,821 т.р.;</w:t>
            </w:r>
          </w:p>
          <w:p w14:paraId="0AD0112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Системный блок 20,850т.р. (МБ)</w:t>
            </w:r>
          </w:p>
        </w:tc>
        <w:tc>
          <w:tcPr>
            <w:tcW w:w="698" w:type="pct"/>
            <w:tcBorders>
              <w:top w:val="single" w:sz="4" w:space="0" w:color="000001"/>
              <w:left w:val="single" w:sz="4" w:space="0" w:color="000001"/>
              <w:bottom w:val="single" w:sz="4" w:space="0" w:color="000001"/>
              <w:right w:val="single" w:sz="4" w:space="0" w:color="000001"/>
            </w:tcBorders>
          </w:tcPr>
          <w:p w14:paraId="6B2E946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Вокальная радиосистема 45,0 т.р.(ОБ); телевизор – 32,7 т.р.; Ноутбук – 37,0 т.р. (МБ)</w:t>
            </w:r>
          </w:p>
        </w:tc>
        <w:tc>
          <w:tcPr>
            <w:tcW w:w="712" w:type="pct"/>
            <w:tcBorders>
              <w:top w:val="single" w:sz="4" w:space="0" w:color="000001"/>
              <w:left w:val="single" w:sz="4" w:space="0" w:color="000001"/>
              <w:bottom w:val="single" w:sz="4" w:space="0" w:color="000001"/>
              <w:right w:val="single" w:sz="4" w:space="0" w:color="000001"/>
            </w:tcBorders>
          </w:tcPr>
          <w:p w14:paraId="74FF223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музыкальное оборудование</w:t>
            </w:r>
          </w:p>
          <w:p w14:paraId="7AD0245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-55,132 т.р.;</w:t>
            </w:r>
          </w:p>
          <w:p w14:paraId="1E0F1CC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Тепловычислитель -14,848 т.р. (МБ)</w:t>
            </w:r>
          </w:p>
        </w:tc>
        <w:tc>
          <w:tcPr>
            <w:tcW w:w="661" w:type="pct"/>
            <w:tcBorders>
              <w:top w:val="single" w:sz="4" w:space="0" w:color="000001"/>
              <w:left w:val="single" w:sz="4" w:space="0" w:color="000001"/>
              <w:bottom w:val="single" w:sz="4" w:space="0" w:color="000001"/>
              <w:right w:val="single" w:sz="4" w:space="0" w:color="000001"/>
            </w:tcBorders>
          </w:tcPr>
          <w:p w14:paraId="44CF21C2"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1039" w:type="pct"/>
            <w:tcBorders>
              <w:top w:val="single" w:sz="4" w:space="0" w:color="000001"/>
              <w:left w:val="single" w:sz="4" w:space="0" w:color="000001"/>
              <w:bottom w:val="single" w:sz="4" w:space="0" w:color="000001"/>
              <w:right w:val="single" w:sz="4" w:space="0" w:color="000001"/>
            </w:tcBorders>
          </w:tcPr>
          <w:p w14:paraId="594EDCCD"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 xml:space="preserve">фотокамера </w:t>
            </w:r>
            <w:r w:rsidRPr="000817E7">
              <w:rPr>
                <w:rFonts w:ascii="Times New Roman" w:hAnsi="Times New Roman" w:cs="Times New Roman"/>
                <w:sz w:val="22"/>
                <w:szCs w:val="22"/>
              </w:rPr>
              <w:t>Canon</w:t>
            </w:r>
            <w:r w:rsidRPr="000817E7">
              <w:rPr>
                <w:rFonts w:ascii="Times New Roman" w:hAnsi="Times New Roman" w:cs="Times New Roman"/>
                <w:sz w:val="22"/>
                <w:szCs w:val="22"/>
                <w:lang w:val="ru-RU"/>
              </w:rPr>
              <w:t xml:space="preserve"> – 23 т. р.</w:t>
            </w:r>
          </w:p>
          <w:p w14:paraId="41798FB2"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 xml:space="preserve">Принтер/сканер/копир – 8,7т. р. Эквалайзер </w:t>
            </w:r>
            <w:r w:rsidRPr="000817E7">
              <w:rPr>
                <w:rFonts w:ascii="Times New Roman" w:hAnsi="Times New Roman" w:cs="Times New Roman"/>
                <w:sz w:val="22"/>
                <w:szCs w:val="22"/>
              </w:rPr>
              <w:t>EUROSOUND</w:t>
            </w:r>
            <w:r w:rsidRPr="000817E7">
              <w:rPr>
                <w:rFonts w:ascii="Times New Roman" w:hAnsi="Times New Roman" w:cs="Times New Roman"/>
                <w:sz w:val="22"/>
                <w:szCs w:val="22"/>
                <w:lang w:val="ru-RU"/>
              </w:rPr>
              <w:t xml:space="preserve"> – 14 т.р.  - (ОБ);</w:t>
            </w:r>
          </w:p>
          <w:p w14:paraId="6F8A76BA"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rPr>
              <w:t>Led</w:t>
            </w:r>
            <w:r w:rsidRPr="000817E7">
              <w:rPr>
                <w:rFonts w:ascii="Times New Roman" w:hAnsi="Times New Roman" w:cs="Times New Roman"/>
                <w:sz w:val="22"/>
                <w:szCs w:val="22"/>
                <w:lang w:val="ru-RU"/>
              </w:rPr>
              <w:t xml:space="preserve">  телевизор – 26,5т. р. (передача в безв. пользование)</w:t>
            </w:r>
          </w:p>
          <w:p w14:paraId="2DF9C052"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Встр. сенсорный монитор – 41,5т. р. (передача в безв. пользование)</w:t>
            </w:r>
          </w:p>
          <w:p w14:paraId="6153E247"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rPr>
            </w:pPr>
            <w:r w:rsidRPr="000817E7">
              <w:rPr>
                <w:rFonts w:ascii="Times New Roman" w:hAnsi="Times New Roman" w:cs="Times New Roman"/>
                <w:sz w:val="22"/>
                <w:szCs w:val="22"/>
                <w:lang w:val="ru-RU"/>
              </w:rPr>
              <w:t xml:space="preserve">Итого 113,650т. руб.  </w:t>
            </w:r>
          </w:p>
        </w:tc>
      </w:tr>
      <w:tr w:rsidR="00A148C5" w:rsidRPr="00E81611" w14:paraId="6EF2DF81" w14:textId="77777777" w:rsidTr="009922A0">
        <w:tc>
          <w:tcPr>
            <w:tcW w:w="161" w:type="pct"/>
            <w:tcBorders>
              <w:top w:val="single" w:sz="4" w:space="0" w:color="000001"/>
              <w:left w:val="single" w:sz="4" w:space="0" w:color="000001"/>
              <w:bottom w:val="single" w:sz="4" w:space="0" w:color="000001"/>
              <w:right w:val="single" w:sz="4" w:space="0" w:color="000001"/>
            </w:tcBorders>
          </w:tcPr>
          <w:p w14:paraId="68EBB14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5.3</w:t>
            </w:r>
          </w:p>
        </w:tc>
        <w:tc>
          <w:tcPr>
            <w:tcW w:w="1018" w:type="pct"/>
            <w:tcBorders>
              <w:top w:val="single" w:sz="4" w:space="0" w:color="000001"/>
              <w:left w:val="single" w:sz="4" w:space="0" w:color="000001"/>
              <w:bottom w:val="single" w:sz="4" w:space="0" w:color="000001"/>
              <w:right w:val="single" w:sz="4" w:space="0" w:color="000001"/>
            </w:tcBorders>
          </w:tcPr>
          <w:p w14:paraId="34FBD219"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 Парк КиО им. И.В. Коротеева</w:t>
            </w:r>
          </w:p>
        </w:tc>
        <w:tc>
          <w:tcPr>
            <w:tcW w:w="712" w:type="pct"/>
            <w:tcBorders>
              <w:top w:val="single" w:sz="4" w:space="0" w:color="000001"/>
              <w:left w:val="single" w:sz="4" w:space="0" w:color="000001"/>
              <w:bottom w:val="single" w:sz="4" w:space="0" w:color="000001"/>
              <w:right w:val="single" w:sz="4" w:space="0" w:color="000001"/>
            </w:tcBorders>
          </w:tcPr>
          <w:p w14:paraId="3BB7C77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Оборудование 11,91т.р.; газонокосилки 2 шт. 25,99т.р.;</w:t>
            </w:r>
          </w:p>
          <w:p w14:paraId="146D38BE"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Костюм ростовой куклы 20,0т.р. (МБ)</w:t>
            </w:r>
          </w:p>
        </w:tc>
        <w:tc>
          <w:tcPr>
            <w:tcW w:w="698" w:type="pct"/>
            <w:tcBorders>
              <w:top w:val="single" w:sz="4" w:space="0" w:color="000001"/>
              <w:left w:val="single" w:sz="4" w:space="0" w:color="000001"/>
              <w:bottom w:val="single" w:sz="4" w:space="0" w:color="000001"/>
              <w:right w:val="single" w:sz="4" w:space="0" w:color="000001"/>
            </w:tcBorders>
          </w:tcPr>
          <w:p w14:paraId="3D26903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 Приобретение оборудования – 12,47т.р.(ВБ)</w:t>
            </w:r>
          </w:p>
        </w:tc>
        <w:tc>
          <w:tcPr>
            <w:tcW w:w="712" w:type="pct"/>
            <w:tcBorders>
              <w:top w:val="single" w:sz="4" w:space="0" w:color="000001"/>
              <w:left w:val="single" w:sz="4" w:space="0" w:color="000001"/>
              <w:bottom w:val="single" w:sz="4" w:space="0" w:color="000001"/>
              <w:right w:val="single" w:sz="4" w:space="0" w:color="000001"/>
            </w:tcBorders>
          </w:tcPr>
          <w:p w14:paraId="0B76600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Копировальное оборудование -11,99 т.р.; снегоуборочник  32,45 т.р.; триммер – 6,89 т.р.; водонагреватель – 2,81 т.р. (МБ)</w:t>
            </w:r>
          </w:p>
          <w:p w14:paraId="574D9C51" w14:textId="77777777" w:rsidR="00A148C5" w:rsidRPr="00E81611" w:rsidRDefault="00A148C5" w:rsidP="009922A0">
            <w:pPr>
              <w:tabs>
                <w:tab w:val="left" w:pos="7371"/>
              </w:tabs>
              <w:spacing w:after="0" w:line="240" w:lineRule="auto"/>
              <w:jc w:val="center"/>
              <w:rPr>
                <w:rFonts w:ascii="Times New Roman" w:hAnsi="Times New Roman" w:cs="Times New Roman"/>
              </w:rPr>
            </w:pPr>
          </w:p>
        </w:tc>
        <w:tc>
          <w:tcPr>
            <w:tcW w:w="661" w:type="pct"/>
            <w:tcBorders>
              <w:top w:val="single" w:sz="4" w:space="0" w:color="000001"/>
              <w:left w:val="single" w:sz="4" w:space="0" w:color="000001"/>
              <w:bottom w:val="single" w:sz="4" w:space="0" w:color="000001"/>
              <w:right w:val="single" w:sz="4" w:space="0" w:color="000001"/>
            </w:tcBorders>
          </w:tcPr>
          <w:p w14:paraId="5772B1B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Видеокамера  - 90,0 т.р. (МБ);</w:t>
            </w:r>
          </w:p>
          <w:p w14:paraId="661938C2"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Газонокосилка 18,0 т.р. 2шт. (МБ);</w:t>
            </w:r>
          </w:p>
          <w:p w14:paraId="70A364E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 звукоусилительной аппаратуры 270,0 т.р.(ОБ);</w:t>
            </w:r>
          </w:p>
          <w:p w14:paraId="476310D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Обогреватели -7,6 т.р. 2шт (МБ); костюм куклы ростовой – 16,0т.р. </w:t>
            </w:r>
            <w:r w:rsidRPr="00E81611">
              <w:rPr>
                <w:rFonts w:ascii="Times New Roman" w:hAnsi="Times New Roman" w:cs="Times New Roman"/>
              </w:rPr>
              <w:lastRenderedPageBreak/>
              <w:t>(МБ)</w:t>
            </w:r>
          </w:p>
        </w:tc>
        <w:tc>
          <w:tcPr>
            <w:tcW w:w="1039" w:type="pct"/>
            <w:tcBorders>
              <w:top w:val="single" w:sz="4" w:space="0" w:color="000001"/>
              <w:left w:val="single" w:sz="4" w:space="0" w:color="000001"/>
              <w:bottom w:val="single" w:sz="4" w:space="0" w:color="000001"/>
              <w:right w:val="single" w:sz="4" w:space="0" w:color="000001"/>
            </w:tcBorders>
          </w:tcPr>
          <w:p w14:paraId="3E89EBFC" w14:textId="77777777" w:rsidR="00A148C5" w:rsidRPr="000817E7" w:rsidRDefault="00A148C5" w:rsidP="009922A0">
            <w:pPr>
              <w:pStyle w:val="aff0"/>
              <w:keepNext/>
              <w:tabs>
                <w:tab w:val="left" w:pos="7371"/>
              </w:tabs>
              <w:spacing w:line="240" w:lineRule="auto"/>
              <w:rPr>
                <w:rFonts w:ascii="Times New Roman" w:hAnsi="Times New Roman" w:cs="Times New Roman"/>
                <w:sz w:val="22"/>
                <w:szCs w:val="22"/>
                <w:lang w:val="ru-RU"/>
              </w:rPr>
            </w:pPr>
            <w:r w:rsidRPr="000817E7">
              <w:rPr>
                <w:rFonts w:ascii="Times New Roman" w:hAnsi="Times New Roman" w:cs="Times New Roman"/>
                <w:sz w:val="22"/>
                <w:szCs w:val="22"/>
                <w:lang w:val="ru-RU"/>
              </w:rPr>
              <w:lastRenderedPageBreak/>
              <w:t>Навесное обор на трактор – 99,5т. р. Вывеска с Новым годом – 46,8т. р.</w:t>
            </w:r>
          </w:p>
          <w:p w14:paraId="4C2F0141"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(МБ)</w:t>
            </w:r>
          </w:p>
          <w:p w14:paraId="42500B3B" w14:textId="77777777" w:rsidR="00A148C5" w:rsidRPr="000817E7" w:rsidRDefault="00A148C5" w:rsidP="009922A0">
            <w:pPr>
              <w:pStyle w:val="aff0"/>
              <w:keepNext/>
              <w:tabs>
                <w:tab w:val="left" w:pos="7371"/>
              </w:tabs>
              <w:spacing w:line="240" w:lineRule="auto"/>
              <w:rPr>
                <w:rFonts w:ascii="Times New Roman" w:hAnsi="Times New Roman" w:cs="Times New Roman"/>
                <w:sz w:val="22"/>
                <w:szCs w:val="22"/>
                <w:lang w:val="ru-RU"/>
              </w:rPr>
            </w:pPr>
            <w:r w:rsidRPr="000817E7">
              <w:rPr>
                <w:rFonts w:ascii="Times New Roman" w:hAnsi="Times New Roman" w:cs="Times New Roman"/>
                <w:sz w:val="22"/>
                <w:szCs w:val="22"/>
                <w:lang w:val="ru-RU"/>
              </w:rPr>
              <w:t>Навесное обор на трактор «Щетка дорожная» - 97,0 руб.(ОБ)</w:t>
            </w:r>
          </w:p>
          <w:p w14:paraId="13CBB080" w14:textId="77777777" w:rsidR="00A148C5" w:rsidRPr="000817E7" w:rsidRDefault="00A148C5" w:rsidP="009922A0">
            <w:pPr>
              <w:pStyle w:val="aff0"/>
              <w:keepNext/>
              <w:tabs>
                <w:tab w:val="left" w:pos="7371"/>
              </w:tabs>
              <w:spacing w:line="240" w:lineRule="auto"/>
              <w:rPr>
                <w:rFonts w:ascii="Times New Roman" w:hAnsi="Times New Roman" w:cs="Times New Roman"/>
                <w:sz w:val="22"/>
                <w:szCs w:val="22"/>
                <w:lang w:val="ru-RU"/>
              </w:rPr>
            </w:pPr>
            <w:r w:rsidRPr="000817E7">
              <w:rPr>
                <w:rFonts w:ascii="Times New Roman" w:hAnsi="Times New Roman" w:cs="Times New Roman"/>
                <w:sz w:val="22"/>
                <w:szCs w:val="22"/>
                <w:lang w:val="ru-RU"/>
              </w:rPr>
              <w:t>Итого: 243,3т. р.</w:t>
            </w:r>
          </w:p>
          <w:p w14:paraId="083EDEB8" w14:textId="77777777" w:rsidR="00A148C5" w:rsidRPr="00E81611" w:rsidRDefault="00A148C5" w:rsidP="009922A0">
            <w:pPr>
              <w:tabs>
                <w:tab w:val="left" w:pos="7371"/>
              </w:tabs>
              <w:spacing w:after="0" w:line="240" w:lineRule="auto"/>
              <w:jc w:val="center"/>
              <w:rPr>
                <w:rFonts w:ascii="Times New Roman" w:hAnsi="Times New Roman" w:cs="Times New Roman"/>
              </w:rPr>
            </w:pPr>
          </w:p>
        </w:tc>
      </w:tr>
      <w:tr w:rsidR="00A148C5" w:rsidRPr="00E81611" w14:paraId="2B64F6DF" w14:textId="77777777" w:rsidTr="009922A0">
        <w:tc>
          <w:tcPr>
            <w:tcW w:w="161" w:type="pct"/>
            <w:tcBorders>
              <w:top w:val="single" w:sz="4" w:space="0" w:color="000001"/>
              <w:left w:val="single" w:sz="4" w:space="0" w:color="000001"/>
              <w:bottom w:val="single" w:sz="4" w:space="0" w:color="000001"/>
              <w:right w:val="single" w:sz="4" w:space="0" w:color="000001"/>
            </w:tcBorders>
          </w:tcPr>
          <w:p w14:paraId="76754D9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5.4</w:t>
            </w:r>
          </w:p>
        </w:tc>
        <w:tc>
          <w:tcPr>
            <w:tcW w:w="1018" w:type="pct"/>
            <w:tcBorders>
              <w:top w:val="single" w:sz="4" w:space="0" w:color="000001"/>
              <w:left w:val="single" w:sz="4" w:space="0" w:color="000001"/>
              <w:bottom w:val="single" w:sz="4" w:space="0" w:color="000001"/>
              <w:right w:val="single" w:sz="4" w:space="0" w:color="000001"/>
            </w:tcBorders>
          </w:tcPr>
          <w:p w14:paraId="0D2DE808"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МБУК «Искитимский историко-художественный музей»</w:t>
            </w:r>
          </w:p>
        </w:tc>
        <w:tc>
          <w:tcPr>
            <w:tcW w:w="712" w:type="pct"/>
            <w:tcBorders>
              <w:top w:val="single" w:sz="4" w:space="0" w:color="000001"/>
              <w:left w:val="single" w:sz="4" w:space="0" w:color="000001"/>
              <w:bottom w:val="single" w:sz="4" w:space="0" w:color="000001"/>
              <w:right w:val="single" w:sz="4" w:space="0" w:color="000001"/>
            </w:tcBorders>
          </w:tcPr>
          <w:p w14:paraId="352B367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Мебель 70,945 т.р.;</w:t>
            </w:r>
          </w:p>
          <w:p w14:paraId="55D5A94E"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Музыкальное оборудование 55,984 т.р; компьютерное оборудование 102,647 т.р. (МБ, ВБ)</w:t>
            </w:r>
          </w:p>
        </w:tc>
        <w:tc>
          <w:tcPr>
            <w:tcW w:w="698" w:type="pct"/>
            <w:tcBorders>
              <w:top w:val="single" w:sz="4" w:space="0" w:color="000001"/>
              <w:left w:val="single" w:sz="4" w:space="0" w:color="000001"/>
              <w:bottom w:val="single" w:sz="4" w:space="0" w:color="000001"/>
              <w:right w:val="single" w:sz="4" w:space="0" w:color="000001"/>
            </w:tcBorders>
          </w:tcPr>
          <w:p w14:paraId="00CCFE0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Телевизор 45,0 т.р. (ОБ);</w:t>
            </w:r>
          </w:p>
          <w:p w14:paraId="5339896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специализированная мебель – 163,88 т.р. (МБ) </w:t>
            </w:r>
          </w:p>
        </w:tc>
        <w:tc>
          <w:tcPr>
            <w:tcW w:w="712" w:type="pct"/>
            <w:tcBorders>
              <w:top w:val="single" w:sz="4" w:space="0" w:color="000001"/>
              <w:left w:val="single" w:sz="4" w:space="0" w:color="000001"/>
              <w:bottom w:val="single" w:sz="4" w:space="0" w:color="000001"/>
              <w:right w:val="single" w:sz="4" w:space="0" w:color="000001"/>
            </w:tcBorders>
          </w:tcPr>
          <w:p w14:paraId="6159768E"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Музейное оборудование  426,3 т.р. (ОБ)</w:t>
            </w:r>
          </w:p>
        </w:tc>
        <w:tc>
          <w:tcPr>
            <w:tcW w:w="661" w:type="pct"/>
            <w:tcBorders>
              <w:top w:val="single" w:sz="4" w:space="0" w:color="000001"/>
              <w:left w:val="single" w:sz="4" w:space="0" w:color="000001"/>
              <w:bottom w:val="single" w:sz="4" w:space="0" w:color="000001"/>
              <w:right w:val="single" w:sz="4" w:space="0" w:color="000001"/>
            </w:tcBorders>
          </w:tcPr>
          <w:p w14:paraId="4026231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Рамка для рекламы 6шт. 22,0т.р.;</w:t>
            </w:r>
          </w:p>
          <w:p w14:paraId="121D0CB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Стеклянная колба 2шт. 6,6 т.р.;</w:t>
            </w:r>
          </w:p>
          <w:p w14:paraId="7F7D766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Витрина 1 шт. 5,2 т.р.;  демонстрационная колонна 2шт. 5,6 т.р.; напольный подиум – 11,2 т.р. (МБ)</w:t>
            </w:r>
          </w:p>
        </w:tc>
        <w:tc>
          <w:tcPr>
            <w:tcW w:w="1039" w:type="pct"/>
            <w:tcBorders>
              <w:top w:val="single" w:sz="4" w:space="0" w:color="000001"/>
              <w:left w:val="single" w:sz="4" w:space="0" w:color="000001"/>
              <w:bottom w:val="single" w:sz="4" w:space="0" w:color="000001"/>
              <w:right w:val="single" w:sz="4" w:space="0" w:color="000001"/>
            </w:tcBorders>
          </w:tcPr>
          <w:p w14:paraId="0B348140"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Сушилка для рук – 2,7т. р.</w:t>
            </w:r>
          </w:p>
          <w:p w14:paraId="784F2553"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Тумба (10 шт.) – 10,0т. р.</w:t>
            </w:r>
          </w:p>
          <w:p w14:paraId="0F57E062"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Мотоцикл "Днепр" – 23,0т. р.</w:t>
            </w:r>
          </w:p>
          <w:p w14:paraId="3947D36A"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Кресло Престиж (2 шт.) – 6,1т. р.</w:t>
            </w:r>
          </w:p>
          <w:p w14:paraId="13864BBF"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Стремянка – 1,93т.р.</w:t>
            </w:r>
          </w:p>
          <w:p w14:paraId="2214A7BE"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Термогигрометр (7 шт.) – 3,85т. р.</w:t>
            </w:r>
          </w:p>
          <w:p w14:paraId="0D73F732"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Диван 1950-1960гг. – 8,0т. р.</w:t>
            </w:r>
          </w:p>
          <w:p w14:paraId="34DF0478"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Всего на сумму: 55,6т. руб.  (ВБ)</w:t>
            </w:r>
          </w:p>
          <w:p w14:paraId="6ABB381F" w14:textId="77777777" w:rsidR="00A148C5" w:rsidRPr="00E81611" w:rsidRDefault="00A148C5" w:rsidP="009922A0">
            <w:pPr>
              <w:tabs>
                <w:tab w:val="left" w:pos="7371"/>
              </w:tabs>
              <w:spacing w:after="0" w:line="240" w:lineRule="auto"/>
              <w:jc w:val="center"/>
              <w:rPr>
                <w:rFonts w:ascii="Times New Roman" w:hAnsi="Times New Roman" w:cs="Times New Roman"/>
              </w:rPr>
            </w:pPr>
          </w:p>
        </w:tc>
      </w:tr>
      <w:tr w:rsidR="00A148C5" w:rsidRPr="00E81611" w14:paraId="46AA79BF" w14:textId="77777777" w:rsidTr="009922A0">
        <w:tc>
          <w:tcPr>
            <w:tcW w:w="161" w:type="pct"/>
            <w:tcBorders>
              <w:top w:val="single" w:sz="4" w:space="0" w:color="000001"/>
              <w:left w:val="single" w:sz="4" w:space="0" w:color="000001"/>
              <w:bottom w:val="single" w:sz="4" w:space="0" w:color="000001"/>
              <w:right w:val="single" w:sz="4" w:space="0" w:color="000001"/>
            </w:tcBorders>
          </w:tcPr>
          <w:p w14:paraId="5B5F9B4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5.5</w:t>
            </w:r>
          </w:p>
        </w:tc>
        <w:tc>
          <w:tcPr>
            <w:tcW w:w="1018" w:type="pct"/>
            <w:tcBorders>
              <w:top w:val="single" w:sz="4" w:space="0" w:color="000001"/>
              <w:left w:val="single" w:sz="4" w:space="0" w:color="000001"/>
              <w:bottom w:val="single" w:sz="4" w:space="0" w:color="000001"/>
              <w:right w:val="single" w:sz="4" w:space="0" w:color="000001"/>
            </w:tcBorders>
          </w:tcPr>
          <w:p w14:paraId="7DD503ED"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МБУК «Централизованная библиотечная система»</w:t>
            </w:r>
          </w:p>
        </w:tc>
        <w:tc>
          <w:tcPr>
            <w:tcW w:w="712" w:type="pct"/>
            <w:tcBorders>
              <w:top w:val="single" w:sz="4" w:space="0" w:color="000001"/>
              <w:left w:val="single" w:sz="4" w:space="0" w:color="000001"/>
              <w:bottom w:val="single" w:sz="4" w:space="0" w:color="000001"/>
              <w:right w:val="single" w:sz="4" w:space="0" w:color="000001"/>
            </w:tcBorders>
          </w:tcPr>
          <w:p w14:paraId="7004951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Мебель 103,69</w:t>
            </w:r>
          </w:p>
          <w:p w14:paraId="7AD8156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 т.р.;</w:t>
            </w:r>
          </w:p>
          <w:p w14:paraId="4EB9007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Оборудование-49,81 т.р.</w:t>
            </w:r>
          </w:p>
          <w:p w14:paraId="2A544B3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(принтер, проектор, ламинатор, холодильник) (МБ Комплектование книжных фондов</w:t>
            </w:r>
          </w:p>
          <w:p w14:paraId="7ED689B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40,0 т.р</w:t>
            </w:r>
          </w:p>
          <w:p w14:paraId="076D5027" w14:textId="77777777" w:rsidR="00A148C5" w:rsidRPr="00E81611" w:rsidRDefault="00A148C5" w:rsidP="009922A0">
            <w:pPr>
              <w:tabs>
                <w:tab w:val="left" w:pos="7371"/>
              </w:tabs>
              <w:spacing w:after="0" w:line="240" w:lineRule="auto"/>
              <w:jc w:val="center"/>
              <w:rPr>
                <w:rFonts w:ascii="Times New Roman" w:hAnsi="Times New Roman" w:cs="Times New Roman"/>
              </w:rPr>
            </w:pPr>
          </w:p>
        </w:tc>
        <w:tc>
          <w:tcPr>
            <w:tcW w:w="698" w:type="pct"/>
            <w:tcBorders>
              <w:top w:val="single" w:sz="4" w:space="0" w:color="000001"/>
              <w:left w:val="single" w:sz="4" w:space="0" w:color="000001"/>
              <w:bottom w:val="single" w:sz="4" w:space="0" w:color="000001"/>
              <w:right w:val="single" w:sz="4" w:space="0" w:color="000001"/>
            </w:tcBorders>
          </w:tcPr>
          <w:p w14:paraId="07A89D9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Кафедра библиотечная 45,0 т.р. (ОБ);</w:t>
            </w:r>
          </w:p>
          <w:p w14:paraId="6AB2974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Проектор 79,0 т.р.;  мебель -20,97 т.р. (МБ)</w:t>
            </w:r>
          </w:p>
          <w:p w14:paraId="6061539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Комплектование книжных фондов</w:t>
            </w:r>
          </w:p>
          <w:p w14:paraId="10D0531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41т.р.(ФБ)</w:t>
            </w:r>
          </w:p>
          <w:p w14:paraId="2310A30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2,4 т.р. (МБ)</w:t>
            </w:r>
          </w:p>
        </w:tc>
        <w:tc>
          <w:tcPr>
            <w:tcW w:w="712" w:type="pct"/>
            <w:tcBorders>
              <w:top w:val="single" w:sz="4" w:space="0" w:color="000001"/>
              <w:left w:val="single" w:sz="4" w:space="0" w:color="000001"/>
              <w:bottom w:val="single" w:sz="4" w:space="0" w:color="000001"/>
              <w:right w:val="single" w:sz="4" w:space="0" w:color="000001"/>
            </w:tcBorders>
          </w:tcPr>
          <w:p w14:paraId="504A045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Библиотечная</w:t>
            </w:r>
            <w:r>
              <w:rPr>
                <w:rFonts w:ascii="Times New Roman" w:hAnsi="Times New Roman" w:cs="Times New Roman"/>
              </w:rPr>
              <w:t xml:space="preserve"> </w:t>
            </w:r>
            <w:r w:rsidRPr="00E81611">
              <w:rPr>
                <w:rFonts w:ascii="Times New Roman" w:hAnsi="Times New Roman" w:cs="Times New Roman"/>
              </w:rPr>
              <w:t>мебель (этажерка, стенд, стеллаж) 11,0 т.р. (МБ)</w:t>
            </w:r>
          </w:p>
          <w:p w14:paraId="4294CF6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Комплектование книжных фондов</w:t>
            </w:r>
          </w:p>
          <w:p w14:paraId="61E46CF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40 т.р.(ФБ)</w:t>
            </w:r>
          </w:p>
          <w:p w14:paraId="133435F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294 т.р. (ОБ)</w:t>
            </w:r>
          </w:p>
          <w:p w14:paraId="5506109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17,9 т.р. (МБ)</w:t>
            </w:r>
          </w:p>
        </w:tc>
        <w:tc>
          <w:tcPr>
            <w:tcW w:w="661" w:type="pct"/>
            <w:tcBorders>
              <w:top w:val="single" w:sz="4" w:space="0" w:color="000001"/>
              <w:left w:val="single" w:sz="4" w:space="0" w:color="000001"/>
              <w:bottom w:val="single" w:sz="4" w:space="0" w:color="000001"/>
              <w:right w:val="single" w:sz="4" w:space="0" w:color="000001"/>
            </w:tcBorders>
          </w:tcPr>
          <w:p w14:paraId="64B7CAA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Мобильный стенд -5,0 т.д. (ВБ)</w:t>
            </w:r>
          </w:p>
          <w:p w14:paraId="79E70372"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Комплектование книжных фондов</w:t>
            </w:r>
          </w:p>
          <w:p w14:paraId="2E7C19E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38 т.р.(ФБ)</w:t>
            </w:r>
          </w:p>
          <w:p w14:paraId="69F9DB7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38 т.р. (ОБ)</w:t>
            </w:r>
          </w:p>
          <w:p w14:paraId="3165B222"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204 т.р. (МБ)</w:t>
            </w:r>
          </w:p>
        </w:tc>
        <w:tc>
          <w:tcPr>
            <w:tcW w:w="1039" w:type="pct"/>
            <w:tcBorders>
              <w:top w:val="single" w:sz="4" w:space="0" w:color="000001"/>
              <w:left w:val="single" w:sz="4" w:space="0" w:color="000001"/>
              <w:bottom w:val="single" w:sz="4" w:space="0" w:color="000001"/>
              <w:right w:val="single" w:sz="4" w:space="0" w:color="000001"/>
            </w:tcBorders>
          </w:tcPr>
          <w:p w14:paraId="256FA1E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Комплектование книжных фондов</w:t>
            </w:r>
          </w:p>
          <w:p w14:paraId="46A24BA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41,3 т.р.(ФБ)</w:t>
            </w:r>
          </w:p>
          <w:p w14:paraId="5B3CCC0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11,6 т.р. (ОБ)</w:t>
            </w:r>
          </w:p>
          <w:p w14:paraId="466C5FF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102,8 т.р. (МБ)</w:t>
            </w:r>
          </w:p>
        </w:tc>
      </w:tr>
      <w:tr w:rsidR="00A148C5" w:rsidRPr="00E81611" w14:paraId="5B5C4C50" w14:textId="77777777" w:rsidTr="009922A0">
        <w:tc>
          <w:tcPr>
            <w:tcW w:w="161" w:type="pct"/>
            <w:tcBorders>
              <w:top w:val="single" w:sz="4" w:space="0" w:color="000001"/>
              <w:left w:val="single" w:sz="4" w:space="0" w:color="000001"/>
              <w:bottom w:val="single" w:sz="4" w:space="0" w:color="000001"/>
              <w:right w:val="single" w:sz="4" w:space="0" w:color="000001"/>
            </w:tcBorders>
            <w:shd w:val="clear" w:color="auto" w:fill="F2F2F2"/>
          </w:tcPr>
          <w:p w14:paraId="150D6743" w14:textId="77777777" w:rsidR="00A148C5" w:rsidRPr="00E81611" w:rsidRDefault="00A148C5" w:rsidP="009922A0">
            <w:pPr>
              <w:tabs>
                <w:tab w:val="left" w:pos="7371"/>
              </w:tabs>
              <w:spacing w:after="0" w:line="240" w:lineRule="auto"/>
              <w:jc w:val="center"/>
              <w:rPr>
                <w:rFonts w:ascii="Times New Roman" w:hAnsi="Times New Roman" w:cs="Times New Roman"/>
              </w:rPr>
            </w:pPr>
          </w:p>
        </w:tc>
        <w:tc>
          <w:tcPr>
            <w:tcW w:w="1018" w:type="pct"/>
            <w:tcBorders>
              <w:top w:val="single" w:sz="4" w:space="0" w:color="000001"/>
              <w:left w:val="single" w:sz="4" w:space="0" w:color="000001"/>
              <w:bottom w:val="single" w:sz="4" w:space="0" w:color="000001"/>
              <w:right w:val="single" w:sz="4" w:space="0" w:color="000001"/>
            </w:tcBorders>
            <w:shd w:val="clear" w:color="auto" w:fill="F2F2F2"/>
          </w:tcPr>
          <w:p w14:paraId="3E3F24C5" w14:textId="77777777" w:rsidR="00A148C5" w:rsidRPr="00E81611" w:rsidRDefault="00A148C5" w:rsidP="009922A0">
            <w:pPr>
              <w:tabs>
                <w:tab w:val="left" w:pos="7371"/>
              </w:tabs>
              <w:spacing w:after="0" w:line="240" w:lineRule="auto"/>
              <w:jc w:val="right"/>
              <w:rPr>
                <w:rFonts w:ascii="Times New Roman" w:hAnsi="Times New Roman" w:cs="Times New Roman"/>
              </w:rPr>
            </w:pPr>
            <w:r w:rsidRPr="00E81611">
              <w:rPr>
                <w:rFonts w:ascii="Times New Roman" w:hAnsi="Times New Roman" w:cs="Times New Roman"/>
                <w:b/>
                <w:bCs/>
              </w:rPr>
              <w:t>ИТОГО, млн.руб:</w:t>
            </w:r>
          </w:p>
        </w:tc>
        <w:tc>
          <w:tcPr>
            <w:tcW w:w="712" w:type="pct"/>
            <w:tcBorders>
              <w:top w:val="single" w:sz="4" w:space="0" w:color="000001"/>
              <w:left w:val="single" w:sz="4" w:space="0" w:color="000001"/>
              <w:bottom w:val="single" w:sz="4" w:space="0" w:color="000001"/>
              <w:right w:val="single" w:sz="4" w:space="0" w:color="000001"/>
            </w:tcBorders>
            <w:shd w:val="clear" w:color="auto" w:fill="F2F2F2"/>
          </w:tcPr>
          <w:p w14:paraId="1772729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2,538</w:t>
            </w:r>
          </w:p>
        </w:tc>
        <w:tc>
          <w:tcPr>
            <w:tcW w:w="698" w:type="pct"/>
            <w:tcBorders>
              <w:top w:val="single" w:sz="4" w:space="0" w:color="000001"/>
              <w:left w:val="single" w:sz="4" w:space="0" w:color="000001"/>
              <w:bottom w:val="single" w:sz="4" w:space="0" w:color="000001"/>
              <w:right w:val="single" w:sz="4" w:space="0" w:color="000001"/>
            </w:tcBorders>
            <w:shd w:val="clear" w:color="auto" w:fill="F2F2F2"/>
          </w:tcPr>
          <w:p w14:paraId="1CA28FE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2,935</w:t>
            </w:r>
          </w:p>
        </w:tc>
        <w:tc>
          <w:tcPr>
            <w:tcW w:w="712" w:type="pct"/>
            <w:tcBorders>
              <w:top w:val="single" w:sz="4" w:space="0" w:color="000001"/>
              <w:left w:val="single" w:sz="4" w:space="0" w:color="000001"/>
              <w:bottom w:val="single" w:sz="4" w:space="0" w:color="000001"/>
              <w:right w:val="single" w:sz="4" w:space="0" w:color="000001"/>
            </w:tcBorders>
            <w:shd w:val="clear" w:color="auto" w:fill="F2F2F2"/>
          </w:tcPr>
          <w:p w14:paraId="237664B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5,4</w:t>
            </w:r>
          </w:p>
        </w:tc>
        <w:tc>
          <w:tcPr>
            <w:tcW w:w="661" w:type="pct"/>
            <w:tcBorders>
              <w:top w:val="single" w:sz="4" w:space="0" w:color="000001"/>
              <w:left w:val="single" w:sz="4" w:space="0" w:color="000001"/>
              <w:bottom w:val="single" w:sz="4" w:space="0" w:color="000001"/>
              <w:right w:val="single" w:sz="4" w:space="0" w:color="000001"/>
            </w:tcBorders>
            <w:shd w:val="clear" w:color="auto" w:fill="F2F2F2"/>
          </w:tcPr>
          <w:p w14:paraId="10034A6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9,961</w:t>
            </w:r>
          </w:p>
        </w:tc>
        <w:tc>
          <w:tcPr>
            <w:tcW w:w="1039" w:type="pct"/>
            <w:tcBorders>
              <w:top w:val="single" w:sz="4" w:space="0" w:color="000001"/>
              <w:left w:val="single" w:sz="4" w:space="0" w:color="000001"/>
              <w:bottom w:val="single" w:sz="4" w:space="0" w:color="000001"/>
              <w:right w:val="single" w:sz="4" w:space="0" w:color="000001"/>
            </w:tcBorders>
            <w:shd w:val="clear" w:color="auto" w:fill="F2F2F2"/>
          </w:tcPr>
          <w:p w14:paraId="694A1D8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26,255</w:t>
            </w:r>
          </w:p>
        </w:tc>
      </w:tr>
    </w:tbl>
    <w:p w14:paraId="7EE88BB3" w14:textId="77777777" w:rsidR="00A148C5" w:rsidRDefault="00A148C5" w:rsidP="00A148C5">
      <w:pPr>
        <w:tabs>
          <w:tab w:val="left" w:pos="7371"/>
        </w:tabs>
        <w:spacing w:after="0" w:line="240" w:lineRule="auto"/>
        <w:jc w:val="center"/>
        <w:rPr>
          <w:rFonts w:ascii="Times New Roman" w:hAnsi="Times New Roman" w:cs="Times New Roman"/>
          <w:sz w:val="24"/>
          <w:szCs w:val="24"/>
        </w:rPr>
      </w:pPr>
    </w:p>
    <w:p w14:paraId="3A444EC9" w14:textId="77777777" w:rsidR="00A148C5" w:rsidRDefault="00A148C5" w:rsidP="00A148C5">
      <w:pPr>
        <w:tabs>
          <w:tab w:val="left" w:pos="7371"/>
        </w:tabs>
        <w:spacing w:after="0" w:line="240" w:lineRule="auto"/>
        <w:rPr>
          <w:rFonts w:ascii="Times New Roman" w:hAnsi="Times New Roman" w:cs="Times New Roman"/>
          <w:i/>
          <w:iCs/>
          <w:sz w:val="24"/>
          <w:szCs w:val="24"/>
        </w:rPr>
        <w:sectPr w:rsidR="00A148C5" w:rsidSect="007F5F08">
          <w:pgSz w:w="16838" w:h="11906" w:orient="landscape"/>
          <w:pgMar w:top="850" w:right="1134" w:bottom="1701" w:left="1134" w:header="708" w:footer="708" w:gutter="0"/>
          <w:cols w:space="708"/>
          <w:docGrid w:linePitch="360"/>
        </w:sectPr>
      </w:pPr>
    </w:p>
    <w:p w14:paraId="698F3921" w14:textId="77777777" w:rsidR="00A148C5" w:rsidRPr="000D568A" w:rsidRDefault="00A148C5" w:rsidP="00A148C5">
      <w:pPr>
        <w:tabs>
          <w:tab w:val="left" w:pos="7371"/>
        </w:tabs>
        <w:spacing w:after="0" w:line="240" w:lineRule="auto"/>
        <w:jc w:val="both"/>
        <w:rPr>
          <w:rFonts w:ascii="Times New Roman" w:hAnsi="Times New Roman" w:cs="Times New Roman"/>
          <w:i/>
          <w:iCs/>
          <w:sz w:val="24"/>
          <w:szCs w:val="24"/>
        </w:rPr>
      </w:pPr>
      <w:r w:rsidRPr="000D568A">
        <w:rPr>
          <w:rFonts w:ascii="Times New Roman" w:hAnsi="Times New Roman" w:cs="Times New Roman"/>
          <w:i/>
          <w:iCs/>
          <w:sz w:val="24"/>
          <w:szCs w:val="24"/>
        </w:rPr>
        <w:lastRenderedPageBreak/>
        <w:t xml:space="preserve">Таблица П-7.5 - Перечень мероприятий по строительству, реконструкции, модернизации, капитальному ремонту и ремонту учреждений физической культуры города Искитим, оснащению их материально-технической базы на период 2019 – 2030 годы </w:t>
      </w:r>
    </w:p>
    <w:p w14:paraId="368F8519" w14:textId="77777777" w:rsidR="00A148C5" w:rsidRPr="009D77EA" w:rsidRDefault="00A148C5" w:rsidP="00A148C5">
      <w:pPr>
        <w:tabs>
          <w:tab w:val="left" w:pos="7371"/>
        </w:tabs>
        <w:spacing w:after="0" w:line="240" w:lineRule="auto"/>
        <w:rPr>
          <w:rFonts w:ascii="Times New Roman" w:hAnsi="Times New Roman" w:cs="Times New Roman"/>
          <w:i/>
          <w:iCs/>
          <w:sz w:val="16"/>
          <w:szCs w:val="16"/>
        </w:rPr>
      </w:pPr>
      <w:r w:rsidRPr="009D77EA">
        <w:rPr>
          <w:rFonts w:ascii="Times New Roman" w:hAnsi="Times New Roman" w:cs="Times New Roman"/>
          <w:b/>
          <w:bCs/>
          <w:i/>
          <w:iCs/>
          <w:sz w:val="24"/>
          <w:szCs w:val="24"/>
        </w:rPr>
        <w:t xml:space="preserve"> </w:t>
      </w:r>
    </w:p>
    <w:tbl>
      <w:tblPr>
        <w:tblW w:w="5304" w:type="pct"/>
        <w:tblCellMar>
          <w:left w:w="113" w:type="dxa"/>
        </w:tblCellMar>
        <w:tblLook w:val="0000" w:firstRow="0" w:lastRow="0" w:firstColumn="0" w:lastColumn="0" w:noHBand="0" w:noVBand="0"/>
      </w:tblPr>
      <w:tblGrid>
        <w:gridCol w:w="503"/>
        <w:gridCol w:w="2090"/>
        <w:gridCol w:w="2099"/>
        <w:gridCol w:w="1807"/>
        <w:gridCol w:w="1807"/>
        <w:gridCol w:w="2112"/>
        <w:gridCol w:w="223"/>
        <w:gridCol w:w="2319"/>
        <w:gridCol w:w="2730"/>
      </w:tblGrid>
      <w:tr w:rsidR="00A148C5" w:rsidRPr="00E81611" w14:paraId="46A1BBE2" w14:textId="77777777" w:rsidTr="009922A0">
        <w:tc>
          <w:tcPr>
            <w:tcW w:w="160" w:type="pct"/>
            <w:vMerge w:val="restart"/>
            <w:tcBorders>
              <w:top w:val="single" w:sz="4" w:space="0" w:color="000001"/>
              <w:left w:val="single" w:sz="4" w:space="0" w:color="000001"/>
              <w:bottom w:val="single" w:sz="4" w:space="0" w:color="000001"/>
              <w:right w:val="single" w:sz="4" w:space="0" w:color="000001"/>
            </w:tcBorders>
            <w:shd w:val="clear" w:color="auto" w:fill="244061"/>
          </w:tcPr>
          <w:p w14:paraId="3AF1EF51"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666" w:type="pct"/>
            <w:vMerge w:val="restart"/>
            <w:tcBorders>
              <w:top w:val="single" w:sz="4" w:space="0" w:color="000001"/>
              <w:left w:val="single" w:sz="4" w:space="0" w:color="000001"/>
              <w:bottom w:val="single" w:sz="4" w:space="0" w:color="000001"/>
              <w:right w:val="single" w:sz="4" w:space="0" w:color="000001"/>
            </w:tcBorders>
            <w:shd w:val="clear" w:color="auto" w:fill="244061"/>
          </w:tcPr>
          <w:p w14:paraId="6E76CB18"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Название объектов</w:t>
            </w:r>
          </w:p>
        </w:tc>
        <w:tc>
          <w:tcPr>
            <w:tcW w:w="4174" w:type="pct"/>
            <w:gridSpan w:val="7"/>
            <w:tcBorders>
              <w:top w:val="single" w:sz="4" w:space="0" w:color="000001"/>
              <w:left w:val="single" w:sz="4" w:space="0" w:color="000001"/>
              <w:bottom w:val="single" w:sz="4" w:space="0" w:color="000001"/>
              <w:right w:val="single" w:sz="4" w:space="0" w:color="000001"/>
            </w:tcBorders>
            <w:shd w:val="clear" w:color="auto" w:fill="244061"/>
          </w:tcPr>
          <w:p w14:paraId="5E5A3B4C" w14:textId="77777777" w:rsidR="00A148C5" w:rsidRPr="00E81611" w:rsidRDefault="00A148C5" w:rsidP="009922A0">
            <w:pPr>
              <w:tabs>
                <w:tab w:val="left" w:pos="7371"/>
              </w:tabs>
              <w:spacing w:after="0" w:line="240" w:lineRule="auto"/>
              <w:jc w:val="center"/>
              <w:rPr>
                <w:b/>
                <w:bCs/>
              </w:rPr>
            </w:pPr>
            <w:r w:rsidRPr="00E81611">
              <w:rPr>
                <w:rFonts w:ascii="Times New Roman" w:hAnsi="Times New Roman" w:cs="Times New Roman"/>
                <w:b/>
                <w:bCs/>
              </w:rPr>
              <w:t>Перечень мероприятий</w:t>
            </w:r>
          </w:p>
        </w:tc>
      </w:tr>
      <w:tr w:rsidR="00A148C5" w:rsidRPr="00E81611" w14:paraId="5E835AC3" w14:textId="77777777" w:rsidTr="009922A0">
        <w:tc>
          <w:tcPr>
            <w:tcW w:w="160" w:type="pct"/>
            <w:vMerge/>
            <w:tcBorders>
              <w:top w:val="single" w:sz="4" w:space="0" w:color="000001"/>
              <w:left w:val="single" w:sz="4" w:space="0" w:color="000001"/>
              <w:bottom w:val="single" w:sz="4" w:space="0" w:color="000001"/>
              <w:right w:val="single" w:sz="4" w:space="0" w:color="000001"/>
            </w:tcBorders>
            <w:shd w:val="clear" w:color="auto" w:fill="244061"/>
          </w:tcPr>
          <w:p w14:paraId="45B1AECF" w14:textId="77777777" w:rsidR="00A148C5" w:rsidRPr="00E81611" w:rsidRDefault="00A148C5" w:rsidP="009922A0">
            <w:pPr>
              <w:tabs>
                <w:tab w:val="left" w:pos="7371"/>
              </w:tabs>
              <w:spacing w:after="0" w:line="240" w:lineRule="auto"/>
              <w:jc w:val="center"/>
              <w:rPr>
                <w:rFonts w:ascii="Times New Roman" w:hAnsi="Times New Roman" w:cs="Times New Roman"/>
                <w:b/>
                <w:bCs/>
              </w:rPr>
            </w:pPr>
          </w:p>
        </w:tc>
        <w:tc>
          <w:tcPr>
            <w:tcW w:w="666" w:type="pct"/>
            <w:vMerge/>
            <w:tcBorders>
              <w:top w:val="single" w:sz="4" w:space="0" w:color="000001"/>
              <w:left w:val="single" w:sz="4" w:space="0" w:color="000001"/>
              <w:bottom w:val="single" w:sz="4" w:space="0" w:color="000001"/>
              <w:right w:val="single" w:sz="4" w:space="0" w:color="000001"/>
            </w:tcBorders>
            <w:shd w:val="clear" w:color="auto" w:fill="244061"/>
          </w:tcPr>
          <w:p w14:paraId="4C8C0FA5" w14:textId="77777777" w:rsidR="00A148C5" w:rsidRPr="00E81611" w:rsidRDefault="00A148C5" w:rsidP="009922A0">
            <w:pPr>
              <w:tabs>
                <w:tab w:val="left" w:pos="7371"/>
              </w:tabs>
              <w:spacing w:after="0" w:line="240" w:lineRule="auto"/>
              <w:jc w:val="center"/>
              <w:rPr>
                <w:rFonts w:ascii="Times New Roman" w:hAnsi="Times New Roman" w:cs="Times New Roman"/>
                <w:b/>
                <w:bCs/>
              </w:rPr>
            </w:pPr>
          </w:p>
        </w:tc>
        <w:tc>
          <w:tcPr>
            <w:tcW w:w="669" w:type="pct"/>
            <w:tcBorders>
              <w:top w:val="single" w:sz="4" w:space="0" w:color="000001"/>
              <w:left w:val="single" w:sz="4" w:space="0" w:color="000001"/>
              <w:bottom w:val="single" w:sz="4" w:space="0" w:color="000001"/>
              <w:right w:val="single" w:sz="4" w:space="0" w:color="000001"/>
            </w:tcBorders>
            <w:shd w:val="clear" w:color="auto" w:fill="244061"/>
          </w:tcPr>
          <w:p w14:paraId="3440FB9E"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2019 г.</w:t>
            </w:r>
          </w:p>
        </w:tc>
        <w:tc>
          <w:tcPr>
            <w:tcW w:w="576" w:type="pct"/>
            <w:tcBorders>
              <w:top w:val="single" w:sz="4" w:space="0" w:color="000001"/>
              <w:left w:val="single" w:sz="4" w:space="0" w:color="000001"/>
              <w:bottom w:val="single" w:sz="4" w:space="0" w:color="000001"/>
              <w:right w:val="single" w:sz="4" w:space="0" w:color="000001"/>
            </w:tcBorders>
            <w:shd w:val="clear" w:color="auto" w:fill="244061"/>
          </w:tcPr>
          <w:p w14:paraId="3C01AB99"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2020 г.</w:t>
            </w:r>
          </w:p>
        </w:tc>
        <w:tc>
          <w:tcPr>
            <w:tcW w:w="576" w:type="pct"/>
            <w:tcBorders>
              <w:top w:val="single" w:sz="4" w:space="0" w:color="000001"/>
              <w:left w:val="single" w:sz="4" w:space="0" w:color="000001"/>
              <w:bottom w:val="single" w:sz="4" w:space="0" w:color="000001"/>
              <w:right w:val="single" w:sz="4" w:space="0" w:color="000001"/>
            </w:tcBorders>
            <w:shd w:val="clear" w:color="auto" w:fill="244061"/>
          </w:tcPr>
          <w:p w14:paraId="2720E633"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2021 г.</w:t>
            </w:r>
          </w:p>
        </w:tc>
        <w:tc>
          <w:tcPr>
            <w:tcW w:w="673" w:type="pct"/>
            <w:tcBorders>
              <w:top w:val="single" w:sz="4" w:space="0" w:color="000001"/>
              <w:left w:val="single" w:sz="4" w:space="0" w:color="000001"/>
              <w:bottom w:val="single" w:sz="4" w:space="0" w:color="000001"/>
              <w:right w:val="single" w:sz="4" w:space="0" w:color="000001"/>
            </w:tcBorders>
            <w:shd w:val="clear" w:color="auto" w:fill="244061"/>
          </w:tcPr>
          <w:p w14:paraId="342BEF4C"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2022 г.</w:t>
            </w:r>
          </w:p>
        </w:tc>
        <w:tc>
          <w:tcPr>
            <w:tcW w:w="810" w:type="pct"/>
            <w:gridSpan w:val="2"/>
            <w:tcBorders>
              <w:top w:val="single" w:sz="4" w:space="0" w:color="000001"/>
              <w:left w:val="single" w:sz="4" w:space="0" w:color="000001"/>
              <w:bottom w:val="single" w:sz="4" w:space="0" w:color="000001"/>
              <w:right w:val="single" w:sz="4" w:space="0" w:color="000001"/>
            </w:tcBorders>
            <w:shd w:val="clear" w:color="auto" w:fill="244061"/>
          </w:tcPr>
          <w:p w14:paraId="1487F600"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2023 г.</w:t>
            </w:r>
          </w:p>
        </w:tc>
        <w:tc>
          <w:tcPr>
            <w:tcW w:w="871" w:type="pct"/>
            <w:tcBorders>
              <w:top w:val="single" w:sz="4" w:space="0" w:color="000001"/>
              <w:left w:val="single" w:sz="4" w:space="0" w:color="000001"/>
              <w:bottom w:val="single" w:sz="4" w:space="0" w:color="000001"/>
              <w:right w:val="single" w:sz="4" w:space="0" w:color="000001"/>
            </w:tcBorders>
            <w:shd w:val="clear" w:color="auto" w:fill="244061"/>
          </w:tcPr>
          <w:p w14:paraId="3EF52B1A" w14:textId="77777777" w:rsidR="00A148C5" w:rsidRPr="00E81611" w:rsidRDefault="00A148C5" w:rsidP="009922A0">
            <w:pPr>
              <w:tabs>
                <w:tab w:val="left" w:pos="7371"/>
              </w:tabs>
              <w:spacing w:after="0" w:line="240" w:lineRule="auto"/>
              <w:jc w:val="center"/>
              <w:rPr>
                <w:b/>
                <w:bCs/>
              </w:rPr>
            </w:pPr>
            <w:r w:rsidRPr="00E81611">
              <w:rPr>
                <w:rFonts w:ascii="Times New Roman" w:hAnsi="Times New Roman" w:cs="Times New Roman"/>
                <w:b/>
                <w:bCs/>
              </w:rPr>
              <w:t>2024-2030 гг.</w:t>
            </w:r>
          </w:p>
        </w:tc>
      </w:tr>
      <w:tr w:rsidR="00A148C5" w:rsidRPr="00E81611" w14:paraId="4AEEEA7D" w14:textId="77777777" w:rsidTr="009922A0">
        <w:tc>
          <w:tcPr>
            <w:tcW w:w="160" w:type="pct"/>
            <w:tcBorders>
              <w:top w:val="single" w:sz="4" w:space="0" w:color="000001"/>
              <w:left w:val="single" w:sz="4" w:space="0" w:color="000001"/>
              <w:bottom w:val="single" w:sz="4" w:space="0" w:color="000001"/>
              <w:right w:val="single" w:sz="4" w:space="0" w:color="000001"/>
            </w:tcBorders>
          </w:tcPr>
          <w:p w14:paraId="703DCE44"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rPr>
              <w:t>1.</w:t>
            </w:r>
          </w:p>
        </w:tc>
        <w:tc>
          <w:tcPr>
            <w:tcW w:w="666" w:type="pct"/>
            <w:tcBorders>
              <w:top w:val="single" w:sz="4" w:space="0" w:color="000001"/>
              <w:left w:val="single" w:sz="4" w:space="0" w:color="000001"/>
              <w:bottom w:val="single" w:sz="4" w:space="0" w:color="000001"/>
              <w:right w:val="single" w:sz="4" w:space="0" w:color="000001"/>
            </w:tcBorders>
          </w:tcPr>
          <w:p w14:paraId="0E1F0855"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b/>
                <w:bCs/>
              </w:rPr>
              <w:t>Строительство:</w:t>
            </w:r>
          </w:p>
        </w:tc>
        <w:tc>
          <w:tcPr>
            <w:tcW w:w="669" w:type="pct"/>
            <w:tcBorders>
              <w:top w:val="single" w:sz="4" w:space="0" w:color="000001"/>
              <w:left w:val="single" w:sz="4" w:space="0" w:color="000001"/>
              <w:bottom w:val="single" w:sz="4" w:space="0" w:color="000001"/>
              <w:right w:val="single" w:sz="4" w:space="0" w:color="000001"/>
            </w:tcBorders>
          </w:tcPr>
          <w:p w14:paraId="578F617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329C1CF4" w14:textId="77777777" w:rsidR="00A148C5" w:rsidRPr="00E81611" w:rsidRDefault="00A148C5" w:rsidP="009922A0">
            <w:pPr>
              <w:tabs>
                <w:tab w:val="left" w:pos="7371"/>
              </w:tabs>
              <w:spacing w:after="0" w:line="240" w:lineRule="auto"/>
              <w:jc w:val="center"/>
              <w:rPr>
                <w:rFonts w:ascii="Times New Roman" w:hAnsi="Times New Roman" w:cs="Times New Roman"/>
              </w:rPr>
            </w:pPr>
            <w:r>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2A0F91F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Строительство нового модульного здания филиала библиотеки в Шипуновском микрорайоне</w:t>
            </w:r>
          </w:p>
          <w:p w14:paraId="3260461E"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rPr>
              <w:t xml:space="preserve"> г. Искитима 100000 т.р. (ОБ, МБ)</w:t>
            </w:r>
          </w:p>
        </w:tc>
        <w:tc>
          <w:tcPr>
            <w:tcW w:w="673" w:type="pct"/>
            <w:tcBorders>
              <w:top w:val="single" w:sz="4" w:space="0" w:color="000001"/>
              <w:left w:val="single" w:sz="4" w:space="0" w:color="000001"/>
              <w:bottom w:val="single" w:sz="4" w:space="0" w:color="000001"/>
              <w:right w:val="single" w:sz="4" w:space="0" w:color="000001"/>
            </w:tcBorders>
          </w:tcPr>
          <w:p w14:paraId="326EB102" w14:textId="77777777" w:rsidR="00A148C5" w:rsidRPr="00E81611" w:rsidRDefault="00A148C5" w:rsidP="009922A0">
            <w:pPr>
              <w:tabs>
                <w:tab w:val="left" w:pos="7371"/>
              </w:tabs>
              <w:spacing w:after="0" w:line="240" w:lineRule="auto"/>
              <w:jc w:val="center"/>
              <w:rPr>
                <w:rFonts w:ascii="Times New Roman" w:hAnsi="Times New Roman" w:cs="Times New Roman"/>
              </w:rPr>
            </w:pPr>
            <w:r>
              <w:rPr>
                <w:rFonts w:ascii="Times New Roman" w:hAnsi="Times New Roman" w:cs="Times New Roman"/>
              </w:rPr>
              <w:t>-</w:t>
            </w:r>
          </w:p>
        </w:tc>
        <w:tc>
          <w:tcPr>
            <w:tcW w:w="810" w:type="pct"/>
            <w:gridSpan w:val="2"/>
            <w:tcBorders>
              <w:top w:val="single" w:sz="4" w:space="0" w:color="000001"/>
              <w:left w:val="single" w:sz="4" w:space="0" w:color="000001"/>
              <w:bottom w:val="single" w:sz="4" w:space="0" w:color="000001"/>
              <w:right w:val="single" w:sz="4" w:space="0" w:color="000001"/>
            </w:tcBorders>
          </w:tcPr>
          <w:p w14:paraId="5B8977D6" w14:textId="77777777" w:rsidR="00A148C5" w:rsidRPr="00E81611" w:rsidRDefault="00A148C5" w:rsidP="009922A0">
            <w:pPr>
              <w:tabs>
                <w:tab w:val="left" w:pos="7371"/>
              </w:tabs>
              <w:spacing w:after="0" w:line="240" w:lineRule="auto"/>
              <w:jc w:val="center"/>
              <w:rPr>
                <w:rFonts w:ascii="Times New Roman" w:hAnsi="Times New Roman" w:cs="Times New Roman"/>
              </w:rPr>
            </w:pPr>
            <w:r>
              <w:rPr>
                <w:rFonts w:ascii="Times New Roman" w:hAnsi="Times New Roman" w:cs="Times New Roman"/>
              </w:rPr>
              <w:t>-</w:t>
            </w:r>
          </w:p>
        </w:tc>
        <w:tc>
          <w:tcPr>
            <w:tcW w:w="871" w:type="pct"/>
            <w:tcBorders>
              <w:top w:val="single" w:sz="4" w:space="0" w:color="000001"/>
              <w:left w:val="single" w:sz="4" w:space="0" w:color="000001"/>
              <w:bottom w:val="single" w:sz="4" w:space="0" w:color="000001"/>
              <w:right w:val="single" w:sz="4" w:space="0" w:color="000001"/>
            </w:tcBorders>
          </w:tcPr>
          <w:p w14:paraId="43C72BF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Строительство нового модульного здания центральной библиотеки в Индустриальном микрорайоне г. Искитима 200000 т.р. (ОБ, МБ)</w:t>
            </w:r>
          </w:p>
        </w:tc>
      </w:tr>
      <w:tr w:rsidR="00A148C5" w:rsidRPr="00E81611" w14:paraId="5B874230" w14:textId="77777777" w:rsidTr="009922A0">
        <w:tc>
          <w:tcPr>
            <w:tcW w:w="160" w:type="pct"/>
            <w:tcBorders>
              <w:top w:val="single" w:sz="4" w:space="0" w:color="000001"/>
              <w:left w:val="single" w:sz="4" w:space="0" w:color="000001"/>
              <w:bottom w:val="single" w:sz="4" w:space="0" w:color="000001"/>
              <w:right w:val="single" w:sz="4" w:space="0" w:color="000001"/>
            </w:tcBorders>
          </w:tcPr>
          <w:p w14:paraId="4AA6A0FD"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rPr>
              <w:t>2.</w:t>
            </w:r>
          </w:p>
        </w:tc>
        <w:tc>
          <w:tcPr>
            <w:tcW w:w="666" w:type="pct"/>
            <w:tcBorders>
              <w:top w:val="single" w:sz="4" w:space="0" w:color="000001"/>
              <w:left w:val="single" w:sz="4" w:space="0" w:color="000001"/>
              <w:bottom w:val="single" w:sz="4" w:space="0" w:color="000001"/>
              <w:right w:val="single" w:sz="4" w:space="0" w:color="000001"/>
            </w:tcBorders>
          </w:tcPr>
          <w:p w14:paraId="757AF31B"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b/>
                <w:bCs/>
              </w:rPr>
              <w:t>Реконструкция:</w:t>
            </w:r>
          </w:p>
        </w:tc>
        <w:tc>
          <w:tcPr>
            <w:tcW w:w="669" w:type="pct"/>
            <w:tcBorders>
              <w:top w:val="single" w:sz="4" w:space="0" w:color="000001"/>
              <w:left w:val="single" w:sz="4" w:space="0" w:color="000001"/>
              <w:bottom w:val="single" w:sz="4" w:space="0" w:color="000001"/>
              <w:right w:val="single" w:sz="4" w:space="0" w:color="000001"/>
            </w:tcBorders>
          </w:tcPr>
          <w:p w14:paraId="08CD53E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4818EA4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7EE0C7C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73" w:type="pct"/>
            <w:tcBorders>
              <w:top w:val="single" w:sz="4" w:space="0" w:color="000001"/>
              <w:left w:val="single" w:sz="4" w:space="0" w:color="000001"/>
              <w:bottom w:val="single" w:sz="4" w:space="0" w:color="000001"/>
              <w:right w:val="single" w:sz="4" w:space="0" w:color="000001"/>
            </w:tcBorders>
          </w:tcPr>
          <w:p w14:paraId="105D5EF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810" w:type="pct"/>
            <w:gridSpan w:val="2"/>
            <w:tcBorders>
              <w:top w:val="single" w:sz="4" w:space="0" w:color="000001"/>
              <w:left w:val="single" w:sz="4" w:space="0" w:color="000001"/>
              <w:bottom w:val="single" w:sz="4" w:space="0" w:color="000001"/>
              <w:right w:val="single" w:sz="4" w:space="0" w:color="000001"/>
            </w:tcBorders>
          </w:tcPr>
          <w:p w14:paraId="6911B1D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871" w:type="pct"/>
            <w:tcBorders>
              <w:top w:val="single" w:sz="4" w:space="0" w:color="000001"/>
              <w:left w:val="single" w:sz="4" w:space="0" w:color="000001"/>
              <w:bottom w:val="single" w:sz="4" w:space="0" w:color="000001"/>
              <w:right w:val="single" w:sz="4" w:space="0" w:color="000001"/>
            </w:tcBorders>
          </w:tcPr>
          <w:p w14:paraId="66E0DCE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49BA2593" w14:textId="77777777" w:rsidTr="009922A0">
        <w:tc>
          <w:tcPr>
            <w:tcW w:w="160" w:type="pct"/>
            <w:tcBorders>
              <w:top w:val="single" w:sz="4" w:space="0" w:color="000001"/>
              <w:left w:val="single" w:sz="4" w:space="0" w:color="000001"/>
              <w:bottom w:val="single" w:sz="4" w:space="0" w:color="000001"/>
              <w:right w:val="single" w:sz="4" w:space="0" w:color="000001"/>
            </w:tcBorders>
          </w:tcPr>
          <w:p w14:paraId="6F031515"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rPr>
              <w:t>3.</w:t>
            </w:r>
          </w:p>
        </w:tc>
        <w:tc>
          <w:tcPr>
            <w:tcW w:w="666" w:type="pct"/>
            <w:tcBorders>
              <w:top w:val="single" w:sz="4" w:space="0" w:color="000001"/>
              <w:left w:val="single" w:sz="4" w:space="0" w:color="000001"/>
              <w:bottom w:val="single" w:sz="4" w:space="0" w:color="000001"/>
              <w:right w:val="single" w:sz="4" w:space="0" w:color="000001"/>
            </w:tcBorders>
          </w:tcPr>
          <w:p w14:paraId="644CCB2D" w14:textId="77777777" w:rsidR="00A148C5" w:rsidRPr="00E81611" w:rsidRDefault="00A148C5" w:rsidP="009922A0">
            <w:pPr>
              <w:tabs>
                <w:tab w:val="left" w:pos="7371"/>
              </w:tabs>
              <w:spacing w:after="0" w:line="240" w:lineRule="auto"/>
              <w:rPr>
                <w:rFonts w:ascii="Times New Roman" w:hAnsi="Times New Roman" w:cs="Times New Roman"/>
                <w:b/>
                <w:bCs/>
              </w:rPr>
            </w:pPr>
            <w:r w:rsidRPr="00E81611">
              <w:rPr>
                <w:rFonts w:ascii="Times New Roman" w:hAnsi="Times New Roman" w:cs="Times New Roman"/>
                <w:b/>
                <w:bCs/>
              </w:rPr>
              <w:t>Модернизация:</w:t>
            </w:r>
          </w:p>
        </w:tc>
        <w:tc>
          <w:tcPr>
            <w:tcW w:w="669" w:type="pct"/>
            <w:tcBorders>
              <w:top w:val="single" w:sz="4" w:space="0" w:color="000001"/>
              <w:left w:val="single" w:sz="4" w:space="0" w:color="000001"/>
              <w:bottom w:val="single" w:sz="4" w:space="0" w:color="000001"/>
              <w:right w:val="single" w:sz="4" w:space="0" w:color="000001"/>
            </w:tcBorders>
          </w:tcPr>
          <w:p w14:paraId="711B639F"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576" w:type="pct"/>
            <w:tcBorders>
              <w:top w:val="single" w:sz="4" w:space="0" w:color="000001"/>
              <w:left w:val="single" w:sz="4" w:space="0" w:color="000001"/>
              <w:bottom w:val="single" w:sz="4" w:space="0" w:color="000001"/>
              <w:right w:val="single" w:sz="4" w:space="0" w:color="000001"/>
            </w:tcBorders>
          </w:tcPr>
          <w:p w14:paraId="42C9C8A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52231B6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673" w:type="pct"/>
            <w:tcBorders>
              <w:top w:val="single" w:sz="4" w:space="0" w:color="000001"/>
              <w:left w:val="single" w:sz="4" w:space="0" w:color="000001"/>
              <w:bottom w:val="single" w:sz="4" w:space="0" w:color="000001"/>
              <w:right w:val="single" w:sz="4" w:space="0" w:color="000001"/>
            </w:tcBorders>
          </w:tcPr>
          <w:p w14:paraId="27DF713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810" w:type="pct"/>
            <w:gridSpan w:val="2"/>
            <w:tcBorders>
              <w:top w:val="single" w:sz="4" w:space="0" w:color="000001"/>
              <w:left w:val="single" w:sz="4" w:space="0" w:color="000001"/>
              <w:bottom w:val="single" w:sz="4" w:space="0" w:color="000001"/>
              <w:right w:val="single" w:sz="4" w:space="0" w:color="000001"/>
            </w:tcBorders>
          </w:tcPr>
          <w:p w14:paraId="4206742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871" w:type="pct"/>
            <w:tcBorders>
              <w:top w:val="single" w:sz="4" w:space="0" w:color="000001"/>
              <w:left w:val="single" w:sz="4" w:space="0" w:color="000001"/>
              <w:bottom w:val="single" w:sz="4" w:space="0" w:color="000001"/>
              <w:right w:val="single" w:sz="4" w:space="0" w:color="000001"/>
            </w:tcBorders>
          </w:tcPr>
          <w:p w14:paraId="0CA24EE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37D2FE08" w14:textId="77777777" w:rsidTr="009922A0">
        <w:tc>
          <w:tcPr>
            <w:tcW w:w="160" w:type="pct"/>
            <w:tcBorders>
              <w:top w:val="single" w:sz="4" w:space="0" w:color="000001"/>
              <w:left w:val="single" w:sz="4" w:space="0" w:color="000001"/>
              <w:bottom w:val="single" w:sz="4" w:space="0" w:color="000001"/>
              <w:right w:val="single" w:sz="4" w:space="0" w:color="000001"/>
            </w:tcBorders>
          </w:tcPr>
          <w:p w14:paraId="05404595"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rPr>
              <w:t>4.</w:t>
            </w:r>
          </w:p>
        </w:tc>
        <w:tc>
          <w:tcPr>
            <w:tcW w:w="4840" w:type="pct"/>
            <w:gridSpan w:val="8"/>
            <w:tcBorders>
              <w:top w:val="single" w:sz="4" w:space="0" w:color="000001"/>
              <w:left w:val="single" w:sz="4" w:space="0" w:color="000001"/>
              <w:bottom w:val="single" w:sz="4" w:space="0" w:color="000001"/>
              <w:right w:val="single" w:sz="4" w:space="0" w:color="000001"/>
            </w:tcBorders>
          </w:tcPr>
          <w:p w14:paraId="0DBA1C0E" w14:textId="77777777" w:rsidR="00A148C5" w:rsidRPr="00E81611" w:rsidRDefault="00A148C5" w:rsidP="009922A0">
            <w:pPr>
              <w:tabs>
                <w:tab w:val="left" w:pos="7371"/>
              </w:tabs>
              <w:spacing w:after="0" w:line="240" w:lineRule="auto"/>
            </w:pPr>
            <w:r w:rsidRPr="00E81611">
              <w:rPr>
                <w:rFonts w:ascii="Times New Roman" w:hAnsi="Times New Roman" w:cs="Times New Roman"/>
                <w:b/>
                <w:bCs/>
              </w:rPr>
              <w:t>Капитальный ремонт и ремонт:</w:t>
            </w:r>
          </w:p>
        </w:tc>
      </w:tr>
      <w:tr w:rsidR="00A148C5" w:rsidRPr="00E81611" w14:paraId="37404F59" w14:textId="77777777" w:rsidTr="009922A0">
        <w:trPr>
          <w:trHeight w:val="1119"/>
        </w:trPr>
        <w:tc>
          <w:tcPr>
            <w:tcW w:w="160" w:type="pct"/>
            <w:tcBorders>
              <w:top w:val="single" w:sz="4" w:space="0" w:color="000001"/>
              <w:left w:val="single" w:sz="4" w:space="0" w:color="000001"/>
              <w:bottom w:val="single" w:sz="4" w:space="0" w:color="000001"/>
              <w:right w:val="single" w:sz="4" w:space="0" w:color="000001"/>
            </w:tcBorders>
          </w:tcPr>
          <w:p w14:paraId="3468548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4.1</w:t>
            </w:r>
          </w:p>
        </w:tc>
        <w:tc>
          <w:tcPr>
            <w:tcW w:w="666" w:type="pct"/>
            <w:tcBorders>
              <w:top w:val="single" w:sz="4" w:space="0" w:color="000001"/>
              <w:left w:val="single" w:sz="4" w:space="0" w:color="000001"/>
              <w:bottom w:val="single" w:sz="4" w:space="0" w:color="000001"/>
              <w:right w:val="single" w:sz="4" w:space="0" w:color="000001"/>
            </w:tcBorders>
          </w:tcPr>
          <w:p w14:paraId="218037F5"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 Дом культуры «Молодость»</w:t>
            </w:r>
          </w:p>
        </w:tc>
        <w:tc>
          <w:tcPr>
            <w:tcW w:w="669" w:type="pct"/>
            <w:tcBorders>
              <w:top w:val="single" w:sz="4" w:space="0" w:color="000001"/>
              <w:left w:val="single" w:sz="4" w:space="0" w:color="000001"/>
              <w:bottom w:val="single" w:sz="4" w:space="0" w:color="000001"/>
              <w:right w:val="single" w:sz="4" w:space="0" w:color="000001"/>
            </w:tcBorders>
          </w:tcPr>
          <w:p w14:paraId="4EEF753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Ремонт мемориала погибшим ВОВ 386,2 т.р. (ОБ)</w:t>
            </w:r>
          </w:p>
          <w:p w14:paraId="53709632"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128,7 т.р. (МБ)</w:t>
            </w:r>
          </w:p>
        </w:tc>
        <w:tc>
          <w:tcPr>
            <w:tcW w:w="576" w:type="pct"/>
            <w:tcBorders>
              <w:top w:val="single" w:sz="4" w:space="0" w:color="000001"/>
              <w:left w:val="single" w:sz="4" w:space="0" w:color="000001"/>
              <w:bottom w:val="single" w:sz="4" w:space="0" w:color="000001"/>
              <w:right w:val="single" w:sz="4" w:space="0" w:color="000001"/>
            </w:tcBorders>
          </w:tcPr>
          <w:p w14:paraId="213EE67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051D199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Ремонт внутренних групповых сетей концертного зала 399,9 т.р. (МБ)</w:t>
            </w:r>
          </w:p>
        </w:tc>
        <w:tc>
          <w:tcPr>
            <w:tcW w:w="744" w:type="pct"/>
            <w:gridSpan w:val="2"/>
            <w:tcBorders>
              <w:top w:val="single" w:sz="4" w:space="0" w:color="000001"/>
              <w:left w:val="single" w:sz="4" w:space="0" w:color="000001"/>
              <w:bottom w:val="single" w:sz="4" w:space="0" w:color="000001"/>
              <w:right w:val="single" w:sz="4" w:space="0" w:color="000001"/>
            </w:tcBorders>
          </w:tcPr>
          <w:p w14:paraId="486B509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Ремонт механики сцены концертного зала  6335,4 т.р. (ОБ, МБ)</w:t>
            </w:r>
          </w:p>
        </w:tc>
        <w:tc>
          <w:tcPr>
            <w:tcW w:w="738" w:type="pct"/>
            <w:tcBorders>
              <w:top w:val="single" w:sz="4" w:space="0" w:color="000001"/>
              <w:left w:val="single" w:sz="4" w:space="0" w:color="000001"/>
              <w:bottom w:val="single" w:sz="4" w:space="0" w:color="000001"/>
              <w:right w:val="single" w:sz="4" w:space="0" w:color="000001"/>
            </w:tcBorders>
          </w:tcPr>
          <w:p w14:paraId="58001E3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Капитальный ремонт помещения фойе 1 этажа  1344,6 т.р. (ОБ, МБ)</w:t>
            </w:r>
          </w:p>
        </w:tc>
        <w:tc>
          <w:tcPr>
            <w:tcW w:w="871" w:type="pct"/>
            <w:tcBorders>
              <w:top w:val="single" w:sz="4" w:space="0" w:color="000001"/>
              <w:left w:val="single" w:sz="4" w:space="0" w:color="000001"/>
              <w:bottom w:val="single" w:sz="4" w:space="0" w:color="000001"/>
              <w:right w:val="single" w:sz="4" w:space="0" w:color="000001"/>
            </w:tcBorders>
          </w:tcPr>
          <w:p w14:paraId="179481B2"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Капитальный ремонт дискозала 5000,0 (ОБ, МБ)</w:t>
            </w:r>
          </w:p>
        </w:tc>
      </w:tr>
      <w:tr w:rsidR="00A148C5" w:rsidRPr="00E81611" w14:paraId="063A488F" w14:textId="77777777" w:rsidTr="009922A0">
        <w:tc>
          <w:tcPr>
            <w:tcW w:w="160" w:type="pct"/>
            <w:tcBorders>
              <w:top w:val="single" w:sz="4" w:space="0" w:color="000001"/>
              <w:left w:val="single" w:sz="4" w:space="0" w:color="000001"/>
              <w:bottom w:val="single" w:sz="4" w:space="0" w:color="000001"/>
              <w:right w:val="single" w:sz="4" w:space="0" w:color="000001"/>
            </w:tcBorders>
          </w:tcPr>
          <w:p w14:paraId="3930E05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4.2</w:t>
            </w:r>
          </w:p>
        </w:tc>
        <w:tc>
          <w:tcPr>
            <w:tcW w:w="666" w:type="pct"/>
            <w:tcBorders>
              <w:top w:val="single" w:sz="4" w:space="0" w:color="000001"/>
              <w:left w:val="single" w:sz="4" w:space="0" w:color="000001"/>
              <w:bottom w:val="single" w:sz="4" w:space="0" w:color="000001"/>
              <w:right w:val="single" w:sz="4" w:space="0" w:color="000001"/>
            </w:tcBorders>
          </w:tcPr>
          <w:p w14:paraId="231AA593"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 Дом культуры «Октябрь»</w:t>
            </w:r>
          </w:p>
        </w:tc>
        <w:tc>
          <w:tcPr>
            <w:tcW w:w="669" w:type="pct"/>
            <w:tcBorders>
              <w:top w:val="single" w:sz="4" w:space="0" w:color="000001"/>
              <w:left w:val="single" w:sz="4" w:space="0" w:color="000001"/>
              <w:bottom w:val="single" w:sz="4" w:space="0" w:color="000001"/>
              <w:right w:val="single" w:sz="4" w:space="0" w:color="000001"/>
            </w:tcBorders>
          </w:tcPr>
          <w:p w14:paraId="504EAE9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758C23C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1C44819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Ремонт туалетов 500 т.р. (МБ)</w:t>
            </w:r>
          </w:p>
        </w:tc>
        <w:tc>
          <w:tcPr>
            <w:tcW w:w="744" w:type="pct"/>
            <w:gridSpan w:val="2"/>
            <w:tcBorders>
              <w:top w:val="single" w:sz="4" w:space="0" w:color="000001"/>
              <w:left w:val="single" w:sz="4" w:space="0" w:color="000001"/>
              <w:bottom w:val="single" w:sz="4" w:space="0" w:color="000001"/>
              <w:right w:val="single" w:sz="4" w:space="0" w:color="000001"/>
            </w:tcBorders>
          </w:tcPr>
          <w:p w14:paraId="0B2CA65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Капитальный ремонт систем вентиляции и отопления  9347,23 т.р. (ОБ, МБ)</w:t>
            </w:r>
          </w:p>
        </w:tc>
        <w:tc>
          <w:tcPr>
            <w:tcW w:w="738" w:type="pct"/>
            <w:tcBorders>
              <w:top w:val="single" w:sz="4" w:space="0" w:color="000001"/>
              <w:left w:val="single" w:sz="4" w:space="0" w:color="000001"/>
              <w:bottom w:val="single" w:sz="4" w:space="0" w:color="000001"/>
              <w:right w:val="single" w:sz="4" w:space="0" w:color="000001"/>
            </w:tcBorders>
          </w:tcPr>
          <w:p w14:paraId="4AF7518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Установка скатной кровли 8000 т.р. (ОБ, МБ)</w:t>
            </w:r>
          </w:p>
        </w:tc>
        <w:tc>
          <w:tcPr>
            <w:tcW w:w="871" w:type="pct"/>
            <w:tcBorders>
              <w:top w:val="single" w:sz="4" w:space="0" w:color="000001"/>
              <w:left w:val="single" w:sz="4" w:space="0" w:color="000001"/>
              <w:bottom w:val="single" w:sz="4" w:space="0" w:color="000001"/>
              <w:right w:val="single" w:sz="4" w:space="0" w:color="000001"/>
            </w:tcBorders>
          </w:tcPr>
          <w:p w14:paraId="0D0022D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Капитальный ремонт первого этажа  5000 т.р. (ОБ, МБ); Капитальный ремонт второго этажа  2000 т.р. (ОБ, МБ);</w:t>
            </w:r>
          </w:p>
          <w:p w14:paraId="5944F6FB" w14:textId="77777777" w:rsidR="00A148C5" w:rsidRPr="00E81611" w:rsidRDefault="00A148C5" w:rsidP="009922A0">
            <w:pPr>
              <w:tabs>
                <w:tab w:val="left" w:pos="7371"/>
              </w:tabs>
              <w:spacing w:after="0" w:line="240" w:lineRule="auto"/>
              <w:jc w:val="center"/>
              <w:rPr>
                <w:rFonts w:ascii="Times New Roman" w:hAnsi="Times New Roman" w:cs="Times New Roman"/>
              </w:rPr>
            </w:pPr>
          </w:p>
          <w:p w14:paraId="45C3DE77" w14:textId="77777777" w:rsidR="00A148C5" w:rsidRPr="00E81611" w:rsidRDefault="00A148C5" w:rsidP="009922A0">
            <w:pPr>
              <w:tabs>
                <w:tab w:val="left" w:pos="7371"/>
              </w:tabs>
              <w:spacing w:after="0" w:line="240" w:lineRule="auto"/>
              <w:jc w:val="center"/>
              <w:rPr>
                <w:rFonts w:ascii="Times New Roman" w:hAnsi="Times New Roman" w:cs="Times New Roman"/>
              </w:rPr>
            </w:pPr>
          </w:p>
        </w:tc>
      </w:tr>
      <w:tr w:rsidR="00A148C5" w:rsidRPr="00E81611" w14:paraId="5E511FF3" w14:textId="77777777" w:rsidTr="009922A0">
        <w:tc>
          <w:tcPr>
            <w:tcW w:w="160" w:type="pct"/>
            <w:tcBorders>
              <w:top w:val="single" w:sz="4" w:space="0" w:color="000001"/>
              <w:left w:val="single" w:sz="4" w:space="0" w:color="000001"/>
              <w:bottom w:val="single" w:sz="4" w:space="0" w:color="000001"/>
              <w:right w:val="single" w:sz="4" w:space="0" w:color="000001"/>
            </w:tcBorders>
          </w:tcPr>
          <w:p w14:paraId="04FE5AD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4.3</w:t>
            </w:r>
          </w:p>
        </w:tc>
        <w:tc>
          <w:tcPr>
            <w:tcW w:w="666" w:type="pct"/>
            <w:tcBorders>
              <w:top w:val="single" w:sz="4" w:space="0" w:color="000001"/>
              <w:left w:val="single" w:sz="4" w:space="0" w:color="000001"/>
              <w:bottom w:val="single" w:sz="4" w:space="0" w:color="000001"/>
              <w:right w:val="single" w:sz="4" w:space="0" w:color="000001"/>
            </w:tcBorders>
          </w:tcPr>
          <w:p w14:paraId="2CEE8E44"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 xml:space="preserve">МБУ Парк КиО им. И.В. Коротеева </w:t>
            </w:r>
          </w:p>
        </w:tc>
        <w:tc>
          <w:tcPr>
            <w:tcW w:w="669" w:type="pct"/>
            <w:tcBorders>
              <w:top w:val="single" w:sz="4" w:space="0" w:color="000001"/>
              <w:left w:val="single" w:sz="4" w:space="0" w:color="000001"/>
              <w:bottom w:val="single" w:sz="4" w:space="0" w:color="000001"/>
              <w:right w:val="single" w:sz="4" w:space="0" w:color="000001"/>
            </w:tcBorders>
          </w:tcPr>
          <w:p w14:paraId="56D4A31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Благоустройство парка в рамках реализации государственной </w:t>
            </w:r>
            <w:r w:rsidRPr="00E81611">
              <w:rPr>
                <w:rFonts w:ascii="Times New Roman" w:hAnsi="Times New Roman" w:cs="Times New Roman"/>
              </w:rPr>
              <w:lastRenderedPageBreak/>
              <w:t xml:space="preserve">программы «Благоустройство населенных пунктов» </w:t>
            </w:r>
          </w:p>
          <w:p w14:paraId="368181C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1543,2 т.р. (ФБ)</w:t>
            </w:r>
          </w:p>
          <w:p w14:paraId="215C494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3624,3 т.р. (ОБ) </w:t>
            </w:r>
          </w:p>
          <w:p w14:paraId="6C749D3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474,2 т.р.(МБ)</w:t>
            </w:r>
          </w:p>
        </w:tc>
        <w:tc>
          <w:tcPr>
            <w:tcW w:w="576" w:type="pct"/>
            <w:tcBorders>
              <w:top w:val="single" w:sz="4" w:space="0" w:color="000001"/>
              <w:left w:val="single" w:sz="4" w:space="0" w:color="000001"/>
              <w:bottom w:val="single" w:sz="4" w:space="0" w:color="000001"/>
              <w:right w:val="single" w:sz="4" w:space="0" w:color="000001"/>
            </w:tcBorders>
          </w:tcPr>
          <w:p w14:paraId="50BFE7B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w:t>
            </w:r>
          </w:p>
        </w:tc>
        <w:tc>
          <w:tcPr>
            <w:tcW w:w="576" w:type="pct"/>
            <w:tcBorders>
              <w:top w:val="single" w:sz="4" w:space="0" w:color="000001"/>
              <w:left w:val="single" w:sz="4" w:space="0" w:color="000001"/>
              <w:bottom w:val="single" w:sz="4" w:space="0" w:color="000001"/>
              <w:right w:val="single" w:sz="4" w:space="0" w:color="000001"/>
            </w:tcBorders>
          </w:tcPr>
          <w:p w14:paraId="6D298C9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744" w:type="pct"/>
            <w:gridSpan w:val="2"/>
            <w:tcBorders>
              <w:top w:val="single" w:sz="4" w:space="0" w:color="000001"/>
              <w:left w:val="single" w:sz="4" w:space="0" w:color="000001"/>
              <w:bottom w:val="single" w:sz="4" w:space="0" w:color="000001"/>
              <w:right w:val="single" w:sz="4" w:space="0" w:color="000001"/>
            </w:tcBorders>
          </w:tcPr>
          <w:p w14:paraId="6E030AF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738" w:type="pct"/>
            <w:tcBorders>
              <w:top w:val="single" w:sz="4" w:space="0" w:color="000001"/>
              <w:left w:val="single" w:sz="4" w:space="0" w:color="000001"/>
              <w:bottom w:val="single" w:sz="4" w:space="0" w:color="000001"/>
              <w:right w:val="single" w:sz="4" w:space="0" w:color="000001"/>
            </w:tcBorders>
          </w:tcPr>
          <w:p w14:paraId="05C79F1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871" w:type="pct"/>
            <w:tcBorders>
              <w:top w:val="single" w:sz="4" w:space="0" w:color="000001"/>
              <w:left w:val="single" w:sz="4" w:space="0" w:color="000001"/>
              <w:bottom w:val="single" w:sz="4" w:space="0" w:color="000001"/>
              <w:right w:val="single" w:sz="4" w:space="0" w:color="000001"/>
            </w:tcBorders>
          </w:tcPr>
          <w:p w14:paraId="562ED93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r>
      <w:tr w:rsidR="00A148C5" w:rsidRPr="00E81611" w14:paraId="3D575109" w14:textId="77777777" w:rsidTr="009922A0">
        <w:tc>
          <w:tcPr>
            <w:tcW w:w="160" w:type="pct"/>
            <w:tcBorders>
              <w:top w:val="single" w:sz="4" w:space="0" w:color="000001"/>
              <w:left w:val="single" w:sz="4" w:space="0" w:color="000001"/>
              <w:bottom w:val="single" w:sz="4" w:space="0" w:color="000001"/>
              <w:right w:val="single" w:sz="4" w:space="0" w:color="000001"/>
            </w:tcBorders>
            <w:shd w:val="clear" w:color="auto" w:fill="F2F2F2"/>
          </w:tcPr>
          <w:p w14:paraId="694393D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4.4</w:t>
            </w:r>
          </w:p>
        </w:tc>
        <w:tc>
          <w:tcPr>
            <w:tcW w:w="666" w:type="pct"/>
            <w:tcBorders>
              <w:top w:val="single" w:sz="4" w:space="0" w:color="000001"/>
              <w:left w:val="single" w:sz="4" w:space="0" w:color="000001"/>
              <w:bottom w:val="single" w:sz="4" w:space="0" w:color="000001"/>
              <w:right w:val="single" w:sz="4" w:space="0" w:color="000001"/>
            </w:tcBorders>
            <w:shd w:val="clear" w:color="auto" w:fill="F2F2F2"/>
          </w:tcPr>
          <w:p w14:paraId="608C0595"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rPr>
              <w:t>МБУК «Искитимский историко-художественный музей»</w:t>
            </w:r>
          </w:p>
        </w:tc>
        <w:tc>
          <w:tcPr>
            <w:tcW w:w="669" w:type="pct"/>
            <w:tcBorders>
              <w:top w:val="single" w:sz="4" w:space="0" w:color="000001"/>
              <w:left w:val="single" w:sz="4" w:space="0" w:color="000001"/>
              <w:bottom w:val="single" w:sz="4" w:space="0" w:color="000001"/>
              <w:right w:val="single" w:sz="4" w:space="0" w:color="000001"/>
            </w:tcBorders>
          </w:tcPr>
          <w:p w14:paraId="76BF1AD7" w14:textId="77777777" w:rsidR="00A148C5" w:rsidRPr="00E81611" w:rsidRDefault="00A148C5" w:rsidP="009922A0">
            <w:pPr>
              <w:tabs>
                <w:tab w:val="left" w:pos="7371"/>
              </w:tabs>
              <w:spacing w:after="0" w:line="240" w:lineRule="auto"/>
              <w:jc w:val="center"/>
              <w:rPr>
                <w:rFonts w:ascii="Times New Roman" w:hAnsi="Times New Roman" w:cs="Times New Roman"/>
              </w:rPr>
            </w:pPr>
            <w:r>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1C7591A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6561B4E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Обустройство здания в соответствии с требованиями программы «Доступная среда» 495 т.р. (ОБ, МБ)</w:t>
            </w:r>
          </w:p>
        </w:tc>
        <w:tc>
          <w:tcPr>
            <w:tcW w:w="744" w:type="pct"/>
            <w:gridSpan w:val="2"/>
            <w:tcBorders>
              <w:top w:val="single" w:sz="4" w:space="0" w:color="000001"/>
              <w:left w:val="single" w:sz="4" w:space="0" w:color="000001"/>
              <w:bottom w:val="single" w:sz="4" w:space="0" w:color="000001"/>
              <w:right w:val="single" w:sz="4" w:space="0" w:color="000001"/>
            </w:tcBorders>
          </w:tcPr>
          <w:p w14:paraId="706681D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Замена окон на пластиковые с установкой решеток 1260 т.р. (ОБ, МБ)</w:t>
            </w:r>
          </w:p>
        </w:tc>
        <w:tc>
          <w:tcPr>
            <w:tcW w:w="738" w:type="pct"/>
            <w:tcBorders>
              <w:top w:val="single" w:sz="4" w:space="0" w:color="000001"/>
              <w:left w:val="single" w:sz="4" w:space="0" w:color="000001"/>
              <w:bottom w:val="single" w:sz="4" w:space="0" w:color="000001"/>
              <w:right w:val="single" w:sz="4" w:space="0" w:color="000001"/>
            </w:tcBorders>
          </w:tcPr>
          <w:p w14:paraId="2791346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Капитальный ремонт фасада здания, отмостки и цоколя 1000 т.р.</w:t>
            </w:r>
          </w:p>
          <w:p w14:paraId="089559D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Реконструкция</w:t>
            </w:r>
            <w:r>
              <w:rPr>
                <w:rFonts w:ascii="Times New Roman" w:hAnsi="Times New Roman" w:cs="Times New Roman"/>
              </w:rPr>
              <w:t xml:space="preserve"> </w:t>
            </w:r>
            <w:r w:rsidRPr="00E81611">
              <w:rPr>
                <w:rFonts w:ascii="Times New Roman" w:hAnsi="Times New Roman" w:cs="Times New Roman"/>
              </w:rPr>
              <w:t>входной группы 200 т.р. (ОБ, МБ)</w:t>
            </w:r>
          </w:p>
        </w:tc>
        <w:tc>
          <w:tcPr>
            <w:tcW w:w="871" w:type="pct"/>
            <w:tcBorders>
              <w:top w:val="single" w:sz="4" w:space="0" w:color="000001"/>
              <w:left w:val="single" w:sz="4" w:space="0" w:color="000001"/>
              <w:bottom w:val="single" w:sz="4" w:space="0" w:color="000001"/>
              <w:right w:val="single" w:sz="4" w:space="0" w:color="000001"/>
            </w:tcBorders>
          </w:tcPr>
          <w:p w14:paraId="64A587C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Ремонт в хранилищах с заменой дверей 400 т.р. (МБ)</w:t>
            </w:r>
          </w:p>
        </w:tc>
      </w:tr>
      <w:tr w:rsidR="00A148C5" w:rsidRPr="00E81611" w14:paraId="00DF886A" w14:textId="77777777" w:rsidTr="009922A0">
        <w:tc>
          <w:tcPr>
            <w:tcW w:w="160" w:type="pct"/>
            <w:tcBorders>
              <w:top w:val="single" w:sz="4" w:space="0" w:color="000001"/>
              <w:left w:val="single" w:sz="4" w:space="0" w:color="000001"/>
              <w:bottom w:val="single" w:sz="4" w:space="0" w:color="000001"/>
              <w:right w:val="single" w:sz="4" w:space="0" w:color="000001"/>
            </w:tcBorders>
            <w:shd w:val="clear" w:color="auto" w:fill="F2F2F2"/>
          </w:tcPr>
          <w:p w14:paraId="59CC9B6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4,5</w:t>
            </w:r>
          </w:p>
        </w:tc>
        <w:tc>
          <w:tcPr>
            <w:tcW w:w="666" w:type="pct"/>
            <w:tcBorders>
              <w:top w:val="single" w:sz="4" w:space="0" w:color="000001"/>
              <w:left w:val="single" w:sz="4" w:space="0" w:color="000001"/>
              <w:bottom w:val="single" w:sz="4" w:space="0" w:color="000001"/>
              <w:right w:val="single" w:sz="4" w:space="0" w:color="000001"/>
            </w:tcBorders>
            <w:shd w:val="clear" w:color="auto" w:fill="F2F2F2"/>
          </w:tcPr>
          <w:p w14:paraId="19720BFE"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rPr>
              <w:t>МБУК «Централизованная библиотечная система»</w:t>
            </w:r>
          </w:p>
        </w:tc>
        <w:tc>
          <w:tcPr>
            <w:tcW w:w="669" w:type="pct"/>
            <w:tcBorders>
              <w:top w:val="single" w:sz="4" w:space="0" w:color="000001"/>
              <w:left w:val="single" w:sz="4" w:space="0" w:color="000001"/>
              <w:bottom w:val="single" w:sz="4" w:space="0" w:color="000001"/>
              <w:right w:val="single" w:sz="4" w:space="0" w:color="000001"/>
            </w:tcBorders>
          </w:tcPr>
          <w:p w14:paraId="4742DFB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Капитальный ремонт детского филиала (общестроительные работы, электромонтажные работы, отопление и канализация) 1928 т.р. (МБ)</w:t>
            </w:r>
          </w:p>
          <w:p w14:paraId="6B8E7F5F" w14:textId="77777777" w:rsidR="00A148C5" w:rsidRPr="00E81611" w:rsidRDefault="00A148C5" w:rsidP="009922A0">
            <w:pPr>
              <w:tabs>
                <w:tab w:val="left" w:pos="7371"/>
              </w:tabs>
              <w:spacing w:after="0" w:line="240" w:lineRule="auto"/>
              <w:jc w:val="center"/>
              <w:rPr>
                <w:rFonts w:ascii="Times New Roman" w:hAnsi="Times New Roman" w:cs="Times New Roman"/>
              </w:rPr>
            </w:pPr>
          </w:p>
        </w:tc>
        <w:tc>
          <w:tcPr>
            <w:tcW w:w="576" w:type="pct"/>
            <w:tcBorders>
              <w:top w:val="single" w:sz="4" w:space="0" w:color="000001"/>
              <w:left w:val="single" w:sz="4" w:space="0" w:color="000001"/>
              <w:bottom w:val="single" w:sz="4" w:space="0" w:color="000001"/>
              <w:right w:val="single" w:sz="4" w:space="0" w:color="000001"/>
            </w:tcBorders>
          </w:tcPr>
          <w:p w14:paraId="54B9494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 </w:t>
            </w:r>
          </w:p>
          <w:p w14:paraId="633E47D2"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6756213F" w14:textId="77777777" w:rsidR="00A148C5" w:rsidRPr="00E81611" w:rsidRDefault="00A148C5" w:rsidP="009922A0">
            <w:pPr>
              <w:tabs>
                <w:tab w:val="left" w:pos="7371"/>
              </w:tabs>
              <w:spacing w:after="0" w:line="240" w:lineRule="auto"/>
              <w:jc w:val="center"/>
              <w:rPr>
                <w:rFonts w:ascii="Times New Roman" w:hAnsi="Times New Roman" w:cs="Times New Roman"/>
              </w:rPr>
            </w:pPr>
          </w:p>
        </w:tc>
        <w:tc>
          <w:tcPr>
            <w:tcW w:w="744" w:type="pct"/>
            <w:gridSpan w:val="2"/>
            <w:tcBorders>
              <w:top w:val="single" w:sz="4" w:space="0" w:color="000001"/>
              <w:left w:val="single" w:sz="4" w:space="0" w:color="000001"/>
              <w:bottom w:val="single" w:sz="4" w:space="0" w:color="000001"/>
              <w:right w:val="single" w:sz="4" w:space="0" w:color="000001"/>
            </w:tcBorders>
          </w:tcPr>
          <w:p w14:paraId="6E46658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738" w:type="pct"/>
            <w:tcBorders>
              <w:top w:val="single" w:sz="4" w:space="0" w:color="000001"/>
              <w:left w:val="single" w:sz="4" w:space="0" w:color="000001"/>
              <w:bottom w:val="single" w:sz="4" w:space="0" w:color="000001"/>
              <w:right w:val="single" w:sz="4" w:space="0" w:color="000001"/>
            </w:tcBorders>
          </w:tcPr>
          <w:p w14:paraId="1DB288C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Косметический ремонт внутренних помещений филиала №2 </w:t>
            </w:r>
          </w:p>
          <w:p w14:paraId="6535D06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150 т.р. (МБ)</w:t>
            </w:r>
          </w:p>
        </w:tc>
        <w:tc>
          <w:tcPr>
            <w:tcW w:w="871" w:type="pct"/>
            <w:tcBorders>
              <w:top w:val="single" w:sz="4" w:space="0" w:color="000001"/>
              <w:left w:val="single" w:sz="4" w:space="0" w:color="000001"/>
              <w:bottom w:val="single" w:sz="4" w:space="0" w:color="000001"/>
              <w:right w:val="single" w:sz="4" w:space="0" w:color="000001"/>
            </w:tcBorders>
          </w:tcPr>
          <w:p w14:paraId="5C88A2EF" w14:textId="77777777" w:rsidR="00A148C5" w:rsidRPr="00E81611" w:rsidRDefault="00A148C5" w:rsidP="009922A0">
            <w:pPr>
              <w:tabs>
                <w:tab w:val="left" w:pos="7371"/>
              </w:tabs>
              <w:spacing w:after="0" w:line="240" w:lineRule="auto"/>
              <w:jc w:val="center"/>
              <w:rPr>
                <w:rFonts w:ascii="Times New Roman" w:hAnsi="Times New Roman" w:cs="Times New Roman"/>
              </w:rPr>
            </w:pPr>
            <w:r>
              <w:rPr>
                <w:rFonts w:ascii="Times New Roman" w:hAnsi="Times New Roman" w:cs="Times New Roman"/>
              </w:rPr>
              <w:t>-</w:t>
            </w:r>
          </w:p>
        </w:tc>
      </w:tr>
      <w:tr w:rsidR="00A148C5" w:rsidRPr="00E81611" w14:paraId="6F35588F" w14:textId="77777777" w:rsidTr="009922A0">
        <w:tc>
          <w:tcPr>
            <w:tcW w:w="160" w:type="pct"/>
            <w:tcBorders>
              <w:top w:val="single" w:sz="4" w:space="0" w:color="000001"/>
              <w:left w:val="single" w:sz="4" w:space="0" w:color="000001"/>
              <w:bottom w:val="single" w:sz="4" w:space="0" w:color="000001"/>
              <w:right w:val="single" w:sz="4" w:space="0" w:color="000001"/>
            </w:tcBorders>
            <w:shd w:val="clear" w:color="auto" w:fill="F2F2F2"/>
          </w:tcPr>
          <w:p w14:paraId="1A80F8F7" w14:textId="77777777" w:rsidR="00A148C5" w:rsidRPr="00E81611" w:rsidRDefault="00A148C5" w:rsidP="009922A0">
            <w:pPr>
              <w:tabs>
                <w:tab w:val="left" w:pos="7371"/>
              </w:tabs>
              <w:spacing w:after="0" w:line="240" w:lineRule="auto"/>
              <w:jc w:val="center"/>
              <w:rPr>
                <w:rFonts w:ascii="Times New Roman" w:hAnsi="Times New Roman" w:cs="Times New Roman"/>
                <w:b/>
                <w:bCs/>
              </w:rPr>
            </w:pPr>
            <w:r w:rsidRPr="00E81611">
              <w:rPr>
                <w:rFonts w:ascii="Times New Roman" w:hAnsi="Times New Roman" w:cs="Times New Roman"/>
                <w:b/>
                <w:bCs/>
              </w:rPr>
              <w:t>5.</w:t>
            </w:r>
          </w:p>
        </w:tc>
        <w:tc>
          <w:tcPr>
            <w:tcW w:w="4840" w:type="pct"/>
            <w:gridSpan w:val="8"/>
            <w:tcBorders>
              <w:top w:val="single" w:sz="4" w:space="0" w:color="000001"/>
              <w:left w:val="single" w:sz="4" w:space="0" w:color="000001"/>
              <w:bottom w:val="single" w:sz="4" w:space="0" w:color="000001"/>
              <w:right w:val="single" w:sz="4" w:space="0" w:color="000001"/>
            </w:tcBorders>
            <w:shd w:val="clear" w:color="auto" w:fill="F2F2F2"/>
          </w:tcPr>
          <w:p w14:paraId="60DBE6E2" w14:textId="77777777" w:rsidR="00A148C5" w:rsidRPr="00E81611" w:rsidRDefault="00A148C5" w:rsidP="009922A0">
            <w:pPr>
              <w:tabs>
                <w:tab w:val="left" w:pos="7371"/>
              </w:tabs>
              <w:spacing w:after="0" w:line="240" w:lineRule="auto"/>
              <w:rPr>
                <w:rFonts w:ascii="Times New Roman" w:hAnsi="Times New Roman" w:cs="Times New Roman"/>
              </w:rPr>
            </w:pPr>
            <w:r w:rsidRPr="00E81611">
              <w:rPr>
                <w:rFonts w:ascii="Times New Roman" w:hAnsi="Times New Roman" w:cs="Times New Roman"/>
                <w:b/>
                <w:bCs/>
              </w:rPr>
              <w:t>Оснащение материально-технической базы:</w:t>
            </w:r>
          </w:p>
        </w:tc>
      </w:tr>
      <w:tr w:rsidR="00A148C5" w:rsidRPr="00E81611" w14:paraId="1BAB1CAC" w14:textId="77777777" w:rsidTr="009922A0">
        <w:tc>
          <w:tcPr>
            <w:tcW w:w="160" w:type="pct"/>
            <w:tcBorders>
              <w:top w:val="single" w:sz="4" w:space="0" w:color="000001"/>
              <w:left w:val="single" w:sz="4" w:space="0" w:color="000001"/>
              <w:bottom w:val="single" w:sz="4" w:space="0" w:color="000001"/>
              <w:right w:val="single" w:sz="4" w:space="0" w:color="000001"/>
            </w:tcBorders>
          </w:tcPr>
          <w:p w14:paraId="6C93501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5.1</w:t>
            </w:r>
          </w:p>
        </w:tc>
        <w:tc>
          <w:tcPr>
            <w:tcW w:w="666" w:type="pct"/>
            <w:tcBorders>
              <w:top w:val="single" w:sz="4" w:space="0" w:color="000001"/>
              <w:left w:val="single" w:sz="4" w:space="0" w:color="000001"/>
              <w:bottom w:val="single" w:sz="4" w:space="0" w:color="000001"/>
              <w:right w:val="single" w:sz="4" w:space="0" w:color="000001"/>
            </w:tcBorders>
          </w:tcPr>
          <w:p w14:paraId="6A759DEF"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 Дом культуры «Молодость»</w:t>
            </w:r>
          </w:p>
        </w:tc>
        <w:tc>
          <w:tcPr>
            <w:tcW w:w="669" w:type="pct"/>
            <w:tcBorders>
              <w:top w:val="single" w:sz="4" w:space="0" w:color="000001"/>
              <w:left w:val="single" w:sz="4" w:space="0" w:color="000001"/>
              <w:bottom w:val="single" w:sz="4" w:space="0" w:color="000001"/>
              <w:right w:val="single" w:sz="4" w:space="0" w:color="000001"/>
            </w:tcBorders>
          </w:tcPr>
          <w:p w14:paraId="3D38D09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47A6E082"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67FFC92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оборудование</w:t>
            </w:r>
          </w:p>
          <w:p w14:paraId="5AD47C3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200 т.р. (МБ)</w:t>
            </w:r>
          </w:p>
        </w:tc>
        <w:tc>
          <w:tcPr>
            <w:tcW w:w="744" w:type="pct"/>
            <w:gridSpan w:val="2"/>
            <w:tcBorders>
              <w:top w:val="single" w:sz="4" w:space="0" w:color="000001"/>
              <w:left w:val="single" w:sz="4" w:space="0" w:color="000001"/>
              <w:bottom w:val="single" w:sz="4" w:space="0" w:color="000001"/>
              <w:right w:val="single" w:sz="4" w:space="0" w:color="000001"/>
            </w:tcBorders>
          </w:tcPr>
          <w:p w14:paraId="24AD1EE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738" w:type="pct"/>
            <w:tcBorders>
              <w:top w:val="single" w:sz="4" w:space="0" w:color="000001"/>
              <w:left w:val="single" w:sz="4" w:space="0" w:color="000001"/>
              <w:bottom w:val="single" w:sz="4" w:space="0" w:color="000001"/>
              <w:right w:val="single" w:sz="4" w:space="0" w:color="000001"/>
            </w:tcBorders>
          </w:tcPr>
          <w:p w14:paraId="2088034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компьютерное оборудование 150,0 т.р. -</w:t>
            </w:r>
          </w:p>
        </w:tc>
        <w:tc>
          <w:tcPr>
            <w:tcW w:w="871" w:type="pct"/>
            <w:tcBorders>
              <w:top w:val="single" w:sz="4" w:space="0" w:color="000001"/>
              <w:left w:val="single" w:sz="4" w:space="0" w:color="000001"/>
              <w:bottom w:val="single" w:sz="4" w:space="0" w:color="000001"/>
              <w:right w:val="single" w:sz="4" w:space="0" w:color="000001"/>
            </w:tcBorders>
          </w:tcPr>
          <w:p w14:paraId="1CF26F78" w14:textId="77777777" w:rsidR="00A148C5" w:rsidRPr="00E81611" w:rsidRDefault="00A148C5" w:rsidP="009922A0">
            <w:pPr>
              <w:tabs>
                <w:tab w:val="left" w:pos="7371"/>
              </w:tabs>
              <w:spacing w:after="0" w:line="240" w:lineRule="auto"/>
              <w:rPr>
                <w:rFonts w:ascii="Times New Roman" w:hAnsi="Times New Roman" w:cs="Times New Roman"/>
              </w:rPr>
            </w:pPr>
          </w:p>
        </w:tc>
      </w:tr>
      <w:tr w:rsidR="00A148C5" w:rsidRPr="00E81611" w14:paraId="63FCD995" w14:textId="77777777" w:rsidTr="009922A0">
        <w:tc>
          <w:tcPr>
            <w:tcW w:w="160" w:type="pct"/>
            <w:tcBorders>
              <w:top w:val="single" w:sz="4" w:space="0" w:color="000001"/>
              <w:left w:val="single" w:sz="4" w:space="0" w:color="000001"/>
              <w:bottom w:val="single" w:sz="4" w:space="0" w:color="000001"/>
              <w:right w:val="single" w:sz="4" w:space="0" w:color="000001"/>
            </w:tcBorders>
          </w:tcPr>
          <w:p w14:paraId="0E77B04E"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5.2</w:t>
            </w:r>
          </w:p>
        </w:tc>
        <w:tc>
          <w:tcPr>
            <w:tcW w:w="666" w:type="pct"/>
            <w:tcBorders>
              <w:top w:val="single" w:sz="4" w:space="0" w:color="000001"/>
              <w:left w:val="single" w:sz="4" w:space="0" w:color="000001"/>
              <w:bottom w:val="single" w:sz="4" w:space="0" w:color="000001"/>
              <w:right w:val="single" w:sz="4" w:space="0" w:color="000001"/>
            </w:tcBorders>
          </w:tcPr>
          <w:p w14:paraId="20B34E32"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 Дом культуры «Октябрь»</w:t>
            </w:r>
          </w:p>
        </w:tc>
        <w:tc>
          <w:tcPr>
            <w:tcW w:w="669" w:type="pct"/>
            <w:tcBorders>
              <w:top w:val="single" w:sz="4" w:space="0" w:color="000001"/>
              <w:left w:val="single" w:sz="4" w:space="0" w:color="000001"/>
              <w:bottom w:val="single" w:sz="4" w:space="0" w:color="000001"/>
              <w:right w:val="single" w:sz="4" w:space="0" w:color="000001"/>
            </w:tcBorders>
          </w:tcPr>
          <w:p w14:paraId="19CB8DF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3110E56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703CDF7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Системный блок 30,т.р. (МБ)</w:t>
            </w:r>
          </w:p>
        </w:tc>
        <w:tc>
          <w:tcPr>
            <w:tcW w:w="744" w:type="pct"/>
            <w:gridSpan w:val="2"/>
            <w:tcBorders>
              <w:top w:val="single" w:sz="4" w:space="0" w:color="000001"/>
              <w:left w:val="single" w:sz="4" w:space="0" w:color="000001"/>
              <w:bottom w:val="single" w:sz="4" w:space="0" w:color="000001"/>
              <w:right w:val="single" w:sz="4" w:space="0" w:color="000001"/>
            </w:tcBorders>
          </w:tcPr>
          <w:p w14:paraId="6A5552D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музыкальное оборудование 140, т.р.(МБ)</w:t>
            </w:r>
          </w:p>
        </w:tc>
        <w:tc>
          <w:tcPr>
            <w:tcW w:w="738" w:type="pct"/>
            <w:tcBorders>
              <w:top w:val="single" w:sz="4" w:space="0" w:color="000001"/>
              <w:left w:val="single" w:sz="4" w:space="0" w:color="000001"/>
              <w:bottom w:val="single" w:sz="4" w:space="0" w:color="000001"/>
              <w:right w:val="single" w:sz="4" w:space="0" w:color="000001"/>
            </w:tcBorders>
          </w:tcPr>
          <w:p w14:paraId="6657B29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Вокальная радиосистема 90,0 т.р.(МБ); Ноутбук – 37,0 т.р. (МБ)-</w:t>
            </w:r>
          </w:p>
        </w:tc>
        <w:tc>
          <w:tcPr>
            <w:tcW w:w="871" w:type="pct"/>
            <w:tcBorders>
              <w:top w:val="single" w:sz="4" w:space="0" w:color="000001"/>
              <w:left w:val="single" w:sz="4" w:space="0" w:color="000001"/>
              <w:bottom w:val="single" w:sz="4" w:space="0" w:color="000001"/>
              <w:right w:val="single" w:sz="4" w:space="0" w:color="000001"/>
            </w:tcBorders>
          </w:tcPr>
          <w:p w14:paraId="4D6AEBF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музыкальное оборудование</w:t>
            </w:r>
          </w:p>
          <w:p w14:paraId="19EB943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-200 т.р.(МБ)</w:t>
            </w:r>
          </w:p>
          <w:p w14:paraId="7DA2A765"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p>
        </w:tc>
      </w:tr>
      <w:tr w:rsidR="00A148C5" w:rsidRPr="00E81611" w14:paraId="50E22632" w14:textId="77777777" w:rsidTr="009922A0">
        <w:tc>
          <w:tcPr>
            <w:tcW w:w="160" w:type="pct"/>
            <w:tcBorders>
              <w:top w:val="single" w:sz="4" w:space="0" w:color="000001"/>
              <w:left w:val="single" w:sz="4" w:space="0" w:color="000001"/>
              <w:bottom w:val="single" w:sz="4" w:space="0" w:color="000001"/>
              <w:right w:val="single" w:sz="4" w:space="0" w:color="000001"/>
            </w:tcBorders>
          </w:tcPr>
          <w:p w14:paraId="763407C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5.3</w:t>
            </w:r>
          </w:p>
        </w:tc>
        <w:tc>
          <w:tcPr>
            <w:tcW w:w="666" w:type="pct"/>
            <w:tcBorders>
              <w:top w:val="single" w:sz="4" w:space="0" w:color="000001"/>
              <w:left w:val="single" w:sz="4" w:space="0" w:color="000001"/>
              <w:bottom w:val="single" w:sz="4" w:space="0" w:color="000001"/>
              <w:right w:val="single" w:sz="4" w:space="0" w:color="000001"/>
            </w:tcBorders>
          </w:tcPr>
          <w:p w14:paraId="451AAD7D"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 xml:space="preserve">МБУ Парк КиО им. </w:t>
            </w:r>
            <w:r w:rsidRPr="00E81611">
              <w:rPr>
                <w:rFonts w:ascii="Times New Roman" w:hAnsi="Times New Roman" w:cs="Times New Roman"/>
              </w:rPr>
              <w:lastRenderedPageBreak/>
              <w:t>И.В. Коротеева</w:t>
            </w:r>
          </w:p>
        </w:tc>
        <w:tc>
          <w:tcPr>
            <w:tcW w:w="669" w:type="pct"/>
            <w:tcBorders>
              <w:top w:val="single" w:sz="4" w:space="0" w:color="000001"/>
              <w:left w:val="single" w:sz="4" w:space="0" w:color="000001"/>
              <w:bottom w:val="single" w:sz="4" w:space="0" w:color="000001"/>
              <w:right w:val="single" w:sz="4" w:space="0" w:color="000001"/>
            </w:tcBorders>
          </w:tcPr>
          <w:p w14:paraId="2B7E729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w:t>
            </w:r>
          </w:p>
        </w:tc>
        <w:tc>
          <w:tcPr>
            <w:tcW w:w="576" w:type="pct"/>
            <w:tcBorders>
              <w:top w:val="single" w:sz="4" w:space="0" w:color="000001"/>
              <w:left w:val="single" w:sz="4" w:space="0" w:color="000001"/>
              <w:bottom w:val="single" w:sz="4" w:space="0" w:color="000001"/>
              <w:right w:val="single" w:sz="4" w:space="0" w:color="000001"/>
            </w:tcBorders>
          </w:tcPr>
          <w:p w14:paraId="2CFF176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51325AC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 Приобретение </w:t>
            </w:r>
            <w:r w:rsidRPr="00E81611">
              <w:rPr>
                <w:rFonts w:ascii="Times New Roman" w:hAnsi="Times New Roman" w:cs="Times New Roman"/>
              </w:rPr>
              <w:lastRenderedPageBreak/>
              <w:t>оборудования – 50.р.(МБ)</w:t>
            </w:r>
          </w:p>
        </w:tc>
        <w:tc>
          <w:tcPr>
            <w:tcW w:w="744" w:type="pct"/>
            <w:gridSpan w:val="2"/>
            <w:tcBorders>
              <w:top w:val="single" w:sz="4" w:space="0" w:color="000001"/>
              <w:left w:val="single" w:sz="4" w:space="0" w:color="000001"/>
              <w:bottom w:val="single" w:sz="4" w:space="0" w:color="000001"/>
              <w:right w:val="single" w:sz="4" w:space="0" w:color="000001"/>
            </w:tcBorders>
          </w:tcPr>
          <w:p w14:paraId="13D18E9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 xml:space="preserve">Копировальное </w:t>
            </w:r>
            <w:r w:rsidRPr="00E81611">
              <w:rPr>
                <w:rFonts w:ascii="Times New Roman" w:hAnsi="Times New Roman" w:cs="Times New Roman"/>
              </w:rPr>
              <w:lastRenderedPageBreak/>
              <w:t xml:space="preserve">оборудование -16 т.р.(МБ) </w:t>
            </w:r>
          </w:p>
        </w:tc>
        <w:tc>
          <w:tcPr>
            <w:tcW w:w="738" w:type="pct"/>
            <w:tcBorders>
              <w:top w:val="single" w:sz="4" w:space="0" w:color="000001"/>
              <w:left w:val="single" w:sz="4" w:space="0" w:color="000001"/>
              <w:bottom w:val="single" w:sz="4" w:space="0" w:color="000001"/>
              <w:right w:val="single" w:sz="4" w:space="0" w:color="000001"/>
            </w:tcBorders>
          </w:tcPr>
          <w:p w14:paraId="6958DC5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 xml:space="preserve"> Оборудование 25.р.</w:t>
            </w:r>
          </w:p>
          <w:p w14:paraId="110A2ED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 xml:space="preserve"> (МБ)</w:t>
            </w:r>
          </w:p>
        </w:tc>
        <w:tc>
          <w:tcPr>
            <w:tcW w:w="871" w:type="pct"/>
            <w:tcBorders>
              <w:top w:val="single" w:sz="4" w:space="0" w:color="000001"/>
              <w:left w:val="single" w:sz="4" w:space="0" w:color="000001"/>
              <w:bottom w:val="single" w:sz="4" w:space="0" w:color="000001"/>
              <w:right w:val="single" w:sz="4" w:space="0" w:color="000001"/>
            </w:tcBorders>
          </w:tcPr>
          <w:p w14:paraId="4EB3557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 xml:space="preserve">Музыкальное </w:t>
            </w:r>
            <w:r w:rsidRPr="00E81611">
              <w:rPr>
                <w:rFonts w:ascii="Times New Roman" w:hAnsi="Times New Roman" w:cs="Times New Roman"/>
              </w:rPr>
              <w:lastRenderedPageBreak/>
              <w:t>оборудование 200 т.р (МБ,)</w:t>
            </w:r>
          </w:p>
        </w:tc>
      </w:tr>
      <w:tr w:rsidR="00A148C5" w:rsidRPr="00E81611" w14:paraId="0D1BAA58" w14:textId="77777777" w:rsidTr="009922A0">
        <w:tc>
          <w:tcPr>
            <w:tcW w:w="160" w:type="pct"/>
            <w:tcBorders>
              <w:top w:val="single" w:sz="4" w:space="0" w:color="000001"/>
              <w:left w:val="single" w:sz="4" w:space="0" w:color="000001"/>
              <w:bottom w:val="single" w:sz="4" w:space="0" w:color="000001"/>
              <w:right w:val="single" w:sz="4" w:space="0" w:color="000001"/>
            </w:tcBorders>
          </w:tcPr>
          <w:p w14:paraId="0EE02AF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lastRenderedPageBreak/>
              <w:t>5.4</w:t>
            </w:r>
          </w:p>
        </w:tc>
        <w:tc>
          <w:tcPr>
            <w:tcW w:w="666" w:type="pct"/>
            <w:tcBorders>
              <w:top w:val="single" w:sz="4" w:space="0" w:color="000001"/>
              <w:left w:val="single" w:sz="4" w:space="0" w:color="000001"/>
              <w:bottom w:val="single" w:sz="4" w:space="0" w:color="000001"/>
              <w:right w:val="single" w:sz="4" w:space="0" w:color="000001"/>
            </w:tcBorders>
          </w:tcPr>
          <w:p w14:paraId="48DC7D80"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МБУК «Искитимский историко-художественный музей»</w:t>
            </w:r>
          </w:p>
        </w:tc>
        <w:tc>
          <w:tcPr>
            <w:tcW w:w="669" w:type="pct"/>
            <w:tcBorders>
              <w:top w:val="single" w:sz="4" w:space="0" w:color="000001"/>
              <w:left w:val="single" w:sz="4" w:space="0" w:color="000001"/>
              <w:bottom w:val="single" w:sz="4" w:space="0" w:color="000001"/>
              <w:right w:val="single" w:sz="4" w:space="0" w:color="000001"/>
            </w:tcBorders>
          </w:tcPr>
          <w:p w14:paraId="4DC76D71"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76BE6F0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w:t>
            </w:r>
          </w:p>
        </w:tc>
        <w:tc>
          <w:tcPr>
            <w:tcW w:w="576" w:type="pct"/>
            <w:tcBorders>
              <w:top w:val="single" w:sz="4" w:space="0" w:color="000001"/>
              <w:left w:val="single" w:sz="4" w:space="0" w:color="000001"/>
              <w:bottom w:val="single" w:sz="4" w:space="0" w:color="000001"/>
              <w:right w:val="single" w:sz="4" w:space="0" w:color="000001"/>
            </w:tcBorders>
          </w:tcPr>
          <w:p w14:paraId="02B542D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 Музыкальное оборудование 50 т.р (МБ,)</w:t>
            </w:r>
          </w:p>
        </w:tc>
        <w:tc>
          <w:tcPr>
            <w:tcW w:w="744" w:type="pct"/>
            <w:gridSpan w:val="2"/>
            <w:tcBorders>
              <w:top w:val="single" w:sz="4" w:space="0" w:color="000001"/>
              <w:left w:val="single" w:sz="4" w:space="0" w:color="000001"/>
              <w:bottom w:val="single" w:sz="4" w:space="0" w:color="000001"/>
              <w:right w:val="single" w:sz="4" w:space="0" w:color="000001"/>
            </w:tcBorders>
          </w:tcPr>
          <w:p w14:paraId="7ED31FD4"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Музейное оборудование  250 т.р. (МБ)</w:t>
            </w:r>
          </w:p>
        </w:tc>
        <w:tc>
          <w:tcPr>
            <w:tcW w:w="738" w:type="pct"/>
            <w:tcBorders>
              <w:top w:val="single" w:sz="4" w:space="0" w:color="000001"/>
              <w:left w:val="single" w:sz="4" w:space="0" w:color="000001"/>
              <w:bottom w:val="single" w:sz="4" w:space="0" w:color="000001"/>
              <w:right w:val="single" w:sz="4" w:space="0" w:color="000001"/>
            </w:tcBorders>
          </w:tcPr>
          <w:p w14:paraId="0478F86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Приобретение экспонатов  70,0 т.р. (МБ)</w:t>
            </w:r>
          </w:p>
        </w:tc>
        <w:tc>
          <w:tcPr>
            <w:tcW w:w="871" w:type="pct"/>
            <w:tcBorders>
              <w:top w:val="single" w:sz="4" w:space="0" w:color="000001"/>
              <w:left w:val="single" w:sz="4" w:space="0" w:color="000001"/>
              <w:bottom w:val="single" w:sz="4" w:space="0" w:color="000001"/>
              <w:right w:val="single" w:sz="4" w:space="0" w:color="000001"/>
            </w:tcBorders>
          </w:tcPr>
          <w:p w14:paraId="2FDEB03C" w14:textId="77777777" w:rsidR="00A148C5" w:rsidRPr="000817E7" w:rsidRDefault="00A148C5" w:rsidP="009922A0">
            <w:pPr>
              <w:pStyle w:val="aff0"/>
              <w:keepNext/>
              <w:tabs>
                <w:tab w:val="left" w:pos="7371"/>
              </w:tabs>
              <w:spacing w:line="240" w:lineRule="auto"/>
              <w:ind w:left="-116"/>
              <w:rPr>
                <w:rFonts w:ascii="Times New Roman" w:hAnsi="Times New Roman" w:cs="Times New Roman"/>
                <w:sz w:val="22"/>
                <w:szCs w:val="22"/>
                <w:lang w:val="ru-RU"/>
              </w:rPr>
            </w:pPr>
            <w:r w:rsidRPr="000817E7">
              <w:rPr>
                <w:rFonts w:ascii="Times New Roman" w:hAnsi="Times New Roman" w:cs="Times New Roman"/>
                <w:sz w:val="22"/>
                <w:szCs w:val="22"/>
                <w:lang w:val="ru-RU"/>
              </w:rPr>
              <w:t>компьютерное оборудование 100 т.р.(МБ)</w:t>
            </w:r>
          </w:p>
        </w:tc>
      </w:tr>
      <w:tr w:rsidR="00A148C5" w:rsidRPr="00E81611" w14:paraId="4E438000" w14:textId="77777777" w:rsidTr="009922A0">
        <w:tc>
          <w:tcPr>
            <w:tcW w:w="160" w:type="pct"/>
            <w:tcBorders>
              <w:top w:val="single" w:sz="4" w:space="0" w:color="000001"/>
              <w:left w:val="single" w:sz="4" w:space="0" w:color="000001"/>
              <w:bottom w:val="single" w:sz="4" w:space="0" w:color="000001"/>
              <w:right w:val="single" w:sz="4" w:space="0" w:color="000001"/>
            </w:tcBorders>
          </w:tcPr>
          <w:p w14:paraId="79629C73"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5.5</w:t>
            </w:r>
          </w:p>
        </w:tc>
        <w:tc>
          <w:tcPr>
            <w:tcW w:w="666" w:type="pct"/>
            <w:tcBorders>
              <w:top w:val="single" w:sz="4" w:space="0" w:color="000001"/>
              <w:left w:val="single" w:sz="4" w:space="0" w:color="000001"/>
              <w:bottom w:val="single" w:sz="4" w:space="0" w:color="000001"/>
              <w:right w:val="single" w:sz="4" w:space="0" w:color="000001"/>
            </w:tcBorders>
          </w:tcPr>
          <w:p w14:paraId="5718E79B" w14:textId="77777777" w:rsidR="00A148C5" w:rsidRPr="00E81611" w:rsidRDefault="00A148C5" w:rsidP="009922A0">
            <w:pPr>
              <w:tabs>
                <w:tab w:val="left" w:pos="7371"/>
              </w:tabs>
              <w:spacing w:after="0" w:line="240" w:lineRule="auto"/>
              <w:jc w:val="both"/>
              <w:rPr>
                <w:rFonts w:ascii="Times New Roman" w:hAnsi="Times New Roman" w:cs="Times New Roman"/>
              </w:rPr>
            </w:pPr>
            <w:r w:rsidRPr="00E81611">
              <w:rPr>
                <w:rFonts w:ascii="Times New Roman" w:hAnsi="Times New Roman" w:cs="Times New Roman"/>
              </w:rPr>
              <w:t>МБУК «Централизованная библиотечная система»</w:t>
            </w:r>
          </w:p>
        </w:tc>
        <w:tc>
          <w:tcPr>
            <w:tcW w:w="669" w:type="pct"/>
            <w:tcBorders>
              <w:top w:val="single" w:sz="4" w:space="0" w:color="000001"/>
              <w:left w:val="single" w:sz="4" w:space="0" w:color="000001"/>
              <w:bottom w:val="single" w:sz="4" w:space="0" w:color="000001"/>
              <w:right w:val="single" w:sz="4" w:space="0" w:color="000001"/>
            </w:tcBorders>
          </w:tcPr>
          <w:p w14:paraId="7179FA8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Комплектование книжных фондов</w:t>
            </w:r>
          </w:p>
          <w:p w14:paraId="6F8BEE7E"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724,5 т.р. (ОБ)</w:t>
            </w:r>
          </w:p>
          <w:p w14:paraId="66494A7D"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 xml:space="preserve">102,7 т.р. (МБ) </w:t>
            </w:r>
          </w:p>
        </w:tc>
        <w:tc>
          <w:tcPr>
            <w:tcW w:w="576" w:type="pct"/>
            <w:tcBorders>
              <w:top w:val="single" w:sz="4" w:space="0" w:color="000001"/>
              <w:left w:val="single" w:sz="4" w:space="0" w:color="000001"/>
              <w:bottom w:val="single" w:sz="4" w:space="0" w:color="000001"/>
              <w:right w:val="single" w:sz="4" w:space="0" w:color="000001"/>
            </w:tcBorders>
          </w:tcPr>
          <w:p w14:paraId="24BB7AD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Комплектование книжных фондов</w:t>
            </w:r>
          </w:p>
          <w:p w14:paraId="47649DB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41т.р.(ФБ)</w:t>
            </w:r>
          </w:p>
          <w:p w14:paraId="7A0348D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102,4 т.р. (МБ)</w:t>
            </w:r>
          </w:p>
        </w:tc>
        <w:tc>
          <w:tcPr>
            <w:tcW w:w="576" w:type="pct"/>
            <w:tcBorders>
              <w:top w:val="single" w:sz="4" w:space="0" w:color="000001"/>
              <w:left w:val="single" w:sz="4" w:space="0" w:color="000001"/>
              <w:bottom w:val="single" w:sz="4" w:space="0" w:color="000001"/>
              <w:right w:val="single" w:sz="4" w:space="0" w:color="000001"/>
            </w:tcBorders>
          </w:tcPr>
          <w:p w14:paraId="6B0F999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Комплектование книжных фондов</w:t>
            </w:r>
          </w:p>
          <w:p w14:paraId="5083CBA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41т.р.(ФБ)</w:t>
            </w:r>
          </w:p>
          <w:p w14:paraId="6B28E6D6"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102,4 т.р. (МБ)</w:t>
            </w:r>
          </w:p>
        </w:tc>
        <w:tc>
          <w:tcPr>
            <w:tcW w:w="744" w:type="pct"/>
            <w:gridSpan w:val="2"/>
            <w:tcBorders>
              <w:top w:val="single" w:sz="4" w:space="0" w:color="000001"/>
              <w:left w:val="single" w:sz="4" w:space="0" w:color="000001"/>
              <w:bottom w:val="single" w:sz="4" w:space="0" w:color="000001"/>
              <w:right w:val="single" w:sz="4" w:space="0" w:color="000001"/>
            </w:tcBorders>
          </w:tcPr>
          <w:p w14:paraId="1B2C94C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Библиотечная</w:t>
            </w:r>
            <w:r>
              <w:rPr>
                <w:rFonts w:ascii="Times New Roman" w:hAnsi="Times New Roman" w:cs="Times New Roman"/>
              </w:rPr>
              <w:t xml:space="preserve"> </w:t>
            </w:r>
            <w:r w:rsidRPr="00E81611">
              <w:rPr>
                <w:rFonts w:ascii="Times New Roman" w:hAnsi="Times New Roman" w:cs="Times New Roman"/>
              </w:rPr>
              <w:t>мебель 200 т.</w:t>
            </w:r>
            <w:r>
              <w:rPr>
                <w:rFonts w:ascii="Times New Roman" w:hAnsi="Times New Roman" w:cs="Times New Roman"/>
              </w:rPr>
              <w:t xml:space="preserve"> </w:t>
            </w:r>
            <w:r w:rsidRPr="00E81611">
              <w:rPr>
                <w:rFonts w:ascii="Times New Roman" w:hAnsi="Times New Roman" w:cs="Times New Roman"/>
              </w:rPr>
              <w:t>р. (МБ)</w:t>
            </w:r>
          </w:p>
          <w:p w14:paraId="18548BD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Комплектование книжных фондов</w:t>
            </w:r>
          </w:p>
          <w:p w14:paraId="7E862A2B"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41 т.р.(ФБ)</w:t>
            </w:r>
          </w:p>
          <w:p w14:paraId="7C0CBD1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102,4 т.р. (МБ)</w:t>
            </w:r>
          </w:p>
        </w:tc>
        <w:tc>
          <w:tcPr>
            <w:tcW w:w="738" w:type="pct"/>
            <w:tcBorders>
              <w:top w:val="single" w:sz="4" w:space="0" w:color="000001"/>
              <w:left w:val="single" w:sz="4" w:space="0" w:color="000001"/>
              <w:bottom w:val="single" w:sz="4" w:space="0" w:color="000001"/>
              <w:right w:val="single" w:sz="4" w:space="0" w:color="000001"/>
            </w:tcBorders>
          </w:tcPr>
          <w:p w14:paraId="0FBFE75E"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Комплектование книжных фондов</w:t>
            </w:r>
          </w:p>
          <w:p w14:paraId="501BAEEE"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100 т.р. (ОБ)</w:t>
            </w:r>
          </w:p>
          <w:p w14:paraId="5112B9A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105 т.р. (МБ)</w:t>
            </w:r>
          </w:p>
        </w:tc>
        <w:tc>
          <w:tcPr>
            <w:tcW w:w="871" w:type="pct"/>
            <w:tcBorders>
              <w:top w:val="single" w:sz="4" w:space="0" w:color="000001"/>
              <w:left w:val="single" w:sz="4" w:space="0" w:color="000001"/>
              <w:bottom w:val="single" w:sz="4" w:space="0" w:color="000001"/>
              <w:right w:val="single" w:sz="4" w:space="0" w:color="000001"/>
            </w:tcBorders>
          </w:tcPr>
          <w:p w14:paraId="56680ECF"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Комплектование книжных фондов</w:t>
            </w:r>
          </w:p>
          <w:p w14:paraId="710CF350"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100 т.р. (ОБ)</w:t>
            </w:r>
          </w:p>
          <w:p w14:paraId="18DF354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105 т.р. (МБ)</w:t>
            </w:r>
          </w:p>
          <w:p w14:paraId="460BD051" w14:textId="77777777" w:rsidR="00A148C5" w:rsidRPr="00E81611" w:rsidRDefault="00A148C5" w:rsidP="009922A0">
            <w:pPr>
              <w:tabs>
                <w:tab w:val="left" w:pos="7371"/>
              </w:tabs>
              <w:spacing w:after="0" w:line="240" w:lineRule="auto"/>
              <w:jc w:val="center"/>
              <w:rPr>
                <w:rFonts w:ascii="Times New Roman" w:hAnsi="Times New Roman" w:cs="Times New Roman"/>
              </w:rPr>
            </w:pPr>
          </w:p>
        </w:tc>
      </w:tr>
      <w:tr w:rsidR="00A148C5" w:rsidRPr="00E81611" w14:paraId="5EEE4EBB" w14:textId="77777777" w:rsidTr="009922A0">
        <w:tc>
          <w:tcPr>
            <w:tcW w:w="160" w:type="pct"/>
            <w:tcBorders>
              <w:top w:val="single" w:sz="4" w:space="0" w:color="000001"/>
              <w:left w:val="single" w:sz="4" w:space="0" w:color="000001"/>
              <w:bottom w:val="single" w:sz="4" w:space="0" w:color="000001"/>
              <w:right w:val="single" w:sz="4" w:space="0" w:color="000001"/>
            </w:tcBorders>
            <w:shd w:val="clear" w:color="auto" w:fill="F2F2F2"/>
          </w:tcPr>
          <w:p w14:paraId="0E927245" w14:textId="77777777" w:rsidR="00A148C5" w:rsidRPr="00E81611" w:rsidRDefault="00A148C5" w:rsidP="009922A0">
            <w:pPr>
              <w:tabs>
                <w:tab w:val="left" w:pos="7371"/>
              </w:tabs>
              <w:spacing w:after="0" w:line="240" w:lineRule="auto"/>
              <w:jc w:val="center"/>
              <w:rPr>
                <w:rFonts w:ascii="Times New Roman" w:hAnsi="Times New Roman" w:cs="Times New Roman"/>
              </w:rPr>
            </w:pPr>
          </w:p>
        </w:tc>
        <w:tc>
          <w:tcPr>
            <w:tcW w:w="666" w:type="pct"/>
            <w:tcBorders>
              <w:top w:val="single" w:sz="4" w:space="0" w:color="000001"/>
              <w:left w:val="single" w:sz="4" w:space="0" w:color="000001"/>
              <w:bottom w:val="single" w:sz="4" w:space="0" w:color="000001"/>
              <w:right w:val="single" w:sz="4" w:space="0" w:color="000001"/>
            </w:tcBorders>
            <w:shd w:val="clear" w:color="auto" w:fill="F2F2F2"/>
          </w:tcPr>
          <w:p w14:paraId="2336749F" w14:textId="77777777" w:rsidR="00A148C5" w:rsidRPr="00E81611" w:rsidRDefault="00A148C5" w:rsidP="009922A0">
            <w:pPr>
              <w:tabs>
                <w:tab w:val="left" w:pos="7371"/>
              </w:tabs>
              <w:spacing w:after="0" w:line="240" w:lineRule="auto"/>
              <w:jc w:val="right"/>
              <w:rPr>
                <w:rFonts w:ascii="Times New Roman" w:hAnsi="Times New Roman" w:cs="Times New Roman"/>
              </w:rPr>
            </w:pPr>
            <w:r w:rsidRPr="00E81611">
              <w:rPr>
                <w:rFonts w:ascii="Times New Roman" w:hAnsi="Times New Roman" w:cs="Times New Roman"/>
                <w:b/>
                <w:bCs/>
              </w:rPr>
              <w:t>ИТОГО, млн.руб:</w:t>
            </w:r>
          </w:p>
        </w:tc>
        <w:tc>
          <w:tcPr>
            <w:tcW w:w="669" w:type="pct"/>
            <w:tcBorders>
              <w:top w:val="single" w:sz="4" w:space="0" w:color="000001"/>
              <w:left w:val="single" w:sz="4" w:space="0" w:color="000001"/>
              <w:bottom w:val="single" w:sz="4" w:space="0" w:color="000001"/>
              <w:right w:val="single" w:sz="4" w:space="0" w:color="000001"/>
            </w:tcBorders>
            <w:shd w:val="clear" w:color="auto" w:fill="F2F2F2"/>
          </w:tcPr>
          <w:p w14:paraId="7B24AA09"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8,912</w:t>
            </w:r>
          </w:p>
        </w:tc>
        <w:tc>
          <w:tcPr>
            <w:tcW w:w="576" w:type="pct"/>
            <w:tcBorders>
              <w:top w:val="single" w:sz="4" w:space="0" w:color="000001"/>
              <w:left w:val="single" w:sz="4" w:space="0" w:color="000001"/>
              <w:bottom w:val="single" w:sz="4" w:space="0" w:color="000001"/>
              <w:right w:val="single" w:sz="4" w:space="0" w:color="000001"/>
            </w:tcBorders>
            <w:shd w:val="clear" w:color="auto" w:fill="F2F2F2"/>
          </w:tcPr>
          <w:p w14:paraId="489C16E7"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0,143</w:t>
            </w:r>
          </w:p>
        </w:tc>
        <w:tc>
          <w:tcPr>
            <w:tcW w:w="576" w:type="pct"/>
            <w:tcBorders>
              <w:top w:val="single" w:sz="4" w:space="0" w:color="000001"/>
              <w:left w:val="single" w:sz="4" w:space="0" w:color="000001"/>
              <w:bottom w:val="single" w:sz="4" w:space="0" w:color="000001"/>
              <w:right w:val="single" w:sz="4" w:space="0" w:color="000001"/>
            </w:tcBorders>
            <w:shd w:val="clear" w:color="auto" w:fill="F2F2F2"/>
          </w:tcPr>
          <w:p w14:paraId="27276A85"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101,868</w:t>
            </w:r>
          </w:p>
        </w:tc>
        <w:tc>
          <w:tcPr>
            <w:tcW w:w="744" w:type="pct"/>
            <w:gridSpan w:val="2"/>
            <w:tcBorders>
              <w:top w:val="single" w:sz="4" w:space="0" w:color="000001"/>
              <w:left w:val="single" w:sz="4" w:space="0" w:color="000001"/>
              <w:bottom w:val="single" w:sz="4" w:space="0" w:color="000001"/>
              <w:right w:val="single" w:sz="4" w:space="0" w:color="000001"/>
            </w:tcBorders>
            <w:shd w:val="clear" w:color="auto" w:fill="F2F2F2"/>
          </w:tcPr>
          <w:p w14:paraId="2E2E388C"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17,692</w:t>
            </w:r>
          </w:p>
        </w:tc>
        <w:tc>
          <w:tcPr>
            <w:tcW w:w="738" w:type="pct"/>
            <w:tcBorders>
              <w:top w:val="single" w:sz="4" w:space="0" w:color="000001"/>
              <w:left w:val="single" w:sz="4" w:space="0" w:color="000001"/>
              <w:bottom w:val="single" w:sz="4" w:space="0" w:color="000001"/>
              <w:right w:val="single" w:sz="4" w:space="0" w:color="000001"/>
            </w:tcBorders>
            <w:shd w:val="clear" w:color="auto" w:fill="F2F2F2"/>
          </w:tcPr>
          <w:p w14:paraId="3E3C3098"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11,272</w:t>
            </w:r>
          </w:p>
        </w:tc>
        <w:tc>
          <w:tcPr>
            <w:tcW w:w="871" w:type="pct"/>
            <w:tcBorders>
              <w:top w:val="single" w:sz="4" w:space="0" w:color="000001"/>
              <w:left w:val="single" w:sz="4" w:space="0" w:color="000001"/>
              <w:bottom w:val="single" w:sz="4" w:space="0" w:color="000001"/>
              <w:right w:val="single" w:sz="4" w:space="0" w:color="000001"/>
            </w:tcBorders>
            <w:shd w:val="clear" w:color="auto" w:fill="F2F2F2"/>
          </w:tcPr>
          <w:p w14:paraId="262119FA" w14:textId="77777777" w:rsidR="00A148C5" w:rsidRPr="00E81611" w:rsidRDefault="00A148C5" w:rsidP="009922A0">
            <w:pPr>
              <w:tabs>
                <w:tab w:val="left" w:pos="7371"/>
              </w:tabs>
              <w:spacing w:after="0" w:line="240" w:lineRule="auto"/>
              <w:jc w:val="center"/>
              <w:rPr>
                <w:rFonts w:ascii="Times New Roman" w:hAnsi="Times New Roman" w:cs="Times New Roman"/>
              </w:rPr>
            </w:pPr>
            <w:r w:rsidRPr="00E81611">
              <w:rPr>
                <w:rFonts w:ascii="Times New Roman" w:hAnsi="Times New Roman" w:cs="Times New Roman"/>
              </w:rPr>
              <w:t>213,105</w:t>
            </w:r>
          </w:p>
        </w:tc>
      </w:tr>
    </w:tbl>
    <w:p w14:paraId="774F3DA3" w14:textId="77777777" w:rsidR="00A148C5" w:rsidRPr="000817E7" w:rsidRDefault="00A148C5" w:rsidP="00A148C5">
      <w:pPr>
        <w:spacing w:after="0" w:line="240" w:lineRule="auto"/>
        <w:jc w:val="both"/>
        <w:rPr>
          <w:rFonts w:ascii="Times New Roman" w:hAnsi="Times New Roman" w:cs="Times New Roman"/>
          <w:b/>
          <w:bCs/>
          <w:color w:val="1F497D"/>
        </w:rPr>
      </w:pPr>
    </w:p>
    <w:p w14:paraId="35FC9106" w14:textId="77777777" w:rsidR="00A148C5" w:rsidRDefault="00A148C5" w:rsidP="00A148C5">
      <w:pPr>
        <w:spacing w:after="0" w:line="240" w:lineRule="auto"/>
        <w:rPr>
          <w:rFonts w:ascii="Times New Roman" w:hAnsi="Times New Roman" w:cs="Times New Roman"/>
          <w:i/>
          <w:iCs/>
          <w:sz w:val="24"/>
          <w:szCs w:val="24"/>
        </w:rPr>
        <w:sectPr w:rsidR="00A148C5" w:rsidSect="007F5F08">
          <w:pgSz w:w="16838" w:h="11906" w:orient="landscape"/>
          <w:pgMar w:top="850" w:right="1134" w:bottom="1701" w:left="1134" w:header="708" w:footer="708" w:gutter="0"/>
          <w:cols w:space="708"/>
          <w:docGrid w:linePitch="360"/>
        </w:sectPr>
      </w:pPr>
    </w:p>
    <w:p w14:paraId="355461EE" w14:textId="77777777" w:rsidR="00A148C5" w:rsidRDefault="00A148C5" w:rsidP="00A148C5">
      <w:pPr>
        <w:spacing w:after="0" w:line="240" w:lineRule="auto"/>
        <w:jc w:val="right"/>
        <w:rPr>
          <w:rFonts w:ascii="Times New Roman" w:hAnsi="Times New Roman" w:cs="Times New Roman"/>
          <w:b/>
          <w:bCs/>
          <w:sz w:val="24"/>
          <w:szCs w:val="24"/>
        </w:rPr>
      </w:pPr>
      <w:r w:rsidRPr="0051709D">
        <w:rPr>
          <w:rFonts w:ascii="Times New Roman" w:hAnsi="Times New Roman" w:cs="Times New Roman"/>
          <w:b/>
          <w:bCs/>
          <w:sz w:val="24"/>
          <w:szCs w:val="24"/>
        </w:rPr>
        <w:lastRenderedPageBreak/>
        <w:t xml:space="preserve">Приложение П-8. </w:t>
      </w:r>
      <w:r>
        <w:rPr>
          <w:rFonts w:ascii="Times New Roman" w:hAnsi="Times New Roman" w:cs="Times New Roman"/>
          <w:b/>
          <w:bCs/>
          <w:sz w:val="24"/>
          <w:szCs w:val="24"/>
        </w:rPr>
        <w:t>–</w:t>
      </w:r>
      <w:r w:rsidRPr="0051709D">
        <w:rPr>
          <w:rFonts w:ascii="Times New Roman" w:hAnsi="Times New Roman" w:cs="Times New Roman"/>
          <w:b/>
          <w:bCs/>
          <w:sz w:val="24"/>
          <w:szCs w:val="24"/>
        </w:rPr>
        <w:t xml:space="preserve"> </w:t>
      </w:r>
      <w:r>
        <w:rPr>
          <w:rFonts w:ascii="Times New Roman" w:hAnsi="Times New Roman" w:cs="Times New Roman"/>
          <w:b/>
          <w:bCs/>
          <w:sz w:val="24"/>
          <w:szCs w:val="24"/>
        </w:rPr>
        <w:t>ОБЪЕКТЫ РОЗНИЧНОЙ ТОРГОВЛИ И БЫТОВОГО ОБСЛУЖИВАНИЯ</w:t>
      </w:r>
    </w:p>
    <w:p w14:paraId="013DBDA2" w14:textId="77777777" w:rsidR="00A148C5" w:rsidRPr="000764B2" w:rsidRDefault="00A148C5" w:rsidP="00A148C5">
      <w:pPr>
        <w:shd w:val="clear" w:color="auto" w:fill="244061"/>
        <w:spacing w:after="0" w:line="240" w:lineRule="auto"/>
        <w:rPr>
          <w:rFonts w:ascii="Times New Roman" w:hAnsi="Times New Roman" w:cs="Times New Roman"/>
          <w:b/>
          <w:bCs/>
          <w:sz w:val="8"/>
          <w:szCs w:val="8"/>
        </w:rPr>
      </w:pPr>
    </w:p>
    <w:p w14:paraId="38A09EFB" w14:textId="77777777" w:rsidR="00A148C5" w:rsidRPr="0051709D" w:rsidRDefault="00A148C5" w:rsidP="00A148C5">
      <w:pPr>
        <w:spacing w:after="0" w:line="240" w:lineRule="auto"/>
        <w:rPr>
          <w:rFonts w:ascii="Times New Roman" w:hAnsi="Times New Roman" w:cs="Times New Roman"/>
          <w:i/>
          <w:iCs/>
          <w:sz w:val="24"/>
          <w:szCs w:val="24"/>
        </w:rPr>
      </w:pPr>
      <w:r>
        <w:rPr>
          <w:rFonts w:ascii="Times New Roman" w:hAnsi="Times New Roman" w:cs="Times New Roman"/>
          <w:i/>
          <w:iCs/>
          <w:sz w:val="24"/>
          <w:szCs w:val="24"/>
        </w:rPr>
        <w:t xml:space="preserve">Таблица </w:t>
      </w:r>
      <w:r w:rsidRPr="0051709D">
        <w:rPr>
          <w:rFonts w:ascii="Times New Roman" w:hAnsi="Times New Roman" w:cs="Times New Roman"/>
          <w:i/>
          <w:iCs/>
          <w:sz w:val="24"/>
          <w:szCs w:val="24"/>
        </w:rPr>
        <w:t xml:space="preserve"> П-</w:t>
      </w:r>
      <w:r>
        <w:rPr>
          <w:rFonts w:ascii="Times New Roman" w:hAnsi="Times New Roman" w:cs="Times New Roman"/>
          <w:i/>
          <w:iCs/>
          <w:sz w:val="24"/>
          <w:szCs w:val="24"/>
        </w:rPr>
        <w:t>8.1</w:t>
      </w:r>
      <w:r w:rsidRPr="0051709D">
        <w:rPr>
          <w:rFonts w:ascii="Times New Roman" w:hAnsi="Times New Roman" w:cs="Times New Roman"/>
          <w:i/>
          <w:iCs/>
          <w:sz w:val="24"/>
          <w:szCs w:val="24"/>
        </w:rPr>
        <w:t>.- Перечень предприятий розничной торговли город</w:t>
      </w:r>
      <w:r>
        <w:rPr>
          <w:rFonts w:ascii="Times New Roman" w:hAnsi="Times New Roman" w:cs="Times New Roman"/>
          <w:i/>
          <w:iCs/>
          <w:sz w:val="24"/>
          <w:szCs w:val="24"/>
        </w:rPr>
        <w:t>а Искитим</w:t>
      </w:r>
      <w:r w:rsidRPr="0051709D">
        <w:rPr>
          <w:rFonts w:ascii="Times New Roman" w:hAnsi="Times New Roman" w:cs="Times New Roman"/>
          <w:i/>
          <w:iCs/>
          <w:sz w:val="24"/>
          <w:szCs w:val="24"/>
        </w:rPr>
        <w:t xml:space="preserve"> по состоянию на 01.01.2019 год</w:t>
      </w:r>
    </w:p>
    <w:p w14:paraId="04FFE6B2" w14:textId="77777777" w:rsidR="00A148C5" w:rsidRPr="0051709D" w:rsidRDefault="00A148C5" w:rsidP="00A148C5">
      <w:pPr>
        <w:spacing w:after="0" w:line="240" w:lineRule="auto"/>
        <w:rPr>
          <w:rFonts w:ascii="Times New Roman" w:hAnsi="Times New Roman" w:cs="Times New Roman"/>
          <w:sz w:val="16"/>
          <w:szCs w:val="16"/>
        </w:rPr>
      </w:pPr>
    </w:p>
    <w:tbl>
      <w:tblPr>
        <w:tblW w:w="5255" w:type="pct"/>
        <w:tblLook w:val="00A0" w:firstRow="1" w:lastRow="0" w:firstColumn="1" w:lastColumn="0" w:noHBand="0" w:noVBand="0"/>
      </w:tblPr>
      <w:tblGrid>
        <w:gridCol w:w="554"/>
        <w:gridCol w:w="4309"/>
        <w:gridCol w:w="2767"/>
        <w:gridCol w:w="1532"/>
        <w:gridCol w:w="1172"/>
        <w:gridCol w:w="1172"/>
        <w:gridCol w:w="4034"/>
      </w:tblGrid>
      <w:tr w:rsidR="00A148C5" w:rsidRPr="00E81611" w14:paraId="29B5FA5B" w14:textId="77777777" w:rsidTr="009922A0">
        <w:tc>
          <w:tcPr>
            <w:tcW w:w="178" w:type="pct"/>
            <w:tcBorders>
              <w:top w:val="single" w:sz="4" w:space="0" w:color="000000"/>
              <w:left w:val="single" w:sz="4" w:space="0" w:color="000000"/>
              <w:bottom w:val="single" w:sz="4" w:space="0" w:color="000000"/>
              <w:right w:val="single" w:sz="4" w:space="0" w:color="000000"/>
            </w:tcBorders>
            <w:shd w:val="clear" w:color="auto" w:fill="244061"/>
          </w:tcPr>
          <w:p w14:paraId="6841DBA1"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w:t>
            </w:r>
          </w:p>
        </w:tc>
        <w:tc>
          <w:tcPr>
            <w:tcW w:w="1386" w:type="pct"/>
            <w:tcBorders>
              <w:top w:val="single" w:sz="4" w:space="0" w:color="000000"/>
              <w:left w:val="single" w:sz="4" w:space="0" w:color="000000"/>
              <w:bottom w:val="single" w:sz="4" w:space="0" w:color="000000"/>
              <w:right w:val="single" w:sz="4" w:space="0" w:color="000000"/>
            </w:tcBorders>
            <w:shd w:val="clear" w:color="auto" w:fill="244061"/>
          </w:tcPr>
          <w:p w14:paraId="4193ACB2"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w:t>
            </w:r>
          </w:p>
        </w:tc>
        <w:tc>
          <w:tcPr>
            <w:tcW w:w="890" w:type="pct"/>
            <w:tcBorders>
              <w:top w:val="single" w:sz="4" w:space="0" w:color="000000"/>
              <w:left w:val="single" w:sz="4" w:space="0" w:color="000000"/>
              <w:bottom w:val="single" w:sz="4" w:space="0" w:color="000000"/>
              <w:right w:val="single" w:sz="4" w:space="0" w:color="000000"/>
            </w:tcBorders>
            <w:shd w:val="clear" w:color="auto" w:fill="244061"/>
          </w:tcPr>
          <w:p w14:paraId="5954F025"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Специализация</w:t>
            </w:r>
          </w:p>
        </w:tc>
        <w:tc>
          <w:tcPr>
            <w:tcW w:w="493" w:type="pct"/>
            <w:tcBorders>
              <w:top w:val="single" w:sz="4" w:space="0" w:color="000000"/>
              <w:left w:val="single" w:sz="4" w:space="0" w:color="000000"/>
              <w:bottom w:val="single" w:sz="4" w:space="0" w:color="000000"/>
              <w:right w:val="single" w:sz="4" w:space="0" w:color="000000"/>
            </w:tcBorders>
            <w:shd w:val="clear" w:color="auto" w:fill="244061"/>
          </w:tcPr>
          <w:p w14:paraId="2A8DA039"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Численность работников, чел.</w:t>
            </w:r>
          </w:p>
        </w:tc>
        <w:tc>
          <w:tcPr>
            <w:tcW w:w="377" w:type="pct"/>
            <w:tcBorders>
              <w:top w:val="single" w:sz="4" w:space="0" w:color="000000"/>
              <w:left w:val="single" w:sz="4" w:space="0" w:color="000000"/>
              <w:bottom w:val="single" w:sz="4" w:space="0" w:color="000000"/>
              <w:right w:val="single" w:sz="4" w:space="0" w:color="000000"/>
            </w:tcBorders>
            <w:shd w:val="clear" w:color="auto" w:fill="244061"/>
          </w:tcPr>
          <w:p w14:paraId="164869F3"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Общая площадь, м</w:t>
            </w:r>
            <w:r w:rsidRPr="00E81611">
              <w:rPr>
                <w:rFonts w:ascii="Times New Roman" w:hAnsi="Times New Roman" w:cs="Times New Roman"/>
                <w:b/>
                <w:bCs/>
                <w:vertAlign w:val="superscript"/>
              </w:rPr>
              <w:t>2</w:t>
            </w:r>
          </w:p>
        </w:tc>
        <w:tc>
          <w:tcPr>
            <w:tcW w:w="377" w:type="pct"/>
            <w:tcBorders>
              <w:top w:val="single" w:sz="4" w:space="0" w:color="000000"/>
              <w:left w:val="single" w:sz="4" w:space="0" w:color="000000"/>
              <w:bottom w:val="single" w:sz="4" w:space="0" w:color="000000"/>
              <w:right w:val="single" w:sz="4" w:space="0" w:color="000000"/>
            </w:tcBorders>
            <w:shd w:val="clear" w:color="auto" w:fill="244061"/>
          </w:tcPr>
          <w:p w14:paraId="73154E7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Торговая площадь, м</w:t>
            </w:r>
            <w:r w:rsidRPr="00E81611">
              <w:rPr>
                <w:rFonts w:ascii="Times New Roman" w:hAnsi="Times New Roman" w:cs="Times New Roman"/>
                <w:b/>
                <w:bCs/>
                <w:vertAlign w:val="superscript"/>
              </w:rPr>
              <w:t>2</w:t>
            </w:r>
          </w:p>
        </w:tc>
        <w:tc>
          <w:tcPr>
            <w:tcW w:w="1298" w:type="pct"/>
            <w:tcBorders>
              <w:top w:val="single" w:sz="4" w:space="0" w:color="000000"/>
              <w:left w:val="single" w:sz="4" w:space="0" w:color="000000"/>
              <w:bottom w:val="single" w:sz="4" w:space="0" w:color="000000"/>
              <w:right w:val="single" w:sz="4" w:space="0" w:color="000000"/>
            </w:tcBorders>
            <w:shd w:val="clear" w:color="auto" w:fill="244061"/>
          </w:tcPr>
          <w:p w14:paraId="136F239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Адрес</w:t>
            </w:r>
          </w:p>
        </w:tc>
      </w:tr>
      <w:tr w:rsidR="00A148C5" w:rsidRPr="00E81611" w14:paraId="3B9B1BF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55231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1386" w:type="pct"/>
            <w:tcBorders>
              <w:top w:val="single" w:sz="4" w:space="0" w:color="000000"/>
              <w:left w:val="single" w:sz="4" w:space="0" w:color="000000"/>
              <w:bottom w:val="single" w:sz="4" w:space="0" w:color="000000"/>
              <w:right w:val="single" w:sz="4" w:space="0" w:color="000000"/>
            </w:tcBorders>
          </w:tcPr>
          <w:p w14:paraId="7D2EB2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МУП "ЦУМ "Искитим" ЦУМ "Искитим"</w:t>
            </w:r>
          </w:p>
        </w:tc>
        <w:tc>
          <w:tcPr>
            <w:tcW w:w="890" w:type="pct"/>
            <w:tcBorders>
              <w:top w:val="single" w:sz="4" w:space="0" w:color="000000"/>
              <w:left w:val="single" w:sz="4" w:space="0" w:color="000000"/>
              <w:bottom w:val="single" w:sz="4" w:space="0" w:color="000000"/>
              <w:right w:val="single" w:sz="4" w:space="0" w:color="000000"/>
            </w:tcBorders>
          </w:tcPr>
          <w:p w14:paraId="038F43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Промышленные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A0D753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81</w:t>
            </w:r>
          </w:p>
        </w:tc>
        <w:tc>
          <w:tcPr>
            <w:tcW w:w="377" w:type="pct"/>
            <w:tcBorders>
              <w:top w:val="single" w:sz="4" w:space="0" w:color="000000"/>
              <w:left w:val="single" w:sz="4" w:space="0" w:color="000000"/>
              <w:bottom w:val="single" w:sz="4" w:space="0" w:color="000000"/>
              <w:right w:val="single" w:sz="4" w:space="0" w:color="000000"/>
            </w:tcBorders>
          </w:tcPr>
          <w:p w14:paraId="615596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3822,6</w:t>
            </w:r>
          </w:p>
        </w:tc>
        <w:tc>
          <w:tcPr>
            <w:tcW w:w="377" w:type="pct"/>
            <w:tcBorders>
              <w:top w:val="single" w:sz="4" w:space="0" w:color="000000"/>
              <w:left w:val="single" w:sz="4" w:space="0" w:color="000000"/>
              <w:bottom w:val="single" w:sz="4" w:space="0" w:color="000000"/>
              <w:right w:val="single" w:sz="4" w:space="0" w:color="000000"/>
            </w:tcBorders>
          </w:tcPr>
          <w:p w14:paraId="2B71A0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2000,0</w:t>
            </w:r>
          </w:p>
        </w:tc>
        <w:tc>
          <w:tcPr>
            <w:tcW w:w="1298" w:type="pct"/>
            <w:tcBorders>
              <w:top w:val="single" w:sz="4" w:space="0" w:color="000000"/>
              <w:left w:val="single" w:sz="4" w:space="0" w:color="000000"/>
              <w:bottom w:val="single" w:sz="4" w:space="0" w:color="000000"/>
              <w:right w:val="single" w:sz="4" w:space="0" w:color="000000"/>
            </w:tcBorders>
          </w:tcPr>
          <w:p w14:paraId="411E1F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19</w:t>
            </w:r>
          </w:p>
        </w:tc>
      </w:tr>
      <w:tr w:rsidR="00A148C5" w:rsidRPr="00E81611" w14:paraId="23F76DD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88C49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1386" w:type="pct"/>
            <w:tcBorders>
              <w:top w:val="single" w:sz="4" w:space="0" w:color="000000"/>
              <w:left w:val="single" w:sz="4" w:space="0" w:color="000000"/>
              <w:bottom w:val="single" w:sz="4" w:space="0" w:color="000000"/>
              <w:right w:val="single" w:sz="4" w:space="0" w:color="000000"/>
            </w:tcBorders>
          </w:tcPr>
          <w:p w14:paraId="48F5B9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"Арсенал-трейд" Магазин "12 калибр"</w:t>
            </w:r>
          </w:p>
        </w:tc>
        <w:tc>
          <w:tcPr>
            <w:tcW w:w="890" w:type="pct"/>
            <w:tcBorders>
              <w:top w:val="single" w:sz="4" w:space="0" w:color="000000"/>
              <w:left w:val="single" w:sz="4" w:space="0" w:color="000000"/>
              <w:bottom w:val="single" w:sz="4" w:space="0" w:color="000000"/>
              <w:right w:val="single" w:sz="4" w:space="0" w:color="000000"/>
            </w:tcBorders>
          </w:tcPr>
          <w:p w14:paraId="15D23F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Товары для охоты</w:t>
            </w:r>
          </w:p>
        </w:tc>
        <w:tc>
          <w:tcPr>
            <w:tcW w:w="493" w:type="pct"/>
            <w:tcBorders>
              <w:top w:val="single" w:sz="4" w:space="0" w:color="000000"/>
              <w:left w:val="single" w:sz="4" w:space="0" w:color="000000"/>
              <w:bottom w:val="single" w:sz="4" w:space="0" w:color="000000"/>
              <w:right w:val="single" w:sz="4" w:space="0" w:color="000000"/>
            </w:tcBorders>
          </w:tcPr>
          <w:p w14:paraId="3DE36F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5926483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2CAC369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65B676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156</w:t>
            </w:r>
          </w:p>
        </w:tc>
      </w:tr>
      <w:tr w:rsidR="00A148C5" w:rsidRPr="00E81611" w14:paraId="7C014D9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63C7C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w:t>
            </w:r>
          </w:p>
        </w:tc>
        <w:tc>
          <w:tcPr>
            <w:tcW w:w="1386" w:type="pct"/>
            <w:tcBorders>
              <w:top w:val="single" w:sz="4" w:space="0" w:color="000000"/>
              <w:left w:val="single" w:sz="4" w:space="0" w:color="000000"/>
              <w:bottom w:val="single" w:sz="4" w:space="0" w:color="000000"/>
              <w:right w:val="single" w:sz="4" w:space="0" w:color="000000"/>
            </w:tcBorders>
          </w:tcPr>
          <w:p w14:paraId="3990C0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"Авангард" Магазин "Мир книги"</w:t>
            </w:r>
          </w:p>
        </w:tc>
        <w:tc>
          <w:tcPr>
            <w:tcW w:w="890" w:type="pct"/>
            <w:tcBorders>
              <w:top w:val="single" w:sz="4" w:space="0" w:color="000000"/>
              <w:left w:val="single" w:sz="4" w:space="0" w:color="000000"/>
              <w:bottom w:val="single" w:sz="4" w:space="0" w:color="000000"/>
              <w:right w:val="single" w:sz="4" w:space="0" w:color="000000"/>
            </w:tcBorders>
          </w:tcPr>
          <w:p w14:paraId="014511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Книги, канцелярские и детские товары</w:t>
            </w:r>
          </w:p>
        </w:tc>
        <w:tc>
          <w:tcPr>
            <w:tcW w:w="493" w:type="pct"/>
            <w:tcBorders>
              <w:top w:val="single" w:sz="4" w:space="0" w:color="000000"/>
              <w:left w:val="single" w:sz="4" w:space="0" w:color="000000"/>
              <w:bottom w:val="single" w:sz="4" w:space="0" w:color="000000"/>
              <w:right w:val="single" w:sz="4" w:space="0" w:color="000000"/>
            </w:tcBorders>
          </w:tcPr>
          <w:p w14:paraId="51C1C0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w:t>
            </w:r>
          </w:p>
        </w:tc>
        <w:tc>
          <w:tcPr>
            <w:tcW w:w="377" w:type="pct"/>
            <w:tcBorders>
              <w:top w:val="single" w:sz="4" w:space="0" w:color="000000"/>
              <w:left w:val="single" w:sz="4" w:space="0" w:color="000000"/>
              <w:bottom w:val="single" w:sz="4" w:space="0" w:color="000000"/>
              <w:right w:val="single" w:sz="4" w:space="0" w:color="000000"/>
            </w:tcBorders>
          </w:tcPr>
          <w:p w14:paraId="111503D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250,1</w:t>
            </w:r>
          </w:p>
        </w:tc>
        <w:tc>
          <w:tcPr>
            <w:tcW w:w="377" w:type="pct"/>
            <w:tcBorders>
              <w:top w:val="single" w:sz="4" w:space="0" w:color="000000"/>
              <w:left w:val="single" w:sz="4" w:space="0" w:color="000000"/>
              <w:bottom w:val="single" w:sz="4" w:space="0" w:color="000000"/>
              <w:right w:val="single" w:sz="4" w:space="0" w:color="000000"/>
            </w:tcBorders>
          </w:tcPr>
          <w:p w14:paraId="6E4176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250,1</w:t>
            </w:r>
          </w:p>
        </w:tc>
        <w:tc>
          <w:tcPr>
            <w:tcW w:w="1298" w:type="pct"/>
            <w:tcBorders>
              <w:top w:val="single" w:sz="4" w:space="0" w:color="000000"/>
              <w:left w:val="single" w:sz="4" w:space="0" w:color="000000"/>
              <w:bottom w:val="single" w:sz="4" w:space="0" w:color="000000"/>
              <w:right w:val="single" w:sz="4" w:space="0" w:color="000000"/>
            </w:tcBorders>
          </w:tcPr>
          <w:p w14:paraId="607177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91</w:t>
            </w:r>
          </w:p>
        </w:tc>
      </w:tr>
      <w:tr w:rsidR="00A148C5" w:rsidRPr="00E81611" w14:paraId="20473D4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909DA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1386" w:type="pct"/>
            <w:tcBorders>
              <w:top w:val="single" w:sz="4" w:space="0" w:color="000000"/>
              <w:left w:val="single" w:sz="4" w:space="0" w:color="000000"/>
              <w:bottom w:val="single" w:sz="4" w:space="0" w:color="000000"/>
              <w:right w:val="single" w:sz="4" w:space="0" w:color="000000"/>
            </w:tcBorders>
          </w:tcPr>
          <w:p w14:paraId="6A0EED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"Аванта  Магазин "Игрушки"</w:t>
            </w:r>
          </w:p>
        </w:tc>
        <w:tc>
          <w:tcPr>
            <w:tcW w:w="890" w:type="pct"/>
            <w:tcBorders>
              <w:top w:val="single" w:sz="4" w:space="0" w:color="000000"/>
              <w:left w:val="single" w:sz="4" w:space="0" w:color="000000"/>
              <w:bottom w:val="single" w:sz="4" w:space="0" w:color="000000"/>
              <w:right w:val="single" w:sz="4" w:space="0" w:color="000000"/>
            </w:tcBorders>
          </w:tcPr>
          <w:p w14:paraId="59C5EB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Детские товары</w:t>
            </w:r>
          </w:p>
        </w:tc>
        <w:tc>
          <w:tcPr>
            <w:tcW w:w="493" w:type="pct"/>
            <w:tcBorders>
              <w:top w:val="single" w:sz="4" w:space="0" w:color="000000"/>
              <w:left w:val="single" w:sz="4" w:space="0" w:color="000000"/>
              <w:bottom w:val="single" w:sz="4" w:space="0" w:color="000000"/>
              <w:right w:val="single" w:sz="4" w:space="0" w:color="000000"/>
            </w:tcBorders>
          </w:tcPr>
          <w:p w14:paraId="18DDDF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2D0F3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49</w:t>
            </w:r>
          </w:p>
        </w:tc>
        <w:tc>
          <w:tcPr>
            <w:tcW w:w="377" w:type="pct"/>
            <w:tcBorders>
              <w:top w:val="single" w:sz="4" w:space="0" w:color="000000"/>
              <w:left w:val="single" w:sz="4" w:space="0" w:color="000000"/>
              <w:bottom w:val="single" w:sz="4" w:space="0" w:color="000000"/>
              <w:right w:val="single" w:sz="4" w:space="0" w:color="000000"/>
            </w:tcBorders>
          </w:tcPr>
          <w:p w14:paraId="751751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49,0</w:t>
            </w:r>
          </w:p>
        </w:tc>
        <w:tc>
          <w:tcPr>
            <w:tcW w:w="1298" w:type="pct"/>
            <w:tcBorders>
              <w:top w:val="single" w:sz="4" w:space="0" w:color="000000"/>
              <w:left w:val="single" w:sz="4" w:space="0" w:color="000000"/>
              <w:bottom w:val="single" w:sz="4" w:space="0" w:color="000000"/>
              <w:right w:val="single" w:sz="4" w:space="0" w:color="000000"/>
            </w:tcBorders>
          </w:tcPr>
          <w:p w14:paraId="1A8FF8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Лермонтова, 43               </w:t>
            </w:r>
          </w:p>
        </w:tc>
      </w:tr>
      <w:tr w:rsidR="00A148C5" w:rsidRPr="00E81611" w14:paraId="494C09B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80606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1386" w:type="pct"/>
            <w:tcBorders>
              <w:top w:val="single" w:sz="4" w:space="0" w:color="000000"/>
              <w:left w:val="single" w:sz="4" w:space="0" w:color="000000"/>
              <w:bottom w:val="single" w:sz="4" w:space="0" w:color="000000"/>
              <w:right w:val="single" w:sz="4" w:space="0" w:color="000000"/>
            </w:tcBorders>
          </w:tcPr>
          <w:p w14:paraId="4A401A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"Аванта  Магазин "Детские товары"   </w:t>
            </w:r>
          </w:p>
        </w:tc>
        <w:tc>
          <w:tcPr>
            <w:tcW w:w="890" w:type="pct"/>
            <w:tcBorders>
              <w:top w:val="single" w:sz="4" w:space="0" w:color="000000"/>
              <w:left w:val="single" w:sz="4" w:space="0" w:color="000000"/>
              <w:bottom w:val="single" w:sz="4" w:space="0" w:color="000000"/>
              <w:right w:val="single" w:sz="4" w:space="0" w:color="000000"/>
            </w:tcBorders>
          </w:tcPr>
          <w:p w14:paraId="1840B3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52ACC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w:t>
            </w:r>
          </w:p>
        </w:tc>
        <w:tc>
          <w:tcPr>
            <w:tcW w:w="377" w:type="pct"/>
            <w:tcBorders>
              <w:top w:val="single" w:sz="4" w:space="0" w:color="000000"/>
              <w:left w:val="single" w:sz="4" w:space="0" w:color="000000"/>
              <w:bottom w:val="single" w:sz="4" w:space="0" w:color="000000"/>
              <w:right w:val="single" w:sz="4" w:space="0" w:color="000000"/>
            </w:tcBorders>
          </w:tcPr>
          <w:p w14:paraId="55EB10E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377" w:type="pct"/>
            <w:tcBorders>
              <w:top w:val="single" w:sz="4" w:space="0" w:color="000000"/>
              <w:left w:val="single" w:sz="4" w:space="0" w:color="000000"/>
              <w:bottom w:val="single" w:sz="4" w:space="0" w:color="000000"/>
              <w:right w:val="single" w:sz="4" w:space="0" w:color="000000"/>
            </w:tcBorders>
          </w:tcPr>
          <w:p w14:paraId="35F3B98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400,0</w:t>
            </w:r>
          </w:p>
        </w:tc>
        <w:tc>
          <w:tcPr>
            <w:tcW w:w="1298" w:type="pct"/>
            <w:tcBorders>
              <w:top w:val="single" w:sz="4" w:space="0" w:color="000000"/>
              <w:left w:val="single" w:sz="4" w:space="0" w:color="000000"/>
              <w:bottom w:val="single" w:sz="4" w:space="0" w:color="000000"/>
              <w:right w:val="single" w:sz="4" w:space="0" w:color="000000"/>
            </w:tcBorders>
          </w:tcPr>
          <w:p w14:paraId="6221E4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Томская, 1а </w:t>
            </w:r>
          </w:p>
        </w:tc>
      </w:tr>
      <w:tr w:rsidR="00A148C5" w:rsidRPr="00E81611" w14:paraId="07BC49F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51D91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w:t>
            </w:r>
          </w:p>
        </w:tc>
        <w:tc>
          <w:tcPr>
            <w:tcW w:w="1386" w:type="pct"/>
            <w:tcBorders>
              <w:top w:val="single" w:sz="4" w:space="0" w:color="000000"/>
              <w:left w:val="single" w:sz="4" w:space="0" w:color="000000"/>
              <w:bottom w:val="single" w:sz="4" w:space="0" w:color="000000"/>
              <w:right w:val="single" w:sz="4" w:space="0" w:color="000000"/>
            </w:tcBorders>
          </w:tcPr>
          <w:p w14:paraId="5A652F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"Авантаж"</w:t>
            </w:r>
          </w:p>
        </w:tc>
        <w:tc>
          <w:tcPr>
            <w:tcW w:w="890" w:type="pct"/>
            <w:tcBorders>
              <w:top w:val="single" w:sz="4" w:space="0" w:color="000000"/>
              <w:left w:val="single" w:sz="4" w:space="0" w:color="000000"/>
              <w:bottom w:val="single" w:sz="4" w:space="0" w:color="000000"/>
              <w:right w:val="single" w:sz="4" w:space="0" w:color="000000"/>
            </w:tcBorders>
          </w:tcPr>
          <w:p w14:paraId="76E4CF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Мужская и женская одежда</w:t>
            </w:r>
          </w:p>
        </w:tc>
        <w:tc>
          <w:tcPr>
            <w:tcW w:w="493" w:type="pct"/>
            <w:tcBorders>
              <w:top w:val="single" w:sz="4" w:space="0" w:color="000000"/>
              <w:left w:val="single" w:sz="4" w:space="0" w:color="000000"/>
              <w:bottom w:val="single" w:sz="4" w:space="0" w:color="000000"/>
              <w:right w:val="single" w:sz="4" w:space="0" w:color="000000"/>
            </w:tcBorders>
          </w:tcPr>
          <w:p w14:paraId="42ED05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9E6DE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48ECB90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3C82F9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Лермонтова, 43               </w:t>
            </w:r>
          </w:p>
        </w:tc>
      </w:tr>
      <w:tr w:rsidR="00A148C5" w:rsidRPr="00E81611" w14:paraId="222CA77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D6DEB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w:t>
            </w:r>
          </w:p>
        </w:tc>
        <w:tc>
          <w:tcPr>
            <w:tcW w:w="1386" w:type="pct"/>
            <w:tcBorders>
              <w:top w:val="single" w:sz="4" w:space="0" w:color="000000"/>
              <w:left w:val="single" w:sz="4" w:space="0" w:color="000000"/>
              <w:bottom w:val="single" w:sz="4" w:space="0" w:color="000000"/>
              <w:right w:val="single" w:sz="4" w:space="0" w:color="000000"/>
            </w:tcBorders>
          </w:tcPr>
          <w:p w14:paraId="5CF39A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"Александрит" Магазин "Мясная лавка"</w:t>
            </w:r>
          </w:p>
        </w:tc>
        <w:tc>
          <w:tcPr>
            <w:tcW w:w="890" w:type="pct"/>
            <w:tcBorders>
              <w:top w:val="single" w:sz="4" w:space="0" w:color="000000"/>
              <w:left w:val="single" w:sz="4" w:space="0" w:color="000000"/>
              <w:bottom w:val="single" w:sz="4" w:space="0" w:color="000000"/>
              <w:right w:val="single" w:sz="4" w:space="0" w:color="000000"/>
            </w:tcBorders>
          </w:tcPr>
          <w:p w14:paraId="086AE1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74BB67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377" w:type="pct"/>
            <w:tcBorders>
              <w:top w:val="single" w:sz="4" w:space="0" w:color="000000"/>
              <w:left w:val="single" w:sz="4" w:space="0" w:color="000000"/>
              <w:bottom w:val="single" w:sz="4" w:space="0" w:color="000000"/>
              <w:right w:val="single" w:sz="4" w:space="0" w:color="000000"/>
            </w:tcBorders>
          </w:tcPr>
          <w:p w14:paraId="7EA38FE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72</w:t>
            </w:r>
          </w:p>
        </w:tc>
        <w:tc>
          <w:tcPr>
            <w:tcW w:w="377" w:type="pct"/>
            <w:tcBorders>
              <w:top w:val="single" w:sz="4" w:space="0" w:color="000000"/>
              <w:left w:val="single" w:sz="4" w:space="0" w:color="000000"/>
              <w:bottom w:val="single" w:sz="4" w:space="0" w:color="000000"/>
              <w:right w:val="single" w:sz="4" w:space="0" w:color="000000"/>
            </w:tcBorders>
          </w:tcPr>
          <w:p w14:paraId="63D566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33,0</w:t>
            </w:r>
          </w:p>
        </w:tc>
        <w:tc>
          <w:tcPr>
            <w:tcW w:w="1298" w:type="pct"/>
            <w:tcBorders>
              <w:top w:val="single" w:sz="4" w:space="0" w:color="000000"/>
              <w:left w:val="single" w:sz="4" w:space="0" w:color="000000"/>
              <w:bottom w:val="single" w:sz="4" w:space="0" w:color="000000"/>
              <w:right w:val="single" w:sz="4" w:space="0" w:color="000000"/>
            </w:tcBorders>
          </w:tcPr>
          <w:p w14:paraId="0CD353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w:t>
            </w:r>
            <w:r>
              <w:rPr>
                <w:rFonts w:ascii="Times New Roman" w:hAnsi="Times New Roman" w:cs="Times New Roman"/>
              </w:rPr>
              <w:t>.</w:t>
            </w:r>
            <w:r w:rsidRPr="00E81611">
              <w:rPr>
                <w:rFonts w:ascii="Times New Roman" w:hAnsi="Times New Roman" w:cs="Times New Roman"/>
              </w:rPr>
              <w:t xml:space="preserve"> Южный, 1в</w:t>
            </w:r>
          </w:p>
        </w:tc>
      </w:tr>
      <w:tr w:rsidR="00A148C5" w:rsidRPr="00E81611" w14:paraId="6719E3F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6227B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tc>
        <w:tc>
          <w:tcPr>
            <w:tcW w:w="1386" w:type="pct"/>
            <w:tcBorders>
              <w:top w:val="single" w:sz="4" w:space="0" w:color="000000"/>
              <w:left w:val="single" w:sz="4" w:space="0" w:color="000000"/>
              <w:bottom w:val="single" w:sz="4" w:space="0" w:color="000000"/>
              <w:right w:val="single" w:sz="4" w:space="0" w:color="000000"/>
            </w:tcBorders>
          </w:tcPr>
          <w:p w14:paraId="13E0C3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"Алена" Магазин "Алена"     </w:t>
            </w:r>
          </w:p>
        </w:tc>
        <w:tc>
          <w:tcPr>
            <w:tcW w:w="890" w:type="pct"/>
            <w:tcBorders>
              <w:top w:val="single" w:sz="4" w:space="0" w:color="000000"/>
              <w:left w:val="single" w:sz="4" w:space="0" w:color="000000"/>
              <w:bottom w:val="single" w:sz="4" w:space="0" w:color="000000"/>
              <w:right w:val="single" w:sz="4" w:space="0" w:color="000000"/>
            </w:tcBorders>
          </w:tcPr>
          <w:p w14:paraId="30A630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2B15CA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377" w:type="pct"/>
            <w:tcBorders>
              <w:top w:val="single" w:sz="4" w:space="0" w:color="000000"/>
              <w:left w:val="single" w:sz="4" w:space="0" w:color="000000"/>
              <w:bottom w:val="single" w:sz="4" w:space="0" w:color="000000"/>
              <w:right w:val="single" w:sz="4" w:space="0" w:color="000000"/>
            </w:tcBorders>
          </w:tcPr>
          <w:p w14:paraId="193B71B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240</w:t>
            </w:r>
          </w:p>
        </w:tc>
        <w:tc>
          <w:tcPr>
            <w:tcW w:w="377" w:type="pct"/>
            <w:tcBorders>
              <w:top w:val="single" w:sz="4" w:space="0" w:color="000000"/>
              <w:left w:val="single" w:sz="4" w:space="0" w:color="000000"/>
              <w:bottom w:val="single" w:sz="4" w:space="0" w:color="000000"/>
              <w:right w:val="single" w:sz="4" w:space="0" w:color="000000"/>
            </w:tcBorders>
          </w:tcPr>
          <w:p w14:paraId="1886629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7681A8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262A17">
              <w:rPr>
                <w:rFonts w:ascii="Times New Roman" w:hAnsi="Times New Roman" w:cs="Times New Roman"/>
              </w:rPr>
              <w:t>мкр.</w:t>
            </w:r>
            <w:r>
              <w:rPr>
                <w:rFonts w:ascii="Times New Roman" w:hAnsi="Times New Roman" w:cs="Times New Roman"/>
              </w:rPr>
              <w:t xml:space="preserve"> </w:t>
            </w:r>
            <w:r w:rsidRPr="00E81611">
              <w:rPr>
                <w:rFonts w:ascii="Times New Roman" w:hAnsi="Times New Roman" w:cs="Times New Roman"/>
              </w:rPr>
              <w:t xml:space="preserve">Южный, 1В         </w:t>
            </w:r>
          </w:p>
        </w:tc>
      </w:tr>
      <w:tr w:rsidR="00A148C5" w:rsidRPr="00E81611" w14:paraId="79C6316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74AD5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1386" w:type="pct"/>
            <w:tcBorders>
              <w:top w:val="single" w:sz="4" w:space="0" w:color="000000"/>
              <w:left w:val="single" w:sz="4" w:space="0" w:color="000000"/>
              <w:bottom w:val="single" w:sz="4" w:space="0" w:color="000000"/>
              <w:right w:val="single" w:sz="4" w:space="0" w:color="000000"/>
            </w:tcBorders>
          </w:tcPr>
          <w:p w14:paraId="3CF2D1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"Алена"  Магазин "Огонек"</w:t>
            </w:r>
          </w:p>
        </w:tc>
        <w:tc>
          <w:tcPr>
            <w:tcW w:w="890" w:type="pct"/>
            <w:tcBorders>
              <w:top w:val="single" w:sz="4" w:space="0" w:color="000000"/>
              <w:left w:val="single" w:sz="4" w:space="0" w:color="000000"/>
              <w:bottom w:val="single" w:sz="4" w:space="0" w:color="000000"/>
              <w:right w:val="single" w:sz="4" w:space="0" w:color="000000"/>
            </w:tcBorders>
          </w:tcPr>
          <w:p w14:paraId="4A670A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E133A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72C9F4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377" w:type="pct"/>
            <w:tcBorders>
              <w:top w:val="single" w:sz="4" w:space="0" w:color="000000"/>
              <w:left w:val="single" w:sz="4" w:space="0" w:color="000000"/>
              <w:bottom w:val="single" w:sz="4" w:space="0" w:color="000000"/>
              <w:right w:val="single" w:sz="4" w:space="0" w:color="000000"/>
            </w:tcBorders>
          </w:tcPr>
          <w:p w14:paraId="48C1BC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4B7244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262A17">
              <w:rPr>
                <w:rFonts w:ascii="Times New Roman" w:hAnsi="Times New Roman" w:cs="Times New Roman"/>
              </w:rPr>
              <w:t>мкр.</w:t>
            </w:r>
            <w:r w:rsidRPr="00E81611">
              <w:rPr>
                <w:rFonts w:ascii="Times New Roman" w:hAnsi="Times New Roman" w:cs="Times New Roman"/>
              </w:rPr>
              <w:t xml:space="preserve"> Подгорный, 29Ак1</w:t>
            </w:r>
          </w:p>
        </w:tc>
      </w:tr>
      <w:tr w:rsidR="00A148C5" w:rsidRPr="00E81611" w14:paraId="5EB9AB2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36240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1386" w:type="pct"/>
            <w:tcBorders>
              <w:top w:val="single" w:sz="4" w:space="0" w:color="000000"/>
              <w:left w:val="single" w:sz="4" w:space="0" w:color="000000"/>
              <w:bottom w:val="single" w:sz="4" w:space="0" w:color="000000"/>
              <w:right w:val="single" w:sz="4" w:space="0" w:color="000000"/>
            </w:tcBorders>
          </w:tcPr>
          <w:p w14:paraId="2B5D6A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"Андреевский" Магазин "Андреевский"</w:t>
            </w:r>
          </w:p>
        </w:tc>
        <w:tc>
          <w:tcPr>
            <w:tcW w:w="890" w:type="pct"/>
            <w:tcBorders>
              <w:top w:val="single" w:sz="4" w:space="0" w:color="000000"/>
              <w:left w:val="single" w:sz="4" w:space="0" w:color="000000"/>
              <w:bottom w:val="single" w:sz="4" w:space="0" w:color="000000"/>
              <w:right w:val="single" w:sz="4" w:space="0" w:color="000000"/>
            </w:tcBorders>
          </w:tcPr>
          <w:p w14:paraId="39C292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87997F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6BC732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180</w:t>
            </w:r>
          </w:p>
        </w:tc>
        <w:tc>
          <w:tcPr>
            <w:tcW w:w="377" w:type="pct"/>
            <w:tcBorders>
              <w:top w:val="single" w:sz="4" w:space="0" w:color="000000"/>
              <w:left w:val="single" w:sz="4" w:space="0" w:color="000000"/>
              <w:bottom w:val="single" w:sz="4" w:space="0" w:color="000000"/>
              <w:right w:val="single" w:sz="4" w:space="0" w:color="000000"/>
            </w:tcBorders>
          </w:tcPr>
          <w:p w14:paraId="53E452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90,0</w:t>
            </w:r>
          </w:p>
        </w:tc>
        <w:tc>
          <w:tcPr>
            <w:tcW w:w="1298" w:type="pct"/>
            <w:tcBorders>
              <w:top w:val="single" w:sz="4" w:space="0" w:color="000000"/>
              <w:left w:val="single" w:sz="4" w:space="0" w:color="000000"/>
              <w:bottom w:val="single" w:sz="4" w:space="0" w:color="000000"/>
              <w:right w:val="single" w:sz="4" w:space="0" w:color="000000"/>
            </w:tcBorders>
          </w:tcPr>
          <w:p w14:paraId="79376F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153</w:t>
            </w:r>
          </w:p>
        </w:tc>
      </w:tr>
      <w:tr w:rsidR="00A148C5" w:rsidRPr="00E81611" w14:paraId="5DC65BB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3E867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1386" w:type="pct"/>
            <w:tcBorders>
              <w:top w:val="single" w:sz="4" w:space="0" w:color="000000"/>
              <w:left w:val="single" w:sz="4" w:space="0" w:color="000000"/>
              <w:bottom w:val="single" w:sz="4" w:space="0" w:color="000000"/>
              <w:right w:val="single" w:sz="4" w:space="0" w:color="000000"/>
            </w:tcBorders>
          </w:tcPr>
          <w:p w14:paraId="55E746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"Вся палитра отделки" магазин "Домовой"</w:t>
            </w:r>
          </w:p>
        </w:tc>
        <w:tc>
          <w:tcPr>
            <w:tcW w:w="890" w:type="pct"/>
            <w:tcBorders>
              <w:top w:val="single" w:sz="4" w:space="0" w:color="000000"/>
              <w:left w:val="single" w:sz="4" w:space="0" w:color="000000"/>
              <w:bottom w:val="single" w:sz="4" w:space="0" w:color="000000"/>
              <w:right w:val="single" w:sz="4" w:space="0" w:color="000000"/>
            </w:tcBorders>
          </w:tcPr>
          <w:p w14:paraId="249931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Все для ремонта, бытовая химия</w:t>
            </w:r>
          </w:p>
        </w:tc>
        <w:tc>
          <w:tcPr>
            <w:tcW w:w="493" w:type="pct"/>
            <w:tcBorders>
              <w:top w:val="single" w:sz="4" w:space="0" w:color="000000"/>
              <w:left w:val="single" w:sz="4" w:space="0" w:color="000000"/>
              <w:bottom w:val="single" w:sz="4" w:space="0" w:color="000000"/>
              <w:right w:val="single" w:sz="4" w:space="0" w:color="000000"/>
            </w:tcBorders>
          </w:tcPr>
          <w:p w14:paraId="2402D9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77" w:type="pct"/>
            <w:tcBorders>
              <w:top w:val="single" w:sz="4" w:space="0" w:color="000000"/>
              <w:left w:val="single" w:sz="4" w:space="0" w:color="000000"/>
              <w:bottom w:val="single" w:sz="4" w:space="0" w:color="000000"/>
              <w:right w:val="single" w:sz="4" w:space="0" w:color="000000"/>
            </w:tcBorders>
          </w:tcPr>
          <w:p w14:paraId="1C4C18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371</w:t>
            </w:r>
          </w:p>
        </w:tc>
        <w:tc>
          <w:tcPr>
            <w:tcW w:w="377" w:type="pct"/>
            <w:tcBorders>
              <w:top w:val="single" w:sz="4" w:space="0" w:color="000000"/>
              <w:left w:val="single" w:sz="4" w:space="0" w:color="000000"/>
              <w:bottom w:val="single" w:sz="4" w:space="0" w:color="000000"/>
              <w:right w:val="single" w:sz="4" w:space="0" w:color="000000"/>
            </w:tcBorders>
          </w:tcPr>
          <w:p w14:paraId="2E5449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350,0</w:t>
            </w:r>
          </w:p>
        </w:tc>
        <w:tc>
          <w:tcPr>
            <w:tcW w:w="1298" w:type="pct"/>
            <w:tcBorders>
              <w:top w:val="single" w:sz="4" w:space="0" w:color="000000"/>
              <w:left w:val="single" w:sz="4" w:space="0" w:color="000000"/>
              <w:bottom w:val="single" w:sz="4" w:space="0" w:color="000000"/>
              <w:right w:val="single" w:sz="4" w:space="0" w:color="000000"/>
            </w:tcBorders>
          </w:tcPr>
          <w:p w14:paraId="7291C8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37</w:t>
            </w:r>
          </w:p>
        </w:tc>
      </w:tr>
      <w:tr w:rsidR="00A148C5" w:rsidRPr="00E81611" w14:paraId="314FFED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DB8C3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1386" w:type="pct"/>
            <w:tcBorders>
              <w:top w:val="single" w:sz="4" w:space="0" w:color="000000"/>
              <w:left w:val="single" w:sz="4" w:space="0" w:color="000000"/>
              <w:bottom w:val="single" w:sz="4" w:space="0" w:color="000000"/>
              <w:right w:val="single" w:sz="4" w:space="0" w:color="000000"/>
            </w:tcBorders>
          </w:tcPr>
          <w:p w14:paraId="543138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"Торнадо"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7F4325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DF04B9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1691D09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377" w:type="pct"/>
            <w:tcBorders>
              <w:top w:val="single" w:sz="4" w:space="0" w:color="000000"/>
              <w:left w:val="single" w:sz="4" w:space="0" w:color="000000"/>
              <w:bottom w:val="single" w:sz="4" w:space="0" w:color="000000"/>
              <w:right w:val="single" w:sz="4" w:space="0" w:color="000000"/>
            </w:tcBorders>
          </w:tcPr>
          <w:p w14:paraId="72FB91F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80,0</w:t>
            </w:r>
          </w:p>
        </w:tc>
        <w:tc>
          <w:tcPr>
            <w:tcW w:w="1298" w:type="pct"/>
            <w:tcBorders>
              <w:top w:val="single" w:sz="4" w:space="0" w:color="000000"/>
              <w:left w:val="single" w:sz="4" w:space="0" w:color="000000"/>
              <w:bottom w:val="single" w:sz="4" w:space="0" w:color="000000"/>
              <w:right w:val="single" w:sz="4" w:space="0" w:color="000000"/>
            </w:tcBorders>
          </w:tcPr>
          <w:p w14:paraId="381C50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ул.Советская, 152</w:t>
            </w:r>
          </w:p>
        </w:tc>
      </w:tr>
      <w:tr w:rsidR="00A148C5" w:rsidRPr="00E81611" w14:paraId="44166CB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4F0AA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w:t>
            </w:r>
          </w:p>
        </w:tc>
        <w:tc>
          <w:tcPr>
            <w:tcW w:w="1386" w:type="pct"/>
            <w:tcBorders>
              <w:top w:val="single" w:sz="4" w:space="0" w:color="000000"/>
              <w:left w:val="single" w:sz="4" w:space="0" w:color="000000"/>
              <w:bottom w:val="single" w:sz="4" w:space="0" w:color="000000"/>
              <w:right w:val="single" w:sz="4" w:space="0" w:color="000000"/>
            </w:tcBorders>
          </w:tcPr>
          <w:p w14:paraId="7FC1C2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"Торнадо" Магазин "Автозапчасти"</w:t>
            </w:r>
          </w:p>
        </w:tc>
        <w:tc>
          <w:tcPr>
            <w:tcW w:w="890" w:type="pct"/>
            <w:tcBorders>
              <w:top w:val="single" w:sz="4" w:space="0" w:color="000000"/>
              <w:left w:val="single" w:sz="4" w:space="0" w:color="000000"/>
              <w:bottom w:val="single" w:sz="4" w:space="0" w:color="000000"/>
              <w:right w:val="single" w:sz="4" w:space="0" w:color="000000"/>
            </w:tcBorders>
          </w:tcPr>
          <w:p w14:paraId="474DD9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Автозапчасти</w:t>
            </w:r>
          </w:p>
        </w:tc>
        <w:tc>
          <w:tcPr>
            <w:tcW w:w="493" w:type="pct"/>
            <w:tcBorders>
              <w:top w:val="single" w:sz="4" w:space="0" w:color="000000"/>
              <w:left w:val="single" w:sz="4" w:space="0" w:color="000000"/>
              <w:bottom w:val="single" w:sz="4" w:space="0" w:color="000000"/>
              <w:right w:val="single" w:sz="4" w:space="0" w:color="000000"/>
            </w:tcBorders>
          </w:tcPr>
          <w:p w14:paraId="10A652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57AB0BC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377" w:type="pct"/>
            <w:tcBorders>
              <w:top w:val="single" w:sz="4" w:space="0" w:color="000000"/>
              <w:left w:val="single" w:sz="4" w:space="0" w:color="000000"/>
              <w:bottom w:val="single" w:sz="4" w:space="0" w:color="000000"/>
              <w:right w:val="single" w:sz="4" w:space="0" w:color="000000"/>
            </w:tcBorders>
          </w:tcPr>
          <w:p w14:paraId="57F052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398F28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152</w:t>
            </w:r>
          </w:p>
        </w:tc>
      </w:tr>
      <w:tr w:rsidR="00A148C5" w:rsidRPr="00E81611" w14:paraId="50DB157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B56C7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1386" w:type="pct"/>
            <w:tcBorders>
              <w:top w:val="single" w:sz="4" w:space="0" w:color="000000"/>
              <w:left w:val="single" w:sz="4" w:space="0" w:color="000000"/>
              <w:bottom w:val="single" w:sz="4" w:space="0" w:color="000000"/>
              <w:right w:val="single" w:sz="4" w:space="0" w:color="000000"/>
            </w:tcBorders>
          </w:tcPr>
          <w:p w14:paraId="3B2DC4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"Ереван" Магазин "Ереван"</w:t>
            </w:r>
          </w:p>
        </w:tc>
        <w:tc>
          <w:tcPr>
            <w:tcW w:w="890" w:type="pct"/>
            <w:tcBorders>
              <w:top w:val="single" w:sz="4" w:space="0" w:color="000000"/>
              <w:left w:val="single" w:sz="4" w:space="0" w:color="000000"/>
              <w:bottom w:val="single" w:sz="4" w:space="0" w:color="000000"/>
              <w:right w:val="single" w:sz="4" w:space="0" w:color="000000"/>
            </w:tcBorders>
          </w:tcPr>
          <w:p w14:paraId="65D12C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4B237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63F507B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294</w:t>
            </w:r>
          </w:p>
        </w:tc>
        <w:tc>
          <w:tcPr>
            <w:tcW w:w="377" w:type="pct"/>
            <w:tcBorders>
              <w:top w:val="single" w:sz="4" w:space="0" w:color="000000"/>
              <w:left w:val="single" w:sz="4" w:space="0" w:color="000000"/>
              <w:bottom w:val="single" w:sz="4" w:space="0" w:color="000000"/>
              <w:right w:val="single" w:sz="4" w:space="0" w:color="000000"/>
            </w:tcBorders>
          </w:tcPr>
          <w:p w14:paraId="4A35D5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176,0</w:t>
            </w:r>
          </w:p>
        </w:tc>
        <w:tc>
          <w:tcPr>
            <w:tcW w:w="1298" w:type="pct"/>
            <w:tcBorders>
              <w:top w:val="single" w:sz="4" w:space="0" w:color="000000"/>
              <w:left w:val="single" w:sz="4" w:space="0" w:color="000000"/>
              <w:bottom w:val="single" w:sz="4" w:space="0" w:color="000000"/>
              <w:right w:val="single" w:sz="4" w:space="0" w:color="000000"/>
            </w:tcBorders>
          </w:tcPr>
          <w:p w14:paraId="0E5E40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Гоголя, 18</w:t>
            </w:r>
          </w:p>
        </w:tc>
      </w:tr>
      <w:tr w:rsidR="00A148C5" w:rsidRPr="00E81611" w14:paraId="1690840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FD3CE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tc>
        <w:tc>
          <w:tcPr>
            <w:tcW w:w="1386" w:type="pct"/>
            <w:tcBorders>
              <w:top w:val="single" w:sz="4" w:space="0" w:color="000000"/>
              <w:left w:val="single" w:sz="4" w:space="0" w:color="000000"/>
              <w:bottom w:val="single" w:sz="4" w:space="0" w:color="000000"/>
              <w:right w:val="single" w:sz="4" w:space="0" w:color="000000"/>
            </w:tcBorders>
          </w:tcPr>
          <w:p w14:paraId="7BB059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"Жемчужина" Магазин  "Жемчужина"</w:t>
            </w:r>
          </w:p>
        </w:tc>
        <w:tc>
          <w:tcPr>
            <w:tcW w:w="890" w:type="pct"/>
            <w:tcBorders>
              <w:top w:val="single" w:sz="4" w:space="0" w:color="000000"/>
              <w:left w:val="single" w:sz="4" w:space="0" w:color="000000"/>
              <w:bottom w:val="single" w:sz="4" w:space="0" w:color="000000"/>
              <w:right w:val="single" w:sz="4" w:space="0" w:color="000000"/>
            </w:tcBorders>
          </w:tcPr>
          <w:p w14:paraId="37672A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BCA82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7307D22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75</w:t>
            </w:r>
          </w:p>
        </w:tc>
        <w:tc>
          <w:tcPr>
            <w:tcW w:w="377" w:type="pct"/>
            <w:tcBorders>
              <w:top w:val="single" w:sz="4" w:space="0" w:color="000000"/>
              <w:left w:val="single" w:sz="4" w:space="0" w:color="000000"/>
              <w:bottom w:val="single" w:sz="4" w:space="0" w:color="000000"/>
              <w:right w:val="single" w:sz="4" w:space="0" w:color="000000"/>
            </w:tcBorders>
          </w:tcPr>
          <w:p w14:paraId="0E14FA8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55DCE6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Парковая, 17</w:t>
            </w:r>
          </w:p>
        </w:tc>
      </w:tr>
      <w:tr w:rsidR="00A148C5" w:rsidRPr="00E81611" w14:paraId="0FBAB91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124A8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tc>
        <w:tc>
          <w:tcPr>
            <w:tcW w:w="1386" w:type="pct"/>
            <w:tcBorders>
              <w:top w:val="single" w:sz="4" w:space="0" w:color="000000"/>
              <w:left w:val="single" w:sz="4" w:space="0" w:color="000000"/>
              <w:bottom w:val="single" w:sz="4" w:space="0" w:color="000000"/>
              <w:right w:val="single" w:sz="4" w:space="0" w:color="000000"/>
            </w:tcBorders>
          </w:tcPr>
          <w:p w14:paraId="366D82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"Зет-Компьютер" магазин бытовой </w:t>
            </w:r>
            <w:r w:rsidRPr="00E81611">
              <w:rPr>
                <w:rFonts w:ascii="Times New Roman" w:hAnsi="Times New Roman" w:cs="Times New Roman"/>
              </w:rPr>
              <w:lastRenderedPageBreak/>
              <w:t>техники и электроники "Зет"</w:t>
            </w:r>
          </w:p>
        </w:tc>
        <w:tc>
          <w:tcPr>
            <w:tcW w:w="890" w:type="pct"/>
            <w:tcBorders>
              <w:top w:val="single" w:sz="4" w:space="0" w:color="000000"/>
              <w:left w:val="single" w:sz="4" w:space="0" w:color="000000"/>
              <w:bottom w:val="single" w:sz="4" w:space="0" w:color="000000"/>
              <w:right w:val="single" w:sz="4" w:space="0" w:color="000000"/>
            </w:tcBorders>
          </w:tcPr>
          <w:p w14:paraId="223A8F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Оргтехника</w:t>
            </w:r>
          </w:p>
        </w:tc>
        <w:tc>
          <w:tcPr>
            <w:tcW w:w="493" w:type="pct"/>
            <w:tcBorders>
              <w:top w:val="single" w:sz="4" w:space="0" w:color="000000"/>
              <w:left w:val="single" w:sz="4" w:space="0" w:color="000000"/>
              <w:bottom w:val="single" w:sz="4" w:space="0" w:color="000000"/>
              <w:right w:val="single" w:sz="4" w:space="0" w:color="000000"/>
            </w:tcBorders>
          </w:tcPr>
          <w:p w14:paraId="3BA774A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223243F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121</w:t>
            </w:r>
          </w:p>
        </w:tc>
        <w:tc>
          <w:tcPr>
            <w:tcW w:w="377" w:type="pct"/>
            <w:tcBorders>
              <w:top w:val="single" w:sz="4" w:space="0" w:color="000000"/>
              <w:left w:val="single" w:sz="4" w:space="0" w:color="000000"/>
              <w:bottom w:val="single" w:sz="4" w:space="0" w:color="000000"/>
              <w:right w:val="single" w:sz="4" w:space="0" w:color="000000"/>
            </w:tcBorders>
          </w:tcPr>
          <w:p w14:paraId="7D654D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121,0</w:t>
            </w:r>
          </w:p>
        </w:tc>
        <w:tc>
          <w:tcPr>
            <w:tcW w:w="1298" w:type="pct"/>
            <w:tcBorders>
              <w:top w:val="single" w:sz="4" w:space="0" w:color="000000"/>
              <w:left w:val="single" w:sz="4" w:space="0" w:color="000000"/>
              <w:bottom w:val="single" w:sz="4" w:space="0" w:color="000000"/>
              <w:right w:val="single" w:sz="4" w:space="0" w:color="000000"/>
            </w:tcBorders>
          </w:tcPr>
          <w:p w14:paraId="325205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21</w:t>
            </w:r>
          </w:p>
        </w:tc>
      </w:tr>
      <w:tr w:rsidR="00A148C5" w:rsidRPr="00E81611" w14:paraId="4856EC6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95C10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17</w:t>
            </w:r>
          </w:p>
        </w:tc>
        <w:tc>
          <w:tcPr>
            <w:tcW w:w="1386" w:type="pct"/>
            <w:tcBorders>
              <w:top w:val="single" w:sz="4" w:space="0" w:color="000000"/>
              <w:left w:val="single" w:sz="4" w:space="0" w:color="000000"/>
              <w:bottom w:val="single" w:sz="4" w:space="0" w:color="000000"/>
              <w:right w:val="single" w:sz="4" w:space="0" w:color="000000"/>
            </w:tcBorders>
          </w:tcPr>
          <w:p w14:paraId="2BED55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"Изумруд" Магазин "Шанс"</w:t>
            </w:r>
          </w:p>
        </w:tc>
        <w:tc>
          <w:tcPr>
            <w:tcW w:w="890" w:type="pct"/>
            <w:tcBorders>
              <w:top w:val="single" w:sz="4" w:space="0" w:color="000000"/>
              <w:left w:val="single" w:sz="4" w:space="0" w:color="000000"/>
              <w:bottom w:val="single" w:sz="4" w:space="0" w:color="000000"/>
              <w:right w:val="single" w:sz="4" w:space="0" w:color="000000"/>
            </w:tcBorders>
          </w:tcPr>
          <w:p w14:paraId="4AFD5C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4C685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7EEB98A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55</w:t>
            </w:r>
          </w:p>
        </w:tc>
        <w:tc>
          <w:tcPr>
            <w:tcW w:w="377" w:type="pct"/>
            <w:tcBorders>
              <w:top w:val="single" w:sz="4" w:space="0" w:color="000000"/>
              <w:left w:val="single" w:sz="4" w:space="0" w:color="000000"/>
              <w:bottom w:val="single" w:sz="4" w:space="0" w:color="000000"/>
              <w:right w:val="single" w:sz="4" w:space="0" w:color="000000"/>
            </w:tcBorders>
          </w:tcPr>
          <w:p w14:paraId="2F4CBA8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33,0</w:t>
            </w:r>
          </w:p>
        </w:tc>
        <w:tc>
          <w:tcPr>
            <w:tcW w:w="1298" w:type="pct"/>
            <w:tcBorders>
              <w:top w:val="single" w:sz="4" w:space="0" w:color="000000"/>
              <w:left w:val="single" w:sz="4" w:space="0" w:color="000000"/>
              <w:bottom w:val="single" w:sz="4" w:space="0" w:color="000000"/>
              <w:right w:val="single" w:sz="4" w:space="0" w:color="000000"/>
            </w:tcBorders>
          </w:tcPr>
          <w:p w14:paraId="2D9BAD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Кооперативная, 28</w:t>
            </w:r>
          </w:p>
        </w:tc>
      </w:tr>
      <w:tr w:rsidR="00A148C5" w:rsidRPr="00E81611" w14:paraId="2CCE39E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9B906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c>
          <w:tcPr>
            <w:tcW w:w="1386" w:type="pct"/>
            <w:tcBorders>
              <w:top w:val="single" w:sz="4" w:space="0" w:color="000000"/>
              <w:left w:val="single" w:sz="4" w:space="0" w:color="000000"/>
              <w:bottom w:val="single" w:sz="4" w:space="0" w:color="000000"/>
              <w:right w:val="single" w:sz="4" w:space="0" w:color="000000"/>
            </w:tcBorders>
          </w:tcPr>
          <w:p w14:paraId="5A37CA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"Искитимский зоомагазин" Магазин "Нимфея"</w:t>
            </w:r>
          </w:p>
        </w:tc>
        <w:tc>
          <w:tcPr>
            <w:tcW w:w="890" w:type="pct"/>
            <w:tcBorders>
              <w:top w:val="single" w:sz="4" w:space="0" w:color="000000"/>
              <w:left w:val="single" w:sz="4" w:space="0" w:color="000000"/>
              <w:bottom w:val="single" w:sz="4" w:space="0" w:color="000000"/>
              <w:right w:val="single" w:sz="4" w:space="0" w:color="000000"/>
            </w:tcBorders>
          </w:tcPr>
          <w:p w14:paraId="296C00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F5A1D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2F3571F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306242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448B3D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Станционная, 1</w:t>
            </w:r>
          </w:p>
        </w:tc>
      </w:tr>
      <w:tr w:rsidR="00A148C5" w:rsidRPr="00E81611" w14:paraId="7E37D4E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E907D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w:t>
            </w:r>
          </w:p>
        </w:tc>
        <w:tc>
          <w:tcPr>
            <w:tcW w:w="1386" w:type="pct"/>
            <w:tcBorders>
              <w:top w:val="single" w:sz="4" w:space="0" w:color="000000"/>
              <w:left w:val="single" w:sz="4" w:space="0" w:color="000000"/>
              <w:bottom w:val="single" w:sz="4" w:space="0" w:color="000000"/>
              <w:right w:val="single" w:sz="4" w:space="0" w:color="000000"/>
            </w:tcBorders>
          </w:tcPr>
          <w:p w14:paraId="081B55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"Карьер" Магазин "Карьер"</w:t>
            </w:r>
          </w:p>
        </w:tc>
        <w:tc>
          <w:tcPr>
            <w:tcW w:w="890" w:type="pct"/>
            <w:tcBorders>
              <w:top w:val="single" w:sz="4" w:space="0" w:color="000000"/>
              <w:left w:val="single" w:sz="4" w:space="0" w:color="000000"/>
              <w:bottom w:val="single" w:sz="4" w:space="0" w:color="000000"/>
              <w:right w:val="single" w:sz="4" w:space="0" w:color="000000"/>
            </w:tcBorders>
          </w:tcPr>
          <w:p w14:paraId="1BAC55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3D6B84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377" w:type="pct"/>
            <w:tcBorders>
              <w:top w:val="single" w:sz="4" w:space="0" w:color="000000"/>
              <w:left w:val="single" w:sz="4" w:space="0" w:color="000000"/>
              <w:bottom w:val="single" w:sz="4" w:space="0" w:color="000000"/>
              <w:right w:val="single" w:sz="4" w:space="0" w:color="000000"/>
            </w:tcBorders>
          </w:tcPr>
          <w:p w14:paraId="60D0C2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155</w:t>
            </w:r>
          </w:p>
        </w:tc>
        <w:tc>
          <w:tcPr>
            <w:tcW w:w="377" w:type="pct"/>
            <w:tcBorders>
              <w:top w:val="single" w:sz="4" w:space="0" w:color="000000"/>
              <w:left w:val="single" w:sz="4" w:space="0" w:color="000000"/>
              <w:bottom w:val="single" w:sz="4" w:space="0" w:color="000000"/>
              <w:right w:val="single" w:sz="4" w:space="0" w:color="000000"/>
            </w:tcBorders>
          </w:tcPr>
          <w:p w14:paraId="43C8085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6BF3AC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Карьер, 9</w:t>
            </w:r>
          </w:p>
        </w:tc>
      </w:tr>
      <w:tr w:rsidR="00A148C5" w:rsidRPr="00E81611" w14:paraId="02F6289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EEEE1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1386" w:type="pct"/>
            <w:tcBorders>
              <w:top w:val="single" w:sz="4" w:space="0" w:color="000000"/>
              <w:left w:val="single" w:sz="4" w:space="0" w:color="000000"/>
              <w:bottom w:val="single" w:sz="4" w:space="0" w:color="000000"/>
              <w:right w:val="single" w:sz="4" w:space="0" w:color="000000"/>
            </w:tcBorders>
          </w:tcPr>
          <w:p w14:paraId="6D559D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"Квадра" Магазин "Мечта"</w:t>
            </w:r>
          </w:p>
        </w:tc>
        <w:tc>
          <w:tcPr>
            <w:tcW w:w="890" w:type="pct"/>
            <w:tcBorders>
              <w:top w:val="single" w:sz="4" w:space="0" w:color="000000"/>
              <w:left w:val="single" w:sz="4" w:space="0" w:color="000000"/>
              <w:bottom w:val="single" w:sz="4" w:space="0" w:color="000000"/>
              <w:right w:val="single" w:sz="4" w:space="0" w:color="000000"/>
            </w:tcBorders>
          </w:tcPr>
          <w:p w14:paraId="087962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3D27F6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2D6E07A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377" w:type="pct"/>
            <w:tcBorders>
              <w:top w:val="single" w:sz="4" w:space="0" w:color="000000"/>
              <w:left w:val="single" w:sz="4" w:space="0" w:color="000000"/>
              <w:bottom w:val="single" w:sz="4" w:space="0" w:color="000000"/>
              <w:right w:val="single" w:sz="4" w:space="0" w:color="000000"/>
            </w:tcBorders>
          </w:tcPr>
          <w:p w14:paraId="71277F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134CC3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Почтовая, 10А</w:t>
            </w:r>
          </w:p>
        </w:tc>
      </w:tr>
      <w:tr w:rsidR="00A148C5" w:rsidRPr="00E81611" w14:paraId="11DE221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87F66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1386" w:type="pct"/>
            <w:tcBorders>
              <w:top w:val="single" w:sz="4" w:space="0" w:color="000000"/>
              <w:left w:val="single" w:sz="4" w:space="0" w:color="000000"/>
              <w:bottom w:val="single" w:sz="4" w:space="0" w:color="000000"/>
              <w:right w:val="single" w:sz="4" w:space="0" w:color="000000"/>
            </w:tcBorders>
          </w:tcPr>
          <w:p w14:paraId="0A79A6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"Квадра" Магазин </w:t>
            </w:r>
          </w:p>
        </w:tc>
        <w:tc>
          <w:tcPr>
            <w:tcW w:w="890" w:type="pct"/>
            <w:tcBorders>
              <w:top w:val="single" w:sz="4" w:space="0" w:color="000000"/>
              <w:left w:val="single" w:sz="4" w:space="0" w:color="000000"/>
              <w:bottom w:val="single" w:sz="4" w:space="0" w:color="000000"/>
              <w:right w:val="single" w:sz="4" w:space="0" w:color="000000"/>
            </w:tcBorders>
          </w:tcPr>
          <w:p w14:paraId="77FF42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69DB9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3BDDFBE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52,4</w:t>
            </w:r>
          </w:p>
        </w:tc>
        <w:tc>
          <w:tcPr>
            <w:tcW w:w="377" w:type="pct"/>
            <w:tcBorders>
              <w:top w:val="single" w:sz="4" w:space="0" w:color="000000"/>
              <w:left w:val="single" w:sz="4" w:space="0" w:color="000000"/>
              <w:bottom w:val="single" w:sz="4" w:space="0" w:color="000000"/>
              <w:right w:val="single" w:sz="4" w:space="0" w:color="000000"/>
            </w:tcBorders>
          </w:tcPr>
          <w:p w14:paraId="4E14DCA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1162AE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ул.Пролетарская</w:t>
            </w:r>
          </w:p>
        </w:tc>
      </w:tr>
      <w:tr w:rsidR="00A148C5" w:rsidRPr="00E81611" w14:paraId="14508EB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1CE1A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w:t>
            </w:r>
          </w:p>
        </w:tc>
        <w:tc>
          <w:tcPr>
            <w:tcW w:w="1386" w:type="pct"/>
            <w:tcBorders>
              <w:top w:val="single" w:sz="4" w:space="0" w:color="000000"/>
              <w:left w:val="single" w:sz="4" w:space="0" w:color="000000"/>
              <w:bottom w:val="single" w:sz="4" w:space="0" w:color="000000"/>
              <w:right w:val="single" w:sz="4" w:space="0" w:color="000000"/>
            </w:tcBorders>
          </w:tcPr>
          <w:p w14:paraId="2ADC8E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"Компания Холидей" Магазин "Холди дискаунтер" </w:t>
            </w:r>
          </w:p>
        </w:tc>
        <w:tc>
          <w:tcPr>
            <w:tcW w:w="890" w:type="pct"/>
            <w:tcBorders>
              <w:top w:val="single" w:sz="4" w:space="0" w:color="000000"/>
              <w:left w:val="single" w:sz="4" w:space="0" w:color="000000"/>
              <w:bottom w:val="single" w:sz="4" w:space="0" w:color="000000"/>
              <w:right w:val="single" w:sz="4" w:space="0" w:color="000000"/>
            </w:tcBorders>
          </w:tcPr>
          <w:p w14:paraId="6A62EF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709B909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1B07F3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377" w:type="pct"/>
            <w:tcBorders>
              <w:top w:val="single" w:sz="4" w:space="0" w:color="000000"/>
              <w:left w:val="single" w:sz="4" w:space="0" w:color="000000"/>
              <w:bottom w:val="single" w:sz="4" w:space="0" w:color="000000"/>
              <w:right w:val="single" w:sz="4" w:space="0" w:color="000000"/>
            </w:tcBorders>
          </w:tcPr>
          <w:p w14:paraId="1B1D5FC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300,0</w:t>
            </w:r>
          </w:p>
        </w:tc>
        <w:tc>
          <w:tcPr>
            <w:tcW w:w="1298" w:type="pct"/>
            <w:tcBorders>
              <w:top w:val="single" w:sz="4" w:space="0" w:color="000000"/>
              <w:left w:val="single" w:sz="4" w:space="0" w:color="000000"/>
              <w:bottom w:val="single" w:sz="4" w:space="0" w:color="000000"/>
              <w:right w:val="single" w:sz="4" w:space="0" w:color="000000"/>
            </w:tcBorders>
          </w:tcPr>
          <w:p w14:paraId="50EFA3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г. Искитим, ул.Советская, 52       </w:t>
            </w:r>
          </w:p>
        </w:tc>
      </w:tr>
      <w:tr w:rsidR="00A148C5" w:rsidRPr="00E81611" w14:paraId="44AACE0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18092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w:t>
            </w:r>
          </w:p>
        </w:tc>
        <w:tc>
          <w:tcPr>
            <w:tcW w:w="1386" w:type="pct"/>
            <w:tcBorders>
              <w:top w:val="single" w:sz="4" w:space="0" w:color="000000"/>
              <w:left w:val="single" w:sz="4" w:space="0" w:color="000000"/>
              <w:bottom w:val="single" w:sz="4" w:space="0" w:color="000000"/>
              <w:right w:val="single" w:sz="4" w:space="0" w:color="000000"/>
            </w:tcBorders>
          </w:tcPr>
          <w:p w14:paraId="6C912C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"Компания Холидей" Магазин "Холди дискаунтер" </w:t>
            </w:r>
          </w:p>
        </w:tc>
        <w:tc>
          <w:tcPr>
            <w:tcW w:w="890" w:type="pct"/>
            <w:tcBorders>
              <w:top w:val="single" w:sz="4" w:space="0" w:color="000000"/>
              <w:left w:val="single" w:sz="4" w:space="0" w:color="000000"/>
              <w:bottom w:val="single" w:sz="4" w:space="0" w:color="000000"/>
              <w:right w:val="single" w:sz="4" w:space="0" w:color="000000"/>
            </w:tcBorders>
          </w:tcPr>
          <w:p w14:paraId="185D1A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46DCF7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2607ABA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377" w:type="pct"/>
            <w:tcBorders>
              <w:top w:val="single" w:sz="4" w:space="0" w:color="000000"/>
              <w:left w:val="single" w:sz="4" w:space="0" w:color="000000"/>
              <w:bottom w:val="single" w:sz="4" w:space="0" w:color="000000"/>
              <w:right w:val="single" w:sz="4" w:space="0" w:color="000000"/>
            </w:tcBorders>
          </w:tcPr>
          <w:p w14:paraId="0F50CA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300,0</w:t>
            </w:r>
          </w:p>
        </w:tc>
        <w:tc>
          <w:tcPr>
            <w:tcW w:w="1298" w:type="pct"/>
            <w:tcBorders>
              <w:top w:val="single" w:sz="4" w:space="0" w:color="000000"/>
              <w:left w:val="single" w:sz="4" w:space="0" w:color="000000"/>
              <w:bottom w:val="single" w:sz="4" w:space="0" w:color="000000"/>
              <w:right w:val="single" w:sz="4" w:space="0" w:color="000000"/>
            </w:tcBorders>
          </w:tcPr>
          <w:p w14:paraId="29628C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мн. Южный, 16</w:t>
            </w:r>
          </w:p>
        </w:tc>
      </w:tr>
      <w:tr w:rsidR="00A148C5" w:rsidRPr="00E81611" w14:paraId="555E3EC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7AE18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w:t>
            </w:r>
          </w:p>
        </w:tc>
        <w:tc>
          <w:tcPr>
            <w:tcW w:w="1386" w:type="pct"/>
            <w:tcBorders>
              <w:top w:val="single" w:sz="4" w:space="0" w:color="000000"/>
              <w:left w:val="single" w:sz="4" w:space="0" w:color="000000"/>
              <w:bottom w:val="single" w:sz="4" w:space="0" w:color="000000"/>
              <w:right w:val="single" w:sz="4" w:space="0" w:color="000000"/>
            </w:tcBorders>
          </w:tcPr>
          <w:p w14:paraId="1CE988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"Торгсервис 54" супермаркет "Светофор"</w:t>
            </w:r>
          </w:p>
        </w:tc>
        <w:tc>
          <w:tcPr>
            <w:tcW w:w="890" w:type="pct"/>
            <w:tcBorders>
              <w:top w:val="single" w:sz="4" w:space="0" w:color="000000"/>
              <w:left w:val="single" w:sz="4" w:space="0" w:color="000000"/>
              <w:bottom w:val="single" w:sz="4" w:space="0" w:color="000000"/>
              <w:right w:val="single" w:sz="4" w:space="0" w:color="000000"/>
            </w:tcBorders>
          </w:tcPr>
          <w:p w14:paraId="46215D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08FFADA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w:t>
            </w:r>
          </w:p>
        </w:tc>
        <w:tc>
          <w:tcPr>
            <w:tcW w:w="377" w:type="pct"/>
            <w:tcBorders>
              <w:top w:val="single" w:sz="4" w:space="0" w:color="000000"/>
              <w:left w:val="single" w:sz="4" w:space="0" w:color="000000"/>
              <w:bottom w:val="single" w:sz="4" w:space="0" w:color="000000"/>
              <w:right w:val="single" w:sz="4" w:space="0" w:color="000000"/>
            </w:tcBorders>
          </w:tcPr>
          <w:p w14:paraId="53B5F5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1125,7</w:t>
            </w:r>
          </w:p>
        </w:tc>
        <w:tc>
          <w:tcPr>
            <w:tcW w:w="377" w:type="pct"/>
            <w:tcBorders>
              <w:top w:val="single" w:sz="4" w:space="0" w:color="000000"/>
              <w:left w:val="single" w:sz="4" w:space="0" w:color="000000"/>
              <w:bottom w:val="single" w:sz="4" w:space="0" w:color="000000"/>
              <w:right w:val="single" w:sz="4" w:space="0" w:color="000000"/>
            </w:tcBorders>
          </w:tcPr>
          <w:p w14:paraId="06AA398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926,2</w:t>
            </w:r>
          </w:p>
        </w:tc>
        <w:tc>
          <w:tcPr>
            <w:tcW w:w="1298" w:type="pct"/>
            <w:tcBorders>
              <w:top w:val="single" w:sz="4" w:space="0" w:color="000000"/>
              <w:left w:val="single" w:sz="4" w:space="0" w:color="000000"/>
              <w:bottom w:val="single" w:sz="4" w:space="0" w:color="000000"/>
              <w:right w:val="single" w:sz="4" w:space="0" w:color="000000"/>
            </w:tcBorders>
          </w:tcPr>
          <w:p w14:paraId="4B6DFB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ул.Коротеева, 18</w:t>
            </w:r>
          </w:p>
        </w:tc>
      </w:tr>
      <w:tr w:rsidR="00A148C5" w:rsidRPr="00E81611" w14:paraId="3259DA2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B9AFA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w:t>
            </w:r>
          </w:p>
        </w:tc>
        <w:tc>
          <w:tcPr>
            <w:tcW w:w="1386" w:type="pct"/>
            <w:tcBorders>
              <w:top w:val="single" w:sz="4" w:space="0" w:color="000000"/>
              <w:left w:val="single" w:sz="4" w:space="0" w:color="000000"/>
              <w:bottom w:val="single" w:sz="4" w:space="0" w:color="000000"/>
              <w:right w:val="single" w:sz="4" w:space="0" w:color="000000"/>
            </w:tcBorders>
          </w:tcPr>
          <w:p w14:paraId="238D13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"Компания Перфект" Магазин  "Пивной дом" </w:t>
            </w:r>
          </w:p>
        </w:tc>
        <w:tc>
          <w:tcPr>
            <w:tcW w:w="890" w:type="pct"/>
            <w:tcBorders>
              <w:top w:val="single" w:sz="4" w:space="0" w:color="000000"/>
              <w:left w:val="single" w:sz="4" w:space="0" w:color="000000"/>
              <w:bottom w:val="single" w:sz="4" w:space="0" w:color="000000"/>
              <w:right w:val="single" w:sz="4" w:space="0" w:color="000000"/>
            </w:tcBorders>
          </w:tcPr>
          <w:p w14:paraId="763F82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7D81A0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70E486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50,8</w:t>
            </w:r>
          </w:p>
        </w:tc>
        <w:tc>
          <w:tcPr>
            <w:tcW w:w="377" w:type="pct"/>
            <w:tcBorders>
              <w:top w:val="single" w:sz="4" w:space="0" w:color="000000"/>
              <w:left w:val="single" w:sz="4" w:space="0" w:color="000000"/>
              <w:bottom w:val="single" w:sz="4" w:space="0" w:color="000000"/>
              <w:right w:val="single" w:sz="4" w:space="0" w:color="000000"/>
            </w:tcBorders>
          </w:tcPr>
          <w:p w14:paraId="09F98C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4599A4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w:t>
            </w:r>
            <w:r w:rsidRPr="00262A17">
              <w:rPr>
                <w:rFonts w:ascii="Times New Roman" w:hAnsi="Times New Roman" w:cs="Times New Roman"/>
              </w:rPr>
              <w:t>, мкр.</w:t>
            </w:r>
            <w:r w:rsidRPr="00E81611">
              <w:rPr>
                <w:rFonts w:ascii="Times New Roman" w:hAnsi="Times New Roman" w:cs="Times New Roman"/>
              </w:rPr>
              <w:t xml:space="preserve"> Южный, 11к 2</w:t>
            </w:r>
          </w:p>
        </w:tc>
      </w:tr>
      <w:tr w:rsidR="00A148C5" w:rsidRPr="00E81611" w14:paraId="2B65A5B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C1265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w:t>
            </w:r>
          </w:p>
        </w:tc>
        <w:tc>
          <w:tcPr>
            <w:tcW w:w="1386" w:type="pct"/>
            <w:tcBorders>
              <w:top w:val="single" w:sz="4" w:space="0" w:color="000000"/>
              <w:left w:val="single" w:sz="4" w:space="0" w:color="000000"/>
              <w:bottom w:val="single" w:sz="4" w:space="0" w:color="000000"/>
              <w:right w:val="single" w:sz="4" w:space="0" w:color="000000"/>
            </w:tcBorders>
          </w:tcPr>
          <w:p w14:paraId="28BC8D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"Конус"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648C59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758882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377" w:type="pct"/>
            <w:tcBorders>
              <w:top w:val="single" w:sz="4" w:space="0" w:color="000000"/>
              <w:left w:val="single" w:sz="4" w:space="0" w:color="000000"/>
              <w:bottom w:val="single" w:sz="4" w:space="0" w:color="000000"/>
              <w:right w:val="single" w:sz="4" w:space="0" w:color="000000"/>
            </w:tcBorders>
          </w:tcPr>
          <w:p w14:paraId="1A6C1F4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130,3</w:t>
            </w:r>
          </w:p>
        </w:tc>
        <w:tc>
          <w:tcPr>
            <w:tcW w:w="377" w:type="pct"/>
            <w:tcBorders>
              <w:top w:val="single" w:sz="4" w:space="0" w:color="000000"/>
              <w:left w:val="single" w:sz="4" w:space="0" w:color="000000"/>
              <w:bottom w:val="single" w:sz="4" w:space="0" w:color="000000"/>
              <w:right w:val="single" w:sz="4" w:space="0" w:color="000000"/>
            </w:tcBorders>
          </w:tcPr>
          <w:p w14:paraId="40F7C7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57,9</w:t>
            </w:r>
          </w:p>
        </w:tc>
        <w:tc>
          <w:tcPr>
            <w:tcW w:w="1298" w:type="pct"/>
            <w:tcBorders>
              <w:top w:val="single" w:sz="4" w:space="0" w:color="000000"/>
              <w:left w:val="single" w:sz="4" w:space="0" w:color="000000"/>
              <w:bottom w:val="single" w:sz="4" w:space="0" w:color="000000"/>
              <w:right w:val="single" w:sz="4" w:space="0" w:color="000000"/>
            </w:tcBorders>
          </w:tcPr>
          <w:p w14:paraId="7CAA46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г. Искитим</w:t>
            </w:r>
            <w:r w:rsidRPr="00262A17">
              <w:rPr>
                <w:rFonts w:ascii="Times New Roman" w:hAnsi="Times New Roman" w:cs="Times New Roman"/>
              </w:rPr>
              <w:t>, мкр.</w:t>
            </w:r>
            <w:r w:rsidRPr="00E81611">
              <w:rPr>
                <w:rFonts w:ascii="Times New Roman" w:hAnsi="Times New Roman" w:cs="Times New Roman"/>
              </w:rPr>
              <w:t xml:space="preserve"> Центральный, 15 </w:t>
            </w:r>
          </w:p>
        </w:tc>
      </w:tr>
      <w:tr w:rsidR="00A148C5" w:rsidRPr="00E81611" w14:paraId="4DA55DC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5938C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w:t>
            </w:r>
          </w:p>
        </w:tc>
        <w:tc>
          <w:tcPr>
            <w:tcW w:w="1386" w:type="pct"/>
            <w:tcBorders>
              <w:top w:val="single" w:sz="4" w:space="0" w:color="000000"/>
              <w:left w:val="single" w:sz="4" w:space="0" w:color="000000"/>
              <w:bottom w:val="single" w:sz="4" w:space="0" w:color="000000"/>
              <w:right w:val="single" w:sz="4" w:space="0" w:color="000000"/>
            </w:tcBorders>
          </w:tcPr>
          <w:p w14:paraId="387F83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"Теплотехника" Магазин "Газовое оборудование"</w:t>
            </w:r>
          </w:p>
        </w:tc>
        <w:tc>
          <w:tcPr>
            <w:tcW w:w="890" w:type="pct"/>
            <w:tcBorders>
              <w:top w:val="single" w:sz="4" w:space="0" w:color="000000"/>
              <w:left w:val="single" w:sz="4" w:space="0" w:color="000000"/>
              <w:bottom w:val="single" w:sz="4" w:space="0" w:color="000000"/>
              <w:right w:val="single" w:sz="4" w:space="0" w:color="000000"/>
            </w:tcBorders>
          </w:tcPr>
          <w:p w14:paraId="0EE66A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Газовое оборудование</w:t>
            </w:r>
          </w:p>
        </w:tc>
        <w:tc>
          <w:tcPr>
            <w:tcW w:w="493" w:type="pct"/>
            <w:tcBorders>
              <w:top w:val="single" w:sz="4" w:space="0" w:color="000000"/>
              <w:left w:val="single" w:sz="4" w:space="0" w:color="000000"/>
              <w:bottom w:val="single" w:sz="4" w:space="0" w:color="000000"/>
              <w:right w:val="single" w:sz="4" w:space="0" w:color="000000"/>
            </w:tcBorders>
          </w:tcPr>
          <w:p w14:paraId="387F468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05C229D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96</w:t>
            </w:r>
          </w:p>
        </w:tc>
        <w:tc>
          <w:tcPr>
            <w:tcW w:w="377" w:type="pct"/>
            <w:tcBorders>
              <w:top w:val="single" w:sz="4" w:space="0" w:color="000000"/>
              <w:left w:val="single" w:sz="4" w:space="0" w:color="000000"/>
              <w:bottom w:val="single" w:sz="4" w:space="0" w:color="000000"/>
              <w:right w:val="single" w:sz="4" w:space="0" w:color="000000"/>
            </w:tcBorders>
          </w:tcPr>
          <w:p w14:paraId="04CB49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96,0</w:t>
            </w:r>
          </w:p>
        </w:tc>
        <w:tc>
          <w:tcPr>
            <w:tcW w:w="1298" w:type="pct"/>
            <w:tcBorders>
              <w:top w:val="single" w:sz="4" w:space="0" w:color="000000"/>
              <w:left w:val="single" w:sz="4" w:space="0" w:color="000000"/>
              <w:bottom w:val="single" w:sz="4" w:space="0" w:color="000000"/>
              <w:right w:val="single" w:sz="4" w:space="0" w:color="000000"/>
            </w:tcBorders>
          </w:tcPr>
          <w:p w14:paraId="05D4BE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г. Искитим, пр.Юбилейный, 2</w:t>
            </w:r>
          </w:p>
        </w:tc>
      </w:tr>
      <w:tr w:rsidR="00A148C5" w:rsidRPr="00E81611" w14:paraId="4CBA84C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C0B79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w:t>
            </w:r>
          </w:p>
        </w:tc>
        <w:tc>
          <w:tcPr>
            <w:tcW w:w="1386" w:type="pct"/>
            <w:tcBorders>
              <w:top w:val="single" w:sz="4" w:space="0" w:color="000000"/>
              <w:left w:val="single" w:sz="4" w:space="0" w:color="000000"/>
              <w:bottom w:val="single" w:sz="4" w:space="0" w:color="000000"/>
              <w:right w:val="single" w:sz="4" w:space="0" w:color="000000"/>
            </w:tcBorders>
          </w:tcPr>
          <w:p w14:paraId="3F3A63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"Кристалл"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3E12C8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1A0A09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3A3EBA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64,4</w:t>
            </w:r>
          </w:p>
        </w:tc>
        <w:tc>
          <w:tcPr>
            <w:tcW w:w="377" w:type="pct"/>
            <w:tcBorders>
              <w:top w:val="single" w:sz="4" w:space="0" w:color="000000"/>
              <w:left w:val="single" w:sz="4" w:space="0" w:color="000000"/>
              <w:bottom w:val="single" w:sz="4" w:space="0" w:color="000000"/>
              <w:right w:val="single" w:sz="4" w:space="0" w:color="000000"/>
            </w:tcBorders>
          </w:tcPr>
          <w:p w14:paraId="137700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575401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ул.Центральная, 18</w:t>
            </w:r>
          </w:p>
        </w:tc>
      </w:tr>
      <w:tr w:rsidR="00A148C5" w:rsidRPr="00E81611" w14:paraId="4E371B2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A84B3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w:t>
            </w:r>
          </w:p>
        </w:tc>
        <w:tc>
          <w:tcPr>
            <w:tcW w:w="1386" w:type="pct"/>
            <w:tcBorders>
              <w:top w:val="single" w:sz="4" w:space="0" w:color="000000"/>
              <w:left w:val="single" w:sz="4" w:space="0" w:color="000000"/>
              <w:bottom w:val="single" w:sz="4" w:space="0" w:color="000000"/>
              <w:right w:val="single" w:sz="4" w:space="0" w:color="000000"/>
            </w:tcBorders>
          </w:tcPr>
          <w:p w14:paraId="3FEE48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"Агрофирма Лебедевская" магазин</w:t>
            </w:r>
          </w:p>
        </w:tc>
        <w:tc>
          <w:tcPr>
            <w:tcW w:w="890" w:type="pct"/>
            <w:tcBorders>
              <w:top w:val="single" w:sz="4" w:space="0" w:color="000000"/>
              <w:left w:val="single" w:sz="4" w:space="0" w:color="000000"/>
              <w:bottom w:val="single" w:sz="4" w:space="0" w:color="000000"/>
              <w:right w:val="single" w:sz="4" w:space="0" w:color="000000"/>
            </w:tcBorders>
          </w:tcPr>
          <w:p w14:paraId="335757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8B2B13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3A444BC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377" w:type="pct"/>
            <w:tcBorders>
              <w:top w:val="single" w:sz="4" w:space="0" w:color="000000"/>
              <w:left w:val="single" w:sz="4" w:space="0" w:color="000000"/>
              <w:bottom w:val="single" w:sz="4" w:space="0" w:color="000000"/>
              <w:right w:val="single" w:sz="4" w:space="0" w:color="000000"/>
            </w:tcBorders>
          </w:tcPr>
          <w:p w14:paraId="691B63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1298" w:type="pct"/>
            <w:tcBorders>
              <w:top w:val="single" w:sz="4" w:space="0" w:color="000000"/>
              <w:left w:val="single" w:sz="4" w:space="0" w:color="000000"/>
              <w:bottom w:val="single" w:sz="4" w:space="0" w:color="000000"/>
              <w:right w:val="single" w:sz="4" w:space="0" w:color="000000"/>
            </w:tcBorders>
          </w:tcPr>
          <w:p w14:paraId="5AB433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ул.Украинская, 55</w:t>
            </w:r>
          </w:p>
        </w:tc>
      </w:tr>
      <w:tr w:rsidR="00A148C5" w:rsidRPr="00E81611" w14:paraId="4F389EA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31873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tc>
        <w:tc>
          <w:tcPr>
            <w:tcW w:w="1386" w:type="pct"/>
            <w:tcBorders>
              <w:top w:val="single" w:sz="4" w:space="0" w:color="000000"/>
              <w:left w:val="single" w:sz="4" w:space="0" w:color="000000"/>
              <w:bottom w:val="single" w:sz="4" w:space="0" w:color="000000"/>
              <w:right w:val="single" w:sz="4" w:space="0" w:color="000000"/>
            </w:tcBorders>
          </w:tcPr>
          <w:p w14:paraId="4C022D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"Легенда" Магазин "Легенда"</w:t>
            </w:r>
          </w:p>
        </w:tc>
        <w:tc>
          <w:tcPr>
            <w:tcW w:w="890" w:type="pct"/>
            <w:tcBorders>
              <w:top w:val="single" w:sz="4" w:space="0" w:color="000000"/>
              <w:left w:val="single" w:sz="4" w:space="0" w:color="000000"/>
              <w:bottom w:val="single" w:sz="4" w:space="0" w:color="000000"/>
              <w:right w:val="single" w:sz="4" w:space="0" w:color="000000"/>
            </w:tcBorders>
          </w:tcPr>
          <w:p w14:paraId="0A92FD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40F861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29748D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70,5</w:t>
            </w:r>
          </w:p>
        </w:tc>
        <w:tc>
          <w:tcPr>
            <w:tcW w:w="377" w:type="pct"/>
            <w:tcBorders>
              <w:top w:val="single" w:sz="4" w:space="0" w:color="000000"/>
              <w:left w:val="single" w:sz="4" w:space="0" w:color="000000"/>
              <w:bottom w:val="single" w:sz="4" w:space="0" w:color="000000"/>
              <w:right w:val="single" w:sz="4" w:space="0" w:color="000000"/>
            </w:tcBorders>
          </w:tcPr>
          <w:p w14:paraId="20D233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52,6</w:t>
            </w:r>
          </w:p>
        </w:tc>
        <w:tc>
          <w:tcPr>
            <w:tcW w:w="1298" w:type="pct"/>
            <w:tcBorders>
              <w:top w:val="single" w:sz="4" w:space="0" w:color="000000"/>
              <w:left w:val="single" w:sz="4" w:space="0" w:color="000000"/>
              <w:bottom w:val="single" w:sz="4" w:space="0" w:color="000000"/>
              <w:right w:val="single" w:sz="4" w:space="0" w:color="000000"/>
            </w:tcBorders>
          </w:tcPr>
          <w:p w14:paraId="3B1FD4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ул.Маркса, 51</w:t>
            </w:r>
          </w:p>
        </w:tc>
      </w:tr>
      <w:tr w:rsidR="00A148C5" w:rsidRPr="00E81611" w14:paraId="0581F49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A2A5D1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w:t>
            </w:r>
          </w:p>
        </w:tc>
        <w:tc>
          <w:tcPr>
            <w:tcW w:w="1386" w:type="pct"/>
            <w:tcBorders>
              <w:top w:val="single" w:sz="4" w:space="0" w:color="000000"/>
              <w:left w:val="single" w:sz="4" w:space="0" w:color="000000"/>
              <w:bottom w:val="single" w:sz="4" w:space="0" w:color="000000"/>
              <w:right w:val="single" w:sz="4" w:space="0" w:color="000000"/>
            </w:tcBorders>
          </w:tcPr>
          <w:p w14:paraId="5642AD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"Легион" Магазин "Фиона"</w:t>
            </w:r>
          </w:p>
        </w:tc>
        <w:tc>
          <w:tcPr>
            <w:tcW w:w="890" w:type="pct"/>
            <w:tcBorders>
              <w:top w:val="single" w:sz="4" w:space="0" w:color="000000"/>
              <w:left w:val="single" w:sz="4" w:space="0" w:color="000000"/>
              <w:bottom w:val="single" w:sz="4" w:space="0" w:color="000000"/>
              <w:right w:val="single" w:sz="4" w:space="0" w:color="000000"/>
            </w:tcBorders>
          </w:tcPr>
          <w:p w14:paraId="571069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BAD44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312A92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493F95C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70,0</w:t>
            </w:r>
          </w:p>
        </w:tc>
        <w:tc>
          <w:tcPr>
            <w:tcW w:w="1298" w:type="pct"/>
            <w:tcBorders>
              <w:top w:val="single" w:sz="4" w:space="0" w:color="000000"/>
              <w:left w:val="single" w:sz="4" w:space="0" w:color="000000"/>
              <w:bottom w:val="single" w:sz="4" w:space="0" w:color="000000"/>
              <w:right w:val="single" w:sz="4" w:space="0" w:color="000000"/>
            </w:tcBorders>
          </w:tcPr>
          <w:p w14:paraId="276269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359</w:t>
            </w:r>
          </w:p>
        </w:tc>
      </w:tr>
      <w:tr w:rsidR="00A148C5" w:rsidRPr="00E81611" w14:paraId="1AF3B43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5919F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w:t>
            </w:r>
          </w:p>
        </w:tc>
        <w:tc>
          <w:tcPr>
            <w:tcW w:w="1386" w:type="pct"/>
            <w:tcBorders>
              <w:top w:val="single" w:sz="4" w:space="0" w:color="000000"/>
              <w:left w:val="single" w:sz="4" w:space="0" w:color="000000"/>
              <w:bottom w:val="single" w:sz="4" w:space="0" w:color="000000"/>
              <w:right w:val="single" w:sz="4" w:space="0" w:color="000000"/>
            </w:tcBorders>
          </w:tcPr>
          <w:p w14:paraId="1EB1E5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"Легион" Магазин "Стройка"</w:t>
            </w:r>
          </w:p>
        </w:tc>
        <w:tc>
          <w:tcPr>
            <w:tcW w:w="890" w:type="pct"/>
            <w:tcBorders>
              <w:top w:val="single" w:sz="4" w:space="0" w:color="000000"/>
              <w:left w:val="single" w:sz="4" w:space="0" w:color="000000"/>
              <w:bottom w:val="single" w:sz="4" w:space="0" w:color="000000"/>
              <w:right w:val="single" w:sz="4" w:space="0" w:color="000000"/>
            </w:tcBorders>
          </w:tcPr>
          <w:p w14:paraId="29B496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FEC52D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783333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377" w:type="pct"/>
            <w:tcBorders>
              <w:top w:val="single" w:sz="4" w:space="0" w:color="000000"/>
              <w:left w:val="single" w:sz="4" w:space="0" w:color="000000"/>
              <w:bottom w:val="single" w:sz="4" w:space="0" w:color="000000"/>
              <w:right w:val="single" w:sz="4" w:space="0" w:color="000000"/>
            </w:tcBorders>
          </w:tcPr>
          <w:p w14:paraId="5F4CED6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102,0</w:t>
            </w:r>
          </w:p>
        </w:tc>
        <w:tc>
          <w:tcPr>
            <w:tcW w:w="1298" w:type="pct"/>
            <w:tcBorders>
              <w:top w:val="single" w:sz="4" w:space="0" w:color="000000"/>
              <w:left w:val="single" w:sz="4" w:space="0" w:color="000000"/>
              <w:bottom w:val="single" w:sz="4" w:space="0" w:color="000000"/>
              <w:right w:val="single" w:sz="4" w:space="0" w:color="000000"/>
            </w:tcBorders>
          </w:tcPr>
          <w:p w14:paraId="253C72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360</w:t>
            </w:r>
          </w:p>
        </w:tc>
      </w:tr>
      <w:tr w:rsidR="00A148C5" w:rsidRPr="00E81611" w14:paraId="054CD3B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2561D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33</w:t>
            </w:r>
          </w:p>
        </w:tc>
        <w:tc>
          <w:tcPr>
            <w:tcW w:w="1386" w:type="pct"/>
            <w:tcBorders>
              <w:top w:val="single" w:sz="4" w:space="0" w:color="000000"/>
              <w:left w:val="single" w:sz="4" w:space="0" w:color="000000"/>
              <w:bottom w:val="single" w:sz="4" w:space="0" w:color="000000"/>
              <w:right w:val="single" w:sz="4" w:space="0" w:color="000000"/>
            </w:tcBorders>
          </w:tcPr>
          <w:p w14:paraId="0CB721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"Легион"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689B6E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DF6CC4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7007616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377" w:type="pct"/>
            <w:tcBorders>
              <w:top w:val="single" w:sz="4" w:space="0" w:color="000000"/>
              <w:left w:val="single" w:sz="4" w:space="0" w:color="000000"/>
              <w:bottom w:val="single" w:sz="4" w:space="0" w:color="000000"/>
              <w:right w:val="single" w:sz="4" w:space="0" w:color="000000"/>
            </w:tcBorders>
          </w:tcPr>
          <w:p w14:paraId="6631CE8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1FCC8D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360</w:t>
            </w:r>
          </w:p>
        </w:tc>
      </w:tr>
      <w:tr w:rsidR="00A148C5" w:rsidRPr="00E81611" w14:paraId="14E531D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F61F3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34</w:t>
            </w:r>
          </w:p>
        </w:tc>
        <w:tc>
          <w:tcPr>
            <w:tcW w:w="1386" w:type="pct"/>
            <w:tcBorders>
              <w:top w:val="single" w:sz="4" w:space="0" w:color="000000"/>
              <w:left w:val="single" w:sz="4" w:space="0" w:color="000000"/>
              <w:bottom w:val="single" w:sz="4" w:space="0" w:color="000000"/>
              <w:right w:val="single" w:sz="4" w:space="0" w:color="000000"/>
            </w:tcBorders>
          </w:tcPr>
          <w:p w14:paraId="1BBC24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"Легион" Магазин "Пятерочка"</w:t>
            </w:r>
          </w:p>
        </w:tc>
        <w:tc>
          <w:tcPr>
            <w:tcW w:w="890" w:type="pct"/>
            <w:tcBorders>
              <w:top w:val="single" w:sz="4" w:space="0" w:color="000000"/>
              <w:left w:val="single" w:sz="4" w:space="0" w:color="000000"/>
              <w:bottom w:val="single" w:sz="4" w:space="0" w:color="000000"/>
              <w:right w:val="single" w:sz="4" w:space="0" w:color="000000"/>
            </w:tcBorders>
          </w:tcPr>
          <w:p w14:paraId="1BC3B5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E0C29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739BD6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87,4</w:t>
            </w:r>
          </w:p>
        </w:tc>
        <w:tc>
          <w:tcPr>
            <w:tcW w:w="377" w:type="pct"/>
            <w:tcBorders>
              <w:top w:val="single" w:sz="4" w:space="0" w:color="000000"/>
              <w:left w:val="single" w:sz="4" w:space="0" w:color="000000"/>
              <w:bottom w:val="single" w:sz="4" w:space="0" w:color="000000"/>
              <w:right w:val="single" w:sz="4" w:space="0" w:color="000000"/>
            </w:tcBorders>
          </w:tcPr>
          <w:p w14:paraId="3C917C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65,0</w:t>
            </w:r>
          </w:p>
        </w:tc>
        <w:tc>
          <w:tcPr>
            <w:tcW w:w="1298" w:type="pct"/>
            <w:tcBorders>
              <w:top w:val="single" w:sz="4" w:space="0" w:color="000000"/>
              <w:left w:val="single" w:sz="4" w:space="0" w:color="000000"/>
              <w:bottom w:val="single" w:sz="4" w:space="0" w:color="000000"/>
              <w:right w:val="single" w:sz="4" w:space="0" w:color="000000"/>
            </w:tcBorders>
          </w:tcPr>
          <w:p w14:paraId="345751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Коммунистическая, 38</w:t>
            </w:r>
          </w:p>
        </w:tc>
      </w:tr>
      <w:tr w:rsidR="00A148C5" w:rsidRPr="00E81611" w14:paraId="5CEA552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7B4DB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w:t>
            </w:r>
          </w:p>
        </w:tc>
        <w:tc>
          <w:tcPr>
            <w:tcW w:w="1386" w:type="pct"/>
            <w:tcBorders>
              <w:top w:val="single" w:sz="4" w:space="0" w:color="000000"/>
              <w:left w:val="single" w:sz="4" w:space="0" w:color="000000"/>
              <w:bottom w:val="single" w:sz="4" w:space="0" w:color="000000"/>
              <w:right w:val="single" w:sz="4" w:space="0" w:color="000000"/>
            </w:tcBorders>
          </w:tcPr>
          <w:p w14:paraId="3062BA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"Легион" Магазин "Легион Строй"</w:t>
            </w:r>
          </w:p>
        </w:tc>
        <w:tc>
          <w:tcPr>
            <w:tcW w:w="890" w:type="pct"/>
            <w:tcBorders>
              <w:top w:val="single" w:sz="4" w:space="0" w:color="000000"/>
              <w:left w:val="single" w:sz="4" w:space="0" w:color="000000"/>
              <w:bottom w:val="single" w:sz="4" w:space="0" w:color="000000"/>
              <w:right w:val="single" w:sz="4" w:space="0" w:color="000000"/>
            </w:tcBorders>
          </w:tcPr>
          <w:p w14:paraId="56A4E8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F8A49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4725864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174,1</w:t>
            </w:r>
          </w:p>
        </w:tc>
        <w:tc>
          <w:tcPr>
            <w:tcW w:w="377" w:type="pct"/>
            <w:tcBorders>
              <w:top w:val="single" w:sz="4" w:space="0" w:color="000000"/>
              <w:left w:val="single" w:sz="4" w:space="0" w:color="000000"/>
              <w:bottom w:val="single" w:sz="4" w:space="0" w:color="000000"/>
              <w:right w:val="single" w:sz="4" w:space="0" w:color="000000"/>
            </w:tcBorders>
          </w:tcPr>
          <w:p w14:paraId="059D509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64,0</w:t>
            </w:r>
          </w:p>
        </w:tc>
        <w:tc>
          <w:tcPr>
            <w:tcW w:w="1298" w:type="pct"/>
            <w:tcBorders>
              <w:top w:val="single" w:sz="4" w:space="0" w:color="000000"/>
              <w:left w:val="single" w:sz="4" w:space="0" w:color="000000"/>
              <w:bottom w:val="single" w:sz="4" w:space="0" w:color="000000"/>
              <w:right w:val="single" w:sz="4" w:space="0" w:color="000000"/>
            </w:tcBorders>
          </w:tcPr>
          <w:p w14:paraId="7F28D7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w:t>
            </w:r>
            <w:r w:rsidRPr="00262A17">
              <w:rPr>
                <w:rFonts w:ascii="Times New Roman" w:hAnsi="Times New Roman" w:cs="Times New Roman"/>
              </w:rPr>
              <w:t>, мкр.</w:t>
            </w:r>
            <w:r w:rsidRPr="00E81611">
              <w:rPr>
                <w:rFonts w:ascii="Times New Roman" w:hAnsi="Times New Roman" w:cs="Times New Roman"/>
              </w:rPr>
              <w:t xml:space="preserve"> Подгорный, 8</w:t>
            </w:r>
          </w:p>
        </w:tc>
      </w:tr>
      <w:tr w:rsidR="00A148C5" w:rsidRPr="00E81611" w14:paraId="0E975E5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4D219B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w:t>
            </w:r>
          </w:p>
        </w:tc>
        <w:tc>
          <w:tcPr>
            <w:tcW w:w="1386" w:type="pct"/>
            <w:tcBorders>
              <w:top w:val="single" w:sz="4" w:space="0" w:color="000000"/>
              <w:left w:val="single" w:sz="4" w:space="0" w:color="000000"/>
              <w:bottom w:val="single" w:sz="4" w:space="0" w:color="000000"/>
              <w:right w:val="single" w:sz="4" w:space="0" w:color="000000"/>
            </w:tcBorders>
          </w:tcPr>
          <w:p w14:paraId="2B31DC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"Легион" Магазин "Деловой"</w:t>
            </w:r>
          </w:p>
        </w:tc>
        <w:tc>
          <w:tcPr>
            <w:tcW w:w="890" w:type="pct"/>
            <w:tcBorders>
              <w:top w:val="single" w:sz="4" w:space="0" w:color="000000"/>
              <w:left w:val="single" w:sz="4" w:space="0" w:color="000000"/>
              <w:bottom w:val="single" w:sz="4" w:space="0" w:color="000000"/>
              <w:right w:val="single" w:sz="4" w:space="0" w:color="000000"/>
            </w:tcBorders>
          </w:tcPr>
          <w:p w14:paraId="32F32A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5BFF7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207BC2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86</w:t>
            </w:r>
          </w:p>
        </w:tc>
        <w:tc>
          <w:tcPr>
            <w:tcW w:w="377" w:type="pct"/>
            <w:tcBorders>
              <w:top w:val="single" w:sz="4" w:space="0" w:color="000000"/>
              <w:left w:val="single" w:sz="4" w:space="0" w:color="000000"/>
              <w:bottom w:val="single" w:sz="4" w:space="0" w:color="000000"/>
              <w:right w:val="single" w:sz="4" w:space="0" w:color="000000"/>
            </w:tcBorders>
          </w:tcPr>
          <w:p w14:paraId="46EC6F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53,0</w:t>
            </w:r>
          </w:p>
        </w:tc>
        <w:tc>
          <w:tcPr>
            <w:tcW w:w="1298" w:type="pct"/>
            <w:tcBorders>
              <w:top w:val="single" w:sz="4" w:space="0" w:color="000000"/>
              <w:left w:val="single" w:sz="4" w:space="0" w:color="000000"/>
              <w:bottom w:val="single" w:sz="4" w:space="0" w:color="000000"/>
              <w:right w:val="single" w:sz="4" w:space="0" w:color="000000"/>
            </w:tcBorders>
          </w:tcPr>
          <w:p w14:paraId="778399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Коммунистическая 38</w:t>
            </w:r>
          </w:p>
        </w:tc>
      </w:tr>
      <w:tr w:rsidR="00A148C5" w:rsidRPr="00E81611" w14:paraId="4F926F7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009E1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37</w:t>
            </w:r>
          </w:p>
        </w:tc>
        <w:tc>
          <w:tcPr>
            <w:tcW w:w="1386" w:type="pct"/>
            <w:tcBorders>
              <w:top w:val="single" w:sz="4" w:space="0" w:color="000000"/>
              <w:left w:val="single" w:sz="4" w:space="0" w:color="000000"/>
              <w:bottom w:val="single" w:sz="4" w:space="0" w:color="000000"/>
              <w:right w:val="single" w:sz="4" w:space="0" w:color="000000"/>
            </w:tcBorders>
          </w:tcPr>
          <w:p w14:paraId="76106B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"Легион " Магазин "Расцвет"</w:t>
            </w:r>
          </w:p>
        </w:tc>
        <w:tc>
          <w:tcPr>
            <w:tcW w:w="890" w:type="pct"/>
            <w:tcBorders>
              <w:top w:val="single" w:sz="4" w:space="0" w:color="000000"/>
              <w:left w:val="single" w:sz="4" w:space="0" w:color="000000"/>
              <w:bottom w:val="single" w:sz="4" w:space="0" w:color="000000"/>
              <w:right w:val="single" w:sz="4" w:space="0" w:color="000000"/>
            </w:tcBorders>
          </w:tcPr>
          <w:p w14:paraId="6EF69D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Семена</w:t>
            </w:r>
          </w:p>
        </w:tc>
        <w:tc>
          <w:tcPr>
            <w:tcW w:w="493" w:type="pct"/>
            <w:tcBorders>
              <w:top w:val="single" w:sz="4" w:space="0" w:color="000000"/>
              <w:left w:val="single" w:sz="4" w:space="0" w:color="000000"/>
              <w:bottom w:val="single" w:sz="4" w:space="0" w:color="000000"/>
              <w:right w:val="single" w:sz="4" w:space="0" w:color="000000"/>
            </w:tcBorders>
          </w:tcPr>
          <w:p w14:paraId="060CB9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312851B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81,9</w:t>
            </w:r>
          </w:p>
        </w:tc>
        <w:tc>
          <w:tcPr>
            <w:tcW w:w="377" w:type="pct"/>
            <w:tcBorders>
              <w:top w:val="single" w:sz="4" w:space="0" w:color="000000"/>
              <w:left w:val="single" w:sz="4" w:space="0" w:color="000000"/>
              <w:bottom w:val="single" w:sz="4" w:space="0" w:color="000000"/>
              <w:right w:val="single" w:sz="4" w:space="0" w:color="000000"/>
            </w:tcBorders>
          </w:tcPr>
          <w:p w14:paraId="72D3513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31,5</w:t>
            </w:r>
          </w:p>
        </w:tc>
        <w:tc>
          <w:tcPr>
            <w:tcW w:w="1298" w:type="pct"/>
            <w:tcBorders>
              <w:top w:val="single" w:sz="4" w:space="0" w:color="000000"/>
              <w:left w:val="single" w:sz="4" w:space="0" w:color="000000"/>
              <w:bottom w:val="single" w:sz="4" w:space="0" w:color="000000"/>
              <w:right w:val="single" w:sz="4" w:space="0" w:color="000000"/>
            </w:tcBorders>
          </w:tcPr>
          <w:p w14:paraId="2FE06B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Коммунистическая 38</w:t>
            </w:r>
          </w:p>
        </w:tc>
      </w:tr>
      <w:tr w:rsidR="00A148C5" w:rsidRPr="00E81611" w14:paraId="262D763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FCA92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38</w:t>
            </w:r>
          </w:p>
        </w:tc>
        <w:tc>
          <w:tcPr>
            <w:tcW w:w="1386" w:type="pct"/>
            <w:tcBorders>
              <w:top w:val="single" w:sz="4" w:space="0" w:color="000000"/>
              <w:left w:val="single" w:sz="4" w:space="0" w:color="000000"/>
              <w:bottom w:val="single" w:sz="4" w:space="0" w:color="000000"/>
              <w:right w:val="single" w:sz="4" w:space="0" w:color="000000"/>
            </w:tcBorders>
          </w:tcPr>
          <w:p w14:paraId="5968DE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"Магазин низкие цены" Магазин "Низкие цены"</w:t>
            </w:r>
          </w:p>
        </w:tc>
        <w:tc>
          <w:tcPr>
            <w:tcW w:w="890" w:type="pct"/>
            <w:tcBorders>
              <w:top w:val="single" w:sz="4" w:space="0" w:color="000000"/>
              <w:left w:val="single" w:sz="4" w:space="0" w:color="000000"/>
              <w:bottom w:val="single" w:sz="4" w:space="0" w:color="000000"/>
              <w:right w:val="single" w:sz="4" w:space="0" w:color="000000"/>
            </w:tcBorders>
          </w:tcPr>
          <w:p w14:paraId="272D63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1352787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377" w:type="pct"/>
            <w:tcBorders>
              <w:top w:val="single" w:sz="4" w:space="0" w:color="000000"/>
              <w:left w:val="single" w:sz="4" w:space="0" w:color="000000"/>
              <w:bottom w:val="single" w:sz="4" w:space="0" w:color="000000"/>
              <w:right w:val="single" w:sz="4" w:space="0" w:color="000000"/>
            </w:tcBorders>
          </w:tcPr>
          <w:p w14:paraId="5DE33F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377" w:type="pct"/>
            <w:tcBorders>
              <w:top w:val="single" w:sz="4" w:space="0" w:color="000000"/>
              <w:left w:val="single" w:sz="4" w:space="0" w:color="000000"/>
              <w:bottom w:val="single" w:sz="4" w:space="0" w:color="000000"/>
              <w:right w:val="single" w:sz="4" w:space="0" w:color="000000"/>
            </w:tcBorders>
          </w:tcPr>
          <w:p w14:paraId="720F75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300,0</w:t>
            </w:r>
          </w:p>
        </w:tc>
        <w:tc>
          <w:tcPr>
            <w:tcW w:w="1298" w:type="pct"/>
            <w:tcBorders>
              <w:top w:val="single" w:sz="4" w:space="0" w:color="000000"/>
              <w:left w:val="single" w:sz="4" w:space="0" w:color="000000"/>
              <w:bottom w:val="single" w:sz="4" w:space="0" w:color="000000"/>
              <w:right w:val="single" w:sz="4" w:space="0" w:color="000000"/>
            </w:tcBorders>
          </w:tcPr>
          <w:p w14:paraId="5626B6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252/9</w:t>
            </w:r>
          </w:p>
        </w:tc>
      </w:tr>
      <w:tr w:rsidR="00A148C5" w:rsidRPr="00E81611" w14:paraId="3E9AE8A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91D74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39</w:t>
            </w:r>
          </w:p>
        </w:tc>
        <w:tc>
          <w:tcPr>
            <w:tcW w:w="1386" w:type="pct"/>
            <w:tcBorders>
              <w:top w:val="single" w:sz="4" w:space="0" w:color="000000"/>
              <w:left w:val="single" w:sz="4" w:space="0" w:color="000000"/>
              <w:bottom w:val="single" w:sz="4" w:space="0" w:color="000000"/>
              <w:right w:val="single" w:sz="4" w:space="0" w:color="000000"/>
            </w:tcBorders>
          </w:tcPr>
          <w:p w14:paraId="3A0650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14:paraId="1F4C3A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4A5D3F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764D6B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377" w:type="pct"/>
            <w:tcBorders>
              <w:top w:val="single" w:sz="4" w:space="0" w:color="000000"/>
              <w:left w:val="single" w:sz="4" w:space="0" w:color="000000"/>
              <w:bottom w:val="single" w:sz="4" w:space="0" w:color="000000"/>
              <w:right w:val="single" w:sz="4" w:space="0" w:color="000000"/>
            </w:tcBorders>
          </w:tcPr>
          <w:p w14:paraId="131D2D6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300,0</w:t>
            </w:r>
          </w:p>
        </w:tc>
        <w:tc>
          <w:tcPr>
            <w:tcW w:w="1298" w:type="pct"/>
            <w:tcBorders>
              <w:top w:val="single" w:sz="4" w:space="0" w:color="000000"/>
              <w:left w:val="single" w:sz="4" w:space="0" w:color="000000"/>
              <w:bottom w:val="single" w:sz="4" w:space="0" w:color="000000"/>
              <w:right w:val="single" w:sz="4" w:space="0" w:color="000000"/>
            </w:tcBorders>
          </w:tcPr>
          <w:p w14:paraId="61636E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23</w:t>
            </w:r>
          </w:p>
        </w:tc>
      </w:tr>
      <w:tr w:rsidR="00A148C5" w:rsidRPr="00E81611" w14:paraId="202D344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7DB17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w:t>
            </w:r>
          </w:p>
        </w:tc>
        <w:tc>
          <w:tcPr>
            <w:tcW w:w="1386" w:type="pct"/>
            <w:tcBorders>
              <w:top w:val="single" w:sz="4" w:space="0" w:color="000000"/>
              <w:left w:val="single" w:sz="4" w:space="0" w:color="000000"/>
              <w:bottom w:val="single" w:sz="4" w:space="0" w:color="000000"/>
              <w:right w:val="single" w:sz="4" w:space="0" w:color="000000"/>
            </w:tcBorders>
          </w:tcPr>
          <w:p w14:paraId="0B316B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14:paraId="01F186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29C9D47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3EE916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746</w:t>
            </w:r>
          </w:p>
        </w:tc>
        <w:tc>
          <w:tcPr>
            <w:tcW w:w="377" w:type="pct"/>
            <w:tcBorders>
              <w:top w:val="single" w:sz="4" w:space="0" w:color="000000"/>
              <w:left w:val="single" w:sz="4" w:space="0" w:color="000000"/>
              <w:bottom w:val="single" w:sz="4" w:space="0" w:color="000000"/>
              <w:right w:val="single" w:sz="4" w:space="0" w:color="000000"/>
            </w:tcBorders>
          </w:tcPr>
          <w:p w14:paraId="0F0E36B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431,0</w:t>
            </w:r>
          </w:p>
        </w:tc>
        <w:tc>
          <w:tcPr>
            <w:tcW w:w="1298" w:type="pct"/>
            <w:tcBorders>
              <w:top w:val="single" w:sz="4" w:space="0" w:color="000000"/>
              <w:left w:val="single" w:sz="4" w:space="0" w:color="000000"/>
              <w:bottom w:val="single" w:sz="4" w:space="0" w:color="000000"/>
              <w:right w:val="single" w:sz="4" w:space="0" w:color="000000"/>
            </w:tcBorders>
          </w:tcPr>
          <w:p w14:paraId="2F5663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микрорайон Южный, 1б</w:t>
            </w:r>
          </w:p>
        </w:tc>
      </w:tr>
      <w:tr w:rsidR="00A148C5" w:rsidRPr="00E81611" w14:paraId="7C15121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13A77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w:t>
            </w:r>
          </w:p>
        </w:tc>
        <w:tc>
          <w:tcPr>
            <w:tcW w:w="1386" w:type="pct"/>
            <w:tcBorders>
              <w:top w:val="single" w:sz="4" w:space="0" w:color="000000"/>
              <w:left w:val="single" w:sz="4" w:space="0" w:color="000000"/>
              <w:bottom w:val="single" w:sz="4" w:space="0" w:color="000000"/>
              <w:right w:val="single" w:sz="4" w:space="0" w:color="000000"/>
            </w:tcBorders>
          </w:tcPr>
          <w:p w14:paraId="3B17C8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14:paraId="1A82AE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225D96C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7B6F06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365,8</w:t>
            </w:r>
          </w:p>
        </w:tc>
        <w:tc>
          <w:tcPr>
            <w:tcW w:w="377" w:type="pct"/>
            <w:tcBorders>
              <w:top w:val="single" w:sz="4" w:space="0" w:color="000000"/>
              <w:left w:val="single" w:sz="4" w:space="0" w:color="000000"/>
              <w:bottom w:val="single" w:sz="4" w:space="0" w:color="000000"/>
              <w:right w:val="single" w:sz="4" w:space="0" w:color="000000"/>
            </w:tcBorders>
          </w:tcPr>
          <w:p w14:paraId="6D50701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316,0</w:t>
            </w:r>
          </w:p>
        </w:tc>
        <w:tc>
          <w:tcPr>
            <w:tcW w:w="1298" w:type="pct"/>
            <w:tcBorders>
              <w:top w:val="single" w:sz="4" w:space="0" w:color="000000"/>
              <w:left w:val="single" w:sz="4" w:space="0" w:color="000000"/>
              <w:bottom w:val="single" w:sz="4" w:space="0" w:color="000000"/>
              <w:right w:val="single" w:sz="4" w:space="0" w:color="000000"/>
            </w:tcBorders>
          </w:tcPr>
          <w:p w14:paraId="41E7FE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м/р Индустриальный, 25 </w:t>
            </w:r>
          </w:p>
        </w:tc>
      </w:tr>
      <w:tr w:rsidR="00A148C5" w:rsidRPr="00E81611" w14:paraId="57BBF43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F62F4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42</w:t>
            </w:r>
          </w:p>
        </w:tc>
        <w:tc>
          <w:tcPr>
            <w:tcW w:w="1386" w:type="pct"/>
            <w:tcBorders>
              <w:top w:val="single" w:sz="4" w:space="0" w:color="000000"/>
              <w:left w:val="single" w:sz="4" w:space="0" w:color="000000"/>
              <w:bottom w:val="single" w:sz="4" w:space="0" w:color="000000"/>
              <w:right w:val="single" w:sz="4" w:space="0" w:color="000000"/>
            </w:tcBorders>
          </w:tcPr>
          <w:p w14:paraId="224833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14:paraId="46EC5B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748187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283D80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377" w:type="pct"/>
            <w:tcBorders>
              <w:top w:val="single" w:sz="4" w:space="0" w:color="000000"/>
              <w:left w:val="single" w:sz="4" w:space="0" w:color="000000"/>
              <w:bottom w:val="single" w:sz="4" w:space="0" w:color="000000"/>
              <w:right w:val="single" w:sz="4" w:space="0" w:color="000000"/>
            </w:tcBorders>
          </w:tcPr>
          <w:p w14:paraId="5A80843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150,0</w:t>
            </w:r>
          </w:p>
        </w:tc>
        <w:tc>
          <w:tcPr>
            <w:tcW w:w="1298" w:type="pct"/>
            <w:tcBorders>
              <w:top w:val="single" w:sz="4" w:space="0" w:color="000000"/>
              <w:left w:val="single" w:sz="4" w:space="0" w:color="000000"/>
              <w:bottom w:val="single" w:sz="4" w:space="0" w:color="000000"/>
              <w:right w:val="single" w:sz="4" w:space="0" w:color="000000"/>
            </w:tcBorders>
          </w:tcPr>
          <w:p w14:paraId="0F5C01C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ул.Советская, 213</w:t>
            </w:r>
          </w:p>
        </w:tc>
      </w:tr>
      <w:tr w:rsidR="00A148C5" w:rsidRPr="00E81611" w14:paraId="29415DE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0940D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w:t>
            </w:r>
          </w:p>
        </w:tc>
        <w:tc>
          <w:tcPr>
            <w:tcW w:w="1386" w:type="pct"/>
            <w:tcBorders>
              <w:top w:val="single" w:sz="4" w:space="0" w:color="000000"/>
              <w:left w:val="single" w:sz="4" w:space="0" w:color="000000"/>
              <w:bottom w:val="single" w:sz="4" w:space="0" w:color="000000"/>
              <w:right w:val="single" w:sz="4" w:space="0" w:color="000000"/>
            </w:tcBorders>
          </w:tcPr>
          <w:p w14:paraId="2AC406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14:paraId="3D410B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03700DA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377" w:type="pct"/>
            <w:tcBorders>
              <w:top w:val="single" w:sz="4" w:space="0" w:color="000000"/>
              <w:left w:val="single" w:sz="4" w:space="0" w:color="000000"/>
              <w:bottom w:val="single" w:sz="4" w:space="0" w:color="000000"/>
              <w:right w:val="single" w:sz="4" w:space="0" w:color="000000"/>
            </w:tcBorders>
          </w:tcPr>
          <w:p w14:paraId="7CC86B4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377" w:type="pct"/>
            <w:tcBorders>
              <w:top w:val="single" w:sz="4" w:space="0" w:color="000000"/>
              <w:left w:val="single" w:sz="4" w:space="0" w:color="000000"/>
              <w:bottom w:val="single" w:sz="4" w:space="0" w:color="000000"/>
              <w:right w:val="single" w:sz="4" w:space="0" w:color="000000"/>
            </w:tcBorders>
          </w:tcPr>
          <w:p w14:paraId="2FC851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150,0</w:t>
            </w:r>
          </w:p>
        </w:tc>
        <w:tc>
          <w:tcPr>
            <w:tcW w:w="1298" w:type="pct"/>
            <w:tcBorders>
              <w:top w:val="single" w:sz="4" w:space="0" w:color="000000"/>
              <w:left w:val="single" w:sz="4" w:space="0" w:color="000000"/>
              <w:bottom w:val="single" w:sz="4" w:space="0" w:color="000000"/>
              <w:right w:val="single" w:sz="4" w:space="0" w:color="000000"/>
            </w:tcBorders>
          </w:tcPr>
          <w:p w14:paraId="32F2D7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38</w:t>
            </w:r>
          </w:p>
        </w:tc>
      </w:tr>
      <w:tr w:rsidR="00A148C5" w:rsidRPr="00E81611" w14:paraId="2AC882C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BBC47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44</w:t>
            </w:r>
          </w:p>
        </w:tc>
        <w:tc>
          <w:tcPr>
            <w:tcW w:w="1386" w:type="pct"/>
            <w:tcBorders>
              <w:top w:val="single" w:sz="4" w:space="0" w:color="000000"/>
              <w:left w:val="single" w:sz="4" w:space="0" w:color="000000"/>
              <w:bottom w:val="single" w:sz="4" w:space="0" w:color="000000"/>
              <w:right w:val="single" w:sz="4" w:space="0" w:color="000000"/>
            </w:tcBorders>
          </w:tcPr>
          <w:p w14:paraId="10FE99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14:paraId="124B5E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7062606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0919E61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500,0</w:t>
            </w:r>
          </w:p>
        </w:tc>
        <w:tc>
          <w:tcPr>
            <w:tcW w:w="377" w:type="pct"/>
            <w:tcBorders>
              <w:top w:val="single" w:sz="4" w:space="0" w:color="000000"/>
              <w:left w:val="single" w:sz="4" w:space="0" w:color="000000"/>
              <w:bottom w:val="single" w:sz="4" w:space="0" w:color="000000"/>
              <w:right w:val="single" w:sz="4" w:space="0" w:color="000000"/>
            </w:tcBorders>
          </w:tcPr>
          <w:p w14:paraId="419C54D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400,0</w:t>
            </w:r>
          </w:p>
        </w:tc>
        <w:tc>
          <w:tcPr>
            <w:tcW w:w="1298" w:type="pct"/>
            <w:tcBorders>
              <w:top w:val="single" w:sz="4" w:space="0" w:color="000000"/>
              <w:left w:val="single" w:sz="4" w:space="0" w:color="000000"/>
              <w:bottom w:val="single" w:sz="4" w:space="0" w:color="000000"/>
              <w:right w:val="single" w:sz="4" w:space="0" w:color="000000"/>
            </w:tcBorders>
          </w:tcPr>
          <w:p w14:paraId="256EE8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262A17">
              <w:rPr>
                <w:rFonts w:ascii="Times New Roman" w:hAnsi="Times New Roman" w:cs="Times New Roman"/>
              </w:rPr>
              <w:t>мкр.</w:t>
            </w:r>
            <w:r>
              <w:rPr>
                <w:rFonts w:ascii="Times New Roman" w:hAnsi="Times New Roman" w:cs="Times New Roman"/>
              </w:rPr>
              <w:t xml:space="preserve"> </w:t>
            </w:r>
            <w:r w:rsidRPr="00E81611">
              <w:rPr>
                <w:rFonts w:ascii="Times New Roman" w:hAnsi="Times New Roman" w:cs="Times New Roman"/>
              </w:rPr>
              <w:t>Подгорный,6</w:t>
            </w:r>
          </w:p>
        </w:tc>
      </w:tr>
      <w:tr w:rsidR="00A148C5" w:rsidRPr="00E81611" w14:paraId="63BF606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94CE5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45</w:t>
            </w:r>
          </w:p>
        </w:tc>
        <w:tc>
          <w:tcPr>
            <w:tcW w:w="1386" w:type="pct"/>
            <w:tcBorders>
              <w:top w:val="single" w:sz="4" w:space="0" w:color="000000"/>
              <w:left w:val="single" w:sz="4" w:space="0" w:color="000000"/>
              <w:bottom w:val="single" w:sz="4" w:space="0" w:color="000000"/>
              <w:right w:val="single" w:sz="4" w:space="0" w:color="000000"/>
            </w:tcBorders>
          </w:tcPr>
          <w:p w14:paraId="461312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14:paraId="64C177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6D1EE43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5525266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758,0</w:t>
            </w:r>
          </w:p>
        </w:tc>
        <w:tc>
          <w:tcPr>
            <w:tcW w:w="377" w:type="pct"/>
            <w:tcBorders>
              <w:top w:val="single" w:sz="4" w:space="0" w:color="000000"/>
              <w:left w:val="single" w:sz="4" w:space="0" w:color="000000"/>
              <w:bottom w:val="single" w:sz="4" w:space="0" w:color="000000"/>
              <w:right w:val="single" w:sz="4" w:space="0" w:color="000000"/>
            </w:tcBorders>
          </w:tcPr>
          <w:p w14:paraId="0D3E5D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432,0</w:t>
            </w:r>
          </w:p>
        </w:tc>
        <w:tc>
          <w:tcPr>
            <w:tcW w:w="1298" w:type="pct"/>
            <w:tcBorders>
              <w:top w:val="single" w:sz="4" w:space="0" w:color="000000"/>
              <w:left w:val="single" w:sz="4" w:space="0" w:color="000000"/>
              <w:bottom w:val="single" w:sz="4" w:space="0" w:color="000000"/>
              <w:right w:val="single" w:sz="4" w:space="0" w:color="000000"/>
            </w:tcBorders>
          </w:tcPr>
          <w:p w14:paraId="2C9ED0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291</w:t>
            </w:r>
          </w:p>
        </w:tc>
      </w:tr>
      <w:tr w:rsidR="00A148C5" w:rsidRPr="00E81611" w14:paraId="07269FB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FE289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46</w:t>
            </w:r>
          </w:p>
        </w:tc>
        <w:tc>
          <w:tcPr>
            <w:tcW w:w="1386" w:type="pct"/>
            <w:tcBorders>
              <w:top w:val="single" w:sz="4" w:space="0" w:color="000000"/>
              <w:left w:val="single" w:sz="4" w:space="0" w:color="000000"/>
              <w:bottom w:val="single" w:sz="4" w:space="0" w:color="000000"/>
              <w:right w:val="single" w:sz="4" w:space="0" w:color="000000"/>
            </w:tcBorders>
          </w:tcPr>
          <w:p w14:paraId="70CED3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"Тандер" универсам "Магнит у дома"</w:t>
            </w:r>
          </w:p>
        </w:tc>
        <w:tc>
          <w:tcPr>
            <w:tcW w:w="890" w:type="pct"/>
            <w:tcBorders>
              <w:top w:val="single" w:sz="4" w:space="0" w:color="000000"/>
              <w:left w:val="single" w:sz="4" w:space="0" w:color="000000"/>
              <w:bottom w:val="single" w:sz="4" w:space="0" w:color="000000"/>
              <w:right w:val="single" w:sz="4" w:space="0" w:color="000000"/>
            </w:tcBorders>
          </w:tcPr>
          <w:p w14:paraId="49A5D8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7A796F4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w:t>
            </w:r>
          </w:p>
        </w:tc>
        <w:tc>
          <w:tcPr>
            <w:tcW w:w="377" w:type="pct"/>
            <w:tcBorders>
              <w:top w:val="single" w:sz="4" w:space="0" w:color="000000"/>
              <w:left w:val="single" w:sz="4" w:space="0" w:color="000000"/>
              <w:bottom w:val="single" w:sz="4" w:space="0" w:color="000000"/>
              <w:right w:val="single" w:sz="4" w:space="0" w:color="000000"/>
            </w:tcBorders>
          </w:tcPr>
          <w:p w14:paraId="1FADF6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450,0</w:t>
            </w:r>
          </w:p>
        </w:tc>
        <w:tc>
          <w:tcPr>
            <w:tcW w:w="377" w:type="pct"/>
            <w:tcBorders>
              <w:top w:val="single" w:sz="4" w:space="0" w:color="000000"/>
              <w:left w:val="single" w:sz="4" w:space="0" w:color="000000"/>
              <w:bottom w:val="single" w:sz="4" w:space="0" w:color="000000"/>
              <w:right w:val="single" w:sz="4" w:space="0" w:color="000000"/>
            </w:tcBorders>
          </w:tcPr>
          <w:p w14:paraId="6FCB818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450,0</w:t>
            </w:r>
          </w:p>
        </w:tc>
        <w:tc>
          <w:tcPr>
            <w:tcW w:w="1298" w:type="pct"/>
            <w:tcBorders>
              <w:top w:val="single" w:sz="4" w:space="0" w:color="000000"/>
              <w:left w:val="single" w:sz="4" w:space="0" w:color="000000"/>
              <w:bottom w:val="single" w:sz="4" w:space="0" w:color="000000"/>
              <w:right w:val="single" w:sz="4" w:space="0" w:color="000000"/>
            </w:tcBorders>
          </w:tcPr>
          <w:p w14:paraId="6D3436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Станционная, 1Б</w:t>
            </w:r>
          </w:p>
        </w:tc>
      </w:tr>
      <w:tr w:rsidR="00A148C5" w:rsidRPr="00E81611" w14:paraId="073D47B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FC978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47</w:t>
            </w:r>
          </w:p>
        </w:tc>
        <w:tc>
          <w:tcPr>
            <w:tcW w:w="1386" w:type="pct"/>
            <w:tcBorders>
              <w:top w:val="single" w:sz="4" w:space="0" w:color="000000"/>
              <w:left w:val="single" w:sz="4" w:space="0" w:color="000000"/>
              <w:bottom w:val="single" w:sz="4" w:space="0" w:color="000000"/>
              <w:right w:val="single" w:sz="4" w:space="0" w:color="000000"/>
            </w:tcBorders>
          </w:tcPr>
          <w:p w14:paraId="1F1D1A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"Магазин низкие цены" Магазин "Народный"</w:t>
            </w:r>
          </w:p>
        </w:tc>
        <w:tc>
          <w:tcPr>
            <w:tcW w:w="890" w:type="pct"/>
            <w:tcBorders>
              <w:top w:val="single" w:sz="4" w:space="0" w:color="000000"/>
              <w:left w:val="single" w:sz="4" w:space="0" w:color="000000"/>
              <w:bottom w:val="single" w:sz="4" w:space="0" w:color="000000"/>
              <w:right w:val="single" w:sz="4" w:space="0" w:color="000000"/>
            </w:tcBorders>
          </w:tcPr>
          <w:p w14:paraId="3A916F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877920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1E2ADD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377" w:type="pct"/>
            <w:tcBorders>
              <w:top w:val="single" w:sz="4" w:space="0" w:color="000000"/>
              <w:left w:val="single" w:sz="4" w:space="0" w:color="000000"/>
              <w:bottom w:val="single" w:sz="4" w:space="0" w:color="000000"/>
              <w:right w:val="single" w:sz="4" w:space="0" w:color="000000"/>
            </w:tcBorders>
          </w:tcPr>
          <w:p w14:paraId="6D6D58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16F9C6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685EBD">
              <w:rPr>
                <w:rFonts w:ascii="Times New Roman" w:hAnsi="Times New Roman" w:cs="Times New Roman"/>
              </w:rPr>
              <w:t>мкр.</w:t>
            </w:r>
            <w:r w:rsidRPr="00E81611">
              <w:rPr>
                <w:rFonts w:ascii="Times New Roman" w:hAnsi="Times New Roman" w:cs="Times New Roman"/>
              </w:rPr>
              <w:t xml:space="preserve"> Северный, 14</w:t>
            </w:r>
          </w:p>
        </w:tc>
      </w:tr>
      <w:tr w:rsidR="00A148C5" w:rsidRPr="00E81611" w14:paraId="45F1B07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4F614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w:t>
            </w:r>
          </w:p>
        </w:tc>
        <w:tc>
          <w:tcPr>
            <w:tcW w:w="1386" w:type="pct"/>
            <w:tcBorders>
              <w:top w:val="single" w:sz="4" w:space="0" w:color="000000"/>
              <w:left w:val="single" w:sz="4" w:space="0" w:color="000000"/>
              <w:bottom w:val="single" w:sz="4" w:space="0" w:color="000000"/>
              <w:right w:val="single" w:sz="4" w:space="0" w:color="000000"/>
            </w:tcBorders>
          </w:tcPr>
          <w:p w14:paraId="7F71A9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"Магазин низкие цены" Магазин "Парус"</w:t>
            </w:r>
          </w:p>
        </w:tc>
        <w:tc>
          <w:tcPr>
            <w:tcW w:w="890" w:type="pct"/>
            <w:tcBorders>
              <w:top w:val="single" w:sz="4" w:space="0" w:color="000000"/>
              <w:left w:val="single" w:sz="4" w:space="0" w:color="000000"/>
              <w:bottom w:val="single" w:sz="4" w:space="0" w:color="000000"/>
              <w:right w:val="single" w:sz="4" w:space="0" w:color="000000"/>
            </w:tcBorders>
          </w:tcPr>
          <w:p w14:paraId="4685CC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6030EC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0E5A14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64,8</w:t>
            </w:r>
          </w:p>
        </w:tc>
        <w:tc>
          <w:tcPr>
            <w:tcW w:w="377" w:type="pct"/>
            <w:tcBorders>
              <w:top w:val="single" w:sz="4" w:space="0" w:color="000000"/>
              <w:left w:val="single" w:sz="4" w:space="0" w:color="000000"/>
              <w:bottom w:val="single" w:sz="4" w:space="0" w:color="000000"/>
              <w:right w:val="single" w:sz="4" w:space="0" w:color="000000"/>
            </w:tcBorders>
          </w:tcPr>
          <w:p w14:paraId="30D22F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51,0</w:t>
            </w:r>
          </w:p>
        </w:tc>
        <w:tc>
          <w:tcPr>
            <w:tcW w:w="1298" w:type="pct"/>
            <w:tcBorders>
              <w:top w:val="single" w:sz="4" w:space="0" w:color="000000"/>
              <w:left w:val="single" w:sz="4" w:space="0" w:color="000000"/>
              <w:bottom w:val="single" w:sz="4" w:space="0" w:color="000000"/>
              <w:right w:val="single" w:sz="4" w:space="0" w:color="000000"/>
            </w:tcBorders>
          </w:tcPr>
          <w:p w14:paraId="0A7BAE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685EBD">
              <w:rPr>
                <w:rFonts w:ascii="Times New Roman" w:hAnsi="Times New Roman" w:cs="Times New Roman"/>
              </w:rPr>
              <w:t>мкр.</w:t>
            </w:r>
            <w:r w:rsidRPr="00E81611">
              <w:rPr>
                <w:rFonts w:ascii="Times New Roman" w:hAnsi="Times New Roman" w:cs="Times New Roman"/>
              </w:rPr>
              <w:t xml:space="preserve"> Индустриальный, 29А</w:t>
            </w:r>
          </w:p>
        </w:tc>
      </w:tr>
      <w:tr w:rsidR="00A148C5" w:rsidRPr="00E81611" w14:paraId="29270C2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40B38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49</w:t>
            </w:r>
          </w:p>
        </w:tc>
        <w:tc>
          <w:tcPr>
            <w:tcW w:w="1386" w:type="pct"/>
            <w:tcBorders>
              <w:top w:val="single" w:sz="4" w:space="0" w:color="000000"/>
              <w:left w:val="single" w:sz="4" w:space="0" w:color="000000"/>
              <w:bottom w:val="single" w:sz="4" w:space="0" w:color="000000"/>
              <w:right w:val="single" w:sz="4" w:space="0" w:color="000000"/>
            </w:tcBorders>
          </w:tcPr>
          <w:p w14:paraId="1D8318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"Магазин низкие цены" Магазин "Народный-3"</w:t>
            </w:r>
          </w:p>
        </w:tc>
        <w:tc>
          <w:tcPr>
            <w:tcW w:w="890" w:type="pct"/>
            <w:tcBorders>
              <w:top w:val="single" w:sz="4" w:space="0" w:color="000000"/>
              <w:left w:val="single" w:sz="4" w:space="0" w:color="000000"/>
              <w:bottom w:val="single" w:sz="4" w:space="0" w:color="000000"/>
              <w:right w:val="single" w:sz="4" w:space="0" w:color="000000"/>
            </w:tcBorders>
          </w:tcPr>
          <w:p w14:paraId="494677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F6A81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23F1B2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280,4</w:t>
            </w:r>
          </w:p>
        </w:tc>
        <w:tc>
          <w:tcPr>
            <w:tcW w:w="377" w:type="pct"/>
            <w:tcBorders>
              <w:top w:val="single" w:sz="4" w:space="0" w:color="000000"/>
              <w:left w:val="single" w:sz="4" w:space="0" w:color="000000"/>
              <w:bottom w:val="single" w:sz="4" w:space="0" w:color="000000"/>
              <w:right w:val="single" w:sz="4" w:space="0" w:color="000000"/>
            </w:tcBorders>
          </w:tcPr>
          <w:p w14:paraId="0A4FA5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2C969D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685EBD">
              <w:rPr>
                <w:rFonts w:ascii="Times New Roman" w:hAnsi="Times New Roman" w:cs="Times New Roman"/>
              </w:rPr>
              <w:t>мкр.</w:t>
            </w:r>
            <w:r w:rsidRPr="00E81611">
              <w:rPr>
                <w:rFonts w:ascii="Times New Roman" w:hAnsi="Times New Roman" w:cs="Times New Roman"/>
              </w:rPr>
              <w:t xml:space="preserve"> Южный, 49</w:t>
            </w:r>
          </w:p>
        </w:tc>
      </w:tr>
      <w:tr w:rsidR="00A148C5" w:rsidRPr="00E81611" w14:paraId="5BC5A48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A0A1D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50</w:t>
            </w:r>
          </w:p>
        </w:tc>
        <w:tc>
          <w:tcPr>
            <w:tcW w:w="1386" w:type="pct"/>
            <w:tcBorders>
              <w:top w:val="single" w:sz="4" w:space="0" w:color="000000"/>
              <w:left w:val="single" w:sz="4" w:space="0" w:color="000000"/>
              <w:bottom w:val="single" w:sz="4" w:space="0" w:color="000000"/>
              <w:right w:val="single" w:sz="4" w:space="0" w:color="000000"/>
            </w:tcBorders>
          </w:tcPr>
          <w:p w14:paraId="511B39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магазин "Низкие цены" Магазин № 31 </w:t>
            </w:r>
          </w:p>
        </w:tc>
        <w:tc>
          <w:tcPr>
            <w:tcW w:w="890" w:type="pct"/>
            <w:tcBorders>
              <w:top w:val="single" w:sz="4" w:space="0" w:color="000000"/>
              <w:left w:val="single" w:sz="4" w:space="0" w:color="000000"/>
              <w:bottom w:val="single" w:sz="4" w:space="0" w:color="000000"/>
              <w:right w:val="single" w:sz="4" w:space="0" w:color="000000"/>
            </w:tcBorders>
          </w:tcPr>
          <w:p w14:paraId="1C7EA5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1ABEB9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7B7AB1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64,1</w:t>
            </w:r>
          </w:p>
        </w:tc>
        <w:tc>
          <w:tcPr>
            <w:tcW w:w="377" w:type="pct"/>
            <w:tcBorders>
              <w:top w:val="single" w:sz="4" w:space="0" w:color="000000"/>
              <w:left w:val="single" w:sz="4" w:space="0" w:color="000000"/>
              <w:bottom w:val="single" w:sz="4" w:space="0" w:color="000000"/>
              <w:right w:val="single" w:sz="4" w:space="0" w:color="000000"/>
            </w:tcBorders>
          </w:tcPr>
          <w:p w14:paraId="2D007E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51,0</w:t>
            </w:r>
          </w:p>
        </w:tc>
        <w:tc>
          <w:tcPr>
            <w:tcW w:w="1298" w:type="pct"/>
            <w:tcBorders>
              <w:top w:val="single" w:sz="4" w:space="0" w:color="000000"/>
              <w:left w:val="single" w:sz="4" w:space="0" w:color="000000"/>
              <w:bottom w:val="single" w:sz="4" w:space="0" w:color="000000"/>
              <w:right w:val="single" w:sz="4" w:space="0" w:color="000000"/>
            </w:tcBorders>
          </w:tcPr>
          <w:p w14:paraId="070166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685EBD">
              <w:rPr>
                <w:rFonts w:ascii="Times New Roman" w:hAnsi="Times New Roman" w:cs="Times New Roman"/>
              </w:rPr>
              <w:t>мкр.</w:t>
            </w:r>
            <w:r w:rsidRPr="00E81611">
              <w:rPr>
                <w:rFonts w:ascii="Times New Roman" w:hAnsi="Times New Roman" w:cs="Times New Roman"/>
              </w:rPr>
              <w:t xml:space="preserve"> Южный, 31</w:t>
            </w:r>
          </w:p>
        </w:tc>
      </w:tr>
      <w:tr w:rsidR="00A148C5" w:rsidRPr="00E81611" w14:paraId="067FB23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8457D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51</w:t>
            </w:r>
          </w:p>
        </w:tc>
        <w:tc>
          <w:tcPr>
            <w:tcW w:w="1386" w:type="pct"/>
            <w:tcBorders>
              <w:top w:val="single" w:sz="4" w:space="0" w:color="000000"/>
              <w:left w:val="single" w:sz="4" w:space="0" w:color="000000"/>
              <w:bottom w:val="single" w:sz="4" w:space="0" w:color="000000"/>
              <w:right w:val="single" w:sz="4" w:space="0" w:color="000000"/>
            </w:tcBorders>
          </w:tcPr>
          <w:p w14:paraId="2CF502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"Мария" Магазин "Феникс"</w:t>
            </w:r>
          </w:p>
        </w:tc>
        <w:tc>
          <w:tcPr>
            <w:tcW w:w="890" w:type="pct"/>
            <w:tcBorders>
              <w:top w:val="single" w:sz="4" w:space="0" w:color="000000"/>
              <w:left w:val="single" w:sz="4" w:space="0" w:color="000000"/>
              <w:bottom w:val="single" w:sz="4" w:space="0" w:color="000000"/>
              <w:right w:val="single" w:sz="4" w:space="0" w:color="000000"/>
            </w:tcBorders>
          </w:tcPr>
          <w:p w14:paraId="4E64BF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A0BA3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7B8188A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79</w:t>
            </w:r>
          </w:p>
        </w:tc>
        <w:tc>
          <w:tcPr>
            <w:tcW w:w="377" w:type="pct"/>
            <w:tcBorders>
              <w:top w:val="single" w:sz="4" w:space="0" w:color="000000"/>
              <w:left w:val="single" w:sz="4" w:space="0" w:color="000000"/>
              <w:bottom w:val="single" w:sz="4" w:space="0" w:color="000000"/>
              <w:right w:val="single" w:sz="4" w:space="0" w:color="000000"/>
            </w:tcBorders>
          </w:tcPr>
          <w:p w14:paraId="3364BC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3A91CD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Центральная, 14</w:t>
            </w:r>
          </w:p>
        </w:tc>
      </w:tr>
      <w:tr w:rsidR="00A148C5" w:rsidRPr="00E81611" w14:paraId="6345FDA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BE59F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52</w:t>
            </w:r>
          </w:p>
        </w:tc>
        <w:tc>
          <w:tcPr>
            <w:tcW w:w="1386" w:type="pct"/>
            <w:tcBorders>
              <w:top w:val="single" w:sz="4" w:space="0" w:color="000000"/>
              <w:left w:val="single" w:sz="4" w:space="0" w:color="000000"/>
              <w:bottom w:val="single" w:sz="4" w:space="0" w:color="000000"/>
              <w:right w:val="single" w:sz="4" w:space="0" w:color="000000"/>
            </w:tcBorders>
          </w:tcPr>
          <w:p w14:paraId="6311E9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"Монолит" Магазин  "Радуга"</w:t>
            </w:r>
          </w:p>
        </w:tc>
        <w:tc>
          <w:tcPr>
            <w:tcW w:w="890" w:type="pct"/>
            <w:tcBorders>
              <w:top w:val="single" w:sz="4" w:space="0" w:color="000000"/>
              <w:left w:val="single" w:sz="4" w:space="0" w:color="000000"/>
              <w:bottom w:val="single" w:sz="4" w:space="0" w:color="000000"/>
              <w:right w:val="single" w:sz="4" w:space="0" w:color="000000"/>
            </w:tcBorders>
          </w:tcPr>
          <w:p w14:paraId="412BD1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923EB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020582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72</w:t>
            </w:r>
          </w:p>
        </w:tc>
        <w:tc>
          <w:tcPr>
            <w:tcW w:w="377" w:type="pct"/>
            <w:tcBorders>
              <w:top w:val="single" w:sz="4" w:space="0" w:color="000000"/>
              <w:left w:val="single" w:sz="4" w:space="0" w:color="000000"/>
              <w:bottom w:val="single" w:sz="4" w:space="0" w:color="000000"/>
              <w:right w:val="single" w:sz="4" w:space="0" w:color="000000"/>
            </w:tcBorders>
          </w:tcPr>
          <w:p w14:paraId="2869203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36,0</w:t>
            </w:r>
          </w:p>
        </w:tc>
        <w:tc>
          <w:tcPr>
            <w:tcW w:w="1298" w:type="pct"/>
            <w:tcBorders>
              <w:top w:val="single" w:sz="4" w:space="0" w:color="000000"/>
              <w:left w:val="single" w:sz="4" w:space="0" w:color="000000"/>
              <w:bottom w:val="single" w:sz="4" w:space="0" w:color="000000"/>
              <w:right w:val="single" w:sz="4" w:space="0" w:color="000000"/>
            </w:tcBorders>
          </w:tcPr>
          <w:p w14:paraId="64065D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Герцена, (21)</w:t>
            </w:r>
          </w:p>
        </w:tc>
      </w:tr>
      <w:tr w:rsidR="00A148C5" w:rsidRPr="00E81611" w14:paraId="49320EE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F202C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53</w:t>
            </w:r>
          </w:p>
        </w:tc>
        <w:tc>
          <w:tcPr>
            <w:tcW w:w="1386" w:type="pct"/>
            <w:tcBorders>
              <w:top w:val="single" w:sz="4" w:space="0" w:color="000000"/>
              <w:left w:val="single" w:sz="4" w:space="0" w:color="000000"/>
              <w:bottom w:val="single" w:sz="4" w:space="0" w:color="000000"/>
              <w:right w:val="single" w:sz="4" w:space="0" w:color="000000"/>
            </w:tcBorders>
          </w:tcPr>
          <w:p w14:paraId="606A80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"Пикник" магазин "Пикник"</w:t>
            </w:r>
          </w:p>
        </w:tc>
        <w:tc>
          <w:tcPr>
            <w:tcW w:w="890" w:type="pct"/>
            <w:tcBorders>
              <w:top w:val="single" w:sz="4" w:space="0" w:color="000000"/>
              <w:left w:val="single" w:sz="4" w:space="0" w:color="000000"/>
              <w:bottom w:val="single" w:sz="4" w:space="0" w:color="000000"/>
              <w:right w:val="single" w:sz="4" w:space="0" w:color="000000"/>
            </w:tcBorders>
          </w:tcPr>
          <w:p w14:paraId="70BFA8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03AA439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35EEAE1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377" w:type="pct"/>
            <w:tcBorders>
              <w:top w:val="single" w:sz="4" w:space="0" w:color="000000"/>
              <w:left w:val="single" w:sz="4" w:space="0" w:color="000000"/>
              <w:bottom w:val="single" w:sz="4" w:space="0" w:color="000000"/>
              <w:right w:val="single" w:sz="4" w:space="0" w:color="000000"/>
            </w:tcBorders>
          </w:tcPr>
          <w:p w14:paraId="2098E2A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243CBD2C" w14:textId="77777777" w:rsidR="00A148C5" w:rsidRPr="00E81611" w:rsidRDefault="00A148C5" w:rsidP="009922A0">
            <w:pPr>
              <w:spacing w:after="0" w:line="240" w:lineRule="auto"/>
              <w:rPr>
                <w:rFonts w:ascii="Times New Roman" w:hAnsi="Times New Roman" w:cs="Times New Roman"/>
              </w:rPr>
            </w:pPr>
            <w:r>
              <w:rPr>
                <w:rFonts w:ascii="Times New Roman" w:hAnsi="Times New Roman" w:cs="Times New Roman"/>
              </w:rPr>
              <w:t xml:space="preserve">г.Искитим, </w:t>
            </w:r>
            <w:r w:rsidRPr="00E81611">
              <w:rPr>
                <w:rFonts w:ascii="Times New Roman" w:hAnsi="Times New Roman" w:cs="Times New Roman"/>
              </w:rPr>
              <w:t>м</w:t>
            </w:r>
            <w:r>
              <w:rPr>
                <w:rFonts w:ascii="Times New Roman" w:hAnsi="Times New Roman" w:cs="Times New Roman"/>
              </w:rPr>
              <w:t>кр</w:t>
            </w:r>
            <w:r w:rsidRPr="00E81611">
              <w:rPr>
                <w:rFonts w:ascii="Times New Roman" w:hAnsi="Times New Roman" w:cs="Times New Roman"/>
              </w:rPr>
              <w:t>. Индустриальный, 46</w:t>
            </w:r>
            <w:r>
              <w:rPr>
                <w:rFonts w:ascii="Times New Roman" w:hAnsi="Times New Roman" w:cs="Times New Roman"/>
              </w:rPr>
              <w:t>а</w:t>
            </w:r>
          </w:p>
        </w:tc>
      </w:tr>
      <w:tr w:rsidR="00A148C5" w:rsidRPr="00E81611" w14:paraId="0278C8A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072D6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w:t>
            </w:r>
          </w:p>
        </w:tc>
        <w:tc>
          <w:tcPr>
            <w:tcW w:w="1386" w:type="pct"/>
            <w:tcBorders>
              <w:top w:val="single" w:sz="4" w:space="0" w:color="000000"/>
              <w:left w:val="single" w:sz="4" w:space="0" w:color="000000"/>
              <w:bottom w:val="single" w:sz="4" w:space="0" w:color="000000"/>
              <w:right w:val="single" w:sz="4" w:space="0" w:color="000000"/>
            </w:tcBorders>
          </w:tcPr>
          <w:p w14:paraId="70AA9E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"Монолит" Магазин "Уют"</w:t>
            </w:r>
          </w:p>
        </w:tc>
        <w:tc>
          <w:tcPr>
            <w:tcW w:w="890" w:type="pct"/>
            <w:tcBorders>
              <w:top w:val="single" w:sz="4" w:space="0" w:color="000000"/>
              <w:left w:val="single" w:sz="4" w:space="0" w:color="000000"/>
              <w:bottom w:val="single" w:sz="4" w:space="0" w:color="000000"/>
              <w:right w:val="single" w:sz="4" w:space="0" w:color="000000"/>
            </w:tcBorders>
          </w:tcPr>
          <w:p w14:paraId="5C9FC9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901565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435B10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77</w:t>
            </w:r>
          </w:p>
        </w:tc>
        <w:tc>
          <w:tcPr>
            <w:tcW w:w="377" w:type="pct"/>
            <w:tcBorders>
              <w:top w:val="single" w:sz="4" w:space="0" w:color="000000"/>
              <w:left w:val="single" w:sz="4" w:space="0" w:color="000000"/>
              <w:bottom w:val="single" w:sz="4" w:space="0" w:color="000000"/>
              <w:right w:val="single" w:sz="4" w:space="0" w:color="000000"/>
            </w:tcBorders>
          </w:tcPr>
          <w:p w14:paraId="1785283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44,0</w:t>
            </w:r>
          </w:p>
        </w:tc>
        <w:tc>
          <w:tcPr>
            <w:tcW w:w="1298" w:type="pct"/>
            <w:tcBorders>
              <w:top w:val="single" w:sz="4" w:space="0" w:color="000000"/>
              <w:left w:val="single" w:sz="4" w:space="0" w:color="000000"/>
              <w:bottom w:val="single" w:sz="4" w:space="0" w:color="000000"/>
              <w:right w:val="single" w:sz="4" w:space="0" w:color="000000"/>
            </w:tcBorders>
          </w:tcPr>
          <w:p w14:paraId="6A6367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 Литейная, 1Б/1</w:t>
            </w:r>
          </w:p>
        </w:tc>
      </w:tr>
      <w:tr w:rsidR="00A148C5" w:rsidRPr="00E81611" w14:paraId="5170285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EB5F9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55</w:t>
            </w:r>
          </w:p>
        </w:tc>
        <w:tc>
          <w:tcPr>
            <w:tcW w:w="1386" w:type="pct"/>
            <w:tcBorders>
              <w:top w:val="single" w:sz="4" w:space="0" w:color="000000"/>
              <w:left w:val="single" w:sz="4" w:space="0" w:color="000000"/>
              <w:bottom w:val="single" w:sz="4" w:space="0" w:color="000000"/>
              <w:right w:val="single" w:sz="4" w:space="0" w:color="000000"/>
            </w:tcBorders>
          </w:tcPr>
          <w:p w14:paraId="561F0C8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"Надежда" Магазин "Сосна"</w:t>
            </w:r>
          </w:p>
        </w:tc>
        <w:tc>
          <w:tcPr>
            <w:tcW w:w="890" w:type="pct"/>
            <w:tcBorders>
              <w:top w:val="single" w:sz="4" w:space="0" w:color="000000"/>
              <w:left w:val="single" w:sz="4" w:space="0" w:color="000000"/>
              <w:bottom w:val="single" w:sz="4" w:space="0" w:color="000000"/>
              <w:right w:val="single" w:sz="4" w:space="0" w:color="000000"/>
            </w:tcBorders>
          </w:tcPr>
          <w:p w14:paraId="0031AF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D1FFA2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1ECBFB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93,5</w:t>
            </w:r>
          </w:p>
        </w:tc>
        <w:tc>
          <w:tcPr>
            <w:tcW w:w="377" w:type="pct"/>
            <w:tcBorders>
              <w:top w:val="single" w:sz="4" w:space="0" w:color="000000"/>
              <w:left w:val="single" w:sz="4" w:space="0" w:color="000000"/>
              <w:bottom w:val="single" w:sz="4" w:space="0" w:color="000000"/>
              <w:right w:val="single" w:sz="4" w:space="0" w:color="000000"/>
            </w:tcBorders>
          </w:tcPr>
          <w:p w14:paraId="12818C2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0EEA66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Киевская, 1а</w:t>
            </w:r>
          </w:p>
        </w:tc>
      </w:tr>
      <w:tr w:rsidR="00A148C5" w:rsidRPr="00E81611" w14:paraId="68D7FC6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6C928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56</w:t>
            </w:r>
          </w:p>
        </w:tc>
        <w:tc>
          <w:tcPr>
            <w:tcW w:w="1386" w:type="pct"/>
            <w:tcBorders>
              <w:top w:val="single" w:sz="4" w:space="0" w:color="000000"/>
              <w:left w:val="single" w:sz="4" w:space="0" w:color="000000"/>
              <w:bottom w:val="single" w:sz="4" w:space="0" w:color="000000"/>
              <w:right w:val="single" w:sz="4" w:space="0" w:color="000000"/>
            </w:tcBorders>
          </w:tcPr>
          <w:p w14:paraId="7E32EF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"Капитал" Универсам "Лидер экономии"</w:t>
            </w:r>
          </w:p>
        </w:tc>
        <w:tc>
          <w:tcPr>
            <w:tcW w:w="890" w:type="pct"/>
            <w:tcBorders>
              <w:top w:val="single" w:sz="4" w:space="0" w:color="000000"/>
              <w:left w:val="single" w:sz="4" w:space="0" w:color="000000"/>
              <w:bottom w:val="single" w:sz="4" w:space="0" w:color="000000"/>
              <w:right w:val="single" w:sz="4" w:space="0" w:color="000000"/>
            </w:tcBorders>
          </w:tcPr>
          <w:p w14:paraId="030C63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0D5FC2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77" w:type="pct"/>
            <w:tcBorders>
              <w:top w:val="single" w:sz="4" w:space="0" w:color="000000"/>
              <w:left w:val="single" w:sz="4" w:space="0" w:color="000000"/>
              <w:bottom w:val="single" w:sz="4" w:space="0" w:color="000000"/>
              <w:right w:val="single" w:sz="4" w:space="0" w:color="000000"/>
            </w:tcBorders>
          </w:tcPr>
          <w:p w14:paraId="2DB43D6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377" w:type="pct"/>
            <w:tcBorders>
              <w:top w:val="single" w:sz="4" w:space="0" w:color="000000"/>
              <w:left w:val="single" w:sz="4" w:space="0" w:color="000000"/>
              <w:bottom w:val="single" w:sz="4" w:space="0" w:color="000000"/>
              <w:right w:val="single" w:sz="4" w:space="0" w:color="000000"/>
            </w:tcBorders>
          </w:tcPr>
          <w:p w14:paraId="76A37D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7905A6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ул.Центральная, 18              </w:t>
            </w:r>
          </w:p>
        </w:tc>
      </w:tr>
      <w:tr w:rsidR="00A148C5" w:rsidRPr="00E81611" w14:paraId="2CB1F4E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0FB1F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w:t>
            </w:r>
          </w:p>
        </w:tc>
        <w:tc>
          <w:tcPr>
            <w:tcW w:w="1386" w:type="pct"/>
            <w:tcBorders>
              <w:top w:val="single" w:sz="4" w:space="0" w:color="000000"/>
              <w:left w:val="single" w:sz="4" w:space="0" w:color="000000"/>
              <w:bottom w:val="single" w:sz="4" w:space="0" w:color="000000"/>
              <w:right w:val="single" w:sz="4" w:space="0" w:color="000000"/>
            </w:tcBorders>
          </w:tcPr>
          <w:p w14:paraId="7CF796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"Капитал" Универсам "Лидер экономии"</w:t>
            </w:r>
          </w:p>
        </w:tc>
        <w:tc>
          <w:tcPr>
            <w:tcW w:w="890" w:type="pct"/>
            <w:tcBorders>
              <w:top w:val="single" w:sz="4" w:space="0" w:color="000000"/>
              <w:left w:val="single" w:sz="4" w:space="0" w:color="000000"/>
              <w:bottom w:val="single" w:sz="4" w:space="0" w:color="000000"/>
              <w:right w:val="single" w:sz="4" w:space="0" w:color="000000"/>
            </w:tcBorders>
          </w:tcPr>
          <w:p w14:paraId="41500B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36CBBF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416F65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377" w:type="pct"/>
            <w:tcBorders>
              <w:top w:val="single" w:sz="4" w:space="0" w:color="000000"/>
              <w:left w:val="single" w:sz="4" w:space="0" w:color="000000"/>
              <w:bottom w:val="single" w:sz="4" w:space="0" w:color="000000"/>
              <w:right w:val="single" w:sz="4" w:space="0" w:color="000000"/>
            </w:tcBorders>
          </w:tcPr>
          <w:p w14:paraId="6995882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289665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ул.Советская, 239</w:t>
            </w:r>
          </w:p>
        </w:tc>
      </w:tr>
      <w:tr w:rsidR="00A148C5" w:rsidRPr="00E81611" w14:paraId="1310B05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20D4D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58</w:t>
            </w:r>
          </w:p>
        </w:tc>
        <w:tc>
          <w:tcPr>
            <w:tcW w:w="1386" w:type="pct"/>
            <w:tcBorders>
              <w:top w:val="single" w:sz="4" w:space="0" w:color="000000"/>
              <w:left w:val="single" w:sz="4" w:space="0" w:color="000000"/>
              <w:bottom w:val="single" w:sz="4" w:space="0" w:color="000000"/>
              <w:right w:val="single" w:sz="4" w:space="0" w:color="000000"/>
            </w:tcBorders>
          </w:tcPr>
          <w:p w14:paraId="135ABD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"ОЛИМП Маркет" Магазин "Олимп"</w:t>
            </w:r>
          </w:p>
        </w:tc>
        <w:tc>
          <w:tcPr>
            <w:tcW w:w="890" w:type="pct"/>
            <w:tcBorders>
              <w:top w:val="single" w:sz="4" w:space="0" w:color="000000"/>
              <w:left w:val="single" w:sz="4" w:space="0" w:color="000000"/>
              <w:bottom w:val="single" w:sz="4" w:space="0" w:color="000000"/>
              <w:right w:val="single" w:sz="4" w:space="0" w:color="000000"/>
            </w:tcBorders>
          </w:tcPr>
          <w:p w14:paraId="1B2AFB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5B0F6C6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79BF1C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w:t>
            </w:r>
          </w:p>
        </w:tc>
        <w:tc>
          <w:tcPr>
            <w:tcW w:w="377" w:type="pct"/>
            <w:tcBorders>
              <w:top w:val="single" w:sz="4" w:space="0" w:color="000000"/>
              <w:left w:val="single" w:sz="4" w:space="0" w:color="000000"/>
              <w:bottom w:val="single" w:sz="4" w:space="0" w:color="000000"/>
              <w:right w:val="single" w:sz="4" w:space="0" w:color="000000"/>
            </w:tcBorders>
          </w:tcPr>
          <w:p w14:paraId="33C7E0C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52,0</w:t>
            </w:r>
          </w:p>
        </w:tc>
        <w:tc>
          <w:tcPr>
            <w:tcW w:w="1298" w:type="pct"/>
            <w:tcBorders>
              <w:top w:val="single" w:sz="4" w:space="0" w:color="000000"/>
              <w:left w:val="single" w:sz="4" w:space="0" w:color="000000"/>
              <w:bottom w:val="single" w:sz="4" w:space="0" w:color="000000"/>
              <w:right w:val="single" w:sz="4" w:space="0" w:color="000000"/>
            </w:tcBorders>
          </w:tcPr>
          <w:p w14:paraId="160684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w:t>
            </w:r>
            <w:r w:rsidRPr="00685EBD">
              <w:rPr>
                <w:rFonts w:ascii="Times New Roman" w:hAnsi="Times New Roman" w:cs="Times New Roman"/>
              </w:rPr>
              <w:t>, мкр.</w:t>
            </w:r>
            <w:r w:rsidRPr="00E81611">
              <w:rPr>
                <w:rFonts w:ascii="Times New Roman" w:hAnsi="Times New Roman" w:cs="Times New Roman"/>
              </w:rPr>
              <w:t xml:space="preserve"> Индустриальный, 12</w:t>
            </w:r>
          </w:p>
        </w:tc>
      </w:tr>
      <w:tr w:rsidR="00A148C5" w:rsidRPr="00E81611" w14:paraId="09D00D9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24AAB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59</w:t>
            </w:r>
          </w:p>
        </w:tc>
        <w:tc>
          <w:tcPr>
            <w:tcW w:w="1386" w:type="pct"/>
            <w:tcBorders>
              <w:top w:val="single" w:sz="4" w:space="0" w:color="000000"/>
              <w:left w:val="single" w:sz="4" w:space="0" w:color="000000"/>
              <w:bottom w:val="single" w:sz="4" w:space="0" w:color="000000"/>
              <w:right w:val="single" w:sz="4" w:space="0" w:color="000000"/>
            </w:tcBorders>
          </w:tcPr>
          <w:p w14:paraId="05A958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"Камелот-А" Магазин "Ярче"</w:t>
            </w:r>
          </w:p>
        </w:tc>
        <w:tc>
          <w:tcPr>
            <w:tcW w:w="890" w:type="pct"/>
            <w:tcBorders>
              <w:top w:val="single" w:sz="4" w:space="0" w:color="000000"/>
              <w:left w:val="single" w:sz="4" w:space="0" w:color="000000"/>
              <w:bottom w:val="single" w:sz="4" w:space="0" w:color="000000"/>
              <w:right w:val="single" w:sz="4" w:space="0" w:color="000000"/>
            </w:tcBorders>
          </w:tcPr>
          <w:p w14:paraId="4CC27B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5C15AD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469B09F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377" w:type="pct"/>
            <w:tcBorders>
              <w:top w:val="single" w:sz="4" w:space="0" w:color="000000"/>
              <w:left w:val="single" w:sz="4" w:space="0" w:color="000000"/>
              <w:bottom w:val="single" w:sz="4" w:space="0" w:color="000000"/>
              <w:right w:val="single" w:sz="4" w:space="0" w:color="000000"/>
            </w:tcBorders>
          </w:tcPr>
          <w:p w14:paraId="44DABD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169FC1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 Комсомольская, 31</w:t>
            </w:r>
          </w:p>
        </w:tc>
      </w:tr>
      <w:tr w:rsidR="00A148C5" w:rsidRPr="00E81611" w14:paraId="6A005D6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DA73B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60</w:t>
            </w:r>
          </w:p>
        </w:tc>
        <w:tc>
          <w:tcPr>
            <w:tcW w:w="1386" w:type="pct"/>
            <w:tcBorders>
              <w:top w:val="single" w:sz="4" w:space="0" w:color="000000"/>
              <w:left w:val="single" w:sz="4" w:space="0" w:color="000000"/>
              <w:bottom w:val="single" w:sz="4" w:space="0" w:color="000000"/>
              <w:right w:val="single" w:sz="4" w:space="0" w:color="000000"/>
            </w:tcBorders>
          </w:tcPr>
          <w:p w14:paraId="639D5E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"Камелот-А" Магазин "Ярче"</w:t>
            </w:r>
          </w:p>
        </w:tc>
        <w:tc>
          <w:tcPr>
            <w:tcW w:w="890" w:type="pct"/>
            <w:tcBorders>
              <w:top w:val="single" w:sz="4" w:space="0" w:color="000000"/>
              <w:left w:val="single" w:sz="4" w:space="0" w:color="000000"/>
              <w:bottom w:val="single" w:sz="4" w:space="0" w:color="000000"/>
              <w:right w:val="single" w:sz="4" w:space="0" w:color="000000"/>
            </w:tcBorders>
          </w:tcPr>
          <w:p w14:paraId="273522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3C87C79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40019C8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256</w:t>
            </w:r>
          </w:p>
        </w:tc>
        <w:tc>
          <w:tcPr>
            <w:tcW w:w="377" w:type="pct"/>
            <w:tcBorders>
              <w:top w:val="single" w:sz="4" w:space="0" w:color="000000"/>
              <w:left w:val="single" w:sz="4" w:space="0" w:color="000000"/>
              <w:bottom w:val="single" w:sz="4" w:space="0" w:color="000000"/>
              <w:right w:val="single" w:sz="4" w:space="0" w:color="000000"/>
            </w:tcBorders>
          </w:tcPr>
          <w:p w14:paraId="18DE3C9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199,5</w:t>
            </w:r>
          </w:p>
        </w:tc>
        <w:tc>
          <w:tcPr>
            <w:tcW w:w="1298" w:type="pct"/>
            <w:tcBorders>
              <w:top w:val="single" w:sz="4" w:space="0" w:color="000000"/>
              <w:left w:val="single" w:sz="4" w:space="0" w:color="000000"/>
              <w:bottom w:val="single" w:sz="4" w:space="0" w:color="000000"/>
              <w:right w:val="single" w:sz="4" w:space="0" w:color="000000"/>
            </w:tcBorders>
          </w:tcPr>
          <w:p w14:paraId="20C614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685EBD">
              <w:rPr>
                <w:rFonts w:ascii="Times New Roman" w:hAnsi="Times New Roman" w:cs="Times New Roman"/>
              </w:rPr>
              <w:t>мкр.</w:t>
            </w:r>
            <w:r w:rsidRPr="00E81611">
              <w:rPr>
                <w:rFonts w:ascii="Times New Roman" w:hAnsi="Times New Roman" w:cs="Times New Roman"/>
              </w:rPr>
              <w:t xml:space="preserve"> Индустриальный, 13А/1</w:t>
            </w:r>
          </w:p>
        </w:tc>
      </w:tr>
      <w:tr w:rsidR="00A148C5" w:rsidRPr="00E81611" w14:paraId="2911CC8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B0C49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61</w:t>
            </w:r>
          </w:p>
        </w:tc>
        <w:tc>
          <w:tcPr>
            <w:tcW w:w="1386" w:type="pct"/>
            <w:tcBorders>
              <w:top w:val="single" w:sz="4" w:space="0" w:color="000000"/>
              <w:left w:val="single" w:sz="4" w:space="0" w:color="000000"/>
              <w:bottom w:val="single" w:sz="4" w:space="0" w:color="000000"/>
              <w:right w:val="single" w:sz="4" w:space="0" w:color="000000"/>
            </w:tcBorders>
          </w:tcPr>
          <w:p w14:paraId="117CFF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"Камелот-А" Магазин "Ярче"</w:t>
            </w:r>
          </w:p>
        </w:tc>
        <w:tc>
          <w:tcPr>
            <w:tcW w:w="890" w:type="pct"/>
            <w:tcBorders>
              <w:top w:val="single" w:sz="4" w:space="0" w:color="000000"/>
              <w:left w:val="single" w:sz="4" w:space="0" w:color="000000"/>
              <w:bottom w:val="single" w:sz="4" w:space="0" w:color="000000"/>
              <w:right w:val="single" w:sz="4" w:space="0" w:color="000000"/>
            </w:tcBorders>
          </w:tcPr>
          <w:p w14:paraId="0364F1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528FED8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7698D7B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283,9</w:t>
            </w:r>
          </w:p>
        </w:tc>
        <w:tc>
          <w:tcPr>
            <w:tcW w:w="377" w:type="pct"/>
            <w:tcBorders>
              <w:top w:val="single" w:sz="4" w:space="0" w:color="000000"/>
              <w:left w:val="single" w:sz="4" w:space="0" w:color="000000"/>
              <w:bottom w:val="single" w:sz="4" w:space="0" w:color="000000"/>
              <w:right w:val="single" w:sz="4" w:space="0" w:color="000000"/>
            </w:tcBorders>
          </w:tcPr>
          <w:p w14:paraId="609983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229,7</w:t>
            </w:r>
          </w:p>
        </w:tc>
        <w:tc>
          <w:tcPr>
            <w:tcW w:w="1298" w:type="pct"/>
            <w:tcBorders>
              <w:top w:val="single" w:sz="4" w:space="0" w:color="000000"/>
              <w:left w:val="single" w:sz="4" w:space="0" w:color="000000"/>
              <w:bottom w:val="single" w:sz="4" w:space="0" w:color="000000"/>
              <w:right w:val="single" w:sz="4" w:space="0" w:color="000000"/>
            </w:tcBorders>
          </w:tcPr>
          <w:p w14:paraId="7C5A23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73</w:t>
            </w:r>
          </w:p>
        </w:tc>
      </w:tr>
      <w:tr w:rsidR="00A148C5" w:rsidRPr="00E81611" w14:paraId="6118C1D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AE14D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62</w:t>
            </w:r>
          </w:p>
        </w:tc>
        <w:tc>
          <w:tcPr>
            <w:tcW w:w="1386" w:type="pct"/>
            <w:tcBorders>
              <w:top w:val="single" w:sz="4" w:space="0" w:color="000000"/>
              <w:left w:val="single" w:sz="4" w:space="0" w:color="000000"/>
              <w:bottom w:val="single" w:sz="4" w:space="0" w:color="000000"/>
              <w:right w:val="single" w:sz="4" w:space="0" w:color="000000"/>
            </w:tcBorders>
          </w:tcPr>
          <w:p w14:paraId="206B34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"Камелот-А" Магазин "Ярче"</w:t>
            </w:r>
          </w:p>
        </w:tc>
        <w:tc>
          <w:tcPr>
            <w:tcW w:w="890" w:type="pct"/>
            <w:tcBorders>
              <w:top w:val="single" w:sz="4" w:space="0" w:color="000000"/>
              <w:left w:val="single" w:sz="4" w:space="0" w:color="000000"/>
              <w:bottom w:val="single" w:sz="4" w:space="0" w:color="000000"/>
              <w:right w:val="single" w:sz="4" w:space="0" w:color="000000"/>
            </w:tcBorders>
          </w:tcPr>
          <w:p w14:paraId="4BC398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29CB42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75C4076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377" w:type="pct"/>
            <w:tcBorders>
              <w:top w:val="single" w:sz="4" w:space="0" w:color="000000"/>
              <w:left w:val="single" w:sz="4" w:space="0" w:color="000000"/>
              <w:bottom w:val="single" w:sz="4" w:space="0" w:color="000000"/>
              <w:right w:val="single" w:sz="4" w:space="0" w:color="000000"/>
            </w:tcBorders>
          </w:tcPr>
          <w:p w14:paraId="7C5C52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230,0</w:t>
            </w:r>
          </w:p>
        </w:tc>
        <w:tc>
          <w:tcPr>
            <w:tcW w:w="1298" w:type="pct"/>
            <w:tcBorders>
              <w:top w:val="single" w:sz="4" w:space="0" w:color="000000"/>
              <w:left w:val="single" w:sz="4" w:space="0" w:color="000000"/>
              <w:bottom w:val="single" w:sz="4" w:space="0" w:color="000000"/>
              <w:right w:val="single" w:sz="4" w:space="0" w:color="000000"/>
            </w:tcBorders>
          </w:tcPr>
          <w:p w14:paraId="7CDDB9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Лермонтова, 43</w:t>
            </w:r>
          </w:p>
        </w:tc>
      </w:tr>
      <w:tr w:rsidR="00A148C5" w:rsidRPr="00E81611" w14:paraId="53016F1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DD022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63</w:t>
            </w:r>
          </w:p>
        </w:tc>
        <w:tc>
          <w:tcPr>
            <w:tcW w:w="1386" w:type="pct"/>
            <w:tcBorders>
              <w:top w:val="single" w:sz="4" w:space="0" w:color="000000"/>
              <w:left w:val="single" w:sz="4" w:space="0" w:color="000000"/>
              <w:bottom w:val="single" w:sz="4" w:space="0" w:color="000000"/>
              <w:right w:val="single" w:sz="4" w:space="0" w:color="000000"/>
            </w:tcBorders>
          </w:tcPr>
          <w:p w14:paraId="04BEDB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"Олимп Плюс" Магазин "Олимп"</w:t>
            </w:r>
          </w:p>
        </w:tc>
        <w:tc>
          <w:tcPr>
            <w:tcW w:w="890" w:type="pct"/>
            <w:tcBorders>
              <w:top w:val="single" w:sz="4" w:space="0" w:color="000000"/>
              <w:left w:val="single" w:sz="4" w:space="0" w:color="000000"/>
              <w:bottom w:val="single" w:sz="4" w:space="0" w:color="000000"/>
              <w:right w:val="single" w:sz="4" w:space="0" w:color="000000"/>
            </w:tcBorders>
          </w:tcPr>
          <w:p w14:paraId="28F1C6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Ювелирные изделия</w:t>
            </w:r>
          </w:p>
        </w:tc>
        <w:tc>
          <w:tcPr>
            <w:tcW w:w="493" w:type="pct"/>
            <w:tcBorders>
              <w:top w:val="single" w:sz="4" w:space="0" w:color="000000"/>
              <w:left w:val="single" w:sz="4" w:space="0" w:color="000000"/>
              <w:bottom w:val="single" w:sz="4" w:space="0" w:color="000000"/>
              <w:right w:val="single" w:sz="4" w:space="0" w:color="000000"/>
            </w:tcBorders>
          </w:tcPr>
          <w:p w14:paraId="5E6ABF3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4036270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377" w:type="pct"/>
            <w:tcBorders>
              <w:top w:val="single" w:sz="4" w:space="0" w:color="000000"/>
              <w:left w:val="single" w:sz="4" w:space="0" w:color="000000"/>
              <w:bottom w:val="single" w:sz="4" w:space="0" w:color="000000"/>
              <w:right w:val="single" w:sz="4" w:space="0" w:color="000000"/>
            </w:tcBorders>
          </w:tcPr>
          <w:p w14:paraId="7884EC8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1298" w:type="pct"/>
            <w:tcBorders>
              <w:top w:val="single" w:sz="4" w:space="0" w:color="000000"/>
              <w:left w:val="single" w:sz="4" w:space="0" w:color="000000"/>
              <w:bottom w:val="single" w:sz="4" w:space="0" w:color="000000"/>
              <w:right w:val="single" w:sz="4" w:space="0" w:color="000000"/>
            </w:tcBorders>
          </w:tcPr>
          <w:p w14:paraId="1E7393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19</w:t>
            </w:r>
          </w:p>
        </w:tc>
      </w:tr>
      <w:tr w:rsidR="00A148C5" w:rsidRPr="00E81611" w14:paraId="4DF191C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90F63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64</w:t>
            </w:r>
          </w:p>
        </w:tc>
        <w:tc>
          <w:tcPr>
            <w:tcW w:w="1386" w:type="pct"/>
            <w:tcBorders>
              <w:top w:val="single" w:sz="4" w:space="0" w:color="000000"/>
              <w:left w:val="single" w:sz="4" w:space="0" w:color="000000"/>
              <w:bottom w:val="single" w:sz="4" w:space="0" w:color="000000"/>
              <w:right w:val="single" w:sz="4" w:space="0" w:color="000000"/>
            </w:tcBorders>
          </w:tcPr>
          <w:p w14:paraId="5E6819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"Пивной дом" Магазин "Пивной дом"</w:t>
            </w:r>
          </w:p>
        </w:tc>
        <w:tc>
          <w:tcPr>
            <w:tcW w:w="890" w:type="pct"/>
            <w:tcBorders>
              <w:top w:val="single" w:sz="4" w:space="0" w:color="000000"/>
              <w:left w:val="single" w:sz="4" w:space="0" w:color="000000"/>
              <w:bottom w:val="single" w:sz="4" w:space="0" w:color="000000"/>
              <w:right w:val="single" w:sz="4" w:space="0" w:color="000000"/>
            </w:tcBorders>
          </w:tcPr>
          <w:p w14:paraId="5AB6CA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317D95D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39EA4D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6CA5121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58,2</w:t>
            </w:r>
          </w:p>
        </w:tc>
        <w:tc>
          <w:tcPr>
            <w:tcW w:w="1298" w:type="pct"/>
            <w:tcBorders>
              <w:top w:val="single" w:sz="4" w:space="0" w:color="000000"/>
              <w:left w:val="single" w:sz="4" w:space="0" w:color="000000"/>
              <w:bottom w:val="single" w:sz="4" w:space="0" w:color="000000"/>
              <w:right w:val="single" w:sz="4" w:space="0" w:color="000000"/>
            </w:tcBorders>
          </w:tcPr>
          <w:p w14:paraId="13B2D0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201</w:t>
            </w:r>
          </w:p>
        </w:tc>
      </w:tr>
      <w:tr w:rsidR="00A148C5" w:rsidRPr="00E81611" w14:paraId="3E35BBC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77246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65</w:t>
            </w:r>
          </w:p>
        </w:tc>
        <w:tc>
          <w:tcPr>
            <w:tcW w:w="1386" w:type="pct"/>
            <w:tcBorders>
              <w:top w:val="single" w:sz="4" w:space="0" w:color="000000"/>
              <w:left w:val="single" w:sz="4" w:space="0" w:color="000000"/>
              <w:bottom w:val="single" w:sz="4" w:space="0" w:color="000000"/>
              <w:right w:val="single" w:sz="4" w:space="0" w:color="000000"/>
            </w:tcBorders>
          </w:tcPr>
          <w:p w14:paraId="05F540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"Реверс" Магазин "Реверс"</w:t>
            </w:r>
          </w:p>
        </w:tc>
        <w:tc>
          <w:tcPr>
            <w:tcW w:w="890" w:type="pct"/>
            <w:tcBorders>
              <w:top w:val="single" w:sz="4" w:space="0" w:color="000000"/>
              <w:left w:val="single" w:sz="4" w:space="0" w:color="000000"/>
              <w:bottom w:val="single" w:sz="4" w:space="0" w:color="000000"/>
              <w:right w:val="single" w:sz="4" w:space="0" w:color="000000"/>
            </w:tcBorders>
          </w:tcPr>
          <w:p w14:paraId="2CA528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Мебель, товары для дома</w:t>
            </w:r>
          </w:p>
        </w:tc>
        <w:tc>
          <w:tcPr>
            <w:tcW w:w="493" w:type="pct"/>
            <w:tcBorders>
              <w:top w:val="single" w:sz="4" w:space="0" w:color="000000"/>
              <w:left w:val="single" w:sz="4" w:space="0" w:color="000000"/>
              <w:bottom w:val="single" w:sz="4" w:space="0" w:color="000000"/>
              <w:right w:val="single" w:sz="4" w:space="0" w:color="000000"/>
            </w:tcBorders>
          </w:tcPr>
          <w:p w14:paraId="570DA58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41953A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377" w:type="pct"/>
            <w:tcBorders>
              <w:top w:val="single" w:sz="4" w:space="0" w:color="000000"/>
              <w:left w:val="single" w:sz="4" w:space="0" w:color="000000"/>
              <w:bottom w:val="single" w:sz="4" w:space="0" w:color="000000"/>
              <w:right w:val="single" w:sz="4" w:space="0" w:color="000000"/>
            </w:tcBorders>
          </w:tcPr>
          <w:p w14:paraId="14ECCC5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180,0</w:t>
            </w:r>
          </w:p>
        </w:tc>
        <w:tc>
          <w:tcPr>
            <w:tcW w:w="1298" w:type="pct"/>
            <w:tcBorders>
              <w:top w:val="single" w:sz="4" w:space="0" w:color="000000"/>
              <w:left w:val="single" w:sz="4" w:space="0" w:color="000000"/>
              <w:bottom w:val="single" w:sz="4" w:space="0" w:color="000000"/>
              <w:right w:val="single" w:sz="4" w:space="0" w:color="000000"/>
            </w:tcBorders>
          </w:tcPr>
          <w:p w14:paraId="5B67F5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Базарная площадь, 2</w:t>
            </w:r>
          </w:p>
        </w:tc>
      </w:tr>
      <w:tr w:rsidR="00A148C5" w:rsidRPr="00E81611" w14:paraId="5057523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E729C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66</w:t>
            </w:r>
          </w:p>
        </w:tc>
        <w:tc>
          <w:tcPr>
            <w:tcW w:w="1386" w:type="pct"/>
            <w:tcBorders>
              <w:top w:val="single" w:sz="4" w:space="0" w:color="000000"/>
              <w:left w:val="single" w:sz="4" w:space="0" w:color="000000"/>
              <w:bottom w:val="single" w:sz="4" w:space="0" w:color="000000"/>
              <w:right w:val="single" w:sz="4" w:space="0" w:color="000000"/>
            </w:tcBorders>
          </w:tcPr>
          <w:p w14:paraId="7DE55D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"Розница-1" Магазин "Мария-Ра"</w:t>
            </w:r>
          </w:p>
        </w:tc>
        <w:tc>
          <w:tcPr>
            <w:tcW w:w="890" w:type="pct"/>
            <w:tcBorders>
              <w:top w:val="single" w:sz="4" w:space="0" w:color="000000"/>
              <w:left w:val="single" w:sz="4" w:space="0" w:color="000000"/>
              <w:bottom w:val="single" w:sz="4" w:space="0" w:color="000000"/>
              <w:right w:val="single" w:sz="4" w:space="0" w:color="000000"/>
            </w:tcBorders>
          </w:tcPr>
          <w:p w14:paraId="632F77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2EFD5B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48A6C5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371,5</w:t>
            </w:r>
          </w:p>
        </w:tc>
        <w:tc>
          <w:tcPr>
            <w:tcW w:w="377" w:type="pct"/>
            <w:tcBorders>
              <w:top w:val="single" w:sz="4" w:space="0" w:color="000000"/>
              <w:left w:val="single" w:sz="4" w:space="0" w:color="000000"/>
              <w:bottom w:val="single" w:sz="4" w:space="0" w:color="000000"/>
              <w:right w:val="single" w:sz="4" w:space="0" w:color="000000"/>
            </w:tcBorders>
          </w:tcPr>
          <w:p w14:paraId="40E8C54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293,0</w:t>
            </w:r>
          </w:p>
        </w:tc>
        <w:tc>
          <w:tcPr>
            <w:tcW w:w="1298" w:type="pct"/>
            <w:tcBorders>
              <w:top w:val="single" w:sz="4" w:space="0" w:color="000000"/>
              <w:left w:val="single" w:sz="4" w:space="0" w:color="000000"/>
              <w:bottom w:val="single" w:sz="4" w:space="0" w:color="000000"/>
              <w:right w:val="single" w:sz="4" w:space="0" w:color="000000"/>
            </w:tcBorders>
          </w:tcPr>
          <w:p w14:paraId="3CE5A0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w:t>
            </w:r>
            <w:r w:rsidRPr="00685EBD">
              <w:rPr>
                <w:rFonts w:ascii="Times New Roman" w:hAnsi="Times New Roman" w:cs="Times New Roman"/>
              </w:rPr>
              <w:t xml:space="preserve">, мкр. </w:t>
            </w:r>
            <w:r w:rsidRPr="00E81611">
              <w:rPr>
                <w:rFonts w:ascii="Times New Roman" w:hAnsi="Times New Roman" w:cs="Times New Roman"/>
              </w:rPr>
              <w:t>Южный, 7А</w:t>
            </w:r>
          </w:p>
        </w:tc>
      </w:tr>
      <w:tr w:rsidR="00A148C5" w:rsidRPr="00E81611" w14:paraId="5F3ADD2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0F9A4C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67</w:t>
            </w:r>
          </w:p>
        </w:tc>
        <w:tc>
          <w:tcPr>
            <w:tcW w:w="1386" w:type="pct"/>
            <w:tcBorders>
              <w:top w:val="single" w:sz="4" w:space="0" w:color="000000"/>
              <w:left w:val="single" w:sz="4" w:space="0" w:color="000000"/>
              <w:bottom w:val="single" w:sz="4" w:space="0" w:color="000000"/>
              <w:right w:val="single" w:sz="4" w:space="0" w:color="000000"/>
            </w:tcBorders>
          </w:tcPr>
          <w:p w14:paraId="443250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"Розница -1" Магазин "Мария-РА"</w:t>
            </w:r>
          </w:p>
        </w:tc>
        <w:tc>
          <w:tcPr>
            <w:tcW w:w="890" w:type="pct"/>
            <w:tcBorders>
              <w:top w:val="single" w:sz="4" w:space="0" w:color="000000"/>
              <w:left w:val="single" w:sz="4" w:space="0" w:color="000000"/>
              <w:bottom w:val="single" w:sz="4" w:space="0" w:color="000000"/>
              <w:right w:val="single" w:sz="4" w:space="0" w:color="000000"/>
            </w:tcBorders>
          </w:tcPr>
          <w:p w14:paraId="5941C7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4B9D5F7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6F6383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409</w:t>
            </w:r>
          </w:p>
        </w:tc>
        <w:tc>
          <w:tcPr>
            <w:tcW w:w="377" w:type="pct"/>
            <w:tcBorders>
              <w:top w:val="single" w:sz="4" w:space="0" w:color="000000"/>
              <w:left w:val="single" w:sz="4" w:space="0" w:color="000000"/>
              <w:bottom w:val="single" w:sz="4" w:space="0" w:color="000000"/>
              <w:right w:val="single" w:sz="4" w:space="0" w:color="000000"/>
            </w:tcBorders>
          </w:tcPr>
          <w:p w14:paraId="57B53BA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356,0</w:t>
            </w:r>
          </w:p>
        </w:tc>
        <w:tc>
          <w:tcPr>
            <w:tcW w:w="1298" w:type="pct"/>
            <w:tcBorders>
              <w:top w:val="single" w:sz="4" w:space="0" w:color="000000"/>
              <w:left w:val="single" w:sz="4" w:space="0" w:color="000000"/>
              <w:bottom w:val="single" w:sz="4" w:space="0" w:color="000000"/>
              <w:right w:val="single" w:sz="4" w:space="0" w:color="000000"/>
            </w:tcBorders>
          </w:tcPr>
          <w:p w14:paraId="5EBEF7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Маркса, 1Б</w:t>
            </w:r>
          </w:p>
        </w:tc>
      </w:tr>
      <w:tr w:rsidR="00A148C5" w:rsidRPr="00E81611" w14:paraId="5712BB3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043CE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68</w:t>
            </w:r>
          </w:p>
        </w:tc>
        <w:tc>
          <w:tcPr>
            <w:tcW w:w="1386" w:type="pct"/>
            <w:tcBorders>
              <w:top w:val="single" w:sz="4" w:space="0" w:color="000000"/>
              <w:left w:val="single" w:sz="4" w:space="0" w:color="000000"/>
              <w:bottom w:val="single" w:sz="4" w:space="0" w:color="000000"/>
              <w:right w:val="single" w:sz="4" w:space="0" w:color="000000"/>
            </w:tcBorders>
          </w:tcPr>
          <w:p w14:paraId="7448A0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"Розница -1" Магазин "Мария-РА"</w:t>
            </w:r>
          </w:p>
        </w:tc>
        <w:tc>
          <w:tcPr>
            <w:tcW w:w="890" w:type="pct"/>
            <w:tcBorders>
              <w:top w:val="single" w:sz="4" w:space="0" w:color="000000"/>
              <w:left w:val="single" w:sz="4" w:space="0" w:color="000000"/>
              <w:bottom w:val="single" w:sz="4" w:space="0" w:color="000000"/>
              <w:right w:val="single" w:sz="4" w:space="0" w:color="000000"/>
            </w:tcBorders>
          </w:tcPr>
          <w:p w14:paraId="2153BB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24468E1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41C6A7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450</w:t>
            </w:r>
          </w:p>
        </w:tc>
        <w:tc>
          <w:tcPr>
            <w:tcW w:w="377" w:type="pct"/>
            <w:tcBorders>
              <w:top w:val="single" w:sz="4" w:space="0" w:color="000000"/>
              <w:left w:val="single" w:sz="4" w:space="0" w:color="000000"/>
              <w:bottom w:val="single" w:sz="4" w:space="0" w:color="000000"/>
              <w:right w:val="single" w:sz="4" w:space="0" w:color="000000"/>
            </w:tcBorders>
          </w:tcPr>
          <w:p w14:paraId="7D02B61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400,0</w:t>
            </w:r>
          </w:p>
        </w:tc>
        <w:tc>
          <w:tcPr>
            <w:tcW w:w="1298" w:type="pct"/>
            <w:tcBorders>
              <w:top w:val="single" w:sz="4" w:space="0" w:color="000000"/>
              <w:left w:val="single" w:sz="4" w:space="0" w:color="000000"/>
              <w:bottom w:val="single" w:sz="4" w:space="0" w:color="000000"/>
              <w:right w:val="single" w:sz="4" w:space="0" w:color="000000"/>
            </w:tcBorders>
          </w:tcPr>
          <w:p w14:paraId="6C10AE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685EBD">
              <w:rPr>
                <w:rFonts w:ascii="Times New Roman" w:hAnsi="Times New Roman" w:cs="Times New Roman"/>
              </w:rPr>
              <w:t>мкр.</w:t>
            </w:r>
            <w:r w:rsidRPr="00E81611">
              <w:rPr>
                <w:rFonts w:ascii="Times New Roman" w:hAnsi="Times New Roman" w:cs="Times New Roman"/>
              </w:rPr>
              <w:t xml:space="preserve"> Южный, 48</w:t>
            </w:r>
          </w:p>
        </w:tc>
      </w:tr>
      <w:tr w:rsidR="00A148C5" w:rsidRPr="00E81611" w14:paraId="4CDCB34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4A625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69</w:t>
            </w:r>
          </w:p>
        </w:tc>
        <w:tc>
          <w:tcPr>
            <w:tcW w:w="1386" w:type="pct"/>
            <w:tcBorders>
              <w:top w:val="single" w:sz="4" w:space="0" w:color="000000"/>
              <w:left w:val="single" w:sz="4" w:space="0" w:color="000000"/>
              <w:bottom w:val="single" w:sz="4" w:space="0" w:color="000000"/>
              <w:right w:val="single" w:sz="4" w:space="0" w:color="000000"/>
            </w:tcBorders>
          </w:tcPr>
          <w:p w14:paraId="750A88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"Розница -1" Магазин "Мария-РА"</w:t>
            </w:r>
          </w:p>
        </w:tc>
        <w:tc>
          <w:tcPr>
            <w:tcW w:w="890" w:type="pct"/>
            <w:tcBorders>
              <w:top w:val="single" w:sz="4" w:space="0" w:color="000000"/>
              <w:left w:val="single" w:sz="4" w:space="0" w:color="000000"/>
              <w:bottom w:val="single" w:sz="4" w:space="0" w:color="000000"/>
              <w:right w:val="single" w:sz="4" w:space="0" w:color="000000"/>
            </w:tcBorders>
          </w:tcPr>
          <w:p w14:paraId="301EFE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3020F6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w:t>
            </w:r>
          </w:p>
        </w:tc>
        <w:tc>
          <w:tcPr>
            <w:tcW w:w="377" w:type="pct"/>
            <w:tcBorders>
              <w:top w:val="single" w:sz="4" w:space="0" w:color="000000"/>
              <w:left w:val="single" w:sz="4" w:space="0" w:color="000000"/>
              <w:bottom w:val="single" w:sz="4" w:space="0" w:color="000000"/>
              <w:right w:val="single" w:sz="4" w:space="0" w:color="000000"/>
            </w:tcBorders>
          </w:tcPr>
          <w:p w14:paraId="7BA80C0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593</w:t>
            </w:r>
          </w:p>
        </w:tc>
        <w:tc>
          <w:tcPr>
            <w:tcW w:w="377" w:type="pct"/>
            <w:tcBorders>
              <w:top w:val="single" w:sz="4" w:space="0" w:color="000000"/>
              <w:left w:val="single" w:sz="4" w:space="0" w:color="000000"/>
              <w:bottom w:val="single" w:sz="4" w:space="0" w:color="000000"/>
              <w:right w:val="single" w:sz="4" w:space="0" w:color="000000"/>
            </w:tcBorders>
          </w:tcPr>
          <w:p w14:paraId="78E168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474,0</w:t>
            </w:r>
          </w:p>
        </w:tc>
        <w:tc>
          <w:tcPr>
            <w:tcW w:w="1298" w:type="pct"/>
            <w:tcBorders>
              <w:top w:val="single" w:sz="4" w:space="0" w:color="000000"/>
              <w:left w:val="single" w:sz="4" w:space="0" w:color="000000"/>
              <w:bottom w:val="single" w:sz="4" w:space="0" w:color="000000"/>
              <w:right w:val="single" w:sz="4" w:space="0" w:color="000000"/>
            </w:tcBorders>
          </w:tcPr>
          <w:p w14:paraId="7A7DF2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57</w:t>
            </w:r>
          </w:p>
        </w:tc>
      </w:tr>
      <w:tr w:rsidR="00A148C5" w:rsidRPr="00E81611" w14:paraId="0772407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9D694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70</w:t>
            </w:r>
          </w:p>
        </w:tc>
        <w:tc>
          <w:tcPr>
            <w:tcW w:w="1386" w:type="pct"/>
            <w:tcBorders>
              <w:top w:val="single" w:sz="4" w:space="0" w:color="000000"/>
              <w:left w:val="single" w:sz="4" w:space="0" w:color="000000"/>
              <w:bottom w:val="single" w:sz="4" w:space="0" w:color="000000"/>
              <w:right w:val="single" w:sz="4" w:space="0" w:color="000000"/>
            </w:tcBorders>
          </w:tcPr>
          <w:p w14:paraId="480C711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"Рио-Ком" Магазин </w:t>
            </w:r>
          </w:p>
        </w:tc>
        <w:tc>
          <w:tcPr>
            <w:tcW w:w="890" w:type="pct"/>
            <w:tcBorders>
              <w:top w:val="single" w:sz="4" w:space="0" w:color="000000"/>
              <w:left w:val="single" w:sz="4" w:space="0" w:color="000000"/>
              <w:bottom w:val="single" w:sz="4" w:space="0" w:color="000000"/>
              <w:right w:val="single" w:sz="4" w:space="0" w:color="000000"/>
            </w:tcBorders>
          </w:tcPr>
          <w:p w14:paraId="205BFA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Оргтехника</w:t>
            </w:r>
          </w:p>
        </w:tc>
        <w:tc>
          <w:tcPr>
            <w:tcW w:w="493" w:type="pct"/>
            <w:tcBorders>
              <w:top w:val="single" w:sz="4" w:space="0" w:color="000000"/>
              <w:left w:val="single" w:sz="4" w:space="0" w:color="000000"/>
              <w:bottom w:val="single" w:sz="4" w:space="0" w:color="000000"/>
              <w:right w:val="single" w:sz="4" w:space="0" w:color="000000"/>
            </w:tcBorders>
          </w:tcPr>
          <w:p w14:paraId="03B4CD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4A461F2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23,8</w:t>
            </w:r>
          </w:p>
        </w:tc>
        <w:tc>
          <w:tcPr>
            <w:tcW w:w="377" w:type="pct"/>
            <w:tcBorders>
              <w:top w:val="single" w:sz="4" w:space="0" w:color="000000"/>
              <w:left w:val="single" w:sz="4" w:space="0" w:color="000000"/>
              <w:bottom w:val="single" w:sz="4" w:space="0" w:color="000000"/>
              <w:right w:val="single" w:sz="4" w:space="0" w:color="000000"/>
            </w:tcBorders>
          </w:tcPr>
          <w:p w14:paraId="7F271F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23,8</w:t>
            </w:r>
          </w:p>
        </w:tc>
        <w:tc>
          <w:tcPr>
            <w:tcW w:w="1298" w:type="pct"/>
            <w:tcBorders>
              <w:top w:val="single" w:sz="4" w:space="0" w:color="000000"/>
              <w:left w:val="single" w:sz="4" w:space="0" w:color="000000"/>
              <w:bottom w:val="single" w:sz="4" w:space="0" w:color="000000"/>
              <w:right w:val="single" w:sz="4" w:space="0" w:color="000000"/>
            </w:tcBorders>
          </w:tcPr>
          <w:p w14:paraId="1AE2BC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Индустриальный, 42</w:t>
            </w:r>
          </w:p>
        </w:tc>
      </w:tr>
      <w:tr w:rsidR="00A148C5" w:rsidRPr="00E81611" w14:paraId="556AFFE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5200B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71</w:t>
            </w:r>
          </w:p>
        </w:tc>
        <w:tc>
          <w:tcPr>
            <w:tcW w:w="1386" w:type="pct"/>
            <w:tcBorders>
              <w:top w:val="single" w:sz="4" w:space="0" w:color="000000"/>
              <w:left w:val="single" w:sz="4" w:space="0" w:color="000000"/>
              <w:bottom w:val="single" w:sz="4" w:space="0" w:color="000000"/>
              <w:right w:val="single" w:sz="4" w:space="0" w:color="000000"/>
            </w:tcBorders>
          </w:tcPr>
          <w:p w14:paraId="795F06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14:paraId="4D877C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61CB136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377" w:type="pct"/>
            <w:tcBorders>
              <w:top w:val="single" w:sz="4" w:space="0" w:color="000000"/>
              <w:left w:val="single" w:sz="4" w:space="0" w:color="000000"/>
              <w:bottom w:val="single" w:sz="4" w:space="0" w:color="000000"/>
              <w:right w:val="single" w:sz="4" w:space="0" w:color="000000"/>
            </w:tcBorders>
          </w:tcPr>
          <w:p w14:paraId="46B3E48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377" w:type="pct"/>
            <w:tcBorders>
              <w:top w:val="single" w:sz="4" w:space="0" w:color="000000"/>
              <w:left w:val="single" w:sz="4" w:space="0" w:color="000000"/>
              <w:bottom w:val="single" w:sz="4" w:space="0" w:color="000000"/>
              <w:right w:val="single" w:sz="4" w:space="0" w:color="000000"/>
            </w:tcBorders>
          </w:tcPr>
          <w:p w14:paraId="7E52086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270,0</w:t>
            </w:r>
          </w:p>
        </w:tc>
        <w:tc>
          <w:tcPr>
            <w:tcW w:w="1298" w:type="pct"/>
            <w:tcBorders>
              <w:top w:val="single" w:sz="4" w:space="0" w:color="000000"/>
              <w:left w:val="single" w:sz="4" w:space="0" w:color="000000"/>
              <w:bottom w:val="single" w:sz="4" w:space="0" w:color="000000"/>
              <w:right w:val="single" w:sz="4" w:space="0" w:color="000000"/>
            </w:tcBorders>
          </w:tcPr>
          <w:p w14:paraId="2C18FB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Подгорный, 32</w:t>
            </w:r>
          </w:p>
        </w:tc>
      </w:tr>
      <w:tr w:rsidR="00A148C5" w:rsidRPr="00E81611" w14:paraId="6EF88F0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4E7B8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72</w:t>
            </w:r>
          </w:p>
        </w:tc>
        <w:tc>
          <w:tcPr>
            <w:tcW w:w="1386" w:type="pct"/>
            <w:tcBorders>
              <w:top w:val="single" w:sz="4" w:space="0" w:color="000000"/>
              <w:left w:val="single" w:sz="4" w:space="0" w:color="000000"/>
              <w:bottom w:val="single" w:sz="4" w:space="0" w:color="000000"/>
              <w:right w:val="single" w:sz="4" w:space="0" w:color="000000"/>
            </w:tcBorders>
          </w:tcPr>
          <w:p w14:paraId="489EDF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14:paraId="11F882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05B497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377" w:type="pct"/>
            <w:tcBorders>
              <w:top w:val="single" w:sz="4" w:space="0" w:color="000000"/>
              <w:left w:val="single" w:sz="4" w:space="0" w:color="000000"/>
              <w:bottom w:val="single" w:sz="4" w:space="0" w:color="000000"/>
              <w:right w:val="single" w:sz="4" w:space="0" w:color="000000"/>
            </w:tcBorders>
          </w:tcPr>
          <w:p w14:paraId="7C2748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700</w:t>
            </w:r>
          </w:p>
        </w:tc>
        <w:tc>
          <w:tcPr>
            <w:tcW w:w="377" w:type="pct"/>
            <w:tcBorders>
              <w:top w:val="single" w:sz="4" w:space="0" w:color="000000"/>
              <w:left w:val="single" w:sz="4" w:space="0" w:color="000000"/>
              <w:bottom w:val="single" w:sz="4" w:space="0" w:color="000000"/>
              <w:right w:val="single" w:sz="4" w:space="0" w:color="000000"/>
            </w:tcBorders>
          </w:tcPr>
          <w:p w14:paraId="0A0E90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250,0</w:t>
            </w:r>
          </w:p>
        </w:tc>
        <w:tc>
          <w:tcPr>
            <w:tcW w:w="1298" w:type="pct"/>
            <w:tcBorders>
              <w:top w:val="single" w:sz="4" w:space="0" w:color="000000"/>
              <w:left w:val="single" w:sz="4" w:space="0" w:color="000000"/>
              <w:bottom w:val="single" w:sz="4" w:space="0" w:color="000000"/>
              <w:right w:val="single" w:sz="4" w:space="0" w:color="000000"/>
            </w:tcBorders>
          </w:tcPr>
          <w:p w14:paraId="6BC13A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685EBD">
              <w:rPr>
                <w:rFonts w:ascii="Times New Roman" w:hAnsi="Times New Roman" w:cs="Times New Roman"/>
              </w:rPr>
              <w:t>мкр.</w:t>
            </w:r>
            <w:r w:rsidRPr="00E81611">
              <w:rPr>
                <w:rFonts w:ascii="Times New Roman" w:hAnsi="Times New Roman" w:cs="Times New Roman"/>
              </w:rPr>
              <w:t xml:space="preserve"> Южный, 54А</w:t>
            </w:r>
          </w:p>
        </w:tc>
      </w:tr>
      <w:tr w:rsidR="00A148C5" w:rsidRPr="00E81611" w14:paraId="6F8D292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092E1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73</w:t>
            </w:r>
          </w:p>
        </w:tc>
        <w:tc>
          <w:tcPr>
            <w:tcW w:w="1386" w:type="pct"/>
            <w:tcBorders>
              <w:top w:val="single" w:sz="4" w:space="0" w:color="000000"/>
              <w:left w:val="single" w:sz="4" w:space="0" w:color="000000"/>
              <w:bottom w:val="single" w:sz="4" w:space="0" w:color="000000"/>
              <w:right w:val="single" w:sz="4" w:space="0" w:color="000000"/>
            </w:tcBorders>
          </w:tcPr>
          <w:p w14:paraId="2DDCC2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14:paraId="091B52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783C75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426ADE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1500</w:t>
            </w:r>
          </w:p>
        </w:tc>
        <w:tc>
          <w:tcPr>
            <w:tcW w:w="377" w:type="pct"/>
            <w:tcBorders>
              <w:top w:val="single" w:sz="4" w:space="0" w:color="000000"/>
              <w:left w:val="single" w:sz="4" w:space="0" w:color="000000"/>
              <w:bottom w:val="single" w:sz="4" w:space="0" w:color="000000"/>
              <w:right w:val="single" w:sz="4" w:space="0" w:color="000000"/>
            </w:tcBorders>
          </w:tcPr>
          <w:p w14:paraId="18E7EF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1000,0</w:t>
            </w:r>
          </w:p>
        </w:tc>
        <w:tc>
          <w:tcPr>
            <w:tcW w:w="1298" w:type="pct"/>
            <w:tcBorders>
              <w:top w:val="single" w:sz="4" w:space="0" w:color="000000"/>
              <w:left w:val="single" w:sz="4" w:space="0" w:color="000000"/>
              <w:bottom w:val="single" w:sz="4" w:space="0" w:color="000000"/>
              <w:right w:val="single" w:sz="4" w:space="0" w:color="000000"/>
            </w:tcBorders>
          </w:tcPr>
          <w:p w14:paraId="14E6A6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ул.Советская, 224</w:t>
            </w:r>
          </w:p>
        </w:tc>
      </w:tr>
      <w:tr w:rsidR="00A148C5" w:rsidRPr="00E81611" w14:paraId="2B982A0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56FA1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74</w:t>
            </w:r>
          </w:p>
        </w:tc>
        <w:tc>
          <w:tcPr>
            <w:tcW w:w="1386" w:type="pct"/>
            <w:tcBorders>
              <w:top w:val="single" w:sz="4" w:space="0" w:color="000000"/>
              <w:left w:val="single" w:sz="4" w:space="0" w:color="000000"/>
              <w:bottom w:val="single" w:sz="4" w:space="0" w:color="000000"/>
              <w:right w:val="single" w:sz="4" w:space="0" w:color="000000"/>
            </w:tcBorders>
          </w:tcPr>
          <w:p w14:paraId="7686C1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14:paraId="2AC274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00EFD5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377" w:type="pct"/>
            <w:tcBorders>
              <w:top w:val="single" w:sz="4" w:space="0" w:color="000000"/>
              <w:left w:val="single" w:sz="4" w:space="0" w:color="000000"/>
              <w:bottom w:val="single" w:sz="4" w:space="0" w:color="000000"/>
              <w:right w:val="single" w:sz="4" w:space="0" w:color="000000"/>
            </w:tcBorders>
          </w:tcPr>
          <w:p w14:paraId="0BD923A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377" w:type="pct"/>
            <w:tcBorders>
              <w:top w:val="single" w:sz="4" w:space="0" w:color="000000"/>
              <w:left w:val="single" w:sz="4" w:space="0" w:color="000000"/>
              <w:bottom w:val="single" w:sz="4" w:space="0" w:color="000000"/>
              <w:right w:val="single" w:sz="4" w:space="0" w:color="000000"/>
            </w:tcBorders>
          </w:tcPr>
          <w:p w14:paraId="2439B9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250,0</w:t>
            </w:r>
          </w:p>
        </w:tc>
        <w:tc>
          <w:tcPr>
            <w:tcW w:w="1298" w:type="pct"/>
            <w:tcBorders>
              <w:top w:val="single" w:sz="4" w:space="0" w:color="000000"/>
              <w:left w:val="single" w:sz="4" w:space="0" w:color="000000"/>
              <w:bottom w:val="single" w:sz="4" w:space="0" w:color="000000"/>
              <w:right w:val="single" w:sz="4" w:space="0" w:color="000000"/>
            </w:tcBorders>
          </w:tcPr>
          <w:p w14:paraId="559AB8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w:t>
            </w:r>
            <w:r>
              <w:rPr>
                <w:rFonts w:ascii="Times New Roman" w:hAnsi="Times New Roman" w:cs="Times New Roman"/>
              </w:rPr>
              <w:t>к</w:t>
            </w:r>
            <w:r w:rsidRPr="00E81611">
              <w:rPr>
                <w:rFonts w:ascii="Times New Roman" w:hAnsi="Times New Roman" w:cs="Times New Roman"/>
              </w:rPr>
              <w:t>р.Южный, 6А</w:t>
            </w:r>
          </w:p>
        </w:tc>
      </w:tr>
      <w:tr w:rsidR="00A148C5" w:rsidRPr="00E81611" w14:paraId="0DF3036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790BC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75</w:t>
            </w:r>
          </w:p>
        </w:tc>
        <w:tc>
          <w:tcPr>
            <w:tcW w:w="1386" w:type="pct"/>
            <w:tcBorders>
              <w:top w:val="single" w:sz="4" w:space="0" w:color="000000"/>
              <w:left w:val="single" w:sz="4" w:space="0" w:color="000000"/>
              <w:bottom w:val="single" w:sz="4" w:space="0" w:color="000000"/>
              <w:right w:val="single" w:sz="4" w:space="0" w:color="000000"/>
            </w:tcBorders>
          </w:tcPr>
          <w:p w14:paraId="569323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14:paraId="65D4BB9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2D2D80E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45B7BB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485,3</w:t>
            </w:r>
          </w:p>
        </w:tc>
        <w:tc>
          <w:tcPr>
            <w:tcW w:w="377" w:type="pct"/>
            <w:tcBorders>
              <w:top w:val="single" w:sz="4" w:space="0" w:color="000000"/>
              <w:left w:val="single" w:sz="4" w:space="0" w:color="000000"/>
              <w:bottom w:val="single" w:sz="4" w:space="0" w:color="000000"/>
              <w:right w:val="single" w:sz="4" w:space="0" w:color="000000"/>
            </w:tcBorders>
          </w:tcPr>
          <w:p w14:paraId="34972D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350,0</w:t>
            </w:r>
          </w:p>
        </w:tc>
        <w:tc>
          <w:tcPr>
            <w:tcW w:w="1298" w:type="pct"/>
            <w:tcBorders>
              <w:top w:val="single" w:sz="4" w:space="0" w:color="000000"/>
              <w:left w:val="single" w:sz="4" w:space="0" w:color="000000"/>
              <w:bottom w:val="single" w:sz="4" w:space="0" w:color="000000"/>
              <w:right w:val="single" w:sz="4" w:space="0" w:color="000000"/>
            </w:tcBorders>
          </w:tcPr>
          <w:p w14:paraId="26C27AF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w:t>
            </w:r>
            <w:r>
              <w:rPr>
                <w:rFonts w:ascii="Times New Roman" w:hAnsi="Times New Roman" w:cs="Times New Roman"/>
              </w:rPr>
              <w:t>к</w:t>
            </w:r>
            <w:r w:rsidRPr="00E81611">
              <w:rPr>
                <w:rFonts w:ascii="Times New Roman" w:hAnsi="Times New Roman" w:cs="Times New Roman"/>
              </w:rPr>
              <w:t>р.Индустриальный, 25</w:t>
            </w:r>
          </w:p>
        </w:tc>
      </w:tr>
      <w:tr w:rsidR="00A148C5" w:rsidRPr="00E81611" w14:paraId="36CDE52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ED68B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76</w:t>
            </w:r>
          </w:p>
        </w:tc>
        <w:tc>
          <w:tcPr>
            <w:tcW w:w="1386" w:type="pct"/>
            <w:tcBorders>
              <w:top w:val="single" w:sz="4" w:space="0" w:color="000000"/>
              <w:left w:val="single" w:sz="4" w:space="0" w:color="000000"/>
              <w:bottom w:val="single" w:sz="4" w:space="0" w:color="000000"/>
              <w:right w:val="single" w:sz="4" w:space="0" w:color="000000"/>
            </w:tcBorders>
          </w:tcPr>
          <w:p w14:paraId="47BDAA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14:paraId="52432D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7628B2B2" w14:textId="77777777" w:rsidR="00A148C5" w:rsidRPr="00E81611" w:rsidRDefault="00A148C5" w:rsidP="009922A0">
            <w:pPr>
              <w:spacing w:after="0" w:line="240" w:lineRule="auto"/>
              <w:jc w:val="center"/>
              <w:rPr>
                <w:rFonts w:ascii="Times New Roman" w:hAnsi="Times New Roman" w:cs="Times New Roman"/>
              </w:rPr>
            </w:pPr>
          </w:p>
        </w:tc>
        <w:tc>
          <w:tcPr>
            <w:tcW w:w="377" w:type="pct"/>
            <w:tcBorders>
              <w:top w:val="single" w:sz="4" w:space="0" w:color="000000"/>
              <w:left w:val="single" w:sz="4" w:space="0" w:color="000000"/>
              <w:bottom w:val="single" w:sz="4" w:space="0" w:color="000000"/>
              <w:right w:val="single" w:sz="4" w:space="0" w:color="000000"/>
            </w:tcBorders>
          </w:tcPr>
          <w:p w14:paraId="125C3BF8" w14:textId="77777777" w:rsidR="00A148C5" w:rsidRPr="00E81611" w:rsidRDefault="00A148C5" w:rsidP="009922A0">
            <w:pPr>
              <w:spacing w:after="0" w:line="240" w:lineRule="auto"/>
              <w:jc w:val="center"/>
              <w:rPr>
                <w:rFonts w:ascii="Times New Roman" w:hAnsi="Times New Roman" w:cs="Times New Roman"/>
              </w:rPr>
            </w:pPr>
          </w:p>
        </w:tc>
        <w:tc>
          <w:tcPr>
            <w:tcW w:w="377" w:type="pct"/>
            <w:tcBorders>
              <w:top w:val="single" w:sz="4" w:space="0" w:color="000000"/>
              <w:left w:val="single" w:sz="4" w:space="0" w:color="000000"/>
              <w:bottom w:val="single" w:sz="4" w:space="0" w:color="000000"/>
              <w:right w:val="single" w:sz="4" w:space="0" w:color="000000"/>
            </w:tcBorders>
          </w:tcPr>
          <w:p w14:paraId="777562BF" w14:textId="77777777" w:rsidR="00A148C5" w:rsidRPr="00E81611" w:rsidRDefault="00A148C5" w:rsidP="009922A0">
            <w:pPr>
              <w:spacing w:after="0" w:line="240" w:lineRule="auto"/>
              <w:jc w:val="center"/>
              <w:rPr>
                <w:rFonts w:ascii="Times New Roman" w:hAnsi="Times New Roman" w:cs="Times New Roman"/>
              </w:rPr>
            </w:pPr>
          </w:p>
        </w:tc>
        <w:tc>
          <w:tcPr>
            <w:tcW w:w="1298" w:type="pct"/>
            <w:tcBorders>
              <w:top w:val="single" w:sz="4" w:space="0" w:color="000000"/>
              <w:left w:val="single" w:sz="4" w:space="0" w:color="000000"/>
              <w:bottom w:val="single" w:sz="4" w:space="0" w:color="000000"/>
              <w:right w:val="single" w:sz="4" w:space="0" w:color="000000"/>
            </w:tcBorders>
          </w:tcPr>
          <w:p w14:paraId="6D5A28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w:t>
            </w:r>
            <w:r>
              <w:rPr>
                <w:rFonts w:ascii="Times New Roman" w:hAnsi="Times New Roman" w:cs="Times New Roman"/>
              </w:rPr>
              <w:t>к</w:t>
            </w:r>
            <w:r w:rsidRPr="00E81611">
              <w:rPr>
                <w:rFonts w:ascii="Times New Roman" w:hAnsi="Times New Roman" w:cs="Times New Roman"/>
              </w:rPr>
              <w:t>р.Индустриальный, 42Б</w:t>
            </w:r>
          </w:p>
        </w:tc>
      </w:tr>
      <w:tr w:rsidR="00A148C5" w:rsidRPr="00E81611" w14:paraId="268CDF7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3DC86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77</w:t>
            </w:r>
          </w:p>
        </w:tc>
        <w:tc>
          <w:tcPr>
            <w:tcW w:w="1386" w:type="pct"/>
            <w:tcBorders>
              <w:top w:val="single" w:sz="4" w:space="0" w:color="000000"/>
              <w:left w:val="single" w:sz="4" w:space="0" w:color="000000"/>
              <w:bottom w:val="single" w:sz="4" w:space="0" w:color="000000"/>
              <w:right w:val="single" w:sz="4" w:space="0" w:color="000000"/>
            </w:tcBorders>
          </w:tcPr>
          <w:p w14:paraId="0E2274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"Салаир" Магазин "Север"</w:t>
            </w:r>
          </w:p>
        </w:tc>
        <w:tc>
          <w:tcPr>
            <w:tcW w:w="890" w:type="pct"/>
            <w:tcBorders>
              <w:top w:val="single" w:sz="4" w:space="0" w:color="000000"/>
              <w:left w:val="single" w:sz="4" w:space="0" w:color="000000"/>
              <w:bottom w:val="single" w:sz="4" w:space="0" w:color="000000"/>
              <w:right w:val="single" w:sz="4" w:space="0" w:color="000000"/>
            </w:tcBorders>
          </w:tcPr>
          <w:p w14:paraId="5AEED6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7A2A0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54F14BF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797,2</w:t>
            </w:r>
          </w:p>
        </w:tc>
        <w:tc>
          <w:tcPr>
            <w:tcW w:w="377" w:type="pct"/>
            <w:tcBorders>
              <w:top w:val="single" w:sz="4" w:space="0" w:color="000000"/>
              <w:left w:val="single" w:sz="4" w:space="0" w:color="000000"/>
              <w:bottom w:val="single" w:sz="4" w:space="0" w:color="000000"/>
              <w:right w:val="single" w:sz="4" w:space="0" w:color="000000"/>
            </w:tcBorders>
          </w:tcPr>
          <w:p w14:paraId="47FD13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583,0</w:t>
            </w:r>
          </w:p>
        </w:tc>
        <w:tc>
          <w:tcPr>
            <w:tcW w:w="1298" w:type="pct"/>
            <w:tcBorders>
              <w:top w:val="single" w:sz="4" w:space="0" w:color="000000"/>
              <w:left w:val="single" w:sz="4" w:space="0" w:color="000000"/>
              <w:bottom w:val="single" w:sz="4" w:space="0" w:color="000000"/>
              <w:right w:val="single" w:sz="4" w:space="0" w:color="000000"/>
            </w:tcBorders>
          </w:tcPr>
          <w:p w14:paraId="52DA94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Северный, 22</w:t>
            </w:r>
          </w:p>
        </w:tc>
      </w:tr>
      <w:tr w:rsidR="00A148C5" w:rsidRPr="00E81611" w14:paraId="349FEBD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56586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78</w:t>
            </w:r>
          </w:p>
        </w:tc>
        <w:tc>
          <w:tcPr>
            <w:tcW w:w="1386" w:type="pct"/>
            <w:tcBorders>
              <w:top w:val="single" w:sz="4" w:space="0" w:color="000000"/>
              <w:left w:val="single" w:sz="4" w:space="0" w:color="000000"/>
              <w:bottom w:val="single" w:sz="4" w:space="0" w:color="000000"/>
              <w:right w:val="single" w:sz="4" w:space="0" w:color="000000"/>
            </w:tcBorders>
          </w:tcPr>
          <w:p w14:paraId="22D8B9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"Сибирь" Магазин</w:t>
            </w:r>
          </w:p>
        </w:tc>
        <w:tc>
          <w:tcPr>
            <w:tcW w:w="890" w:type="pct"/>
            <w:tcBorders>
              <w:top w:val="single" w:sz="4" w:space="0" w:color="000000"/>
              <w:left w:val="single" w:sz="4" w:space="0" w:color="000000"/>
              <w:bottom w:val="single" w:sz="4" w:space="0" w:color="000000"/>
              <w:right w:val="single" w:sz="4" w:space="0" w:color="000000"/>
            </w:tcBorders>
          </w:tcPr>
          <w:p w14:paraId="6F6443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46E2F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4212EF2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68,8</w:t>
            </w:r>
          </w:p>
        </w:tc>
        <w:tc>
          <w:tcPr>
            <w:tcW w:w="377" w:type="pct"/>
            <w:tcBorders>
              <w:top w:val="single" w:sz="4" w:space="0" w:color="000000"/>
              <w:left w:val="single" w:sz="4" w:space="0" w:color="000000"/>
              <w:bottom w:val="single" w:sz="4" w:space="0" w:color="000000"/>
              <w:right w:val="single" w:sz="4" w:space="0" w:color="000000"/>
            </w:tcBorders>
          </w:tcPr>
          <w:p w14:paraId="6B6DE0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39,0</w:t>
            </w:r>
          </w:p>
        </w:tc>
        <w:tc>
          <w:tcPr>
            <w:tcW w:w="1298" w:type="pct"/>
            <w:tcBorders>
              <w:top w:val="single" w:sz="4" w:space="0" w:color="000000"/>
              <w:left w:val="single" w:sz="4" w:space="0" w:color="000000"/>
              <w:bottom w:val="single" w:sz="4" w:space="0" w:color="000000"/>
              <w:right w:val="single" w:sz="4" w:space="0" w:color="000000"/>
            </w:tcBorders>
          </w:tcPr>
          <w:p w14:paraId="714D11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Садовая, 1</w:t>
            </w:r>
          </w:p>
        </w:tc>
      </w:tr>
      <w:tr w:rsidR="00A148C5" w:rsidRPr="00E81611" w14:paraId="332A492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6273C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79</w:t>
            </w:r>
          </w:p>
        </w:tc>
        <w:tc>
          <w:tcPr>
            <w:tcW w:w="1386" w:type="pct"/>
            <w:tcBorders>
              <w:top w:val="single" w:sz="4" w:space="0" w:color="000000"/>
              <w:left w:val="single" w:sz="4" w:space="0" w:color="000000"/>
              <w:bottom w:val="single" w:sz="4" w:space="0" w:color="000000"/>
              <w:right w:val="single" w:sz="4" w:space="0" w:color="000000"/>
            </w:tcBorders>
          </w:tcPr>
          <w:p w14:paraId="5A48A0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"Сибирь" Магазин "Эдгар"</w:t>
            </w:r>
          </w:p>
        </w:tc>
        <w:tc>
          <w:tcPr>
            <w:tcW w:w="890" w:type="pct"/>
            <w:tcBorders>
              <w:top w:val="single" w:sz="4" w:space="0" w:color="000000"/>
              <w:left w:val="single" w:sz="4" w:space="0" w:color="000000"/>
              <w:bottom w:val="single" w:sz="4" w:space="0" w:color="000000"/>
              <w:right w:val="single" w:sz="4" w:space="0" w:color="000000"/>
            </w:tcBorders>
          </w:tcPr>
          <w:p w14:paraId="2F3359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5FFA326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1C6BFB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127,4</w:t>
            </w:r>
          </w:p>
        </w:tc>
        <w:tc>
          <w:tcPr>
            <w:tcW w:w="377" w:type="pct"/>
            <w:tcBorders>
              <w:top w:val="single" w:sz="4" w:space="0" w:color="000000"/>
              <w:left w:val="single" w:sz="4" w:space="0" w:color="000000"/>
              <w:bottom w:val="single" w:sz="4" w:space="0" w:color="000000"/>
              <w:right w:val="single" w:sz="4" w:space="0" w:color="000000"/>
            </w:tcBorders>
          </w:tcPr>
          <w:p w14:paraId="75AE4A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3A6E43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24-107</w:t>
            </w:r>
          </w:p>
        </w:tc>
      </w:tr>
      <w:tr w:rsidR="00A148C5" w:rsidRPr="00E81611" w14:paraId="2F48B98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84582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80</w:t>
            </w:r>
          </w:p>
        </w:tc>
        <w:tc>
          <w:tcPr>
            <w:tcW w:w="1386" w:type="pct"/>
            <w:tcBorders>
              <w:top w:val="single" w:sz="4" w:space="0" w:color="000000"/>
              <w:left w:val="single" w:sz="4" w:space="0" w:color="000000"/>
              <w:bottom w:val="single" w:sz="4" w:space="0" w:color="000000"/>
              <w:right w:val="single" w:sz="4" w:space="0" w:color="000000"/>
            </w:tcBorders>
          </w:tcPr>
          <w:p w14:paraId="1D9977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"Сибирь. Телефон РУ" Магазин "Телефон. РУ"</w:t>
            </w:r>
          </w:p>
        </w:tc>
        <w:tc>
          <w:tcPr>
            <w:tcW w:w="890" w:type="pct"/>
            <w:tcBorders>
              <w:top w:val="single" w:sz="4" w:space="0" w:color="000000"/>
              <w:left w:val="single" w:sz="4" w:space="0" w:color="000000"/>
              <w:bottom w:val="single" w:sz="4" w:space="0" w:color="000000"/>
              <w:right w:val="single" w:sz="4" w:space="0" w:color="000000"/>
            </w:tcBorders>
          </w:tcPr>
          <w:p w14:paraId="239B44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14:paraId="168F59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4688F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57,7</w:t>
            </w:r>
          </w:p>
        </w:tc>
        <w:tc>
          <w:tcPr>
            <w:tcW w:w="377" w:type="pct"/>
            <w:tcBorders>
              <w:top w:val="single" w:sz="4" w:space="0" w:color="000000"/>
              <w:left w:val="single" w:sz="4" w:space="0" w:color="000000"/>
              <w:bottom w:val="single" w:sz="4" w:space="0" w:color="000000"/>
              <w:right w:val="single" w:sz="4" w:space="0" w:color="000000"/>
            </w:tcBorders>
          </w:tcPr>
          <w:p w14:paraId="0A5947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36,1</w:t>
            </w:r>
          </w:p>
        </w:tc>
        <w:tc>
          <w:tcPr>
            <w:tcW w:w="1298" w:type="pct"/>
            <w:tcBorders>
              <w:top w:val="single" w:sz="4" w:space="0" w:color="000000"/>
              <w:left w:val="single" w:sz="4" w:space="0" w:color="000000"/>
              <w:bottom w:val="single" w:sz="4" w:space="0" w:color="000000"/>
              <w:right w:val="single" w:sz="4" w:space="0" w:color="000000"/>
            </w:tcBorders>
          </w:tcPr>
          <w:p w14:paraId="1E1539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Юбилейная, 2</w:t>
            </w:r>
          </w:p>
        </w:tc>
      </w:tr>
      <w:tr w:rsidR="00A148C5" w:rsidRPr="00E81611" w14:paraId="0CE8FE9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40158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81</w:t>
            </w:r>
          </w:p>
        </w:tc>
        <w:tc>
          <w:tcPr>
            <w:tcW w:w="1386" w:type="pct"/>
            <w:tcBorders>
              <w:top w:val="single" w:sz="4" w:space="0" w:color="000000"/>
              <w:left w:val="single" w:sz="4" w:space="0" w:color="000000"/>
              <w:bottom w:val="single" w:sz="4" w:space="0" w:color="000000"/>
              <w:right w:val="single" w:sz="4" w:space="0" w:color="000000"/>
            </w:tcBorders>
          </w:tcPr>
          <w:p w14:paraId="12AB95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"Сибирь. Телефон РУ" Магазин </w:t>
            </w:r>
            <w:r w:rsidRPr="00E81611">
              <w:rPr>
                <w:rFonts w:ascii="Times New Roman" w:hAnsi="Times New Roman" w:cs="Times New Roman"/>
              </w:rPr>
              <w:lastRenderedPageBreak/>
              <w:t>"Телефон. РУ"</w:t>
            </w:r>
          </w:p>
        </w:tc>
        <w:tc>
          <w:tcPr>
            <w:tcW w:w="890" w:type="pct"/>
            <w:tcBorders>
              <w:top w:val="single" w:sz="4" w:space="0" w:color="000000"/>
              <w:left w:val="single" w:sz="4" w:space="0" w:color="000000"/>
              <w:bottom w:val="single" w:sz="4" w:space="0" w:color="000000"/>
              <w:right w:val="single" w:sz="4" w:space="0" w:color="000000"/>
            </w:tcBorders>
          </w:tcPr>
          <w:p w14:paraId="5B91AD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14:paraId="7EBDCFB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52D5EF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744A3EC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5F564D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34</w:t>
            </w:r>
          </w:p>
        </w:tc>
      </w:tr>
      <w:tr w:rsidR="00A148C5" w:rsidRPr="00E81611" w14:paraId="77DE10C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17C03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82</w:t>
            </w:r>
          </w:p>
        </w:tc>
        <w:tc>
          <w:tcPr>
            <w:tcW w:w="1386" w:type="pct"/>
            <w:tcBorders>
              <w:top w:val="single" w:sz="4" w:space="0" w:color="000000"/>
              <w:left w:val="single" w:sz="4" w:space="0" w:color="000000"/>
              <w:bottom w:val="single" w:sz="4" w:space="0" w:color="000000"/>
              <w:right w:val="single" w:sz="4" w:space="0" w:color="000000"/>
            </w:tcBorders>
          </w:tcPr>
          <w:p w14:paraId="6D91EB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"Сибирь. Телефон РУ" Магазин "Телефон. РУ"</w:t>
            </w:r>
          </w:p>
        </w:tc>
        <w:tc>
          <w:tcPr>
            <w:tcW w:w="890" w:type="pct"/>
            <w:tcBorders>
              <w:top w:val="single" w:sz="4" w:space="0" w:color="000000"/>
              <w:left w:val="single" w:sz="4" w:space="0" w:color="000000"/>
              <w:bottom w:val="single" w:sz="4" w:space="0" w:color="000000"/>
              <w:right w:val="single" w:sz="4" w:space="0" w:color="000000"/>
            </w:tcBorders>
          </w:tcPr>
          <w:p w14:paraId="120927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14:paraId="0442F2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176E76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03BDE3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26D942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Станционная, 1</w:t>
            </w:r>
          </w:p>
        </w:tc>
      </w:tr>
      <w:tr w:rsidR="00A148C5" w:rsidRPr="00E81611" w14:paraId="5DE1686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D375B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83</w:t>
            </w:r>
          </w:p>
        </w:tc>
        <w:tc>
          <w:tcPr>
            <w:tcW w:w="1386" w:type="pct"/>
            <w:tcBorders>
              <w:top w:val="single" w:sz="4" w:space="0" w:color="000000"/>
              <w:left w:val="single" w:sz="4" w:space="0" w:color="000000"/>
              <w:bottom w:val="single" w:sz="4" w:space="0" w:color="000000"/>
              <w:right w:val="single" w:sz="4" w:space="0" w:color="000000"/>
            </w:tcBorders>
          </w:tcPr>
          <w:p w14:paraId="6FAC95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"Околица" Магазин "Наш" </w:t>
            </w:r>
          </w:p>
        </w:tc>
        <w:tc>
          <w:tcPr>
            <w:tcW w:w="890" w:type="pct"/>
            <w:tcBorders>
              <w:top w:val="single" w:sz="4" w:space="0" w:color="000000"/>
              <w:left w:val="single" w:sz="4" w:space="0" w:color="000000"/>
              <w:bottom w:val="single" w:sz="4" w:space="0" w:color="000000"/>
              <w:right w:val="single" w:sz="4" w:space="0" w:color="000000"/>
            </w:tcBorders>
          </w:tcPr>
          <w:p w14:paraId="4AE7AE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51643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322827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162</w:t>
            </w:r>
          </w:p>
        </w:tc>
        <w:tc>
          <w:tcPr>
            <w:tcW w:w="377" w:type="pct"/>
            <w:tcBorders>
              <w:top w:val="single" w:sz="4" w:space="0" w:color="000000"/>
              <w:left w:val="single" w:sz="4" w:space="0" w:color="000000"/>
              <w:bottom w:val="single" w:sz="4" w:space="0" w:color="000000"/>
              <w:right w:val="single" w:sz="4" w:space="0" w:color="000000"/>
            </w:tcBorders>
          </w:tcPr>
          <w:p w14:paraId="49755F2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70,9</w:t>
            </w:r>
          </w:p>
        </w:tc>
        <w:tc>
          <w:tcPr>
            <w:tcW w:w="1298" w:type="pct"/>
            <w:tcBorders>
              <w:top w:val="single" w:sz="4" w:space="0" w:color="000000"/>
              <w:left w:val="single" w:sz="4" w:space="0" w:color="000000"/>
              <w:bottom w:val="single" w:sz="4" w:space="0" w:color="000000"/>
              <w:right w:val="single" w:sz="4" w:space="0" w:color="000000"/>
            </w:tcBorders>
          </w:tcPr>
          <w:p w14:paraId="36CFD314" w14:textId="77777777" w:rsidR="00A148C5" w:rsidRPr="00E81611" w:rsidRDefault="00A148C5" w:rsidP="009922A0">
            <w:pPr>
              <w:spacing w:after="0" w:line="240" w:lineRule="auto"/>
              <w:rPr>
                <w:rFonts w:ascii="Times New Roman" w:hAnsi="Times New Roman" w:cs="Times New Roman"/>
              </w:rPr>
            </w:pPr>
            <w:r>
              <w:rPr>
                <w:rFonts w:ascii="Times New Roman" w:hAnsi="Times New Roman" w:cs="Times New Roman"/>
              </w:rPr>
              <w:t xml:space="preserve">г.Искитим, </w:t>
            </w:r>
            <w:r w:rsidRPr="00E81611">
              <w:rPr>
                <w:rFonts w:ascii="Times New Roman" w:hAnsi="Times New Roman" w:cs="Times New Roman"/>
              </w:rPr>
              <w:t>ул. Прорабская, 5</w:t>
            </w:r>
          </w:p>
        </w:tc>
      </w:tr>
      <w:tr w:rsidR="00A148C5" w:rsidRPr="00E81611" w14:paraId="78AD552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B7006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84</w:t>
            </w:r>
          </w:p>
        </w:tc>
        <w:tc>
          <w:tcPr>
            <w:tcW w:w="1386" w:type="pct"/>
            <w:tcBorders>
              <w:top w:val="single" w:sz="4" w:space="0" w:color="000000"/>
              <w:left w:val="single" w:sz="4" w:space="0" w:color="000000"/>
              <w:bottom w:val="single" w:sz="4" w:space="0" w:color="000000"/>
              <w:right w:val="single" w:sz="4" w:space="0" w:color="000000"/>
            </w:tcBorders>
          </w:tcPr>
          <w:p w14:paraId="03B05B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"kari"</w:t>
            </w:r>
          </w:p>
        </w:tc>
        <w:tc>
          <w:tcPr>
            <w:tcW w:w="890" w:type="pct"/>
            <w:tcBorders>
              <w:top w:val="single" w:sz="4" w:space="0" w:color="000000"/>
              <w:left w:val="single" w:sz="4" w:space="0" w:color="000000"/>
              <w:bottom w:val="single" w:sz="4" w:space="0" w:color="000000"/>
              <w:right w:val="single" w:sz="4" w:space="0" w:color="000000"/>
            </w:tcBorders>
          </w:tcPr>
          <w:p w14:paraId="1FB7D4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Обувь</w:t>
            </w:r>
          </w:p>
        </w:tc>
        <w:tc>
          <w:tcPr>
            <w:tcW w:w="493" w:type="pct"/>
            <w:tcBorders>
              <w:top w:val="single" w:sz="4" w:space="0" w:color="000000"/>
              <w:left w:val="single" w:sz="4" w:space="0" w:color="000000"/>
              <w:bottom w:val="single" w:sz="4" w:space="0" w:color="000000"/>
              <w:right w:val="single" w:sz="4" w:space="0" w:color="000000"/>
            </w:tcBorders>
          </w:tcPr>
          <w:p w14:paraId="6A4EE92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7052CB9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377" w:type="pct"/>
            <w:tcBorders>
              <w:top w:val="single" w:sz="4" w:space="0" w:color="000000"/>
              <w:left w:val="single" w:sz="4" w:space="0" w:color="000000"/>
              <w:bottom w:val="single" w:sz="4" w:space="0" w:color="000000"/>
              <w:right w:val="single" w:sz="4" w:space="0" w:color="000000"/>
            </w:tcBorders>
          </w:tcPr>
          <w:p w14:paraId="33584A1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5D1E90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Лермонтова, 43</w:t>
            </w:r>
          </w:p>
        </w:tc>
      </w:tr>
      <w:tr w:rsidR="00A148C5" w:rsidRPr="00E81611" w14:paraId="0C7AE60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CA8ED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85</w:t>
            </w:r>
          </w:p>
        </w:tc>
        <w:tc>
          <w:tcPr>
            <w:tcW w:w="1386" w:type="pct"/>
            <w:tcBorders>
              <w:top w:val="single" w:sz="4" w:space="0" w:color="000000"/>
              <w:left w:val="single" w:sz="4" w:space="0" w:color="000000"/>
              <w:bottom w:val="single" w:sz="4" w:space="0" w:color="000000"/>
              <w:right w:val="single" w:sz="4" w:space="0" w:color="000000"/>
            </w:tcBorders>
          </w:tcPr>
          <w:p w14:paraId="67ACE9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"София" Магазин "София" </w:t>
            </w:r>
          </w:p>
        </w:tc>
        <w:tc>
          <w:tcPr>
            <w:tcW w:w="890" w:type="pct"/>
            <w:tcBorders>
              <w:top w:val="single" w:sz="4" w:space="0" w:color="000000"/>
              <w:left w:val="single" w:sz="4" w:space="0" w:color="000000"/>
              <w:bottom w:val="single" w:sz="4" w:space="0" w:color="000000"/>
              <w:right w:val="single" w:sz="4" w:space="0" w:color="000000"/>
            </w:tcBorders>
          </w:tcPr>
          <w:p w14:paraId="6F7CFF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95889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449EB7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154</w:t>
            </w:r>
          </w:p>
        </w:tc>
        <w:tc>
          <w:tcPr>
            <w:tcW w:w="377" w:type="pct"/>
            <w:tcBorders>
              <w:top w:val="single" w:sz="4" w:space="0" w:color="000000"/>
              <w:left w:val="single" w:sz="4" w:space="0" w:color="000000"/>
              <w:bottom w:val="single" w:sz="4" w:space="0" w:color="000000"/>
              <w:right w:val="single" w:sz="4" w:space="0" w:color="000000"/>
            </w:tcBorders>
          </w:tcPr>
          <w:p w14:paraId="17ECF41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133,0</w:t>
            </w:r>
          </w:p>
        </w:tc>
        <w:tc>
          <w:tcPr>
            <w:tcW w:w="1298" w:type="pct"/>
            <w:tcBorders>
              <w:top w:val="single" w:sz="4" w:space="0" w:color="000000"/>
              <w:left w:val="single" w:sz="4" w:space="0" w:color="000000"/>
              <w:bottom w:val="single" w:sz="4" w:space="0" w:color="000000"/>
              <w:right w:val="single" w:sz="4" w:space="0" w:color="000000"/>
            </w:tcBorders>
          </w:tcPr>
          <w:p w14:paraId="785C6A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Прорабская, 1А</w:t>
            </w:r>
          </w:p>
        </w:tc>
      </w:tr>
      <w:tr w:rsidR="00A148C5" w:rsidRPr="00E81611" w14:paraId="25EA8B4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1D7C8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86</w:t>
            </w:r>
          </w:p>
        </w:tc>
        <w:tc>
          <w:tcPr>
            <w:tcW w:w="1386" w:type="pct"/>
            <w:tcBorders>
              <w:top w:val="single" w:sz="4" w:space="0" w:color="000000"/>
              <w:left w:val="single" w:sz="4" w:space="0" w:color="000000"/>
              <w:bottom w:val="single" w:sz="4" w:space="0" w:color="000000"/>
              <w:right w:val="single" w:sz="4" w:space="0" w:color="000000"/>
            </w:tcBorders>
          </w:tcPr>
          <w:p w14:paraId="2E3D53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"Союз-Бир" Магазин "Союз"</w:t>
            </w:r>
          </w:p>
        </w:tc>
        <w:tc>
          <w:tcPr>
            <w:tcW w:w="890" w:type="pct"/>
            <w:tcBorders>
              <w:top w:val="single" w:sz="4" w:space="0" w:color="000000"/>
              <w:left w:val="single" w:sz="4" w:space="0" w:color="000000"/>
              <w:bottom w:val="single" w:sz="4" w:space="0" w:color="000000"/>
              <w:right w:val="single" w:sz="4" w:space="0" w:color="000000"/>
            </w:tcBorders>
          </w:tcPr>
          <w:p w14:paraId="01BF08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8BDD5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45C10A3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148</w:t>
            </w:r>
          </w:p>
        </w:tc>
        <w:tc>
          <w:tcPr>
            <w:tcW w:w="377" w:type="pct"/>
            <w:tcBorders>
              <w:top w:val="single" w:sz="4" w:space="0" w:color="000000"/>
              <w:left w:val="single" w:sz="4" w:space="0" w:color="000000"/>
              <w:bottom w:val="single" w:sz="4" w:space="0" w:color="000000"/>
              <w:right w:val="single" w:sz="4" w:space="0" w:color="000000"/>
            </w:tcBorders>
          </w:tcPr>
          <w:p w14:paraId="19B10B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380EAC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ул.Чайковского, 47А</w:t>
            </w:r>
          </w:p>
        </w:tc>
      </w:tr>
      <w:tr w:rsidR="00A148C5" w:rsidRPr="00E81611" w14:paraId="11A971A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1EE94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87</w:t>
            </w:r>
          </w:p>
        </w:tc>
        <w:tc>
          <w:tcPr>
            <w:tcW w:w="1386" w:type="pct"/>
            <w:tcBorders>
              <w:top w:val="single" w:sz="4" w:space="0" w:color="000000"/>
              <w:left w:val="single" w:sz="4" w:space="0" w:color="000000"/>
              <w:bottom w:val="single" w:sz="4" w:space="0" w:color="000000"/>
              <w:right w:val="single" w:sz="4" w:space="0" w:color="000000"/>
            </w:tcBorders>
          </w:tcPr>
          <w:p w14:paraId="28C9FE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"ДеЛюкс" Магазин "Юг"</w:t>
            </w:r>
          </w:p>
        </w:tc>
        <w:tc>
          <w:tcPr>
            <w:tcW w:w="890" w:type="pct"/>
            <w:tcBorders>
              <w:top w:val="single" w:sz="4" w:space="0" w:color="000000"/>
              <w:left w:val="single" w:sz="4" w:space="0" w:color="000000"/>
              <w:bottom w:val="single" w:sz="4" w:space="0" w:color="000000"/>
              <w:right w:val="single" w:sz="4" w:space="0" w:color="000000"/>
            </w:tcBorders>
          </w:tcPr>
          <w:p w14:paraId="6826C6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28F662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424FB4A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w:t>
            </w:r>
          </w:p>
        </w:tc>
        <w:tc>
          <w:tcPr>
            <w:tcW w:w="377" w:type="pct"/>
            <w:tcBorders>
              <w:top w:val="single" w:sz="4" w:space="0" w:color="000000"/>
              <w:left w:val="single" w:sz="4" w:space="0" w:color="000000"/>
              <w:bottom w:val="single" w:sz="4" w:space="0" w:color="000000"/>
              <w:right w:val="single" w:sz="4" w:space="0" w:color="000000"/>
            </w:tcBorders>
          </w:tcPr>
          <w:p w14:paraId="06D2182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44F54D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15А</w:t>
            </w:r>
          </w:p>
        </w:tc>
      </w:tr>
      <w:tr w:rsidR="00A148C5" w:rsidRPr="00E81611" w14:paraId="345AF68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C7AAA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88</w:t>
            </w:r>
          </w:p>
        </w:tc>
        <w:tc>
          <w:tcPr>
            <w:tcW w:w="1386" w:type="pct"/>
            <w:tcBorders>
              <w:top w:val="single" w:sz="4" w:space="0" w:color="000000"/>
              <w:left w:val="single" w:sz="4" w:space="0" w:color="000000"/>
              <w:bottom w:val="single" w:sz="4" w:space="0" w:color="000000"/>
              <w:right w:val="single" w:sz="4" w:space="0" w:color="000000"/>
            </w:tcBorders>
          </w:tcPr>
          <w:p w14:paraId="78DC80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"Старт"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3E3620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D92FD8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4B14079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183,8</w:t>
            </w:r>
          </w:p>
        </w:tc>
        <w:tc>
          <w:tcPr>
            <w:tcW w:w="377" w:type="pct"/>
            <w:tcBorders>
              <w:top w:val="single" w:sz="4" w:space="0" w:color="000000"/>
              <w:left w:val="single" w:sz="4" w:space="0" w:color="000000"/>
              <w:bottom w:val="single" w:sz="4" w:space="0" w:color="000000"/>
              <w:right w:val="single" w:sz="4" w:space="0" w:color="000000"/>
            </w:tcBorders>
          </w:tcPr>
          <w:p w14:paraId="5A7421D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58,8</w:t>
            </w:r>
          </w:p>
        </w:tc>
        <w:tc>
          <w:tcPr>
            <w:tcW w:w="1298" w:type="pct"/>
            <w:tcBorders>
              <w:top w:val="single" w:sz="4" w:space="0" w:color="000000"/>
              <w:left w:val="single" w:sz="4" w:space="0" w:color="000000"/>
              <w:bottom w:val="single" w:sz="4" w:space="0" w:color="000000"/>
              <w:right w:val="single" w:sz="4" w:space="0" w:color="000000"/>
            </w:tcBorders>
          </w:tcPr>
          <w:p w14:paraId="34441E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ул.Нагорная, 10</w:t>
            </w:r>
          </w:p>
        </w:tc>
      </w:tr>
      <w:tr w:rsidR="00A148C5" w:rsidRPr="00E81611" w14:paraId="4ABC512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0B034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89</w:t>
            </w:r>
          </w:p>
        </w:tc>
        <w:tc>
          <w:tcPr>
            <w:tcW w:w="1386" w:type="pct"/>
            <w:tcBorders>
              <w:top w:val="single" w:sz="4" w:space="0" w:color="000000"/>
              <w:left w:val="single" w:sz="4" w:space="0" w:color="000000"/>
              <w:bottom w:val="single" w:sz="4" w:space="0" w:color="000000"/>
              <w:right w:val="single" w:sz="4" w:space="0" w:color="000000"/>
            </w:tcBorders>
          </w:tcPr>
          <w:p w14:paraId="22D3E5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АО "Новосибирская птицефабрика" </w:t>
            </w:r>
          </w:p>
        </w:tc>
        <w:tc>
          <w:tcPr>
            <w:tcW w:w="890" w:type="pct"/>
            <w:tcBorders>
              <w:top w:val="single" w:sz="4" w:space="0" w:color="000000"/>
              <w:left w:val="single" w:sz="4" w:space="0" w:color="000000"/>
              <w:bottom w:val="single" w:sz="4" w:space="0" w:color="000000"/>
              <w:right w:val="single" w:sz="4" w:space="0" w:color="000000"/>
            </w:tcBorders>
          </w:tcPr>
          <w:p w14:paraId="362237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59BC70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2D3C8E1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07240D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0D211F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ул.Украинская, 55</w:t>
            </w:r>
          </w:p>
        </w:tc>
      </w:tr>
      <w:tr w:rsidR="00A148C5" w:rsidRPr="00E81611" w14:paraId="1948D66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5822B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90</w:t>
            </w:r>
          </w:p>
        </w:tc>
        <w:tc>
          <w:tcPr>
            <w:tcW w:w="1386" w:type="pct"/>
            <w:tcBorders>
              <w:top w:val="single" w:sz="4" w:space="0" w:color="000000"/>
              <w:left w:val="single" w:sz="4" w:space="0" w:color="000000"/>
              <w:bottom w:val="single" w:sz="4" w:space="0" w:color="000000"/>
              <w:right w:val="single" w:sz="4" w:space="0" w:color="000000"/>
            </w:tcBorders>
          </w:tcPr>
          <w:p w14:paraId="5DC6AC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"Технотрейд" Магазин</w:t>
            </w:r>
          </w:p>
        </w:tc>
        <w:tc>
          <w:tcPr>
            <w:tcW w:w="890" w:type="pct"/>
            <w:tcBorders>
              <w:top w:val="single" w:sz="4" w:space="0" w:color="000000"/>
              <w:left w:val="single" w:sz="4" w:space="0" w:color="000000"/>
              <w:bottom w:val="single" w:sz="4" w:space="0" w:color="000000"/>
              <w:right w:val="single" w:sz="4" w:space="0" w:color="000000"/>
            </w:tcBorders>
          </w:tcPr>
          <w:p w14:paraId="29C39F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Шины, автозапчасти</w:t>
            </w:r>
          </w:p>
        </w:tc>
        <w:tc>
          <w:tcPr>
            <w:tcW w:w="493" w:type="pct"/>
            <w:tcBorders>
              <w:top w:val="single" w:sz="4" w:space="0" w:color="000000"/>
              <w:left w:val="single" w:sz="4" w:space="0" w:color="000000"/>
              <w:bottom w:val="single" w:sz="4" w:space="0" w:color="000000"/>
              <w:right w:val="single" w:sz="4" w:space="0" w:color="000000"/>
            </w:tcBorders>
          </w:tcPr>
          <w:p w14:paraId="50C7181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00F43D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377" w:type="pct"/>
            <w:tcBorders>
              <w:top w:val="single" w:sz="4" w:space="0" w:color="000000"/>
              <w:left w:val="single" w:sz="4" w:space="0" w:color="000000"/>
              <w:bottom w:val="single" w:sz="4" w:space="0" w:color="000000"/>
              <w:right w:val="single" w:sz="4" w:space="0" w:color="000000"/>
            </w:tcBorders>
          </w:tcPr>
          <w:p w14:paraId="34DD41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272388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18А</w:t>
            </w:r>
          </w:p>
        </w:tc>
      </w:tr>
      <w:tr w:rsidR="00A148C5" w:rsidRPr="00E81611" w14:paraId="033934A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A554D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91</w:t>
            </w:r>
          </w:p>
        </w:tc>
        <w:tc>
          <w:tcPr>
            <w:tcW w:w="1386" w:type="pct"/>
            <w:tcBorders>
              <w:top w:val="single" w:sz="4" w:space="0" w:color="000000"/>
              <w:left w:val="single" w:sz="4" w:space="0" w:color="000000"/>
              <w:bottom w:val="single" w:sz="4" w:space="0" w:color="000000"/>
              <w:right w:val="single" w:sz="4" w:space="0" w:color="000000"/>
            </w:tcBorders>
          </w:tcPr>
          <w:p w14:paraId="5589F1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"Кербер иК"</w:t>
            </w:r>
          </w:p>
        </w:tc>
        <w:tc>
          <w:tcPr>
            <w:tcW w:w="890" w:type="pct"/>
            <w:tcBorders>
              <w:top w:val="single" w:sz="4" w:space="0" w:color="000000"/>
              <w:left w:val="single" w:sz="4" w:space="0" w:color="000000"/>
              <w:bottom w:val="single" w:sz="4" w:space="0" w:color="000000"/>
              <w:right w:val="single" w:sz="4" w:space="0" w:color="000000"/>
            </w:tcBorders>
          </w:tcPr>
          <w:p w14:paraId="27FB5D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Хлебобулочные изделия</w:t>
            </w:r>
          </w:p>
        </w:tc>
        <w:tc>
          <w:tcPr>
            <w:tcW w:w="493" w:type="pct"/>
            <w:tcBorders>
              <w:top w:val="single" w:sz="4" w:space="0" w:color="000000"/>
              <w:left w:val="single" w:sz="4" w:space="0" w:color="000000"/>
              <w:bottom w:val="single" w:sz="4" w:space="0" w:color="000000"/>
              <w:right w:val="single" w:sz="4" w:space="0" w:color="000000"/>
            </w:tcBorders>
          </w:tcPr>
          <w:p w14:paraId="714A21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43E742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19DF538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279466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2</w:t>
            </w:r>
          </w:p>
        </w:tc>
      </w:tr>
      <w:tr w:rsidR="00A148C5" w:rsidRPr="00E81611" w14:paraId="68DEAAC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4A66E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92</w:t>
            </w:r>
          </w:p>
        </w:tc>
        <w:tc>
          <w:tcPr>
            <w:tcW w:w="1386" w:type="pct"/>
            <w:tcBorders>
              <w:top w:val="single" w:sz="4" w:space="0" w:color="000000"/>
              <w:left w:val="single" w:sz="4" w:space="0" w:color="000000"/>
              <w:bottom w:val="single" w:sz="4" w:space="0" w:color="000000"/>
              <w:right w:val="single" w:sz="4" w:space="0" w:color="000000"/>
            </w:tcBorders>
          </w:tcPr>
          <w:p w14:paraId="3FF07B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"Турист" Магазин "Турист"</w:t>
            </w:r>
          </w:p>
        </w:tc>
        <w:tc>
          <w:tcPr>
            <w:tcW w:w="890" w:type="pct"/>
            <w:tcBorders>
              <w:top w:val="single" w:sz="4" w:space="0" w:color="000000"/>
              <w:left w:val="single" w:sz="4" w:space="0" w:color="000000"/>
              <w:bottom w:val="single" w:sz="4" w:space="0" w:color="000000"/>
              <w:right w:val="single" w:sz="4" w:space="0" w:color="000000"/>
            </w:tcBorders>
          </w:tcPr>
          <w:p w14:paraId="07B345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Шины, автозапчасти</w:t>
            </w:r>
          </w:p>
        </w:tc>
        <w:tc>
          <w:tcPr>
            <w:tcW w:w="493" w:type="pct"/>
            <w:tcBorders>
              <w:top w:val="single" w:sz="4" w:space="0" w:color="000000"/>
              <w:left w:val="single" w:sz="4" w:space="0" w:color="000000"/>
              <w:bottom w:val="single" w:sz="4" w:space="0" w:color="000000"/>
              <w:right w:val="single" w:sz="4" w:space="0" w:color="000000"/>
            </w:tcBorders>
          </w:tcPr>
          <w:p w14:paraId="038396E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w:t>
            </w:r>
          </w:p>
        </w:tc>
        <w:tc>
          <w:tcPr>
            <w:tcW w:w="377" w:type="pct"/>
            <w:tcBorders>
              <w:top w:val="single" w:sz="4" w:space="0" w:color="000000"/>
              <w:left w:val="single" w:sz="4" w:space="0" w:color="000000"/>
              <w:bottom w:val="single" w:sz="4" w:space="0" w:color="000000"/>
              <w:right w:val="single" w:sz="4" w:space="0" w:color="000000"/>
            </w:tcBorders>
          </w:tcPr>
          <w:p w14:paraId="6A41964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469</w:t>
            </w:r>
          </w:p>
        </w:tc>
        <w:tc>
          <w:tcPr>
            <w:tcW w:w="377" w:type="pct"/>
            <w:tcBorders>
              <w:top w:val="single" w:sz="4" w:space="0" w:color="000000"/>
              <w:left w:val="single" w:sz="4" w:space="0" w:color="000000"/>
              <w:bottom w:val="single" w:sz="4" w:space="0" w:color="000000"/>
              <w:right w:val="single" w:sz="4" w:space="0" w:color="000000"/>
            </w:tcBorders>
          </w:tcPr>
          <w:p w14:paraId="712E10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220,0</w:t>
            </w:r>
          </w:p>
        </w:tc>
        <w:tc>
          <w:tcPr>
            <w:tcW w:w="1298" w:type="pct"/>
            <w:tcBorders>
              <w:top w:val="single" w:sz="4" w:space="0" w:color="000000"/>
              <w:left w:val="single" w:sz="4" w:space="0" w:color="000000"/>
              <w:bottom w:val="single" w:sz="4" w:space="0" w:color="000000"/>
              <w:right w:val="single" w:sz="4" w:space="0" w:color="000000"/>
            </w:tcBorders>
          </w:tcPr>
          <w:p w14:paraId="0F2DBD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Советская, 239            </w:t>
            </w:r>
          </w:p>
        </w:tc>
      </w:tr>
      <w:tr w:rsidR="00A148C5" w:rsidRPr="00E81611" w14:paraId="6C32B9F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14AE8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93</w:t>
            </w:r>
          </w:p>
        </w:tc>
        <w:tc>
          <w:tcPr>
            <w:tcW w:w="1386" w:type="pct"/>
            <w:tcBorders>
              <w:top w:val="single" w:sz="4" w:space="0" w:color="000000"/>
              <w:left w:val="single" w:sz="4" w:space="0" w:color="000000"/>
              <w:bottom w:val="single" w:sz="4" w:space="0" w:color="000000"/>
              <w:right w:val="single" w:sz="4" w:space="0" w:color="000000"/>
            </w:tcBorders>
          </w:tcPr>
          <w:p w14:paraId="71C02D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"Гроспирон" Магазин</w:t>
            </w:r>
          </w:p>
        </w:tc>
        <w:tc>
          <w:tcPr>
            <w:tcW w:w="890" w:type="pct"/>
            <w:tcBorders>
              <w:top w:val="single" w:sz="4" w:space="0" w:color="000000"/>
              <w:left w:val="single" w:sz="4" w:space="0" w:color="000000"/>
              <w:bottom w:val="single" w:sz="4" w:space="0" w:color="000000"/>
              <w:right w:val="single" w:sz="4" w:space="0" w:color="000000"/>
            </w:tcBorders>
          </w:tcPr>
          <w:p w14:paraId="748EC3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Мороженое</w:t>
            </w:r>
          </w:p>
        </w:tc>
        <w:tc>
          <w:tcPr>
            <w:tcW w:w="493" w:type="pct"/>
            <w:tcBorders>
              <w:top w:val="single" w:sz="4" w:space="0" w:color="000000"/>
              <w:left w:val="single" w:sz="4" w:space="0" w:color="000000"/>
              <w:bottom w:val="single" w:sz="4" w:space="0" w:color="000000"/>
              <w:right w:val="single" w:sz="4" w:space="0" w:color="000000"/>
            </w:tcBorders>
          </w:tcPr>
          <w:p w14:paraId="23E4ECF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377" w:type="pct"/>
            <w:tcBorders>
              <w:top w:val="single" w:sz="4" w:space="0" w:color="000000"/>
              <w:left w:val="single" w:sz="4" w:space="0" w:color="000000"/>
              <w:bottom w:val="single" w:sz="4" w:space="0" w:color="000000"/>
              <w:right w:val="single" w:sz="4" w:space="0" w:color="000000"/>
            </w:tcBorders>
          </w:tcPr>
          <w:p w14:paraId="206409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130</w:t>
            </w:r>
          </w:p>
        </w:tc>
        <w:tc>
          <w:tcPr>
            <w:tcW w:w="377" w:type="pct"/>
            <w:tcBorders>
              <w:top w:val="single" w:sz="4" w:space="0" w:color="000000"/>
              <w:left w:val="single" w:sz="4" w:space="0" w:color="000000"/>
              <w:bottom w:val="single" w:sz="4" w:space="0" w:color="000000"/>
              <w:right w:val="single" w:sz="4" w:space="0" w:color="000000"/>
            </w:tcBorders>
          </w:tcPr>
          <w:p w14:paraId="38C806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130,0</w:t>
            </w:r>
          </w:p>
        </w:tc>
        <w:tc>
          <w:tcPr>
            <w:tcW w:w="1298" w:type="pct"/>
            <w:tcBorders>
              <w:top w:val="single" w:sz="4" w:space="0" w:color="000000"/>
              <w:left w:val="single" w:sz="4" w:space="0" w:color="000000"/>
              <w:bottom w:val="single" w:sz="4" w:space="0" w:color="000000"/>
              <w:right w:val="single" w:sz="4" w:space="0" w:color="000000"/>
            </w:tcBorders>
          </w:tcPr>
          <w:p w14:paraId="6CB80F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Украинская, 55к2</w:t>
            </w:r>
          </w:p>
        </w:tc>
      </w:tr>
      <w:tr w:rsidR="00A148C5" w:rsidRPr="00E81611" w14:paraId="4AFEABF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1159F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94</w:t>
            </w:r>
          </w:p>
        </w:tc>
        <w:tc>
          <w:tcPr>
            <w:tcW w:w="1386" w:type="pct"/>
            <w:tcBorders>
              <w:top w:val="single" w:sz="4" w:space="0" w:color="000000"/>
              <w:left w:val="single" w:sz="4" w:space="0" w:color="000000"/>
              <w:bottom w:val="single" w:sz="4" w:space="0" w:color="000000"/>
              <w:right w:val="single" w:sz="4" w:space="0" w:color="000000"/>
            </w:tcBorders>
          </w:tcPr>
          <w:p w14:paraId="659249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"Ритейл" Магазин "Цифроград"</w:t>
            </w:r>
          </w:p>
        </w:tc>
        <w:tc>
          <w:tcPr>
            <w:tcW w:w="890" w:type="pct"/>
            <w:tcBorders>
              <w:top w:val="single" w:sz="4" w:space="0" w:color="000000"/>
              <w:left w:val="single" w:sz="4" w:space="0" w:color="000000"/>
              <w:bottom w:val="single" w:sz="4" w:space="0" w:color="000000"/>
              <w:right w:val="single" w:sz="4" w:space="0" w:color="000000"/>
            </w:tcBorders>
          </w:tcPr>
          <w:p w14:paraId="38206D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14:paraId="4F24EF6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57018DB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w:t>
            </w:r>
          </w:p>
        </w:tc>
        <w:tc>
          <w:tcPr>
            <w:tcW w:w="377" w:type="pct"/>
            <w:tcBorders>
              <w:top w:val="single" w:sz="4" w:space="0" w:color="000000"/>
              <w:left w:val="single" w:sz="4" w:space="0" w:color="000000"/>
              <w:bottom w:val="single" w:sz="4" w:space="0" w:color="000000"/>
              <w:right w:val="single" w:sz="4" w:space="0" w:color="000000"/>
            </w:tcBorders>
          </w:tcPr>
          <w:p w14:paraId="71A5DDD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32,0</w:t>
            </w:r>
          </w:p>
        </w:tc>
        <w:tc>
          <w:tcPr>
            <w:tcW w:w="1298" w:type="pct"/>
            <w:tcBorders>
              <w:top w:val="single" w:sz="4" w:space="0" w:color="000000"/>
              <w:left w:val="single" w:sz="4" w:space="0" w:color="000000"/>
              <w:bottom w:val="single" w:sz="4" w:space="0" w:color="000000"/>
              <w:right w:val="single" w:sz="4" w:space="0" w:color="000000"/>
            </w:tcBorders>
          </w:tcPr>
          <w:p w14:paraId="033CB5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ул.Юбилейная, 2А</w:t>
            </w:r>
          </w:p>
        </w:tc>
      </w:tr>
      <w:tr w:rsidR="00A148C5" w:rsidRPr="00E81611" w14:paraId="70796E8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71783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95</w:t>
            </w:r>
          </w:p>
        </w:tc>
        <w:tc>
          <w:tcPr>
            <w:tcW w:w="1386" w:type="pct"/>
            <w:tcBorders>
              <w:top w:val="single" w:sz="4" w:space="0" w:color="000000"/>
              <w:left w:val="single" w:sz="4" w:space="0" w:color="000000"/>
              <w:bottom w:val="single" w:sz="4" w:space="0" w:color="000000"/>
              <w:right w:val="single" w:sz="4" w:space="0" w:color="000000"/>
            </w:tcBorders>
          </w:tcPr>
          <w:p w14:paraId="4C0DC7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"Ритейл" Магазин "Цифроград"</w:t>
            </w:r>
          </w:p>
        </w:tc>
        <w:tc>
          <w:tcPr>
            <w:tcW w:w="890" w:type="pct"/>
            <w:tcBorders>
              <w:top w:val="single" w:sz="4" w:space="0" w:color="000000"/>
              <w:left w:val="single" w:sz="4" w:space="0" w:color="000000"/>
              <w:bottom w:val="single" w:sz="4" w:space="0" w:color="000000"/>
              <w:right w:val="single" w:sz="4" w:space="0" w:color="000000"/>
            </w:tcBorders>
          </w:tcPr>
          <w:p w14:paraId="47A59D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14:paraId="37865E3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38D8B50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w:t>
            </w:r>
          </w:p>
        </w:tc>
        <w:tc>
          <w:tcPr>
            <w:tcW w:w="377" w:type="pct"/>
            <w:tcBorders>
              <w:top w:val="single" w:sz="4" w:space="0" w:color="000000"/>
              <w:left w:val="single" w:sz="4" w:space="0" w:color="000000"/>
              <w:bottom w:val="single" w:sz="4" w:space="0" w:color="000000"/>
              <w:right w:val="single" w:sz="4" w:space="0" w:color="000000"/>
            </w:tcBorders>
          </w:tcPr>
          <w:p w14:paraId="6CA49F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24,0</w:t>
            </w:r>
          </w:p>
        </w:tc>
        <w:tc>
          <w:tcPr>
            <w:tcW w:w="1298" w:type="pct"/>
            <w:tcBorders>
              <w:top w:val="single" w:sz="4" w:space="0" w:color="000000"/>
              <w:left w:val="single" w:sz="4" w:space="0" w:color="000000"/>
              <w:bottom w:val="single" w:sz="4" w:space="0" w:color="000000"/>
              <w:right w:val="single" w:sz="4" w:space="0" w:color="000000"/>
            </w:tcBorders>
          </w:tcPr>
          <w:p w14:paraId="0278D4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Привокзальная площадь</w:t>
            </w:r>
          </w:p>
        </w:tc>
      </w:tr>
      <w:tr w:rsidR="00A148C5" w:rsidRPr="00E81611" w14:paraId="05C88B5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D91F5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96</w:t>
            </w:r>
          </w:p>
        </w:tc>
        <w:tc>
          <w:tcPr>
            <w:tcW w:w="1386" w:type="pct"/>
            <w:tcBorders>
              <w:top w:val="single" w:sz="4" w:space="0" w:color="000000"/>
              <w:left w:val="single" w:sz="4" w:space="0" w:color="000000"/>
              <w:bottom w:val="single" w:sz="4" w:space="0" w:color="000000"/>
              <w:right w:val="single" w:sz="4" w:space="0" w:color="000000"/>
            </w:tcBorders>
          </w:tcPr>
          <w:p w14:paraId="6379AE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"Ритейл" Магазин "Цифроград"</w:t>
            </w:r>
          </w:p>
        </w:tc>
        <w:tc>
          <w:tcPr>
            <w:tcW w:w="890" w:type="pct"/>
            <w:tcBorders>
              <w:top w:val="single" w:sz="4" w:space="0" w:color="000000"/>
              <w:left w:val="single" w:sz="4" w:space="0" w:color="000000"/>
              <w:bottom w:val="single" w:sz="4" w:space="0" w:color="000000"/>
              <w:right w:val="single" w:sz="4" w:space="0" w:color="000000"/>
            </w:tcBorders>
          </w:tcPr>
          <w:p w14:paraId="4E1800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14:paraId="09D4E9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481B458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w:t>
            </w:r>
          </w:p>
        </w:tc>
        <w:tc>
          <w:tcPr>
            <w:tcW w:w="377" w:type="pct"/>
            <w:tcBorders>
              <w:top w:val="single" w:sz="4" w:space="0" w:color="000000"/>
              <w:left w:val="single" w:sz="4" w:space="0" w:color="000000"/>
              <w:bottom w:val="single" w:sz="4" w:space="0" w:color="000000"/>
              <w:right w:val="single" w:sz="4" w:space="0" w:color="000000"/>
            </w:tcBorders>
          </w:tcPr>
          <w:p w14:paraId="5946376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23,0</w:t>
            </w:r>
          </w:p>
        </w:tc>
        <w:tc>
          <w:tcPr>
            <w:tcW w:w="1298" w:type="pct"/>
            <w:tcBorders>
              <w:top w:val="single" w:sz="4" w:space="0" w:color="000000"/>
              <w:left w:val="single" w:sz="4" w:space="0" w:color="000000"/>
              <w:bottom w:val="single" w:sz="4" w:space="0" w:color="000000"/>
              <w:right w:val="single" w:sz="4" w:space="0" w:color="000000"/>
            </w:tcBorders>
          </w:tcPr>
          <w:p w14:paraId="75C79C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28Б</w:t>
            </w:r>
          </w:p>
        </w:tc>
      </w:tr>
      <w:tr w:rsidR="00A148C5" w:rsidRPr="00E81611" w14:paraId="2887AFF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99653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97</w:t>
            </w:r>
          </w:p>
        </w:tc>
        <w:tc>
          <w:tcPr>
            <w:tcW w:w="1386" w:type="pct"/>
            <w:tcBorders>
              <w:top w:val="single" w:sz="4" w:space="0" w:color="000000"/>
              <w:left w:val="single" w:sz="4" w:space="0" w:color="000000"/>
              <w:bottom w:val="single" w:sz="4" w:space="0" w:color="000000"/>
              <w:right w:val="single" w:sz="4" w:space="0" w:color="000000"/>
            </w:tcBorders>
          </w:tcPr>
          <w:p w14:paraId="17125A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"Эверест-Трейд" Магазин "Эверест"</w:t>
            </w:r>
          </w:p>
        </w:tc>
        <w:tc>
          <w:tcPr>
            <w:tcW w:w="890" w:type="pct"/>
            <w:tcBorders>
              <w:top w:val="single" w:sz="4" w:space="0" w:color="000000"/>
              <w:left w:val="single" w:sz="4" w:space="0" w:color="000000"/>
              <w:bottom w:val="single" w:sz="4" w:space="0" w:color="000000"/>
              <w:right w:val="single" w:sz="4" w:space="0" w:color="000000"/>
            </w:tcBorders>
          </w:tcPr>
          <w:p w14:paraId="362E1C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1F62F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377" w:type="pct"/>
            <w:tcBorders>
              <w:top w:val="single" w:sz="4" w:space="0" w:color="000000"/>
              <w:left w:val="single" w:sz="4" w:space="0" w:color="000000"/>
              <w:bottom w:val="single" w:sz="4" w:space="0" w:color="000000"/>
              <w:right w:val="single" w:sz="4" w:space="0" w:color="000000"/>
            </w:tcBorders>
          </w:tcPr>
          <w:p w14:paraId="7C8FF8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3A45111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80,0</w:t>
            </w:r>
          </w:p>
        </w:tc>
        <w:tc>
          <w:tcPr>
            <w:tcW w:w="1298" w:type="pct"/>
            <w:tcBorders>
              <w:top w:val="single" w:sz="4" w:space="0" w:color="000000"/>
              <w:left w:val="single" w:sz="4" w:space="0" w:color="000000"/>
              <w:bottom w:val="single" w:sz="4" w:space="0" w:color="000000"/>
              <w:right w:val="single" w:sz="4" w:space="0" w:color="000000"/>
            </w:tcBorders>
          </w:tcPr>
          <w:p w14:paraId="06ACA6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w:t>
            </w:r>
            <w:r>
              <w:rPr>
                <w:rFonts w:ascii="Times New Roman" w:hAnsi="Times New Roman" w:cs="Times New Roman"/>
              </w:rPr>
              <w:t>.</w:t>
            </w:r>
            <w:r w:rsidRPr="00E81611">
              <w:rPr>
                <w:rFonts w:ascii="Times New Roman" w:hAnsi="Times New Roman" w:cs="Times New Roman"/>
              </w:rPr>
              <w:t xml:space="preserve"> Южный, 68</w:t>
            </w:r>
          </w:p>
        </w:tc>
      </w:tr>
      <w:tr w:rsidR="00A148C5" w:rsidRPr="00E81611" w14:paraId="5A835B2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87722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98</w:t>
            </w:r>
          </w:p>
        </w:tc>
        <w:tc>
          <w:tcPr>
            <w:tcW w:w="1386" w:type="pct"/>
            <w:tcBorders>
              <w:top w:val="single" w:sz="4" w:space="0" w:color="000000"/>
              <w:left w:val="single" w:sz="4" w:space="0" w:color="000000"/>
              <w:bottom w:val="single" w:sz="4" w:space="0" w:color="000000"/>
              <w:right w:val="single" w:sz="4" w:space="0" w:color="000000"/>
            </w:tcBorders>
          </w:tcPr>
          <w:p w14:paraId="0D65F0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"Электра" Магазин</w:t>
            </w:r>
          </w:p>
        </w:tc>
        <w:tc>
          <w:tcPr>
            <w:tcW w:w="890" w:type="pct"/>
            <w:tcBorders>
              <w:top w:val="single" w:sz="4" w:space="0" w:color="000000"/>
              <w:left w:val="single" w:sz="4" w:space="0" w:color="000000"/>
              <w:bottom w:val="single" w:sz="4" w:space="0" w:color="000000"/>
              <w:right w:val="single" w:sz="4" w:space="0" w:color="000000"/>
            </w:tcBorders>
          </w:tcPr>
          <w:p w14:paraId="1ABD0A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Электротовары</w:t>
            </w:r>
          </w:p>
        </w:tc>
        <w:tc>
          <w:tcPr>
            <w:tcW w:w="493" w:type="pct"/>
            <w:tcBorders>
              <w:top w:val="single" w:sz="4" w:space="0" w:color="000000"/>
              <w:left w:val="single" w:sz="4" w:space="0" w:color="000000"/>
              <w:bottom w:val="single" w:sz="4" w:space="0" w:color="000000"/>
              <w:right w:val="single" w:sz="4" w:space="0" w:color="000000"/>
            </w:tcBorders>
          </w:tcPr>
          <w:p w14:paraId="6143FF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089ACC6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377" w:type="pct"/>
            <w:tcBorders>
              <w:top w:val="single" w:sz="4" w:space="0" w:color="000000"/>
              <w:left w:val="single" w:sz="4" w:space="0" w:color="000000"/>
              <w:bottom w:val="single" w:sz="4" w:space="0" w:color="000000"/>
              <w:right w:val="single" w:sz="4" w:space="0" w:color="000000"/>
            </w:tcBorders>
          </w:tcPr>
          <w:p w14:paraId="35A0CC6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298" w:type="pct"/>
            <w:tcBorders>
              <w:top w:val="single" w:sz="4" w:space="0" w:color="000000"/>
              <w:left w:val="single" w:sz="4" w:space="0" w:color="000000"/>
              <w:bottom w:val="single" w:sz="4" w:space="0" w:color="000000"/>
              <w:right w:val="single" w:sz="4" w:space="0" w:color="000000"/>
            </w:tcBorders>
          </w:tcPr>
          <w:p w14:paraId="74CF94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Комсомольская, 12  </w:t>
            </w:r>
          </w:p>
        </w:tc>
      </w:tr>
      <w:tr w:rsidR="00A148C5" w:rsidRPr="00E81611" w14:paraId="3232A44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C4C2D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99</w:t>
            </w:r>
          </w:p>
        </w:tc>
        <w:tc>
          <w:tcPr>
            <w:tcW w:w="1386" w:type="pct"/>
            <w:tcBorders>
              <w:top w:val="single" w:sz="4" w:space="0" w:color="000000"/>
              <w:left w:val="single" w:sz="4" w:space="0" w:color="000000"/>
              <w:bottom w:val="single" w:sz="4" w:space="0" w:color="000000"/>
              <w:right w:val="single" w:sz="4" w:space="0" w:color="000000"/>
            </w:tcBorders>
          </w:tcPr>
          <w:p w14:paraId="116AFA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ТД "Сандис" Универсам</w:t>
            </w:r>
          </w:p>
        </w:tc>
        <w:tc>
          <w:tcPr>
            <w:tcW w:w="890" w:type="pct"/>
            <w:tcBorders>
              <w:top w:val="single" w:sz="4" w:space="0" w:color="000000"/>
              <w:left w:val="single" w:sz="4" w:space="0" w:color="000000"/>
              <w:bottom w:val="single" w:sz="4" w:space="0" w:color="000000"/>
              <w:right w:val="single" w:sz="4" w:space="0" w:color="000000"/>
            </w:tcBorders>
          </w:tcPr>
          <w:p w14:paraId="50200D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8AA20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31A8FC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124</w:t>
            </w:r>
          </w:p>
        </w:tc>
        <w:tc>
          <w:tcPr>
            <w:tcW w:w="377" w:type="pct"/>
            <w:tcBorders>
              <w:top w:val="single" w:sz="4" w:space="0" w:color="000000"/>
              <w:left w:val="single" w:sz="4" w:space="0" w:color="000000"/>
              <w:bottom w:val="single" w:sz="4" w:space="0" w:color="000000"/>
              <w:right w:val="single" w:sz="4" w:space="0" w:color="000000"/>
            </w:tcBorders>
          </w:tcPr>
          <w:p w14:paraId="3AFC329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124,0</w:t>
            </w:r>
          </w:p>
        </w:tc>
        <w:tc>
          <w:tcPr>
            <w:tcW w:w="1298" w:type="pct"/>
            <w:tcBorders>
              <w:top w:val="single" w:sz="4" w:space="0" w:color="000000"/>
              <w:left w:val="single" w:sz="4" w:space="0" w:color="000000"/>
              <w:bottom w:val="single" w:sz="4" w:space="0" w:color="000000"/>
              <w:right w:val="single" w:sz="4" w:space="0" w:color="000000"/>
            </w:tcBorders>
          </w:tcPr>
          <w:p w14:paraId="782EB0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73</w:t>
            </w:r>
          </w:p>
        </w:tc>
      </w:tr>
      <w:tr w:rsidR="00A148C5" w:rsidRPr="00E81611" w14:paraId="7DC4D28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BD432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100</w:t>
            </w:r>
          </w:p>
        </w:tc>
        <w:tc>
          <w:tcPr>
            <w:tcW w:w="1386" w:type="pct"/>
            <w:tcBorders>
              <w:top w:val="single" w:sz="4" w:space="0" w:color="000000"/>
              <w:left w:val="single" w:sz="4" w:space="0" w:color="000000"/>
              <w:bottom w:val="single" w:sz="4" w:space="0" w:color="000000"/>
              <w:right w:val="single" w:sz="4" w:space="0" w:color="000000"/>
            </w:tcBorders>
          </w:tcPr>
          <w:p w14:paraId="7690C7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"Торговый Дом АК" Магазин "Советский"</w:t>
            </w:r>
          </w:p>
        </w:tc>
        <w:tc>
          <w:tcPr>
            <w:tcW w:w="890" w:type="pct"/>
            <w:tcBorders>
              <w:top w:val="single" w:sz="4" w:space="0" w:color="000000"/>
              <w:left w:val="single" w:sz="4" w:space="0" w:color="000000"/>
              <w:bottom w:val="single" w:sz="4" w:space="0" w:color="000000"/>
              <w:right w:val="single" w:sz="4" w:space="0" w:color="000000"/>
            </w:tcBorders>
          </w:tcPr>
          <w:p w14:paraId="2B3FB5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61C46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45D45CB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w:t>
            </w:r>
          </w:p>
        </w:tc>
        <w:tc>
          <w:tcPr>
            <w:tcW w:w="377" w:type="pct"/>
            <w:tcBorders>
              <w:top w:val="single" w:sz="4" w:space="0" w:color="000000"/>
              <w:left w:val="single" w:sz="4" w:space="0" w:color="000000"/>
              <w:bottom w:val="single" w:sz="4" w:space="0" w:color="000000"/>
              <w:right w:val="single" w:sz="4" w:space="0" w:color="000000"/>
            </w:tcBorders>
          </w:tcPr>
          <w:p w14:paraId="7EF6C90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45,0</w:t>
            </w:r>
          </w:p>
        </w:tc>
        <w:tc>
          <w:tcPr>
            <w:tcW w:w="1298" w:type="pct"/>
            <w:tcBorders>
              <w:top w:val="single" w:sz="4" w:space="0" w:color="000000"/>
              <w:left w:val="single" w:sz="4" w:space="0" w:color="000000"/>
              <w:bottom w:val="single" w:sz="4" w:space="0" w:color="000000"/>
              <w:right w:val="single" w:sz="4" w:space="0" w:color="000000"/>
            </w:tcBorders>
          </w:tcPr>
          <w:p w14:paraId="5C8BE4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447</w:t>
            </w:r>
          </w:p>
        </w:tc>
      </w:tr>
      <w:tr w:rsidR="00A148C5" w:rsidRPr="00E81611" w14:paraId="3B64E99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2CD39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101</w:t>
            </w:r>
          </w:p>
        </w:tc>
        <w:tc>
          <w:tcPr>
            <w:tcW w:w="1386" w:type="pct"/>
            <w:tcBorders>
              <w:top w:val="single" w:sz="4" w:space="0" w:color="000000"/>
              <w:left w:val="single" w:sz="4" w:space="0" w:color="000000"/>
              <w:bottom w:val="single" w:sz="4" w:space="0" w:color="000000"/>
              <w:right w:val="single" w:sz="4" w:space="0" w:color="000000"/>
            </w:tcBorders>
          </w:tcPr>
          <w:p w14:paraId="162376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"Надежда"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697E7E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4D667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05A5E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94</w:t>
            </w:r>
          </w:p>
        </w:tc>
        <w:tc>
          <w:tcPr>
            <w:tcW w:w="377" w:type="pct"/>
            <w:tcBorders>
              <w:top w:val="single" w:sz="4" w:space="0" w:color="000000"/>
              <w:left w:val="single" w:sz="4" w:space="0" w:color="000000"/>
              <w:bottom w:val="single" w:sz="4" w:space="0" w:color="000000"/>
              <w:right w:val="single" w:sz="4" w:space="0" w:color="000000"/>
            </w:tcBorders>
          </w:tcPr>
          <w:p w14:paraId="45E356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63,0</w:t>
            </w:r>
          </w:p>
        </w:tc>
        <w:tc>
          <w:tcPr>
            <w:tcW w:w="1298" w:type="pct"/>
            <w:tcBorders>
              <w:top w:val="single" w:sz="4" w:space="0" w:color="000000"/>
              <w:left w:val="single" w:sz="4" w:space="0" w:color="000000"/>
              <w:bottom w:val="single" w:sz="4" w:space="0" w:color="000000"/>
              <w:right w:val="single" w:sz="4" w:space="0" w:color="000000"/>
            </w:tcBorders>
          </w:tcPr>
          <w:p w14:paraId="3D748D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685EBD">
              <w:rPr>
                <w:rFonts w:ascii="Times New Roman" w:hAnsi="Times New Roman" w:cs="Times New Roman"/>
              </w:rPr>
              <w:t xml:space="preserve">мкр. </w:t>
            </w:r>
            <w:r w:rsidRPr="00E81611">
              <w:rPr>
                <w:rFonts w:ascii="Times New Roman" w:hAnsi="Times New Roman" w:cs="Times New Roman"/>
              </w:rPr>
              <w:t>Подгорный, 8</w:t>
            </w:r>
          </w:p>
        </w:tc>
      </w:tr>
      <w:tr w:rsidR="00A148C5" w:rsidRPr="00E81611" w14:paraId="072A1EE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9626F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102</w:t>
            </w:r>
          </w:p>
        </w:tc>
        <w:tc>
          <w:tcPr>
            <w:tcW w:w="1386" w:type="pct"/>
            <w:tcBorders>
              <w:top w:val="single" w:sz="4" w:space="0" w:color="000000"/>
              <w:left w:val="single" w:sz="4" w:space="0" w:color="000000"/>
              <w:bottom w:val="single" w:sz="4" w:space="0" w:color="000000"/>
              <w:right w:val="single" w:sz="4" w:space="0" w:color="000000"/>
            </w:tcBorders>
          </w:tcPr>
          <w:p w14:paraId="4064B7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"Север"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72D59C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7EF82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0A734B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50,2</w:t>
            </w:r>
          </w:p>
        </w:tc>
        <w:tc>
          <w:tcPr>
            <w:tcW w:w="377" w:type="pct"/>
            <w:tcBorders>
              <w:top w:val="single" w:sz="4" w:space="0" w:color="000000"/>
              <w:left w:val="single" w:sz="4" w:space="0" w:color="000000"/>
              <w:bottom w:val="single" w:sz="4" w:space="0" w:color="000000"/>
              <w:right w:val="single" w:sz="4" w:space="0" w:color="000000"/>
            </w:tcBorders>
          </w:tcPr>
          <w:p w14:paraId="041524E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50,2</w:t>
            </w:r>
          </w:p>
        </w:tc>
        <w:tc>
          <w:tcPr>
            <w:tcW w:w="1298" w:type="pct"/>
            <w:tcBorders>
              <w:top w:val="single" w:sz="4" w:space="0" w:color="000000"/>
              <w:left w:val="single" w:sz="4" w:space="0" w:color="000000"/>
              <w:bottom w:val="single" w:sz="4" w:space="0" w:color="000000"/>
              <w:right w:val="single" w:sz="4" w:space="0" w:color="000000"/>
            </w:tcBorders>
          </w:tcPr>
          <w:p w14:paraId="3A34659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40</w:t>
            </w:r>
          </w:p>
        </w:tc>
      </w:tr>
      <w:tr w:rsidR="00A148C5" w:rsidRPr="00E81611" w14:paraId="75395FD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5EF93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103</w:t>
            </w:r>
          </w:p>
        </w:tc>
        <w:tc>
          <w:tcPr>
            <w:tcW w:w="1386" w:type="pct"/>
            <w:tcBorders>
              <w:top w:val="single" w:sz="4" w:space="0" w:color="000000"/>
              <w:left w:val="single" w:sz="4" w:space="0" w:color="000000"/>
              <w:bottom w:val="single" w:sz="4" w:space="0" w:color="000000"/>
              <w:right w:val="single" w:sz="4" w:space="0" w:color="000000"/>
            </w:tcBorders>
          </w:tcPr>
          <w:p w14:paraId="02F88A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"Полюс" Магазин "Погребок"</w:t>
            </w:r>
          </w:p>
        </w:tc>
        <w:tc>
          <w:tcPr>
            <w:tcW w:w="890" w:type="pct"/>
            <w:tcBorders>
              <w:top w:val="single" w:sz="4" w:space="0" w:color="000000"/>
              <w:left w:val="single" w:sz="4" w:space="0" w:color="000000"/>
              <w:bottom w:val="single" w:sz="4" w:space="0" w:color="000000"/>
              <w:right w:val="single" w:sz="4" w:space="0" w:color="000000"/>
            </w:tcBorders>
          </w:tcPr>
          <w:p w14:paraId="13DF93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 пивные напитки</w:t>
            </w:r>
          </w:p>
        </w:tc>
        <w:tc>
          <w:tcPr>
            <w:tcW w:w="493" w:type="pct"/>
            <w:tcBorders>
              <w:top w:val="single" w:sz="4" w:space="0" w:color="000000"/>
              <w:left w:val="single" w:sz="4" w:space="0" w:color="000000"/>
              <w:bottom w:val="single" w:sz="4" w:space="0" w:color="000000"/>
              <w:right w:val="single" w:sz="4" w:space="0" w:color="000000"/>
            </w:tcBorders>
          </w:tcPr>
          <w:p w14:paraId="0326BCE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002A86C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207,4</w:t>
            </w:r>
          </w:p>
        </w:tc>
        <w:tc>
          <w:tcPr>
            <w:tcW w:w="377" w:type="pct"/>
            <w:tcBorders>
              <w:top w:val="single" w:sz="4" w:space="0" w:color="000000"/>
              <w:left w:val="single" w:sz="4" w:space="0" w:color="000000"/>
              <w:bottom w:val="single" w:sz="4" w:space="0" w:color="000000"/>
              <w:right w:val="single" w:sz="4" w:space="0" w:color="000000"/>
            </w:tcBorders>
          </w:tcPr>
          <w:p w14:paraId="7A820A8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70,0</w:t>
            </w:r>
          </w:p>
        </w:tc>
        <w:tc>
          <w:tcPr>
            <w:tcW w:w="1298" w:type="pct"/>
            <w:tcBorders>
              <w:top w:val="single" w:sz="4" w:space="0" w:color="000000"/>
              <w:left w:val="single" w:sz="4" w:space="0" w:color="000000"/>
              <w:bottom w:val="single" w:sz="4" w:space="0" w:color="000000"/>
              <w:right w:val="single" w:sz="4" w:space="0" w:color="000000"/>
            </w:tcBorders>
          </w:tcPr>
          <w:p w14:paraId="69DA42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39А</w:t>
            </w:r>
          </w:p>
        </w:tc>
      </w:tr>
      <w:tr w:rsidR="00A148C5" w:rsidRPr="00E81611" w14:paraId="4FF01CC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51F86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104</w:t>
            </w:r>
          </w:p>
        </w:tc>
        <w:tc>
          <w:tcPr>
            <w:tcW w:w="1386" w:type="pct"/>
            <w:tcBorders>
              <w:top w:val="single" w:sz="4" w:space="0" w:color="000000"/>
              <w:left w:val="single" w:sz="4" w:space="0" w:color="000000"/>
              <w:bottom w:val="single" w:sz="4" w:space="0" w:color="000000"/>
              <w:right w:val="single" w:sz="4" w:space="0" w:color="000000"/>
            </w:tcBorders>
          </w:tcPr>
          <w:p w14:paraId="156F99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"Полюс" Магазин"Погребок"</w:t>
            </w:r>
          </w:p>
        </w:tc>
        <w:tc>
          <w:tcPr>
            <w:tcW w:w="890" w:type="pct"/>
            <w:tcBorders>
              <w:top w:val="single" w:sz="4" w:space="0" w:color="000000"/>
              <w:left w:val="single" w:sz="4" w:space="0" w:color="000000"/>
              <w:bottom w:val="single" w:sz="4" w:space="0" w:color="000000"/>
              <w:right w:val="single" w:sz="4" w:space="0" w:color="000000"/>
            </w:tcBorders>
          </w:tcPr>
          <w:p w14:paraId="754E7A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5EC651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792F0DE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138</w:t>
            </w:r>
          </w:p>
        </w:tc>
        <w:tc>
          <w:tcPr>
            <w:tcW w:w="377" w:type="pct"/>
            <w:tcBorders>
              <w:top w:val="single" w:sz="4" w:space="0" w:color="000000"/>
              <w:left w:val="single" w:sz="4" w:space="0" w:color="000000"/>
              <w:bottom w:val="single" w:sz="4" w:space="0" w:color="000000"/>
              <w:right w:val="single" w:sz="4" w:space="0" w:color="000000"/>
            </w:tcBorders>
          </w:tcPr>
          <w:p w14:paraId="1D34429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33,0</w:t>
            </w:r>
          </w:p>
        </w:tc>
        <w:tc>
          <w:tcPr>
            <w:tcW w:w="1298" w:type="pct"/>
            <w:tcBorders>
              <w:top w:val="single" w:sz="4" w:space="0" w:color="000000"/>
              <w:left w:val="single" w:sz="4" w:space="0" w:color="000000"/>
              <w:bottom w:val="single" w:sz="4" w:space="0" w:color="000000"/>
              <w:right w:val="single" w:sz="4" w:space="0" w:color="000000"/>
            </w:tcBorders>
          </w:tcPr>
          <w:p w14:paraId="78EA4F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Привокзальная площадь</w:t>
            </w:r>
          </w:p>
        </w:tc>
      </w:tr>
      <w:tr w:rsidR="00A148C5" w:rsidRPr="00E81611" w14:paraId="2B4A356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98CCA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105</w:t>
            </w:r>
          </w:p>
        </w:tc>
        <w:tc>
          <w:tcPr>
            <w:tcW w:w="1386" w:type="pct"/>
            <w:tcBorders>
              <w:top w:val="single" w:sz="4" w:space="0" w:color="000000"/>
              <w:left w:val="single" w:sz="4" w:space="0" w:color="000000"/>
              <w:bottom w:val="single" w:sz="4" w:space="0" w:color="000000"/>
              <w:right w:val="single" w:sz="4" w:space="0" w:color="000000"/>
            </w:tcBorders>
          </w:tcPr>
          <w:p w14:paraId="394CB9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Хмель и солод"</w:t>
            </w:r>
          </w:p>
        </w:tc>
        <w:tc>
          <w:tcPr>
            <w:tcW w:w="890" w:type="pct"/>
            <w:tcBorders>
              <w:top w:val="single" w:sz="4" w:space="0" w:color="000000"/>
              <w:left w:val="single" w:sz="4" w:space="0" w:color="000000"/>
              <w:bottom w:val="single" w:sz="4" w:space="0" w:color="000000"/>
              <w:right w:val="single" w:sz="4" w:space="0" w:color="000000"/>
            </w:tcBorders>
          </w:tcPr>
          <w:p w14:paraId="4F63B9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3FBE40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00B0B0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377" w:type="pct"/>
            <w:tcBorders>
              <w:top w:val="single" w:sz="4" w:space="0" w:color="000000"/>
              <w:left w:val="single" w:sz="4" w:space="0" w:color="000000"/>
              <w:bottom w:val="single" w:sz="4" w:space="0" w:color="000000"/>
              <w:right w:val="single" w:sz="4" w:space="0" w:color="000000"/>
            </w:tcBorders>
          </w:tcPr>
          <w:p w14:paraId="157A7F2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1298" w:type="pct"/>
            <w:tcBorders>
              <w:top w:val="single" w:sz="4" w:space="0" w:color="000000"/>
              <w:left w:val="single" w:sz="4" w:space="0" w:color="000000"/>
              <w:bottom w:val="single" w:sz="4" w:space="0" w:color="000000"/>
              <w:right w:val="single" w:sz="4" w:space="0" w:color="000000"/>
            </w:tcBorders>
          </w:tcPr>
          <w:p w14:paraId="176C28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ул.Чайковского, 47</w:t>
            </w:r>
          </w:p>
        </w:tc>
      </w:tr>
      <w:tr w:rsidR="00A148C5" w:rsidRPr="00E81611" w14:paraId="110B712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8EED5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106</w:t>
            </w:r>
          </w:p>
        </w:tc>
        <w:tc>
          <w:tcPr>
            <w:tcW w:w="1386" w:type="pct"/>
            <w:tcBorders>
              <w:top w:val="single" w:sz="4" w:space="0" w:color="000000"/>
              <w:left w:val="single" w:sz="4" w:space="0" w:color="000000"/>
              <w:bottom w:val="single" w:sz="4" w:space="0" w:color="000000"/>
              <w:right w:val="single" w:sz="4" w:space="0" w:color="000000"/>
            </w:tcBorders>
          </w:tcPr>
          <w:p w14:paraId="5D925E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Хмель и солод"</w:t>
            </w:r>
          </w:p>
        </w:tc>
        <w:tc>
          <w:tcPr>
            <w:tcW w:w="890" w:type="pct"/>
            <w:tcBorders>
              <w:top w:val="single" w:sz="4" w:space="0" w:color="000000"/>
              <w:left w:val="single" w:sz="4" w:space="0" w:color="000000"/>
              <w:bottom w:val="single" w:sz="4" w:space="0" w:color="000000"/>
              <w:right w:val="single" w:sz="4" w:space="0" w:color="000000"/>
            </w:tcBorders>
          </w:tcPr>
          <w:p w14:paraId="534E6A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0265FED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DEF640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03DDA1D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689757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66А</w:t>
            </w:r>
          </w:p>
        </w:tc>
      </w:tr>
      <w:tr w:rsidR="00A148C5" w:rsidRPr="00E81611" w14:paraId="6D6959A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EFF93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107</w:t>
            </w:r>
          </w:p>
        </w:tc>
        <w:tc>
          <w:tcPr>
            <w:tcW w:w="1386" w:type="pct"/>
            <w:tcBorders>
              <w:top w:val="single" w:sz="4" w:space="0" w:color="000000"/>
              <w:left w:val="single" w:sz="4" w:space="0" w:color="000000"/>
              <w:bottom w:val="single" w:sz="4" w:space="0" w:color="000000"/>
              <w:right w:val="single" w:sz="4" w:space="0" w:color="000000"/>
            </w:tcBorders>
          </w:tcPr>
          <w:p w14:paraId="2DDC65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Хмель и солод"</w:t>
            </w:r>
          </w:p>
        </w:tc>
        <w:tc>
          <w:tcPr>
            <w:tcW w:w="890" w:type="pct"/>
            <w:tcBorders>
              <w:top w:val="single" w:sz="4" w:space="0" w:color="000000"/>
              <w:left w:val="single" w:sz="4" w:space="0" w:color="000000"/>
              <w:bottom w:val="single" w:sz="4" w:space="0" w:color="000000"/>
              <w:right w:val="single" w:sz="4" w:space="0" w:color="000000"/>
            </w:tcBorders>
          </w:tcPr>
          <w:p w14:paraId="7B302D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025D0D4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6D2E58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23BD827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384295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81А</w:t>
            </w:r>
          </w:p>
        </w:tc>
      </w:tr>
      <w:tr w:rsidR="00A148C5" w:rsidRPr="00E81611" w14:paraId="06CDE65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DA1CE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108</w:t>
            </w:r>
          </w:p>
        </w:tc>
        <w:tc>
          <w:tcPr>
            <w:tcW w:w="1386" w:type="pct"/>
            <w:tcBorders>
              <w:top w:val="single" w:sz="4" w:space="0" w:color="000000"/>
              <w:left w:val="single" w:sz="4" w:space="0" w:color="000000"/>
              <w:bottom w:val="single" w:sz="4" w:space="0" w:color="000000"/>
              <w:right w:val="single" w:sz="4" w:space="0" w:color="000000"/>
            </w:tcBorders>
          </w:tcPr>
          <w:p w14:paraId="436DE6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"Цемент-Гарант" Магазин  "Солнечный"</w:t>
            </w:r>
          </w:p>
        </w:tc>
        <w:tc>
          <w:tcPr>
            <w:tcW w:w="890" w:type="pct"/>
            <w:tcBorders>
              <w:top w:val="single" w:sz="4" w:space="0" w:color="000000"/>
              <w:left w:val="single" w:sz="4" w:space="0" w:color="000000"/>
              <w:bottom w:val="single" w:sz="4" w:space="0" w:color="000000"/>
              <w:right w:val="single" w:sz="4" w:space="0" w:color="000000"/>
            </w:tcBorders>
          </w:tcPr>
          <w:p w14:paraId="6A2F1D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C83E40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AD068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211,4</w:t>
            </w:r>
          </w:p>
        </w:tc>
        <w:tc>
          <w:tcPr>
            <w:tcW w:w="377" w:type="pct"/>
            <w:tcBorders>
              <w:top w:val="single" w:sz="4" w:space="0" w:color="000000"/>
              <w:left w:val="single" w:sz="4" w:space="0" w:color="000000"/>
              <w:bottom w:val="single" w:sz="4" w:space="0" w:color="000000"/>
              <w:right w:val="single" w:sz="4" w:space="0" w:color="000000"/>
            </w:tcBorders>
          </w:tcPr>
          <w:p w14:paraId="0840A6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1298" w:type="pct"/>
            <w:tcBorders>
              <w:top w:val="single" w:sz="4" w:space="0" w:color="000000"/>
              <w:left w:val="single" w:sz="4" w:space="0" w:color="000000"/>
              <w:bottom w:val="single" w:sz="4" w:space="0" w:color="000000"/>
              <w:right w:val="single" w:sz="4" w:space="0" w:color="000000"/>
            </w:tcBorders>
          </w:tcPr>
          <w:p w14:paraId="3352B3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жилмассив Солнечный, 15     </w:t>
            </w:r>
          </w:p>
        </w:tc>
      </w:tr>
      <w:tr w:rsidR="00A148C5" w:rsidRPr="00E81611" w14:paraId="0483FC3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40A5D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109</w:t>
            </w:r>
          </w:p>
        </w:tc>
        <w:tc>
          <w:tcPr>
            <w:tcW w:w="1386" w:type="pct"/>
            <w:tcBorders>
              <w:top w:val="single" w:sz="4" w:space="0" w:color="000000"/>
              <w:left w:val="single" w:sz="4" w:space="0" w:color="000000"/>
              <w:bottom w:val="single" w:sz="4" w:space="0" w:color="000000"/>
              <w:right w:val="single" w:sz="4" w:space="0" w:color="000000"/>
            </w:tcBorders>
          </w:tcPr>
          <w:p w14:paraId="3CB256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"Цемент-Гарант"                   Магазин "Унисон"</w:t>
            </w:r>
          </w:p>
        </w:tc>
        <w:tc>
          <w:tcPr>
            <w:tcW w:w="890" w:type="pct"/>
            <w:tcBorders>
              <w:top w:val="single" w:sz="4" w:space="0" w:color="000000"/>
              <w:left w:val="single" w:sz="4" w:space="0" w:color="000000"/>
              <w:bottom w:val="single" w:sz="4" w:space="0" w:color="000000"/>
              <w:right w:val="single" w:sz="4" w:space="0" w:color="000000"/>
            </w:tcBorders>
          </w:tcPr>
          <w:p w14:paraId="20ACC2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EAD2CE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74A0029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377" w:type="pct"/>
            <w:tcBorders>
              <w:top w:val="single" w:sz="4" w:space="0" w:color="000000"/>
              <w:left w:val="single" w:sz="4" w:space="0" w:color="000000"/>
              <w:bottom w:val="single" w:sz="4" w:space="0" w:color="000000"/>
              <w:right w:val="single" w:sz="4" w:space="0" w:color="000000"/>
            </w:tcBorders>
          </w:tcPr>
          <w:p w14:paraId="39912E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24,0</w:t>
            </w:r>
          </w:p>
        </w:tc>
        <w:tc>
          <w:tcPr>
            <w:tcW w:w="1298" w:type="pct"/>
            <w:tcBorders>
              <w:top w:val="single" w:sz="4" w:space="0" w:color="000000"/>
              <w:left w:val="single" w:sz="4" w:space="0" w:color="000000"/>
              <w:bottom w:val="single" w:sz="4" w:space="0" w:color="000000"/>
              <w:right w:val="single" w:sz="4" w:space="0" w:color="000000"/>
            </w:tcBorders>
          </w:tcPr>
          <w:p w14:paraId="11AF13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45А</w:t>
            </w:r>
          </w:p>
        </w:tc>
      </w:tr>
      <w:tr w:rsidR="00A148C5" w:rsidRPr="00E81611" w14:paraId="4203AF5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66F86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110</w:t>
            </w:r>
          </w:p>
        </w:tc>
        <w:tc>
          <w:tcPr>
            <w:tcW w:w="1386" w:type="pct"/>
            <w:tcBorders>
              <w:top w:val="single" w:sz="4" w:space="0" w:color="000000"/>
              <w:left w:val="single" w:sz="4" w:space="0" w:color="000000"/>
              <w:bottom w:val="single" w:sz="4" w:space="0" w:color="000000"/>
              <w:right w:val="single" w:sz="4" w:space="0" w:color="000000"/>
            </w:tcBorders>
          </w:tcPr>
          <w:p w14:paraId="0F96F2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Элик" Магазин "ТОТ"</w:t>
            </w:r>
          </w:p>
        </w:tc>
        <w:tc>
          <w:tcPr>
            <w:tcW w:w="890" w:type="pct"/>
            <w:tcBorders>
              <w:top w:val="single" w:sz="4" w:space="0" w:color="000000"/>
              <w:left w:val="single" w:sz="4" w:space="0" w:color="000000"/>
              <w:bottom w:val="single" w:sz="4" w:space="0" w:color="000000"/>
              <w:right w:val="single" w:sz="4" w:space="0" w:color="000000"/>
            </w:tcBorders>
          </w:tcPr>
          <w:p w14:paraId="2CF08C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35C90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311DCE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68</w:t>
            </w:r>
          </w:p>
        </w:tc>
        <w:tc>
          <w:tcPr>
            <w:tcW w:w="377" w:type="pct"/>
            <w:tcBorders>
              <w:top w:val="single" w:sz="4" w:space="0" w:color="000000"/>
              <w:left w:val="single" w:sz="4" w:space="0" w:color="000000"/>
              <w:bottom w:val="single" w:sz="4" w:space="0" w:color="000000"/>
              <w:right w:val="single" w:sz="4" w:space="0" w:color="000000"/>
            </w:tcBorders>
          </w:tcPr>
          <w:p w14:paraId="5F8FF4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52,0</w:t>
            </w:r>
          </w:p>
        </w:tc>
        <w:tc>
          <w:tcPr>
            <w:tcW w:w="1298" w:type="pct"/>
            <w:tcBorders>
              <w:top w:val="single" w:sz="4" w:space="0" w:color="000000"/>
              <w:left w:val="single" w:sz="4" w:space="0" w:color="000000"/>
              <w:bottom w:val="single" w:sz="4" w:space="0" w:color="000000"/>
              <w:right w:val="single" w:sz="4" w:space="0" w:color="000000"/>
            </w:tcBorders>
          </w:tcPr>
          <w:p w14:paraId="30A4EC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Украинская, 26А</w:t>
            </w:r>
          </w:p>
        </w:tc>
      </w:tr>
      <w:tr w:rsidR="00A148C5" w:rsidRPr="00E81611" w14:paraId="78CF203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2697D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111</w:t>
            </w:r>
          </w:p>
        </w:tc>
        <w:tc>
          <w:tcPr>
            <w:tcW w:w="1386" w:type="pct"/>
            <w:tcBorders>
              <w:top w:val="single" w:sz="4" w:space="0" w:color="000000"/>
              <w:left w:val="single" w:sz="4" w:space="0" w:color="000000"/>
              <w:bottom w:val="single" w:sz="4" w:space="0" w:color="000000"/>
              <w:right w:val="single" w:sz="4" w:space="0" w:color="000000"/>
            </w:tcBorders>
          </w:tcPr>
          <w:p w14:paraId="4401B2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"Автомотив" Магазин "Аккумуляторы"</w:t>
            </w:r>
          </w:p>
        </w:tc>
        <w:tc>
          <w:tcPr>
            <w:tcW w:w="890" w:type="pct"/>
            <w:tcBorders>
              <w:top w:val="single" w:sz="4" w:space="0" w:color="000000"/>
              <w:left w:val="single" w:sz="4" w:space="0" w:color="000000"/>
              <w:bottom w:val="single" w:sz="4" w:space="0" w:color="000000"/>
              <w:right w:val="single" w:sz="4" w:space="0" w:color="000000"/>
            </w:tcBorders>
          </w:tcPr>
          <w:p w14:paraId="10319D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Аккумуляторы</w:t>
            </w:r>
          </w:p>
        </w:tc>
        <w:tc>
          <w:tcPr>
            <w:tcW w:w="493" w:type="pct"/>
            <w:tcBorders>
              <w:top w:val="single" w:sz="4" w:space="0" w:color="000000"/>
              <w:left w:val="single" w:sz="4" w:space="0" w:color="000000"/>
              <w:bottom w:val="single" w:sz="4" w:space="0" w:color="000000"/>
              <w:right w:val="single" w:sz="4" w:space="0" w:color="000000"/>
            </w:tcBorders>
          </w:tcPr>
          <w:p w14:paraId="5A77DA3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42FC1F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377" w:type="pct"/>
            <w:tcBorders>
              <w:top w:val="single" w:sz="4" w:space="0" w:color="000000"/>
              <w:left w:val="single" w:sz="4" w:space="0" w:color="000000"/>
              <w:bottom w:val="single" w:sz="4" w:space="0" w:color="000000"/>
              <w:right w:val="single" w:sz="4" w:space="0" w:color="000000"/>
            </w:tcBorders>
          </w:tcPr>
          <w:p w14:paraId="5D631D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3E69B8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Пушкина, 26А-1       </w:t>
            </w:r>
          </w:p>
        </w:tc>
      </w:tr>
      <w:tr w:rsidR="00A148C5" w:rsidRPr="00E81611" w14:paraId="5C5B099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D1375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112</w:t>
            </w:r>
          </w:p>
        </w:tc>
        <w:tc>
          <w:tcPr>
            <w:tcW w:w="1386" w:type="pct"/>
            <w:tcBorders>
              <w:top w:val="single" w:sz="4" w:space="0" w:color="000000"/>
              <w:left w:val="single" w:sz="4" w:space="0" w:color="000000"/>
              <w:bottom w:val="single" w:sz="4" w:space="0" w:color="000000"/>
              <w:right w:val="single" w:sz="4" w:space="0" w:color="000000"/>
            </w:tcBorders>
          </w:tcPr>
          <w:p w14:paraId="2E9877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ОАО "Видеофон" Салон связи "Мегафон"</w:t>
            </w:r>
          </w:p>
        </w:tc>
        <w:tc>
          <w:tcPr>
            <w:tcW w:w="890" w:type="pct"/>
            <w:tcBorders>
              <w:top w:val="single" w:sz="4" w:space="0" w:color="000000"/>
              <w:left w:val="single" w:sz="4" w:space="0" w:color="000000"/>
              <w:bottom w:val="single" w:sz="4" w:space="0" w:color="000000"/>
              <w:right w:val="single" w:sz="4" w:space="0" w:color="000000"/>
            </w:tcBorders>
          </w:tcPr>
          <w:p w14:paraId="2A1DF7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14:paraId="5A9BF9C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377" w:type="pct"/>
            <w:tcBorders>
              <w:top w:val="single" w:sz="4" w:space="0" w:color="000000"/>
              <w:left w:val="single" w:sz="4" w:space="0" w:color="000000"/>
              <w:bottom w:val="single" w:sz="4" w:space="0" w:color="000000"/>
              <w:right w:val="single" w:sz="4" w:space="0" w:color="000000"/>
            </w:tcBorders>
          </w:tcPr>
          <w:p w14:paraId="2CC92BE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3CA5AE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24,0</w:t>
            </w:r>
          </w:p>
        </w:tc>
        <w:tc>
          <w:tcPr>
            <w:tcW w:w="1298" w:type="pct"/>
            <w:tcBorders>
              <w:top w:val="single" w:sz="4" w:space="0" w:color="000000"/>
              <w:left w:val="single" w:sz="4" w:space="0" w:color="000000"/>
              <w:bottom w:val="single" w:sz="4" w:space="0" w:color="000000"/>
              <w:right w:val="single" w:sz="4" w:space="0" w:color="000000"/>
            </w:tcBorders>
          </w:tcPr>
          <w:p w14:paraId="3B1CD6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г. Искитим, ул. Юбилейная, 2</w:t>
            </w:r>
          </w:p>
        </w:tc>
      </w:tr>
      <w:tr w:rsidR="00A148C5" w:rsidRPr="00E81611" w14:paraId="233E6C2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B8C82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113</w:t>
            </w:r>
          </w:p>
        </w:tc>
        <w:tc>
          <w:tcPr>
            <w:tcW w:w="1386" w:type="pct"/>
            <w:tcBorders>
              <w:top w:val="single" w:sz="4" w:space="0" w:color="000000"/>
              <w:left w:val="single" w:sz="4" w:space="0" w:color="000000"/>
              <w:bottom w:val="single" w:sz="4" w:space="0" w:color="000000"/>
              <w:right w:val="single" w:sz="4" w:space="0" w:color="000000"/>
            </w:tcBorders>
          </w:tcPr>
          <w:p w14:paraId="488030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ЗАО "Коченевская птицефабрика" Магазин</w:t>
            </w:r>
          </w:p>
        </w:tc>
        <w:tc>
          <w:tcPr>
            <w:tcW w:w="890" w:type="pct"/>
            <w:tcBorders>
              <w:top w:val="single" w:sz="4" w:space="0" w:color="000000"/>
              <w:left w:val="single" w:sz="4" w:space="0" w:color="000000"/>
              <w:bottom w:val="single" w:sz="4" w:space="0" w:color="000000"/>
              <w:right w:val="single" w:sz="4" w:space="0" w:color="000000"/>
            </w:tcBorders>
          </w:tcPr>
          <w:p w14:paraId="78D92B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E5489E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4C3A4A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w:t>
            </w:r>
          </w:p>
        </w:tc>
        <w:tc>
          <w:tcPr>
            <w:tcW w:w="377" w:type="pct"/>
            <w:tcBorders>
              <w:top w:val="single" w:sz="4" w:space="0" w:color="000000"/>
              <w:left w:val="single" w:sz="4" w:space="0" w:color="000000"/>
              <w:bottom w:val="single" w:sz="4" w:space="0" w:color="000000"/>
              <w:right w:val="single" w:sz="4" w:space="0" w:color="000000"/>
            </w:tcBorders>
          </w:tcPr>
          <w:p w14:paraId="734C522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1298" w:type="pct"/>
            <w:tcBorders>
              <w:top w:val="single" w:sz="4" w:space="0" w:color="000000"/>
              <w:left w:val="single" w:sz="4" w:space="0" w:color="000000"/>
              <w:bottom w:val="single" w:sz="4" w:space="0" w:color="000000"/>
              <w:right w:val="single" w:sz="4" w:space="0" w:color="000000"/>
            </w:tcBorders>
          </w:tcPr>
          <w:p w14:paraId="51F79C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60</w:t>
            </w:r>
          </w:p>
        </w:tc>
      </w:tr>
      <w:tr w:rsidR="00A148C5" w:rsidRPr="00E81611" w14:paraId="6BB725C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CC6CE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114</w:t>
            </w:r>
          </w:p>
        </w:tc>
        <w:tc>
          <w:tcPr>
            <w:tcW w:w="1386" w:type="pct"/>
            <w:tcBorders>
              <w:top w:val="single" w:sz="4" w:space="0" w:color="000000"/>
              <w:left w:val="single" w:sz="4" w:space="0" w:color="000000"/>
              <w:bottom w:val="single" w:sz="4" w:space="0" w:color="000000"/>
              <w:right w:val="single" w:sz="4" w:space="0" w:color="000000"/>
            </w:tcBorders>
          </w:tcPr>
          <w:p w14:paraId="61E764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ТД "Птицефабрика "Октябрьская"</w:t>
            </w:r>
          </w:p>
        </w:tc>
        <w:tc>
          <w:tcPr>
            <w:tcW w:w="890" w:type="pct"/>
            <w:tcBorders>
              <w:top w:val="single" w:sz="4" w:space="0" w:color="000000"/>
              <w:left w:val="single" w:sz="4" w:space="0" w:color="000000"/>
              <w:bottom w:val="single" w:sz="4" w:space="0" w:color="000000"/>
              <w:right w:val="single" w:sz="4" w:space="0" w:color="000000"/>
            </w:tcBorders>
          </w:tcPr>
          <w:p w14:paraId="0515F4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645B7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B92BA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37136F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7F9755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ул.Украинская, 60/1 </w:t>
            </w:r>
          </w:p>
        </w:tc>
      </w:tr>
      <w:tr w:rsidR="00A148C5" w:rsidRPr="00E81611" w14:paraId="1B8729A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C3111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115</w:t>
            </w:r>
          </w:p>
        </w:tc>
        <w:tc>
          <w:tcPr>
            <w:tcW w:w="1386" w:type="pct"/>
            <w:tcBorders>
              <w:top w:val="single" w:sz="4" w:space="0" w:color="000000"/>
              <w:left w:val="single" w:sz="4" w:space="0" w:color="000000"/>
              <w:bottom w:val="single" w:sz="4" w:space="0" w:color="000000"/>
              <w:right w:val="single" w:sz="4" w:space="0" w:color="000000"/>
            </w:tcBorders>
          </w:tcPr>
          <w:p w14:paraId="318846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"Торгшина</w:t>
            </w:r>
          </w:p>
        </w:tc>
        <w:tc>
          <w:tcPr>
            <w:tcW w:w="890" w:type="pct"/>
            <w:tcBorders>
              <w:top w:val="single" w:sz="4" w:space="0" w:color="000000"/>
              <w:left w:val="single" w:sz="4" w:space="0" w:color="000000"/>
              <w:bottom w:val="single" w:sz="4" w:space="0" w:color="000000"/>
              <w:right w:val="single" w:sz="4" w:space="0" w:color="000000"/>
            </w:tcBorders>
          </w:tcPr>
          <w:p w14:paraId="54055A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Шины</w:t>
            </w:r>
          </w:p>
        </w:tc>
        <w:tc>
          <w:tcPr>
            <w:tcW w:w="493" w:type="pct"/>
            <w:tcBorders>
              <w:top w:val="single" w:sz="4" w:space="0" w:color="000000"/>
              <w:left w:val="single" w:sz="4" w:space="0" w:color="000000"/>
              <w:bottom w:val="single" w:sz="4" w:space="0" w:color="000000"/>
              <w:right w:val="single" w:sz="4" w:space="0" w:color="000000"/>
            </w:tcBorders>
          </w:tcPr>
          <w:p w14:paraId="6C7DA89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BBA4E3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2556D9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80,0</w:t>
            </w:r>
          </w:p>
        </w:tc>
        <w:tc>
          <w:tcPr>
            <w:tcW w:w="1298" w:type="pct"/>
            <w:tcBorders>
              <w:top w:val="single" w:sz="4" w:space="0" w:color="000000"/>
              <w:left w:val="single" w:sz="4" w:space="0" w:color="000000"/>
              <w:bottom w:val="single" w:sz="4" w:space="0" w:color="000000"/>
              <w:right w:val="single" w:sz="4" w:space="0" w:color="000000"/>
            </w:tcBorders>
          </w:tcPr>
          <w:p w14:paraId="0FD5E3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239</w:t>
            </w:r>
          </w:p>
        </w:tc>
      </w:tr>
      <w:tr w:rsidR="00A148C5" w:rsidRPr="00E81611" w14:paraId="6DECDC4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B56DE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116</w:t>
            </w:r>
          </w:p>
        </w:tc>
        <w:tc>
          <w:tcPr>
            <w:tcW w:w="1386" w:type="pct"/>
            <w:tcBorders>
              <w:top w:val="single" w:sz="4" w:space="0" w:color="000000"/>
              <w:left w:val="single" w:sz="4" w:space="0" w:color="000000"/>
              <w:bottom w:val="single" w:sz="4" w:space="0" w:color="000000"/>
              <w:right w:val="single" w:sz="4" w:space="0" w:color="000000"/>
            </w:tcBorders>
          </w:tcPr>
          <w:p w14:paraId="3E9F59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"Фишторг" магазин "Рыбный"</w:t>
            </w:r>
          </w:p>
        </w:tc>
        <w:tc>
          <w:tcPr>
            <w:tcW w:w="890" w:type="pct"/>
            <w:tcBorders>
              <w:top w:val="single" w:sz="4" w:space="0" w:color="000000"/>
              <w:left w:val="single" w:sz="4" w:space="0" w:color="000000"/>
              <w:bottom w:val="single" w:sz="4" w:space="0" w:color="000000"/>
              <w:right w:val="single" w:sz="4" w:space="0" w:color="000000"/>
            </w:tcBorders>
          </w:tcPr>
          <w:p w14:paraId="022852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Рыба</w:t>
            </w:r>
          </w:p>
        </w:tc>
        <w:tc>
          <w:tcPr>
            <w:tcW w:w="493" w:type="pct"/>
            <w:tcBorders>
              <w:top w:val="single" w:sz="4" w:space="0" w:color="000000"/>
              <w:left w:val="single" w:sz="4" w:space="0" w:color="000000"/>
              <w:bottom w:val="single" w:sz="4" w:space="0" w:color="000000"/>
              <w:right w:val="single" w:sz="4" w:space="0" w:color="000000"/>
            </w:tcBorders>
          </w:tcPr>
          <w:p w14:paraId="5FE02F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3683D63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7ABD2D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80,0</w:t>
            </w:r>
          </w:p>
        </w:tc>
        <w:tc>
          <w:tcPr>
            <w:tcW w:w="1298" w:type="pct"/>
            <w:tcBorders>
              <w:top w:val="single" w:sz="4" w:space="0" w:color="000000"/>
              <w:left w:val="single" w:sz="4" w:space="0" w:color="000000"/>
              <w:bottom w:val="single" w:sz="4" w:space="0" w:color="000000"/>
              <w:right w:val="single" w:sz="4" w:space="0" w:color="000000"/>
            </w:tcBorders>
          </w:tcPr>
          <w:p w14:paraId="468B6D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Южный микрорайон, 41Б</w:t>
            </w:r>
          </w:p>
        </w:tc>
      </w:tr>
      <w:tr w:rsidR="00A148C5" w:rsidRPr="00E81611" w14:paraId="4C37AEF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2CC01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117</w:t>
            </w:r>
          </w:p>
        </w:tc>
        <w:tc>
          <w:tcPr>
            <w:tcW w:w="1386" w:type="pct"/>
            <w:tcBorders>
              <w:top w:val="single" w:sz="4" w:space="0" w:color="000000"/>
              <w:left w:val="single" w:sz="4" w:space="0" w:color="000000"/>
              <w:bottom w:val="single" w:sz="4" w:space="0" w:color="000000"/>
              <w:right w:val="single" w:sz="4" w:space="0" w:color="000000"/>
            </w:tcBorders>
          </w:tcPr>
          <w:p w14:paraId="575D17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"Ярмарка мебели"</w:t>
            </w:r>
          </w:p>
        </w:tc>
        <w:tc>
          <w:tcPr>
            <w:tcW w:w="890" w:type="pct"/>
            <w:tcBorders>
              <w:top w:val="single" w:sz="4" w:space="0" w:color="000000"/>
              <w:left w:val="single" w:sz="4" w:space="0" w:color="000000"/>
              <w:bottom w:val="single" w:sz="4" w:space="0" w:color="000000"/>
              <w:right w:val="single" w:sz="4" w:space="0" w:color="000000"/>
            </w:tcBorders>
          </w:tcPr>
          <w:p w14:paraId="2960B3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Мебель</w:t>
            </w:r>
          </w:p>
        </w:tc>
        <w:tc>
          <w:tcPr>
            <w:tcW w:w="493" w:type="pct"/>
            <w:tcBorders>
              <w:top w:val="single" w:sz="4" w:space="0" w:color="000000"/>
              <w:left w:val="single" w:sz="4" w:space="0" w:color="000000"/>
              <w:bottom w:val="single" w:sz="4" w:space="0" w:color="000000"/>
              <w:right w:val="single" w:sz="4" w:space="0" w:color="000000"/>
            </w:tcBorders>
          </w:tcPr>
          <w:p w14:paraId="7DD946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136D54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375</w:t>
            </w:r>
          </w:p>
        </w:tc>
        <w:tc>
          <w:tcPr>
            <w:tcW w:w="377" w:type="pct"/>
            <w:tcBorders>
              <w:top w:val="single" w:sz="4" w:space="0" w:color="000000"/>
              <w:left w:val="single" w:sz="4" w:space="0" w:color="000000"/>
              <w:bottom w:val="single" w:sz="4" w:space="0" w:color="000000"/>
              <w:right w:val="single" w:sz="4" w:space="0" w:color="000000"/>
            </w:tcBorders>
          </w:tcPr>
          <w:p w14:paraId="6442F5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353,0</w:t>
            </w:r>
          </w:p>
        </w:tc>
        <w:tc>
          <w:tcPr>
            <w:tcW w:w="1298" w:type="pct"/>
            <w:tcBorders>
              <w:top w:val="single" w:sz="4" w:space="0" w:color="000000"/>
              <w:left w:val="single" w:sz="4" w:space="0" w:color="000000"/>
              <w:bottom w:val="single" w:sz="4" w:space="0" w:color="000000"/>
              <w:right w:val="single" w:sz="4" w:space="0" w:color="000000"/>
            </w:tcBorders>
          </w:tcPr>
          <w:p w14:paraId="77D1F1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Базарная площадь, 4</w:t>
            </w:r>
          </w:p>
        </w:tc>
      </w:tr>
      <w:tr w:rsidR="00A148C5" w:rsidRPr="00E81611" w14:paraId="03FBB04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F409F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118</w:t>
            </w:r>
          </w:p>
        </w:tc>
        <w:tc>
          <w:tcPr>
            <w:tcW w:w="1386" w:type="pct"/>
            <w:tcBorders>
              <w:top w:val="single" w:sz="4" w:space="0" w:color="000000"/>
              <w:left w:val="single" w:sz="4" w:space="0" w:color="000000"/>
              <w:bottom w:val="single" w:sz="4" w:space="0" w:color="000000"/>
              <w:right w:val="single" w:sz="4" w:space="0" w:color="000000"/>
            </w:tcBorders>
          </w:tcPr>
          <w:p w14:paraId="3D4667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"Магазин низкие цены" Магазин "Тепличный"</w:t>
            </w:r>
          </w:p>
        </w:tc>
        <w:tc>
          <w:tcPr>
            <w:tcW w:w="890" w:type="pct"/>
            <w:tcBorders>
              <w:top w:val="single" w:sz="4" w:space="0" w:color="000000"/>
              <w:left w:val="single" w:sz="4" w:space="0" w:color="000000"/>
              <w:bottom w:val="single" w:sz="4" w:space="0" w:color="000000"/>
              <w:right w:val="single" w:sz="4" w:space="0" w:color="000000"/>
            </w:tcBorders>
          </w:tcPr>
          <w:p w14:paraId="50F7DB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FB0C96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4C2C98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110</w:t>
            </w:r>
          </w:p>
        </w:tc>
        <w:tc>
          <w:tcPr>
            <w:tcW w:w="377" w:type="pct"/>
            <w:tcBorders>
              <w:top w:val="single" w:sz="4" w:space="0" w:color="000000"/>
              <w:left w:val="single" w:sz="4" w:space="0" w:color="000000"/>
              <w:bottom w:val="single" w:sz="4" w:space="0" w:color="000000"/>
              <w:right w:val="single" w:sz="4" w:space="0" w:color="000000"/>
            </w:tcBorders>
          </w:tcPr>
          <w:p w14:paraId="65DF11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44,0</w:t>
            </w:r>
          </w:p>
        </w:tc>
        <w:tc>
          <w:tcPr>
            <w:tcW w:w="1298" w:type="pct"/>
            <w:tcBorders>
              <w:top w:val="single" w:sz="4" w:space="0" w:color="000000"/>
              <w:left w:val="single" w:sz="4" w:space="0" w:color="000000"/>
              <w:bottom w:val="single" w:sz="4" w:space="0" w:color="000000"/>
              <w:right w:val="single" w:sz="4" w:space="0" w:color="000000"/>
            </w:tcBorders>
          </w:tcPr>
          <w:p w14:paraId="39BC32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Коротеева, 20, г. Искитим, ул. Центральная, 15</w:t>
            </w:r>
          </w:p>
        </w:tc>
      </w:tr>
      <w:tr w:rsidR="00A148C5" w:rsidRPr="00E81611" w14:paraId="06EEF4D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9A674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119</w:t>
            </w:r>
          </w:p>
        </w:tc>
        <w:tc>
          <w:tcPr>
            <w:tcW w:w="1386" w:type="pct"/>
            <w:tcBorders>
              <w:top w:val="single" w:sz="4" w:space="0" w:color="000000"/>
              <w:left w:val="single" w:sz="4" w:space="0" w:color="000000"/>
              <w:bottom w:val="single" w:sz="4" w:space="0" w:color="000000"/>
              <w:right w:val="single" w:sz="4" w:space="0" w:color="000000"/>
            </w:tcBorders>
          </w:tcPr>
          <w:p w14:paraId="31CB65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 "Междуречье" Магазин</w:t>
            </w:r>
          </w:p>
        </w:tc>
        <w:tc>
          <w:tcPr>
            <w:tcW w:w="890" w:type="pct"/>
            <w:tcBorders>
              <w:top w:val="single" w:sz="4" w:space="0" w:color="000000"/>
              <w:left w:val="single" w:sz="4" w:space="0" w:color="000000"/>
              <w:bottom w:val="single" w:sz="4" w:space="0" w:color="000000"/>
              <w:right w:val="single" w:sz="4" w:space="0" w:color="000000"/>
            </w:tcBorders>
          </w:tcPr>
          <w:p w14:paraId="631075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Канцелярские товары</w:t>
            </w:r>
          </w:p>
        </w:tc>
        <w:tc>
          <w:tcPr>
            <w:tcW w:w="493" w:type="pct"/>
            <w:tcBorders>
              <w:top w:val="single" w:sz="4" w:space="0" w:color="000000"/>
              <w:left w:val="single" w:sz="4" w:space="0" w:color="000000"/>
              <w:bottom w:val="single" w:sz="4" w:space="0" w:color="000000"/>
              <w:right w:val="single" w:sz="4" w:space="0" w:color="000000"/>
            </w:tcBorders>
          </w:tcPr>
          <w:p w14:paraId="096E22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611BB5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7F01F18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36,0</w:t>
            </w:r>
          </w:p>
        </w:tc>
        <w:tc>
          <w:tcPr>
            <w:tcW w:w="1298" w:type="pct"/>
            <w:tcBorders>
              <w:top w:val="single" w:sz="4" w:space="0" w:color="000000"/>
              <w:left w:val="single" w:sz="4" w:space="0" w:color="000000"/>
              <w:bottom w:val="single" w:sz="4" w:space="0" w:color="000000"/>
              <w:right w:val="single" w:sz="4" w:space="0" w:color="000000"/>
            </w:tcBorders>
          </w:tcPr>
          <w:p w14:paraId="089CEAF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254</w:t>
            </w:r>
          </w:p>
        </w:tc>
      </w:tr>
      <w:tr w:rsidR="00A148C5" w:rsidRPr="00E81611" w14:paraId="45B97DD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83410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120</w:t>
            </w:r>
          </w:p>
        </w:tc>
        <w:tc>
          <w:tcPr>
            <w:tcW w:w="1386" w:type="pct"/>
            <w:tcBorders>
              <w:top w:val="single" w:sz="4" w:space="0" w:color="000000"/>
              <w:left w:val="single" w:sz="4" w:space="0" w:color="000000"/>
              <w:bottom w:val="single" w:sz="4" w:space="0" w:color="000000"/>
              <w:right w:val="single" w:sz="4" w:space="0" w:color="000000"/>
            </w:tcBorders>
          </w:tcPr>
          <w:p w14:paraId="207C59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"Новосибирский завод искусственного волокна" Магазин "Хозтовары"</w:t>
            </w:r>
          </w:p>
        </w:tc>
        <w:tc>
          <w:tcPr>
            <w:tcW w:w="890" w:type="pct"/>
            <w:tcBorders>
              <w:top w:val="single" w:sz="4" w:space="0" w:color="000000"/>
              <w:left w:val="single" w:sz="4" w:space="0" w:color="000000"/>
              <w:bottom w:val="single" w:sz="4" w:space="0" w:color="000000"/>
              <w:right w:val="single" w:sz="4" w:space="0" w:color="000000"/>
            </w:tcBorders>
          </w:tcPr>
          <w:p w14:paraId="5D80A3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AFB7FB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0D5E60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377" w:type="pct"/>
            <w:tcBorders>
              <w:top w:val="single" w:sz="4" w:space="0" w:color="000000"/>
              <w:left w:val="single" w:sz="4" w:space="0" w:color="000000"/>
              <w:bottom w:val="single" w:sz="4" w:space="0" w:color="000000"/>
              <w:right w:val="single" w:sz="4" w:space="0" w:color="000000"/>
            </w:tcBorders>
          </w:tcPr>
          <w:p w14:paraId="78ACA9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1298" w:type="pct"/>
            <w:tcBorders>
              <w:top w:val="single" w:sz="4" w:space="0" w:color="000000"/>
              <w:left w:val="single" w:sz="4" w:space="0" w:color="000000"/>
              <w:bottom w:val="single" w:sz="4" w:space="0" w:color="000000"/>
              <w:right w:val="single" w:sz="4" w:space="0" w:color="000000"/>
            </w:tcBorders>
          </w:tcPr>
          <w:p w14:paraId="12EA68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7А</w:t>
            </w:r>
          </w:p>
        </w:tc>
      </w:tr>
      <w:tr w:rsidR="00A148C5" w:rsidRPr="00E81611" w14:paraId="1E1CC73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81D05F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121</w:t>
            </w:r>
          </w:p>
        </w:tc>
        <w:tc>
          <w:tcPr>
            <w:tcW w:w="1386" w:type="pct"/>
            <w:tcBorders>
              <w:top w:val="single" w:sz="4" w:space="0" w:color="000000"/>
              <w:left w:val="single" w:sz="4" w:space="0" w:color="000000"/>
              <w:bottom w:val="single" w:sz="4" w:space="0" w:color="000000"/>
              <w:right w:val="single" w:sz="4" w:space="0" w:color="000000"/>
            </w:tcBorders>
          </w:tcPr>
          <w:p w14:paraId="0C7B51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"Алякова"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71F10F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7F185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17A2372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377" w:type="pct"/>
            <w:tcBorders>
              <w:top w:val="single" w:sz="4" w:space="0" w:color="000000"/>
              <w:left w:val="single" w:sz="4" w:space="0" w:color="000000"/>
              <w:bottom w:val="single" w:sz="4" w:space="0" w:color="000000"/>
              <w:right w:val="single" w:sz="4" w:space="0" w:color="000000"/>
            </w:tcBorders>
          </w:tcPr>
          <w:p w14:paraId="452AD64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176BD025" w14:textId="77777777" w:rsidR="00A148C5" w:rsidRPr="00E81611" w:rsidRDefault="00A148C5" w:rsidP="009922A0">
            <w:pPr>
              <w:spacing w:after="0" w:line="240" w:lineRule="auto"/>
              <w:rPr>
                <w:rFonts w:ascii="Times New Roman" w:hAnsi="Times New Roman" w:cs="Times New Roman"/>
              </w:rPr>
            </w:pPr>
            <w:r>
              <w:rPr>
                <w:rFonts w:ascii="Times New Roman" w:hAnsi="Times New Roman" w:cs="Times New Roman"/>
              </w:rPr>
              <w:t xml:space="preserve">г.Искитим, </w:t>
            </w:r>
            <w:r w:rsidRPr="00E81611">
              <w:rPr>
                <w:rFonts w:ascii="Times New Roman" w:hAnsi="Times New Roman" w:cs="Times New Roman"/>
              </w:rPr>
              <w:t>ул. Коротеева, 32</w:t>
            </w:r>
          </w:p>
        </w:tc>
      </w:tr>
      <w:tr w:rsidR="00A148C5" w:rsidRPr="00E81611" w14:paraId="325822E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112CC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122</w:t>
            </w:r>
          </w:p>
        </w:tc>
        <w:tc>
          <w:tcPr>
            <w:tcW w:w="1386" w:type="pct"/>
            <w:tcBorders>
              <w:top w:val="single" w:sz="4" w:space="0" w:color="000000"/>
              <w:left w:val="single" w:sz="4" w:space="0" w:color="000000"/>
              <w:bottom w:val="single" w:sz="4" w:space="0" w:color="000000"/>
              <w:right w:val="single" w:sz="4" w:space="0" w:color="000000"/>
            </w:tcBorders>
          </w:tcPr>
          <w:p w14:paraId="5936E7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"Рабочая одежда"</w:t>
            </w:r>
          </w:p>
        </w:tc>
        <w:tc>
          <w:tcPr>
            <w:tcW w:w="890" w:type="pct"/>
            <w:tcBorders>
              <w:top w:val="single" w:sz="4" w:space="0" w:color="000000"/>
              <w:left w:val="single" w:sz="4" w:space="0" w:color="000000"/>
              <w:bottom w:val="single" w:sz="4" w:space="0" w:color="000000"/>
              <w:right w:val="single" w:sz="4" w:space="0" w:color="000000"/>
            </w:tcBorders>
          </w:tcPr>
          <w:p w14:paraId="2A6199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7D43228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13912D3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437FDD5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w:t>
            </w:r>
          </w:p>
        </w:tc>
        <w:tc>
          <w:tcPr>
            <w:tcW w:w="1298" w:type="pct"/>
            <w:tcBorders>
              <w:top w:val="single" w:sz="4" w:space="0" w:color="000000"/>
              <w:left w:val="single" w:sz="4" w:space="0" w:color="000000"/>
              <w:bottom w:val="single" w:sz="4" w:space="0" w:color="000000"/>
              <w:right w:val="single" w:sz="4" w:space="0" w:color="000000"/>
            </w:tcBorders>
          </w:tcPr>
          <w:p w14:paraId="1B5BF8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19</w:t>
            </w:r>
          </w:p>
        </w:tc>
      </w:tr>
      <w:tr w:rsidR="00A148C5" w:rsidRPr="00E81611" w14:paraId="7FC2EDC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A40F0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123</w:t>
            </w:r>
          </w:p>
        </w:tc>
        <w:tc>
          <w:tcPr>
            <w:tcW w:w="1386" w:type="pct"/>
            <w:tcBorders>
              <w:top w:val="single" w:sz="4" w:space="0" w:color="000000"/>
              <w:left w:val="single" w:sz="4" w:space="0" w:color="000000"/>
              <w:bottom w:val="single" w:sz="4" w:space="0" w:color="000000"/>
              <w:right w:val="single" w:sz="4" w:space="0" w:color="000000"/>
            </w:tcBorders>
          </w:tcPr>
          <w:p w14:paraId="285D41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"Грейс 9"</w:t>
            </w:r>
          </w:p>
        </w:tc>
        <w:tc>
          <w:tcPr>
            <w:tcW w:w="890" w:type="pct"/>
            <w:tcBorders>
              <w:top w:val="single" w:sz="4" w:space="0" w:color="000000"/>
              <w:left w:val="single" w:sz="4" w:space="0" w:color="000000"/>
              <w:bottom w:val="single" w:sz="4" w:space="0" w:color="000000"/>
              <w:right w:val="single" w:sz="4" w:space="0" w:color="000000"/>
            </w:tcBorders>
          </w:tcPr>
          <w:p w14:paraId="1CB847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Косметика, парфюмерия</w:t>
            </w:r>
          </w:p>
        </w:tc>
        <w:tc>
          <w:tcPr>
            <w:tcW w:w="493" w:type="pct"/>
            <w:tcBorders>
              <w:top w:val="single" w:sz="4" w:space="0" w:color="000000"/>
              <w:left w:val="single" w:sz="4" w:space="0" w:color="000000"/>
              <w:bottom w:val="single" w:sz="4" w:space="0" w:color="000000"/>
              <w:right w:val="single" w:sz="4" w:space="0" w:color="000000"/>
            </w:tcBorders>
          </w:tcPr>
          <w:p w14:paraId="64A05CA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770F4DD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396</w:t>
            </w:r>
          </w:p>
        </w:tc>
        <w:tc>
          <w:tcPr>
            <w:tcW w:w="377" w:type="pct"/>
            <w:tcBorders>
              <w:top w:val="single" w:sz="4" w:space="0" w:color="000000"/>
              <w:left w:val="single" w:sz="4" w:space="0" w:color="000000"/>
              <w:bottom w:val="single" w:sz="4" w:space="0" w:color="000000"/>
              <w:right w:val="single" w:sz="4" w:space="0" w:color="000000"/>
            </w:tcBorders>
          </w:tcPr>
          <w:p w14:paraId="212AA69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396,0</w:t>
            </w:r>
          </w:p>
        </w:tc>
        <w:tc>
          <w:tcPr>
            <w:tcW w:w="1298" w:type="pct"/>
            <w:tcBorders>
              <w:top w:val="single" w:sz="4" w:space="0" w:color="000000"/>
              <w:left w:val="single" w:sz="4" w:space="0" w:color="000000"/>
              <w:bottom w:val="single" w:sz="4" w:space="0" w:color="000000"/>
              <w:right w:val="single" w:sz="4" w:space="0" w:color="000000"/>
            </w:tcBorders>
          </w:tcPr>
          <w:p w14:paraId="7C450AF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19Б</w:t>
            </w:r>
          </w:p>
        </w:tc>
      </w:tr>
      <w:tr w:rsidR="00A148C5" w:rsidRPr="00E81611" w14:paraId="32AA7A4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42937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124</w:t>
            </w:r>
          </w:p>
        </w:tc>
        <w:tc>
          <w:tcPr>
            <w:tcW w:w="1386" w:type="pct"/>
            <w:tcBorders>
              <w:top w:val="single" w:sz="4" w:space="0" w:color="000000"/>
              <w:left w:val="single" w:sz="4" w:space="0" w:color="000000"/>
              <w:bottom w:val="single" w:sz="4" w:space="0" w:color="000000"/>
              <w:right w:val="single" w:sz="4" w:space="0" w:color="000000"/>
            </w:tcBorders>
          </w:tcPr>
          <w:p w14:paraId="6C41F5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"Милана" Магазин "Милана"</w:t>
            </w:r>
          </w:p>
        </w:tc>
        <w:tc>
          <w:tcPr>
            <w:tcW w:w="890" w:type="pct"/>
            <w:tcBorders>
              <w:top w:val="single" w:sz="4" w:space="0" w:color="000000"/>
              <w:left w:val="single" w:sz="4" w:space="0" w:color="000000"/>
              <w:bottom w:val="single" w:sz="4" w:space="0" w:color="000000"/>
              <w:right w:val="single" w:sz="4" w:space="0" w:color="000000"/>
            </w:tcBorders>
          </w:tcPr>
          <w:p w14:paraId="397D83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F3104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368754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84</w:t>
            </w:r>
          </w:p>
        </w:tc>
        <w:tc>
          <w:tcPr>
            <w:tcW w:w="377" w:type="pct"/>
            <w:tcBorders>
              <w:top w:val="single" w:sz="4" w:space="0" w:color="000000"/>
              <w:left w:val="single" w:sz="4" w:space="0" w:color="000000"/>
              <w:bottom w:val="single" w:sz="4" w:space="0" w:color="000000"/>
              <w:right w:val="single" w:sz="4" w:space="0" w:color="000000"/>
            </w:tcBorders>
          </w:tcPr>
          <w:p w14:paraId="00C1D2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52,0</w:t>
            </w:r>
          </w:p>
        </w:tc>
        <w:tc>
          <w:tcPr>
            <w:tcW w:w="1298" w:type="pct"/>
            <w:tcBorders>
              <w:top w:val="single" w:sz="4" w:space="0" w:color="000000"/>
              <w:left w:val="single" w:sz="4" w:space="0" w:color="000000"/>
              <w:bottom w:val="single" w:sz="4" w:space="0" w:color="000000"/>
              <w:right w:val="single" w:sz="4" w:space="0" w:color="000000"/>
            </w:tcBorders>
          </w:tcPr>
          <w:p w14:paraId="26A8BE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пер. Речной, (3)</w:t>
            </w:r>
          </w:p>
        </w:tc>
      </w:tr>
      <w:tr w:rsidR="00A148C5" w:rsidRPr="00E81611" w14:paraId="05EDCA6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121F9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125</w:t>
            </w:r>
          </w:p>
        </w:tc>
        <w:tc>
          <w:tcPr>
            <w:tcW w:w="1386" w:type="pct"/>
            <w:tcBorders>
              <w:top w:val="single" w:sz="4" w:space="0" w:color="000000"/>
              <w:left w:val="single" w:sz="4" w:space="0" w:color="000000"/>
              <w:bottom w:val="single" w:sz="4" w:space="0" w:color="000000"/>
              <w:right w:val="single" w:sz="4" w:space="0" w:color="000000"/>
            </w:tcBorders>
          </w:tcPr>
          <w:p w14:paraId="1F7832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"Эксперт" Магазин "Под каблуком"</w:t>
            </w:r>
          </w:p>
        </w:tc>
        <w:tc>
          <w:tcPr>
            <w:tcW w:w="890" w:type="pct"/>
            <w:tcBorders>
              <w:top w:val="single" w:sz="4" w:space="0" w:color="000000"/>
              <w:left w:val="single" w:sz="4" w:space="0" w:color="000000"/>
              <w:bottom w:val="single" w:sz="4" w:space="0" w:color="000000"/>
              <w:right w:val="single" w:sz="4" w:space="0" w:color="000000"/>
            </w:tcBorders>
          </w:tcPr>
          <w:p w14:paraId="6140D8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Обувь</w:t>
            </w:r>
          </w:p>
        </w:tc>
        <w:tc>
          <w:tcPr>
            <w:tcW w:w="493" w:type="pct"/>
            <w:tcBorders>
              <w:top w:val="single" w:sz="4" w:space="0" w:color="000000"/>
              <w:left w:val="single" w:sz="4" w:space="0" w:color="000000"/>
              <w:bottom w:val="single" w:sz="4" w:space="0" w:color="000000"/>
              <w:right w:val="single" w:sz="4" w:space="0" w:color="000000"/>
            </w:tcBorders>
          </w:tcPr>
          <w:p w14:paraId="0FC283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377" w:type="pct"/>
            <w:tcBorders>
              <w:top w:val="single" w:sz="4" w:space="0" w:color="000000"/>
              <w:left w:val="single" w:sz="4" w:space="0" w:color="000000"/>
              <w:bottom w:val="single" w:sz="4" w:space="0" w:color="000000"/>
              <w:right w:val="single" w:sz="4" w:space="0" w:color="000000"/>
            </w:tcBorders>
          </w:tcPr>
          <w:p w14:paraId="34456D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241</w:t>
            </w:r>
          </w:p>
        </w:tc>
        <w:tc>
          <w:tcPr>
            <w:tcW w:w="377" w:type="pct"/>
            <w:tcBorders>
              <w:top w:val="single" w:sz="4" w:space="0" w:color="000000"/>
              <w:left w:val="single" w:sz="4" w:space="0" w:color="000000"/>
              <w:bottom w:val="single" w:sz="4" w:space="0" w:color="000000"/>
              <w:right w:val="single" w:sz="4" w:space="0" w:color="000000"/>
            </w:tcBorders>
          </w:tcPr>
          <w:p w14:paraId="669850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144,0</w:t>
            </w:r>
          </w:p>
        </w:tc>
        <w:tc>
          <w:tcPr>
            <w:tcW w:w="1298" w:type="pct"/>
            <w:tcBorders>
              <w:top w:val="single" w:sz="4" w:space="0" w:color="000000"/>
              <w:left w:val="single" w:sz="4" w:space="0" w:color="000000"/>
              <w:bottom w:val="single" w:sz="4" w:space="0" w:color="000000"/>
              <w:right w:val="single" w:sz="4" w:space="0" w:color="000000"/>
            </w:tcBorders>
          </w:tcPr>
          <w:p w14:paraId="7C6691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19Б</w:t>
            </w:r>
          </w:p>
        </w:tc>
      </w:tr>
      <w:tr w:rsidR="00A148C5" w:rsidRPr="00E81611" w14:paraId="5AC7A68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E7A56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126</w:t>
            </w:r>
          </w:p>
        </w:tc>
        <w:tc>
          <w:tcPr>
            <w:tcW w:w="1386" w:type="pct"/>
            <w:tcBorders>
              <w:top w:val="single" w:sz="4" w:space="0" w:color="000000"/>
              <w:left w:val="single" w:sz="4" w:space="0" w:color="000000"/>
              <w:bottom w:val="single" w:sz="4" w:space="0" w:color="000000"/>
              <w:right w:val="single" w:sz="4" w:space="0" w:color="000000"/>
            </w:tcBorders>
          </w:tcPr>
          <w:p w14:paraId="065E66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"ГолденФиш" магазин "Золотой </w:t>
            </w:r>
            <w:r w:rsidRPr="00E81611">
              <w:rPr>
                <w:rFonts w:ascii="Times New Roman" w:hAnsi="Times New Roman" w:cs="Times New Roman"/>
              </w:rPr>
              <w:lastRenderedPageBreak/>
              <w:t>карась"</w:t>
            </w:r>
          </w:p>
        </w:tc>
        <w:tc>
          <w:tcPr>
            <w:tcW w:w="890" w:type="pct"/>
            <w:tcBorders>
              <w:top w:val="single" w:sz="4" w:space="0" w:color="000000"/>
              <w:left w:val="single" w:sz="4" w:space="0" w:color="000000"/>
              <w:bottom w:val="single" w:sz="4" w:space="0" w:color="000000"/>
              <w:right w:val="single" w:sz="4" w:space="0" w:color="000000"/>
            </w:tcBorders>
          </w:tcPr>
          <w:p w14:paraId="6E9029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Пиво</w:t>
            </w:r>
          </w:p>
        </w:tc>
        <w:tc>
          <w:tcPr>
            <w:tcW w:w="493" w:type="pct"/>
            <w:tcBorders>
              <w:top w:val="single" w:sz="4" w:space="0" w:color="000000"/>
              <w:left w:val="single" w:sz="4" w:space="0" w:color="000000"/>
              <w:bottom w:val="single" w:sz="4" w:space="0" w:color="000000"/>
              <w:right w:val="single" w:sz="4" w:space="0" w:color="000000"/>
            </w:tcBorders>
          </w:tcPr>
          <w:p w14:paraId="2B82BF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51ECB5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377" w:type="pct"/>
            <w:tcBorders>
              <w:top w:val="single" w:sz="4" w:space="0" w:color="000000"/>
              <w:left w:val="single" w:sz="4" w:space="0" w:color="000000"/>
              <w:bottom w:val="single" w:sz="4" w:space="0" w:color="000000"/>
              <w:right w:val="single" w:sz="4" w:space="0" w:color="000000"/>
            </w:tcBorders>
          </w:tcPr>
          <w:p w14:paraId="00F62A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80,0</w:t>
            </w:r>
          </w:p>
        </w:tc>
        <w:tc>
          <w:tcPr>
            <w:tcW w:w="1298" w:type="pct"/>
            <w:tcBorders>
              <w:top w:val="single" w:sz="4" w:space="0" w:color="000000"/>
              <w:left w:val="single" w:sz="4" w:space="0" w:color="000000"/>
              <w:bottom w:val="single" w:sz="4" w:space="0" w:color="000000"/>
              <w:right w:val="single" w:sz="4" w:space="0" w:color="000000"/>
            </w:tcBorders>
          </w:tcPr>
          <w:p w14:paraId="7ECEB3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42</w:t>
            </w:r>
          </w:p>
        </w:tc>
      </w:tr>
      <w:tr w:rsidR="00A148C5" w:rsidRPr="00E81611" w14:paraId="75D5ABC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84DA8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127</w:t>
            </w:r>
          </w:p>
        </w:tc>
        <w:tc>
          <w:tcPr>
            <w:tcW w:w="1386" w:type="pct"/>
            <w:tcBorders>
              <w:top w:val="single" w:sz="4" w:space="0" w:color="000000"/>
              <w:left w:val="single" w:sz="4" w:space="0" w:color="000000"/>
              <w:bottom w:val="single" w:sz="4" w:space="0" w:color="000000"/>
              <w:right w:val="single" w:sz="4" w:space="0" w:color="000000"/>
            </w:tcBorders>
          </w:tcPr>
          <w:p w14:paraId="1646D7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"Мега-Торг" Магазин "Быстроном" </w:t>
            </w:r>
          </w:p>
        </w:tc>
        <w:tc>
          <w:tcPr>
            <w:tcW w:w="890" w:type="pct"/>
            <w:tcBorders>
              <w:top w:val="single" w:sz="4" w:space="0" w:color="000000"/>
              <w:left w:val="single" w:sz="4" w:space="0" w:color="000000"/>
              <w:bottom w:val="single" w:sz="4" w:space="0" w:color="000000"/>
              <w:right w:val="single" w:sz="4" w:space="0" w:color="000000"/>
            </w:tcBorders>
          </w:tcPr>
          <w:p w14:paraId="36CEB3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32BB4B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86</w:t>
            </w:r>
          </w:p>
        </w:tc>
        <w:tc>
          <w:tcPr>
            <w:tcW w:w="377" w:type="pct"/>
            <w:tcBorders>
              <w:top w:val="single" w:sz="4" w:space="0" w:color="000000"/>
              <w:left w:val="single" w:sz="4" w:space="0" w:color="000000"/>
              <w:bottom w:val="single" w:sz="4" w:space="0" w:color="000000"/>
              <w:right w:val="single" w:sz="4" w:space="0" w:color="000000"/>
            </w:tcBorders>
          </w:tcPr>
          <w:p w14:paraId="564230D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2328,4</w:t>
            </w:r>
          </w:p>
        </w:tc>
        <w:tc>
          <w:tcPr>
            <w:tcW w:w="377" w:type="pct"/>
            <w:tcBorders>
              <w:top w:val="single" w:sz="4" w:space="0" w:color="000000"/>
              <w:left w:val="single" w:sz="4" w:space="0" w:color="000000"/>
              <w:bottom w:val="single" w:sz="4" w:space="0" w:color="000000"/>
              <w:right w:val="single" w:sz="4" w:space="0" w:color="000000"/>
            </w:tcBorders>
          </w:tcPr>
          <w:p w14:paraId="44594F9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1600,0</w:t>
            </w:r>
          </w:p>
        </w:tc>
        <w:tc>
          <w:tcPr>
            <w:tcW w:w="1298" w:type="pct"/>
            <w:tcBorders>
              <w:top w:val="single" w:sz="4" w:space="0" w:color="000000"/>
              <w:left w:val="single" w:sz="4" w:space="0" w:color="000000"/>
              <w:bottom w:val="single" w:sz="4" w:space="0" w:color="000000"/>
              <w:right w:val="single" w:sz="4" w:space="0" w:color="000000"/>
            </w:tcBorders>
          </w:tcPr>
          <w:p w14:paraId="31506F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Ленинградская, 19А</w:t>
            </w:r>
          </w:p>
        </w:tc>
      </w:tr>
      <w:tr w:rsidR="00A148C5" w:rsidRPr="00E81611" w14:paraId="53279D5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12AD1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128</w:t>
            </w:r>
          </w:p>
        </w:tc>
        <w:tc>
          <w:tcPr>
            <w:tcW w:w="1386" w:type="pct"/>
            <w:tcBorders>
              <w:top w:val="single" w:sz="4" w:space="0" w:color="000000"/>
              <w:left w:val="single" w:sz="4" w:space="0" w:color="000000"/>
              <w:bottom w:val="single" w:sz="4" w:space="0" w:color="000000"/>
              <w:right w:val="single" w:sz="4" w:space="0" w:color="000000"/>
            </w:tcBorders>
          </w:tcPr>
          <w:p w14:paraId="02C417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"Декомарт" магазин "Домострой" </w:t>
            </w:r>
          </w:p>
        </w:tc>
        <w:tc>
          <w:tcPr>
            <w:tcW w:w="890" w:type="pct"/>
            <w:tcBorders>
              <w:top w:val="single" w:sz="4" w:space="0" w:color="000000"/>
              <w:left w:val="single" w:sz="4" w:space="0" w:color="000000"/>
              <w:bottom w:val="single" w:sz="4" w:space="0" w:color="000000"/>
              <w:right w:val="single" w:sz="4" w:space="0" w:color="000000"/>
            </w:tcBorders>
          </w:tcPr>
          <w:p w14:paraId="37BC44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Товары для дома и ремонта</w:t>
            </w:r>
          </w:p>
        </w:tc>
        <w:tc>
          <w:tcPr>
            <w:tcW w:w="493" w:type="pct"/>
            <w:tcBorders>
              <w:top w:val="single" w:sz="4" w:space="0" w:color="000000"/>
              <w:left w:val="single" w:sz="4" w:space="0" w:color="000000"/>
              <w:bottom w:val="single" w:sz="4" w:space="0" w:color="000000"/>
              <w:right w:val="single" w:sz="4" w:space="0" w:color="000000"/>
            </w:tcBorders>
          </w:tcPr>
          <w:p w14:paraId="4C8D2A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w:t>
            </w:r>
          </w:p>
        </w:tc>
        <w:tc>
          <w:tcPr>
            <w:tcW w:w="377" w:type="pct"/>
            <w:tcBorders>
              <w:top w:val="single" w:sz="4" w:space="0" w:color="000000"/>
              <w:left w:val="single" w:sz="4" w:space="0" w:color="000000"/>
              <w:bottom w:val="single" w:sz="4" w:space="0" w:color="000000"/>
              <w:right w:val="single" w:sz="4" w:space="0" w:color="000000"/>
            </w:tcBorders>
          </w:tcPr>
          <w:p w14:paraId="5EAE1D6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2170</w:t>
            </w:r>
          </w:p>
        </w:tc>
        <w:tc>
          <w:tcPr>
            <w:tcW w:w="377" w:type="pct"/>
            <w:tcBorders>
              <w:top w:val="single" w:sz="4" w:space="0" w:color="000000"/>
              <w:left w:val="single" w:sz="4" w:space="0" w:color="000000"/>
              <w:bottom w:val="single" w:sz="4" w:space="0" w:color="000000"/>
              <w:right w:val="single" w:sz="4" w:space="0" w:color="000000"/>
            </w:tcBorders>
          </w:tcPr>
          <w:p w14:paraId="58AA08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1500,0</w:t>
            </w:r>
          </w:p>
        </w:tc>
        <w:tc>
          <w:tcPr>
            <w:tcW w:w="1298" w:type="pct"/>
            <w:tcBorders>
              <w:top w:val="single" w:sz="4" w:space="0" w:color="000000"/>
              <w:left w:val="single" w:sz="4" w:space="0" w:color="000000"/>
              <w:bottom w:val="single" w:sz="4" w:space="0" w:color="000000"/>
              <w:right w:val="single" w:sz="4" w:space="0" w:color="000000"/>
            </w:tcBorders>
          </w:tcPr>
          <w:p w14:paraId="0E0E3C2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Ленинградская, 19А</w:t>
            </w:r>
          </w:p>
        </w:tc>
      </w:tr>
      <w:tr w:rsidR="00A148C5" w:rsidRPr="00E81611" w14:paraId="37EA2E6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1CC94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129</w:t>
            </w:r>
          </w:p>
        </w:tc>
        <w:tc>
          <w:tcPr>
            <w:tcW w:w="1386" w:type="pct"/>
            <w:tcBorders>
              <w:top w:val="single" w:sz="4" w:space="0" w:color="000000"/>
              <w:left w:val="single" w:sz="4" w:space="0" w:color="000000"/>
              <w:bottom w:val="single" w:sz="4" w:space="0" w:color="000000"/>
              <w:right w:val="single" w:sz="4" w:space="0" w:color="000000"/>
            </w:tcBorders>
          </w:tcPr>
          <w:p w14:paraId="106741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"Русская охота"</w:t>
            </w:r>
          </w:p>
        </w:tc>
        <w:tc>
          <w:tcPr>
            <w:tcW w:w="890" w:type="pct"/>
            <w:tcBorders>
              <w:top w:val="single" w:sz="4" w:space="0" w:color="000000"/>
              <w:left w:val="single" w:sz="4" w:space="0" w:color="000000"/>
              <w:bottom w:val="single" w:sz="4" w:space="0" w:color="000000"/>
              <w:right w:val="single" w:sz="4" w:space="0" w:color="000000"/>
            </w:tcBorders>
          </w:tcPr>
          <w:p w14:paraId="643ABB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Товары для рыбалки, охоты, туризма</w:t>
            </w:r>
          </w:p>
        </w:tc>
        <w:tc>
          <w:tcPr>
            <w:tcW w:w="493" w:type="pct"/>
            <w:tcBorders>
              <w:top w:val="single" w:sz="4" w:space="0" w:color="000000"/>
              <w:left w:val="single" w:sz="4" w:space="0" w:color="000000"/>
              <w:bottom w:val="single" w:sz="4" w:space="0" w:color="000000"/>
              <w:right w:val="single" w:sz="4" w:space="0" w:color="000000"/>
            </w:tcBorders>
          </w:tcPr>
          <w:p w14:paraId="3C2E50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57D05F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377" w:type="pct"/>
            <w:tcBorders>
              <w:top w:val="single" w:sz="4" w:space="0" w:color="000000"/>
              <w:left w:val="single" w:sz="4" w:space="0" w:color="000000"/>
              <w:bottom w:val="single" w:sz="4" w:space="0" w:color="000000"/>
              <w:right w:val="single" w:sz="4" w:space="0" w:color="000000"/>
            </w:tcBorders>
          </w:tcPr>
          <w:p w14:paraId="6FDB86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140,0</w:t>
            </w:r>
          </w:p>
        </w:tc>
        <w:tc>
          <w:tcPr>
            <w:tcW w:w="1298" w:type="pct"/>
            <w:tcBorders>
              <w:top w:val="single" w:sz="4" w:space="0" w:color="000000"/>
              <w:left w:val="single" w:sz="4" w:space="0" w:color="000000"/>
              <w:bottom w:val="single" w:sz="4" w:space="0" w:color="000000"/>
              <w:right w:val="single" w:sz="4" w:space="0" w:color="000000"/>
            </w:tcBorders>
          </w:tcPr>
          <w:p w14:paraId="53CE99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ул.Станционная, 1Б</w:t>
            </w:r>
          </w:p>
        </w:tc>
      </w:tr>
      <w:tr w:rsidR="00A148C5" w:rsidRPr="00E81611" w14:paraId="0ACFA01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E040E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130</w:t>
            </w:r>
          </w:p>
        </w:tc>
        <w:tc>
          <w:tcPr>
            <w:tcW w:w="1386" w:type="pct"/>
            <w:tcBorders>
              <w:top w:val="single" w:sz="4" w:space="0" w:color="000000"/>
              <w:left w:val="single" w:sz="4" w:space="0" w:color="000000"/>
              <w:bottom w:val="single" w:sz="4" w:space="0" w:color="000000"/>
              <w:right w:val="single" w:sz="4" w:space="0" w:color="000000"/>
            </w:tcBorders>
          </w:tcPr>
          <w:p w14:paraId="6CB5A4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"Офис Центр"</w:t>
            </w:r>
          </w:p>
        </w:tc>
        <w:tc>
          <w:tcPr>
            <w:tcW w:w="890" w:type="pct"/>
            <w:tcBorders>
              <w:top w:val="single" w:sz="4" w:space="0" w:color="000000"/>
              <w:left w:val="single" w:sz="4" w:space="0" w:color="000000"/>
              <w:bottom w:val="single" w:sz="4" w:space="0" w:color="000000"/>
              <w:right w:val="single" w:sz="4" w:space="0" w:color="000000"/>
            </w:tcBorders>
          </w:tcPr>
          <w:p w14:paraId="0F654B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Компьютеры, оргтехника</w:t>
            </w:r>
          </w:p>
        </w:tc>
        <w:tc>
          <w:tcPr>
            <w:tcW w:w="493" w:type="pct"/>
            <w:tcBorders>
              <w:top w:val="single" w:sz="4" w:space="0" w:color="000000"/>
              <w:left w:val="single" w:sz="4" w:space="0" w:color="000000"/>
              <w:bottom w:val="single" w:sz="4" w:space="0" w:color="000000"/>
              <w:right w:val="single" w:sz="4" w:space="0" w:color="000000"/>
            </w:tcBorders>
          </w:tcPr>
          <w:p w14:paraId="3C10D68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6D023B7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77" w:type="pct"/>
            <w:tcBorders>
              <w:top w:val="single" w:sz="4" w:space="0" w:color="000000"/>
              <w:left w:val="single" w:sz="4" w:space="0" w:color="000000"/>
              <w:bottom w:val="single" w:sz="4" w:space="0" w:color="000000"/>
              <w:right w:val="single" w:sz="4" w:space="0" w:color="000000"/>
            </w:tcBorders>
          </w:tcPr>
          <w:p w14:paraId="09AF9F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1298" w:type="pct"/>
            <w:tcBorders>
              <w:top w:val="single" w:sz="4" w:space="0" w:color="000000"/>
              <w:left w:val="single" w:sz="4" w:space="0" w:color="000000"/>
              <w:bottom w:val="single" w:sz="4" w:space="0" w:color="000000"/>
              <w:right w:val="single" w:sz="4" w:space="0" w:color="000000"/>
            </w:tcBorders>
          </w:tcPr>
          <w:p w14:paraId="317905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ул.Юбилейная, 2а</w:t>
            </w:r>
          </w:p>
        </w:tc>
      </w:tr>
      <w:tr w:rsidR="00A148C5" w:rsidRPr="00E81611" w14:paraId="7CA2029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A3D94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131</w:t>
            </w:r>
          </w:p>
        </w:tc>
        <w:tc>
          <w:tcPr>
            <w:tcW w:w="1386" w:type="pct"/>
            <w:tcBorders>
              <w:top w:val="single" w:sz="4" w:space="0" w:color="000000"/>
              <w:left w:val="single" w:sz="4" w:space="0" w:color="000000"/>
              <w:bottom w:val="single" w:sz="4" w:space="0" w:color="000000"/>
              <w:right w:val="single" w:sz="4" w:space="0" w:color="000000"/>
            </w:tcBorders>
          </w:tcPr>
          <w:p w14:paraId="077146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ТД "Квестер" магазин "Дом и все что в нем"</w:t>
            </w:r>
          </w:p>
        </w:tc>
        <w:tc>
          <w:tcPr>
            <w:tcW w:w="890" w:type="pct"/>
            <w:tcBorders>
              <w:top w:val="single" w:sz="4" w:space="0" w:color="000000"/>
              <w:left w:val="single" w:sz="4" w:space="0" w:color="000000"/>
              <w:bottom w:val="single" w:sz="4" w:space="0" w:color="000000"/>
              <w:right w:val="single" w:sz="4" w:space="0" w:color="000000"/>
            </w:tcBorders>
          </w:tcPr>
          <w:p w14:paraId="1FAB1F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Посуда, бытовая химия</w:t>
            </w:r>
          </w:p>
        </w:tc>
        <w:tc>
          <w:tcPr>
            <w:tcW w:w="493" w:type="pct"/>
            <w:tcBorders>
              <w:top w:val="single" w:sz="4" w:space="0" w:color="000000"/>
              <w:left w:val="single" w:sz="4" w:space="0" w:color="000000"/>
              <w:bottom w:val="single" w:sz="4" w:space="0" w:color="000000"/>
              <w:right w:val="single" w:sz="4" w:space="0" w:color="000000"/>
            </w:tcBorders>
          </w:tcPr>
          <w:p w14:paraId="02E555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3304AF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377" w:type="pct"/>
            <w:tcBorders>
              <w:top w:val="single" w:sz="4" w:space="0" w:color="000000"/>
              <w:left w:val="single" w:sz="4" w:space="0" w:color="000000"/>
              <w:bottom w:val="single" w:sz="4" w:space="0" w:color="000000"/>
              <w:right w:val="single" w:sz="4" w:space="0" w:color="000000"/>
            </w:tcBorders>
          </w:tcPr>
          <w:p w14:paraId="55C5ED2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300,0</w:t>
            </w:r>
          </w:p>
        </w:tc>
        <w:tc>
          <w:tcPr>
            <w:tcW w:w="1298" w:type="pct"/>
            <w:tcBorders>
              <w:top w:val="single" w:sz="4" w:space="0" w:color="000000"/>
              <w:left w:val="single" w:sz="4" w:space="0" w:color="000000"/>
              <w:bottom w:val="single" w:sz="4" w:space="0" w:color="000000"/>
              <w:right w:val="single" w:sz="4" w:space="0" w:color="000000"/>
            </w:tcBorders>
          </w:tcPr>
          <w:p w14:paraId="2527A2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ул.Лермонтова, 39</w:t>
            </w:r>
          </w:p>
        </w:tc>
      </w:tr>
      <w:tr w:rsidR="00A148C5" w:rsidRPr="00E81611" w14:paraId="37B9953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E4A1FF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132</w:t>
            </w:r>
          </w:p>
        </w:tc>
        <w:tc>
          <w:tcPr>
            <w:tcW w:w="1386" w:type="pct"/>
            <w:tcBorders>
              <w:top w:val="single" w:sz="4" w:space="0" w:color="000000"/>
              <w:left w:val="single" w:sz="4" w:space="0" w:color="000000"/>
              <w:bottom w:val="single" w:sz="4" w:space="0" w:color="000000"/>
              <w:right w:val="single" w:sz="4" w:space="0" w:color="000000"/>
            </w:tcBorders>
          </w:tcPr>
          <w:p w14:paraId="2CB826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"Новосибирская фабрика домашнего текстиля" Магазин "Хорошава"</w:t>
            </w:r>
          </w:p>
        </w:tc>
        <w:tc>
          <w:tcPr>
            <w:tcW w:w="890" w:type="pct"/>
            <w:tcBorders>
              <w:top w:val="single" w:sz="4" w:space="0" w:color="000000"/>
              <w:left w:val="single" w:sz="4" w:space="0" w:color="000000"/>
              <w:bottom w:val="single" w:sz="4" w:space="0" w:color="000000"/>
              <w:right w:val="single" w:sz="4" w:space="0" w:color="000000"/>
            </w:tcBorders>
          </w:tcPr>
          <w:p w14:paraId="2F9CC2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 текстиль для дома</w:t>
            </w:r>
          </w:p>
        </w:tc>
        <w:tc>
          <w:tcPr>
            <w:tcW w:w="493" w:type="pct"/>
            <w:tcBorders>
              <w:top w:val="single" w:sz="4" w:space="0" w:color="000000"/>
              <w:left w:val="single" w:sz="4" w:space="0" w:color="000000"/>
              <w:bottom w:val="single" w:sz="4" w:space="0" w:color="000000"/>
              <w:right w:val="single" w:sz="4" w:space="0" w:color="000000"/>
            </w:tcBorders>
          </w:tcPr>
          <w:p w14:paraId="2BF16A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679A52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w:t>
            </w:r>
          </w:p>
        </w:tc>
        <w:tc>
          <w:tcPr>
            <w:tcW w:w="377" w:type="pct"/>
            <w:tcBorders>
              <w:top w:val="single" w:sz="4" w:space="0" w:color="000000"/>
              <w:left w:val="single" w:sz="4" w:space="0" w:color="000000"/>
              <w:bottom w:val="single" w:sz="4" w:space="0" w:color="000000"/>
              <w:right w:val="single" w:sz="4" w:space="0" w:color="000000"/>
            </w:tcBorders>
          </w:tcPr>
          <w:p w14:paraId="266360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80,0</w:t>
            </w:r>
          </w:p>
        </w:tc>
        <w:tc>
          <w:tcPr>
            <w:tcW w:w="1298" w:type="pct"/>
            <w:tcBorders>
              <w:top w:val="single" w:sz="4" w:space="0" w:color="000000"/>
              <w:left w:val="single" w:sz="4" w:space="0" w:color="000000"/>
              <w:bottom w:val="single" w:sz="4" w:space="0" w:color="000000"/>
              <w:right w:val="single" w:sz="4" w:space="0" w:color="000000"/>
            </w:tcBorders>
          </w:tcPr>
          <w:p w14:paraId="4D89BA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ул.Пушкина, 42</w:t>
            </w:r>
          </w:p>
        </w:tc>
      </w:tr>
      <w:tr w:rsidR="00A148C5" w:rsidRPr="00E81611" w14:paraId="65EAD61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59E32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133</w:t>
            </w:r>
          </w:p>
        </w:tc>
        <w:tc>
          <w:tcPr>
            <w:tcW w:w="1386" w:type="pct"/>
            <w:tcBorders>
              <w:top w:val="single" w:sz="4" w:space="0" w:color="000000"/>
              <w:left w:val="single" w:sz="4" w:space="0" w:color="000000"/>
              <w:bottom w:val="single" w:sz="4" w:space="0" w:color="000000"/>
              <w:right w:val="single" w:sz="4" w:space="0" w:color="000000"/>
            </w:tcBorders>
          </w:tcPr>
          <w:p w14:paraId="01052C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"Агрофирма "Лебедевская" павильон</w:t>
            </w:r>
          </w:p>
        </w:tc>
        <w:tc>
          <w:tcPr>
            <w:tcW w:w="890" w:type="pct"/>
            <w:tcBorders>
              <w:top w:val="single" w:sz="4" w:space="0" w:color="000000"/>
              <w:left w:val="single" w:sz="4" w:space="0" w:color="000000"/>
              <w:bottom w:val="single" w:sz="4" w:space="0" w:color="000000"/>
              <w:right w:val="single" w:sz="4" w:space="0" w:color="000000"/>
            </w:tcBorders>
          </w:tcPr>
          <w:p w14:paraId="3E9574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6B416A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5D6909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377" w:type="pct"/>
            <w:tcBorders>
              <w:top w:val="single" w:sz="4" w:space="0" w:color="000000"/>
              <w:left w:val="single" w:sz="4" w:space="0" w:color="000000"/>
              <w:bottom w:val="single" w:sz="4" w:space="0" w:color="000000"/>
              <w:right w:val="single" w:sz="4" w:space="0" w:color="000000"/>
            </w:tcBorders>
          </w:tcPr>
          <w:p w14:paraId="53769F7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18,0</w:t>
            </w:r>
          </w:p>
        </w:tc>
        <w:tc>
          <w:tcPr>
            <w:tcW w:w="1298" w:type="pct"/>
            <w:tcBorders>
              <w:top w:val="single" w:sz="4" w:space="0" w:color="000000"/>
              <w:left w:val="single" w:sz="4" w:space="0" w:color="000000"/>
              <w:bottom w:val="single" w:sz="4" w:space="0" w:color="000000"/>
              <w:right w:val="single" w:sz="4" w:space="0" w:color="000000"/>
            </w:tcBorders>
          </w:tcPr>
          <w:p w14:paraId="08D171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ул.Вокзальная, 2</w:t>
            </w:r>
          </w:p>
        </w:tc>
      </w:tr>
      <w:tr w:rsidR="00A148C5" w:rsidRPr="00E81611" w14:paraId="2914103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D2500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134</w:t>
            </w:r>
          </w:p>
        </w:tc>
        <w:tc>
          <w:tcPr>
            <w:tcW w:w="1386" w:type="pct"/>
            <w:tcBorders>
              <w:top w:val="single" w:sz="4" w:space="0" w:color="000000"/>
              <w:left w:val="single" w:sz="4" w:space="0" w:color="000000"/>
              <w:bottom w:val="single" w:sz="4" w:space="0" w:color="000000"/>
              <w:right w:val="single" w:sz="4" w:space="0" w:color="000000"/>
            </w:tcBorders>
          </w:tcPr>
          <w:p w14:paraId="0FA1A7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"Свадебный салон" Салон свадебной одежды "Евгения"</w:t>
            </w:r>
          </w:p>
        </w:tc>
        <w:tc>
          <w:tcPr>
            <w:tcW w:w="890" w:type="pct"/>
            <w:tcBorders>
              <w:top w:val="single" w:sz="4" w:space="0" w:color="000000"/>
              <w:left w:val="single" w:sz="4" w:space="0" w:color="000000"/>
              <w:bottom w:val="single" w:sz="4" w:space="0" w:color="000000"/>
              <w:right w:val="single" w:sz="4" w:space="0" w:color="000000"/>
            </w:tcBorders>
          </w:tcPr>
          <w:p w14:paraId="47B592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1BB50A2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0B53838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1DE910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16,0</w:t>
            </w:r>
          </w:p>
        </w:tc>
        <w:tc>
          <w:tcPr>
            <w:tcW w:w="1298" w:type="pct"/>
            <w:tcBorders>
              <w:top w:val="single" w:sz="4" w:space="0" w:color="000000"/>
              <w:left w:val="single" w:sz="4" w:space="0" w:color="000000"/>
              <w:bottom w:val="single" w:sz="4" w:space="0" w:color="000000"/>
              <w:right w:val="single" w:sz="4" w:space="0" w:color="000000"/>
            </w:tcBorders>
          </w:tcPr>
          <w:p w14:paraId="11273B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ул.Комсомольская, 27</w:t>
            </w:r>
          </w:p>
        </w:tc>
      </w:tr>
      <w:tr w:rsidR="00A148C5" w:rsidRPr="00E81611" w14:paraId="4182271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1BE12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135</w:t>
            </w:r>
          </w:p>
        </w:tc>
        <w:tc>
          <w:tcPr>
            <w:tcW w:w="1386" w:type="pct"/>
            <w:tcBorders>
              <w:top w:val="single" w:sz="4" w:space="0" w:color="000000"/>
              <w:left w:val="single" w:sz="4" w:space="0" w:color="000000"/>
              <w:bottom w:val="single" w:sz="4" w:space="0" w:color="000000"/>
              <w:right w:val="single" w:sz="4" w:space="0" w:color="000000"/>
            </w:tcBorders>
          </w:tcPr>
          <w:p w14:paraId="73CFE5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"Агроторг" магазин "Пятерочка"</w:t>
            </w:r>
          </w:p>
        </w:tc>
        <w:tc>
          <w:tcPr>
            <w:tcW w:w="890" w:type="pct"/>
            <w:tcBorders>
              <w:top w:val="single" w:sz="4" w:space="0" w:color="000000"/>
              <w:left w:val="single" w:sz="4" w:space="0" w:color="000000"/>
              <w:bottom w:val="single" w:sz="4" w:space="0" w:color="000000"/>
              <w:right w:val="single" w:sz="4" w:space="0" w:color="000000"/>
            </w:tcBorders>
          </w:tcPr>
          <w:p w14:paraId="09A5BE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368507D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77" w:type="pct"/>
            <w:tcBorders>
              <w:top w:val="single" w:sz="4" w:space="0" w:color="000000"/>
              <w:left w:val="single" w:sz="4" w:space="0" w:color="000000"/>
              <w:bottom w:val="single" w:sz="4" w:space="0" w:color="000000"/>
              <w:right w:val="single" w:sz="4" w:space="0" w:color="000000"/>
            </w:tcBorders>
          </w:tcPr>
          <w:p w14:paraId="2889DDC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525,4</w:t>
            </w:r>
          </w:p>
        </w:tc>
        <w:tc>
          <w:tcPr>
            <w:tcW w:w="377" w:type="pct"/>
            <w:tcBorders>
              <w:top w:val="single" w:sz="4" w:space="0" w:color="000000"/>
              <w:left w:val="single" w:sz="4" w:space="0" w:color="000000"/>
              <w:bottom w:val="single" w:sz="4" w:space="0" w:color="000000"/>
              <w:right w:val="single" w:sz="4" w:space="0" w:color="000000"/>
            </w:tcBorders>
          </w:tcPr>
          <w:p w14:paraId="4C0EEB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381,2</w:t>
            </w:r>
          </w:p>
        </w:tc>
        <w:tc>
          <w:tcPr>
            <w:tcW w:w="1298" w:type="pct"/>
            <w:tcBorders>
              <w:top w:val="single" w:sz="4" w:space="0" w:color="000000"/>
              <w:left w:val="single" w:sz="4" w:space="0" w:color="000000"/>
              <w:bottom w:val="single" w:sz="4" w:space="0" w:color="000000"/>
              <w:right w:val="single" w:sz="4" w:space="0" w:color="000000"/>
            </w:tcBorders>
          </w:tcPr>
          <w:p w14:paraId="736D41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ул.Пушкина, 81А/3</w:t>
            </w:r>
          </w:p>
        </w:tc>
      </w:tr>
      <w:tr w:rsidR="00A148C5" w:rsidRPr="00E81611" w14:paraId="6ECB006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921B0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136</w:t>
            </w:r>
          </w:p>
        </w:tc>
        <w:tc>
          <w:tcPr>
            <w:tcW w:w="1386" w:type="pct"/>
            <w:tcBorders>
              <w:top w:val="single" w:sz="4" w:space="0" w:color="000000"/>
              <w:left w:val="single" w:sz="4" w:space="0" w:color="000000"/>
              <w:bottom w:val="single" w:sz="4" w:space="0" w:color="000000"/>
              <w:right w:val="single" w:sz="4" w:space="0" w:color="000000"/>
            </w:tcBorders>
          </w:tcPr>
          <w:p w14:paraId="5C6B22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"Агроторг" магазин "Пятерочка"</w:t>
            </w:r>
          </w:p>
        </w:tc>
        <w:tc>
          <w:tcPr>
            <w:tcW w:w="890" w:type="pct"/>
            <w:tcBorders>
              <w:top w:val="single" w:sz="4" w:space="0" w:color="000000"/>
              <w:left w:val="single" w:sz="4" w:space="0" w:color="000000"/>
              <w:bottom w:val="single" w:sz="4" w:space="0" w:color="000000"/>
              <w:right w:val="single" w:sz="4" w:space="0" w:color="000000"/>
            </w:tcBorders>
          </w:tcPr>
          <w:p w14:paraId="151A9B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8D5E4A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00B099B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377" w:type="pct"/>
            <w:tcBorders>
              <w:top w:val="single" w:sz="4" w:space="0" w:color="000000"/>
              <w:left w:val="single" w:sz="4" w:space="0" w:color="000000"/>
              <w:bottom w:val="single" w:sz="4" w:space="0" w:color="000000"/>
              <w:right w:val="single" w:sz="4" w:space="0" w:color="000000"/>
            </w:tcBorders>
          </w:tcPr>
          <w:p w14:paraId="120658F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189031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w:t>
            </w:r>
            <w:r>
              <w:rPr>
                <w:rFonts w:ascii="Times New Roman" w:hAnsi="Times New Roman" w:cs="Times New Roman"/>
              </w:rPr>
              <w:t>к</w:t>
            </w:r>
            <w:r w:rsidRPr="00E81611">
              <w:rPr>
                <w:rFonts w:ascii="Times New Roman" w:hAnsi="Times New Roman" w:cs="Times New Roman"/>
              </w:rPr>
              <w:t>р. Южный,1А</w:t>
            </w:r>
          </w:p>
        </w:tc>
      </w:tr>
      <w:tr w:rsidR="00A148C5" w:rsidRPr="00E81611" w14:paraId="1172C09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CDB34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137</w:t>
            </w:r>
          </w:p>
        </w:tc>
        <w:tc>
          <w:tcPr>
            <w:tcW w:w="1386" w:type="pct"/>
            <w:tcBorders>
              <w:top w:val="single" w:sz="4" w:space="0" w:color="000000"/>
              <w:left w:val="single" w:sz="4" w:space="0" w:color="000000"/>
              <w:bottom w:val="single" w:sz="4" w:space="0" w:color="000000"/>
              <w:right w:val="single" w:sz="4" w:space="0" w:color="000000"/>
            </w:tcBorders>
          </w:tcPr>
          <w:p w14:paraId="0075AE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"Агроторг" магазин "Пятерочка"</w:t>
            </w:r>
          </w:p>
        </w:tc>
        <w:tc>
          <w:tcPr>
            <w:tcW w:w="890" w:type="pct"/>
            <w:tcBorders>
              <w:top w:val="single" w:sz="4" w:space="0" w:color="000000"/>
              <w:left w:val="single" w:sz="4" w:space="0" w:color="000000"/>
              <w:bottom w:val="single" w:sz="4" w:space="0" w:color="000000"/>
              <w:right w:val="single" w:sz="4" w:space="0" w:color="000000"/>
            </w:tcBorders>
          </w:tcPr>
          <w:p w14:paraId="3DB929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0371A4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39BAAC9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403</w:t>
            </w:r>
          </w:p>
        </w:tc>
        <w:tc>
          <w:tcPr>
            <w:tcW w:w="377" w:type="pct"/>
            <w:tcBorders>
              <w:top w:val="single" w:sz="4" w:space="0" w:color="000000"/>
              <w:left w:val="single" w:sz="4" w:space="0" w:color="000000"/>
              <w:bottom w:val="single" w:sz="4" w:space="0" w:color="000000"/>
              <w:right w:val="single" w:sz="4" w:space="0" w:color="000000"/>
            </w:tcBorders>
          </w:tcPr>
          <w:p w14:paraId="497B266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280,0</w:t>
            </w:r>
          </w:p>
        </w:tc>
        <w:tc>
          <w:tcPr>
            <w:tcW w:w="1298" w:type="pct"/>
            <w:tcBorders>
              <w:top w:val="single" w:sz="4" w:space="0" w:color="000000"/>
              <w:left w:val="single" w:sz="4" w:space="0" w:color="000000"/>
              <w:bottom w:val="single" w:sz="4" w:space="0" w:color="000000"/>
              <w:right w:val="single" w:sz="4" w:space="0" w:color="000000"/>
            </w:tcBorders>
          </w:tcPr>
          <w:p w14:paraId="147CC3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w:t>
            </w:r>
            <w:r>
              <w:rPr>
                <w:rFonts w:ascii="Times New Roman" w:hAnsi="Times New Roman" w:cs="Times New Roman"/>
              </w:rPr>
              <w:t>к</w:t>
            </w:r>
            <w:r w:rsidRPr="00E81611">
              <w:rPr>
                <w:rFonts w:ascii="Times New Roman" w:hAnsi="Times New Roman" w:cs="Times New Roman"/>
              </w:rPr>
              <w:t>р.Индустриальный, 26Б</w:t>
            </w:r>
          </w:p>
        </w:tc>
      </w:tr>
      <w:tr w:rsidR="00A148C5" w:rsidRPr="00E81611" w14:paraId="68688F9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A5329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138</w:t>
            </w:r>
          </w:p>
        </w:tc>
        <w:tc>
          <w:tcPr>
            <w:tcW w:w="1386" w:type="pct"/>
            <w:tcBorders>
              <w:top w:val="single" w:sz="4" w:space="0" w:color="000000"/>
              <w:left w:val="single" w:sz="4" w:space="0" w:color="000000"/>
              <w:bottom w:val="single" w:sz="4" w:space="0" w:color="000000"/>
              <w:right w:val="single" w:sz="4" w:space="0" w:color="000000"/>
            </w:tcBorders>
          </w:tcPr>
          <w:p w14:paraId="63678E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"Агроторг" магазин "Пятерочка"</w:t>
            </w:r>
          </w:p>
        </w:tc>
        <w:tc>
          <w:tcPr>
            <w:tcW w:w="890" w:type="pct"/>
            <w:tcBorders>
              <w:top w:val="single" w:sz="4" w:space="0" w:color="000000"/>
              <w:left w:val="single" w:sz="4" w:space="0" w:color="000000"/>
              <w:bottom w:val="single" w:sz="4" w:space="0" w:color="000000"/>
              <w:right w:val="single" w:sz="4" w:space="0" w:color="000000"/>
            </w:tcBorders>
          </w:tcPr>
          <w:p w14:paraId="16C77F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7E84F21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w:t>
            </w:r>
          </w:p>
        </w:tc>
        <w:tc>
          <w:tcPr>
            <w:tcW w:w="377" w:type="pct"/>
            <w:tcBorders>
              <w:top w:val="single" w:sz="4" w:space="0" w:color="000000"/>
              <w:left w:val="single" w:sz="4" w:space="0" w:color="000000"/>
              <w:bottom w:val="single" w:sz="4" w:space="0" w:color="000000"/>
              <w:right w:val="single" w:sz="4" w:space="0" w:color="000000"/>
            </w:tcBorders>
          </w:tcPr>
          <w:p w14:paraId="4D48EB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377" w:type="pct"/>
            <w:tcBorders>
              <w:top w:val="single" w:sz="4" w:space="0" w:color="000000"/>
              <w:left w:val="single" w:sz="4" w:space="0" w:color="000000"/>
              <w:bottom w:val="single" w:sz="4" w:space="0" w:color="000000"/>
              <w:right w:val="single" w:sz="4" w:space="0" w:color="000000"/>
            </w:tcBorders>
          </w:tcPr>
          <w:p w14:paraId="0185F4B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300,0</w:t>
            </w:r>
          </w:p>
        </w:tc>
        <w:tc>
          <w:tcPr>
            <w:tcW w:w="1298" w:type="pct"/>
            <w:tcBorders>
              <w:top w:val="single" w:sz="4" w:space="0" w:color="000000"/>
              <w:left w:val="single" w:sz="4" w:space="0" w:color="000000"/>
              <w:bottom w:val="single" w:sz="4" w:space="0" w:color="000000"/>
              <w:right w:val="single" w:sz="4" w:space="0" w:color="000000"/>
            </w:tcBorders>
          </w:tcPr>
          <w:p w14:paraId="0B08B7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w:t>
            </w:r>
            <w:r>
              <w:rPr>
                <w:rFonts w:ascii="Times New Roman" w:hAnsi="Times New Roman" w:cs="Times New Roman"/>
              </w:rPr>
              <w:t>к</w:t>
            </w:r>
            <w:r w:rsidRPr="00E81611">
              <w:rPr>
                <w:rFonts w:ascii="Times New Roman" w:hAnsi="Times New Roman" w:cs="Times New Roman"/>
              </w:rPr>
              <w:t>р.Индустриальный, 46А</w:t>
            </w:r>
          </w:p>
        </w:tc>
      </w:tr>
      <w:tr w:rsidR="00A148C5" w:rsidRPr="00E81611" w14:paraId="5D31FDC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E589E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139</w:t>
            </w:r>
          </w:p>
        </w:tc>
        <w:tc>
          <w:tcPr>
            <w:tcW w:w="1386" w:type="pct"/>
            <w:tcBorders>
              <w:top w:val="single" w:sz="4" w:space="0" w:color="000000"/>
              <w:left w:val="single" w:sz="4" w:space="0" w:color="000000"/>
              <w:bottom w:val="single" w:sz="4" w:space="0" w:color="000000"/>
              <w:right w:val="single" w:sz="4" w:space="0" w:color="000000"/>
            </w:tcBorders>
          </w:tcPr>
          <w:p w14:paraId="78D5EC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Магазин "Цимус-141"</w:t>
            </w:r>
          </w:p>
        </w:tc>
        <w:tc>
          <w:tcPr>
            <w:tcW w:w="890" w:type="pct"/>
            <w:tcBorders>
              <w:top w:val="single" w:sz="4" w:space="0" w:color="000000"/>
              <w:left w:val="single" w:sz="4" w:space="0" w:color="000000"/>
              <w:bottom w:val="single" w:sz="4" w:space="0" w:color="000000"/>
              <w:right w:val="single" w:sz="4" w:space="0" w:color="000000"/>
            </w:tcBorders>
          </w:tcPr>
          <w:p w14:paraId="41D51A4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75E1D7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609E1C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97</w:t>
            </w:r>
          </w:p>
        </w:tc>
        <w:tc>
          <w:tcPr>
            <w:tcW w:w="377" w:type="pct"/>
            <w:tcBorders>
              <w:top w:val="single" w:sz="4" w:space="0" w:color="000000"/>
              <w:left w:val="single" w:sz="4" w:space="0" w:color="000000"/>
              <w:bottom w:val="single" w:sz="4" w:space="0" w:color="000000"/>
              <w:right w:val="single" w:sz="4" w:space="0" w:color="000000"/>
            </w:tcBorders>
          </w:tcPr>
          <w:p w14:paraId="2CB3722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85,0</w:t>
            </w:r>
          </w:p>
        </w:tc>
        <w:tc>
          <w:tcPr>
            <w:tcW w:w="1298" w:type="pct"/>
            <w:tcBorders>
              <w:top w:val="single" w:sz="4" w:space="0" w:color="000000"/>
              <w:left w:val="single" w:sz="4" w:space="0" w:color="000000"/>
              <w:bottom w:val="single" w:sz="4" w:space="0" w:color="000000"/>
              <w:right w:val="single" w:sz="4" w:space="0" w:color="000000"/>
            </w:tcBorders>
          </w:tcPr>
          <w:p w14:paraId="7B2F35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ул.Пушкина, 57</w:t>
            </w:r>
          </w:p>
        </w:tc>
      </w:tr>
      <w:tr w:rsidR="00A148C5" w:rsidRPr="00E81611" w14:paraId="129C6E9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1E1B8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140</w:t>
            </w:r>
          </w:p>
        </w:tc>
        <w:tc>
          <w:tcPr>
            <w:tcW w:w="1386" w:type="pct"/>
            <w:tcBorders>
              <w:top w:val="single" w:sz="4" w:space="0" w:color="000000"/>
              <w:left w:val="single" w:sz="4" w:space="0" w:color="000000"/>
              <w:bottom w:val="single" w:sz="4" w:space="0" w:color="000000"/>
              <w:right w:val="single" w:sz="4" w:space="0" w:color="000000"/>
            </w:tcBorders>
          </w:tcPr>
          <w:p w14:paraId="2B7B4D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"Прайм" Магазин "Медный Великан"</w:t>
            </w:r>
          </w:p>
        </w:tc>
        <w:tc>
          <w:tcPr>
            <w:tcW w:w="890" w:type="pct"/>
            <w:tcBorders>
              <w:top w:val="single" w:sz="4" w:space="0" w:color="000000"/>
              <w:left w:val="single" w:sz="4" w:space="0" w:color="000000"/>
              <w:bottom w:val="single" w:sz="4" w:space="0" w:color="000000"/>
              <w:right w:val="single" w:sz="4" w:space="0" w:color="000000"/>
            </w:tcBorders>
          </w:tcPr>
          <w:p w14:paraId="3457A2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w:t>
            </w:r>
          </w:p>
        </w:tc>
        <w:tc>
          <w:tcPr>
            <w:tcW w:w="493" w:type="pct"/>
            <w:tcBorders>
              <w:top w:val="single" w:sz="4" w:space="0" w:color="000000"/>
              <w:left w:val="single" w:sz="4" w:space="0" w:color="000000"/>
              <w:bottom w:val="single" w:sz="4" w:space="0" w:color="000000"/>
              <w:right w:val="single" w:sz="4" w:space="0" w:color="000000"/>
            </w:tcBorders>
          </w:tcPr>
          <w:p w14:paraId="2102D5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04D031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377" w:type="pct"/>
            <w:tcBorders>
              <w:top w:val="single" w:sz="4" w:space="0" w:color="000000"/>
              <w:left w:val="single" w:sz="4" w:space="0" w:color="000000"/>
              <w:bottom w:val="single" w:sz="4" w:space="0" w:color="000000"/>
              <w:right w:val="single" w:sz="4" w:space="0" w:color="000000"/>
            </w:tcBorders>
          </w:tcPr>
          <w:p w14:paraId="41F864F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714582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ул.Пушкина, 57Б</w:t>
            </w:r>
          </w:p>
        </w:tc>
      </w:tr>
      <w:tr w:rsidR="00A148C5" w:rsidRPr="00E81611" w14:paraId="6EC8978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64B86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141</w:t>
            </w:r>
          </w:p>
        </w:tc>
        <w:tc>
          <w:tcPr>
            <w:tcW w:w="1386" w:type="pct"/>
            <w:tcBorders>
              <w:top w:val="single" w:sz="4" w:space="0" w:color="000000"/>
              <w:left w:val="single" w:sz="4" w:space="0" w:color="000000"/>
              <w:bottom w:val="single" w:sz="4" w:space="0" w:color="000000"/>
              <w:right w:val="single" w:sz="4" w:space="0" w:color="000000"/>
            </w:tcBorders>
          </w:tcPr>
          <w:p w14:paraId="6A7688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"Низкоцен" ООО "Холлифуд"</w:t>
            </w:r>
          </w:p>
        </w:tc>
        <w:tc>
          <w:tcPr>
            <w:tcW w:w="890" w:type="pct"/>
            <w:tcBorders>
              <w:top w:val="single" w:sz="4" w:space="0" w:color="000000"/>
              <w:left w:val="single" w:sz="4" w:space="0" w:color="000000"/>
              <w:bottom w:val="single" w:sz="4" w:space="0" w:color="000000"/>
              <w:right w:val="single" w:sz="4" w:space="0" w:color="000000"/>
            </w:tcBorders>
          </w:tcPr>
          <w:p w14:paraId="60623A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w:t>
            </w:r>
          </w:p>
        </w:tc>
        <w:tc>
          <w:tcPr>
            <w:tcW w:w="493" w:type="pct"/>
            <w:tcBorders>
              <w:top w:val="single" w:sz="4" w:space="0" w:color="000000"/>
              <w:left w:val="single" w:sz="4" w:space="0" w:color="000000"/>
              <w:bottom w:val="single" w:sz="4" w:space="0" w:color="000000"/>
              <w:right w:val="single" w:sz="4" w:space="0" w:color="000000"/>
            </w:tcBorders>
          </w:tcPr>
          <w:p w14:paraId="3372FA4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w:t>
            </w:r>
          </w:p>
        </w:tc>
        <w:tc>
          <w:tcPr>
            <w:tcW w:w="377" w:type="pct"/>
            <w:tcBorders>
              <w:top w:val="single" w:sz="4" w:space="0" w:color="000000"/>
              <w:left w:val="single" w:sz="4" w:space="0" w:color="000000"/>
              <w:bottom w:val="single" w:sz="4" w:space="0" w:color="000000"/>
              <w:right w:val="single" w:sz="4" w:space="0" w:color="000000"/>
            </w:tcBorders>
          </w:tcPr>
          <w:p w14:paraId="5CF895C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1334,2</w:t>
            </w:r>
          </w:p>
        </w:tc>
        <w:tc>
          <w:tcPr>
            <w:tcW w:w="377" w:type="pct"/>
            <w:tcBorders>
              <w:top w:val="single" w:sz="4" w:space="0" w:color="000000"/>
              <w:left w:val="single" w:sz="4" w:space="0" w:color="000000"/>
              <w:bottom w:val="single" w:sz="4" w:space="0" w:color="000000"/>
              <w:right w:val="single" w:sz="4" w:space="0" w:color="000000"/>
            </w:tcBorders>
          </w:tcPr>
          <w:p w14:paraId="479652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1042,5</w:t>
            </w:r>
          </w:p>
        </w:tc>
        <w:tc>
          <w:tcPr>
            <w:tcW w:w="1298" w:type="pct"/>
            <w:tcBorders>
              <w:top w:val="single" w:sz="4" w:space="0" w:color="000000"/>
              <w:left w:val="single" w:sz="4" w:space="0" w:color="000000"/>
              <w:bottom w:val="single" w:sz="4" w:space="0" w:color="000000"/>
              <w:right w:val="single" w:sz="4" w:space="0" w:color="000000"/>
            </w:tcBorders>
          </w:tcPr>
          <w:p w14:paraId="6CE6D6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20</w:t>
            </w:r>
          </w:p>
        </w:tc>
      </w:tr>
      <w:tr w:rsidR="00A148C5" w:rsidRPr="00E81611" w14:paraId="4B6D9D1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06AF1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142</w:t>
            </w:r>
          </w:p>
        </w:tc>
        <w:tc>
          <w:tcPr>
            <w:tcW w:w="1386" w:type="pct"/>
            <w:tcBorders>
              <w:top w:val="single" w:sz="4" w:space="0" w:color="000000"/>
              <w:left w:val="single" w:sz="4" w:space="0" w:color="000000"/>
              <w:bottom w:val="single" w:sz="4" w:space="0" w:color="000000"/>
              <w:right w:val="single" w:sz="4" w:space="0" w:color="000000"/>
            </w:tcBorders>
          </w:tcPr>
          <w:p w14:paraId="41B946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"Wildberries" OOO "Wildberries"</w:t>
            </w:r>
          </w:p>
        </w:tc>
        <w:tc>
          <w:tcPr>
            <w:tcW w:w="890" w:type="pct"/>
            <w:tcBorders>
              <w:top w:val="single" w:sz="4" w:space="0" w:color="000000"/>
              <w:left w:val="single" w:sz="4" w:space="0" w:color="000000"/>
              <w:bottom w:val="single" w:sz="4" w:space="0" w:color="000000"/>
              <w:right w:val="single" w:sz="4" w:space="0" w:color="000000"/>
            </w:tcBorders>
          </w:tcPr>
          <w:p w14:paraId="7BD1DF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D785D9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4DAC0C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5C62BB0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32,0</w:t>
            </w:r>
          </w:p>
        </w:tc>
        <w:tc>
          <w:tcPr>
            <w:tcW w:w="1298" w:type="pct"/>
            <w:tcBorders>
              <w:top w:val="single" w:sz="4" w:space="0" w:color="000000"/>
              <w:left w:val="single" w:sz="4" w:space="0" w:color="000000"/>
              <w:bottom w:val="single" w:sz="4" w:space="0" w:color="000000"/>
              <w:right w:val="single" w:sz="4" w:space="0" w:color="000000"/>
            </w:tcBorders>
          </w:tcPr>
          <w:p w14:paraId="52ACD4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42</w:t>
            </w:r>
          </w:p>
        </w:tc>
      </w:tr>
      <w:tr w:rsidR="00A148C5" w:rsidRPr="00E81611" w14:paraId="2E98D9B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73027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143</w:t>
            </w:r>
          </w:p>
        </w:tc>
        <w:tc>
          <w:tcPr>
            <w:tcW w:w="1386" w:type="pct"/>
            <w:tcBorders>
              <w:top w:val="single" w:sz="4" w:space="0" w:color="000000"/>
              <w:left w:val="single" w:sz="4" w:space="0" w:color="000000"/>
              <w:bottom w:val="single" w:sz="4" w:space="0" w:color="000000"/>
              <w:right w:val="single" w:sz="4" w:space="0" w:color="000000"/>
            </w:tcBorders>
          </w:tcPr>
          <w:p w14:paraId="1D5C40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"Капуста" ООО "Краски детства"</w:t>
            </w:r>
          </w:p>
        </w:tc>
        <w:tc>
          <w:tcPr>
            <w:tcW w:w="890" w:type="pct"/>
            <w:tcBorders>
              <w:top w:val="single" w:sz="4" w:space="0" w:color="000000"/>
              <w:left w:val="single" w:sz="4" w:space="0" w:color="000000"/>
              <w:bottom w:val="single" w:sz="4" w:space="0" w:color="000000"/>
              <w:right w:val="single" w:sz="4" w:space="0" w:color="000000"/>
            </w:tcBorders>
          </w:tcPr>
          <w:p w14:paraId="771962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3DB99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3A8C6DF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377" w:type="pct"/>
            <w:tcBorders>
              <w:top w:val="single" w:sz="4" w:space="0" w:color="000000"/>
              <w:left w:val="single" w:sz="4" w:space="0" w:color="000000"/>
              <w:bottom w:val="single" w:sz="4" w:space="0" w:color="000000"/>
              <w:right w:val="single" w:sz="4" w:space="0" w:color="000000"/>
            </w:tcBorders>
          </w:tcPr>
          <w:p w14:paraId="386313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250,0</w:t>
            </w:r>
          </w:p>
        </w:tc>
        <w:tc>
          <w:tcPr>
            <w:tcW w:w="1298" w:type="pct"/>
            <w:tcBorders>
              <w:top w:val="single" w:sz="4" w:space="0" w:color="000000"/>
              <w:left w:val="single" w:sz="4" w:space="0" w:color="000000"/>
              <w:bottom w:val="single" w:sz="4" w:space="0" w:color="000000"/>
              <w:right w:val="single" w:sz="4" w:space="0" w:color="000000"/>
            </w:tcBorders>
          </w:tcPr>
          <w:p w14:paraId="4BF91B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57б</w:t>
            </w:r>
          </w:p>
        </w:tc>
      </w:tr>
      <w:tr w:rsidR="00A148C5" w:rsidRPr="00E81611" w14:paraId="321BEB9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8E561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144</w:t>
            </w:r>
          </w:p>
        </w:tc>
        <w:tc>
          <w:tcPr>
            <w:tcW w:w="1386" w:type="pct"/>
            <w:tcBorders>
              <w:top w:val="single" w:sz="4" w:space="0" w:color="000000"/>
              <w:left w:val="single" w:sz="4" w:space="0" w:color="000000"/>
              <w:bottom w:val="single" w:sz="4" w:space="0" w:color="000000"/>
              <w:right w:val="single" w:sz="4" w:space="0" w:color="000000"/>
            </w:tcBorders>
          </w:tcPr>
          <w:p w14:paraId="52C732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"Позитроника" ООО "Компас-Ритейл"</w:t>
            </w:r>
          </w:p>
        </w:tc>
        <w:tc>
          <w:tcPr>
            <w:tcW w:w="890" w:type="pct"/>
            <w:tcBorders>
              <w:top w:val="single" w:sz="4" w:space="0" w:color="000000"/>
              <w:left w:val="single" w:sz="4" w:space="0" w:color="000000"/>
              <w:bottom w:val="single" w:sz="4" w:space="0" w:color="000000"/>
              <w:right w:val="single" w:sz="4" w:space="0" w:color="000000"/>
            </w:tcBorders>
          </w:tcPr>
          <w:p w14:paraId="3EDD38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7D030C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8EBFF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30C186E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80,0</w:t>
            </w:r>
          </w:p>
        </w:tc>
        <w:tc>
          <w:tcPr>
            <w:tcW w:w="1298" w:type="pct"/>
            <w:tcBorders>
              <w:top w:val="single" w:sz="4" w:space="0" w:color="000000"/>
              <w:left w:val="single" w:sz="4" w:space="0" w:color="000000"/>
              <w:bottom w:val="single" w:sz="4" w:space="0" w:color="000000"/>
              <w:right w:val="single" w:sz="4" w:space="0" w:color="000000"/>
            </w:tcBorders>
          </w:tcPr>
          <w:p w14:paraId="0B6162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ул.Пушкина, 80</w:t>
            </w:r>
          </w:p>
        </w:tc>
      </w:tr>
      <w:tr w:rsidR="00A148C5" w:rsidRPr="00E81611" w14:paraId="48B1223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42AF2F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145</w:t>
            </w:r>
          </w:p>
        </w:tc>
        <w:tc>
          <w:tcPr>
            <w:tcW w:w="1386" w:type="pct"/>
            <w:tcBorders>
              <w:top w:val="single" w:sz="4" w:space="0" w:color="000000"/>
              <w:left w:val="single" w:sz="4" w:space="0" w:color="000000"/>
              <w:bottom w:val="single" w:sz="4" w:space="0" w:color="000000"/>
              <w:right w:val="single" w:sz="4" w:space="0" w:color="000000"/>
            </w:tcBorders>
          </w:tcPr>
          <w:p w14:paraId="2EB82D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"DNS" ООО "Сириус"</w:t>
            </w:r>
          </w:p>
        </w:tc>
        <w:tc>
          <w:tcPr>
            <w:tcW w:w="890" w:type="pct"/>
            <w:tcBorders>
              <w:top w:val="single" w:sz="4" w:space="0" w:color="000000"/>
              <w:left w:val="single" w:sz="4" w:space="0" w:color="000000"/>
              <w:bottom w:val="single" w:sz="4" w:space="0" w:color="000000"/>
              <w:right w:val="single" w:sz="4" w:space="0" w:color="000000"/>
            </w:tcBorders>
          </w:tcPr>
          <w:p w14:paraId="6AC3AD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FD7A5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377" w:type="pct"/>
            <w:tcBorders>
              <w:top w:val="single" w:sz="4" w:space="0" w:color="000000"/>
              <w:left w:val="single" w:sz="4" w:space="0" w:color="000000"/>
              <w:bottom w:val="single" w:sz="4" w:space="0" w:color="000000"/>
              <w:right w:val="single" w:sz="4" w:space="0" w:color="000000"/>
            </w:tcBorders>
          </w:tcPr>
          <w:p w14:paraId="3EEBD63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377" w:type="pct"/>
            <w:tcBorders>
              <w:top w:val="single" w:sz="4" w:space="0" w:color="000000"/>
              <w:left w:val="single" w:sz="4" w:space="0" w:color="000000"/>
              <w:bottom w:val="single" w:sz="4" w:space="0" w:color="000000"/>
              <w:right w:val="single" w:sz="4" w:space="0" w:color="000000"/>
            </w:tcBorders>
          </w:tcPr>
          <w:p w14:paraId="788655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370,0</w:t>
            </w:r>
          </w:p>
        </w:tc>
        <w:tc>
          <w:tcPr>
            <w:tcW w:w="1298" w:type="pct"/>
            <w:tcBorders>
              <w:top w:val="single" w:sz="4" w:space="0" w:color="000000"/>
              <w:left w:val="single" w:sz="4" w:space="0" w:color="000000"/>
              <w:bottom w:val="single" w:sz="4" w:space="0" w:color="000000"/>
              <w:right w:val="single" w:sz="4" w:space="0" w:color="000000"/>
            </w:tcBorders>
          </w:tcPr>
          <w:p w14:paraId="54908E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ул.Пушкина, 64</w:t>
            </w:r>
          </w:p>
        </w:tc>
      </w:tr>
      <w:tr w:rsidR="00A148C5" w:rsidRPr="00E81611" w14:paraId="245D787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E7AF2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146</w:t>
            </w:r>
          </w:p>
        </w:tc>
        <w:tc>
          <w:tcPr>
            <w:tcW w:w="1386" w:type="pct"/>
            <w:tcBorders>
              <w:top w:val="single" w:sz="4" w:space="0" w:color="000000"/>
              <w:left w:val="single" w:sz="4" w:space="0" w:color="000000"/>
              <w:bottom w:val="single" w:sz="4" w:space="0" w:color="000000"/>
              <w:right w:val="single" w:sz="4" w:space="0" w:color="000000"/>
            </w:tcBorders>
          </w:tcPr>
          <w:p w14:paraId="5DBA98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"Бэст Прайс", магазин сети Fix Price</w:t>
            </w:r>
          </w:p>
        </w:tc>
        <w:tc>
          <w:tcPr>
            <w:tcW w:w="890" w:type="pct"/>
            <w:tcBorders>
              <w:top w:val="single" w:sz="4" w:space="0" w:color="000000"/>
              <w:left w:val="single" w:sz="4" w:space="0" w:color="000000"/>
              <w:bottom w:val="single" w:sz="4" w:space="0" w:color="000000"/>
              <w:right w:val="single" w:sz="4" w:space="0" w:color="000000"/>
            </w:tcBorders>
          </w:tcPr>
          <w:p w14:paraId="5A7EFE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550211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4B5CE47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206</w:t>
            </w:r>
          </w:p>
        </w:tc>
        <w:tc>
          <w:tcPr>
            <w:tcW w:w="377" w:type="pct"/>
            <w:tcBorders>
              <w:top w:val="single" w:sz="4" w:space="0" w:color="000000"/>
              <w:left w:val="single" w:sz="4" w:space="0" w:color="000000"/>
              <w:bottom w:val="single" w:sz="4" w:space="0" w:color="000000"/>
              <w:right w:val="single" w:sz="4" w:space="0" w:color="000000"/>
            </w:tcBorders>
          </w:tcPr>
          <w:p w14:paraId="45B4D0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150,0</w:t>
            </w:r>
          </w:p>
        </w:tc>
        <w:tc>
          <w:tcPr>
            <w:tcW w:w="1298" w:type="pct"/>
            <w:tcBorders>
              <w:top w:val="single" w:sz="4" w:space="0" w:color="000000"/>
              <w:left w:val="single" w:sz="4" w:space="0" w:color="000000"/>
              <w:bottom w:val="single" w:sz="4" w:space="0" w:color="000000"/>
              <w:right w:val="single" w:sz="4" w:space="0" w:color="000000"/>
            </w:tcBorders>
          </w:tcPr>
          <w:p w14:paraId="44B30F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Юбилейный пр-кт, 23</w:t>
            </w:r>
          </w:p>
        </w:tc>
      </w:tr>
      <w:tr w:rsidR="00A148C5" w:rsidRPr="00E81611" w14:paraId="3069F69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0E297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147</w:t>
            </w:r>
          </w:p>
        </w:tc>
        <w:tc>
          <w:tcPr>
            <w:tcW w:w="1386" w:type="pct"/>
            <w:tcBorders>
              <w:top w:val="single" w:sz="4" w:space="0" w:color="000000"/>
              <w:left w:val="single" w:sz="4" w:space="0" w:color="000000"/>
              <w:bottom w:val="single" w:sz="4" w:space="0" w:color="000000"/>
              <w:right w:val="single" w:sz="4" w:space="0" w:color="000000"/>
            </w:tcBorders>
          </w:tcPr>
          <w:p w14:paraId="7FEC9D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"Бэст Прайс", магазин сети Fix Price</w:t>
            </w:r>
          </w:p>
        </w:tc>
        <w:tc>
          <w:tcPr>
            <w:tcW w:w="890" w:type="pct"/>
            <w:tcBorders>
              <w:top w:val="single" w:sz="4" w:space="0" w:color="000000"/>
              <w:left w:val="single" w:sz="4" w:space="0" w:color="000000"/>
              <w:bottom w:val="single" w:sz="4" w:space="0" w:color="000000"/>
              <w:right w:val="single" w:sz="4" w:space="0" w:color="000000"/>
            </w:tcBorders>
          </w:tcPr>
          <w:p w14:paraId="3360F9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A5185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146B7D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201</w:t>
            </w:r>
          </w:p>
        </w:tc>
        <w:tc>
          <w:tcPr>
            <w:tcW w:w="377" w:type="pct"/>
            <w:tcBorders>
              <w:top w:val="single" w:sz="4" w:space="0" w:color="000000"/>
              <w:left w:val="single" w:sz="4" w:space="0" w:color="000000"/>
              <w:bottom w:val="single" w:sz="4" w:space="0" w:color="000000"/>
              <w:right w:val="single" w:sz="4" w:space="0" w:color="000000"/>
            </w:tcBorders>
          </w:tcPr>
          <w:p w14:paraId="7AA9305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150,0</w:t>
            </w:r>
          </w:p>
        </w:tc>
        <w:tc>
          <w:tcPr>
            <w:tcW w:w="1298" w:type="pct"/>
            <w:tcBorders>
              <w:top w:val="single" w:sz="4" w:space="0" w:color="000000"/>
              <w:left w:val="single" w:sz="4" w:space="0" w:color="000000"/>
              <w:bottom w:val="single" w:sz="4" w:space="0" w:color="000000"/>
              <w:right w:val="single" w:sz="4" w:space="0" w:color="000000"/>
            </w:tcBorders>
          </w:tcPr>
          <w:p w14:paraId="47AF70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w:t>
            </w:r>
            <w:r>
              <w:rPr>
                <w:rFonts w:ascii="Times New Roman" w:hAnsi="Times New Roman" w:cs="Times New Roman"/>
              </w:rPr>
              <w:t>к</w:t>
            </w:r>
            <w:r w:rsidRPr="00E81611">
              <w:rPr>
                <w:rFonts w:ascii="Times New Roman" w:hAnsi="Times New Roman" w:cs="Times New Roman"/>
              </w:rPr>
              <w:t>р.Индустриальный, 24</w:t>
            </w:r>
          </w:p>
        </w:tc>
      </w:tr>
      <w:tr w:rsidR="00A148C5" w:rsidRPr="00E81611" w14:paraId="0C420DA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C25D9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148</w:t>
            </w:r>
          </w:p>
        </w:tc>
        <w:tc>
          <w:tcPr>
            <w:tcW w:w="1386" w:type="pct"/>
            <w:tcBorders>
              <w:top w:val="single" w:sz="4" w:space="0" w:color="000000"/>
              <w:left w:val="single" w:sz="4" w:space="0" w:color="000000"/>
              <w:bottom w:val="single" w:sz="4" w:space="0" w:color="000000"/>
              <w:right w:val="single" w:sz="4" w:space="0" w:color="000000"/>
            </w:tcBorders>
          </w:tcPr>
          <w:p w14:paraId="030B15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"Эридан" Магазин Корпорация «Центр»  </w:t>
            </w:r>
          </w:p>
        </w:tc>
        <w:tc>
          <w:tcPr>
            <w:tcW w:w="890" w:type="pct"/>
            <w:tcBorders>
              <w:top w:val="single" w:sz="4" w:space="0" w:color="000000"/>
              <w:left w:val="single" w:sz="4" w:space="0" w:color="000000"/>
              <w:bottom w:val="single" w:sz="4" w:space="0" w:color="000000"/>
              <w:right w:val="single" w:sz="4" w:space="0" w:color="000000"/>
            </w:tcBorders>
          </w:tcPr>
          <w:p w14:paraId="5B41FF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Бытовая техника</w:t>
            </w:r>
          </w:p>
        </w:tc>
        <w:tc>
          <w:tcPr>
            <w:tcW w:w="493" w:type="pct"/>
            <w:tcBorders>
              <w:top w:val="single" w:sz="4" w:space="0" w:color="000000"/>
              <w:left w:val="single" w:sz="4" w:space="0" w:color="000000"/>
              <w:bottom w:val="single" w:sz="4" w:space="0" w:color="000000"/>
              <w:right w:val="single" w:sz="4" w:space="0" w:color="000000"/>
            </w:tcBorders>
          </w:tcPr>
          <w:p w14:paraId="0E0498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61563A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750</w:t>
            </w:r>
          </w:p>
        </w:tc>
        <w:tc>
          <w:tcPr>
            <w:tcW w:w="377" w:type="pct"/>
            <w:tcBorders>
              <w:top w:val="single" w:sz="4" w:space="0" w:color="000000"/>
              <w:left w:val="single" w:sz="4" w:space="0" w:color="000000"/>
              <w:bottom w:val="single" w:sz="4" w:space="0" w:color="000000"/>
              <w:right w:val="single" w:sz="4" w:space="0" w:color="000000"/>
            </w:tcBorders>
          </w:tcPr>
          <w:p w14:paraId="440EE6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604,0</w:t>
            </w:r>
          </w:p>
        </w:tc>
        <w:tc>
          <w:tcPr>
            <w:tcW w:w="1298" w:type="pct"/>
            <w:tcBorders>
              <w:top w:val="single" w:sz="4" w:space="0" w:color="000000"/>
              <w:left w:val="single" w:sz="4" w:space="0" w:color="000000"/>
              <w:bottom w:val="single" w:sz="4" w:space="0" w:color="000000"/>
              <w:right w:val="single" w:sz="4" w:space="0" w:color="000000"/>
            </w:tcBorders>
          </w:tcPr>
          <w:p w14:paraId="0AB2E6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ул.Лермонтова, 43</w:t>
            </w:r>
          </w:p>
        </w:tc>
      </w:tr>
      <w:tr w:rsidR="00A148C5" w:rsidRPr="00E81611" w14:paraId="4917C74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D118B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149</w:t>
            </w:r>
          </w:p>
        </w:tc>
        <w:tc>
          <w:tcPr>
            <w:tcW w:w="1386" w:type="pct"/>
            <w:tcBorders>
              <w:top w:val="single" w:sz="4" w:space="0" w:color="000000"/>
              <w:left w:val="single" w:sz="4" w:space="0" w:color="000000"/>
              <w:bottom w:val="single" w:sz="4" w:space="0" w:color="000000"/>
              <w:right w:val="single" w:sz="4" w:space="0" w:color="000000"/>
            </w:tcBorders>
          </w:tcPr>
          <w:p w14:paraId="051D54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"Лента"</w:t>
            </w:r>
          </w:p>
        </w:tc>
        <w:tc>
          <w:tcPr>
            <w:tcW w:w="890" w:type="pct"/>
            <w:tcBorders>
              <w:top w:val="single" w:sz="4" w:space="0" w:color="000000"/>
              <w:left w:val="single" w:sz="4" w:space="0" w:color="000000"/>
              <w:bottom w:val="single" w:sz="4" w:space="0" w:color="000000"/>
              <w:right w:val="single" w:sz="4" w:space="0" w:color="000000"/>
            </w:tcBorders>
          </w:tcPr>
          <w:p w14:paraId="5130E6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5BF860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377" w:type="pct"/>
            <w:tcBorders>
              <w:top w:val="single" w:sz="4" w:space="0" w:color="000000"/>
              <w:left w:val="single" w:sz="4" w:space="0" w:color="000000"/>
              <w:bottom w:val="single" w:sz="4" w:space="0" w:color="000000"/>
              <w:right w:val="single" w:sz="4" w:space="0" w:color="000000"/>
            </w:tcBorders>
          </w:tcPr>
          <w:p w14:paraId="628E1A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1242</w:t>
            </w:r>
          </w:p>
        </w:tc>
        <w:tc>
          <w:tcPr>
            <w:tcW w:w="377" w:type="pct"/>
            <w:tcBorders>
              <w:top w:val="single" w:sz="4" w:space="0" w:color="000000"/>
              <w:left w:val="single" w:sz="4" w:space="0" w:color="000000"/>
              <w:bottom w:val="single" w:sz="4" w:space="0" w:color="000000"/>
              <w:right w:val="single" w:sz="4" w:space="0" w:color="000000"/>
            </w:tcBorders>
          </w:tcPr>
          <w:p w14:paraId="009F5C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660,0</w:t>
            </w:r>
          </w:p>
        </w:tc>
        <w:tc>
          <w:tcPr>
            <w:tcW w:w="1298" w:type="pct"/>
            <w:tcBorders>
              <w:top w:val="single" w:sz="4" w:space="0" w:color="000000"/>
              <w:left w:val="single" w:sz="4" w:space="0" w:color="000000"/>
              <w:bottom w:val="single" w:sz="4" w:space="0" w:color="000000"/>
              <w:right w:val="single" w:sz="4" w:space="0" w:color="000000"/>
            </w:tcBorders>
          </w:tcPr>
          <w:p w14:paraId="7CB1B9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р.Южный, 56</w:t>
            </w:r>
          </w:p>
        </w:tc>
      </w:tr>
      <w:tr w:rsidR="00A148C5" w:rsidRPr="00E81611" w14:paraId="507D882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04505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150</w:t>
            </w:r>
          </w:p>
        </w:tc>
        <w:tc>
          <w:tcPr>
            <w:tcW w:w="1386" w:type="pct"/>
            <w:tcBorders>
              <w:top w:val="single" w:sz="4" w:space="0" w:color="000000"/>
              <w:left w:val="single" w:sz="4" w:space="0" w:color="000000"/>
              <w:bottom w:val="single" w:sz="4" w:space="0" w:color="000000"/>
              <w:right w:val="single" w:sz="4" w:space="0" w:color="000000"/>
            </w:tcBorders>
          </w:tcPr>
          <w:p w14:paraId="62EFD7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"БНК" магазин "Ермак"</w:t>
            </w:r>
          </w:p>
        </w:tc>
        <w:tc>
          <w:tcPr>
            <w:tcW w:w="890" w:type="pct"/>
            <w:tcBorders>
              <w:top w:val="single" w:sz="4" w:space="0" w:color="000000"/>
              <w:left w:val="single" w:sz="4" w:space="0" w:color="000000"/>
              <w:bottom w:val="single" w:sz="4" w:space="0" w:color="000000"/>
              <w:right w:val="single" w:sz="4" w:space="0" w:color="000000"/>
            </w:tcBorders>
          </w:tcPr>
          <w:p w14:paraId="262B8D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Автозапчасти</w:t>
            </w:r>
          </w:p>
        </w:tc>
        <w:tc>
          <w:tcPr>
            <w:tcW w:w="493" w:type="pct"/>
            <w:tcBorders>
              <w:top w:val="single" w:sz="4" w:space="0" w:color="000000"/>
              <w:left w:val="single" w:sz="4" w:space="0" w:color="000000"/>
              <w:bottom w:val="single" w:sz="4" w:space="0" w:color="000000"/>
              <w:right w:val="single" w:sz="4" w:space="0" w:color="000000"/>
            </w:tcBorders>
          </w:tcPr>
          <w:p w14:paraId="6FD81B6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50A068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132,7</w:t>
            </w:r>
          </w:p>
        </w:tc>
        <w:tc>
          <w:tcPr>
            <w:tcW w:w="377" w:type="pct"/>
            <w:tcBorders>
              <w:top w:val="single" w:sz="4" w:space="0" w:color="000000"/>
              <w:left w:val="single" w:sz="4" w:space="0" w:color="000000"/>
              <w:bottom w:val="single" w:sz="4" w:space="0" w:color="000000"/>
              <w:right w:val="single" w:sz="4" w:space="0" w:color="000000"/>
            </w:tcBorders>
          </w:tcPr>
          <w:p w14:paraId="34D8E31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120,0</w:t>
            </w:r>
          </w:p>
        </w:tc>
        <w:tc>
          <w:tcPr>
            <w:tcW w:w="1298" w:type="pct"/>
            <w:tcBorders>
              <w:top w:val="single" w:sz="4" w:space="0" w:color="000000"/>
              <w:left w:val="single" w:sz="4" w:space="0" w:color="000000"/>
              <w:bottom w:val="single" w:sz="4" w:space="0" w:color="000000"/>
              <w:right w:val="single" w:sz="4" w:space="0" w:color="000000"/>
            </w:tcBorders>
          </w:tcPr>
          <w:p w14:paraId="7F8C9D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Индустриальный, 25</w:t>
            </w:r>
          </w:p>
        </w:tc>
      </w:tr>
      <w:tr w:rsidR="00A148C5" w:rsidRPr="00E81611" w14:paraId="02DEA4E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ADCD6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151</w:t>
            </w:r>
          </w:p>
        </w:tc>
        <w:tc>
          <w:tcPr>
            <w:tcW w:w="1386" w:type="pct"/>
            <w:tcBorders>
              <w:top w:val="single" w:sz="4" w:space="0" w:color="000000"/>
              <w:left w:val="single" w:sz="4" w:space="0" w:color="000000"/>
              <w:bottom w:val="single" w:sz="4" w:space="0" w:color="000000"/>
              <w:right w:val="single" w:sz="4" w:space="0" w:color="000000"/>
            </w:tcBorders>
          </w:tcPr>
          <w:p w14:paraId="051AC5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"Пиши-Читай"</w:t>
            </w:r>
          </w:p>
        </w:tc>
        <w:tc>
          <w:tcPr>
            <w:tcW w:w="890" w:type="pct"/>
            <w:tcBorders>
              <w:top w:val="single" w:sz="4" w:space="0" w:color="000000"/>
              <w:left w:val="single" w:sz="4" w:space="0" w:color="000000"/>
              <w:bottom w:val="single" w:sz="4" w:space="0" w:color="000000"/>
              <w:right w:val="single" w:sz="4" w:space="0" w:color="000000"/>
            </w:tcBorders>
          </w:tcPr>
          <w:p w14:paraId="6F0659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Книги, канцтовары</w:t>
            </w:r>
          </w:p>
        </w:tc>
        <w:tc>
          <w:tcPr>
            <w:tcW w:w="493" w:type="pct"/>
            <w:tcBorders>
              <w:top w:val="single" w:sz="4" w:space="0" w:color="000000"/>
              <w:left w:val="single" w:sz="4" w:space="0" w:color="000000"/>
              <w:bottom w:val="single" w:sz="4" w:space="0" w:color="000000"/>
              <w:right w:val="single" w:sz="4" w:space="0" w:color="000000"/>
            </w:tcBorders>
          </w:tcPr>
          <w:p w14:paraId="6193B6B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7AD681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1232C34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407927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19Б</w:t>
            </w:r>
          </w:p>
        </w:tc>
      </w:tr>
      <w:tr w:rsidR="00A148C5" w:rsidRPr="00E81611" w14:paraId="263EDAE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26A22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152</w:t>
            </w:r>
          </w:p>
        </w:tc>
        <w:tc>
          <w:tcPr>
            <w:tcW w:w="1386" w:type="pct"/>
            <w:tcBorders>
              <w:top w:val="single" w:sz="4" w:space="0" w:color="000000"/>
              <w:left w:val="single" w:sz="4" w:space="0" w:color="000000"/>
              <w:bottom w:val="single" w:sz="4" w:space="0" w:color="000000"/>
              <w:right w:val="single" w:sz="4" w:space="0" w:color="000000"/>
            </w:tcBorders>
          </w:tcPr>
          <w:p w14:paraId="2CA8C2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"Пиши-Читай"</w:t>
            </w:r>
          </w:p>
        </w:tc>
        <w:tc>
          <w:tcPr>
            <w:tcW w:w="890" w:type="pct"/>
            <w:tcBorders>
              <w:top w:val="single" w:sz="4" w:space="0" w:color="000000"/>
              <w:left w:val="single" w:sz="4" w:space="0" w:color="000000"/>
              <w:bottom w:val="single" w:sz="4" w:space="0" w:color="000000"/>
              <w:right w:val="single" w:sz="4" w:space="0" w:color="000000"/>
            </w:tcBorders>
          </w:tcPr>
          <w:p w14:paraId="614757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Книги, канцтовары</w:t>
            </w:r>
          </w:p>
        </w:tc>
        <w:tc>
          <w:tcPr>
            <w:tcW w:w="493" w:type="pct"/>
            <w:tcBorders>
              <w:top w:val="single" w:sz="4" w:space="0" w:color="000000"/>
              <w:left w:val="single" w:sz="4" w:space="0" w:color="000000"/>
              <w:bottom w:val="single" w:sz="4" w:space="0" w:color="000000"/>
              <w:right w:val="single" w:sz="4" w:space="0" w:color="000000"/>
            </w:tcBorders>
          </w:tcPr>
          <w:p w14:paraId="08E60FC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7CF77A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42</w:t>
            </w:r>
          </w:p>
        </w:tc>
        <w:tc>
          <w:tcPr>
            <w:tcW w:w="377" w:type="pct"/>
            <w:tcBorders>
              <w:top w:val="single" w:sz="4" w:space="0" w:color="000000"/>
              <w:left w:val="single" w:sz="4" w:space="0" w:color="000000"/>
              <w:bottom w:val="single" w:sz="4" w:space="0" w:color="000000"/>
              <w:right w:val="single" w:sz="4" w:space="0" w:color="000000"/>
            </w:tcBorders>
          </w:tcPr>
          <w:p w14:paraId="3D3528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42,0</w:t>
            </w:r>
          </w:p>
        </w:tc>
        <w:tc>
          <w:tcPr>
            <w:tcW w:w="1298" w:type="pct"/>
            <w:tcBorders>
              <w:top w:val="single" w:sz="4" w:space="0" w:color="000000"/>
              <w:left w:val="single" w:sz="4" w:space="0" w:color="000000"/>
              <w:bottom w:val="single" w:sz="4" w:space="0" w:color="000000"/>
              <w:right w:val="single" w:sz="4" w:space="0" w:color="000000"/>
            </w:tcBorders>
          </w:tcPr>
          <w:p w14:paraId="3B5AD2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ул.Пушкина,81А/3</w:t>
            </w:r>
          </w:p>
        </w:tc>
      </w:tr>
      <w:tr w:rsidR="00A148C5" w:rsidRPr="00E81611" w14:paraId="0786A6F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45F8F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153</w:t>
            </w:r>
          </w:p>
        </w:tc>
        <w:tc>
          <w:tcPr>
            <w:tcW w:w="1386" w:type="pct"/>
            <w:tcBorders>
              <w:top w:val="single" w:sz="4" w:space="0" w:color="000000"/>
              <w:left w:val="single" w:sz="4" w:space="0" w:color="000000"/>
              <w:bottom w:val="single" w:sz="4" w:space="0" w:color="000000"/>
              <w:right w:val="single" w:sz="4" w:space="0" w:color="000000"/>
            </w:tcBorders>
          </w:tcPr>
          <w:p w14:paraId="711F6F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"Пресса-Мир"</w:t>
            </w:r>
          </w:p>
        </w:tc>
        <w:tc>
          <w:tcPr>
            <w:tcW w:w="890" w:type="pct"/>
            <w:tcBorders>
              <w:top w:val="single" w:sz="4" w:space="0" w:color="000000"/>
              <w:left w:val="single" w:sz="4" w:space="0" w:color="000000"/>
              <w:bottom w:val="single" w:sz="4" w:space="0" w:color="000000"/>
              <w:right w:val="single" w:sz="4" w:space="0" w:color="000000"/>
            </w:tcBorders>
          </w:tcPr>
          <w:p w14:paraId="5E0BF7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Книги, канцтовары</w:t>
            </w:r>
          </w:p>
        </w:tc>
        <w:tc>
          <w:tcPr>
            <w:tcW w:w="493" w:type="pct"/>
            <w:tcBorders>
              <w:top w:val="single" w:sz="4" w:space="0" w:color="000000"/>
              <w:left w:val="single" w:sz="4" w:space="0" w:color="000000"/>
              <w:bottom w:val="single" w:sz="4" w:space="0" w:color="000000"/>
              <w:right w:val="single" w:sz="4" w:space="0" w:color="000000"/>
            </w:tcBorders>
          </w:tcPr>
          <w:p w14:paraId="0C2381A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4931E9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w:t>
            </w:r>
          </w:p>
        </w:tc>
        <w:tc>
          <w:tcPr>
            <w:tcW w:w="377" w:type="pct"/>
            <w:tcBorders>
              <w:top w:val="single" w:sz="4" w:space="0" w:color="000000"/>
              <w:left w:val="single" w:sz="4" w:space="0" w:color="000000"/>
              <w:bottom w:val="single" w:sz="4" w:space="0" w:color="000000"/>
              <w:right w:val="single" w:sz="4" w:space="0" w:color="000000"/>
            </w:tcBorders>
          </w:tcPr>
          <w:p w14:paraId="1AE2C9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21,0</w:t>
            </w:r>
          </w:p>
        </w:tc>
        <w:tc>
          <w:tcPr>
            <w:tcW w:w="1298" w:type="pct"/>
            <w:tcBorders>
              <w:top w:val="single" w:sz="4" w:space="0" w:color="000000"/>
              <w:left w:val="single" w:sz="4" w:space="0" w:color="000000"/>
              <w:bottom w:val="single" w:sz="4" w:space="0" w:color="000000"/>
              <w:right w:val="single" w:sz="4" w:space="0" w:color="000000"/>
            </w:tcBorders>
          </w:tcPr>
          <w:p w14:paraId="0957C7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ул.Советская, 254</w:t>
            </w:r>
          </w:p>
        </w:tc>
      </w:tr>
      <w:tr w:rsidR="00A148C5" w:rsidRPr="00E81611" w14:paraId="201687E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3C086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154</w:t>
            </w:r>
          </w:p>
        </w:tc>
        <w:tc>
          <w:tcPr>
            <w:tcW w:w="1386" w:type="pct"/>
            <w:tcBorders>
              <w:top w:val="single" w:sz="4" w:space="0" w:color="000000"/>
              <w:left w:val="single" w:sz="4" w:space="0" w:color="000000"/>
              <w:bottom w:val="single" w:sz="4" w:space="0" w:color="000000"/>
              <w:right w:val="single" w:sz="4" w:space="0" w:color="000000"/>
            </w:tcBorders>
          </w:tcPr>
          <w:p w14:paraId="1C0454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"Партнер Плюс" Магазин "Ерш" пивной дом </w:t>
            </w:r>
          </w:p>
        </w:tc>
        <w:tc>
          <w:tcPr>
            <w:tcW w:w="890" w:type="pct"/>
            <w:tcBorders>
              <w:top w:val="single" w:sz="4" w:space="0" w:color="000000"/>
              <w:left w:val="single" w:sz="4" w:space="0" w:color="000000"/>
              <w:bottom w:val="single" w:sz="4" w:space="0" w:color="000000"/>
              <w:right w:val="single" w:sz="4" w:space="0" w:color="000000"/>
            </w:tcBorders>
          </w:tcPr>
          <w:p w14:paraId="6D19C5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10B00CA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4CE125C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88</w:t>
            </w:r>
          </w:p>
        </w:tc>
        <w:tc>
          <w:tcPr>
            <w:tcW w:w="377" w:type="pct"/>
            <w:tcBorders>
              <w:top w:val="single" w:sz="4" w:space="0" w:color="000000"/>
              <w:left w:val="single" w:sz="4" w:space="0" w:color="000000"/>
              <w:bottom w:val="single" w:sz="4" w:space="0" w:color="000000"/>
              <w:right w:val="single" w:sz="4" w:space="0" w:color="000000"/>
            </w:tcBorders>
          </w:tcPr>
          <w:p w14:paraId="7472F9F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79ED4F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Индустриальный, 27А</w:t>
            </w:r>
          </w:p>
        </w:tc>
      </w:tr>
      <w:tr w:rsidR="00A148C5" w:rsidRPr="00E81611" w14:paraId="110C06A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B694E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155</w:t>
            </w:r>
          </w:p>
        </w:tc>
        <w:tc>
          <w:tcPr>
            <w:tcW w:w="1386" w:type="pct"/>
            <w:tcBorders>
              <w:top w:val="single" w:sz="4" w:space="0" w:color="000000"/>
              <w:left w:val="single" w:sz="4" w:space="0" w:color="000000"/>
              <w:bottom w:val="single" w:sz="4" w:space="0" w:color="000000"/>
              <w:right w:val="single" w:sz="4" w:space="0" w:color="000000"/>
            </w:tcBorders>
          </w:tcPr>
          <w:p w14:paraId="31E67F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"Элемент-Трейд" магазин "Монетка"</w:t>
            </w:r>
          </w:p>
        </w:tc>
        <w:tc>
          <w:tcPr>
            <w:tcW w:w="890" w:type="pct"/>
            <w:tcBorders>
              <w:top w:val="single" w:sz="4" w:space="0" w:color="000000"/>
              <w:left w:val="single" w:sz="4" w:space="0" w:color="000000"/>
              <w:bottom w:val="single" w:sz="4" w:space="0" w:color="000000"/>
              <w:right w:val="single" w:sz="4" w:space="0" w:color="000000"/>
            </w:tcBorders>
          </w:tcPr>
          <w:p w14:paraId="72A90C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5A4F9F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3BAE5C8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450</w:t>
            </w:r>
          </w:p>
        </w:tc>
        <w:tc>
          <w:tcPr>
            <w:tcW w:w="377" w:type="pct"/>
            <w:tcBorders>
              <w:top w:val="single" w:sz="4" w:space="0" w:color="000000"/>
              <w:left w:val="single" w:sz="4" w:space="0" w:color="000000"/>
              <w:bottom w:val="single" w:sz="4" w:space="0" w:color="000000"/>
              <w:right w:val="single" w:sz="4" w:space="0" w:color="000000"/>
            </w:tcBorders>
          </w:tcPr>
          <w:p w14:paraId="2B20CAB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280,0</w:t>
            </w:r>
          </w:p>
        </w:tc>
        <w:tc>
          <w:tcPr>
            <w:tcW w:w="1298" w:type="pct"/>
            <w:tcBorders>
              <w:top w:val="single" w:sz="4" w:space="0" w:color="000000"/>
              <w:left w:val="single" w:sz="4" w:space="0" w:color="000000"/>
              <w:bottom w:val="single" w:sz="4" w:space="0" w:color="000000"/>
              <w:right w:val="single" w:sz="4" w:space="0" w:color="000000"/>
            </w:tcBorders>
          </w:tcPr>
          <w:p w14:paraId="240C90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64</w:t>
            </w:r>
          </w:p>
        </w:tc>
      </w:tr>
      <w:tr w:rsidR="00A148C5" w:rsidRPr="00E81611" w14:paraId="3E568E7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566E7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156</w:t>
            </w:r>
          </w:p>
        </w:tc>
        <w:tc>
          <w:tcPr>
            <w:tcW w:w="1386" w:type="pct"/>
            <w:tcBorders>
              <w:top w:val="single" w:sz="4" w:space="0" w:color="000000"/>
              <w:left w:val="single" w:sz="4" w:space="0" w:color="000000"/>
              <w:bottom w:val="single" w:sz="4" w:space="0" w:color="000000"/>
              <w:right w:val="single" w:sz="4" w:space="0" w:color="000000"/>
            </w:tcBorders>
          </w:tcPr>
          <w:p w14:paraId="27D51F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"Территория вкуса" магазин "Семейный"</w:t>
            </w:r>
          </w:p>
        </w:tc>
        <w:tc>
          <w:tcPr>
            <w:tcW w:w="890" w:type="pct"/>
            <w:tcBorders>
              <w:top w:val="single" w:sz="4" w:space="0" w:color="000000"/>
              <w:left w:val="single" w:sz="4" w:space="0" w:color="000000"/>
              <w:bottom w:val="single" w:sz="4" w:space="0" w:color="000000"/>
              <w:right w:val="single" w:sz="4" w:space="0" w:color="000000"/>
            </w:tcBorders>
          </w:tcPr>
          <w:p w14:paraId="362CAD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AF896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DB0D73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w:t>
            </w:r>
          </w:p>
        </w:tc>
        <w:tc>
          <w:tcPr>
            <w:tcW w:w="377" w:type="pct"/>
            <w:tcBorders>
              <w:top w:val="single" w:sz="4" w:space="0" w:color="000000"/>
              <w:left w:val="single" w:sz="4" w:space="0" w:color="000000"/>
              <w:bottom w:val="single" w:sz="4" w:space="0" w:color="000000"/>
              <w:right w:val="single" w:sz="4" w:space="0" w:color="000000"/>
            </w:tcBorders>
          </w:tcPr>
          <w:p w14:paraId="643CB1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170,0</w:t>
            </w:r>
          </w:p>
        </w:tc>
        <w:tc>
          <w:tcPr>
            <w:tcW w:w="1298" w:type="pct"/>
            <w:tcBorders>
              <w:top w:val="single" w:sz="4" w:space="0" w:color="000000"/>
              <w:left w:val="single" w:sz="4" w:space="0" w:color="000000"/>
              <w:bottom w:val="single" w:sz="4" w:space="0" w:color="000000"/>
              <w:right w:val="single" w:sz="4" w:space="0" w:color="000000"/>
            </w:tcBorders>
          </w:tcPr>
          <w:p w14:paraId="077213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р.Южный,3Б</w:t>
            </w:r>
          </w:p>
        </w:tc>
      </w:tr>
      <w:tr w:rsidR="00A148C5" w:rsidRPr="00E81611" w14:paraId="0F7B405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9A48BB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157</w:t>
            </w:r>
          </w:p>
        </w:tc>
        <w:tc>
          <w:tcPr>
            <w:tcW w:w="1386" w:type="pct"/>
            <w:tcBorders>
              <w:top w:val="single" w:sz="4" w:space="0" w:color="000000"/>
              <w:left w:val="single" w:sz="4" w:space="0" w:color="000000"/>
              <w:bottom w:val="single" w:sz="4" w:space="0" w:color="000000"/>
              <w:right w:val="single" w:sz="4" w:space="0" w:color="000000"/>
            </w:tcBorders>
          </w:tcPr>
          <w:p w14:paraId="58913B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"Авента" магазин "Ясный"</w:t>
            </w:r>
          </w:p>
        </w:tc>
        <w:tc>
          <w:tcPr>
            <w:tcW w:w="890" w:type="pct"/>
            <w:tcBorders>
              <w:top w:val="single" w:sz="4" w:space="0" w:color="000000"/>
              <w:left w:val="single" w:sz="4" w:space="0" w:color="000000"/>
              <w:bottom w:val="single" w:sz="4" w:space="0" w:color="000000"/>
              <w:right w:val="single" w:sz="4" w:space="0" w:color="000000"/>
            </w:tcBorders>
          </w:tcPr>
          <w:p w14:paraId="569B20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84A14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6CF445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60,5</w:t>
            </w:r>
          </w:p>
        </w:tc>
        <w:tc>
          <w:tcPr>
            <w:tcW w:w="377" w:type="pct"/>
            <w:tcBorders>
              <w:top w:val="single" w:sz="4" w:space="0" w:color="000000"/>
              <w:left w:val="single" w:sz="4" w:space="0" w:color="000000"/>
              <w:bottom w:val="single" w:sz="4" w:space="0" w:color="000000"/>
              <w:right w:val="single" w:sz="4" w:space="0" w:color="000000"/>
            </w:tcBorders>
          </w:tcPr>
          <w:p w14:paraId="7215937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53,0</w:t>
            </w:r>
          </w:p>
        </w:tc>
        <w:tc>
          <w:tcPr>
            <w:tcW w:w="1298" w:type="pct"/>
            <w:tcBorders>
              <w:top w:val="single" w:sz="4" w:space="0" w:color="000000"/>
              <w:left w:val="single" w:sz="4" w:space="0" w:color="000000"/>
              <w:bottom w:val="single" w:sz="4" w:space="0" w:color="000000"/>
              <w:right w:val="single" w:sz="4" w:space="0" w:color="000000"/>
            </w:tcBorders>
          </w:tcPr>
          <w:p w14:paraId="40C638B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жилмассив "Ясный", 25</w:t>
            </w:r>
          </w:p>
        </w:tc>
      </w:tr>
      <w:tr w:rsidR="00A148C5" w:rsidRPr="00E81611" w14:paraId="58CC3CE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65F29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158</w:t>
            </w:r>
          </w:p>
        </w:tc>
        <w:tc>
          <w:tcPr>
            <w:tcW w:w="1386" w:type="pct"/>
            <w:tcBorders>
              <w:top w:val="single" w:sz="4" w:space="0" w:color="000000"/>
              <w:left w:val="single" w:sz="4" w:space="0" w:color="000000"/>
              <w:bottom w:val="single" w:sz="4" w:space="0" w:color="000000"/>
              <w:right w:val="single" w:sz="4" w:space="0" w:color="000000"/>
            </w:tcBorders>
          </w:tcPr>
          <w:p w14:paraId="0BD5AC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"Травы жизни"</w:t>
            </w:r>
          </w:p>
        </w:tc>
        <w:tc>
          <w:tcPr>
            <w:tcW w:w="890" w:type="pct"/>
            <w:tcBorders>
              <w:top w:val="single" w:sz="4" w:space="0" w:color="000000"/>
              <w:left w:val="single" w:sz="4" w:space="0" w:color="000000"/>
              <w:bottom w:val="single" w:sz="4" w:space="0" w:color="000000"/>
              <w:right w:val="single" w:sz="4" w:space="0" w:color="000000"/>
            </w:tcBorders>
          </w:tcPr>
          <w:p w14:paraId="1F55B9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6BD696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1B81CA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w:t>
            </w:r>
          </w:p>
        </w:tc>
        <w:tc>
          <w:tcPr>
            <w:tcW w:w="377" w:type="pct"/>
            <w:tcBorders>
              <w:top w:val="single" w:sz="4" w:space="0" w:color="000000"/>
              <w:left w:val="single" w:sz="4" w:space="0" w:color="000000"/>
              <w:bottom w:val="single" w:sz="4" w:space="0" w:color="000000"/>
              <w:right w:val="single" w:sz="4" w:space="0" w:color="000000"/>
            </w:tcBorders>
          </w:tcPr>
          <w:p w14:paraId="5D47EC3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w:t>
            </w:r>
          </w:p>
        </w:tc>
        <w:tc>
          <w:tcPr>
            <w:tcW w:w="1298" w:type="pct"/>
            <w:tcBorders>
              <w:top w:val="single" w:sz="4" w:space="0" w:color="000000"/>
              <w:left w:val="single" w:sz="4" w:space="0" w:color="000000"/>
              <w:bottom w:val="single" w:sz="4" w:space="0" w:color="000000"/>
              <w:right w:val="single" w:sz="4" w:space="0" w:color="000000"/>
            </w:tcBorders>
          </w:tcPr>
          <w:p w14:paraId="2B3CDB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19</w:t>
            </w:r>
          </w:p>
        </w:tc>
      </w:tr>
      <w:tr w:rsidR="00A148C5" w:rsidRPr="00E81611" w14:paraId="3A87711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E492E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159</w:t>
            </w:r>
          </w:p>
        </w:tc>
        <w:tc>
          <w:tcPr>
            <w:tcW w:w="1386" w:type="pct"/>
            <w:tcBorders>
              <w:top w:val="single" w:sz="4" w:space="0" w:color="000000"/>
              <w:left w:val="single" w:sz="4" w:space="0" w:color="000000"/>
              <w:bottom w:val="single" w:sz="4" w:space="0" w:color="000000"/>
              <w:right w:val="single" w:sz="4" w:space="0" w:color="000000"/>
            </w:tcBorders>
          </w:tcPr>
          <w:p w14:paraId="488BBF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"НОВЭКС" магазин "НОВЭКС"</w:t>
            </w:r>
          </w:p>
        </w:tc>
        <w:tc>
          <w:tcPr>
            <w:tcW w:w="890" w:type="pct"/>
            <w:tcBorders>
              <w:top w:val="single" w:sz="4" w:space="0" w:color="000000"/>
              <w:left w:val="single" w:sz="4" w:space="0" w:color="000000"/>
              <w:bottom w:val="single" w:sz="4" w:space="0" w:color="000000"/>
              <w:right w:val="single" w:sz="4" w:space="0" w:color="000000"/>
            </w:tcBorders>
          </w:tcPr>
          <w:p w14:paraId="3447EB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61475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19D998A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392</w:t>
            </w:r>
          </w:p>
        </w:tc>
        <w:tc>
          <w:tcPr>
            <w:tcW w:w="377" w:type="pct"/>
            <w:tcBorders>
              <w:top w:val="single" w:sz="4" w:space="0" w:color="000000"/>
              <w:left w:val="single" w:sz="4" w:space="0" w:color="000000"/>
              <w:bottom w:val="single" w:sz="4" w:space="0" w:color="000000"/>
              <w:right w:val="single" w:sz="4" w:space="0" w:color="000000"/>
            </w:tcBorders>
          </w:tcPr>
          <w:p w14:paraId="4BC231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298,0</w:t>
            </w:r>
          </w:p>
        </w:tc>
        <w:tc>
          <w:tcPr>
            <w:tcW w:w="1298" w:type="pct"/>
            <w:tcBorders>
              <w:top w:val="single" w:sz="4" w:space="0" w:color="000000"/>
              <w:left w:val="single" w:sz="4" w:space="0" w:color="000000"/>
              <w:bottom w:val="single" w:sz="4" w:space="0" w:color="000000"/>
              <w:right w:val="single" w:sz="4" w:space="0" w:color="000000"/>
            </w:tcBorders>
          </w:tcPr>
          <w:p w14:paraId="73E1DA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ул.Лермонтова, 43</w:t>
            </w:r>
          </w:p>
        </w:tc>
      </w:tr>
      <w:tr w:rsidR="00A148C5" w:rsidRPr="00E81611" w14:paraId="2C8C751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90A08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160</w:t>
            </w:r>
          </w:p>
        </w:tc>
        <w:tc>
          <w:tcPr>
            <w:tcW w:w="1386" w:type="pct"/>
            <w:tcBorders>
              <w:top w:val="single" w:sz="4" w:space="0" w:color="000000"/>
              <w:left w:val="single" w:sz="4" w:space="0" w:color="000000"/>
              <w:bottom w:val="single" w:sz="4" w:space="0" w:color="000000"/>
              <w:right w:val="single" w:sz="4" w:space="0" w:color="000000"/>
            </w:tcBorders>
          </w:tcPr>
          <w:p w14:paraId="10FD6F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"Мокрый Нос Новосибирск"</w:t>
            </w:r>
          </w:p>
        </w:tc>
        <w:tc>
          <w:tcPr>
            <w:tcW w:w="890" w:type="pct"/>
            <w:tcBorders>
              <w:top w:val="single" w:sz="4" w:space="0" w:color="000000"/>
              <w:left w:val="single" w:sz="4" w:space="0" w:color="000000"/>
              <w:bottom w:val="single" w:sz="4" w:space="0" w:color="000000"/>
              <w:right w:val="single" w:sz="4" w:space="0" w:color="000000"/>
            </w:tcBorders>
          </w:tcPr>
          <w:p w14:paraId="65B4408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Зоомагазин</w:t>
            </w:r>
          </w:p>
        </w:tc>
        <w:tc>
          <w:tcPr>
            <w:tcW w:w="493" w:type="pct"/>
            <w:tcBorders>
              <w:top w:val="single" w:sz="4" w:space="0" w:color="000000"/>
              <w:left w:val="single" w:sz="4" w:space="0" w:color="000000"/>
              <w:bottom w:val="single" w:sz="4" w:space="0" w:color="000000"/>
              <w:right w:val="single" w:sz="4" w:space="0" w:color="000000"/>
            </w:tcBorders>
          </w:tcPr>
          <w:p w14:paraId="4F1D8FC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3C22B4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w:t>
            </w:r>
          </w:p>
        </w:tc>
        <w:tc>
          <w:tcPr>
            <w:tcW w:w="377" w:type="pct"/>
            <w:tcBorders>
              <w:top w:val="single" w:sz="4" w:space="0" w:color="000000"/>
              <w:left w:val="single" w:sz="4" w:space="0" w:color="000000"/>
              <w:bottom w:val="single" w:sz="4" w:space="0" w:color="000000"/>
              <w:right w:val="single" w:sz="4" w:space="0" w:color="000000"/>
            </w:tcBorders>
          </w:tcPr>
          <w:p w14:paraId="1A688E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38,0</w:t>
            </w:r>
          </w:p>
        </w:tc>
        <w:tc>
          <w:tcPr>
            <w:tcW w:w="1298" w:type="pct"/>
            <w:tcBorders>
              <w:top w:val="single" w:sz="4" w:space="0" w:color="000000"/>
              <w:left w:val="single" w:sz="4" w:space="0" w:color="000000"/>
              <w:bottom w:val="single" w:sz="4" w:space="0" w:color="000000"/>
              <w:right w:val="single" w:sz="4" w:space="0" w:color="000000"/>
            </w:tcBorders>
          </w:tcPr>
          <w:p w14:paraId="383A38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57</w:t>
            </w:r>
          </w:p>
        </w:tc>
      </w:tr>
      <w:tr w:rsidR="00A148C5" w:rsidRPr="00E81611" w14:paraId="2DBEAA4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374FA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161</w:t>
            </w:r>
          </w:p>
        </w:tc>
        <w:tc>
          <w:tcPr>
            <w:tcW w:w="1386" w:type="pct"/>
            <w:tcBorders>
              <w:top w:val="single" w:sz="4" w:space="0" w:color="000000"/>
              <w:left w:val="single" w:sz="4" w:space="0" w:color="000000"/>
              <w:bottom w:val="single" w:sz="4" w:space="0" w:color="000000"/>
              <w:right w:val="single" w:sz="4" w:space="0" w:color="000000"/>
            </w:tcBorders>
          </w:tcPr>
          <w:p w14:paraId="59A7BB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"Обувь России"  магазин "Westfalika"</w:t>
            </w:r>
          </w:p>
        </w:tc>
        <w:tc>
          <w:tcPr>
            <w:tcW w:w="890" w:type="pct"/>
            <w:tcBorders>
              <w:top w:val="single" w:sz="4" w:space="0" w:color="000000"/>
              <w:left w:val="single" w:sz="4" w:space="0" w:color="000000"/>
              <w:bottom w:val="single" w:sz="4" w:space="0" w:color="000000"/>
              <w:right w:val="single" w:sz="4" w:space="0" w:color="000000"/>
            </w:tcBorders>
          </w:tcPr>
          <w:p w14:paraId="12D0ED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Обувь</w:t>
            </w:r>
          </w:p>
        </w:tc>
        <w:tc>
          <w:tcPr>
            <w:tcW w:w="493" w:type="pct"/>
            <w:tcBorders>
              <w:top w:val="single" w:sz="4" w:space="0" w:color="000000"/>
              <w:left w:val="single" w:sz="4" w:space="0" w:color="000000"/>
              <w:bottom w:val="single" w:sz="4" w:space="0" w:color="000000"/>
              <w:right w:val="single" w:sz="4" w:space="0" w:color="000000"/>
            </w:tcBorders>
          </w:tcPr>
          <w:p w14:paraId="743DA6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7C3609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130</w:t>
            </w:r>
          </w:p>
        </w:tc>
        <w:tc>
          <w:tcPr>
            <w:tcW w:w="377" w:type="pct"/>
            <w:tcBorders>
              <w:top w:val="single" w:sz="4" w:space="0" w:color="000000"/>
              <w:left w:val="single" w:sz="4" w:space="0" w:color="000000"/>
              <w:bottom w:val="single" w:sz="4" w:space="0" w:color="000000"/>
              <w:right w:val="single" w:sz="4" w:space="0" w:color="000000"/>
            </w:tcBorders>
          </w:tcPr>
          <w:p w14:paraId="400AEE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79,0</w:t>
            </w:r>
          </w:p>
        </w:tc>
        <w:tc>
          <w:tcPr>
            <w:tcW w:w="1298" w:type="pct"/>
            <w:tcBorders>
              <w:top w:val="single" w:sz="4" w:space="0" w:color="000000"/>
              <w:left w:val="single" w:sz="4" w:space="0" w:color="000000"/>
              <w:bottom w:val="single" w:sz="4" w:space="0" w:color="000000"/>
              <w:right w:val="single" w:sz="4" w:space="0" w:color="000000"/>
            </w:tcBorders>
          </w:tcPr>
          <w:p w14:paraId="7E696E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ул.Пушкина, 57</w:t>
            </w:r>
          </w:p>
        </w:tc>
      </w:tr>
      <w:tr w:rsidR="00A148C5" w:rsidRPr="00E81611" w14:paraId="782B2EC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69786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162</w:t>
            </w:r>
          </w:p>
        </w:tc>
        <w:tc>
          <w:tcPr>
            <w:tcW w:w="1386" w:type="pct"/>
            <w:tcBorders>
              <w:top w:val="single" w:sz="4" w:space="0" w:color="000000"/>
              <w:left w:val="single" w:sz="4" w:space="0" w:color="000000"/>
              <w:bottom w:val="single" w:sz="4" w:space="0" w:color="000000"/>
              <w:right w:val="single" w:sz="4" w:space="0" w:color="000000"/>
            </w:tcBorders>
          </w:tcPr>
          <w:p w14:paraId="7DFF01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"Элмарт-Бирюлинка" магазин бытовой техники</w:t>
            </w:r>
          </w:p>
        </w:tc>
        <w:tc>
          <w:tcPr>
            <w:tcW w:w="890" w:type="pct"/>
            <w:tcBorders>
              <w:top w:val="single" w:sz="4" w:space="0" w:color="000000"/>
              <w:left w:val="single" w:sz="4" w:space="0" w:color="000000"/>
              <w:bottom w:val="single" w:sz="4" w:space="0" w:color="000000"/>
              <w:right w:val="single" w:sz="4" w:space="0" w:color="000000"/>
            </w:tcBorders>
          </w:tcPr>
          <w:p w14:paraId="3AFAEE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Бытовая техника</w:t>
            </w:r>
          </w:p>
        </w:tc>
        <w:tc>
          <w:tcPr>
            <w:tcW w:w="493" w:type="pct"/>
            <w:tcBorders>
              <w:top w:val="single" w:sz="4" w:space="0" w:color="000000"/>
              <w:left w:val="single" w:sz="4" w:space="0" w:color="000000"/>
              <w:bottom w:val="single" w:sz="4" w:space="0" w:color="000000"/>
              <w:right w:val="single" w:sz="4" w:space="0" w:color="000000"/>
            </w:tcBorders>
          </w:tcPr>
          <w:p w14:paraId="479488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28431E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330</w:t>
            </w:r>
          </w:p>
        </w:tc>
        <w:tc>
          <w:tcPr>
            <w:tcW w:w="377" w:type="pct"/>
            <w:tcBorders>
              <w:top w:val="single" w:sz="4" w:space="0" w:color="000000"/>
              <w:left w:val="single" w:sz="4" w:space="0" w:color="000000"/>
              <w:bottom w:val="single" w:sz="4" w:space="0" w:color="000000"/>
              <w:right w:val="single" w:sz="4" w:space="0" w:color="000000"/>
            </w:tcBorders>
          </w:tcPr>
          <w:p w14:paraId="31FCEBE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4EF3C0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ул.Советская, 201</w:t>
            </w:r>
          </w:p>
        </w:tc>
      </w:tr>
      <w:tr w:rsidR="00A148C5" w:rsidRPr="00E81611" w14:paraId="4E46F06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BAE86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163</w:t>
            </w:r>
          </w:p>
        </w:tc>
        <w:tc>
          <w:tcPr>
            <w:tcW w:w="1386" w:type="pct"/>
            <w:tcBorders>
              <w:top w:val="single" w:sz="4" w:space="0" w:color="000000"/>
              <w:left w:val="single" w:sz="4" w:space="0" w:color="000000"/>
              <w:bottom w:val="single" w:sz="4" w:space="0" w:color="000000"/>
              <w:right w:val="single" w:sz="4" w:space="0" w:color="000000"/>
            </w:tcBorders>
          </w:tcPr>
          <w:p w14:paraId="615E25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"Окна, двери"</w:t>
            </w:r>
          </w:p>
        </w:tc>
        <w:tc>
          <w:tcPr>
            <w:tcW w:w="890" w:type="pct"/>
            <w:tcBorders>
              <w:top w:val="single" w:sz="4" w:space="0" w:color="000000"/>
              <w:left w:val="single" w:sz="4" w:space="0" w:color="000000"/>
              <w:bottom w:val="single" w:sz="4" w:space="0" w:color="000000"/>
              <w:right w:val="single" w:sz="4" w:space="0" w:color="000000"/>
            </w:tcBorders>
          </w:tcPr>
          <w:p w14:paraId="73DDA8F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Окна, двери</w:t>
            </w:r>
          </w:p>
        </w:tc>
        <w:tc>
          <w:tcPr>
            <w:tcW w:w="493" w:type="pct"/>
            <w:tcBorders>
              <w:top w:val="single" w:sz="4" w:space="0" w:color="000000"/>
              <w:left w:val="single" w:sz="4" w:space="0" w:color="000000"/>
              <w:bottom w:val="single" w:sz="4" w:space="0" w:color="000000"/>
              <w:right w:val="single" w:sz="4" w:space="0" w:color="000000"/>
            </w:tcBorders>
          </w:tcPr>
          <w:p w14:paraId="19A867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6CA2C3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3B205C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6383B1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ул.Вокзальная, 4</w:t>
            </w:r>
          </w:p>
        </w:tc>
      </w:tr>
      <w:tr w:rsidR="00A148C5" w:rsidRPr="00E81611" w14:paraId="22B99B6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281C7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164</w:t>
            </w:r>
          </w:p>
        </w:tc>
        <w:tc>
          <w:tcPr>
            <w:tcW w:w="1386" w:type="pct"/>
            <w:tcBorders>
              <w:top w:val="single" w:sz="4" w:space="0" w:color="000000"/>
              <w:left w:val="single" w:sz="4" w:space="0" w:color="000000"/>
              <w:bottom w:val="single" w:sz="4" w:space="0" w:color="000000"/>
              <w:right w:val="single" w:sz="4" w:space="0" w:color="000000"/>
            </w:tcBorders>
          </w:tcPr>
          <w:p w14:paraId="17DFE2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"Etalon-Jenavi"</w:t>
            </w:r>
          </w:p>
        </w:tc>
        <w:tc>
          <w:tcPr>
            <w:tcW w:w="890" w:type="pct"/>
            <w:tcBorders>
              <w:top w:val="single" w:sz="4" w:space="0" w:color="000000"/>
              <w:left w:val="single" w:sz="4" w:space="0" w:color="000000"/>
              <w:bottom w:val="single" w:sz="4" w:space="0" w:color="000000"/>
              <w:right w:val="single" w:sz="4" w:space="0" w:color="000000"/>
            </w:tcBorders>
          </w:tcPr>
          <w:p w14:paraId="030ECC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Бижутерия</w:t>
            </w:r>
          </w:p>
        </w:tc>
        <w:tc>
          <w:tcPr>
            <w:tcW w:w="493" w:type="pct"/>
            <w:tcBorders>
              <w:top w:val="single" w:sz="4" w:space="0" w:color="000000"/>
              <w:left w:val="single" w:sz="4" w:space="0" w:color="000000"/>
              <w:bottom w:val="single" w:sz="4" w:space="0" w:color="000000"/>
              <w:right w:val="single" w:sz="4" w:space="0" w:color="000000"/>
            </w:tcBorders>
          </w:tcPr>
          <w:p w14:paraId="69D71EC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7CC5350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349031D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1AD61A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Лермонтова, 43</w:t>
            </w:r>
          </w:p>
        </w:tc>
      </w:tr>
      <w:tr w:rsidR="00A148C5" w:rsidRPr="00E81611" w14:paraId="4BE6C8B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58AD6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165</w:t>
            </w:r>
          </w:p>
        </w:tc>
        <w:tc>
          <w:tcPr>
            <w:tcW w:w="1386" w:type="pct"/>
            <w:tcBorders>
              <w:top w:val="single" w:sz="4" w:space="0" w:color="000000"/>
              <w:left w:val="single" w:sz="4" w:space="0" w:color="000000"/>
              <w:bottom w:val="single" w:sz="4" w:space="0" w:color="000000"/>
              <w:right w:val="single" w:sz="4" w:space="0" w:color="000000"/>
            </w:tcBorders>
          </w:tcPr>
          <w:p w14:paraId="7A5EFB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"Etalon-Jenavi"</w:t>
            </w:r>
          </w:p>
        </w:tc>
        <w:tc>
          <w:tcPr>
            <w:tcW w:w="890" w:type="pct"/>
            <w:tcBorders>
              <w:top w:val="single" w:sz="4" w:space="0" w:color="000000"/>
              <w:left w:val="single" w:sz="4" w:space="0" w:color="000000"/>
              <w:bottom w:val="single" w:sz="4" w:space="0" w:color="000000"/>
              <w:right w:val="single" w:sz="4" w:space="0" w:color="000000"/>
            </w:tcBorders>
          </w:tcPr>
          <w:p w14:paraId="28E5D1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Бижутерия</w:t>
            </w:r>
          </w:p>
        </w:tc>
        <w:tc>
          <w:tcPr>
            <w:tcW w:w="493" w:type="pct"/>
            <w:tcBorders>
              <w:top w:val="single" w:sz="4" w:space="0" w:color="000000"/>
              <w:left w:val="single" w:sz="4" w:space="0" w:color="000000"/>
              <w:bottom w:val="single" w:sz="4" w:space="0" w:color="000000"/>
              <w:right w:val="single" w:sz="4" w:space="0" w:color="000000"/>
            </w:tcBorders>
          </w:tcPr>
          <w:p w14:paraId="138FD9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094D7B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3923FB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3476C8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ул.Вокзальная, 4</w:t>
            </w:r>
          </w:p>
        </w:tc>
      </w:tr>
      <w:tr w:rsidR="00A148C5" w:rsidRPr="00E81611" w14:paraId="11A4280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FAFBE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166</w:t>
            </w:r>
          </w:p>
        </w:tc>
        <w:tc>
          <w:tcPr>
            <w:tcW w:w="1386" w:type="pct"/>
            <w:tcBorders>
              <w:top w:val="single" w:sz="4" w:space="0" w:color="000000"/>
              <w:left w:val="single" w:sz="4" w:space="0" w:color="000000"/>
              <w:bottom w:val="single" w:sz="4" w:space="0" w:color="000000"/>
              <w:right w:val="single" w:sz="4" w:space="0" w:color="000000"/>
            </w:tcBorders>
          </w:tcPr>
          <w:p w14:paraId="443949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"Бис"</w:t>
            </w:r>
          </w:p>
        </w:tc>
        <w:tc>
          <w:tcPr>
            <w:tcW w:w="890" w:type="pct"/>
            <w:tcBorders>
              <w:top w:val="single" w:sz="4" w:space="0" w:color="000000"/>
              <w:left w:val="single" w:sz="4" w:space="0" w:color="000000"/>
              <w:bottom w:val="single" w:sz="4" w:space="0" w:color="000000"/>
              <w:right w:val="single" w:sz="4" w:space="0" w:color="000000"/>
            </w:tcBorders>
          </w:tcPr>
          <w:p w14:paraId="64C75B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Парфюмерия</w:t>
            </w:r>
          </w:p>
        </w:tc>
        <w:tc>
          <w:tcPr>
            <w:tcW w:w="493" w:type="pct"/>
            <w:tcBorders>
              <w:top w:val="single" w:sz="4" w:space="0" w:color="000000"/>
              <w:left w:val="single" w:sz="4" w:space="0" w:color="000000"/>
              <w:bottom w:val="single" w:sz="4" w:space="0" w:color="000000"/>
              <w:right w:val="single" w:sz="4" w:space="0" w:color="000000"/>
            </w:tcBorders>
          </w:tcPr>
          <w:p w14:paraId="4EFCB7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013937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w:t>
            </w:r>
          </w:p>
        </w:tc>
        <w:tc>
          <w:tcPr>
            <w:tcW w:w="377" w:type="pct"/>
            <w:tcBorders>
              <w:top w:val="single" w:sz="4" w:space="0" w:color="000000"/>
              <w:left w:val="single" w:sz="4" w:space="0" w:color="000000"/>
              <w:bottom w:val="single" w:sz="4" w:space="0" w:color="000000"/>
              <w:right w:val="single" w:sz="4" w:space="0" w:color="000000"/>
            </w:tcBorders>
          </w:tcPr>
          <w:p w14:paraId="1A0C77C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35,0</w:t>
            </w:r>
          </w:p>
        </w:tc>
        <w:tc>
          <w:tcPr>
            <w:tcW w:w="1298" w:type="pct"/>
            <w:tcBorders>
              <w:top w:val="single" w:sz="4" w:space="0" w:color="000000"/>
              <w:left w:val="single" w:sz="4" w:space="0" w:color="000000"/>
              <w:bottom w:val="single" w:sz="4" w:space="0" w:color="000000"/>
              <w:right w:val="single" w:sz="4" w:space="0" w:color="000000"/>
            </w:tcBorders>
          </w:tcPr>
          <w:p w14:paraId="6B5AB3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3</w:t>
            </w:r>
          </w:p>
        </w:tc>
      </w:tr>
      <w:tr w:rsidR="00A148C5" w:rsidRPr="00E81611" w14:paraId="68739F9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1A0BD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167</w:t>
            </w:r>
          </w:p>
        </w:tc>
        <w:tc>
          <w:tcPr>
            <w:tcW w:w="1386" w:type="pct"/>
            <w:tcBorders>
              <w:top w:val="single" w:sz="4" w:space="0" w:color="000000"/>
              <w:left w:val="single" w:sz="4" w:space="0" w:color="000000"/>
              <w:bottom w:val="single" w:sz="4" w:space="0" w:color="000000"/>
              <w:right w:val="single" w:sz="4" w:space="0" w:color="000000"/>
            </w:tcBorders>
          </w:tcPr>
          <w:p w14:paraId="6E92EE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"Сахар, мука"</w:t>
            </w:r>
          </w:p>
        </w:tc>
        <w:tc>
          <w:tcPr>
            <w:tcW w:w="890" w:type="pct"/>
            <w:tcBorders>
              <w:top w:val="single" w:sz="4" w:space="0" w:color="000000"/>
              <w:left w:val="single" w:sz="4" w:space="0" w:color="000000"/>
              <w:bottom w:val="single" w:sz="4" w:space="0" w:color="000000"/>
              <w:right w:val="single" w:sz="4" w:space="0" w:color="000000"/>
            </w:tcBorders>
          </w:tcPr>
          <w:p w14:paraId="15DC5E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21CC9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6573203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53</w:t>
            </w:r>
          </w:p>
        </w:tc>
        <w:tc>
          <w:tcPr>
            <w:tcW w:w="377" w:type="pct"/>
            <w:tcBorders>
              <w:top w:val="single" w:sz="4" w:space="0" w:color="000000"/>
              <w:left w:val="single" w:sz="4" w:space="0" w:color="000000"/>
              <w:bottom w:val="single" w:sz="4" w:space="0" w:color="000000"/>
              <w:right w:val="single" w:sz="4" w:space="0" w:color="000000"/>
            </w:tcBorders>
          </w:tcPr>
          <w:p w14:paraId="0CA884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35,0</w:t>
            </w:r>
          </w:p>
        </w:tc>
        <w:tc>
          <w:tcPr>
            <w:tcW w:w="1298" w:type="pct"/>
            <w:tcBorders>
              <w:top w:val="single" w:sz="4" w:space="0" w:color="000000"/>
              <w:left w:val="single" w:sz="4" w:space="0" w:color="000000"/>
              <w:bottom w:val="single" w:sz="4" w:space="0" w:color="000000"/>
              <w:right w:val="single" w:sz="4" w:space="0" w:color="000000"/>
            </w:tcBorders>
          </w:tcPr>
          <w:p w14:paraId="37FC63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Коротеева, 32</w:t>
            </w:r>
          </w:p>
        </w:tc>
      </w:tr>
      <w:tr w:rsidR="00A148C5" w:rsidRPr="00E81611" w14:paraId="786146C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6BF0D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168</w:t>
            </w:r>
          </w:p>
        </w:tc>
        <w:tc>
          <w:tcPr>
            <w:tcW w:w="1386" w:type="pct"/>
            <w:tcBorders>
              <w:top w:val="single" w:sz="4" w:space="0" w:color="000000"/>
              <w:left w:val="single" w:sz="4" w:space="0" w:color="000000"/>
              <w:bottom w:val="single" w:sz="4" w:space="0" w:color="000000"/>
              <w:right w:val="single" w:sz="4" w:space="0" w:color="000000"/>
            </w:tcBorders>
          </w:tcPr>
          <w:p w14:paraId="5A74A0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47466A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36E425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67F42D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w:t>
            </w:r>
          </w:p>
        </w:tc>
        <w:tc>
          <w:tcPr>
            <w:tcW w:w="377" w:type="pct"/>
            <w:tcBorders>
              <w:top w:val="single" w:sz="4" w:space="0" w:color="000000"/>
              <w:left w:val="single" w:sz="4" w:space="0" w:color="000000"/>
              <w:bottom w:val="single" w:sz="4" w:space="0" w:color="000000"/>
              <w:right w:val="single" w:sz="4" w:space="0" w:color="000000"/>
            </w:tcBorders>
          </w:tcPr>
          <w:p w14:paraId="1D7886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19,0</w:t>
            </w:r>
          </w:p>
        </w:tc>
        <w:tc>
          <w:tcPr>
            <w:tcW w:w="1298" w:type="pct"/>
            <w:tcBorders>
              <w:top w:val="single" w:sz="4" w:space="0" w:color="000000"/>
              <w:left w:val="single" w:sz="4" w:space="0" w:color="000000"/>
              <w:bottom w:val="single" w:sz="4" w:space="0" w:color="000000"/>
              <w:right w:val="single" w:sz="4" w:space="0" w:color="000000"/>
            </w:tcBorders>
          </w:tcPr>
          <w:p w14:paraId="33C71AF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439</w:t>
            </w:r>
          </w:p>
        </w:tc>
      </w:tr>
      <w:tr w:rsidR="00A148C5" w:rsidRPr="00E81611" w14:paraId="1C57B5B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6E4EE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169</w:t>
            </w:r>
          </w:p>
        </w:tc>
        <w:tc>
          <w:tcPr>
            <w:tcW w:w="1386" w:type="pct"/>
            <w:tcBorders>
              <w:top w:val="single" w:sz="4" w:space="0" w:color="000000"/>
              <w:left w:val="single" w:sz="4" w:space="0" w:color="000000"/>
              <w:bottom w:val="single" w:sz="4" w:space="0" w:color="000000"/>
              <w:right w:val="single" w:sz="4" w:space="0" w:color="000000"/>
            </w:tcBorders>
          </w:tcPr>
          <w:p w14:paraId="57A806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"Рыболов"</w:t>
            </w:r>
          </w:p>
        </w:tc>
        <w:tc>
          <w:tcPr>
            <w:tcW w:w="890" w:type="pct"/>
            <w:tcBorders>
              <w:top w:val="single" w:sz="4" w:space="0" w:color="000000"/>
              <w:left w:val="single" w:sz="4" w:space="0" w:color="000000"/>
              <w:bottom w:val="single" w:sz="4" w:space="0" w:color="000000"/>
              <w:right w:val="single" w:sz="4" w:space="0" w:color="000000"/>
            </w:tcBorders>
          </w:tcPr>
          <w:p w14:paraId="641DAC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17DE8D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365B37C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w:t>
            </w:r>
          </w:p>
        </w:tc>
        <w:tc>
          <w:tcPr>
            <w:tcW w:w="377" w:type="pct"/>
            <w:tcBorders>
              <w:top w:val="single" w:sz="4" w:space="0" w:color="000000"/>
              <w:left w:val="single" w:sz="4" w:space="0" w:color="000000"/>
              <w:bottom w:val="single" w:sz="4" w:space="0" w:color="000000"/>
              <w:right w:val="single" w:sz="4" w:space="0" w:color="000000"/>
            </w:tcBorders>
          </w:tcPr>
          <w:p w14:paraId="6478CBA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35,0</w:t>
            </w:r>
          </w:p>
        </w:tc>
        <w:tc>
          <w:tcPr>
            <w:tcW w:w="1298" w:type="pct"/>
            <w:tcBorders>
              <w:top w:val="single" w:sz="4" w:space="0" w:color="000000"/>
              <w:left w:val="single" w:sz="4" w:space="0" w:color="000000"/>
              <w:bottom w:val="single" w:sz="4" w:space="0" w:color="000000"/>
              <w:right w:val="single" w:sz="4" w:space="0" w:color="000000"/>
            </w:tcBorders>
          </w:tcPr>
          <w:p w14:paraId="09299C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Центральный, 12</w:t>
            </w:r>
          </w:p>
        </w:tc>
      </w:tr>
      <w:tr w:rsidR="00A148C5" w:rsidRPr="00E81611" w14:paraId="46FFB8A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BE326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170</w:t>
            </w:r>
          </w:p>
        </w:tc>
        <w:tc>
          <w:tcPr>
            <w:tcW w:w="1386" w:type="pct"/>
            <w:tcBorders>
              <w:top w:val="single" w:sz="4" w:space="0" w:color="000000"/>
              <w:left w:val="single" w:sz="4" w:space="0" w:color="000000"/>
              <w:bottom w:val="single" w:sz="4" w:space="0" w:color="000000"/>
              <w:right w:val="single" w:sz="4" w:space="0" w:color="000000"/>
            </w:tcBorders>
          </w:tcPr>
          <w:p w14:paraId="0456D0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"Трикотаж"</w:t>
            </w:r>
          </w:p>
        </w:tc>
        <w:tc>
          <w:tcPr>
            <w:tcW w:w="890" w:type="pct"/>
            <w:tcBorders>
              <w:top w:val="single" w:sz="4" w:space="0" w:color="000000"/>
              <w:left w:val="single" w:sz="4" w:space="0" w:color="000000"/>
              <w:bottom w:val="single" w:sz="4" w:space="0" w:color="000000"/>
              <w:right w:val="single" w:sz="4" w:space="0" w:color="000000"/>
            </w:tcBorders>
          </w:tcPr>
          <w:p w14:paraId="1176FA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Трикотажные изделия</w:t>
            </w:r>
          </w:p>
        </w:tc>
        <w:tc>
          <w:tcPr>
            <w:tcW w:w="493" w:type="pct"/>
            <w:tcBorders>
              <w:top w:val="single" w:sz="4" w:space="0" w:color="000000"/>
              <w:left w:val="single" w:sz="4" w:space="0" w:color="000000"/>
              <w:bottom w:val="single" w:sz="4" w:space="0" w:color="000000"/>
              <w:right w:val="single" w:sz="4" w:space="0" w:color="000000"/>
            </w:tcBorders>
          </w:tcPr>
          <w:p w14:paraId="1C6D357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24A7DEE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571E4BB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404C37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6</w:t>
            </w:r>
          </w:p>
        </w:tc>
      </w:tr>
      <w:tr w:rsidR="00A148C5" w:rsidRPr="00E81611" w14:paraId="4A3EF08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B5C38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171</w:t>
            </w:r>
          </w:p>
        </w:tc>
        <w:tc>
          <w:tcPr>
            <w:tcW w:w="1386" w:type="pct"/>
            <w:tcBorders>
              <w:top w:val="single" w:sz="4" w:space="0" w:color="000000"/>
              <w:left w:val="single" w:sz="4" w:space="0" w:color="000000"/>
              <w:bottom w:val="single" w:sz="4" w:space="0" w:color="000000"/>
              <w:right w:val="single" w:sz="4" w:space="0" w:color="000000"/>
            </w:tcBorders>
          </w:tcPr>
          <w:p w14:paraId="7BDE88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"Автозапчасти" комиссионный</w:t>
            </w:r>
          </w:p>
        </w:tc>
        <w:tc>
          <w:tcPr>
            <w:tcW w:w="890" w:type="pct"/>
            <w:tcBorders>
              <w:top w:val="single" w:sz="4" w:space="0" w:color="000000"/>
              <w:left w:val="single" w:sz="4" w:space="0" w:color="000000"/>
              <w:bottom w:val="single" w:sz="4" w:space="0" w:color="000000"/>
              <w:right w:val="single" w:sz="4" w:space="0" w:color="000000"/>
            </w:tcBorders>
          </w:tcPr>
          <w:p w14:paraId="233266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Запчасти</w:t>
            </w:r>
          </w:p>
        </w:tc>
        <w:tc>
          <w:tcPr>
            <w:tcW w:w="493" w:type="pct"/>
            <w:tcBorders>
              <w:top w:val="single" w:sz="4" w:space="0" w:color="000000"/>
              <w:left w:val="single" w:sz="4" w:space="0" w:color="000000"/>
              <w:bottom w:val="single" w:sz="4" w:space="0" w:color="000000"/>
              <w:right w:val="single" w:sz="4" w:space="0" w:color="000000"/>
            </w:tcBorders>
          </w:tcPr>
          <w:p w14:paraId="5FA09F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300CFC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202</w:t>
            </w:r>
          </w:p>
        </w:tc>
        <w:tc>
          <w:tcPr>
            <w:tcW w:w="377" w:type="pct"/>
            <w:tcBorders>
              <w:top w:val="single" w:sz="4" w:space="0" w:color="000000"/>
              <w:left w:val="single" w:sz="4" w:space="0" w:color="000000"/>
              <w:bottom w:val="single" w:sz="4" w:space="0" w:color="000000"/>
              <w:right w:val="single" w:sz="4" w:space="0" w:color="000000"/>
            </w:tcBorders>
          </w:tcPr>
          <w:p w14:paraId="7D487A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202,0</w:t>
            </w:r>
          </w:p>
        </w:tc>
        <w:tc>
          <w:tcPr>
            <w:tcW w:w="1298" w:type="pct"/>
            <w:tcBorders>
              <w:top w:val="single" w:sz="4" w:space="0" w:color="000000"/>
              <w:left w:val="single" w:sz="4" w:space="0" w:color="000000"/>
              <w:bottom w:val="single" w:sz="4" w:space="0" w:color="000000"/>
              <w:right w:val="single" w:sz="4" w:space="0" w:color="000000"/>
            </w:tcBorders>
          </w:tcPr>
          <w:p w14:paraId="607D84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193</w:t>
            </w:r>
          </w:p>
        </w:tc>
      </w:tr>
      <w:tr w:rsidR="00A148C5" w:rsidRPr="00E81611" w14:paraId="65B6C31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B9F8C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172</w:t>
            </w:r>
          </w:p>
        </w:tc>
        <w:tc>
          <w:tcPr>
            <w:tcW w:w="1386" w:type="pct"/>
            <w:tcBorders>
              <w:top w:val="single" w:sz="4" w:space="0" w:color="000000"/>
              <w:left w:val="single" w:sz="4" w:space="0" w:color="000000"/>
              <w:bottom w:val="single" w:sz="4" w:space="0" w:color="000000"/>
              <w:right w:val="single" w:sz="4" w:space="0" w:color="000000"/>
            </w:tcBorders>
          </w:tcPr>
          <w:p w14:paraId="62F0CD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w:t>
            </w:r>
          </w:p>
        </w:tc>
        <w:tc>
          <w:tcPr>
            <w:tcW w:w="890" w:type="pct"/>
            <w:tcBorders>
              <w:top w:val="single" w:sz="4" w:space="0" w:color="000000"/>
              <w:left w:val="single" w:sz="4" w:space="0" w:color="000000"/>
              <w:bottom w:val="single" w:sz="4" w:space="0" w:color="000000"/>
              <w:right w:val="single" w:sz="4" w:space="0" w:color="000000"/>
            </w:tcBorders>
          </w:tcPr>
          <w:p w14:paraId="4B06CB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5EBDEB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370BDF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w:t>
            </w:r>
          </w:p>
        </w:tc>
        <w:tc>
          <w:tcPr>
            <w:tcW w:w="377" w:type="pct"/>
            <w:tcBorders>
              <w:top w:val="single" w:sz="4" w:space="0" w:color="000000"/>
              <w:left w:val="single" w:sz="4" w:space="0" w:color="000000"/>
              <w:bottom w:val="single" w:sz="4" w:space="0" w:color="000000"/>
              <w:right w:val="single" w:sz="4" w:space="0" w:color="000000"/>
            </w:tcBorders>
          </w:tcPr>
          <w:p w14:paraId="5D9A79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16,0</w:t>
            </w:r>
          </w:p>
        </w:tc>
        <w:tc>
          <w:tcPr>
            <w:tcW w:w="1298" w:type="pct"/>
            <w:tcBorders>
              <w:top w:val="single" w:sz="4" w:space="0" w:color="000000"/>
              <w:left w:val="single" w:sz="4" w:space="0" w:color="000000"/>
              <w:bottom w:val="single" w:sz="4" w:space="0" w:color="000000"/>
              <w:right w:val="single" w:sz="4" w:space="0" w:color="000000"/>
            </w:tcBorders>
          </w:tcPr>
          <w:p w14:paraId="0A3D1E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54</w:t>
            </w:r>
          </w:p>
        </w:tc>
      </w:tr>
      <w:tr w:rsidR="00A148C5" w:rsidRPr="00E81611" w14:paraId="07235C3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F6853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173</w:t>
            </w:r>
          </w:p>
        </w:tc>
        <w:tc>
          <w:tcPr>
            <w:tcW w:w="1386" w:type="pct"/>
            <w:tcBorders>
              <w:top w:val="single" w:sz="4" w:space="0" w:color="000000"/>
              <w:left w:val="single" w:sz="4" w:space="0" w:color="000000"/>
              <w:bottom w:val="single" w:sz="4" w:space="0" w:color="000000"/>
              <w:right w:val="single" w:sz="4" w:space="0" w:color="000000"/>
            </w:tcBorders>
          </w:tcPr>
          <w:p w14:paraId="505479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"Натали"</w:t>
            </w:r>
          </w:p>
        </w:tc>
        <w:tc>
          <w:tcPr>
            <w:tcW w:w="890" w:type="pct"/>
            <w:tcBorders>
              <w:top w:val="single" w:sz="4" w:space="0" w:color="000000"/>
              <w:left w:val="single" w:sz="4" w:space="0" w:color="000000"/>
              <w:bottom w:val="single" w:sz="4" w:space="0" w:color="000000"/>
              <w:right w:val="single" w:sz="4" w:space="0" w:color="000000"/>
            </w:tcBorders>
          </w:tcPr>
          <w:p w14:paraId="53D075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Парфюмерия</w:t>
            </w:r>
          </w:p>
        </w:tc>
        <w:tc>
          <w:tcPr>
            <w:tcW w:w="493" w:type="pct"/>
            <w:tcBorders>
              <w:top w:val="single" w:sz="4" w:space="0" w:color="000000"/>
              <w:left w:val="single" w:sz="4" w:space="0" w:color="000000"/>
              <w:bottom w:val="single" w:sz="4" w:space="0" w:color="000000"/>
              <w:right w:val="single" w:sz="4" w:space="0" w:color="000000"/>
            </w:tcBorders>
          </w:tcPr>
          <w:p w14:paraId="7F2DF2C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20C8C6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51795A8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37926B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26А</w:t>
            </w:r>
          </w:p>
        </w:tc>
      </w:tr>
      <w:tr w:rsidR="00A148C5" w:rsidRPr="00E81611" w14:paraId="2FB6718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294DA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174</w:t>
            </w:r>
          </w:p>
        </w:tc>
        <w:tc>
          <w:tcPr>
            <w:tcW w:w="1386" w:type="pct"/>
            <w:tcBorders>
              <w:top w:val="single" w:sz="4" w:space="0" w:color="000000"/>
              <w:left w:val="single" w:sz="4" w:space="0" w:color="000000"/>
              <w:bottom w:val="single" w:sz="4" w:space="0" w:color="000000"/>
              <w:right w:val="single" w:sz="4" w:space="0" w:color="000000"/>
            </w:tcBorders>
          </w:tcPr>
          <w:p w14:paraId="5385E5A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"Добрыня"</w:t>
            </w:r>
          </w:p>
        </w:tc>
        <w:tc>
          <w:tcPr>
            <w:tcW w:w="890" w:type="pct"/>
            <w:tcBorders>
              <w:top w:val="single" w:sz="4" w:space="0" w:color="000000"/>
              <w:left w:val="single" w:sz="4" w:space="0" w:color="000000"/>
              <w:bottom w:val="single" w:sz="4" w:space="0" w:color="000000"/>
              <w:right w:val="single" w:sz="4" w:space="0" w:color="000000"/>
            </w:tcBorders>
          </w:tcPr>
          <w:p w14:paraId="52C708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Инструменты</w:t>
            </w:r>
          </w:p>
        </w:tc>
        <w:tc>
          <w:tcPr>
            <w:tcW w:w="493" w:type="pct"/>
            <w:tcBorders>
              <w:top w:val="single" w:sz="4" w:space="0" w:color="000000"/>
              <w:left w:val="single" w:sz="4" w:space="0" w:color="000000"/>
              <w:bottom w:val="single" w:sz="4" w:space="0" w:color="000000"/>
              <w:right w:val="single" w:sz="4" w:space="0" w:color="000000"/>
            </w:tcBorders>
          </w:tcPr>
          <w:p w14:paraId="3894C3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3E2500F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98,1</w:t>
            </w:r>
          </w:p>
        </w:tc>
        <w:tc>
          <w:tcPr>
            <w:tcW w:w="377" w:type="pct"/>
            <w:tcBorders>
              <w:top w:val="single" w:sz="4" w:space="0" w:color="000000"/>
              <w:left w:val="single" w:sz="4" w:space="0" w:color="000000"/>
              <w:bottom w:val="single" w:sz="4" w:space="0" w:color="000000"/>
              <w:right w:val="single" w:sz="4" w:space="0" w:color="000000"/>
            </w:tcBorders>
          </w:tcPr>
          <w:p w14:paraId="2CA415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79,0</w:t>
            </w:r>
          </w:p>
        </w:tc>
        <w:tc>
          <w:tcPr>
            <w:tcW w:w="1298" w:type="pct"/>
            <w:tcBorders>
              <w:top w:val="single" w:sz="4" w:space="0" w:color="000000"/>
              <w:left w:val="single" w:sz="4" w:space="0" w:color="000000"/>
              <w:bottom w:val="single" w:sz="4" w:space="0" w:color="000000"/>
              <w:right w:val="single" w:sz="4" w:space="0" w:color="000000"/>
            </w:tcBorders>
          </w:tcPr>
          <w:p w14:paraId="2DD3C1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245А</w:t>
            </w:r>
          </w:p>
        </w:tc>
      </w:tr>
      <w:tr w:rsidR="00A148C5" w:rsidRPr="00E81611" w14:paraId="60AF2B8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52F3B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175</w:t>
            </w:r>
          </w:p>
        </w:tc>
        <w:tc>
          <w:tcPr>
            <w:tcW w:w="1386" w:type="pct"/>
            <w:tcBorders>
              <w:top w:val="single" w:sz="4" w:space="0" w:color="000000"/>
              <w:left w:val="single" w:sz="4" w:space="0" w:color="000000"/>
              <w:bottom w:val="single" w:sz="4" w:space="0" w:color="000000"/>
              <w:right w:val="single" w:sz="4" w:space="0" w:color="000000"/>
            </w:tcBorders>
          </w:tcPr>
          <w:p w14:paraId="7FFD874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Магазин "Радость" </w:t>
            </w:r>
          </w:p>
        </w:tc>
        <w:tc>
          <w:tcPr>
            <w:tcW w:w="890" w:type="pct"/>
            <w:tcBorders>
              <w:top w:val="single" w:sz="4" w:space="0" w:color="000000"/>
              <w:left w:val="single" w:sz="4" w:space="0" w:color="000000"/>
              <w:bottom w:val="single" w:sz="4" w:space="0" w:color="000000"/>
              <w:right w:val="single" w:sz="4" w:space="0" w:color="000000"/>
            </w:tcBorders>
          </w:tcPr>
          <w:p w14:paraId="3C3BCA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Сувениры, светильники</w:t>
            </w:r>
          </w:p>
        </w:tc>
        <w:tc>
          <w:tcPr>
            <w:tcW w:w="493" w:type="pct"/>
            <w:tcBorders>
              <w:top w:val="single" w:sz="4" w:space="0" w:color="000000"/>
              <w:left w:val="single" w:sz="4" w:space="0" w:color="000000"/>
              <w:bottom w:val="single" w:sz="4" w:space="0" w:color="000000"/>
              <w:right w:val="single" w:sz="4" w:space="0" w:color="000000"/>
            </w:tcBorders>
          </w:tcPr>
          <w:p w14:paraId="5CE28E4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7A78F54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377" w:type="pct"/>
            <w:tcBorders>
              <w:top w:val="single" w:sz="4" w:space="0" w:color="000000"/>
              <w:left w:val="single" w:sz="4" w:space="0" w:color="000000"/>
              <w:bottom w:val="single" w:sz="4" w:space="0" w:color="000000"/>
              <w:right w:val="single" w:sz="4" w:space="0" w:color="000000"/>
            </w:tcBorders>
          </w:tcPr>
          <w:p w14:paraId="0D66D3E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3CDC0B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26</w:t>
            </w:r>
          </w:p>
        </w:tc>
      </w:tr>
      <w:tr w:rsidR="00A148C5" w:rsidRPr="00E81611" w14:paraId="0A2E76C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B2535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176</w:t>
            </w:r>
          </w:p>
        </w:tc>
        <w:tc>
          <w:tcPr>
            <w:tcW w:w="1386" w:type="pct"/>
            <w:tcBorders>
              <w:top w:val="single" w:sz="4" w:space="0" w:color="000000"/>
              <w:left w:val="single" w:sz="4" w:space="0" w:color="000000"/>
              <w:bottom w:val="single" w:sz="4" w:space="0" w:color="000000"/>
              <w:right w:val="single" w:sz="4" w:space="0" w:color="000000"/>
            </w:tcBorders>
          </w:tcPr>
          <w:p w14:paraId="1D7E91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"Ветеринарная аптека"</w:t>
            </w:r>
          </w:p>
        </w:tc>
        <w:tc>
          <w:tcPr>
            <w:tcW w:w="890" w:type="pct"/>
            <w:tcBorders>
              <w:top w:val="single" w:sz="4" w:space="0" w:color="000000"/>
              <w:left w:val="single" w:sz="4" w:space="0" w:color="000000"/>
              <w:bottom w:val="single" w:sz="4" w:space="0" w:color="000000"/>
              <w:right w:val="single" w:sz="4" w:space="0" w:color="000000"/>
            </w:tcBorders>
          </w:tcPr>
          <w:p w14:paraId="1B906B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Товары для животных</w:t>
            </w:r>
          </w:p>
        </w:tc>
        <w:tc>
          <w:tcPr>
            <w:tcW w:w="493" w:type="pct"/>
            <w:tcBorders>
              <w:top w:val="single" w:sz="4" w:space="0" w:color="000000"/>
              <w:left w:val="single" w:sz="4" w:space="0" w:color="000000"/>
              <w:bottom w:val="single" w:sz="4" w:space="0" w:color="000000"/>
              <w:right w:val="single" w:sz="4" w:space="0" w:color="000000"/>
            </w:tcBorders>
          </w:tcPr>
          <w:p w14:paraId="0E8778B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7E30015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33</w:t>
            </w:r>
          </w:p>
        </w:tc>
        <w:tc>
          <w:tcPr>
            <w:tcW w:w="377" w:type="pct"/>
            <w:tcBorders>
              <w:top w:val="single" w:sz="4" w:space="0" w:color="000000"/>
              <w:left w:val="single" w:sz="4" w:space="0" w:color="000000"/>
              <w:bottom w:val="single" w:sz="4" w:space="0" w:color="000000"/>
              <w:right w:val="single" w:sz="4" w:space="0" w:color="000000"/>
            </w:tcBorders>
          </w:tcPr>
          <w:p w14:paraId="12B04B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w:t>
            </w:r>
          </w:p>
        </w:tc>
        <w:tc>
          <w:tcPr>
            <w:tcW w:w="1298" w:type="pct"/>
            <w:tcBorders>
              <w:top w:val="single" w:sz="4" w:space="0" w:color="000000"/>
              <w:left w:val="single" w:sz="4" w:space="0" w:color="000000"/>
              <w:bottom w:val="single" w:sz="4" w:space="0" w:color="000000"/>
              <w:right w:val="single" w:sz="4" w:space="0" w:color="000000"/>
            </w:tcBorders>
          </w:tcPr>
          <w:p w14:paraId="104034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12</w:t>
            </w:r>
          </w:p>
        </w:tc>
      </w:tr>
      <w:tr w:rsidR="00A148C5" w:rsidRPr="00E81611" w14:paraId="02197ED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38E5A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177</w:t>
            </w:r>
          </w:p>
        </w:tc>
        <w:tc>
          <w:tcPr>
            <w:tcW w:w="1386" w:type="pct"/>
            <w:tcBorders>
              <w:top w:val="single" w:sz="4" w:space="0" w:color="000000"/>
              <w:left w:val="single" w:sz="4" w:space="0" w:color="000000"/>
              <w:bottom w:val="single" w:sz="4" w:space="0" w:color="000000"/>
              <w:right w:val="single" w:sz="4" w:space="0" w:color="000000"/>
            </w:tcBorders>
          </w:tcPr>
          <w:p w14:paraId="773F17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"Электра"</w:t>
            </w:r>
          </w:p>
        </w:tc>
        <w:tc>
          <w:tcPr>
            <w:tcW w:w="890" w:type="pct"/>
            <w:tcBorders>
              <w:top w:val="single" w:sz="4" w:space="0" w:color="000000"/>
              <w:left w:val="single" w:sz="4" w:space="0" w:color="000000"/>
              <w:bottom w:val="single" w:sz="4" w:space="0" w:color="000000"/>
              <w:right w:val="single" w:sz="4" w:space="0" w:color="000000"/>
            </w:tcBorders>
          </w:tcPr>
          <w:p w14:paraId="4A76B6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Электротехническая продукция</w:t>
            </w:r>
          </w:p>
        </w:tc>
        <w:tc>
          <w:tcPr>
            <w:tcW w:w="493" w:type="pct"/>
            <w:tcBorders>
              <w:top w:val="single" w:sz="4" w:space="0" w:color="000000"/>
              <w:left w:val="single" w:sz="4" w:space="0" w:color="000000"/>
              <w:bottom w:val="single" w:sz="4" w:space="0" w:color="000000"/>
              <w:right w:val="single" w:sz="4" w:space="0" w:color="000000"/>
            </w:tcBorders>
          </w:tcPr>
          <w:p w14:paraId="4737498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F0D1CA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41</w:t>
            </w:r>
          </w:p>
        </w:tc>
        <w:tc>
          <w:tcPr>
            <w:tcW w:w="377" w:type="pct"/>
            <w:tcBorders>
              <w:top w:val="single" w:sz="4" w:space="0" w:color="000000"/>
              <w:left w:val="single" w:sz="4" w:space="0" w:color="000000"/>
              <w:bottom w:val="single" w:sz="4" w:space="0" w:color="000000"/>
              <w:right w:val="single" w:sz="4" w:space="0" w:color="000000"/>
            </w:tcBorders>
          </w:tcPr>
          <w:p w14:paraId="251043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35,0</w:t>
            </w:r>
          </w:p>
        </w:tc>
        <w:tc>
          <w:tcPr>
            <w:tcW w:w="1298" w:type="pct"/>
            <w:tcBorders>
              <w:top w:val="single" w:sz="4" w:space="0" w:color="000000"/>
              <w:left w:val="single" w:sz="4" w:space="0" w:color="000000"/>
              <w:bottom w:val="single" w:sz="4" w:space="0" w:color="000000"/>
              <w:right w:val="single" w:sz="4" w:space="0" w:color="000000"/>
            </w:tcBorders>
          </w:tcPr>
          <w:p w14:paraId="7BEB04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12</w:t>
            </w:r>
          </w:p>
        </w:tc>
      </w:tr>
      <w:tr w:rsidR="00A148C5" w:rsidRPr="00E81611" w14:paraId="20887B0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723E9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178</w:t>
            </w:r>
          </w:p>
        </w:tc>
        <w:tc>
          <w:tcPr>
            <w:tcW w:w="1386" w:type="pct"/>
            <w:tcBorders>
              <w:top w:val="single" w:sz="4" w:space="0" w:color="000000"/>
              <w:left w:val="single" w:sz="4" w:space="0" w:color="000000"/>
              <w:bottom w:val="single" w:sz="4" w:space="0" w:color="000000"/>
              <w:right w:val="single" w:sz="4" w:space="0" w:color="000000"/>
            </w:tcBorders>
          </w:tcPr>
          <w:p w14:paraId="27B552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"Непоседа"</w:t>
            </w:r>
          </w:p>
        </w:tc>
        <w:tc>
          <w:tcPr>
            <w:tcW w:w="890" w:type="pct"/>
            <w:tcBorders>
              <w:top w:val="single" w:sz="4" w:space="0" w:color="000000"/>
              <w:left w:val="single" w:sz="4" w:space="0" w:color="000000"/>
              <w:bottom w:val="single" w:sz="4" w:space="0" w:color="000000"/>
              <w:right w:val="single" w:sz="4" w:space="0" w:color="000000"/>
            </w:tcBorders>
          </w:tcPr>
          <w:p w14:paraId="7237FD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Детские товары</w:t>
            </w:r>
          </w:p>
        </w:tc>
        <w:tc>
          <w:tcPr>
            <w:tcW w:w="493" w:type="pct"/>
            <w:tcBorders>
              <w:top w:val="single" w:sz="4" w:space="0" w:color="000000"/>
              <w:left w:val="single" w:sz="4" w:space="0" w:color="000000"/>
              <w:bottom w:val="single" w:sz="4" w:space="0" w:color="000000"/>
              <w:right w:val="single" w:sz="4" w:space="0" w:color="000000"/>
            </w:tcBorders>
          </w:tcPr>
          <w:p w14:paraId="690E0A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5AAC74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113</w:t>
            </w:r>
          </w:p>
        </w:tc>
        <w:tc>
          <w:tcPr>
            <w:tcW w:w="377" w:type="pct"/>
            <w:tcBorders>
              <w:top w:val="single" w:sz="4" w:space="0" w:color="000000"/>
              <w:left w:val="single" w:sz="4" w:space="0" w:color="000000"/>
              <w:bottom w:val="single" w:sz="4" w:space="0" w:color="000000"/>
              <w:right w:val="single" w:sz="4" w:space="0" w:color="000000"/>
            </w:tcBorders>
          </w:tcPr>
          <w:p w14:paraId="2503C2A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90,0</w:t>
            </w:r>
          </w:p>
        </w:tc>
        <w:tc>
          <w:tcPr>
            <w:tcW w:w="1298" w:type="pct"/>
            <w:tcBorders>
              <w:top w:val="single" w:sz="4" w:space="0" w:color="000000"/>
              <w:left w:val="single" w:sz="4" w:space="0" w:color="000000"/>
              <w:bottom w:val="single" w:sz="4" w:space="0" w:color="000000"/>
              <w:right w:val="single" w:sz="4" w:space="0" w:color="000000"/>
            </w:tcBorders>
          </w:tcPr>
          <w:p w14:paraId="1C4F1294" w14:textId="77777777" w:rsidR="00A148C5" w:rsidRPr="00E81611" w:rsidRDefault="00A148C5" w:rsidP="009922A0">
            <w:pPr>
              <w:spacing w:after="0" w:line="240" w:lineRule="auto"/>
              <w:rPr>
                <w:rFonts w:ascii="Times New Roman" w:hAnsi="Times New Roman" w:cs="Times New Roman"/>
              </w:rPr>
            </w:pPr>
            <w:r>
              <w:rPr>
                <w:rFonts w:ascii="Times New Roman" w:hAnsi="Times New Roman" w:cs="Times New Roman"/>
              </w:rPr>
              <w:t>г.Искитим, мкр.</w:t>
            </w:r>
            <w:r w:rsidRPr="00E81611">
              <w:rPr>
                <w:rFonts w:ascii="Times New Roman" w:hAnsi="Times New Roman" w:cs="Times New Roman"/>
              </w:rPr>
              <w:t xml:space="preserve"> Индустриальный, 12</w:t>
            </w:r>
          </w:p>
        </w:tc>
      </w:tr>
      <w:tr w:rsidR="00A148C5" w:rsidRPr="00E81611" w14:paraId="5D71EDC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EE57F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179</w:t>
            </w:r>
          </w:p>
        </w:tc>
        <w:tc>
          <w:tcPr>
            <w:tcW w:w="1386" w:type="pct"/>
            <w:tcBorders>
              <w:top w:val="single" w:sz="4" w:space="0" w:color="000000"/>
              <w:left w:val="single" w:sz="4" w:space="0" w:color="000000"/>
              <w:bottom w:val="single" w:sz="4" w:space="0" w:color="000000"/>
              <w:right w:val="single" w:sz="4" w:space="0" w:color="000000"/>
            </w:tcBorders>
          </w:tcPr>
          <w:p w14:paraId="3568CD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"2000 мелочей"</w:t>
            </w:r>
          </w:p>
        </w:tc>
        <w:tc>
          <w:tcPr>
            <w:tcW w:w="890" w:type="pct"/>
            <w:tcBorders>
              <w:top w:val="single" w:sz="4" w:space="0" w:color="000000"/>
              <w:left w:val="single" w:sz="4" w:space="0" w:color="000000"/>
              <w:bottom w:val="single" w:sz="4" w:space="0" w:color="000000"/>
              <w:right w:val="single" w:sz="4" w:space="0" w:color="000000"/>
            </w:tcBorders>
          </w:tcPr>
          <w:p w14:paraId="109FDE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02B51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78D5EAA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w:t>
            </w:r>
          </w:p>
        </w:tc>
        <w:tc>
          <w:tcPr>
            <w:tcW w:w="377" w:type="pct"/>
            <w:tcBorders>
              <w:top w:val="single" w:sz="4" w:space="0" w:color="000000"/>
              <w:left w:val="single" w:sz="4" w:space="0" w:color="000000"/>
              <w:bottom w:val="single" w:sz="4" w:space="0" w:color="000000"/>
              <w:right w:val="single" w:sz="4" w:space="0" w:color="000000"/>
            </w:tcBorders>
          </w:tcPr>
          <w:p w14:paraId="419841E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1298" w:type="pct"/>
            <w:tcBorders>
              <w:top w:val="single" w:sz="4" w:space="0" w:color="000000"/>
              <w:left w:val="single" w:sz="4" w:space="0" w:color="000000"/>
              <w:bottom w:val="single" w:sz="4" w:space="0" w:color="000000"/>
              <w:right w:val="single" w:sz="4" w:space="0" w:color="000000"/>
            </w:tcBorders>
          </w:tcPr>
          <w:p w14:paraId="0924A2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w:t>
            </w:r>
            <w:r>
              <w:rPr>
                <w:rFonts w:ascii="Times New Roman" w:hAnsi="Times New Roman" w:cs="Times New Roman"/>
              </w:rPr>
              <w:t>.</w:t>
            </w:r>
            <w:r w:rsidRPr="00E81611">
              <w:rPr>
                <w:rFonts w:ascii="Times New Roman" w:hAnsi="Times New Roman" w:cs="Times New Roman"/>
              </w:rPr>
              <w:t xml:space="preserve"> Южный, 38</w:t>
            </w:r>
          </w:p>
        </w:tc>
      </w:tr>
      <w:tr w:rsidR="00A148C5" w:rsidRPr="00E81611" w14:paraId="3ADB7D1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6BB0A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w:t>
            </w:r>
          </w:p>
        </w:tc>
        <w:tc>
          <w:tcPr>
            <w:tcW w:w="1386" w:type="pct"/>
            <w:tcBorders>
              <w:top w:val="single" w:sz="4" w:space="0" w:color="000000"/>
              <w:left w:val="single" w:sz="4" w:space="0" w:color="000000"/>
              <w:bottom w:val="single" w:sz="4" w:space="0" w:color="000000"/>
              <w:right w:val="single" w:sz="4" w:space="0" w:color="000000"/>
            </w:tcBorders>
          </w:tcPr>
          <w:p w14:paraId="00857D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1C2ED3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B6B4B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6E3ECE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54,2</w:t>
            </w:r>
          </w:p>
        </w:tc>
        <w:tc>
          <w:tcPr>
            <w:tcW w:w="377" w:type="pct"/>
            <w:tcBorders>
              <w:top w:val="single" w:sz="4" w:space="0" w:color="000000"/>
              <w:left w:val="single" w:sz="4" w:space="0" w:color="000000"/>
              <w:bottom w:val="single" w:sz="4" w:space="0" w:color="000000"/>
              <w:right w:val="single" w:sz="4" w:space="0" w:color="000000"/>
            </w:tcBorders>
          </w:tcPr>
          <w:p w14:paraId="7A8BD90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54,2</w:t>
            </w:r>
          </w:p>
        </w:tc>
        <w:tc>
          <w:tcPr>
            <w:tcW w:w="1298" w:type="pct"/>
            <w:tcBorders>
              <w:top w:val="single" w:sz="4" w:space="0" w:color="000000"/>
              <w:left w:val="single" w:sz="4" w:space="0" w:color="000000"/>
              <w:bottom w:val="single" w:sz="4" w:space="0" w:color="000000"/>
              <w:right w:val="single" w:sz="4" w:space="0" w:color="000000"/>
            </w:tcBorders>
          </w:tcPr>
          <w:p w14:paraId="6210D5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w:t>
            </w:r>
            <w:r>
              <w:rPr>
                <w:rFonts w:ascii="Times New Roman" w:hAnsi="Times New Roman" w:cs="Times New Roman"/>
              </w:rPr>
              <w:t>.</w:t>
            </w:r>
            <w:r w:rsidRPr="00E81611">
              <w:rPr>
                <w:rFonts w:ascii="Times New Roman" w:hAnsi="Times New Roman" w:cs="Times New Roman"/>
              </w:rPr>
              <w:t xml:space="preserve"> Индустриальный, 53</w:t>
            </w:r>
          </w:p>
        </w:tc>
      </w:tr>
      <w:tr w:rsidR="00A148C5" w:rsidRPr="00E81611" w14:paraId="5AF566C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15BDE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181</w:t>
            </w:r>
          </w:p>
        </w:tc>
        <w:tc>
          <w:tcPr>
            <w:tcW w:w="1386" w:type="pct"/>
            <w:tcBorders>
              <w:top w:val="single" w:sz="4" w:space="0" w:color="000000"/>
              <w:left w:val="single" w:sz="4" w:space="0" w:color="000000"/>
              <w:bottom w:val="single" w:sz="4" w:space="0" w:color="000000"/>
              <w:right w:val="single" w:sz="4" w:space="0" w:color="000000"/>
            </w:tcBorders>
          </w:tcPr>
          <w:p w14:paraId="0C65B0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"Ритуальные услуги"</w:t>
            </w:r>
          </w:p>
        </w:tc>
        <w:tc>
          <w:tcPr>
            <w:tcW w:w="890" w:type="pct"/>
            <w:tcBorders>
              <w:top w:val="single" w:sz="4" w:space="0" w:color="000000"/>
              <w:left w:val="single" w:sz="4" w:space="0" w:color="000000"/>
              <w:bottom w:val="single" w:sz="4" w:space="0" w:color="000000"/>
              <w:right w:val="single" w:sz="4" w:space="0" w:color="000000"/>
            </w:tcBorders>
          </w:tcPr>
          <w:p w14:paraId="3429F7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принадлежности</w:t>
            </w:r>
          </w:p>
        </w:tc>
        <w:tc>
          <w:tcPr>
            <w:tcW w:w="493" w:type="pct"/>
            <w:tcBorders>
              <w:top w:val="single" w:sz="4" w:space="0" w:color="000000"/>
              <w:left w:val="single" w:sz="4" w:space="0" w:color="000000"/>
              <w:bottom w:val="single" w:sz="4" w:space="0" w:color="000000"/>
              <w:right w:val="single" w:sz="4" w:space="0" w:color="000000"/>
            </w:tcBorders>
          </w:tcPr>
          <w:p w14:paraId="4915692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56F5DD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2C702A8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1298" w:type="pct"/>
            <w:tcBorders>
              <w:top w:val="single" w:sz="4" w:space="0" w:color="000000"/>
              <w:left w:val="single" w:sz="4" w:space="0" w:color="000000"/>
              <w:bottom w:val="single" w:sz="4" w:space="0" w:color="000000"/>
              <w:right w:val="single" w:sz="4" w:space="0" w:color="000000"/>
            </w:tcBorders>
          </w:tcPr>
          <w:p w14:paraId="661BFE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Заречная, 1</w:t>
            </w:r>
          </w:p>
        </w:tc>
      </w:tr>
      <w:tr w:rsidR="00A148C5" w:rsidRPr="00E81611" w14:paraId="600B0A9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37449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182</w:t>
            </w:r>
          </w:p>
        </w:tc>
        <w:tc>
          <w:tcPr>
            <w:tcW w:w="1386" w:type="pct"/>
            <w:tcBorders>
              <w:top w:val="single" w:sz="4" w:space="0" w:color="000000"/>
              <w:left w:val="single" w:sz="4" w:space="0" w:color="000000"/>
              <w:bottom w:val="single" w:sz="4" w:space="0" w:color="000000"/>
              <w:right w:val="single" w:sz="4" w:space="0" w:color="000000"/>
            </w:tcBorders>
          </w:tcPr>
          <w:p w14:paraId="6F3ADE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4068ED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4732D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1B52D9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w:t>
            </w:r>
          </w:p>
        </w:tc>
        <w:tc>
          <w:tcPr>
            <w:tcW w:w="377" w:type="pct"/>
            <w:tcBorders>
              <w:top w:val="single" w:sz="4" w:space="0" w:color="000000"/>
              <w:left w:val="single" w:sz="4" w:space="0" w:color="000000"/>
              <w:bottom w:val="single" w:sz="4" w:space="0" w:color="000000"/>
              <w:right w:val="single" w:sz="4" w:space="0" w:color="000000"/>
            </w:tcBorders>
          </w:tcPr>
          <w:p w14:paraId="3EA2F3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24,0</w:t>
            </w:r>
          </w:p>
        </w:tc>
        <w:tc>
          <w:tcPr>
            <w:tcW w:w="1298" w:type="pct"/>
            <w:tcBorders>
              <w:top w:val="single" w:sz="4" w:space="0" w:color="000000"/>
              <w:left w:val="single" w:sz="4" w:space="0" w:color="000000"/>
              <w:bottom w:val="single" w:sz="4" w:space="0" w:color="000000"/>
              <w:right w:val="single" w:sz="4" w:space="0" w:color="000000"/>
            </w:tcBorders>
          </w:tcPr>
          <w:p w14:paraId="0C742DB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Центральная, 18</w:t>
            </w:r>
          </w:p>
        </w:tc>
      </w:tr>
      <w:tr w:rsidR="00A148C5" w:rsidRPr="00E81611" w14:paraId="644D957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2A325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183</w:t>
            </w:r>
          </w:p>
        </w:tc>
        <w:tc>
          <w:tcPr>
            <w:tcW w:w="1386" w:type="pct"/>
            <w:tcBorders>
              <w:top w:val="single" w:sz="4" w:space="0" w:color="000000"/>
              <w:left w:val="single" w:sz="4" w:space="0" w:color="000000"/>
              <w:bottom w:val="single" w:sz="4" w:space="0" w:color="000000"/>
              <w:right w:val="single" w:sz="4" w:space="0" w:color="000000"/>
            </w:tcBorders>
          </w:tcPr>
          <w:p w14:paraId="67D981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"Погребок"</w:t>
            </w:r>
          </w:p>
        </w:tc>
        <w:tc>
          <w:tcPr>
            <w:tcW w:w="890" w:type="pct"/>
            <w:tcBorders>
              <w:top w:val="single" w:sz="4" w:space="0" w:color="000000"/>
              <w:left w:val="single" w:sz="4" w:space="0" w:color="000000"/>
              <w:bottom w:val="single" w:sz="4" w:space="0" w:color="000000"/>
              <w:right w:val="single" w:sz="4" w:space="0" w:color="000000"/>
            </w:tcBorders>
          </w:tcPr>
          <w:p w14:paraId="1E510A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60F170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2BF3EDF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137</w:t>
            </w:r>
          </w:p>
        </w:tc>
        <w:tc>
          <w:tcPr>
            <w:tcW w:w="377" w:type="pct"/>
            <w:tcBorders>
              <w:top w:val="single" w:sz="4" w:space="0" w:color="000000"/>
              <w:left w:val="single" w:sz="4" w:space="0" w:color="000000"/>
              <w:bottom w:val="single" w:sz="4" w:space="0" w:color="000000"/>
              <w:right w:val="single" w:sz="4" w:space="0" w:color="000000"/>
            </w:tcBorders>
          </w:tcPr>
          <w:p w14:paraId="47FC14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95,0</w:t>
            </w:r>
          </w:p>
        </w:tc>
        <w:tc>
          <w:tcPr>
            <w:tcW w:w="1298" w:type="pct"/>
            <w:tcBorders>
              <w:top w:val="single" w:sz="4" w:space="0" w:color="000000"/>
              <w:left w:val="single" w:sz="4" w:space="0" w:color="000000"/>
              <w:bottom w:val="single" w:sz="4" w:space="0" w:color="000000"/>
              <w:right w:val="single" w:sz="4" w:space="0" w:color="000000"/>
            </w:tcBorders>
          </w:tcPr>
          <w:p w14:paraId="2CA8D7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50</w:t>
            </w:r>
          </w:p>
        </w:tc>
      </w:tr>
      <w:tr w:rsidR="00A148C5" w:rsidRPr="00E81611" w14:paraId="2616066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F6C98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184</w:t>
            </w:r>
          </w:p>
        </w:tc>
        <w:tc>
          <w:tcPr>
            <w:tcW w:w="1386" w:type="pct"/>
            <w:tcBorders>
              <w:top w:val="single" w:sz="4" w:space="0" w:color="000000"/>
              <w:left w:val="single" w:sz="4" w:space="0" w:color="000000"/>
              <w:bottom w:val="single" w:sz="4" w:space="0" w:color="000000"/>
              <w:right w:val="single" w:sz="4" w:space="0" w:color="000000"/>
            </w:tcBorders>
          </w:tcPr>
          <w:p w14:paraId="54235A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"Дуэт"</w:t>
            </w:r>
          </w:p>
        </w:tc>
        <w:tc>
          <w:tcPr>
            <w:tcW w:w="890" w:type="pct"/>
            <w:tcBorders>
              <w:top w:val="single" w:sz="4" w:space="0" w:color="000000"/>
              <w:left w:val="single" w:sz="4" w:space="0" w:color="000000"/>
              <w:bottom w:val="single" w:sz="4" w:space="0" w:color="000000"/>
              <w:right w:val="single" w:sz="4" w:space="0" w:color="000000"/>
            </w:tcBorders>
          </w:tcPr>
          <w:p w14:paraId="6B4AAE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B166A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w:t>
            </w:r>
          </w:p>
        </w:tc>
        <w:tc>
          <w:tcPr>
            <w:tcW w:w="377" w:type="pct"/>
            <w:tcBorders>
              <w:top w:val="single" w:sz="4" w:space="0" w:color="000000"/>
              <w:left w:val="single" w:sz="4" w:space="0" w:color="000000"/>
              <w:bottom w:val="single" w:sz="4" w:space="0" w:color="000000"/>
              <w:right w:val="single" w:sz="4" w:space="0" w:color="000000"/>
            </w:tcBorders>
          </w:tcPr>
          <w:p w14:paraId="15FADB8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377" w:type="pct"/>
            <w:tcBorders>
              <w:top w:val="single" w:sz="4" w:space="0" w:color="000000"/>
              <w:left w:val="single" w:sz="4" w:space="0" w:color="000000"/>
              <w:bottom w:val="single" w:sz="4" w:space="0" w:color="000000"/>
              <w:right w:val="single" w:sz="4" w:space="0" w:color="000000"/>
            </w:tcBorders>
          </w:tcPr>
          <w:p w14:paraId="53C4CC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3FDD41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61</w:t>
            </w:r>
          </w:p>
        </w:tc>
      </w:tr>
      <w:tr w:rsidR="00A148C5" w:rsidRPr="00E81611" w14:paraId="474D9E1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5FFDC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185</w:t>
            </w:r>
          </w:p>
        </w:tc>
        <w:tc>
          <w:tcPr>
            <w:tcW w:w="1386" w:type="pct"/>
            <w:tcBorders>
              <w:top w:val="single" w:sz="4" w:space="0" w:color="000000"/>
              <w:left w:val="single" w:sz="4" w:space="0" w:color="000000"/>
              <w:bottom w:val="single" w:sz="4" w:space="0" w:color="000000"/>
              <w:right w:val="single" w:sz="4" w:space="0" w:color="000000"/>
            </w:tcBorders>
          </w:tcPr>
          <w:p w14:paraId="33B37C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"Женской одежды"</w:t>
            </w:r>
          </w:p>
        </w:tc>
        <w:tc>
          <w:tcPr>
            <w:tcW w:w="890" w:type="pct"/>
            <w:tcBorders>
              <w:top w:val="single" w:sz="4" w:space="0" w:color="000000"/>
              <w:left w:val="single" w:sz="4" w:space="0" w:color="000000"/>
              <w:bottom w:val="single" w:sz="4" w:space="0" w:color="000000"/>
              <w:right w:val="single" w:sz="4" w:space="0" w:color="000000"/>
            </w:tcBorders>
          </w:tcPr>
          <w:p w14:paraId="07AC83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00493C9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4A5728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2A265A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1C6E1C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3</w:t>
            </w:r>
          </w:p>
        </w:tc>
      </w:tr>
      <w:tr w:rsidR="00A148C5" w:rsidRPr="00E81611" w14:paraId="70FD302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7B5A7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186</w:t>
            </w:r>
          </w:p>
        </w:tc>
        <w:tc>
          <w:tcPr>
            <w:tcW w:w="1386" w:type="pct"/>
            <w:tcBorders>
              <w:top w:val="single" w:sz="4" w:space="0" w:color="000000"/>
              <w:left w:val="single" w:sz="4" w:space="0" w:color="000000"/>
              <w:bottom w:val="single" w:sz="4" w:space="0" w:color="000000"/>
              <w:right w:val="single" w:sz="4" w:space="0" w:color="000000"/>
            </w:tcBorders>
          </w:tcPr>
          <w:p w14:paraId="5EE8A61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"Автозапчасти"</w:t>
            </w:r>
          </w:p>
        </w:tc>
        <w:tc>
          <w:tcPr>
            <w:tcW w:w="890" w:type="pct"/>
            <w:tcBorders>
              <w:top w:val="single" w:sz="4" w:space="0" w:color="000000"/>
              <w:left w:val="single" w:sz="4" w:space="0" w:color="000000"/>
              <w:bottom w:val="single" w:sz="4" w:space="0" w:color="000000"/>
              <w:right w:val="single" w:sz="4" w:space="0" w:color="000000"/>
            </w:tcBorders>
          </w:tcPr>
          <w:p w14:paraId="1E393F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Запчасти</w:t>
            </w:r>
          </w:p>
        </w:tc>
        <w:tc>
          <w:tcPr>
            <w:tcW w:w="493" w:type="pct"/>
            <w:tcBorders>
              <w:top w:val="single" w:sz="4" w:space="0" w:color="000000"/>
              <w:left w:val="single" w:sz="4" w:space="0" w:color="000000"/>
              <w:bottom w:val="single" w:sz="4" w:space="0" w:color="000000"/>
              <w:right w:val="single" w:sz="4" w:space="0" w:color="000000"/>
            </w:tcBorders>
          </w:tcPr>
          <w:p w14:paraId="153CC4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75BC5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377" w:type="pct"/>
            <w:tcBorders>
              <w:top w:val="single" w:sz="4" w:space="0" w:color="000000"/>
              <w:left w:val="single" w:sz="4" w:space="0" w:color="000000"/>
              <w:bottom w:val="single" w:sz="4" w:space="0" w:color="000000"/>
              <w:right w:val="single" w:sz="4" w:space="0" w:color="000000"/>
            </w:tcBorders>
          </w:tcPr>
          <w:p w14:paraId="76AB7D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2BF1A9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239</w:t>
            </w:r>
          </w:p>
        </w:tc>
      </w:tr>
      <w:tr w:rsidR="00A148C5" w:rsidRPr="00E81611" w14:paraId="78D31C9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C2E4B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187</w:t>
            </w:r>
          </w:p>
        </w:tc>
        <w:tc>
          <w:tcPr>
            <w:tcW w:w="1386" w:type="pct"/>
            <w:tcBorders>
              <w:top w:val="single" w:sz="4" w:space="0" w:color="000000"/>
              <w:left w:val="single" w:sz="4" w:space="0" w:color="000000"/>
              <w:bottom w:val="single" w:sz="4" w:space="0" w:color="000000"/>
              <w:right w:val="single" w:sz="4" w:space="0" w:color="000000"/>
            </w:tcBorders>
          </w:tcPr>
          <w:p w14:paraId="570F57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"Обувь-Стиль"</w:t>
            </w:r>
          </w:p>
        </w:tc>
        <w:tc>
          <w:tcPr>
            <w:tcW w:w="890" w:type="pct"/>
            <w:tcBorders>
              <w:top w:val="single" w:sz="4" w:space="0" w:color="000000"/>
              <w:left w:val="single" w:sz="4" w:space="0" w:color="000000"/>
              <w:bottom w:val="single" w:sz="4" w:space="0" w:color="000000"/>
              <w:right w:val="single" w:sz="4" w:space="0" w:color="000000"/>
            </w:tcBorders>
          </w:tcPr>
          <w:p w14:paraId="028D72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Обувь</w:t>
            </w:r>
          </w:p>
        </w:tc>
        <w:tc>
          <w:tcPr>
            <w:tcW w:w="493" w:type="pct"/>
            <w:tcBorders>
              <w:top w:val="single" w:sz="4" w:space="0" w:color="000000"/>
              <w:left w:val="single" w:sz="4" w:space="0" w:color="000000"/>
              <w:bottom w:val="single" w:sz="4" w:space="0" w:color="000000"/>
              <w:right w:val="single" w:sz="4" w:space="0" w:color="000000"/>
            </w:tcBorders>
          </w:tcPr>
          <w:p w14:paraId="076DEA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1EC6EFE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61</w:t>
            </w:r>
          </w:p>
        </w:tc>
        <w:tc>
          <w:tcPr>
            <w:tcW w:w="377" w:type="pct"/>
            <w:tcBorders>
              <w:top w:val="single" w:sz="4" w:space="0" w:color="000000"/>
              <w:left w:val="single" w:sz="4" w:space="0" w:color="000000"/>
              <w:bottom w:val="single" w:sz="4" w:space="0" w:color="000000"/>
              <w:right w:val="single" w:sz="4" w:space="0" w:color="000000"/>
            </w:tcBorders>
          </w:tcPr>
          <w:p w14:paraId="50ED4F8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3B103B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221</w:t>
            </w:r>
          </w:p>
        </w:tc>
      </w:tr>
      <w:tr w:rsidR="00A148C5" w:rsidRPr="00E81611" w14:paraId="3CC0D62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5FC7C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188</w:t>
            </w:r>
          </w:p>
        </w:tc>
        <w:tc>
          <w:tcPr>
            <w:tcW w:w="1386" w:type="pct"/>
            <w:tcBorders>
              <w:top w:val="single" w:sz="4" w:space="0" w:color="000000"/>
              <w:left w:val="single" w:sz="4" w:space="0" w:color="000000"/>
              <w:bottom w:val="single" w:sz="4" w:space="0" w:color="000000"/>
              <w:right w:val="single" w:sz="4" w:space="0" w:color="000000"/>
            </w:tcBorders>
          </w:tcPr>
          <w:p w14:paraId="524734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Магазин"Автозапчасти""</w:t>
            </w:r>
          </w:p>
        </w:tc>
        <w:tc>
          <w:tcPr>
            <w:tcW w:w="890" w:type="pct"/>
            <w:tcBorders>
              <w:top w:val="single" w:sz="4" w:space="0" w:color="000000"/>
              <w:left w:val="single" w:sz="4" w:space="0" w:color="000000"/>
              <w:bottom w:val="single" w:sz="4" w:space="0" w:color="000000"/>
              <w:right w:val="single" w:sz="4" w:space="0" w:color="000000"/>
            </w:tcBorders>
          </w:tcPr>
          <w:p w14:paraId="10C4CBF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Автозапчасти</w:t>
            </w:r>
          </w:p>
        </w:tc>
        <w:tc>
          <w:tcPr>
            <w:tcW w:w="493" w:type="pct"/>
            <w:tcBorders>
              <w:top w:val="single" w:sz="4" w:space="0" w:color="000000"/>
              <w:left w:val="single" w:sz="4" w:space="0" w:color="000000"/>
              <w:bottom w:val="single" w:sz="4" w:space="0" w:color="000000"/>
              <w:right w:val="single" w:sz="4" w:space="0" w:color="000000"/>
            </w:tcBorders>
          </w:tcPr>
          <w:p w14:paraId="68D1CB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3720E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140</w:t>
            </w:r>
          </w:p>
        </w:tc>
        <w:tc>
          <w:tcPr>
            <w:tcW w:w="377" w:type="pct"/>
            <w:tcBorders>
              <w:top w:val="single" w:sz="4" w:space="0" w:color="000000"/>
              <w:left w:val="single" w:sz="4" w:space="0" w:color="000000"/>
              <w:bottom w:val="single" w:sz="4" w:space="0" w:color="000000"/>
              <w:right w:val="single" w:sz="4" w:space="0" w:color="000000"/>
            </w:tcBorders>
          </w:tcPr>
          <w:p w14:paraId="5990614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1298" w:type="pct"/>
            <w:tcBorders>
              <w:top w:val="single" w:sz="4" w:space="0" w:color="000000"/>
              <w:left w:val="single" w:sz="4" w:space="0" w:color="000000"/>
              <w:bottom w:val="single" w:sz="4" w:space="0" w:color="000000"/>
              <w:right w:val="single" w:sz="4" w:space="0" w:color="000000"/>
            </w:tcBorders>
          </w:tcPr>
          <w:p w14:paraId="12F0D8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13А</w:t>
            </w:r>
          </w:p>
        </w:tc>
      </w:tr>
      <w:tr w:rsidR="00A148C5" w:rsidRPr="00E81611" w14:paraId="27AA225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CE435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189</w:t>
            </w:r>
          </w:p>
        </w:tc>
        <w:tc>
          <w:tcPr>
            <w:tcW w:w="1386" w:type="pct"/>
            <w:tcBorders>
              <w:top w:val="single" w:sz="4" w:space="0" w:color="000000"/>
              <w:left w:val="single" w:sz="4" w:space="0" w:color="000000"/>
              <w:bottom w:val="single" w:sz="4" w:space="0" w:color="000000"/>
              <w:right w:val="single" w:sz="4" w:space="0" w:color="000000"/>
            </w:tcBorders>
          </w:tcPr>
          <w:p w14:paraId="69F052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"Техника"</w:t>
            </w:r>
          </w:p>
        </w:tc>
        <w:tc>
          <w:tcPr>
            <w:tcW w:w="890" w:type="pct"/>
            <w:tcBorders>
              <w:top w:val="single" w:sz="4" w:space="0" w:color="000000"/>
              <w:left w:val="single" w:sz="4" w:space="0" w:color="000000"/>
              <w:bottom w:val="single" w:sz="4" w:space="0" w:color="000000"/>
              <w:right w:val="single" w:sz="4" w:space="0" w:color="000000"/>
            </w:tcBorders>
          </w:tcPr>
          <w:p w14:paraId="43A893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52B8E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w:t>
            </w:r>
          </w:p>
        </w:tc>
        <w:tc>
          <w:tcPr>
            <w:tcW w:w="377" w:type="pct"/>
            <w:tcBorders>
              <w:top w:val="single" w:sz="4" w:space="0" w:color="000000"/>
              <w:left w:val="single" w:sz="4" w:space="0" w:color="000000"/>
              <w:bottom w:val="single" w:sz="4" w:space="0" w:color="000000"/>
              <w:right w:val="single" w:sz="4" w:space="0" w:color="000000"/>
            </w:tcBorders>
          </w:tcPr>
          <w:p w14:paraId="62F6E09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331</w:t>
            </w:r>
          </w:p>
        </w:tc>
        <w:tc>
          <w:tcPr>
            <w:tcW w:w="377" w:type="pct"/>
            <w:tcBorders>
              <w:top w:val="single" w:sz="4" w:space="0" w:color="000000"/>
              <w:left w:val="single" w:sz="4" w:space="0" w:color="000000"/>
              <w:bottom w:val="single" w:sz="4" w:space="0" w:color="000000"/>
              <w:right w:val="single" w:sz="4" w:space="0" w:color="000000"/>
            </w:tcBorders>
          </w:tcPr>
          <w:p w14:paraId="34140C8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256,0</w:t>
            </w:r>
          </w:p>
        </w:tc>
        <w:tc>
          <w:tcPr>
            <w:tcW w:w="1298" w:type="pct"/>
            <w:tcBorders>
              <w:top w:val="single" w:sz="4" w:space="0" w:color="000000"/>
              <w:left w:val="single" w:sz="4" w:space="0" w:color="000000"/>
              <w:bottom w:val="single" w:sz="4" w:space="0" w:color="000000"/>
              <w:right w:val="single" w:sz="4" w:space="0" w:color="000000"/>
            </w:tcBorders>
          </w:tcPr>
          <w:p w14:paraId="003260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Станционная, 24</w:t>
            </w:r>
          </w:p>
        </w:tc>
      </w:tr>
      <w:tr w:rsidR="00A148C5" w:rsidRPr="00E81611" w14:paraId="15F74C9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4F36C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190</w:t>
            </w:r>
          </w:p>
        </w:tc>
        <w:tc>
          <w:tcPr>
            <w:tcW w:w="1386" w:type="pct"/>
            <w:tcBorders>
              <w:top w:val="single" w:sz="4" w:space="0" w:color="000000"/>
              <w:left w:val="single" w:sz="4" w:space="0" w:color="000000"/>
              <w:bottom w:val="single" w:sz="4" w:space="0" w:color="000000"/>
              <w:right w:val="single" w:sz="4" w:space="0" w:color="000000"/>
            </w:tcBorders>
          </w:tcPr>
          <w:p w14:paraId="49A0A6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"ШикарАвто"</w:t>
            </w:r>
          </w:p>
        </w:tc>
        <w:tc>
          <w:tcPr>
            <w:tcW w:w="890" w:type="pct"/>
            <w:tcBorders>
              <w:top w:val="single" w:sz="4" w:space="0" w:color="000000"/>
              <w:left w:val="single" w:sz="4" w:space="0" w:color="000000"/>
              <w:bottom w:val="single" w:sz="4" w:space="0" w:color="000000"/>
              <w:right w:val="single" w:sz="4" w:space="0" w:color="000000"/>
            </w:tcBorders>
          </w:tcPr>
          <w:p w14:paraId="3325E3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Автозапчасти</w:t>
            </w:r>
          </w:p>
        </w:tc>
        <w:tc>
          <w:tcPr>
            <w:tcW w:w="493" w:type="pct"/>
            <w:tcBorders>
              <w:top w:val="single" w:sz="4" w:space="0" w:color="000000"/>
              <w:left w:val="single" w:sz="4" w:space="0" w:color="000000"/>
              <w:bottom w:val="single" w:sz="4" w:space="0" w:color="000000"/>
              <w:right w:val="single" w:sz="4" w:space="0" w:color="000000"/>
            </w:tcBorders>
          </w:tcPr>
          <w:p w14:paraId="4F8465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528830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1E3837F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1298" w:type="pct"/>
            <w:tcBorders>
              <w:top w:val="single" w:sz="4" w:space="0" w:color="000000"/>
              <w:left w:val="single" w:sz="4" w:space="0" w:color="000000"/>
              <w:bottom w:val="single" w:sz="4" w:space="0" w:color="000000"/>
              <w:right w:val="single" w:sz="4" w:space="0" w:color="000000"/>
            </w:tcBorders>
          </w:tcPr>
          <w:p w14:paraId="6DC768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71Б</w:t>
            </w:r>
          </w:p>
        </w:tc>
      </w:tr>
      <w:tr w:rsidR="00A148C5" w:rsidRPr="00E81611" w14:paraId="0219245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B4157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191</w:t>
            </w:r>
          </w:p>
        </w:tc>
        <w:tc>
          <w:tcPr>
            <w:tcW w:w="1386" w:type="pct"/>
            <w:tcBorders>
              <w:top w:val="single" w:sz="4" w:space="0" w:color="000000"/>
              <w:left w:val="single" w:sz="4" w:space="0" w:color="000000"/>
              <w:bottom w:val="single" w:sz="4" w:space="0" w:color="000000"/>
              <w:right w:val="single" w:sz="4" w:space="0" w:color="000000"/>
            </w:tcBorders>
          </w:tcPr>
          <w:p w14:paraId="24C5C6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"Цветы &amp; вещицы"</w:t>
            </w:r>
          </w:p>
        </w:tc>
        <w:tc>
          <w:tcPr>
            <w:tcW w:w="890" w:type="pct"/>
            <w:tcBorders>
              <w:top w:val="single" w:sz="4" w:space="0" w:color="000000"/>
              <w:left w:val="single" w:sz="4" w:space="0" w:color="000000"/>
              <w:bottom w:val="single" w:sz="4" w:space="0" w:color="000000"/>
              <w:right w:val="single" w:sz="4" w:space="0" w:color="000000"/>
            </w:tcBorders>
          </w:tcPr>
          <w:p w14:paraId="52582F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Цветы</w:t>
            </w:r>
          </w:p>
        </w:tc>
        <w:tc>
          <w:tcPr>
            <w:tcW w:w="493" w:type="pct"/>
            <w:tcBorders>
              <w:top w:val="single" w:sz="4" w:space="0" w:color="000000"/>
              <w:left w:val="single" w:sz="4" w:space="0" w:color="000000"/>
              <w:bottom w:val="single" w:sz="4" w:space="0" w:color="000000"/>
              <w:right w:val="single" w:sz="4" w:space="0" w:color="000000"/>
            </w:tcBorders>
          </w:tcPr>
          <w:p w14:paraId="1C29379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74477E5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377" w:type="pct"/>
            <w:tcBorders>
              <w:top w:val="single" w:sz="4" w:space="0" w:color="000000"/>
              <w:left w:val="single" w:sz="4" w:space="0" w:color="000000"/>
              <w:bottom w:val="single" w:sz="4" w:space="0" w:color="000000"/>
              <w:right w:val="single" w:sz="4" w:space="0" w:color="000000"/>
            </w:tcBorders>
          </w:tcPr>
          <w:p w14:paraId="75C6B68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635655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Центральный,7</w:t>
            </w:r>
          </w:p>
        </w:tc>
      </w:tr>
      <w:tr w:rsidR="00A148C5" w:rsidRPr="00E81611" w14:paraId="0EBEFAD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9934E2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192</w:t>
            </w:r>
          </w:p>
        </w:tc>
        <w:tc>
          <w:tcPr>
            <w:tcW w:w="1386" w:type="pct"/>
            <w:tcBorders>
              <w:top w:val="single" w:sz="4" w:space="0" w:color="000000"/>
              <w:left w:val="single" w:sz="4" w:space="0" w:color="000000"/>
              <w:bottom w:val="single" w:sz="4" w:space="0" w:color="000000"/>
              <w:right w:val="single" w:sz="4" w:space="0" w:color="000000"/>
            </w:tcBorders>
          </w:tcPr>
          <w:p w14:paraId="432B26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"Феникс"</w:t>
            </w:r>
          </w:p>
        </w:tc>
        <w:tc>
          <w:tcPr>
            <w:tcW w:w="890" w:type="pct"/>
            <w:tcBorders>
              <w:top w:val="single" w:sz="4" w:space="0" w:color="000000"/>
              <w:left w:val="single" w:sz="4" w:space="0" w:color="000000"/>
              <w:bottom w:val="single" w:sz="4" w:space="0" w:color="000000"/>
              <w:right w:val="single" w:sz="4" w:space="0" w:color="000000"/>
            </w:tcBorders>
          </w:tcPr>
          <w:p w14:paraId="6966AF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362DF1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2314B6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6CAF8A2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80,0</w:t>
            </w:r>
          </w:p>
        </w:tc>
        <w:tc>
          <w:tcPr>
            <w:tcW w:w="1298" w:type="pct"/>
            <w:tcBorders>
              <w:top w:val="single" w:sz="4" w:space="0" w:color="000000"/>
              <w:left w:val="single" w:sz="4" w:space="0" w:color="000000"/>
              <w:bottom w:val="single" w:sz="4" w:space="0" w:color="000000"/>
              <w:right w:val="single" w:sz="4" w:space="0" w:color="000000"/>
            </w:tcBorders>
          </w:tcPr>
          <w:p w14:paraId="25537B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Южная, 8</w:t>
            </w:r>
          </w:p>
        </w:tc>
      </w:tr>
      <w:tr w:rsidR="00A148C5" w:rsidRPr="00E81611" w14:paraId="5476076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FA919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193</w:t>
            </w:r>
          </w:p>
        </w:tc>
        <w:tc>
          <w:tcPr>
            <w:tcW w:w="1386" w:type="pct"/>
            <w:tcBorders>
              <w:top w:val="single" w:sz="4" w:space="0" w:color="000000"/>
              <w:left w:val="single" w:sz="4" w:space="0" w:color="000000"/>
              <w:bottom w:val="single" w:sz="4" w:space="0" w:color="000000"/>
              <w:right w:val="single" w:sz="4" w:space="0" w:color="000000"/>
            </w:tcBorders>
          </w:tcPr>
          <w:p w14:paraId="25354A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"Автозапчасти"</w:t>
            </w:r>
          </w:p>
        </w:tc>
        <w:tc>
          <w:tcPr>
            <w:tcW w:w="890" w:type="pct"/>
            <w:tcBorders>
              <w:top w:val="single" w:sz="4" w:space="0" w:color="000000"/>
              <w:left w:val="single" w:sz="4" w:space="0" w:color="000000"/>
              <w:bottom w:val="single" w:sz="4" w:space="0" w:color="000000"/>
              <w:right w:val="single" w:sz="4" w:space="0" w:color="000000"/>
            </w:tcBorders>
          </w:tcPr>
          <w:p w14:paraId="087E79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Запчасти</w:t>
            </w:r>
          </w:p>
        </w:tc>
        <w:tc>
          <w:tcPr>
            <w:tcW w:w="493" w:type="pct"/>
            <w:tcBorders>
              <w:top w:val="single" w:sz="4" w:space="0" w:color="000000"/>
              <w:left w:val="single" w:sz="4" w:space="0" w:color="000000"/>
              <w:bottom w:val="single" w:sz="4" w:space="0" w:color="000000"/>
              <w:right w:val="single" w:sz="4" w:space="0" w:color="000000"/>
            </w:tcBorders>
          </w:tcPr>
          <w:p w14:paraId="7715AA6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1538696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w:t>
            </w:r>
          </w:p>
        </w:tc>
        <w:tc>
          <w:tcPr>
            <w:tcW w:w="377" w:type="pct"/>
            <w:tcBorders>
              <w:top w:val="single" w:sz="4" w:space="0" w:color="000000"/>
              <w:left w:val="single" w:sz="4" w:space="0" w:color="000000"/>
              <w:bottom w:val="single" w:sz="4" w:space="0" w:color="000000"/>
              <w:right w:val="single" w:sz="4" w:space="0" w:color="000000"/>
            </w:tcBorders>
          </w:tcPr>
          <w:p w14:paraId="303038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32,0</w:t>
            </w:r>
          </w:p>
        </w:tc>
        <w:tc>
          <w:tcPr>
            <w:tcW w:w="1298" w:type="pct"/>
            <w:tcBorders>
              <w:top w:val="single" w:sz="4" w:space="0" w:color="000000"/>
              <w:left w:val="single" w:sz="4" w:space="0" w:color="000000"/>
              <w:bottom w:val="single" w:sz="4" w:space="0" w:color="000000"/>
              <w:right w:val="single" w:sz="4" w:space="0" w:color="000000"/>
            </w:tcBorders>
          </w:tcPr>
          <w:p w14:paraId="44ED08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23А</w:t>
            </w:r>
          </w:p>
        </w:tc>
      </w:tr>
      <w:tr w:rsidR="00A148C5" w:rsidRPr="00E81611" w14:paraId="7DEED57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F0760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194</w:t>
            </w:r>
          </w:p>
        </w:tc>
        <w:tc>
          <w:tcPr>
            <w:tcW w:w="1386" w:type="pct"/>
            <w:tcBorders>
              <w:top w:val="single" w:sz="4" w:space="0" w:color="000000"/>
              <w:left w:val="single" w:sz="4" w:space="0" w:color="000000"/>
              <w:bottom w:val="single" w:sz="4" w:space="0" w:color="000000"/>
              <w:right w:val="single" w:sz="4" w:space="0" w:color="000000"/>
            </w:tcBorders>
          </w:tcPr>
          <w:p w14:paraId="691D26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"Садовод"</w:t>
            </w:r>
          </w:p>
        </w:tc>
        <w:tc>
          <w:tcPr>
            <w:tcW w:w="890" w:type="pct"/>
            <w:tcBorders>
              <w:top w:val="single" w:sz="4" w:space="0" w:color="000000"/>
              <w:left w:val="single" w:sz="4" w:space="0" w:color="000000"/>
              <w:bottom w:val="single" w:sz="4" w:space="0" w:color="000000"/>
              <w:right w:val="single" w:sz="4" w:space="0" w:color="000000"/>
            </w:tcBorders>
          </w:tcPr>
          <w:p w14:paraId="1E6A53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Семена</w:t>
            </w:r>
          </w:p>
        </w:tc>
        <w:tc>
          <w:tcPr>
            <w:tcW w:w="493" w:type="pct"/>
            <w:tcBorders>
              <w:top w:val="single" w:sz="4" w:space="0" w:color="000000"/>
              <w:left w:val="single" w:sz="4" w:space="0" w:color="000000"/>
              <w:bottom w:val="single" w:sz="4" w:space="0" w:color="000000"/>
              <w:right w:val="single" w:sz="4" w:space="0" w:color="000000"/>
            </w:tcBorders>
          </w:tcPr>
          <w:p w14:paraId="7010FD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56D93E2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67337D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1298" w:type="pct"/>
            <w:tcBorders>
              <w:top w:val="single" w:sz="4" w:space="0" w:color="000000"/>
              <w:left w:val="single" w:sz="4" w:space="0" w:color="000000"/>
              <w:bottom w:val="single" w:sz="4" w:space="0" w:color="000000"/>
              <w:right w:val="single" w:sz="4" w:space="0" w:color="000000"/>
            </w:tcBorders>
          </w:tcPr>
          <w:p w14:paraId="3D6244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Центральный, 12-33</w:t>
            </w:r>
          </w:p>
        </w:tc>
      </w:tr>
      <w:tr w:rsidR="00A148C5" w:rsidRPr="00E81611" w14:paraId="39E47C5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E80D4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195</w:t>
            </w:r>
          </w:p>
        </w:tc>
        <w:tc>
          <w:tcPr>
            <w:tcW w:w="1386" w:type="pct"/>
            <w:tcBorders>
              <w:top w:val="single" w:sz="4" w:space="0" w:color="000000"/>
              <w:left w:val="single" w:sz="4" w:space="0" w:color="000000"/>
              <w:bottom w:val="single" w:sz="4" w:space="0" w:color="000000"/>
              <w:right w:val="single" w:sz="4" w:space="0" w:color="000000"/>
            </w:tcBorders>
          </w:tcPr>
          <w:p w14:paraId="3F6361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"Идея Вашего ремонта"</w:t>
            </w:r>
          </w:p>
        </w:tc>
        <w:tc>
          <w:tcPr>
            <w:tcW w:w="890" w:type="pct"/>
            <w:tcBorders>
              <w:top w:val="single" w:sz="4" w:space="0" w:color="000000"/>
              <w:left w:val="single" w:sz="4" w:space="0" w:color="000000"/>
              <w:bottom w:val="single" w:sz="4" w:space="0" w:color="000000"/>
              <w:right w:val="single" w:sz="4" w:space="0" w:color="000000"/>
            </w:tcBorders>
          </w:tcPr>
          <w:p w14:paraId="629698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662BF6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377" w:type="pct"/>
            <w:tcBorders>
              <w:top w:val="single" w:sz="4" w:space="0" w:color="000000"/>
              <w:left w:val="single" w:sz="4" w:space="0" w:color="000000"/>
              <w:bottom w:val="single" w:sz="4" w:space="0" w:color="000000"/>
              <w:right w:val="single" w:sz="4" w:space="0" w:color="000000"/>
            </w:tcBorders>
          </w:tcPr>
          <w:p w14:paraId="5555AD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131,1</w:t>
            </w:r>
          </w:p>
        </w:tc>
        <w:tc>
          <w:tcPr>
            <w:tcW w:w="377" w:type="pct"/>
            <w:tcBorders>
              <w:top w:val="single" w:sz="4" w:space="0" w:color="000000"/>
              <w:left w:val="single" w:sz="4" w:space="0" w:color="000000"/>
              <w:bottom w:val="single" w:sz="4" w:space="0" w:color="000000"/>
              <w:right w:val="single" w:sz="4" w:space="0" w:color="000000"/>
            </w:tcBorders>
          </w:tcPr>
          <w:p w14:paraId="52EF0F7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128,4</w:t>
            </w:r>
          </w:p>
        </w:tc>
        <w:tc>
          <w:tcPr>
            <w:tcW w:w="1298" w:type="pct"/>
            <w:tcBorders>
              <w:top w:val="single" w:sz="4" w:space="0" w:color="000000"/>
              <w:left w:val="single" w:sz="4" w:space="0" w:color="000000"/>
              <w:bottom w:val="single" w:sz="4" w:space="0" w:color="000000"/>
              <w:right w:val="single" w:sz="4" w:space="0" w:color="000000"/>
            </w:tcBorders>
          </w:tcPr>
          <w:p w14:paraId="38308E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w:t>
            </w:r>
            <w:r w:rsidRPr="00F80F71">
              <w:rPr>
                <w:rFonts w:ascii="Times New Roman" w:hAnsi="Times New Roman" w:cs="Times New Roman"/>
              </w:rPr>
              <w:t>, мкр.</w:t>
            </w:r>
            <w:r w:rsidRPr="00E81611">
              <w:rPr>
                <w:rFonts w:ascii="Times New Roman" w:hAnsi="Times New Roman" w:cs="Times New Roman"/>
              </w:rPr>
              <w:t xml:space="preserve"> Индустриальный, 24</w:t>
            </w:r>
          </w:p>
        </w:tc>
      </w:tr>
      <w:tr w:rsidR="00A148C5" w:rsidRPr="00E81611" w14:paraId="127C254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D82CB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196</w:t>
            </w:r>
          </w:p>
        </w:tc>
        <w:tc>
          <w:tcPr>
            <w:tcW w:w="1386" w:type="pct"/>
            <w:tcBorders>
              <w:top w:val="single" w:sz="4" w:space="0" w:color="000000"/>
              <w:left w:val="single" w:sz="4" w:space="0" w:color="000000"/>
              <w:bottom w:val="single" w:sz="4" w:space="0" w:color="000000"/>
              <w:right w:val="single" w:sz="4" w:space="0" w:color="000000"/>
            </w:tcBorders>
          </w:tcPr>
          <w:p w14:paraId="6DD357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"Идея Вашего ремонта"</w:t>
            </w:r>
          </w:p>
        </w:tc>
        <w:tc>
          <w:tcPr>
            <w:tcW w:w="890" w:type="pct"/>
            <w:tcBorders>
              <w:top w:val="single" w:sz="4" w:space="0" w:color="000000"/>
              <w:left w:val="single" w:sz="4" w:space="0" w:color="000000"/>
              <w:bottom w:val="single" w:sz="4" w:space="0" w:color="000000"/>
              <w:right w:val="single" w:sz="4" w:space="0" w:color="000000"/>
            </w:tcBorders>
          </w:tcPr>
          <w:p w14:paraId="5FD13D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92A28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61610C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440</w:t>
            </w:r>
          </w:p>
        </w:tc>
        <w:tc>
          <w:tcPr>
            <w:tcW w:w="377" w:type="pct"/>
            <w:tcBorders>
              <w:top w:val="single" w:sz="4" w:space="0" w:color="000000"/>
              <w:left w:val="single" w:sz="4" w:space="0" w:color="000000"/>
              <w:bottom w:val="single" w:sz="4" w:space="0" w:color="000000"/>
              <w:right w:val="single" w:sz="4" w:space="0" w:color="000000"/>
            </w:tcBorders>
          </w:tcPr>
          <w:p w14:paraId="632934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400,0</w:t>
            </w:r>
          </w:p>
        </w:tc>
        <w:tc>
          <w:tcPr>
            <w:tcW w:w="1298" w:type="pct"/>
            <w:tcBorders>
              <w:top w:val="single" w:sz="4" w:space="0" w:color="000000"/>
              <w:left w:val="single" w:sz="4" w:space="0" w:color="000000"/>
              <w:bottom w:val="single" w:sz="4" w:space="0" w:color="000000"/>
              <w:right w:val="single" w:sz="4" w:space="0" w:color="000000"/>
            </w:tcBorders>
          </w:tcPr>
          <w:p w14:paraId="3EE281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12</w:t>
            </w:r>
          </w:p>
        </w:tc>
      </w:tr>
      <w:tr w:rsidR="00A148C5" w:rsidRPr="00E81611" w14:paraId="50C04BA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FAF29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197</w:t>
            </w:r>
          </w:p>
        </w:tc>
        <w:tc>
          <w:tcPr>
            <w:tcW w:w="1386" w:type="pct"/>
            <w:tcBorders>
              <w:top w:val="single" w:sz="4" w:space="0" w:color="000000"/>
              <w:left w:val="single" w:sz="4" w:space="0" w:color="000000"/>
              <w:bottom w:val="single" w:sz="4" w:space="0" w:color="000000"/>
              <w:right w:val="single" w:sz="4" w:space="0" w:color="000000"/>
            </w:tcBorders>
          </w:tcPr>
          <w:p w14:paraId="3DCA89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"Идея Вашего ремонта"</w:t>
            </w:r>
          </w:p>
        </w:tc>
        <w:tc>
          <w:tcPr>
            <w:tcW w:w="890" w:type="pct"/>
            <w:tcBorders>
              <w:top w:val="single" w:sz="4" w:space="0" w:color="000000"/>
              <w:left w:val="single" w:sz="4" w:space="0" w:color="000000"/>
              <w:bottom w:val="single" w:sz="4" w:space="0" w:color="000000"/>
              <w:right w:val="single" w:sz="4" w:space="0" w:color="000000"/>
            </w:tcBorders>
          </w:tcPr>
          <w:p w14:paraId="1E0A90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65D23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377" w:type="pct"/>
            <w:tcBorders>
              <w:top w:val="single" w:sz="4" w:space="0" w:color="000000"/>
              <w:left w:val="single" w:sz="4" w:space="0" w:color="000000"/>
              <w:bottom w:val="single" w:sz="4" w:space="0" w:color="000000"/>
              <w:right w:val="single" w:sz="4" w:space="0" w:color="000000"/>
            </w:tcBorders>
          </w:tcPr>
          <w:p w14:paraId="0E195A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240</w:t>
            </w:r>
          </w:p>
        </w:tc>
        <w:tc>
          <w:tcPr>
            <w:tcW w:w="377" w:type="pct"/>
            <w:tcBorders>
              <w:top w:val="single" w:sz="4" w:space="0" w:color="000000"/>
              <w:left w:val="single" w:sz="4" w:space="0" w:color="000000"/>
              <w:bottom w:val="single" w:sz="4" w:space="0" w:color="000000"/>
              <w:right w:val="single" w:sz="4" w:space="0" w:color="000000"/>
            </w:tcBorders>
          </w:tcPr>
          <w:p w14:paraId="7DA3F6E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16442E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пр. Юбилейный, 1Б </w:t>
            </w:r>
          </w:p>
        </w:tc>
      </w:tr>
      <w:tr w:rsidR="00A148C5" w:rsidRPr="00E81611" w14:paraId="138A3FA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C2298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198</w:t>
            </w:r>
          </w:p>
        </w:tc>
        <w:tc>
          <w:tcPr>
            <w:tcW w:w="1386" w:type="pct"/>
            <w:tcBorders>
              <w:top w:val="single" w:sz="4" w:space="0" w:color="000000"/>
              <w:left w:val="single" w:sz="4" w:space="0" w:color="000000"/>
              <w:bottom w:val="single" w:sz="4" w:space="0" w:color="000000"/>
              <w:right w:val="single" w:sz="4" w:space="0" w:color="000000"/>
            </w:tcBorders>
          </w:tcPr>
          <w:p w14:paraId="563DD9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Мартынов А.А. магазин "Строй база"</w:t>
            </w:r>
          </w:p>
        </w:tc>
        <w:tc>
          <w:tcPr>
            <w:tcW w:w="890" w:type="pct"/>
            <w:tcBorders>
              <w:top w:val="single" w:sz="4" w:space="0" w:color="000000"/>
              <w:left w:val="single" w:sz="4" w:space="0" w:color="000000"/>
              <w:bottom w:val="single" w:sz="4" w:space="0" w:color="000000"/>
              <w:right w:val="single" w:sz="4" w:space="0" w:color="000000"/>
            </w:tcBorders>
          </w:tcPr>
          <w:p w14:paraId="1DBD7B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92A6B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3B67E9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1400</w:t>
            </w:r>
          </w:p>
        </w:tc>
        <w:tc>
          <w:tcPr>
            <w:tcW w:w="377" w:type="pct"/>
            <w:tcBorders>
              <w:top w:val="single" w:sz="4" w:space="0" w:color="000000"/>
              <w:left w:val="single" w:sz="4" w:space="0" w:color="000000"/>
              <w:bottom w:val="single" w:sz="4" w:space="0" w:color="000000"/>
              <w:right w:val="single" w:sz="4" w:space="0" w:color="000000"/>
            </w:tcBorders>
          </w:tcPr>
          <w:p w14:paraId="1C72B04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1298" w:type="pct"/>
            <w:tcBorders>
              <w:top w:val="single" w:sz="4" w:space="0" w:color="000000"/>
              <w:left w:val="single" w:sz="4" w:space="0" w:color="000000"/>
              <w:bottom w:val="single" w:sz="4" w:space="0" w:color="000000"/>
              <w:right w:val="single" w:sz="4" w:space="0" w:color="000000"/>
            </w:tcBorders>
          </w:tcPr>
          <w:p w14:paraId="76E03C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ул.Неглинная, 4</w:t>
            </w:r>
          </w:p>
        </w:tc>
      </w:tr>
      <w:tr w:rsidR="00A148C5" w:rsidRPr="00E81611" w14:paraId="4401CEC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9B78F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199</w:t>
            </w:r>
          </w:p>
        </w:tc>
        <w:tc>
          <w:tcPr>
            <w:tcW w:w="1386" w:type="pct"/>
            <w:tcBorders>
              <w:top w:val="single" w:sz="4" w:space="0" w:color="000000"/>
              <w:left w:val="single" w:sz="4" w:space="0" w:color="000000"/>
              <w:bottom w:val="single" w:sz="4" w:space="0" w:color="000000"/>
              <w:right w:val="single" w:sz="4" w:space="0" w:color="000000"/>
            </w:tcBorders>
          </w:tcPr>
          <w:p w14:paraId="521676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Меховой салон "ego"</w:t>
            </w:r>
          </w:p>
        </w:tc>
        <w:tc>
          <w:tcPr>
            <w:tcW w:w="890" w:type="pct"/>
            <w:tcBorders>
              <w:top w:val="single" w:sz="4" w:space="0" w:color="000000"/>
              <w:left w:val="single" w:sz="4" w:space="0" w:color="000000"/>
              <w:bottom w:val="single" w:sz="4" w:space="0" w:color="000000"/>
              <w:right w:val="single" w:sz="4" w:space="0" w:color="000000"/>
            </w:tcBorders>
          </w:tcPr>
          <w:p w14:paraId="42DCA4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Меха, кожа, дубленки</w:t>
            </w:r>
          </w:p>
        </w:tc>
        <w:tc>
          <w:tcPr>
            <w:tcW w:w="493" w:type="pct"/>
            <w:tcBorders>
              <w:top w:val="single" w:sz="4" w:space="0" w:color="000000"/>
              <w:left w:val="single" w:sz="4" w:space="0" w:color="000000"/>
              <w:bottom w:val="single" w:sz="4" w:space="0" w:color="000000"/>
              <w:right w:val="single" w:sz="4" w:space="0" w:color="000000"/>
            </w:tcBorders>
          </w:tcPr>
          <w:p w14:paraId="25AE3C9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2856E8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46</w:t>
            </w:r>
          </w:p>
        </w:tc>
        <w:tc>
          <w:tcPr>
            <w:tcW w:w="377" w:type="pct"/>
            <w:tcBorders>
              <w:top w:val="single" w:sz="4" w:space="0" w:color="000000"/>
              <w:left w:val="single" w:sz="4" w:space="0" w:color="000000"/>
              <w:bottom w:val="single" w:sz="4" w:space="0" w:color="000000"/>
              <w:right w:val="single" w:sz="4" w:space="0" w:color="000000"/>
            </w:tcBorders>
          </w:tcPr>
          <w:p w14:paraId="292B4E8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42,0</w:t>
            </w:r>
          </w:p>
        </w:tc>
        <w:tc>
          <w:tcPr>
            <w:tcW w:w="1298" w:type="pct"/>
            <w:tcBorders>
              <w:top w:val="single" w:sz="4" w:space="0" w:color="000000"/>
              <w:left w:val="single" w:sz="4" w:space="0" w:color="000000"/>
              <w:bottom w:val="single" w:sz="4" w:space="0" w:color="000000"/>
              <w:right w:val="single" w:sz="4" w:space="0" w:color="000000"/>
            </w:tcBorders>
          </w:tcPr>
          <w:p w14:paraId="7D6FC5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42</w:t>
            </w:r>
          </w:p>
        </w:tc>
      </w:tr>
      <w:tr w:rsidR="00A148C5" w:rsidRPr="00E81611" w14:paraId="085A4D3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467AB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tc>
        <w:tc>
          <w:tcPr>
            <w:tcW w:w="1386" w:type="pct"/>
            <w:tcBorders>
              <w:top w:val="single" w:sz="4" w:space="0" w:color="000000"/>
              <w:left w:val="single" w:sz="4" w:space="0" w:color="000000"/>
              <w:bottom w:val="single" w:sz="4" w:space="0" w:color="000000"/>
              <w:right w:val="single" w:sz="4" w:space="0" w:color="000000"/>
            </w:tcBorders>
          </w:tcPr>
          <w:p w14:paraId="682363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одежды "Еgo"</w:t>
            </w:r>
          </w:p>
        </w:tc>
        <w:tc>
          <w:tcPr>
            <w:tcW w:w="890" w:type="pct"/>
            <w:tcBorders>
              <w:top w:val="single" w:sz="4" w:space="0" w:color="000000"/>
              <w:left w:val="single" w:sz="4" w:space="0" w:color="000000"/>
              <w:bottom w:val="single" w:sz="4" w:space="0" w:color="000000"/>
              <w:right w:val="single" w:sz="4" w:space="0" w:color="000000"/>
            </w:tcBorders>
          </w:tcPr>
          <w:p w14:paraId="309E4D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4420DA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3B68C3E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w:t>
            </w:r>
          </w:p>
        </w:tc>
        <w:tc>
          <w:tcPr>
            <w:tcW w:w="377" w:type="pct"/>
            <w:tcBorders>
              <w:top w:val="single" w:sz="4" w:space="0" w:color="000000"/>
              <w:left w:val="single" w:sz="4" w:space="0" w:color="000000"/>
              <w:bottom w:val="single" w:sz="4" w:space="0" w:color="000000"/>
              <w:right w:val="single" w:sz="4" w:space="0" w:color="000000"/>
            </w:tcBorders>
          </w:tcPr>
          <w:p w14:paraId="3D2FED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32,0</w:t>
            </w:r>
          </w:p>
        </w:tc>
        <w:tc>
          <w:tcPr>
            <w:tcW w:w="1298" w:type="pct"/>
            <w:tcBorders>
              <w:top w:val="single" w:sz="4" w:space="0" w:color="000000"/>
              <w:left w:val="single" w:sz="4" w:space="0" w:color="000000"/>
              <w:bottom w:val="single" w:sz="4" w:space="0" w:color="000000"/>
              <w:right w:val="single" w:sz="4" w:space="0" w:color="000000"/>
            </w:tcBorders>
          </w:tcPr>
          <w:p w14:paraId="72B442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27</w:t>
            </w:r>
          </w:p>
        </w:tc>
      </w:tr>
      <w:tr w:rsidR="00A148C5" w:rsidRPr="00E81611" w14:paraId="57D91B8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B515E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w:t>
            </w:r>
          </w:p>
        </w:tc>
        <w:tc>
          <w:tcPr>
            <w:tcW w:w="1386" w:type="pct"/>
            <w:tcBorders>
              <w:top w:val="single" w:sz="4" w:space="0" w:color="000000"/>
              <w:left w:val="single" w:sz="4" w:space="0" w:color="000000"/>
              <w:bottom w:val="single" w:sz="4" w:space="0" w:color="000000"/>
              <w:right w:val="single" w:sz="4" w:space="0" w:color="000000"/>
            </w:tcBorders>
          </w:tcPr>
          <w:p w14:paraId="4B8FD4C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"Хмельная бочка"</w:t>
            </w:r>
          </w:p>
        </w:tc>
        <w:tc>
          <w:tcPr>
            <w:tcW w:w="890" w:type="pct"/>
            <w:tcBorders>
              <w:top w:val="single" w:sz="4" w:space="0" w:color="000000"/>
              <w:left w:val="single" w:sz="4" w:space="0" w:color="000000"/>
              <w:bottom w:val="single" w:sz="4" w:space="0" w:color="000000"/>
              <w:right w:val="single" w:sz="4" w:space="0" w:color="000000"/>
            </w:tcBorders>
          </w:tcPr>
          <w:p w14:paraId="67E1D7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5E07508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59AA0E3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377" w:type="pct"/>
            <w:tcBorders>
              <w:top w:val="single" w:sz="4" w:space="0" w:color="000000"/>
              <w:left w:val="single" w:sz="4" w:space="0" w:color="000000"/>
              <w:bottom w:val="single" w:sz="4" w:space="0" w:color="000000"/>
              <w:right w:val="single" w:sz="4" w:space="0" w:color="000000"/>
            </w:tcBorders>
          </w:tcPr>
          <w:p w14:paraId="6BEFF10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6EFF6B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32Б</w:t>
            </w:r>
          </w:p>
        </w:tc>
      </w:tr>
      <w:tr w:rsidR="00A148C5" w:rsidRPr="00E81611" w14:paraId="241606B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F00FC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202</w:t>
            </w:r>
          </w:p>
        </w:tc>
        <w:tc>
          <w:tcPr>
            <w:tcW w:w="1386" w:type="pct"/>
            <w:tcBorders>
              <w:top w:val="single" w:sz="4" w:space="0" w:color="000000"/>
              <w:left w:val="single" w:sz="4" w:space="0" w:color="000000"/>
              <w:bottom w:val="single" w:sz="4" w:space="0" w:color="000000"/>
              <w:right w:val="single" w:sz="4" w:space="0" w:color="000000"/>
            </w:tcBorders>
          </w:tcPr>
          <w:p w14:paraId="23D836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"Алекс"</w:t>
            </w:r>
          </w:p>
        </w:tc>
        <w:tc>
          <w:tcPr>
            <w:tcW w:w="890" w:type="pct"/>
            <w:tcBorders>
              <w:top w:val="single" w:sz="4" w:space="0" w:color="000000"/>
              <w:left w:val="single" w:sz="4" w:space="0" w:color="000000"/>
              <w:bottom w:val="single" w:sz="4" w:space="0" w:color="000000"/>
              <w:right w:val="single" w:sz="4" w:space="0" w:color="000000"/>
            </w:tcBorders>
          </w:tcPr>
          <w:p w14:paraId="38B55D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0CC8C1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622607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148</w:t>
            </w:r>
          </w:p>
        </w:tc>
        <w:tc>
          <w:tcPr>
            <w:tcW w:w="377" w:type="pct"/>
            <w:tcBorders>
              <w:top w:val="single" w:sz="4" w:space="0" w:color="000000"/>
              <w:left w:val="single" w:sz="4" w:space="0" w:color="000000"/>
              <w:bottom w:val="single" w:sz="4" w:space="0" w:color="000000"/>
              <w:right w:val="single" w:sz="4" w:space="0" w:color="000000"/>
            </w:tcBorders>
          </w:tcPr>
          <w:p w14:paraId="67F1CA8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103,8</w:t>
            </w:r>
          </w:p>
        </w:tc>
        <w:tc>
          <w:tcPr>
            <w:tcW w:w="1298" w:type="pct"/>
            <w:tcBorders>
              <w:top w:val="single" w:sz="4" w:space="0" w:color="000000"/>
              <w:left w:val="single" w:sz="4" w:space="0" w:color="000000"/>
              <w:bottom w:val="single" w:sz="4" w:space="0" w:color="000000"/>
              <w:right w:val="single" w:sz="4" w:space="0" w:color="000000"/>
            </w:tcBorders>
          </w:tcPr>
          <w:p w14:paraId="41F30BBC" w14:textId="77777777" w:rsidR="00A148C5" w:rsidRPr="00F80F71" w:rsidRDefault="00A148C5" w:rsidP="009922A0">
            <w:pPr>
              <w:spacing w:after="0" w:line="240" w:lineRule="auto"/>
              <w:rPr>
                <w:rFonts w:ascii="Times New Roman" w:hAnsi="Times New Roman" w:cs="Times New Roman"/>
              </w:rPr>
            </w:pPr>
            <w:r w:rsidRPr="00F80F71">
              <w:rPr>
                <w:rFonts w:ascii="Times New Roman" w:hAnsi="Times New Roman" w:cs="Times New Roman"/>
              </w:rPr>
              <w:t>г. Искитим, мкр. Южный, 32Б</w:t>
            </w:r>
          </w:p>
        </w:tc>
      </w:tr>
      <w:tr w:rsidR="00A148C5" w:rsidRPr="00E81611" w14:paraId="40A4388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C0C3E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203</w:t>
            </w:r>
          </w:p>
        </w:tc>
        <w:tc>
          <w:tcPr>
            <w:tcW w:w="1386" w:type="pct"/>
            <w:tcBorders>
              <w:top w:val="single" w:sz="4" w:space="0" w:color="000000"/>
              <w:left w:val="single" w:sz="4" w:space="0" w:color="000000"/>
              <w:bottom w:val="single" w:sz="4" w:space="0" w:color="000000"/>
              <w:right w:val="single" w:sz="4" w:space="0" w:color="000000"/>
            </w:tcBorders>
          </w:tcPr>
          <w:p w14:paraId="7CCD1C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"Все для дома"</w:t>
            </w:r>
          </w:p>
        </w:tc>
        <w:tc>
          <w:tcPr>
            <w:tcW w:w="890" w:type="pct"/>
            <w:tcBorders>
              <w:top w:val="single" w:sz="4" w:space="0" w:color="000000"/>
              <w:left w:val="single" w:sz="4" w:space="0" w:color="000000"/>
              <w:bottom w:val="single" w:sz="4" w:space="0" w:color="000000"/>
              <w:right w:val="single" w:sz="4" w:space="0" w:color="000000"/>
            </w:tcBorders>
          </w:tcPr>
          <w:p w14:paraId="63BA41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B71401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2B4C75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w:t>
            </w:r>
          </w:p>
        </w:tc>
        <w:tc>
          <w:tcPr>
            <w:tcW w:w="377" w:type="pct"/>
            <w:tcBorders>
              <w:top w:val="single" w:sz="4" w:space="0" w:color="000000"/>
              <w:left w:val="single" w:sz="4" w:space="0" w:color="000000"/>
              <w:bottom w:val="single" w:sz="4" w:space="0" w:color="000000"/>
              <w:right w:val="single" w:sz="4" w:space="0" w:color="000000"/>
            </w:tcBorders>
          </w:tcPr>
          <w:p w14:paraId="2C4F25C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w:t>
            </w:r>
          </w:p>
        </w:tc>
        <w:tc>
          <w:tcPr>
            <w:tcW w:w="1298" w:type="pct"/>
            <w:tcBorders>
              <w:top w:val="single" w:sz="4" w:space="0" w:color="000000"/>
              <w:left w:val="single" w:sz="4" w:space="0" w:color="000000"/>
              <w:bottom w:val="single" w:sz="4" w:space="0" w:color="000000"/>
              <w:right w:val="single" w:sz="4" w:space="0" w:color="000000"/>
            </w:tcBorders>
          </w:tcPr>
          <w:p w14:paraId="7369E5DD" w14:textId="77777777" w:rsidR="00A148C5" w:rsidRPr="00F80F71" w:rsidRDefault="00A148C5" w:rsidP="009922A0">
            <w:pPr>
              <w:spacing w:after="0" w:line="240" w:lineRule="auto"/>
              <w:rPr>
                <w:rFonts w:ascii="Times New Roman" w:hAnsi="Times New Roman" w:cs="Times New Roman"/>
              </w:rPr>
            </w:pPr>
            <w:r w:rsidRPr="00F80F71">
              <w:rPr>
                <w:rFonts w:ascii="Times New Roman" w:hAnsi="Times New Roman" w:cs="Times New Roman"/>
              </w:rPr>
              <w:t>г. Искитим, мкр. Северный, 22</w:t>
            </w:r>
          </w:p>
        </w:tc>
      </w:tr>
      <w:tr w:rsidR="00A148C5" w:rsidRPr="00E81611" w14:paraId="1832A2B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71AA7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204</w:t>
            </w:r>
          </w:p>
        </w:tc>
        <w:tc>
          <w:tcPr>
            <w:tcW w:w="1386" w:type="pct"/>
            <w:tcBorders>
              <w:top w:val="single" w:sz="4" w:space="0" w:color="000000"/>
              <w:left w:val="single" w:sz="4" w:space="0" w:color="000000"/>
              <w:bottom w:val="single" w:sz="4" w:space="0" w:color="000000"/>
              <w:right w:val="single" w:sz="4" w:space="0" w:color="000000"/>
            </w:tcBorders>
          </w:tcPr>
          <w:p w14:paraId="54A18C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"Семена, удобрения"</w:t>
            </w:r>
          </w:p>
        </w:tc>
        <w:tc>
          <w:tcPr>
            <w:tcW w:w="890" w:type="pct"/>
            <w:tcBorders>
              <w:top w:val="single" w:sz="4" w:space="0" w:color="000000"/>
              <w:left w:val="single" w:sz="4" w:space="0" w:color="000000"/>
              <w:bottom w:val="single" w:sz="4" w:space="0" w:color="000000"/>
              <w:right w:val="single" w:sz="4" w:space="0" w:color="000000"/>
            </w:tcBorders>
          </w:tcPr>
          <w:p w14:paraId="5491FC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Семена</w:t>
            </w:r>
          </w:p>
        </w:tc>
        <w:tc>
          <w:tcPr>
            <w:tcW w:w="493" w:type="pct"/>
            <w:tcBorders>
              <w:top w:val="single" w:sz="4" w:space="0" w:color="000000"/>
              <w:left w:val="single" w:sz="4" w:space="0" w:color="000000"/>
              <w:bottom w:val="single" w:sz="4" w:space="0" w:color="000000"/>
              <w:right w:val="single" w:sz="4" w:space="0" w:color="000000"/>
            </w:tcBorders>
          </w:tcPr>
          <w:p w14:paraId="7F9F60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203435B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0DFDEF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61CD33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6А</w:t>
            </w:r>
          </w:p>
        </w:tc>
      </w:tr>
      <w:tr w:rsidR="00A148C5" w:rsidRPr="00E81611" w14:paraId="73C283F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99929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205</w:t>
            </w:r>
          </w:p>
        </w:tc>
        <w:tc>
          <w:tcPr>
            <w:tcW w:w="1386" w:type="pct"/>
            <w:tcBorders>
              <w:top w:val="single" w:sz="4" w:space="0" w:color="000000"/>
              <w:left w:val="single" w:sz="4" w:space="0" w:color="000000"/>
              <w:bottom w:val="single" w:sz="4" w:space="0" w:color="000000"/>
              <w:right w:val="single" w:sz="4" w:space="0" w:color="000000"/>
            </w:tcBorders>
          </w:tcPr>
          <w:p w14:paraId="33CFCC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"Обувь"</w:t>
            </w:r>
          </w:p>
        </w:tc>
        <w:tc>
          <w:tcPr>
            <w:tcW w:w="890" w:type="pct"/>
            <w:tcBorders>
              <w:top w:val="single" w:sz="4" w:space="0" w:color="000000"/>
              <w:left w:val="single" w:sz="4" w:space="0" w:color="000000"/>
              <w:bottom w:val="single" w:sz="4" w:space="0" w:color="000000"/>
              <w:right w:val="single" w:sz="4" w:space="0" w:color="000000"/>
            </w:tcBorders>
          </w:tcPr>
          <w:p w14:paraId="45D4B0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Обувь</w:t>
            </w:r>
          </w:p>
        </w:tc>
        <w:tc>
          <w:tcPr>
            <w:tcW w:w="493" w:type="pct"/>
            <w:tcBorders>
              <w:top w:val="single" w:sz="4" w:space="0" w:color="000000"/>
              <w:left w:val="single" w:sz="4" w:space="0" w:color="000000"/>
              <w:bottom w:val="single" w:sz="4" w:space="0" w:color="000000"/>
              <w:right w:val="single" w:sz="4" w:space="0" w:color="000000"/>
            </w:tcBorders>
          </w:tcPr>
          <w:p w14:paraId="0B7A355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6A5CCC8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42,3</w:t>
            </w:r>
          </w:p>
        </w:tc>
        <w:tc>
          <w:tcPr>
            <w:tcW w:w="377" w:type="pct"/>
            <w:tcBorders>
              <w:top w:val="single" w:sz="4" w:space="0" w:color="000000"/>
              <w:left w:val="single" w:sz="4" w:space="0" w:color="000000"/>
              <w:bottom w:val="single" w:sz="4" w:space="0" w:color="000000"/>
              <w:right w:val="single" w:sz="4" w:space="0" w:color="000000"/>
            </w:tcBorders>
          </w:tcPr>
          <w:p w14:paraId="052032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3F4922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40</w:t>
            </w:r>
          </w:p>
        </w:tc>
      </w:tr>
      <w:tr w:rsidR="00A148C5" w:rsidRPr="00E81611" w14:paraId="366794A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84E19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206</w:t>
            </w:r>
          </w:p>
        </w:tc>
        <w:tc>
          <w:tcPr>
            <w:tcW w:w="1386" w:type="pct"/>
            <w:tcBorders>
              <w:top w:val="single" w:sz="4" w:space="0" w:color="000000"/>
              <w:left w:val="single" w:sz="4" w:space="0" w:color="000000"/>
              <w:bottom w:val="single" w:sz="4" w:space="0" w:color="000000"/>
              <w:right w:val="single" w:sz="4" w:space="0" w:color="000000"/>
            </w:tcBorders>
          </w:tcPr>
          <w:p w14:paraId="3745D9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"Sekond hand"</w:t>
            </w:r>
          </w:p>
        </w:tc>
        <w:tc>
          <w:tcPr>
            <w:tcW w:w="890" w:type="pct"/>
            <w:tcBorders>
              <w:top w:val="single" w:sz="4" w:space="0" w:color="000000"/>
              <w:left w:val="single" w:sz="4" w:space="0" w:color="000000"/>
              <w:bottom w:val="single" w:sz="4" w:space="0" w:color="000000"/>
              <w:right w:val="single" w:sz="4" w:space="0" w:color="000000"/>
            </w:tcBorders>
          </w:tcPr>
          <w:p w14:paraId="0DADC2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5E0001F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157EF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w:t>
            </w:r>
          </w:p>
        </w:tc>
        <w:tc>
          <w:tcPr>
            <w:tcW w:w="377" w:type="pct"/>
            <w:tcBorders>
              <w:top w:val="single" w:sz="4" w:space="0" w:color="000000"/>
              <w:left w:val="single" w:sz="4" w:space="0" w:color="000000"/>
              <w:bottom w:val="single" w:sz="4" w:space="0" w:color="000000"/>
              <w:right w:val="single" w:sz="4" w:space="0" w:color="000000"/>
            </w:tcBorders>
          </w:tcPr>
          <w:p w14:paraId="6582E6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38,5</w:t>
            </w:r>
          </w:p>
        </w:tc>
        <w:tc>
          <w:tcPr>
            <w:tcW w:w="1298" w:type="pct"/>
            <w:tcBorders>
              <w:top w:val="single" w:sz="4" w:space="0" w:color="000000"/>
              <w:left w:val="single" w:sz="4" w:space="0" w:color="000000"/>
              <w:bottom w:val="single" w:sz="4" w:space="0" w:color="000000"/>
              <w:right w:val="single" w:sz="4" w:space="0" w:color="000000"/>
            </w:tcBorders>
          </w:tcPr>
          <w:p w14:paraId="69D89F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213</w:t>
            </w:r>
          </w:p>
        </w:tc>
      </w:tr>
      <w:tr w:rsidR="00A148C5" w:rsidRPr="00E81611" w14:paraId="4D9B849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EBF60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207</w:t>
            </w:r>
          </w:p>
        </w:tc>
        <w:tc>
          <w:tcPr>
            <w:tcW w:w="1386" w:type="pct"/>
            <w:tcBorders>
              <w:top w:val="single" w:sz="4" w:space="0" w:color="000000"/>
              <w:left w:val="single" w:sz="4" w:space="0" w:color="000000"/>
              <w:bottom w:val="single" w:sz="4" w:space="0" w:color="000000"/>
              <w:right w:val="single" w:sz="4" w:space="0" w:color="000000"/>
            </w:tcBorders>
          </w:tcPr>
          <w:p w14:paraId="4ED4BD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"Автозапчасти"</w:t>
            </w:r>
          </w:p>
        </w:tc>
        <w:tc>
          <w:tcPr>
            <w:tcW w:w="890" w:type="pct"/>
            <w:tcBorders>
              <w:top w:val="single" w:sz="4" w:space="0" w:color="000000"/>
              <w:left w:val="single" w:sz="4" w:space="0" w:color="000000"/>
              <w:bottom w:val="single" w:sz="4" w:space="0" w:color="000000"/>
              <w:right w:val="single" w:sz="4" w:space="0" w:color="000000"/>
            </w:tcBorders>
          </w:tcPr>
          <w:p w14:paraId="526B05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Запчасти</w:t>
            </w:r>
          </w:p>
        </w:tc>
        <w:tc>
          <w:tcPr>
            <w:tcW w:w="493" w:type="pct"/>
            <w:tcBorders>
              <w:top w:val="single" w:sz="4" w:space="0" w:color="000000"/>
              <w:left w:val="single" w:sz="4" w:space="0" w:color="000000"/>
              <w:bottom w:val="single" w:sz="4" w:space="0" w:color="000000"/>
              <w:right w:val="single" w:sz="4" w:space="0" w:color="000000"/>
            </w:tcBorders>
          </w:tcPr>
          <w:p w14:paraId="6EB62DA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E02A7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56</w:t>
            </w:r>
          </w:p>
        </w:tc>
        <w:tc>
          <w:tcPr>
            <w:tcW w:w="377" w:type="pct"/>
            <w:tcBorders>
              <w:top w:val="single" w:sz="4" w:space="0" w:color="000000"/>
              <w:left w:val="single" w:sz="4" w:space="0" w:color="000000"/>
              <w:bottom w:val="single" w:sz="4" w:space="0" w:color="000000"/>
              <w:right w:val="single" w:sz="4" w:space="0" w:color="000000"/>
            </w:tcBorders>
          </w:tcPr>
          <w:p w14:paraId="26DDE42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29877B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пер. Школьный, 20</w:t>
            </w:r>
          </w:p>
        </w:tc>
      </w:tr>
      <w:tr w:rsidR="00A148C5" w:rsidRPr="00E81611" w14:paraId="7157FDB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23ABA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208</w:t>
            </w:r>
          </w:p>
        </w:tc>
        <w:tc>
          <w:tcPr>
            <w:tcW w:w="1386" w:type="pct"/>
            <w:tcBorders>
              <w:top w:val="single" w:sz="4" w:space="0" w:color="000000"/>
              <w:left w:val="single" w:sz="4" w:space="0" w:color="000000"/>
              <w:bottom w:val="single" w:sz="4" w:space="0" w:color="000000"/>
              <w:right w:val="single" w:sz="4" w:space="0" w:color="000000"/>
            </w:tcBorders>
          </w:tcPr>
          <w:p w14:paraId="020412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w:t>
            </w:r>
          </w:p>
        </w:tc>
        <w:tc>
          <w:tcPr>
            <w:tcW w:w="890" w:type="pct"/>
            <w:tcBorders>
              <w:top w:val="single" w:sz="4" w:space="0" w:color="000000"/>
              <w:left w:val="single" w:sz="4" w:space="0" w:color="000000"/>
              <w:bottom w:val="single" w:sz="4" w:space="0" w:color="000000"/>
              <w:right w:val="single" w:sz="4" w:space="0" w:color="000000"/>
            </w:tcBorders>
          </w:tcPr>
          <w:p w14:paraId="713768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5B1F1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6818F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31,8</w:t>
            </w:r>
          </w:p>
        </w:tc>
        <w:tc>
          <w:tcPr>
            <w:tcW w:w="377" w:type="pct"/>
            <w:tcBorders>
              <w:top w:val="single" w:sz="4" w:space="0" w:color="000000"/>
              <w:left w:val="single" w:sz="4" w:space="0" w:color="000000"/>
              <w:bottom w:val="single" w:sz="4" w:space="0" w:color="000000"/>
              <w:right w:val="single" w:sz="4" w:space="0" w:color="000000"/>
            </w:tcBorders>
          </w:tcPr>
          <w:p w14:paraId="736ECEF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24,8</w:t>
            </w:r>
          </w:p>
        </w:tc>
        <w:tc>
          <w:tcPr>
            <w:tcW w:w="1298" w:type="pct"/>
            <w:tcBorders>
              <w:top w:val="single" w:sz="4" w:space="0" w:color="000000"/>
              <w:left w:val="single" w:sz="4" w:space="0" w:color="000000"/>
              <w:bottom w:val="single" w:sz="4" w:space="0" w:color="000000"/>
              <w:right w:val="single" w:sz="4" w:space="0" w:color="000000"/>
            </w:tcBorders>
          </w:tcPr>
          <w:p w14:paraId="7D062F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Набережная, 20</w:t>
            </w:r>
          </w:p>
        </w:tc>
      </w:tr>
      <w:tr w:rsidR="00A148C5" w:rsidRPr="00E81611" w14:paraId="70F3C21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7AD17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209</w:t>
            </w:r>
          </w:p>
        </w:tc>
        <w:tc>
          <w:tcPr>
            <w:tcW w:w="1386" w:type="pct"/>
            <w:tcBorders>
              <w:top w:val="single" w:sz="4" w:space="0" w:color="000000"/>
              <w:left w:val="single" w:sz="4" w:space="0" w:color="000000"/>
              <w:bottom w:val="single" w:sz="4" w:space="0" w:color="000000"/>
              <w:right w:val="single" w:sz="4" w:space="0" w:color="000000"/>
            </w:tcBorders>
          </w:tcPr>
          <w:p w14:paraId="266557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"Малыш"</w:t>
            </w:r>
          </w:p>
        </w:tc>
        <w:tc>
          <w:tcPr>
            <w:tcW w:w="890" w:type="pct"/>
            <w:tcBorders>
              <w:top w:val="single" w:sz="4" w:space="0" w:color="000000"/>
              <w:left w:val="single" w:sz="4" w:space="0" w:color="000000"/>
              <w:bottom w:val="single" w:sz="4" w:space="0" w:color="000000"/>
              <w:right w:val="single" w:sz="4" w:space="0" w:color="000000"/>
            </w:tcBorders>
          </w:tcPr>
          <w:p w14:paraId="18EAC1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 обувь</w:t>
            </w:r>
          </w:p>
        </w:tc>
        <w:tc>
          <w:tcPr>
            <w:tcW w:w="493" w:type="pct"/>
            <w:tcBorders>
              <w:top w:val="single" w:sz="4" w:space="0" w:color="000000"/>
              <w:left w:val="single" w:sz="4" w:space="0" w:color="000000"/>
              <w:bottom w:val="single" w:sz="4" w:space="0" w:color="000000"/>
              <w:right w:val="single" w:sz="4" w:space="0" w:color="000000"/>
            </w:tcBorders>
          </w:tcPr>
          <w:p w14:paraId="00FF613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604108C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w:t>
            </w:r>
          </w:p>
        </w:tc>
        <w:tc>
          <w:tcPr>
            <w:tcW w:w="377" w:type="pct"/>
            <w:tcBorders>
              <w:top w:val="single" w:sz="4" w:space="0" w:color="000000"/>
              <w:left w:val="single" w:sz="4" w:space="0" w:color="000000"/>
              <w:bottom w:val="single" w:sz="4" w:space="0" w:color="000000"/>
              <w:right w:val="single" w:sz="4" w:space="0" w:color="000000"/>
            </w:tcBorders>
          </w:tcPr>
          <w:p w14:paraId="39FA31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w:t>
            </w:r>
          </w:p>
        </w:tc>
        <w:tc>
          <w:tcPr>
            <w:tcW w:w="1298" w:type="pct"/>
            <w:tcBorders>
              <w:top w:val="single" w:sz="4" w:space="0" w:color="000000"/>
              <w:left w:val="single" w:sz="4" w:space="0" w:color="000000"/>
              <w:bottom w:val="single" w:sz="4" w:space="0" w:color="000000"/>
              <w:right w:val="single" w:sz="4" w:space="0" w:color="000000"/>
            </w:tcBorders>
          </w:tcPr>
          <w:p w14:paraId="4E3F64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Подгорный, 8</w:t>
            </w:r>
          </w:p>
        </w:tc>
      </w:tr>
      <w:tr w:rsidR="00A148C5" w:rsidRPr="00E81611" w14:paraId="09E8377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26A6D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210</w:t>
            </w:r>
          </w:p>
        </w:tc>
        <w:tc>
          <w:tcPr>
            <w:tcW w:w="1386" w:type="pct"/>
            <w:tcBorders>
              <w:top w:val="single" w:sz="4" w:space="0" w:color="000000"/>
              <w:left w:val="single" w:sz="4" w:space="0" w:color="000000"/>
              <w:bottom w:val="single" w:sz="4" w:space="0" w:color="000000"/>
              <w:right w:val="single" w:sz="4" w:space="0" w:color="000000"/>
            </w:tcBorders>
          </w:tcPr>
          <w:p w14:paraId="58065C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"Игрушки"</w:t>
            </w:r>
          </w:p>
        </w:tc>
        <w:tc>
          <w:tcPr>
            <w:tcW w:w="890" w:type="pct"/>
            <w:tcBorders>
              <w:top w:val="single" w:sz="4" w:space="0" w:color="000000"/>
              <w:left w:val="single" w:sz="4" w:space="0" w:color="000000"/>
              <w:bottom w:val="single" w:sz="4" w:space="0" w:color="000000"/>
              <w:right w:val="single" w:sz="4" w:space="0" w:color="000000"/>
            </w:tcBorders>
          </w:tcPr>
          <w:p w14:paraId="0716AB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BB6BA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7C1457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57,4</w:t>
            </w:r>
          </w:p>
        </w:tc>
        <w:tc>
          <w:tcPr>
            <w:tcW w:w="377" w:type="pct"/>
            <w:tcBorders>
              <w:top w:val="single" w:sz="4" w:space="0" w:color="000000"/>
              <w:left w:val="single" w:sz="4" w:space="0" w:color="000000"/>
              <w:bottom w:val="single" w:sz="4" w:space="0" w:color="000000"/>
              <w:right w:val="single" w:sz="4" w:space="0" w:color="000000"/>
            </w:tcBorders>
          </w:tcPr>
          <w:p w14:paraId="336EE94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50,4</w:t>
            </w:r>
          </w:p>
        </w:tc>
        <w:tc>
          <w:tcPr>
            <w:tcW w:w="1298" w:type="pct"/>
            <w:tcBorders>
              <w:top w:val="single" w:sz="4" w:space="0" w:color="000000"/>
              <w:left w:val="single" w:sz="4" w:space="0" w:color="000000"/>
              <w:bottom w:val="single" w:sz="4" w:space="0" w:color="000000"/>
              <w:right w:val="single" w:sz="4" w:space="0" w:color="000000"/>
            </w:tcBorders>
          </w:tcPr>
          <w:p w14:paraId="40F81F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Чайковского, 47</w:t>
            </w:r>
          </w:p>
        </w:tc>
      </w:tr>
      <w:tr w:rsidR="00A148C5" w:rsidRPr="00E81611" w14:paraId="71AD13B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CA3A0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211</w:t>
            </w:r>
          </w:p>
        </w:tc>
        <w:tc>
          <w:tcPr>
            <w:tcW w:w="1386" w:type="pct"/>
            <w:tcBorders>
              <w:top w:val="single" w:sz="4" w:space="0" w:color="000000"/>
              <w:left w:val="single" w:sz="4" w:space="0" w:color="000000"/>
              <w:bottom w:val="single" w:sz="4" w:space="0" w:color="000000"/>
              <w:right w:val="single" w:sz="4" w:space="0" w:color="000000"/>
            </w:tcBorders>
          </w:tcPr>
          <w:p w14:paraId="1C4691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"Стиль"</w:t>
            </w:r>
          </w:p>
        </w:tc>
        <w:tc>
          <w:tcPr>
            <w:tcW w:w="890" w:type="pct"/>
            <w:tcBorders>
              <w:top w:val="single" w:sz="4" w:space="0" w:color="000000"/>
              <w:left w:val="single" w:sz="4" w:space="0" w:color="000000"/>
              <w:bottom w:val="single" w:sz="4" w:space="0" w:color="000000"/>
              <w:right w:val="single" w:sz="4" w:space="0" w:color="000000"/>
            </w:tcBorders>
          </w:tcPr>
          <w:p w14:paraId="5A37CA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Женская одежда</w:t>
            </w:r>
          </w:p>
        </w:tc>
        <w:tc>
          <w:tcPr>
            <w:tcW w:w="493" w:type="pct"/>
            <w:tcBorders>
              <w:top w:val="single" w:sz="4" w:space="0" w:color="000000"/>
              <w:left w:val="single" w:sz="4" w:space="0" w:color="000000"/>
              <w:bottom w:val="single" w:sz="4" w:space="0" w:color="000000"/>
              <w:right w:val="single" w:sz="4" w:space="0" w:color="000000"/>
            </w:tcBorders>
          </w:tcPr>
          <w:p w14:paraId="29710E8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7147843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53,6</w:t>
            </w:r>
          </w:p>
        </w:tc>
        <w:tc>
          <w:tcPr>
            <w:tcW w:w="377" w:type="pct"/>
            <w:tcBorders>
              <w:top w:val="single" w:sz="4" w:space="0" w:color="000000"/>
              <w:left w:val="single" w:sz="4" w:space="0" w:color="000000"/>
              <w:bottom w:val="single" w:sz="4" w:space="0" w:color="000000"/>
              <w:right w:val="single" w:sz="4" w:space="0" w:color="000000"/>
            </w:tcBorders>
          </w:tcPr>
          <w:p w14:paraId="5FA7579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48,0</w:t>
            </w:r>
          </w:p>
        </w:tc>
        <w:tc>
          <w:tcPr>
            <w:tcW w:w="1298" w:type="pct"/>
            <w:tcBorders>
              <w:top w:val="single" w:sz="4" w:space="0" w:color="000000"/>
              <w:left w:val="single" w:sz="4" w:space="0" w:color="000000"/>
              <w:bottom w:val="single" w:sz="4" w:space="0" w:color="000000"/>
              <w:right w:val="single" w:sz="4" w:space="0" w:color="000000"/>
            </w:tcBorders>
          </w:tcPr>
          <w:p w14:paraId="31D91F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40</w:t>
            </w:r>
          </w:p>
        </w:tc>
      </w:tr>
      <w:tr w:rsidR="00A148C5" w:rsidRPr="00E81611" w14:paraId="742CEE3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7DA0F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212</w:t>
            </w:r>
          </w:p>
        </w:tc>
        <w:tc>
          <w:tcPr>
            <w:tcW w:w="1386" w:type="pct"/>
            <w:tcBorders>
              <w:top w:val="single" w:sz="4" w:space="0" w:color="000000"/>
              <w:left w:val="single" w:sz="4" w:space="0" w:color="000000"/>
              <w:bottom w:val="single" w:sz="4" w:space="0" w:color="000000"/>
              <w:right w:val="single" w:sz="4" w:space="0" w:color="000000"/>
            </w:tcBorders>
          </w:tcPr>
          <w:p w14:paraId="238028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"Орхидея"</w:t>
            </w:r>
          </w:p>
        </w:tc>
        <w:tc>
          <w:tcPr>
            <w:tcW w:w="890" w:type="pct"/>
            <w:tcBorders>
              <w:top w:val="single" w:sz="4" w:space="0" w:color="000000"/>
              <w:left w:val="single" w:sz="4" w:space="0" w:color="000000"/>
              <w:bottom w:val="single" w:sz="4" w:space="0" w:color="000000"/>
              <w:right w:val="single" w:sz="4" w:space="0" w:color="000000"/>
            </w:tcBorders>
          </w:tcPr>
          <w:p w14:paraId="06A970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Цветы</w:t>
            </w:r>
          </w:p>
        </w:tc>
        <w:tc>
          <w:tcPr>
            <w:tcW w:w="493" w:type="pct"/>
            <w:tcBorders>
              <w:top w:val="single" w:sz="4" w:space="0" w:color="000000"/>
              <w:left w:val="single" w:sz="4" w:space="0" w:color="000000"/>
              <w:bottom w:val="single" w:sz="4" w:space="0" w:color="000000"/>
              <w:right w:val="single" w:sz="4" w:space="0" w:color="000000"/>
            </w:tcBorders>
          </w:tcPr>
          <w:p w14:paraId="2D4606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7267BBC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109B63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343519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39А</w:t>
            </w:r>
          </w:p>
        </w:tc>
      </w:tr>
      <w:tr w:rsidR="00A148C5" w:rsidRPr="00E81611" w14:paraId="167C5A9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ABBE5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213</w:t>
            </w:r>
          </w:p>
        </w:tc>
        <w:tc>
          <w:tcPr>
            <w:tcW w:w="1386" w:type="pct"/>
            <w:tcBorders>
              <w:top w:val="single" w:sz="4" w:space="0" w:color="000000"/>
              <w:left w:val="single" w:sz="4" w:space="0" w:color="000000"/>
              <w:bottom w:val="single" w:sz="4" w:space="0" w:color="000000"/>
              <w:right w:val="single" w:sz="4" w:space="0" w:color="000000"/>
            </w:tcBorders>
          </w:tcPr>
          <w:p w14:paraId="155FAB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"Распродажа"</w:t>
            </w:r>
          </w:p>
        </w:tc>
        <w:tc>
          <w:tcPr>
            <w:tcW w:w="890" w:type="pct"/>
            <w:tcBorders>
              <w:top w:val="single" w:sz="4" w:space="0" w:color="000000"/>
              <w:left w:val="single" w:sz="4" w:space="0" w:color="000000"/>
              <w:bottom w:val="single" w:sz="4" w:space="0" w:color="000000"/>
              <w:right w:val="single" w:sz="4" w:space="0" w:color="000000"/>
            </w:tcBorders>
          </w:tcPr>
          <w:p w14:paraId="124BC4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Промышленные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FC8E7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596D9C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377" w:type="pct"/>
            <w:tcBorders>
              <w:top w:val="single" w:sz="4" w:space="0" w:color="000000"/>
              <w:left w:val="single" w:sz="4" w:space="0" w:color="000000"/>
              <w:bottom w:val="single" w:sz="4" w:space="0" w:color="000000"/>
              <w:right w:val="single" w:sz="4" w:space="0" w:color="000000"/>
            </w:tcBorders>
          </w:tcPr>
          <w:p w14:paraId="5D2B68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140,0</w:t>
            </w:r>
          </w:p>
        </w:tc>
        <w:tc>
          <w:tcPr>
            <w:tcW w:w="1298" w:type="pct"/>
            <w:tcBorders>
              <w:top w:val="single" w:sz="4" w:space="0" w:color="000000"/>
              <w:left w:val="single" w:sz="4" w:space="0" w:color="000000"/>
              <w:bottom w:val="single" w:sz="4" w:space="0" w:color="000000"/>
              <w:right w:val="single" w:sz="4" w:space="0" w:color="000000"/>
            </w:tcBorders>
          </w:tcPr>
          <w:p w14:paraId="6558B0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Станционная, 1</w:t>
            </w:r>
          </w:p>
        </w:tc>
      </w:tr>
      <w:tr w:rsidR="00A148C5" w:rsidRPr="00E81611" w14:paraId="1383530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BAD22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214</w:t>
            </w:r>
          </w:p>
        </w:tc>
        <w:tc>
          <w:tcPr>
            <w:tcW w:w="1386" w:type="pct"/>
            <w:tcBorders>
              <w:top w:val="single" w:sz="4" w:space="0" w:color="000000"/>
              <w:left w:val="single" w:sz="4" w:space="0" w:color="000000"/>
              <w:bottom w:val="single" w:sz="4" w:space="0" w:color="000000"/>
              <w:right w:val="single" w:sz="4" w:space="0" w:color="000000"/>
            </w:tcBorders>
          </w:tcPr>
          <w:p w14:paraId="7C0732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"Распродажа"</w:t>
            </w:r>
          </w:p>
        </w:tc>
        <w:tc>
          <w:tcPr>
            <w:tcW w:w="890" w:type="pct"/>
            <w:tcBorders>
              <w:top w:val="single" w:sz="4" w:space="0" w:color="000000"/>
              <w:left w:val="single" w:sz="4" w:space="0" w:color="000000"/>
              <w:bottom w:val="single" w:sz="4" w:space="0" w:color="000000"/>
              <w:right w:val="single" w:sz="4" w:space="0" w:color="000000"/>
            </w:tcBorders>
          </w:tcPr>
          <w:p w14:paraId="3B2A8A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Промышленные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A09D38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16054E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377" w:type="pct"/>
            <w:tcBorders>
              <w:top w:val="single" w:sz="4" w:space="0" w:color="000000"/>
              <w:left w:val="single" w:sz="4" w:space="0" w:color="000000"/>
              <w:bottom w:val="single" w:sz="4" w:space="0" w:color="000000"/>
              <w:right w:val="single" w:sz="4" w:space="0" w:color="000000"/>
            </w:tcBorders>
          </w:tcPr>
          <w:p w14:paraId="6496823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75,0</w:t>
            </w:r>
          </w:p>
        </w:tc>
        <w:tc>
          <w:tcPr>
            <w:tcW w:w="1298" w:type="pct"/>
            <w:tcBorders>
              <w:top w:val="single" w:sz="4" w:space="0" w:color="000000"/>
              <w:left w:val="single" w:sz="4" w:space="0" w:color="000000"/>
              <w:bottom w:val="single" w:sz="4" w:space="0" w:color="000000"/>
              <w:right w:val="single" w:sz="4" w:space="0" w:color="000000"/>
            </w:tcBorders>
          </w:tcPr>
          <w:p w14:paraId="7D0DBF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Строительная,1</w:t>
            </w:r>
          </w:p>
        </w:tc>
      </w:tr>
      <w:tr w:rsidR="00A148C5" w:rsidRPr="00E81611" w14:paraId="2CE2EA9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014A7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215</w:t>
            </w:r>
          </w:p>
        </w:tc>
        <w:tc>
          <w:tcPr>
            <w:tcW w:w="1386" w:type="pct"/>
            <w:tcBorders>
              <w:top w:val="single" w:sz="4" w:space="0" w:color="000000"/>
              <w:left w:val="single" w:sz="4" w:space="0" w:color="000000"/>
              <w:bottom w:val="single" w:sz="4" w:space="0" w:color="000000"/>
              <w:right w:val="single" w:sz="4" w:space="0" w:color="000000"/>
            </w:tcBorders>
          </w:tcPr>
          <w:p w14:paraId="237B29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"Проем"</w:t>
            </w:r>
          </w:p>
        </w:tc>
        <w:tc>
          <w:tcPr>
            <w:tcW w:w="890" w:type="pct"/>
            <w:tcBorders>
              <w:top w:val="single" w:sz="4" w:space="0" w:color="000000"/>
              <w:left w:val="single" w:sz="4" w:space="0" w:color="000000"/>
              <w:bottom w:val="single" w:sz="4" w:space="0" w:color="000000"/>
              <w:right w:val="single" w:sz="4" w:space="0" w:color="000000"/>
            </w:tcBorders>
          </w:tcPr>
          <w:p w14:paraId="46EF58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730DB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873901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646B71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08EAA5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11</w:t>
            </w:r>
          </w:p>
        </w:tc>
      </w:tr>
      <w:tr w:rsidR="00A148C5" w:rsidRPr="00E81611" w14:paraId="44D6021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84D74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216</w:t>
            </w:r>
          </w:p>
        </w:tc>
        <w:tc>
          <w:tcPr>
            <w:tcW w:w="1386" w:type="pct"/>
            <w:tcBorders>
              <w:top w:val="single" w:sz="4" w:space="0" w:color="000000"/>
              <w:left w:val="single" w:sz="4" w:space="0" w:color="000000"/>
              <w:bottom w:val="single" w:sz="4" w:space="0" w:color="000000"/>
              <w:right w:val="single" w:sz="4" w:space="0" w:color="000000"/>
            </w:tcBorders>
          </w:tcPr>
          <w:p w14:paraId="6E8691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"Обувь"</w:t>
            </w:r>
          </w:p>
        </w:tc>
        <w:tc>
          <w:tcPr>
            <w:tcW w:w="890" w:type="pct"/>
            <w:tcBorders>
              <w:top w:val="single" w:sz="4" w:space="0" w:color="000000"/>
              <w:left w:val="single" w:sz="4" w:space="0" w:color="000000"/>
              <w:bottom w:val="single" w:sz="4" w:space="0" w:color="000000"/>
              <w:right w:val="single" w:sz="4" w:space="0" w:color="000000"/>
            </w:tcBorders>
          </w:tcPr>
          <w:p w14:paraId="3B950B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Обувь</w:t>
            </w:r>
          </w:p>
        </w:tc>
        <w:tc>
          <w:tcPr>
            <w:tcW w:w="493" w:type="pct"/>
            <w:tcBorders>
              <w:top w:val="single" w:sz="4" w:space="0" w:color="000000"/>
              <w:left w:val="single" w:sz="4" w:space="0" w:color="000000"/>
              <w:bottom w:val="single" w:sz="4" w:space="0" w:color="000000"/>
              <w:right w:val="single" w:sz="4" w:space="0" w:color="000000"/>
            </w:tcBorders>
          </w:tcPr>
          <w:p w14:paraId="5FEF51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7B03984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53F60B3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211885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3</w:t>
            </w:r>
          </w:p>
        </w:tc>
      </w:tr>
      <w:tr w:rsidR="00A148C5" w:rsidRPr="00E81611" w14:paraId="30EE69C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11A89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217</w:t>
            </w:r>
          </w:p>
        </w:tc>
        <w:tc>
          <w:tcPr>
            <w:tcW w:w="1386" w:type="pct"/>
            <w:tcBorders>
              <w:top w:val="single" w:sz="4" w:space="0" w:color="000000"/>
              <w:left w:val="single" w:sz="4" w:space="0" w:color="000000"/>
              <w:bottom w:val="single" w:sz="4" w:space="0" w:color="000000"/>
              <w:right w:val="single" w:sz="4" w:space="0" w:color="000000"/>
            </w:tcBorders>
          </w:tcPr>
          <w:p w14:paraId="520ED5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"Валентина"</w:t>
            </w:r>
          </w:p>
        </w:tc>
        <w:tc>
          <w:tcPr>
            <w:tcW w:w="890" w:type="pct"/>
            <w:tcBorders>
              <w:top w:val="single" w:sz="4" w:space="0" w:color="000000"/>
              <w:left w:val="single" w:sz="4" w:space="0" w:color="000000"/>
              <w:bottom w:val="single" w:sz="4" w:space="0" w:color="000000"/>
              <w:right w:val="single" w:sz="4" w:space="0" w:color="000000"/>
            </w:tcBorders>
          </w:tcPr>
          <w:p w14:paraId="1E2362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4E86D8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262738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377" w:type="pct"/>
            <w:tcBorders>
              <w:top w:val="single" w:sz="4" w:space="0" w:color="000000"/>
              <w:left w:val="single" w:sz="4" w:space="0" w:color="000000"/>
              <w:bottom w:val="single" w:sz="4" w:space="0" w:color="000000"/>
              <w:right w:val="single" w:sz="4" w:space="0" w:color="000000"/>
            </w:tcBorders>
          </w:tcPr>
          <w:p w14:paraId="499D79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140,0</w:t>
            </w:r>
          </w:p>
        </w:tc>
        <w:tc>
          <w:tcPr>
            <w:tcW w:w="1298" w:type="pct"/>
            <w:tcBorders>
              <w:top w:val="single" w:sz="4" w:space="0" w:color="000000"/>
              <w:left w:val="single" w:sz="4" w:space="0" w:color="000000"/>
              <w:bottom w:val="single" w:sz="4" w:space="0" w:color="000000"/>
              <w:right w:val="single" w:sz="4" w:space="0" w:color="000000"/>
            </w:tcBorders>
          </w:tcPr>
          <w:p w14:paraId="394541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281</w:t>
            </w:r>
          </w:p>
        </w:tc>
      </w:tr>
      <w:tr w:rsidR="00A148C5" w:rsidRPr="00E81611" w14:paraId="6D1CC30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55C93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218</w:t>
            </w:r>
          </w:p>
        </w:tc>
        <w:tc>
          <w:tcPr>
            <w:tcW w:w="1386" w:type="pct"/>
            <w:tcBorders>
              <w:top w:val="single" w:sz="4" w:space="0" w:color="000000"/>
              <w:left w:val="single" w:sz="4" w:space="0" w:color="000000"/>
              <w:bottom w:val="single" w:sz="4" w:space="0" w:color="000000"/>
              <w:right w:val="single" w:sz="4" w:space="0" w:color="000000"/>
            </w:tcBorders>
          </w:tcPr>
          <w:p w14:paraId="0B83C2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"Шины"</w:t>
            </w:r>
          </w:p>
        </w:tc>
        <w:tc>
          <w:tcPr>
            <w:tcW w:w="890" w:type="pct"/>
            <w:tcBorders>
              <w:top w:val="single" w:sz="4" w:space="0" w:color="000000"/>
              <w:left w:val="single" w:sz="4" w:space="0" w:color="000000"/>
              <w:bottom w:val="single" w:sz="4" w:space="0" w:color="000000"/>
              <w:right w:val="single" w:sz="4" w:space="0" w:color="000000"/>
            </w:tcBorders>
          </w:tcPr>
          <w:p w14:paraId="58BA5D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Непродовольственные </w:t>
            </w:r>
            <w:r w:rsidRPr="00E81611">
              <w:rPr>
                <w:rFonts w:ascii="Times New Roman" w:hAnsi="Times New Roman" w:cs="Times New Roman"/>
              </w:rPr>
              <w:lastRenderedPageBreak/>
              <w:t>товары</w:t>
            </w:r>
          </w:p>
        </w:tc>
        <w:tc>
          <w:tcPr>
            <w:tcW w:w="493" w:type="pct"/>
            <w:tcBorders>
              <w:top w:val="single" w:sz="4" w:space="0" w:color="000000"/>
              <w:left w:val="single" w:sz="4" w:space="0" w:color="000000"/>
              <w:bottom w:val="single" w:sz="4" w:space="0" w:color="000000"/>
              <w:right w:val="single" w:sz="4" w:space="0" w:color="000000"/>
            </w:tcBorders>
          </w:tcPr>
          <w:p w14:paraId="0092796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3</w:t>
            </w:r>
          </w:p>
        </w:tc>
        <w:tc>
          <w:tcPr>
            <w:tcW w:w="377" w:type="pct"/>
            <w:tcBorders>
              <w:top w:val="single" w:sz="4" w:space="0" w:color="000000"/>
              <w:left w:val="single" w:sz="4" w:space="0" w:color="000000"/>
              <w:bottom w:val="single" w:sz="4" w:space="0" w:color="000000"/>
              <w:right w:val="single" w:sz="4" w:space="0" w:color="000000"/>
            </w:tcBorders>
          </w:tcPr>
          <w:p w14:paraId="0E4723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377" w:type="pct"/>
            <w:tcBorders>
              <w:top w:val="single" w:sz="4" w:space="0" w:color="000000"/>
              <w:left w:val="single" w:sz="4" w:space="0" w:color="000000"/>
              <w:bottom w:val="single" w:sz="4" w:space="0" w:color="000000"/>
              <w:right w:val="single" w:sz="4" w:space="0" w:color="000000"/>
            </w:tcBorders>
          </w:tcPr>
          <w:p w14:paraId="5A3A22F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035BA0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239</w:t>
            </w:r>
          </w:p>
        </w:tc>
      </w:tr>
      <w:tr w:rsidR="00A148C5" w:rsidRPr="00E81611" w14:paraId="68E6037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373A8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219</w:t>
            </w:r>
          </w:p>
        </w:tc>
        <w:tc>
          <w:tcPr>
            <w:tcW w:w="1386" w:type="pct"/>
            <w:tcBorders>
              <w:top w:val="single" w:sz="4" w:space="0" w:color="000000"/>
              <w:left w:val="single" w:sz="4" w:space="0" w:color="000000"/>
              <w:bottom w:val="single" w:sz="4" w:space="0" w:color="000000"/>
              <w:right w:val="single" w:sz="4" w:space="0" w:color="000000"/>
            </w:tcBorders>
          </w:tcPr>
          <w:p w14:paraId="070E94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"Юлия"</w:t>
            </w:r>
          </w:p>
        </w:tc>
        <w:tc>
          <w:tcPr>
            <w:tcW w:w="890" w:type="pct"/>
            <w:tcBorders>
              <w:top w:val="single" w:sz="4" w:space="0" w:color="000000"/>
              <w:left w:val="single" w:sz="4" w:space="0" w:color="000000"/>
              <w:bottom w:val="single" w:sz="4" w:space="0" w:color="000000"/>
              <w:right w:val="single" w:sz="4" w:space="0" w:color="000000"/>
            </w:tcBorders>
          </w:tcPr>
          <w:p w14:paraId="556EA1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042644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E0DEF1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377" w:type="pct"/>
            <w:tcBorders>
              <w:top w:val="single" w:sz="4" w:space="0" w:color="000000"/>
              <w:left w:val="single" w:sz="4" w:space="0" w:color="000000"/>
              <w:bottom w:val="single" w:sz="4" w:space="0" w:color="000000"/>
              <w:right w:val="single" w:sz="4" w:space="0" w:color="000000"/>
            </w:tcBorders>
          </w:tcPr>
          <w:p w14:paraId="5799B2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1298" w:type="pct"/>
            <w:tcBorders>
              <w:top w:val="single" w:sz="4" w:space="0" w:color="000000"/>
              <w:left w:val="single" w:sz="4" w:space="0" w:color="000000"/>
              <w:bottom w:val="single" w:sz="4" w:space="0" w:color="000000"/>
              <w:right w:val="single" w:sz="4" w:space="0" w:color="000000"/>
            </w:tcBorders>
          </w:tcPr>
          <w:p w14:paraId="3E694E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Индустриальный, 11</w:t>
            </w:r>
          </w:p>
        </w:tc>
      </w:tr>
      <w:tr w:rsidR="00A148C5" w:rsidRPr="00E81611" w14:paraId="1FB71B7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B1F41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220</w:t>
            </w:r>
          </w:p>
        </w:tc>
        <w:tc>
          <w:tcPr>
            <w:tcW w:w="1386" w:type="pct"/>
            <w:tcBorders>
              <w:top w:val="single" w:sz="4" w:space="0" w:color="000000"/>
              <w:left w:val="single" w:sz="4" w:space="0" w:color="000000"/>
              <w:bottom w:val="single" w:sz="4" w:space="0" w:color="000000"/>
              <w:right w:val="single" w:sz="4" w:space="0" w:color="000000"/>
            </w:tcBorders>
          </w:tcPr>
          <w:p w14:paraId="5932B6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"Ника"</w:t>
            </w:r>
          </w:p>
        </w:tc>
        <w:tc>
          <w:tcPr>
            <w:tcW w:w="890" w:type="pct"/>
            <w:tcBorders>
              <w:top w:val="single" w:sz="4" w:space="0" w:color="000000"/>
              <w:left w:val="single" w:sz="4" w:space="0" w:color="000000"/>
              <w:bottom w:val="single" w:sz="4" w:space="0" w:color="000000"/>
              <w:right w:val="single" w:sz="4" w:space="0" w:color="000000"/>
            </w:tcBorders>
          </w:tcPr>
          <w:p w14:paraId="09851D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52D3D4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w:t>
            </w:r>
          </w:p>
        </w:tc>
        <w:tc>
          <w:tcPr>
            <w:tcW w:w="377" w:type="pct"/>
            <w:tcBorders>
              <w:top w:val="single" w:sz="4" w:space="0" w:color="000000"/>
              <w:left w:val="single" w:sz="4" w:space="0" w:color="000000"/>
              <w:bottom w:val="single" w:sz="4" w:space="0" w:color="000000"/>
              <w:right w:val="single" w:sz="4" w:space="0" w:color="000000"/>
            </w:tcBorders>
          </w:tcPr>
          <w:p w14:paraId="238B11D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190</w:t>
            </w:r>
          </w:p>
        </w:tc>
        <w:tc>
          <w:tcPr>
            <w:tcW w:w="377" w:type="pct"/>
            <w:tcBorders>
              <w:top w:val="single" w:sz="4" w:space="0" w:color="000000"/>
              <w:left w:val="single" w:sz="4" w:space="0" w:color="000000"/>
              <w:bottom w:val="single" w:sz="4" w:space="0" w:color="000000"/>
              <w:right w:val="single" w:sz="4" w:space="0" w:color="000000"/>
            </w:tcBorders>
          </w:tcPr>
          <w:p w14:paraId="2938C79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1298" w:type="pct"/>
            <w:tcBorders>
              <w:top w:val="single" w:sz="4" w:space="0" w:color="000000"/>
              <w:left w:val="single" w:sz="4" w:space="0" w:color="000000"/>
              <w:bottom w:val="single" w:sz="4" w:space="0" w:color="000000"/>
              <w:right w:val="single" w:sz="4" w:space="0" w:color="000000"/>
            </w:tcBorders>
          </w:tcPr>
          <w:p w14:paraId="024EAF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Индустриальный, 24</w:t>
            </w:r>
          </w:p>
        </w:tc>
      </w:tr>
      <w:tr w:rsidR="00A148C5" w:rsidRPr="00E81611" w14:paraId="6DE16CB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EA4F8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221</w:t>
            </w:r>
          </w:p>
        </w:tc>
        <w:tc>
          <w:tcPr>
            <w:tcW w:w="1386" w:type="pct"/>
            <w:tcBorders>
              <w:top w:val="single" w:sz="4" w:space="0" w:color="000000"/>
              <w:left w:val="single" w:sz="4" w:space="0" w:color="000000"/>
              <w:bottom w:val="single" w:sz="4" w:space="0" w:color="000000"/>
              <w:right w:val="single" w:sz="4" w:space="0" w:color="000000"/>
            </w:tcBorders>
          </w:tcPr>
          <w:p w14:paraId="29D1A8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"Родео"</w:t>
            </w:r>
          </w:p>
        </w:tc>
        <w:tc>
          <w:tcPr>
            <w:tcW w:w="890" w:type="pct"/>
            <w:tcBorders>
              <w:top w:val="single" w:sz="4" w:space="0" w:color="000000"/>
              <w:left w:val="single" w:sz="4" w:space="0" w:color="000000"/>
              <w:bottom w:val="single" w:sz="4" w:space="0" w:color="000000"/>
              <w:right w:val="single" w:sz="4" w:space="0" w:color="000000"/>
            </w:tcBorders>
          </w:tcPr>
          <w:p w14:paraId="6B3320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Мужская одежда</w:t>
            </w:r>
          </w:p>
        </w:tc>
        <w:tc>
          <w:tcPr>
            <w:tcW w:w="493" w:type="pct"/>
            <w:tcBorders>
              <w:top w:val="single" w:sz="4" w:space="0" w:color="000000"/>
              <w:left w:val="single" w:sz="4" w:space="0" w:color="000000"/>
              <w:bottom w:val="single" w:sz="4" w:space="0" w:color="000000"/>
              <w:right w:val="single" w:sz="4" w:space="0" w:color="000000"/>
            </w:tcBorders>
          </w:tcPr>
          <w:p w14:paraId="2379E40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162E474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377" w:type="pct"/>
            <w:tcBorders>
              <w:top w:val="single" w:sz="4" w:space="0" w:color="000000"/>
              <w:left w:val="single" w:sz="4" w:space="0" w:color="000000"/>
              <w:bottom w:val="single" w:sz="4" w:space="0" w:color="000000"/>
              <w:right w:val="single" w:sz="4" w:space="0" w:color="000000"/>
            </w:tcBorders>
          </w:tcPr>
          <w:p w14:paraId="087020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38,0</w:t>
            </w:r>
          </w:p>
        </w:tc>
        <w:tc>
          <w:tcPr>
            <w:tcW w:w="1298" w:type="pct"/>
            <w:tcBorders>
              <w:top w:val="single" w:sz="4" w:space="0" w:color="000000"/>
              <w:left w:val="single" w:sz="4" w:space="0" w:color="000000"/>
              <w:bottom w:val="single" w:sz="4" w:space="0" w:color="000000"/>
              <w:right w:val="single" w:sz="4" w:space="0" w:color="000000"/>
            </w:tcBorders>
          </w:tcPr>
          <w:p w14:paraId="508DE0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Пушкина, 26 </w:t>
            </w:r>
          </w:p>
        </w:tc>
      </w:tr>
      <w:tr w:rsidR="00A148C5" w:rsidRPr="00E81611" w14:paraId="2008190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C1484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222</w:t>
            </w:r>
          </w:p>
        </w:tc>
        <w:tc>
          <w:tcPr>
            <w:tcW w:w="1386" w:type="pct"/>
            <w:tcBorders>
              <w:top w:val="single" w:sz="4" w:space="0" w:color="000000"/>
              <w:left w:val="single" w:sz="4" w:space="0" w:color="000000"/>
              <w:bottom w:val="single" w:sz="4" w:space="0" w:color="000000"/>
              <w:right w:val="single" w:sz="4" w:space="0" w:color="000000"/>
            </w:tcBorders>
          </w:tcPr>
          <w:p w14:paraId="3A28D1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"Мясная лавка"</w:t>
            </w:r>
          </w:p>
        </w:tc>
        <w:tc>
          <w:tcPr>
            <w:tcW w:w="890" w:type="pct"/>
            <w:tcBorders>
              <w:top w:val="single" w:sz="4" w:space="0" w:color="000000"/>
              <w:left w:val="single" w:sz="4" w:space="0" w:color="000000"/>
              <w:bottom w:val="single" w:sz="4" w:space="0" w:color="000000"/>
              <w:right w:val="single" w:sz="4" w:space="0" w:color="000000"/>
            </w:tcBorders>
          </w:tcPr>
          <w:p w14:paraId="4B09DE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Мясо</w:t>
            </w:r>
          </w:p>
        </w:tc>
        <w:tc>
          <w:tcPr>
            <w:tcW w:w="493" w:type="pct"/>
            <w:tcBorders>
              <w:top w:val="single" w:sz="4" w:space="0" w:color="000000"/>
              <w:left w:val="single" w:sz="4" w:space="0" w:color="000000"/>
              <w:bottom w:val="single" w:sz="4" w:space="0" w:color="000000"/>
              <w:right w:val="single" w:sz="4" w:space="0" w:color="000000"/>
            </w:tcBorders>
          </w:tcPr>
          <w:p w14:paraId="549BE6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7BEBFA1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26E54BD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459C80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Молдавская,45А</w:t>
            </w:r>
          </w:p>
        </w:tc>
      </w:tr>
      <w:tr w:rsidR="00A148C5" w:rsidRPr="00E81611" w14:paraId="175A332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1B579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223</w:t>
            </w:r>
          </w:p>
        </w:tc>
        <w:tc>
          <w:tcPr>
            <w:tcW w:w="1386" w:type="pct"/>
            <w:tcBorders>
              <w:top w:val="single" w:sz="4" w:space="0" w:color="000000"/>
              <w:left w:val="single" w:sz="4" w:space="0" w:color="000000"/>
              <w:bottom w:val="single" w:sz="4" w:space="0" w:color="000000"/>
              <w:right w:val="single" w:sz="4" w:space="0" w:color="000000"/>
            </w:tcBorders>
          </w:tcPr>
          <w:p w14:paraId="59FF96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"Бавария"</w:t>
            </w:r>
          </w:p>
        </w:tc>
        <w:tc>
          <w:tcPr>
            <w:tcW w:w="890" w:type="pct"/>
            <w:tcBorders>
              <w:top w:val="single" w:sz="4" w:space="0" w:color="000000"/>
              <w:left w:val="single" w:sz="4" w:space="0" w:color="000000"/>
              <w:bottom w:val="single" w:sz="4" w:space="0" w:color="000000"/>
              <w:right w:val="single" w:sz="4" w:space="0" w:color="000000"/>
            </w:tcBorders>
          </w:tcPr>
          <w:p w14:paraId="3D4702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847A9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2041025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79043F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32FFB8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252/10</w:t>
            </w:r>
          </w:p>
        </w:tc>
      </w:tr>
      <w:tr w:rsidR="00A148C5" w:rsidRPr="00E81611" w14:paraId="3077939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A6A44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224</w:t>
            </w:r>
          </w:p>
        </w:tc>
        <w:tc>
          <w:tcPr>
            <w:tcW w:w="1386" w:type="pct"/>
            <w:tcBorders>
              <w:top w:val="single" w:sz="4" w:space="0" w:color="000000"/>
              <w:left w:val="single" w:sz="4" w:space="0" w:color="000000"/>
              <w:bottom w:val="single" w:sz="4" w:space="0" w:color="000000"/>
              <w:right w:val="single" w:sz="4" w:space="0" w:color="000000"/>
            </w:tcBorders>
          </w:tcPr>
          <w:p w14:paraId="59E125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"Оскар"</w:t>
            </w:r>
          </w:p>
        </w:tc>
        <w:tc>
          <w:tcPr>
            <w:tcW w:w="890" w:type="pct"/>
            <w:tcBorders>
              <w:top w:val="single" w:sz="4" w:space="0" w:color="000000"/>
              <w:left w:val="single" w:sz="4" w:space="0" w:color="000000"/>
              <w:bottom w:val="single" w:sz="4" w:space="0" w:color="000000"/>
              <w:right w:val="single" w:sz="4" w:space="0" w:color="000000"/>
            </w:tcBorders>
          </w:tcPr>
          <w:p w14:paraId="2D5788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Мужская одежда</w:t>
            </w:r>
          </w:p>
        </w:tc>
        <w:tc>
          <w:tcPr>
            <w:tcW w:w="493" w:type="pct"/>
            <w:tcBorders>
              <w:top w:val="single" w:sz="4" w:space="0" w:color="000000"/>
              <w:left w:val="single" w:sz="4" w:space="0" w:color="000000"/>
              <w:bottom w:val="single" w:sz="4" w:space="0" w:color="000000"/>
              <w:right w:val="single" w:sz="4" w:space="0" w:color="000000"/>
            </w:tcBorders>
          </w:tcPr>
          <w:p w14:paraId="1221CD6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35D1A96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58</w:t>
            </w:r>
          </w:p>
        </w:tc>
        <w:tc>
          <w:tcPr>
            <w:tcW w:w="377" w:type="pct"/>
            <w:tcBorders>
              <w:top w:val="single" w:sz="4" w:space="0" w:color="000000"/>
              <w:left w:val="single" w:sz="4" w:space="0" w:color="000000"/>
              <w:bottom w:val="single" w:sz="4" w:space="0" w:color="000000"/>
              <w:right w:val="single" w:sz="4" w:space="0" w:color="000000"/>
            </w:tcBorders>
          </w:tcPr>
          <w:p w14:paraId="475BDA9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29DD78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26</w:t>
            </w:r>
          </w:p>
        </w:tc>
      </w:tr>
      <w:tr w:rsidR="00A148C5" w:rsidRPr="00E81611" w14:paraId="2A9E378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66526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225</w:t>
            </w:r>
          </w:p>
        </w:tc>
        <w:tc>
          <w:tcPr>
            <w:tcW w:w="1386" w:type="pct"/>
            <w:tcBorders>
              <w:top w:val="single" w:sz="4" w:space="0" w:color="000000"/>
              <w:left w:val="single" w:sz="4" w:space="0" w:color="000000"/>
              <w:bottom w:val="single" w:sz="4" w:space="0" w:color="000000"/>
              <w:right w:val="single" w:sz="4" w:space="0" w:color="000000"/>
            </w:tcBorders>
          </w:tcPr>
          <w:p w14:paraId="21727F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"Оскар"</w:t>
            </w:r>
          </w:p>
        </w:tc>
        <w:tc>
          <w:tcPr>
            <w:tcW w:w="890" w:type="pct"/>
            <w:tcBorders>
              <w:top w:val="single" w:sz="4" w:space="0" w:color="000000"/>
              <w:left w:val="single" w:sz="4" w:space="0" w:color="000000"/>
              <w:bottom w:val="single" w:sz="4" w:space="0" w:color="000000"/>
              <w:right w:val="single" w:sz="4" w:space="0" w:color="000000"/>
            </w:tcBorders>
          </w:tcPr>
          <w:p w14:paraId="40856D6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59C338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31559B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w:t>
            </w:r>
          </w:p>
        </w:tc>
        <w:tc>
          <w:tcPr>
            <w:tcW w:w="377" w:type="pct"/>
            <w:tcBorders>
              <w:top w:val="single" w:sz="4" w:space="0" w:color="000000"/>
              <w:left w:val="single" w:sz="4" w:space="0" w:color="000000"/>
              <w:bottom w:val="single" w:sz="4" w:space="0" w:color="000000"/>
              <w:right w:val="single" w:sz="4" w:space="0" w:color="000000"/>
            </w:tcBorders>
          </w:tcPr>
          <w:p w14:paraId="3C2A311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26,0</w:t>
            </w:r>
          </w:p>
        </w:tc>
        <w:tc>
          <w:tcPr>
            <w:tcW w:w="1298" w:type="pct"/>
            <w:tcBorders>
              <w:top w:val="single" w:sz="4" w:space="0" w:color="000000"/>
              <w:left w:val="single" w:sz="4" w:space="0" w:color="000000"/>
              <w:bottom w:val="single" w:sz="4" w:space="0" w:color="000000"/>
              <w:right w:val="single" w:sz="4" w:space="0" w:color="000000"/>
            </w:tcBorders>
          </w:tcPr>
          <w:p w14:paraId="39A92F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19</w:t>
            </w:r>
          </w:p>
        </w:tc>
      </w:tr>
      <w:tr w:rsidR="00A148C5" w:rsidRPr="00E81611" w14:paraId="422311A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2C62F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226</w:t>
            </w:r>
          </w:p>
        </w:tc>
        <w:tc>
          <w:tcPr>
            <w:tcW w:w="1386" w:type="pct"/>
            <w:tcBorders>
              <w:top w:val="single" w:sz="4" w:space="0" w:color="000000"/>
              <w:left w:val="single" w:sz="4" w:space="0" w:color="000000"/>
              <w:bottom w:val="single" w:sz="4" w:space="0" w:color="000000"/>
              <w:right w:val="single" w:sz="4" w:space="0" w:color="000000"/>
            </w:tcBorders>
          </w:tcPr>
          <w:p w14:paraId="581D32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"Дворянское гнездо"</w:t>
            </w:r>
          </w:p>
        </w:tc>
        <w:tc>
          <w:tcPr>
            <w:tcW w:w="890" w:type="pct"/>
            <w:tcBorders>
              <w:top w:val="single" w:sz="4" w:space="0" w:color="000000"/>
              <w:left w:val="single" w:sz="4" w:space="0" w:color="000000"/>
              <w:bottom w:val="single" w:sz="4" w:space="0" w:color="000000"/>
              <w:right w:val="single" w:sz="4" w:space="0" w:color="000000"/>
            </w:tcBorders>
          </w:tcPr>
          <w:p w14:paraId="731A3B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506825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4678BD2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377" w:type="pct"/>
            <w:tcBorders>
              <w:top w:val="single" w:sz="4" w:space="0" w:color="000000"/>
              <w:left w:val="single" w:sz="4" w:space="0" w:color="000000"/>
              <w:bottom w:val="single" w:sz="4" w:space="0" w:color="000000"/>
              <w:right w:val="single" w:sz="4" w:space="0" w:color="000000"/>
            </w:tcBorders>
          </w:tcPr>
          <w:p w14:paraId="20FD39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2DA586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26</w:t>
            </w:r>
          </w:p>
        </w:tc>
      </w:tr>
      <w:tr w:rsidR="00A148C5" w:rsidRPr="00E81611" w14:paraId="51AC30F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66969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227</w:t>
            </w:r>
          </w:p>
        </w:tc>
        <w:tc>
          <w:tcPr>
            <w:tcW w:w="1386" w:type="pct"/>
            <w:tcBorders>
              <w:top w:val="single" w:sz="4" w:space="0" w:color="000000"/>
              <w:left w:val="single" w:sz="4" w:space="0" w:color="000000"/>
              <w:bottom w:val="single" w:sz="4" w:space="0" w:color="000000"/>
              <w:right w:val="single" w:sz="4" w:space="0" w:color="000000"/>
            </w:tcBorders>
          </w:tcPr>
          <w:p w14:paraId="24F667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"Стрелец"</w:t>
            </w:r>
          </w:p>
        </w:tc>
        <w:tc>
          <w:tcPr>
            <w:tcW w:w="890" w:type="pct"/>
            <w:tcBorders>
              <w:top w:val="single" w:sz="4" w:space="0" w:color="000000"/>
              <w:left w:val="single" w:sz="4" w:space="0" w:color="000000"/>
              <w:bottom w:val="single" w:sz="4" w:space="0" w:color="000000"/>
              <w:right w:val="single" w:sz="4" w:space="0" w:color="000000"/>
            </w:tcBorders>
          </w:tcPr>
          <w:p w14:paraId="1BF16C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7CD875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42CD5F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377" w:type="pct"/>
            <w:tcBorders>
              <w:top w:val="single" w:sz="4" w:space="0" w:color="000000"/>
              <w:left w:val="single" w:sz="4" w:space="0" w:color="000000"/>
              <w:bottom w:val="single" w:sz="4" w:space="0" w:color="000000"/>
              <w:right w:val="single" w:sz="4" w:space="0" w:color="000000"/>
            </w:tcBorders>
          </w:tcPr>
          <w:p w14:paraId="5BD4D3D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1298" w:type="pct"/>
            <w:tcBorders>
              <w:top w:val="single" w:sz="4" w:space="0" w:color="000000"/>
              <w:left w:val="single" w:sz="4" w:space="0" w:color="000000"/>
              <w:bottom w:val="single" w:sz="4" w:space="0" w:color="000000"/>
              <w:right w:val="single" w:sz="4" w:space="0" w:color="000000"/>
            </w:tcBorders>
          </w:tcPr>
          <w:p w14:paraId="0ECFB7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71</w:t>
            </w:r>
          </w:p>
        </w:tc>
      </w:tr>
      <w:tr w:rsidR="00A148C5" w:rsidRPr="00E81611" w14:paraId="1334F85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5DEAB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228</w:t>
            </w:r>
          </w:p>
        </w:tc>
        <w:tc>
          <w:tcPr>
            <w:tcW w:w="1386" w:type="pct"/>
            <w:tcBorders>
              <w:top w:val="single" w:sz="4" w:space="0" w:color="000000"/>
              <w:left w:val="single" w:sz="4" w:space="0" w:color="000000"/>
              <w:bottom w:val="single" w:sz="4" w:space="0" w:color="000000"/>
              <w:right w:val="single" w:sz="4" w:space="0" w:color="000000"/>
            </w:tcBorders>
          </w:tcPr>
          <w:p w14:paraId="5A6EC3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"Пивная скважина"</w:t>
            </w:r>
          </w:p>
        </w:tc>
        <w:tc>
          <w:tcPr>
            <w:tcW w:w="890" w:type="pct"/>
            <w:tcBorders>
              <w:top w:val="single" w:sz="4" w:space="0" w:color="000000"/>
              <w:left w:val="single" w:sz="4" w:space="0" w:color="000000"/>
              <w:bottom w:val="single" w:sz="4" w:space="0" w:color="000000"/>
              <w:right w:val="single" w:sz="4" w:space="0" w:color="000000"/>
            </w:tcBorders>
          </w:tcPr>
          <w:p w14:paraId="663DCA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6B9519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1FF33D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47</w:t>
            </w:r>
          </w:p>
        </w:tc>
        <w:tc>
          <w:tcPr>
            <w:tcW w:w="377" w:type="pct"/>
            <w:tcBorders>
              <w:top w:val="single" w:sz="4" w:space="0" w:color="000000"/>
              <w:left w:val="single" w:sz="4" w:space="0" w:color="000000"/>
              <w:bottom w:val="single" w:sz="4" w:space="0" w:color="000000"/>
              <w:right w:val="single" w:sz="4" w:space="0" w:color="000000"/>
            </w:tcBorders>
          </w:tcPr>
          <w:p w14:paraId="467577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22,0</w:t>
            </w:r>
          </w:p>
        </w:tc>
        <w:tc>
          <w:tcPr>
            <w:tcW w:w="1298" w:type="pct"/>
            <w:tcBorders>
              <w:top w:val="single" w:sz="4" w:space="0" w:color="000000"/>
              <w:left w:val="single" w:sz="4" w:space="0" w:color="000000"/>
              <w:bottom w:val="single" w:sz="4" w:space="0" w:color="000000"/>
              <w:right w:val="single" w:sz="4" w:space="0" w:color="000000"/>
            </w:tcBorders>
          </w:tcPr>
          <w:p w14:paraId="236FCD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Киевская, 1А</w:t>
            </w:r>
          </w:p>
        </w:tc>
      </w:tr>
      <w:tr w:rsidR="00A148C5" w:rsidRPr="00E81611" w14:paraId="0109E93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22922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229</w:t>
            </w:r>
          </w:p>
        </w:tc>
        <w:tc>
          <w:tcPr>
            <w:tcW w:w="1386" w:type="pct"/>
            <w:tcBorders>
              <w:top w:val="single" w:sz="4" w:space="0" w:color="000000"/>
              <w:left w:val="single" w:sz="4" w:space="0" w:color="000000"/>
              <w:bottom w:val="single" w:sz="4" w:space="0" w:color="000000"/>
              <w:right w:val="single" w:sz="4" w:space="0" w:color="000000"/>
            </w:tcBorders>
          </w:tcPr>
          <w:p w14:paraId="2F0F79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"Русалочка"</w:t>
            </w:r>
          </w:p>
        </w:tc>
        <w:tc>
          <w:tcPr>
            <w:tcW w:w="890" w:type="pct"/>
            <w:tcBorders>
              <w:top w:val="single" w:sz="4" w:space="0" w:color="000000"/>
              <w:left w:val="single" w:sz="4" w:space="0" w:color="000000"/>
              <w:bottom w:val="single" w:sz="4" w:space="0" w:color="000000"/>
              <w:right w:val="single" w:sz="4" w:space="0" w:color="000000"/>
            </w:tcBorders>
          </w:tcPr>
          <w:p w14:paraId="7FB2F7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Детская одежда</w:t>
            </w:r>
          </w:p>
        </w:tc>
        <w:tc>
          <w:tcPr>
            <w:tcW w:w="493" w:type="pct"/>
            <w:tcBorders>
              <w:top w:val="single" w:sz="4" w:space="0" w:color="000000"/>
              <w:left w:val="single" w:sz="4" w:space="0" w:color="000000"/>
              <w:bottom w:val="single" w:sz="4" w:space="0" w:color="000000"/>
              <w:right w:val="single" w:sz="4" w:space="0" w:color="000000"/>
            </w:tcBorders>
          </w:tcPr>
          <w:p w14:paraId="0FCB422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03B6A4E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77</w:t>
            </w:r>
          </w:p>
        </w:tc>
        <w:tc>
          <w:tcPr>
            <w:tcW w:w="377" w:type="pct"/>
            <w:tcBorders>
              <w:top w:val="single" w:sz="4" w:space="0" w:color="000000"/>
              <w:left w:val="single" w:sz="4" w:space="0" w:color="000000"/>
              <w:bottom w:val="single" w:sz="4" w:space="0" w:color="000000"/>
              <w:right w:val="single" w:sz="4" w:space="0" w:color="000000"/>
            </w:tcBorders>
          </w:tcPr>
          <w:p w14:paraId="10E1AC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77,0</w:t>
            </w:r>
          </w:p>
        </w:tc>
        <w:tc>
          <w:tcPr>
            <w:tcW w:w="1298" w:type="pct"/>
            <w:tcBorders>
              <w:top w:val="single" w:sz="4" w:space="0" w:color="000000"/>
              <w:left w:val="single" w:sz="4" w:space="0" w:color="000000"/>
              <w:bottom w:val="single" w:sz="4" w:space="0" w:color="000000"/>
              <w:right w:val="single" w:sz="4" w:space="0" w:color="000000"/>
            </w:tcBorders>
          </w:tcPr>
          <w:p w14:paraId="3CAE2D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Чайковского,47</w:t>
            </w:r>
          </w:p>
        </w:tc>
      </w:tr>
      <w:tr w:rsidR="00A148C5" w:rsidRPr="00E81611" w14:paraId="2FD8AD3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4454A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230</w:t>
            </w:r>
          </w:p>
        </w:tc>
        <w:tc>
          <w:tcPr>
            <w:tcW w:w="1386" w:type="pct"/>
            <w:tcBorders>
              <w:top w:val="single" w:sz="4" w:space="0" w:color="000000"/>
              <w:left w:val="single" w:sz="4" w:space="0" w:color="000000"/>
              <w:bottom w:val="single" w:sz="4" w:space="0" w:color="000000"/>
              <w:right w:val="single" w:sz="4" w:space="0" w:color="000000"/>
            </w:tcBorders>
          </w:tcPr>
          <w:p w14:paraId="2139E2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"Мясопродукты"</w:t>
            </w:r>
          </w:p>
        </w:tc>
        <w:tc>
          <w:tcPr>
            <w:tcW w:w="890" w:type="pct"/>
            <w:tcBorders>
              <w:top w:val="single" w:sz="4" w:space="0" w:color="000000"/>
              <w:left w:val="single" w:sz="4" w:space="0" w:color="000000"/>
              <w:bottom w:val="single" w:sz="4" w:space="0" w:color="000000"/>
              <w:right w:val="single" w:sz="4" w:space="0" w:color="000000"/>
            </w:tcBorders>
          </w:tcPr>
          <w:p w14:paraId="44A201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610863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2F9513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377" w:type="pct"/>
            <w:tcBorders>
              <w:top w:val="single" w:sz="4" w:space="0" w:color="000000"/>
              <w:left w:val="single" w:sz="4" w:space="0" w:color="000000"/>
              <w:bottom w:val="single" w:sz="4" w:space="0" w:color="000000"/>
              <w:right w:val="single" w:sz="4" w:space="0" w:color="000000"/>
            </w:tcBorders>
          </w:tcPr>
          <w:p w14:paraId="01AE243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140,0</w:t>
            </w:r>
          </w:p>
        </w:tc>
        <w:tc>
          <w:tcPr>
            <w:tcW w:w="1298" w:type="pct"/>
            <w:tcBorders>
              <w:top w:val="single" w:sz="4" w:space="0" w:color="000000"/>
              <w:left w:val="single" w:sz="4" w:space="0" w:color="000000"/>
              <w:bottom w:val="single" w:sz="4" w:space="0" w:color="000000"/>
              <w:right w:val="single" w:sz="4" w:space="0" w:color="000000"/>
            </w:tcBorders>
          </w:tcPr>
          <w:p w14:paraId="10AF4A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Пушкина, 24                </w:t>
            </w:r>
          </w:p>
        </w:tc>
      </w:tr>
      <w:tr w:rsidR="00A148C5" w:rsidRPr="00E81611" w14:paraId="73FEFE6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67959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231</w:t>
            </w:r>
          </w:p>
        </w:tc>
        <w:tc>
          <w:tcPr>
            <w:tcW w:w="1386" w:type="pct"/>
            <w:tcBorders>
              <w:top w:val="single" w:sz="4" w:space="0" w:color="000000"/>
              <w:left w:val="single" w:sz="4" w:space="0" w:color="000000"/>
              <w:bottom w:val="single" w:sz="4" w:space="0" w:color="000000"/>
              <w:right w:val="single" w:sz="4" w:space="0" w:color="000000"/>
            </w:tcBorders>
          </w:tcPr>
          <w:p w14:paraId="187E1E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"Крепость"</w:t>
            </w:r>
          </w:p>
        </w:tc>
        <w:tc>
          <w:tcPr>
            <w:tcW w:w="890" w:type="pct"/>
            <w:tcBorders>
              <w:top w:val="single" w:sz="4" w:space="0" w:color="000000"/>
              <w:left w:val="single" w:sz="4" w:space="0" w:color="000000"/>
              <w:bottom w:val="single" w:sz="4" w:space="0" w:color="000000"/>
              <w:right w:val="single" w:sz="4" w:space="0" w:color="000000"/>
            </w:tcBorders>
          </w:tcPr>
          <w:p w14:paraId="395D05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40B657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E48E6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3DBA04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245535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К.Маркса, 1Б</w:t>
            </w:r>
          </w:p>
        </w:tc>
      </w:tr>
      <w:tr w:rsidR="00A148C5" w:rsidRPr="00E81611" w14:paraId="1A6792A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87371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232</w:t>
            </w:r>
          </w:p>
        </w:tc>
        <w:tc>
          <w:tcPr>
            <w:tcW w:w="1386" w:type="pct"/>
            <w:tcBorders>
              <w:top w:val="single" w:sz="4" w:space="0" w:color="000000"/>
              <w:left w:val="single" w:sz="4" w:space="0" w:color="000000"/>
              <w:bottom w:val="single" w:sz="4" w:space="0" w:color="000000"/>
              <w:right w:val="single" w:sz="4" w:space="0" w:color="000000"/>
            </w:tcBorders>
          </w:tcPr>
          <w:p w14:paraId="1FD4C2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"Крепость"</w:t>
            </w:r>
          </w:p>
        </w:tc>
        <w:tc>
          <w:tcPr>
            <w:tcW w:w="890" w:type="pct"/>
            <w:tcBorders>
              <w:top w:val="single" w:sz="4" w:space="0" w:color="000000"/>
              <w:left w:val="single" w:sz="4" w:space="0" w:color="000000"/>
              <w:bottom w:val="single" w:sz="4" w:space="0" w:color="000000"/>
              <w:right w:val="single" w:sz="4" w:space="0" w:color="000000"/>
            </w:tcBorders>
          </w:tcPr>
          <w:p w14:paraId="402B85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60B16C0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18AA89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0F7213A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2668B8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48</w:t>
            </w:r>
          </w:p>
        </w:tc>
      </w:tr>
      <w:tr w:rsidR="00A148C5" w:rsidRPr="00E81611" w14:paraId="4D1898B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2728C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233</w:t>
            </w:r>
          </w:p>
        </w:tc>
        <w:tc>
          <w:tcPr>
            <w:tcW w:w="1386" w:type="pct"/>
            <w:tcBorders>
              <w:top w:val="single" w:sz="4" w:space="0" w:color="000000"/>
              <w:left w:val="single" w:sz="4" w:space="0" w:color="000000"/>
              <w:bottom w:val="single" w:sz="4" w:space="0" w:color="000000"/>
              <w:right w:val="single" w:sz="4" w:space="0" w:color="000000"/>
            </w:tcBorders>
          </w:tcPr>
          <w:p w14:paraId="4F87D7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"Рыбалка"</w:t>
            </w:r>
          </w:p>
        </w:tc>
        <w:tc>
          <w:tcPr>
            <w:tcW w:w="890" w:type="pct"/>
            <w:tcBorders>
              <w:top w:val="single" w:sz="4" w:space="0" w:color="000000"/>
              <w:left w:val="single" w:sz="4" w:space="0" w:color="000000"/>
              <w:bottom w:val="single" w:sz="4" w:space="0" w:color="000000"/>
              <w:right w:val="single" w:sz="4" w:space="0" w:color="000000"/>
            </w:tcBorders>
          </w:tcPr>
          <w:p w14:paraId="295658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Товары для отдыха</w:t>
            </w:r>
          </w:p>
        </w:tc>
        <w:tc>
          <w:tcPr>
            <w:tcW w:w="493" w:type="pct"/>
            <w:tcBorders>
              <w:top w:val="single" w:sz="4" w:space="0" w:color="000000"/>
              <w:left w:val="single" w:sz="4" w:space="0" w:color="000000"/>
              <w:bottom w:val="single" w:sz="4" w:space="0" w:color="000000"/>
              <w:right w:val="single" w:sz="4" w:space="0" w:color="000000"/>
            </w:tcBorders>
          </w:tcPr>
          <w:p w14:paraId="708C06B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46EAC3F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377" w:type="pct"/>
            <w:tcBorders>
              <w:top w:val="single" w:sz="4" w:space="0" w:color="000000"/>
              <w:left w:val="single" w:sz="4" w:space="0" w:color="000000"/>
              <w:bottom w:val="single" w:sz="4" w:space="0" w:color="000000"/>
              <w:right w:val="single" w:sz="4" w:space="0" w:color="000000"/>
            </w:tcBorders>
          </w:tcPr>
          <w:p w14:paraId="376CD5F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1298" w:type="pct"/>
            <w:tcBorders>
              <w:top w:val="single" w:sz="4" w:space="0" w:color="000000"/>
              <w:left w:val="single" w:sz="4" w:space="0" w:color="000000"/>
              <w:bottom w:val="single" w:sz="4" w:space="0" w:color="000000"/>
              <w:right w:val="single" w:sz="4" w:space="0" w:color="000000"/>
            </w:tcBorders>
          </w:tcPr>
          <w:p w14:paraId="655A1D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73</w:t>
            </w:r>
          </w:p>
        </w:tc>
      </w:tr>
      <w:tr w:rsidR="00A148C5" w:rsidRPr="00E81611" w14:paraId="1957BB8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3A88C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234</w:t>
            </w:r>
          </w:p>
        </w:tc>
        <w:tc>
          <w:tcPr>
            <w:tcW w:w="1386" w:type="pct"/>
            <w:tcBorders>
              <w:top w:val="single" w:sz="4" w:space="0" w:color="000000"/>
              <w:left w:val="single" w:sz="4" w:space="0" w:color="000000"/>
              <w:bottom w:val="single" w:sz="4" w:space="0" w:color="000000"/>
              <w:right w:val="single" w:sz="4" w:space="0" w:color="000000"/>
            </w:tcBorders>
          </w:tcPr>
          <w:p w14:paraId="3431AE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"Игорек"</w:t>
            </w:r>
          </w:p>
        </w:tc>
        <w:tc>
          <w:tcPr>
            <w:tcW w:w="890" w:type="pct"/>
            <w:tcBorders>
              <w:top w:val="single" w:sz="4" w:space="0" w:color="000000"/>
              <w:left w:val="single" w:sz="4" w:space="0" w:color="000000"/>
              <w:bottom w:val="single" w:sz="4" w:space="0" w:color="000000"/>
              <w:right w:val="single" w:sz="4" w:space="0" w:color="000000"/>
            </w:tcBorders>
          </w:tcPr>
          <w:p w14:paraId="70FEE8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Детская одежда</w:t>
            </w:r>
          </w:p>
        </w:tc>
        <w:tc>
          <w:tcPr>
            <w:tcW w:w="493" w:type="pct"/>
            <w:tcBorders>
              <w:top w:val="single" w:sz="4" w:space="0" w:color="000000"/>
              <w:left w:val="single" w:sz="4" w:space="0" w:color="000000"/>
              <w:bottom w:val="single" w:sz="4" w:space="0" w:color="000000"/>
              <w:right w:val="single" w:sz="4" w:space="0" w:color="000000"/>
            </w:tcBorders>
          </w:tcPr>
          <w:p w14:paraId="7E280F6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61E34F2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377" w:type="pct"/>
            <w:tcBorders>
              <w:top w:val="single" w:sz="4" w:space="0" w:color="000000"/>
              <w:left w:val="single" w:sz="4" w:space="0" w:color="000000"/>
              <w:bottom w:val="single" w:sz="4" w:space="0" w:color="000000"/>
              <w:right w:val="single" w:sz="4" w:space="0" w:color="000000"/>
            </w:tcBorders>
          </w:tcPr>
          <w:p w14:paraId="6860BE0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1298" w:type="pct"/>
            <w:tcBorders>
              <w:top w:val="single" w:sz="4" w:space="0" w:color="000000"/>
              <w:left w:val="single" w:sz="4" w:space="0" w:color="000000"/>
              <w:bottom w:val="single" w:sz="4" w:space="0" w:color="000000"/>
              <w:right w:val="single" w:sz="4" w:space="0" w:color="000000"/>
            </w:tcBorders>
          </w:tcPr>
          <w:p w14:paraId="6266B5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23</w:t>
            </w:r>
          </w:p>
        </w:tc>
      </w:tr>
      <w:tr w:rsidR="00A148C5" w:rsidRPr="00E81611" w14:paraId="6F19640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5C2F5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235</w:t>
            </w:r>
          </w:p>
        </w:tc>
        <w:tc>
          <w:tcPr>
            <w:tcW w:w="1386" w:type="pct"/>
            <w:tcBorders>
              <w:top w:val="single" w:sz="4" w:space="0" w:color="000000"/>
              <w:left w:val="single" w:sz="4" w:space="0" w:color="000000"/>
              <w:bottom w:val="single" w:sz="4" w:space="0" w:color="000000"/>
              <w:right w:val="single" w:sz="4" w:space="0" w:color="000000"/>
            </w:tcBorders>
          </w:tcPr>
          <w:p w14:paraId="335205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"БНК" магазин "Ермак"</w:t>
            </w:r>
          </w:p>
        </w:tc>
        <w:tc>
          <w:tcPr>
            <w:tcW w:w="890" w:type="pct"/>
            <w:tcBorders>
              <w:top w:val="single" w:sz="4" w:space="0" w:color="000000"/>
              <w:left w:val="single" w:sz="4" w:space="0" w:color="000000"/>
              <w:bottom w:val="single" w:sz="4" w:space="0" w:color="000000"/>
              <w:right w:val="single" w:sz="4" w:space="0" w:color="000000"/>
            </w:tcBorders>
          </w:tcPr>
          <w:p w14:paraId="6CB16C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Автозапчасти</w:t>
            </w:r>
          </w:p>
        </w:tc>
        <w:tc>
          <w:tcPr>
            <w:tcW w:w="493" w:type="pct"/>
            <w:tcBorders>
              <w:top w:val="single" w:sz="4" w:space="0" w:color="000000"/>
              <w:left w:val="single" w:sz="4" w:space="0" w:color="000000"/>
              <w:bottom w:val="single" w:sz="4" w:space="0" w:color="000000"/>
              <w:right w:val="single" w:sz="4" w:space="0" w:color="000000"/>
            </w:tcBorders>
          </w:tcPr>
          <w:p w14:paraId="6DA43C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50C28D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132,7</w:t>
            </w:r>
          </w:p>
        </w:tc>
        <w:tc>
          <w:tcPr>
            <w:tcW w:w="377" w:type="pct"/>
            <w:tcBorders>
              <w:top w:val="single" w:sz="4" w:space="0" w:color="000000"/>
              <w:left w:val="single" w:sz="4" w:space="0" w:color="000000"/>
              <w:bottom w:val="single" w:sz="4" w:space="0" w:color="000000"/>
              <w:right w:val="single" w:sz="4" w:space="0" w:color="000000"/>
            </w:tcBorders>
          </w:tcPr>
          <w:p w14:paraId="52B3427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120,0</w:t>
            </w:r>
          </w:p>
        </w:tc>
        <w:tc>
          <w:tcPr>
            <w:tcW w:w="1298" w:type="pct"/>
            <w:tcBorders>
              <w:top w:val="single" w:sz="4" w:space="0" w:color="000000"/>
              <w:left w:val="single" w:sz="4" w:space="0" w:color="000000"/>
              <w:bottom w:val="single" w:sz="4" w:space="0" w:color="000000"/>
              <w:right w:val="single" w:sz="4" w:space="0" w:color="000000"/>
            </w:tcBorders>
          </w:tcPr>
          <w:p w14:paraId="420905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Индустриальный, 25</w:t>
            </w:r>
          </w:p>
        </w:tc>
      </w:tr>
      <w:tr w:rsidR="00A148C5" w:rsidRPr="00E81611" w14:paraId="65C2BEB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C1FF7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236</w:t>
            </w:r>
          </w:p>
        </w:tc>
        <w:tc>
          <w:tcPr>
            <w:tcW w:w="1386" w:type="pct"/>
            <w:tcBorders>
              <w:top w:val="single" w:sz="4" w:space="0" w:color="000000"/>
              <w:left w:val="single" w:sz="4" w:space="0" w:color="000000"/>
              <w:bottom w:val="single" w:sz="4" w:space="0" w:color="000000"/>
              <w:right w:val="single" w:sz="4" w:space="0" w:color="000000"/>
            </w:tcBorders>
          </w:tcPr>
          <w:p w14:paraId="31586D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"Компьютеры"</w:t>
            </w:r>
          </w:p>
        </w:tc>
        <w:tc>
          <w:tcPr>
            <w:tcW w:w="890" w:type="pct"/>
            <w:tcBorders>
              <w:top w:val="single" w:sz="4" w:space="0" w:color="000000"/>
              <w:left w:val="single" w:sz="4" w:space="0" w:color="000000"/>
              <w:bottom w:val="single" w:sz="4" w:space="0" w:color="000000"/>
              <w:right w:val="single" w:sz="4" w:space="0" w:color="000000"/>
            </w:tcBorders>
          </w:tcPr>
          <w:p w14:paraId="286DB0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Компьютеры, оргтехника</w:t>
            </w:r>
          </w:p>
        </w:tc>
        <w:tc>
          <w:tcPr>
            <w:tcW w:w="493" w:type="pct"/>
            <w:tcBorders>
              <w:top w:val="single" w:sz="4" w:space="0" w:color="000000"/>
              <w:left w:val="single" w:sz="4" w:space="0" w:color="000000"/>
              <w:bottom w:val="single" w:sz="4" w:space="0" w:color="000000"/>
              <w:right w:val="single" w:sz="4" w:space="0" w:color="000000"/>
            </w:tcBorders>
          </w:tcPr>
          <w:p w14:paraId="13151E4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C37993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6BFD53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706820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252</w:t>
            </w:r>
          </w:p>
        </w:tc>
      </w:tr>
      <w:tr w:rsidR="00A148C5" w:rsidRPr="00E81611" w14:paraId="7476146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B1C58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237</w:t>
            </w:r>
          </w:p>
        </w:tc>
        <w:tc>
          <w:tcPr>
            <w:tcW w:w="1386" w:type="pct"/>
            <w:tcBorders>
              <w:top w:val="single" w:sz="4" w:space="0" w:color="000000"/>
              <w:left w:val="single" w:sz="4" w:space="0" w:color="000000"/>
              <w:bottom w:val="single" w:sz="4" w:space="0" w:color="000000"/>
              <w:right w:val="single" w:sz="4" w:space="0" w:color="000000"/>
            </w:tcBorders>
          </w:tcPr>
          <w:p w14:paraId="0989E7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"Парад планет"</w:t>
            </w:r>
          </w:p>
        </w:tc>
        <w:tc>
          <w:tcPr>
            <w:tcW w:w="890" w:type="pct"/>
            <w:tcBorders>
              <w:top w:val="single" w:sz="4" w:space="0" w:color="000000"/>
              <w:left w:val="single" w:sz="4" w:space="0" w:color="000000"/>
              <w:bottom w:val="single" w:sz="4" w:space="0" w:color="000000"/>
              <w:right w:val="single" w:sz="4" w:space="0" w:color="000000"/>
            </w:tcBorders>
          </w:tcPr>
          <w:p w14:paraId="0A947B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Фейерверки</w:t>
            </w:r>
          </w:p>
        </w:tc>
        <w:tc>
          <w:tcPr>
            <w:tcW w:w="493" w:type="pct"/>
            <w:tcBorders>
              <w:top w:val="single" w:sz="4" w:space="0" w:color="000000"/>
              <w:left w:val="single" w:sz="4" w:space="0" w:color="000000"/>
              <w:bottom w:val="single" w:sz="4" w:space="0" w:color="000000"/>
              <w:right w:val="single" w:sz="4" w:space="0" w:color="000000"/>
            </w:tcBorders>
          </w:tcPr>
          <w:p w14:paraId="7D4E9F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4C59C62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2B1285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009F25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245А</w:t>
            </w:r>
          </w:p>
        </w:tc>
      </w:tr>
      <w:tr w:rsidR="00A148C5" w:rsidRPr="00E81611" w14:paraId="6EDD9D3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0FA6F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238</w:t>
            </w:r>
          </w:p>
        </w:tc>
        <w:tc>
          <w:tcPr>
            <w:tcW w:w="1386" w:type="pct"/>
            <w:tcBorders>
              <w:top w:val="single" w:sz="4" w:space="0" w:color="000000"/>
              <w:left w:val="single" w:sz="4" w:space="0" w:color="000000"/>
              <w:bottom w:val="single" w:sz="4" w:space="0" w:color="000000"/>
              <w:right w:val="single" w:sz="4" w:space="0" w:color="000000"/>
            </w:tcBorders>
          </w:tcPr>
          <w:p w14:paraId="5298D3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"Кудесница"</w:t>
            </w:r>
          </w:p>
        </w:tc>
        <w:tc>
          <w:tcPr>
            <w:tcW w:w="890" w:type="pct"/>
            <w:tcBorders>
              <w:top w:val="single" w:sz="4" w:space="0" w:color="000000"/>
              <w:left w:val="single" w:sz="4" w:space="0" w:color="000000"/>
              <w:bottom w:val="single" w:sz="4" w:space="0" w:color="000000"/>
              <w:right w:val="single" w:sz="4" w:space="0" w:color="000000"/>
            </w:tcBorders>
          </w:tcPr>
          <w:p w14:paraId="4BF673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8BB95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5F625E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5BCD9E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7A461D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38</w:t>
            </w:r>
          </w:p>
        </w:tc>
      </w:tr>
      <w:tr w:rsidR="00A148C5" w:rsidRPr="00E81611" w14:paraId="7E1962E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6E4DC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239</w:t>
            </w:r>
          </w:p>
        </w:tc>
        <w:tc>
          <w:tcPr>
            <w:tcW w:w="1386" w:type="pct"/>
            <w:tcBorders>
              <w:top w:val="single" w:sz="4" w:space="0" w:color="000000"/>
              <w:left w:val="single" w:sz="4" w:space="0" w:color="000000"/>
              <w:bottom w:val="single" w:sz="4" w:space="0" w:color="000000"/>
              <w:right w:val="single" w:sz="4" w:space="0" w:color="000000"/>
            </w:tcBorders>
          </w:tcPr>
          <w:p w14:paraId="54EB5F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Свадебный салон "Витман"</w:t>
            </w:r>
          </w:p>
        </w:tc>
        <w:tc>
          <w:tcPr>
            <w:tcW w:w="890" w:type="pct"/>
            <w:tcBorders>
              <w:top w:val="single" w:sz="4" w:space="0" w:color="000000"/>
              <w:left w:val="single" w:sz="4" w:space="0" w:color="000000"/>
              <w:bottom w:val="single" w:sz="4" w:space="0" w:color="000000"/>
              <w:right w:val="single" w:sz="4" w:space="0" w:color="000000"/>
            </w:tcBorders>
          </w:tcPr>
          <w:p w14:paraId="64CDFF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Товары для свадьбы</w:t>
            </w:r>
          </w:p>
        </w:tc>
        <w:tc>
          <w:tcPr>
            <w:tcW w:w="493" w:type="pct"/>
            <w:tcBorders>
              <w:top w:val="single" w:sz="4" w:space="0" w:color="000000"/>
              <w:left w:val="single" w:sz="4" w:space="0" w:color="000000"/>
              <w:bottom w:val="single" w:sz="4" w:space="0" w:color="000000"/>
              <w:right w:val="single" w:sz="4" w:space="0" w:color="000000"/>
            </w:tcBorders>
          </w:tcPr>
          <w:p w14:paraId="4DC9A0A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4B25A7D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377" w:type="pct"/>
            <w:tcBorders>
              <w:top w:val="single" w:sz="4" w:space="0" w:color="000000"/>
              <w:left w:val="single" w:sz="4" w:space="0" w:color="000000"/>
              <w:bottom w:val="single" w:sz="4" w:space="0" w:color="000000"/>
              <w:right w:val="single" w:sz="4" w:space="0" w:color="000000"/>
            </w:tcBorders>
          </w:tcPr>
          <w:p w14:paraId="7EA40C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130,0</w:t>
            </w:r>
          </w:p>
        </w:tc>
        <w:tc>
          <w:tcPr>
            <w:tcW w:w="1298" w:type="pct"/>
            <w:tcBorders>
              <w:top w:val="single" w:sz="4" w:space="0" w:color="000000"/>
              <w:left w:val="single" w:sz="4" w:space="0" w:color="000000"/>
              <w:bottom w:val="single" w:sz="4" w:space="0" w:color="000000"/>
              <w:right w:val="single" w:sz="4" w:space="0" w:color="000000"/>
            </w:tcBorders>
          </w:tcPr>
          <w:p w14:paraId="767192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38</w:t>
            </w:r>
          </w:p>
        </w:tc>
      </w:tr>
      <w:tr w:rsidR="00A148C5" w:rsidRPr="00E81611" w14:paraId="4352B6E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EF49D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w:t>
            </w:r>
          </w:p>
        </w:tc>
        <w:tc>
          <w:tcPr>
            <w:tcW w:w="1386" w:type="pct"/>
            <w:tcBorders>
              <w:top w:val="single" w:sz="4" w:space="0" w:color="000000"/>
              <w:left w:val="single" w:sz="4" w:space="0" w:color="000000"/>
              <w:bottom w:val="single" w:sz="4" w:space="0" w:color="000000"/>
              <w:right w:val="single" w:sz="4" w:space="0" w:color="000000"/>
            </w:tcBorders>
          </w:tcPr>
          <w:p w14:paraId="79595F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"Флормажор"</w:t>
            </w:r>
          </w:p>
        </w:tc>
        <w:tc>
          <w:tcPr>
            <w:tcW w:w="890" w:type="pct"/>
            <w:tcBorders>
              <w:top w:val="single" w:sz="4" w:space="0" w:color="000000"/>
              <w:left w:val="single" w:sz="4" w:space="0" w:color="000000"/>
              <w:bottom w:val="single" w:sz="4" w:space="0" w:color="000000"/>
              <w:right w:val="single" w:sz="4" w:space="0" w:color="000000"/>
            </w:tcBorders>
          </w:tcPr>
          <w:p w14:paraId="74AD17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Цветы, подарки</w:t>
            </w:r>
          </w:p>
        </w:tc>
        <w:tc>
          <w:tcPr>
            <w:tcW w:w="493" w:type="pct"/>
            <w:tcBorders>
              <w:top w:val="single" w:sz="4" w:space="0" w:color="000000"/>
              <w:left w:val="single" w:sz="4" w:space="0" w:color="000000"/>
              <w:bottom w:val="single" w:sz="4" w:space="0" w:color="000000"/>
              <w:right w:val="single" w:sz="4" w:space="0" w:color="000000"/>
            </w:tcBorders>
          </w:tcPr>
          <w:p w14:paraId="2F6F69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602D606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71</w:t>
            </w:r>
          </w:p>
        </w:tc>
        <w:tc>
          <w:tcPr>
            <w:tcW w:w="377" w:type="pct"/>
            <w:tcBorders>
              <w:top w:val="single" w:sz="4" w:space="0" w:color="000000"/>
              <w:left w:val="single" w:sz="4" w:space="0" w:color="000000"/>
              <w:bottom w:val="single" w:sz="4" w:space="0" w:color="000000"/>
              <w:right w:val="single" w:sz="4" w:space="0" w:color="000000"/>
            </w:tcBorders>
          </w:tcPr>
          <w:p w14:paraId="47D74FE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2A20B1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36</w:t>
            </w:r>
          </w:p>
        </w:tc>
      </w:tr>
      <w:tr w:rsidR="00A148C5" w:rsidRPr="00E81611" w14:paraId="77C63E1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73EBD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241</w:t>
            </w:r>
          </w:p>
        </w:tc>
        <w:tc>
          <w:tcPr>
            <w:tcW w:w="1386" w:type="pct"/>
            <w:tcBorders>
              <w:top w:val="single" w:sz="4" w:space="0" w:color="000000"/>
              <w:left w:val="single" w:sz="4" w:space="0" w:color="000000"/>
              <w:bottom w:val="single" w:sz="4" w:space="0" w:color="000000"/>
              <w:right w:val="single" w:sz="4" w:space="0" w:color="000000"/>
            </w:tcBorders>
          </w:tcPr>
          <w:p w14:paraId="1CFEFA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"Ритуальные услуги"</w:t>
            </w:r>
          </w:p>
        </w:tc>
        <w:tc>
          <w:tcPr>
            <w:tcW w:w="890" w:type="pct"/>
            <w:tcBorders>
              <w:top w:val="single" w:sz="4" w:space="0" w:color="000000"/>
              <w:left w:val="single" w:sz="4" w:space="0" w:color="000000"/>
              <w:bottom w:val="single" w:sz="4" w:space="0" w:color="000000"/>
              <w:right w:val="single" w:sz="4" w:space="0" w:color="000000"/>
            </w:tcBorders>
          </w:tcPr>
          <w:p w14:paraId="7CCE6F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принадлежности</w:t>
            </w:r>
          </w:p>
        </w:tc>
        <w:tc>
          <w:tcPr>
            <w:tcW w:w="493" w:type="pct"/>
            <w:tcBorders>
              <w:top w:val="single" w:sz="4" w:space="0" w:color="000000"/>
              <w:left w:val="single" w:sz="4" w:space="0" w:color="000000"/>
              <w:bottom w:val="single" w:sz="4" w:space="0" w:color="000000"/>
              <w:right w:val="single" w:sz="4" w:space="0" w:color="000000"/>
            </w:tcBorders>
          </w:tcPr>
          <w:p w14:paraId="16992F9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0DC45BE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410653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2ABB8A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239</w:t>
            </w:r>
          </w:p>
        </w:tc>
      </w:tr>
      <w:tr w:rsidR="00A148C5" w:rsidRPr="00E81611" w14:paraId="05669D9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B48D2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242</w:t>
            </w:r>
          </w:p>
        </w:tc>
        <w:tc>
          <w:tcPr>
            <w:tcW w:w="1386" w:type="pct"/>
            <w:tcBorders>
              <w:top w:val="single" w:sz="4" w:space="0" w:color="000000"/>
              <w:left w:val="single" w:sz="4" w:space="0" w:color="000000"/>
              <w:bottom w:val="single" w:sz="4" w:space="0" w:color="000000"/>
              <w:right w:val="single" w:sz="4" w:space="0" w:color="000000"/>
            </w:tcBorders>
          </w:tcPr>
          <w:p w14:paraId="03C019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"Ритуальные услуги"</w:t>
            </w:r>
          </w:p>
        </w:tc>
        <w:tc>
          <w:tcPr>
            <w:tcW w:w="890" w:type="pct"/>
            <w:tcBorders>
              <w:top w:val="single" w:sz="4" w:space="0" w:color="000000"/>
              <w:left w:val="single" w:sz="4" w:space="0" w:color="000000"/>
              <w:bottom w:val="single" w:sz="4" w:space="0" w:color="000000"/>
              <w:right w:val="single" w:sz="4" w:space="0" w:color="000000"/>
            </w:tcBorders>
          </w:tcPr>
          <w:p w14:paraId="7B9B07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принадлежности</w:t>
            </w:r>
          </w:p>
        </w:tc>
        <w:tc>
          <w:tcPr>
            <w:tcW w:w="493" w:type="pct"/>
            <w:tcBorders>
              <w:top w:val="single" w:sz="4" w:space="0" w:color="000000"/>
              <w:left w:val="single" w:sz="4" w:space="0" w:color="000000"/>
              <w:bottom w:val="single" w:sz="4" w:space="0" w:color="000000"/>
              <w:right w:val="single" w:sz="4" w:space="0" w:color="000000"/>
            </w:tcBorders>
          </w:tcPr>
          <w:p w14:paraId="057E114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069B5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025C08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1FB1DC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75</w:t>
            </w:r>
          </w:p>
        </w:tc>
      </w:tr>
      <w:tr w:rsidR="00A148C5" w:rsidRPr="00E81611" w14:paraId="13175D3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CB758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243</w:t>
            </w:r>
          </w:p>
        </w:tc>
        <w:tc>
          <w:tcPr>
            <w:tcW w:w="1386" w:type="pct"/>
            <w:tcBorders>
              <w:top w:val="single" w:sz="4" w:space="0" w:color="000000"/>
              <w:left w:val="single" w:sz="4" w:space="0" w:color="000000"/>
              <w:bottom w:val="single" w:sz="4" w:space="0" w:color="000000"/>
              <w:right w:val="single" w:sz="4" w:space="0" w:color="000000"/>
            </w:tcBorders>
          </w:tcPr>
          <w:p w14:paraId="30C579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"Реквием"</w:t>
            </w:r>
          </w:p>
        </w:tc>
        <w:tc>
          <w:tcPr>
            <w:tcW w:w="890" w:type="pct"/>
            <w:tcBorders>
              <w:top w:val="single" w:sz="4" w:space="0" w:color="000000"/>
              <w:left w:val="single" w:sz="4" w:space="0" w:color="000000"/>
              <w:bottom w:val="single" w:sz="4" w:space="0" w:color="000000"/>
              <w:right w:val="single" w:sz="4" w:space="0" w:color="000000"/>
            </w:tcBorders>
          </w:tcPr>
          <w:p w14:paraId="22E5E4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принадлежности</w:t>
            </w:r>
          </w:p>
        </w:tc>
        <w:tc>
          <w:tcPr>
            <w:tcW w:w="493" w:type="pct"/>
            <w:tcBorders>
              <w:top w:val="single" w:sz="4" w:space="0" w:color="000000"/>
              <w:left w:val="single" w:sz="4" w:space="0" w:color="000000"/>
              <w:bottom w:val="single" w:sz="4" w:space="0" w:color="000000"/>
              <w:right w:val="single" w:sz="4" w:space="0" w:color="000000"/>
            </w:tcBorders>
          </w:tcPr>
          <w:p w14:paraId="6879440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0F3381E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377" w:type="pct"/>
            <w:tcBorders>
              <w:top w:val="single" w:sz="4" w:space="0" w:color="000000"/>
              <w:left w:val="single" w:sz="4" w:space="0" w:color="000000"/>
              <w:bottom w:val="single" w:sz="4" w:space="0" w:color="000000"/>
              <w:right w:val="single" w:sz="4" w:space="0" w:color="000000"/>
            </w:tcBorders>
          </w:tcPr>
          <w:p w14:paraId="460A7D9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1298" w:type="pct"/>
            <w:tcBorders>
              <w:top w:val="single" w:sz="4" w:space="0" w:color="000000"/>
              <w:left w:val="single" w:sz="4" w:space="0" w:color="000000"/>
              <w:bottom w:val="single" w:sz="4" w:space="0" w:color="000000"/>
              <w:right w:val="single" w:sz="4" w:space="0" w:color="000000"/>
            </w:tcBorders>
          </w:tcPr>
          <w:p w14:paraId="1B7FDB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Логовская, 24</w:t>
            </w:r>
          </w:p>
        </w:tc>
      </w:tr>
      <w:tr w:rsidR="00A148C5" w:rsidRPr="00E81611" w14:paraId="04C0F12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25FAD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244</w:t>
            </w:r>
          </w:p>
        </w:tc>
        <w:tc>
          <w:tcPr>
            <w:tcW w:w="1386" w:type="pct"/>
            <w:tcBorders>
              <w:top w:val="single" w:sz="4" w:space="0" w:color="000000"/>
              <w:left w:val="single" w:sz="4" w:space="0" w:color="000000"/>
              <w:bottom w:val="single" w:sz="4" w:space="0" w:color="000000"/>
              <w:right w:val="single" w:sz="4" w:space="0" w:color="000000"/>
            </w:tcBorders>
          </w:tcPr>
          <w:p w14:paraId="2B7E63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"Ритуальные услуги"</w:t>
            </w:r>
          </w:p>
        </w:tc>
        <w:tc>
          <w:tcPr>
            <w:tcW w:w="890" w:type="pct"/>
            <w:tcBorders>
              <w:top w:val="single" w:sz="4" w:space="0" w:color="000000"/>
              <w:left w:val="single" w:sz="4" w:space="0" w:color="000000"/>
              <w:bottom w:val="single" w:sz="4" w:space="0" w:color="000000"/>
              <w:right w:val="single" w:sz="4" w:space="0" w:color="000000"/>
            </w:tcBorders>
          </w:tcPr>
          <w:p w14:paraId="2AB549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принадлежности</w:t>
            </w:r>
          </w:p>
        </w:tc>
        <w:tc>
          <w:tcPr>
            <w:tcW w:w="493" w:type="pct"/>
            <w:tcBorders>
              <w:top w:val="single" w:sz="4" w:space="0" w:color="000000"/>
              <w:left w:val="single" w:sz="4" w:space="0" w:color="000000"/>
              <w:bottom w:val="single" w:sz="4" w:space="0" w:color="000000"/>
              <w:right w:val="single" w:sz="4" w:space="0" w:color="000000"/>
            </w:tcBorders>
          </w:tcPr>
          <w:p w14:paraId="07CA4A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769C7C7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6C5FB38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2E7620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Большевитская, 5</w:t>
            </w:r>
          </w:p>
        </w:tc>
      </w:tr>
      <w:tr w:rsidR="00A148C5" w:rsidRPr="00E81611" w14:paraId="08AA266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8EF2E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245</w:t>
            </w:r>
          </w:p>
        </w:tc>
        <w:tc>
          <w:tcPr>
            <w:tcW w:w="1386" w:type="pct"/>
            <w:tcBorders>
              <w:top w:val="single" w:sz="4" w:space="0" w:color="000000"/>
              <w:left w:val="single" w:sz="4" w:space="0" w:color="000000"/>
              <w:bottom w:val="single" w:sz="4" w:space="0" w:color="000000"/>
              <w:right w:val="single" w:sz="4" w:space="0" w:color="000000"/>
            </w:tcBorders>
          </w:tcPr>
          <w:p w14:paraId="0AD1B8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"Радуга"</w:t>
            </w:r>
          </w:p>
        </w:tc>
        <w:tc>
          <w:tcPr>
            <w:tcW w:w="890" w:type="pct"/>
            <w:tcBorders>
              <w:top w:val="single" w:sz="4" w:space="0" w:color="000000"/>
              <w:left w:val="single" w:sz="4" w:space="0" w:color="000000"/>
              <w:bottom w:val="single" w:sz="4" w:space="0" w:color="000000"/>
              <w:right w:val="single" w:sz="4" w:space="0" w:color="000000"/>
            </w:tcBorders>
          </w:tcPr>
          <w:p w14:paraId="2A8D47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Товары для праздника</w:t>
            </w:r>
          </w:p>
        </w:tc>
        <w:tc>
          <w:tcPr>
            <w:tcW w:w="493" w:type="pct"/>
            <w:tcBorders>
              <w:top w:val="single" w:sz="4" w:space="0" w:color="000000"/>
              <w:left w:val="single" w:sz="4" w:space="0" w:color="000000"/>
              <w:bottom w:val="single" w:sz="4" w:space="0" w:color="000000"/>
              <w:right w:val="single" w:sz="4" w:space="0" w:color="000000"/>
            </w:tcBorders>
          </w:tcPr>
          <w:p w14:paraId="08F8D4A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4D02877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7513018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752E34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204к1</w:t>
            </w:r>
          </w:p>
        </w:tc>
      </w:tr>
      <w:tr w:rsidR="00A148C5" w:rsidRPr="00E81611" w14:paraId="26C5AD6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28F2A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246</w:t>
            </w:r>
          </w:p>
        </w:tc>
        <w:tc>
          <w:tcPr>
            <w:tcW w:w="1386" w:type="pct"/>
            <w:tcBorders>
              <w:top w:val="single" w:sz="4" w:space="0" w:color="000000"/>
              <w:left w:val="single" w:sz="4" w:space="0" w:color="000000"/>
              <w:bottom w:val="single" w:sz="4" w:space="0" w:color="000000"/>
              <w:right w:val="single" w:sz="4" w:space="0" w:color="000000"/>
            </w:tcBorders>
          </w:tcPr>
          <w:p w14:paraId="495DA9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"Авантаж"</w:t>
            </w:r>
          </w:p>
        </w:tc>
        <w:tc>
          <w:tcPr>
            <w:tcW w:w="890" w:type="pct"/>
            <w:tcBorders>
              <w:top w:val="single" w:sz="4" w:space="0" w:color="000000"/>
              <w:left w:val="single" w:sz="4" w:space="0" w:color="000000"/>
              <w:bottom w:val="single" w:sz="4" w:space="0" w:color="000000"/>
              <w:right w:val="single" w:sz="4" w:space="0" w:color="000000"/>
            </w:tcBorders>
          </w:tcPr>
          <w:p w14:paraId="293573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Мужская и женская одежда</w:t>
            </w:r>
          </w:p>
        </w:tc>
        <w:tc>
          <w:tcPr>
            <w:tcW w:w="493" w:type="pct"/>
            <w:tcBorders>
              <w:top w:val="single" w:sz="4" w:space="0" w:color="000000"/>
              <w:left w:val="single" w:sz="4" w:space="0" w:color="000000"/>
              <w:bottom w:val="single" w:sz="4" w:space="0" w:color="000000"/>
              <w:right w:val="single" w:sz="4" w:space="0" w:color="000000"/>
            </w:tcBorders>
          </w:tcPr>
          <w:p w14:paraId="0291562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CA2DBD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2ED9113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58754A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г. Искитим, ул. Лермонтова, 43               </w:t>
            </w:r>
          </w:p>
        </w:tc>
      </w:tr>
      <w:tr w:rsidR="00A148C5" w:rsidRPr="00E81611" w14:paraId="25000D4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899BC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247</w:t>
            </w:r>
          </w:p>
        </w:tc>
        <w:tc>
          <w:tcPr>
            <w:tcW w:w="1386" w:type="pct"/>
            <w:tcBorders>
              <w:top w:val="single" w:sz="4" w:space="0" w:color="000000"/>
              <w:left w:val="single" w:sz="4" w:space="0" w:color="000000"/>
              <w:bottom w:val="single" w:sz="4" w:space="0" w:color="000000"/>
              <w:right w:val="single" w:sz="4" w:space="0" w:color="000000"/>
            </w:tcBorders>
          </w:tcPr>
          <w:p w14:paraId="0CE17F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"Иней"</w:t>
            </w:r>
          </w:p>
        </w:tc>
        <w:tc>
          <w:tcPr>
            <w:tcW w:w="890" w:type="pct"/>
            <w:tcBorders>
              <w:top w:val="single" w:sz="4" w:space="0" w:color="000000"/>
              <w:left w:val="single" w:sz="4" w:space="0" w:color="000000"/>
              <w:bottom w:val="single" w:sz="4" w:space="0" w:color="000000"/>
              <w:right w:val="single" w:sz="4" w:space="0" w:color="000000"/>
            </w:tcBorders>
          </w:tcPr>
          <w:p w14:paraId="41DC75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18803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19FC5D7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47</w:t>
            </w:r>
          </w:p>
        </w:tc>
        <w:tc>
          <w:tcPr>
            <w:tcW w:w="377" w:type="pct"/>
            <w:tcBorders>
              <w:top w:val="single" w:sz="4" w:space="0" w:color="000000"/>
              <w:left w:val="single" w:sz="4" w:space="0" w:color="000000"/>
              <w:bottom w:val="single" w:sz="4" w:space="0" w:color="000000"/>
              <w:right w:val="single" w:sz="4" w:space="0" w:color="000000"/>
            </w:tcBorders>
          </w:tcPr>
          <w:p w14:paraId="019B39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3AECAEF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184</w:t>
            </w:r>
          </w:p>
        </w:tc>
      </w:tr>
      <w:tr w:rsidR="00A148C5" w:rsidRPr="00E81611" w14:paraId="495B6A9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E0909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248</w:t>
            </w:r>
          </w:p>
        </w:tc>
        <w:tc>
          <w:tcPr>
            <w:tcW w:w="1386" w:type="pct"/>
            <w:tcBorders>
              <w:top w:val="single" w:sz="4" w:space="0" w:color="000000"/>
              <w:left w:val="single" w:sz="4" w:space="0" w:color="000000"/>
              <w:bottom w:val="single" w:sz="4" w:space="0" w:color="000000"/>
              <w:right w:val="single" w:sz="4" w:space="0" w:color="000000"/>
            </w:tcBorders>
          </w:tcPr>
          <w:p w14:paraId="0BCF5D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"Спецодежда""</w:t>
            </w:r>
          </w:p>
        </w:tc>
        <w:tc>
          <w:tcPr>
            <w:tcW w:w="890" w:type="pct"/>
            <w:tcBorders>
              <w:top w:val="single" w:sz="4" w:space="0" w:color="000000"/>
              <w:left w:val="single" w:sz="4" w:space="0" w:color="000000"/>
              <w:bottom w:val="single" w:sz="4" w:space="0" w:color="000000"/>
              <w:right w:val="single" w:sz="4" w:space="0" w:color="000000"/>
            </w:tcBorders>
          </w:tcPr>
          <w:p w14:paraId="2D4320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034F9F1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096032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3604B1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6D17E9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73</w:t>
            </w:r>
          </w:p>
        </w:tc>
      </w:tr>
      <w:tr w:rsidR="00A148C5" w:rsidRPr="00E81611" w14:paraId="2265561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3148A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249</w:t>
            </w:r>
          </w:p>
        </w:tc>
        <w:tc>
          <w:tcPr>
            <w:tcW w:w="1386" w:type="pct"/>
            <w:tcBorders>
              <w:top w:val="single" w:sz="4" w:space="0" w:color="000000"/>
              <w:left w:val="single" w:sz="4" w:space="0" w:color="000000"/>
              <w:bottom w:val="single" w:sz="4" w:space="0" w:color="000000"/>
              <w:right w:val="single" w:sz="4" w:space="0" w:color="000000"/>
            </w:tcBorders>
          </w:tcPr>
          <w:p w14:paraId="560110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"Инструменты"</w:t>
            </w:r>
          </w:p>
        </w:tc>
        <w:tc>
          <w:tcPr>
            <w:tcW w:w="890" w:type="pct"/>
            <w:tcBorders>
              <w:top w:val="single" w:sz="4" w:space="0" w:color="000000"/>
              <w:left w:val="single" w:sz="4" w:space="0" w:color="000000"/>
              <w:bottom w:val="single" w:sz="4" w:space="0" w:color="000000"/>
              <w:right w:val="single" w:sz="4" w:space="0" w:color="000000"/>
            </w:tcBorders>
          </w:tcPr>
          <w:p w14:paraId="01D781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Инструменты</w:t>
            </w:r>
          </w:p>
        </w:tc>
        <w:tc>
          <w:tcPr>
            <w:tcW w:w="493" w:type="pct"/>
            <w:tcBorders>
              <w:top w:val="single" w:sz="4" w:space="0" w:color="000000"/>
              <w:left w:val="single" w:sz="4" w:space="0" w:color="000000"/>
              <w:bottom w:val="single" w:sz="4" w:space="0" w:color="000000"/>
              <w:right w:val="single" w:sz="4" w:space="0" w:color="000000"/>
            </w:tcBorders>
          </w:tcPr>
          <w:p w14:paraId="439FE4D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681B0F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712CD5F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601861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73</w:t>
            </w:r>
          </w:p>
        </w:tc>
      </w:tr>
      <w:tr w:rsidR="00A148C5" w:rsidRPr="00E81611" w14:paraId="24641BF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4A4A7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250</w:t>
            </w:r>
          </w:p>
        </w:tc>
        <w:tc>
          <w:tcPr>
            <w:tcW w:w="1386" w:type="pct"/>
            <w:tcBorders>
              <w:top w:val="single" w:sz="4" w:space="0" w:color="000000"/>
              <w:left w:val="single" w:sz="4" w:space="0" w:color="000000"/>
              <w:bottom w:val="single" w:sz="4" w:space="0" w:color="000000"/>
              <w:right w:val="single" w:sz="4" w:space="0" w:color="000000"/>
            </w:tcBorders>
          </w:tcPr>
          <w:p w14:paraId="5BCB9E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2D8C2E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5E95F1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4F13D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05BE5F2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735524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32</w:t>
            </w:r>
          </w:p>
        </w:tc>
      </w:tr>
      <w:tr w:rsidR="00A148C5" w:rsidRPr="00E81611" w14:paraId="67188E8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F923B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251</w:t>
            </w:r>
          </w:p>
        </w:tc>
        <w:tc>
          <w:tcPr>
            <w:tcW w:w="1386" w:type="pct"/>
            <w:tcBorders>
              <w:top w:val="single" w:sz="4" w:space="0" w:color="000000"/>
              <w:left w:val="single" w:sz="4" w:space="0" w:color="000000"/>
              <w:bottom w:val="single" w:sz="4" w:space="0" w:color="000000"/>
              <w:right w:val="single" w:sz="4" w:space="0" w:color="000000"/>
            </w:tcBorders>
          </w:tcPr>
          <w:p w14:paraId="180877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14:paraId="17E4E0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28C0D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11F7CA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56,6</w:t>
            </w:r>
          </w:p>
        </w:tc>
        <w:tc>
          <w:tcPr>
            <w:tcW w:w="377" w:type="pct"/>
            <w:tcBorders>
              <w:top w:val="single" w:sz="4" w:space="0" w:color="000000"/>
              <w:left w:val="single" w:sz="4" w:space="0" w:color="000000"/>
              <w:bottom w:val="single" w:sz="4" w:space="0" w:color="000000"/>
              <w:right w:val="single" w:sz="4" w:space="0" w:color="000000"/>
            </w:tcBorders>
          </w:tcPr>
          <w:p w14:paraId="6A271F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22,0</w:t>
            </w:r>
          </w:p>
        </w:tc>
        <w:tc>
          <w:tcPr>
            <w:tcW w:w="1298" w:type="pct"/>
            <w:tcBorders>
              <w:top w:val="single" w:sz="4" w:space="0" w:color="000000"/>
              <w:left w:val="single" w:sz="4" w:space="0" w:color="000000"/>
              <w:bottom w:val="single" w:sz="4" w:space="0" w:color="000000"/>
              <w:right w:val="single" w:sz="4" w:space="0" w:color="000000"/>
            </w:tcBorders>
          </w:tcPr>
          <w:p w14:paraId="79EF29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г. Искитим, ул. Советская, 184</w:t>
            </w:r>
          </w:p>
        </w:tc>
      </w:tr>
      <w:tr w:rsidR="00A148C5" w:rsidRPr="00E81611" w14:paraId="3526475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41FFE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252</w:t>
            </w:r>
          </w:p>
        </w:tc>
        <w:tc>
          <w:tcPr>
            <w:tcW w:w="1386" w:type="pct"/>
            <w:tcBorders>
              <w:top w:val="single" w:sz="4" w:space="0" w:color="000000"/>
              <w:left w:val="single" w:sz="4" w:space="0" w:color="000000"/>
              <w:bottom w:val="single" w:sz="4" w:space="0" w:color="000000"/>
              <w:right w:val="single" w:sz="4" w:space="0" w:color="000000"/>
            </w:tcBorders>
          </w:tcPr>
          <w:p w14:paraId="4A63DC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w:t>
            </w:r>
          </w:p>
        </w:tc>
        <w:tc>
          <w:tcPr>
            <w:tcW w:w="890" w:type="pct"/>
            <w:tcBorders>
              <w:top w:val="single" w:sz="4" w:space="0" w:color="000000"/>
              <w:left w:val="single" w:sz="4" w:space="0" w:color="000000"/>
              <w:bottom w:val="single" w:sz="4" w:space="0" w:color="000000"/>
              <w:right w:val="single" w:sz="4" w:space="0" w:color="000000"/>
            </w:tcBorders>
          </w:tcPr>
          <w:p w14:paraId="73FBBA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B2CAE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1C2CBE4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137</w:t>
            </w:r>
          </w:p>
        </w:tc>
        <w:tc>
          <w:tcPr>
            <w:tcW w:w="377" w:type="pct"/>
            <w:tcBorders>
              <w:top w:val="single" w:sz="4" w:space="0" w:color="000000"/>
              <w:left w:val="single" w:sz="4" w:space="0" w:color="000000"/>
              <w:bottom w:val="single" w:sz="4" w:space="0" w:color="000000"/>
              <w:right w:val="single" w:sz="4" w:space="0" w:color="000000"/>
            </w:tcBorders>
          </w:tcPr>
          <w:p w14:paraId="7B8D71F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95,0</w:t>
            </w:r>
          </w:p>
        </w:tc>
        <w:tc>
          <w:tcPr>
            <w:tcW w:w="1298" w:type="pct"/>
            <w:tcBorders>
              <w:top w:val="single" w:sz="4" w:space="0" w:color="000000"/>
              <w:left w:val="single" w:sz="4" w:space="0" w:color="000000"/>
              <w:bottom w:val="single" w:sz="4" w:space="0" w:color="000000"/>
              <w:right w:val="single" w:sz="4" w:space="0" w:color="000000"/>
            </w:tcBorders>
          </w:tcPr>
          <w:p w14:paraId="7C5A74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50</w:t>
            </w:r>
          </w:p>
        </w:tc>
      </w:tr>
      <w:tr w:rsidR="00A148C5" w:rsidRPr="00E81611" w14:paraId="5CDD998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88BD2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253</w:t>
            </w:r>
          </w:p>
        </w:tc>
        <w:tc>
          <w:tcPr>
            <w:tcW w:w="1386" w:type="pct"/>
            <w:tcBorders>
              <w:top w:val="single" w:sz="4" w:space="0" w:color="000000"/>
              <w:left w:val="single" w:sz="4" w:space="0" w:color="000000"/>
              <w:bottom w:val="single" w:sz="4" w:space="0" w:color="000000"/>
              <w:right w:val="single" w:sz="4" w:space="0" w:color="000000"/>
            </w:tcBorders>
          </w:tcPr>
          <w:p w14:paraId="471F5E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Магазин "Продукты" </w:t>
            </w:r>
          </w:p>
        </w:tc>
        <w:tc>
          <w:tcPr>
            <w:tcW w:w="890" w:type="pct"/>
            <w:tcBorders>
              <w:top w:val="single" w:sz="4" w:space="0" w:color="000000"/>
              <w:left w:val="single" w:sz="4" w:space="0" w:color="000000"/>
              <w:bottom w:val="single" w:sz="4" w:space="0" w:color="000000"/>
              <w:right w:val="single" w:sz="4" w:space="0" w:color="000000"/>
            </w:tcBorders>
          </w:tcPr>
          <w:p w14:paraId="1978E1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D6E55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1CE4C6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63</w:t>
            </w:r>
          </w:p>
        </w:tc>
        <w:tc>
          <w:tcPr>
            <w:tcW w:w="377" w:type="pct"/>
            <w:tcBorders>
              <w:top w:val="single" w:sz="4" w:space="0" w:color="000000"/>
              <w:left w:val="single" w:sz="4" w:space="0" w:color="000000"/>
              <w:bottom w:val="single" w:sz="4" w:space="0" w:color="000000"/>
              <w:right w:val="single" w:sz="4" w:space="0" w:color="000000"/>
            </w:tcBorders>
          </w:tcPr>
          <w:p w14:paraId="0F9AAB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45,0</w:t>
            </w:r>
          </w:p>
        </w:tc>
        <w:tc>
          <w:tcPr>
            <w:tcW w:w="1298" w:type="pct"/>
            <w:tcBorders>
              <w:top w:val="single" w:sz="4" w:space="0" w:color="000000"/>
              <w:left w:val="single" w:sz="4" w:space="0" w:color="000000"/>
              <w:bottom w:val="single" w:sz="4" w:space="0" w:color="000000"/>
              <w:right w:val="single" w:sz="4" w:space="0" w:color="000000"/>
            </w:tcBorders>
          </w:tcPr>
          <w:p w14:paraId="3BA8FC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г. Искитим, м</w:t>
            </w:r>
            <w:r>
              <w:rPr>
                <w:rFonts w:ascii="Times New Roman" w:hAnsi="Times New Roman" w:cs="Times New Roman"/>
              </w:rPr>
              <w:t>к</w:t>
            </w:r>
            <w:r w:rsidRPr="00E81611">
              <w:rPr>
                <w:rFonts w:ascii="Times New Roman" w:hAnsi="Times New Roman" w:cs="Times New Roman"/>
              </w:rPr>
              <w:t>р. Индустриальный,32</w:t>
            </w:r>
          </w:p>
        </w:tc>
      </w:tr>
      <w:tr w:rsidR="00A148C5" w:rsidRPr="00E81611" w14:paraId="30966736"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C5820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254</w:t>
            </w:r>
          </w:p>
        </w:tc>
        <w:tc>
          <w:tcPr>
            <w:tcW w:w="1386" w:type="pct"/>
            <w:tcBorders>
              <w:top w:val="single" w:sz="4" w:space="0" w:color="000000"/>
              <w:left w:val="single" w:sz="4" w:space="0" w:color="000000"/>
              <w:bottom w:val="single" w:sz="4" w:space="0" w:color="000000"/>
              <w:right w:val="single" w:sz="4" w:space="0" w:color="000000"/>
            </w:tcBorders>
          </w:tcPr>
          <w:p w14:paraId="1BDAC8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"Райский уголок"</w:t>
            </w:r>
          </w:p>
        </w:tc>
        <w:tc>
          <w:tcPr>
            <w:tcW w:w="890" w:type="pct"/>
            <w:tcBorders>
              <w:top w:val="single" w:sz="4" w:space="0" w:color="000000"/>
              <w:left w:val="single" w:sz="4" w:space="0" w:color="000000"/>
              <w:bottom w:val="single" w:sz="4" w:space="0" w:color="000000"/>
              <w:right w:val="single" w:sz="4" w:space="0" w:color="000000"/>
            </w:tcBorders>
          </w:tcPr>
          <w:p w14:paraId="334854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цветы</w:t>
            </w:r>
          </w:p>
        </w:tc>
        <w:tc>
          <w:tcPr>
            <w:tcW w:w="493" w:type="pct"/>
            <w:tcBorders>
              <w:top w:val="single" w:sz="4" w:space="0" w:color="000000"/>
              <w:left w:val="single" w:sz="4" w:space="0" w:color="000000"/>
              <w:bottom w:val="single" w:sz="4" w:space="0" w:color="000000"/>
              <w:right w:val="single" w:sz="4" w:space="0" w:color="000000"/>
            </w:tcBorders>
          </w:tcPr>
          <w:p w14:paraId="78E11D6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6F3129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4C0723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298" w:type="pct"/>
            <w:tcBorders>
              <w:top w:val="single" w:sz="4" w:space="0" w:color="000000"/>
              <w:left w:val="single" w:sz="4" w:space="0" w:color="000000"/>
              <w:bottom w:val="single" w:sz="4" w:space="0" w:color="000000"/>
              <w:right w:val="single" w:sz="4" w:space="0" w:color="000000"/>
            </w:tcBorders>
          </w:tcPr>
          <w:p w14:paraId="48E913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31</w:t>
            </w:r>
          </w:p>
        </w:tc>
      </w:tr>
      <w:tr w:rsidR="00A148C5" w:rsidRPr="00E81611" w14:paraId="0F87869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5024E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255</w:t>
            </w:r>
          </w:p>
        </w:tc>
        <w:tc>
          <w:tcPr>
            <w:tcW w:w="1386" w:type="pct"/>
            <w:tcBorders>
              <w:top w:val="single" w:sz="4" w:space="0" w:color="000000"/>
              <w:left w:val="single" w:sz="4" w:space="0" w:color="000000"/>
              <w:bottom w:val="single" w:sz="4" w:space="0" w:color="000000"/>
              <w:right w:val="single" w:sz="4" w:space="0" w:color="000000"/>
            </w:tcBorders>
          </w:tcPr>
          <w:p w14:paraId="147F9E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"Райский уголок"</w:t>
            </w:r>
          </w:p>
        </w:tc>
        <w:tc>
          <w:tcPr>
            <w:tcW w:w="890" w:type="pct"/>
            <w:tcBorders>
              <w:top w:val="single" w:sz="4" w:space="0" w:color="000000"/>
              <w:left w:val="single" w:sz="4" w:space="0" w:color="000000"/>
              <w:bottom w:val="single" w:sz="4" w:space="0" w:color="000000"/>
              <w:right w:val="single" w:sz="4" w:space="0" w:color="000000"/>
            </w:tcBorders>
          </w:tcPr>
          <w:p w14:paraId="7EF9EE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цветы</w:t>
            </w:r>
          </w:p>
        </w:tc>
        <w:tc>
          <w:tcPr>
            <w:tcW w:w="493" w:type="pct"/>
            <w:tcBorders>
              <w:top w:val="single" w:sz="4" w:space="0" w:color="000000"/>
              <w:left w:val="single" w:sz="4" w:space="0" w:color="000000"/>
              <w:bottom w:val="single" w:sz="4" w:space="0" w:color="000000"/>
              <w:right w:val="single" w:sz="4" w:space="0" w:color="000000"/>
            </w:tcBorders>
          </w:tcPr>
          <w:p w14:paraId="553FEB5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035051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5D11D11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0F8F82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34</w:t>
            </w:r>
          </w:p>
        </w:tc>
      </w:tr>
      <w:tr w:rsidR="00A148C5" w:rsidRPr="00E81611" w14:paraId="03A4821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D4414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256</w:t>
            </w:r>
          </w:p>
        </w:tc>
        <w:tc>
          <w:tcPr>
            <w:tcW w:w="1386" w:type="pct"/>
            <w:tcBorders>
              <w:top w:val="single" w:sz="4" w:space="0" w:color="000000"/>
              <w:left w:val="single" w:sz="4" w:space="0" w:color="000000"/>
              <w:bottom w:val="single" w:sz="4" w:space="0" w:color="000000"/>
              <w:right w:val="single" w:sz="4" w:space="0" w:color="000000"/>
            </w:tcBorders>
          </w:tcPr>
          <w:p w14:paraId="17D02F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"Райский уголок"</w:t>
            </w:r>
          </w:p>
        </w:tc>
        <w:tc>
          <w:tcPr>
            <w:tcW w:w="890" w:type="pct"/>
            <w:tcBorders>
              <w:top w:val="single" w:sz="4" w:space="0" w:color="000000"/>
              <w:left w:val="single" w:sz="4" w:space="0" w:color="000000"/>
              <w:bottom w:val="single" w:sz="4" w:space="0" w:color="000000"/>
              <w:right w:val="single" w:sz="4" w:space="0" w:color="000000"/>
            </w:tcBorders>
          </w:tcPr>
          <w:p w14:paraId="28BA36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цветы</w:t>
            </w:r>
          </w:p>
        </w:tc>
        <w:tc>
          <w:tcPr>
            <w:tcW w:w="493" w:type="pct"/>
            <w:tcBorders>
              <w:top w:val="single" w:sz="4" w:space="0" w:color="000000"/>
              <w:left w:val="single" w:sz="4" w:space="0" w:color="000000"/>
              <w:bottom w:val="single" w:sz="4" w:space="0" w:color="000000"/>
              <w:right w:val="single" w:sz="4" w:space="0" w:color="000000"/>
            </w:tcBorders>
          </w:tcPr>
          <w:p w14:paraId="0ACFB4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5D5ED4E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377" w:type="pct"/>
            <w:tcBorders>
              <w:top w:val="single" w:sz="4" w:space="0" w:color="000000"/>
              <w:left w:val="single" w:sz="4" w:space="0" w:color="000000"/>
              <w:bottom w:val="single" w:sz="4" w:space="0" w:color="000000"/>
              <w:right w:val="single" w:sz="4" w:space="0" w:color="000000"/>
            </w:tcBorders>
          </w:tcPr>
          <w:p w14:paraId="1A19917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1298" w:type="pct"/>
            <w:tcBorders>
              <w:top w:val="single" w:sz="4" w:space="0" w:color="000000"/>
              <w:left w:val="single" w:sz="4" w:space="0" w:color="000000"/>
              <w:bottom w:val="single" w:sz="4" w:space="0" w:color="000000"/>
              <w:right w:val="single" w:sz="4" w:space="0" w:color="000000"/>
            </w:tcBorders>
          </w:tcPr>
          <w:p w14:paraId="61EE07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40А</w:t>
            </w:r>
          </w:p>
        </w:tc>
      </w:tr>
      <w:tr w:rsidR="00A148C5" w:rsidRPr="00E81611" w14:paraId="720A4A7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91F8C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257</w:t>
            </w:r>
          </w:p>
        </w:tc>
        <w:tc>
          <w:tcPr>
            <w:tcW w:w="1386" w:type="pct"/>
            <w:tcBorders>
              <w:top w:val="single" w:sz="4" w:space="0" w:color="000000"/>
              <w:left w:val="single" w:sz="4" w:space="0" w:color="000000"/>
              <w:bottom w:val="single" w:sz="4" w:space="0" w:color="000000"/>
              <w:right w:val="single" w:sz="4" w:space="0" w:color="000000"/>
            </w:tcBorders>
          </w:tcPr>
          <w:p w14:paraId="2A57B3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"Пивной прибой"</w:t>
            </w:r>
          </w:p>
        </w:tc>
        <w:tc>
          <w:tcPr>
            <w:tcW w:w="890" w:type="pct"/>
            <w:tcBorders>
              <w:top w:val="single" w:sz="4" w:space="0" w:color="000000"/>
              <w:left w:val="single" w:sz="4" w:space="0" w:color="000000"/>
              <w:bottom w:val="single" w:sz="4" w:space="0" w:color="000000"/>
              <w:right w:val="single" w:sz="4" w:space="0" w:color="000000"/>
            </w:tcBorders>
          </w:tcPr>
          <w:p w14:paraId="0183BF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36499B3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0D3F7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74,5</w:t>
            </w:r>
          </w:p>
        </w:tc>
        <w:tc>
          <w:tcPr>
            <w:tcW w:w="377" w:type="pct"/>
            <w:tcBorders>
              <w:top w:val="single" w:sz="4" w:space="0" w:color="000000"/>
              <w:left w:val="single" w:sz="4" w:space="0" w:color="000000"/>
              <w:bottom w:val="single" w:sz="4" w:space="0" w:color="000000"/>
              <w:right w:val="single" w:sz="4" w:space="0" w:color="000000"/>
            </w:tcBorders>
          </w:tcPr>
          <w:p w14:paraId="1ED563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18,0</w:t>
            </w:r>
          </w:p>
        </w:tc>
        <w:tc>
          <w:tcPr>
            <w:tcW w:w="1298" w:type="pct"/>
            <w:tcBorders>
              <w:top w:val="single" w:sz="4" w:space="0" w:color="000000"/>
              <w:left w:val="single" w:sz="4" w:space="0" w:color="000000"/>
              <w:bottom w:val="single" w:sz="4" w:space="0" w:color="000000"/>
              <w:right w:val="single" w:sz="4" w:space="0" w:color="000000"/>
            </w:tcBorders>
          </w:tcPr>
          <w:p w14:paraId="7B471C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37</w:t>
            </w:r>
          </w:p>
        </w:tc>
      </w:tr>
      <w:tr w:rsidR="00A148C5" w:rsidRPr="00E81611" w14:paraId="1E92646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FD7E4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258</w:t>
            </w:r>
          </w:p>
        </w:tc>
        <w:tc>
          <w:tcPr>
            <w:tcW w:w="1386" w:type="pct"/>
            <w:tcBorders>
              <w:top w:val="single" w:sz="4" w:space="0" w:color="000000"/>
              <w:left w:val="single" w:sz="4" w:space="0" w:color="000000"/>
              <w:bottom w:val="single" w:sz="4" w:space="0" w:color="000000"/>
              <w:right w:val="single" w:sz="4" w:space="0" w:color="000000"/>
            </w:tcBorders>
          </w:tcPr>
          <w:p w14:paraId="6861A1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"Пивной двор Beer Mani"</w:t>
            </w:r>
          </w:p>
        </w:tc>
        <w:tc>
          <w:tcPr>
            <w:tcW w:w="890" w:type="pct"/>
            <w:tcBorders>
              <w:top w:val="single" w:sz="4" w:space="0" w:color="000000"/>
              <w:left w:val="single" w:sz="4" w:space="0" w:color="000000"/>
              <w:bottom w:val="single" w:sz="4" w:space="0" w:color="000000"/>
              <w:right w:val="single" w:sz="4" w:space="0" w:color="000000"/>
            </w:tcBorders>
          </w:tcPr>
          <w:p w14:paraId="047C94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Пиво</w:t>
            </w:r>
          </w:p>
        </w:tc>
        <w:tc>
          <w:tcPr>
            <w:tcW w:w="493" w:type="pct"/>
            <w:tcBorders>
              <w:top w:val="single" w:sz="4" w:space="0" w:color="000000"/>
              <w:left w:val="single" w:sz="4" w:space="0" w:color="000000"/>
              <w:bottom w:val="single" w:sz="4" w:space="0" w:color="000000"/>
              <w:right w:val="single" w:sz="4" w:space="0" w:color="000000"/>
            </w:tcBorders>
          </w:tcPr>
          <w:p w14:paraId="3A51EC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73E3CEE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40,8</w:t>
            </w:r>
          </w:p>
        </w:tc>
        <w:tc>
          <w:tcPr>
            <w:tcW w:w="377" w:type="pct"/>
            <w:tcBorders>
              <w:top w:val="single" w:sz="4" w:space="0" w:color="000000"/>
              <w:left w:val="single" w:sz="4" w:space="0" w:color="000000"/>
              <w:bottom w:val="single" w:sz="4" w:space="0" w:color="000000"/>
              <w:right w:val="single" w:sz="4" w:space="0" w:color="000000"/>
            </w:tcBorders>
          </w:tcPr>
          <w:p w14:paraId="0585F2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7EA1C1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ул.Советская, 239</w:t>
            </w:r>
          </w:p>
        </w:tc>
      </w:tr>
      <w:tr w:rsidR="00A148C5" w:rsidRPr="00E81611" w14:paraId="4DD53F5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12276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259</w:t>
            </w:r>
          </w:p>
        </w:tc>
        <w:tc>
          <w:tcPr>
            <w:tcW w:w="1386" w:type="pct"/>
            <w:tcBorders>
              <w:top w:val="single" w:sz="4" w:space="0" w:color="000000"/>
              <w:left w:val="single" w:sz="4" w:space="0" w:color="000000"/>
              <w:bottom w:val="single" w:sz="4" w:space="0" w:color="000000"/>
              <w:right w:val="single" w:sz="4" w:space="0" w:color="000000"/>
            </w:tcBorders>
          </w:tcPr>
          <w:p w14:paraId="523241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"Автозапчасти"</w:t>
            </w:r>
          </w:p>
        </w:tc>
        <w:tc>
          <w:tcPr>
            <w:tcW w:w="890" w:type="pct"/>
            <w:tcBorders>
              <w:top w:val="single" w:sz="4" w:space="0" w:color="000000"/>
              <w:left w:val="single" w:sz="4" w:space="0" w:color="000000"/>
              <w:bottom w:val="single" w:sz="4" w:space="0" w:color="000000"/>
              <w:right w:val="single" w:sz="4" w:space="0" w:color="000000"/>
            </w:tcBorders>
          </w:tcPr>
          <w:p w14:paraId="6CF923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Автозапчасти</w:t>
            </w:r>
          </w:p>
        </w:tc>
        <w:tc>
          <w:tcPr>
            <w:tcW w:w="493" w:type="pct"/>
            <w:tcBorders>
              <w:top w:val="single" w:sz="4" w:space="0" w:color="000000"/>
              <w:left w:val="single" w:sz="4" w:space="0" w:color="000000"/>
              <w:bottom w:val="single" w:sz="4" w:space="0" w:color="000000"/>
              <w:right w:val="single" w:sz="4" w:space="0" w:color="000000"/>
            </w:tcBorders>
          </w:tcPr>
          <w:p w14:paraId="2CE2D5A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52BD3E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305</w:t>
            </w:r>
          </w:p>
        </w:tc>
        <w:tc>
          <w:tcPr>
            <w:tcW w:w="377" w:type="pct"/>
            <w:tcBorders>
              <w:top w:val="single" w:sz="4" w:space="0" w:color="000000"/>
              <w:left w:val="single" w:sz="4" w:space="0" w:color="000000"/>
              <w:bottom w:val="single" w:sz="4" w:space="0" w:color="000000"/>
              <w:right w:val="single" w:sz="4" w:space="0" w:color="000000"/>
            </w:tcBorders>
          </w:tcPr>
          <w:p w14:paraId="4D6DAD3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176,0</w:t>
            </w:r>
          </w:p>
        </w:tc>
        <w:tc>
          <w:tcPr>
            <w:tcW w:w="1298" w:type="pct"/>
            <w:tcBorders>
              <w:top w:val="single" w:sz="4" w:space="0" w:color="000000"/>
              <w:left w:val="single" w:sz="4" w:space="0" w:color="000000"/>
              <w:bottom w:val="single" w:sz="4" w:space="0" w:color="000000"/>
              <w:right w:val="single" w:sz="4" w:space="0" w:color="000000"/>
            </w:tcBorders>
          </w:tcPr>
          <w:p w14:paraId="039A34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397Г</w:t>
            </w:r>
          </w:p>
        </w:tc>
      </w:tr>
      <w:tr w:rsidR="00A148C5" w:rsidRPr="00E81611" w14:paraId="2A5968F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8EBF6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260</w:t>
            </w:r>
          </w:p>
        </w:tc>
        <w:tc>
          <w:tcPr>
            <w:tcW w:w="1386" w:type="pct"/>
            <w:tcBorders>
              <w:top w:val="single" w:sz="4" w:space="0" w:color="000000"/>
              <w:left w:val="single" w:sz="4" w:space="0" w:color="000000"/>
              <w:bottom w:val="single" w:sz="4" w:space="0" w:color="000000"/>
              <w:right w:val="single" w:sz="4" w:space="0" w:color="000000"/>
            </w:tcBorders>
          </w:tcPr>
          <w:p w14:paraId="5F69C1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"Домашней одежды"</w:t>
            </w:r>
          </w:p>
        </w:tc>
        <w:tc>
          <w:tcPr>
            <w:tcW w:w="890" w:type="pct"/>
            <w:tcBorders>
              <w:top w:val="single" w:sz="4" w:space="0" w:color="000000"/>
              <w:left w:val="single" w:sz="4" w:space="0" w:color="000000"/>
              <w:bottom w:val="single" w:sz="4" w:space="0" w:color="000000"/>
              <w:right w:val="single" w:sz="4" w:space="0" w:color="000000"/>
            </w:tcBorders>
          </w:tcPr>
          <w:p w14:paraId="7732BB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70598E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36C8A82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4AE73A2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23AFCD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239</w:t>
            </w:r>
          </w:p>
        </w:tc>
      </w:tr>
      <w:tr w:rsidR="00A148C5" w:rsidRPr="00E81611" w14:paraId="2E3F572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31CF3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261</w:t>
            </w:r>
          </w:p>
        </w:tc>
        <w:tc>
          <w:tcPr>
            <w:tcW w:w="1386" w:type="pct"/>
            <w:tcBorders>
              <w:top w:val="single" w:sz="4" w:space="0" w:color="000000"/>
              <w:left w:val="single" w:sz="4" w:space="0" w:color="000000"/>
              <w:bottom w:val="single" w:sz="4" w:space="0" w:color="000000"/>
              <w:right w:val="single" w:sz="4" w:space="0" w:color="000000"/>
            </w:tcBorders>
          </w:tcPr>
          <w:p w14:paraId="48BEBC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"Цветы"</w:t>
            </w:r>
          </w:p>
        </w:tc>
        <w:tc>
          <w:tcPr>
            <w:tcW w:w="890" w:type="pct"/>
            <w:tcBorders>
              <w:top w:val="single" w:sz="4" w:space="0" w:color="000000"/>
              <w:left w:val="single" w:sz="4" w:space="0" w:color="000000"/>
              <w:bottom w:val="single" w:sz="4" w:space="0" w:color="000000"/>
              <w:right w:val="single" w:sz="4" w:space="0" w:color="000000"/>
            </w:tcBorders>
          </w:tcPr>
          <w:p w14:paraId="585EC2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Цветы</w:t>
            </w:r>
          </w:p>
        </w:tc>
        <w:tc>
          <w:tcPr>
            <w:tcW w:w="493" w:type="pct"/>
            <w:tcBorders>
              <w:top w:val="single" w:sz="4" w:space="0" w:color="000000"/>
              <w:left w:val="single" w:sz="4" w:space="0" w:color="000000"/>
              <w:bottom w:val="single" w:sz="4" w:space="0" w:color="000000"/>
              <w:right w:val="single" w:sz="4" w:space="0" w:color="000000"/>
            </w:tcBorders>
          </w:tcPr>
          <w:p w14:paraId="46574AF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1DE2AE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29,3</w:t>
            </w:r>
          </w:p>
        </w:tc>
        <w:tc>
          <w:tcPr>
            <w:tcW w:w="377" w:type="pct"/>
            <w:tcBorders>
              <w:top w:val="single" w:sz="4" w:space="0" w:color="000000"/>
              <w:left w:val="single" w:sz="4" w:space="0" w:color="000000"/>
              <w:bottom w:val="single" w:sz="4" w:space="0" w:color="000000"/>
              <w:right w:val="single" w:sz="4" w:space="0" w:color="000000"/>
            </w:tcBorders>
          </w:tcPr>
          <w:p w14:paraId="1C570C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w:t>
            </w:r>
          </w:p>
        </w:tc>
        <w:tc>
          <w:tcPr>
            <w:tcW w:w="1298" w:type="pct"/>
            <w:tcBorders>
              <w:top w:val="single" w:sz="4" w:space="0" w:color="000000"/>
              <w:left w:val="single" w:sz="4" w:space="0" w:color="000000"/>
              <w:bottom w:val="single" w:sz="4" w:space="0" w:color="000000"/>
              <w:right w:val="single" w:sz="4" w:space="0" w:color="000000"/>
            </w:tcBorders>
          </w:tcPr>
          <w:p w14:paraId="528AB4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65</w:t>
            </w:r>
          </w:p>
        </w:tc>
      </w:tr>
      <w:tr w:rsidR="00A148C5" w:rsidRPr="00E81611" w14:paraId="142CBD7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F0054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262</w:t>
            </w:r>
          </w:p>
        </w:tc>
        <w:tc>
          <w:tcPr>
            <w:tcW w:w="1386" w:type="pct"/>
            <w:tcBorders>
              <w:top w:val="single" w:sz="4" w:space="0" w:color="000000"/>
              <w:left w:val="single" w:sz="4" w:space="0" w:color="000000"/>
              <w:bottom w:val="single" w:sz="4" w:space="0" w:color="000000"/>
              <w:right w:val="single" w:sz="4" w:space="0" w:color="000000"/>
            </w:tcBorders>
          </w:tcPr>
          <w:p w14:paraId="5AB1F0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"Рыбак"</w:t>
            </w:r>
          </w:p>
        </w:tc>
        <w:tc>
          <w:tcPr>
            <w:tcW w:w="890" w:type="pct"/>
            <w:tcBorders>
              <w:top w:val="single" w:sz="4" w:space="0" w:color="000000"/>
              <w:left w:val="single" w:sz="4" w:space="0" w:color="000000"/>
              <w:bottom w:val="single" w:sz="4" w:space="0" w:color="000000"/>
              <w:right w:val="single" w:sz="4" w:space="0" w:color="000000"/>
            </w:tcBorders>
          </w:tcPr>
          <w:p w14:paraId="77706B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Товары для рыбалки и отдыха</w:t>
            </w:r>
          </w:p>
        </w:tc>
        <w:tc>
          <w:tcPr>
            <w:tcW w:w="493" w:type="pct"/>
            <w:tcBorders>
              <w:top w:val="single" w:sz="4" w:space="0" w:color="000000"/>
              <w:left w:val="single" w:sz="4" w:space="0" w:color="000000"/>
              <w:bottom w:val="single" w:sz="4" w:space="0" w:color="000000"/>
              <w:right w:val="single" w:sz="4" w:space="0" w:color="000000"/>
            </w:tcBorders>
          </w:tcPr>
          <w:p w14:paraId="2ECA85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A6B19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69BB3FD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4F8DF6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Станционная, 24</w:t>
            </w:r>
          </w:p>
        </w:tc>
      </w:tr>
      <w:tr w:rsidR="00A148C5" w:rsidRPr="00E81611" w14:paraId="61999EF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36DF5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263</w:t>
            </w:r>
          </w:p>
        </w:tc>
        <w:tc>
          <w:tcPr>
            <w:tcW w:w="1386" w:type="pct"/>
            <w:tcBorders>
              <w:top w:val="single" w:sz="4" w:space="0" w:color="000000"/>
              <w:left w:val="single" w:sz="4" w:space="0" w:color="000000"/>
              <w:bottom w:val="single" w:sz="4" w:space="0" w:color="000000"/>
              <w:right w:val="single" w:sz="4" w:space="0" w:color="000000"/>
            </w:tcBorders>
          </w:tcPr>
          <w:p w14:paraId="7C6CECA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"Павлин"</w:t>
            </w:r>
          </w:p>
        </w:tc>
        <w:tc>
          <w:tcPr>
            <w:tcW w:w="890" w:type="pct"/>
            <w:tcBorders>
              <w:top w:val="single" w:sz="4" w:space="0" w:color="000000"/>
              <w:left w:val="single" w:sz="4" w:space="0" w:color="000000"/>
              <w:bottom w:val="single" w:sz="4" w:space="0" w:color="000000"/>
              <w:right w:val="single" w:sz="4" w:space="0" w:color="000000"/>
            </w:tcBorders>
          </w:tcPr>
          <w:p w14:paraId="79BE9F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Товары для рукоделия</w:t>
            </w:r>
          </w:p>
        </w:tc>
        <w:tc>
          <w:tcPr>
            <w:tcW w:w="493" w:type="pct"/>
            <w:tcBorders>
              <w:top w:val="single" w:sz="4" w:space="0" w:color="000000"/>
              <w:left w:val="single" w:sz="4" w:space="0" w:color="000000"/>
              <w:bottom w:val="single" w:sz="4" w:space="0" w:color="000000"/>
              <w:right w:val="single" w:sz="4" w:space="0" w:color="000000"/>
            </w:tcBorders>
          </w:tcPr>
          <w:p w14:paraId="20F5EDD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15B2063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w:t>
            </w:r>
          </w:p>
        </w:tc>
        <w:tc>
          <w:tcPr>
            <w:tcW w:w="377" w:type="pct"/>
            <w:tcBorders>
              <w:top w:val="single" w:sz="4" w:space="0" w:color="000000"/>
              <w:left w:val="single" w:sz="4" w:space="0" w:color="000000"/>
              <w:bottom w:val="single" w:sz="4" w:space="0" w:color="000000"/>
              <w:right w:val="single" w:sz="4" w:space="0" w:color="000000"/>
            </w:tcBorders>
          </w:tcPr>
          <w:p w14:paraId="69A5D6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90,0</w:t>
            </w:r>
          </w:p>
        </w:tc>
        <w:tc>
          <w:tcPr>
            <w:tcW w:w="1298" w:type="pct"/>
            <w:tcBorders>
              <w:top w:val="single" w:sz="4" w:space="0" w:color="000000"/>
              <w:left w:val="single" w:sz="4" w:space="0" w:color="000000"/>
              <w:bottom w:val="single" w:sz="4" w:space="0" w:color="000000"/>
              <w:right w:val="single" w:sz="4" w:space="0" w:color="000000"/>
            </w:tcBorders>
          </w:tcPr>
          <w:p w14:paraId="1A3440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Станционная, 24</w:t>
            </w:r>
          </w:p>
        </w:tc>
      </w:tr>
      <w:tr w:rsidR="00A148C5" w:rsidRPr="00E81611" w14:paraId="40E7C45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D7481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264</w:t>
            </w:r>
          </w:p>
        </w:tc>
        <w:tc>
          <w:tcPr>
            <w:tcW w:w="1386" w:type="pct"/>
            <w:tcBorders>
              <w:top w:val="single" w:sz="4" w:space="0" w:color="000000"/>
              <w:left w:val="single" w:sz="4" w:space="0" w:color="000000"/>
              <w:bottom w:val="single" w:sz="4" w:space="0" w:color="000000"/>
              <w:right w:val="single" w:sz="4" w:space="0" w:color="000000"/>
            </w:tcBorders>
          </w:tcPr>
          <w:p w14:paraId="59975E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Магазин-склад "Хозяин"</w:t>
            </w:r>
          </w:p>
        </w:tc>
        <w:tc>
          <w:tcPr>
            <w:tcW w:w="890" w:type="pct"/>
            <w:tcBorders>
              <w:top w:val="single" w:sz="4" w:space="0" w:color="000000"/>
              <w:left w:val="single" w:sz="4" w:space="0" w:color="000000"/>
              <w:bottom w:val="single" w:sz="4" w:space="0" w:color="000000"/>
              <w:right w:val="single" w:sz="4" w:space="0" w:color="000000"/>
            </w:tcBorders>
          </w:tcPr>
          <w:p w14:paraId="1F200E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Строительные материалы</w:t>
            </w:r>
          </w:p>
        </w:tc>
        <w:tc>
          <w:tcPr>
            <w:tcW w:w="493" w:type="pct"/>
            <w:tcBorders>
              <w:top w:val="single" w:sz="4" w:space="0" w:color="000000"/>
              <w:left w:val="single" w:sz="4" w:space="0" w:color="000000"/>
              <w:bottom w:val="single" w:sz="4" w:space="0" w:color="000000"/>
              <w:right w:val="single" w:sz="4" w:space="0" w:color="000000"/>
            </w:tcBorders>
          </w:tcPr>
          <w:p w14:paraId="2BCD64F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01A61DB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5CCD9BE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56E241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Искитим,ул Коммунистическая,45</w:t>
            </w:r>
          </w:p>
        </w:tc>
      </w:tr>
      <w:tr w:rsidR="00A148C5" w:rsidRPr="00E81611" w14:paraId="3DCB488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663B4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265</w:t>
            </w:r>
          </w:p>
        </w:tc>
        <w:tc>
          <w:tcPr>
            <w:tcW w:w="1386" w:type="pct"/>
            <w:tcBorders>
              <w:top w:val="single" w:sz="4" w:space="0" w:color="000000"/>
              <w:left w:val="single" w:sz="4" w:space="0" w:color="000000"/>
              <w:bottom w:val="single" w:sz="4" w:space="0" w:color="000000"/>
              <w:right w:val="single" w:sz="4" w:space="0" w:color="000000"/>
            </w:tcBorders>
          </w:tcPr>
          <w:p w14:paraId="0A0F0C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"Семья Маркет"</w:t>
            </w:r>
          </w:p>
        </w:tc>
        <w:tc>
          <w:tcPr>
            <w:tcW w:w="890" w:type="pct"/>
            <w:tcBorders>
              <w:top w:val="single" w:sz="4" w:space="0" w:color="000000"/>
              <w:left w:val="single" w:sz="4" w:space="0" w:color="000000"/>
              <w:bottom w:val="single" w:sz="4" w:space="0" w:color="000000"/>
              <w:right w:val="single" w:sz="4" w:space="0" w:color="000000"/>
            </w:tcBorders>
          </w:tcPr>
          <w:p w14:paraId="7E6FB5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1E9EE4F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50C2FA6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630D02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36,0</w:t>
            </w:r>
          </w:p>
        </w:tc>
        <w:tc>
          <w:tcPr>
            <w:tcW w:w="1298" w:type="pct"/>
            <w:tcBorders>
              <w:top w:val="single" w:sz="4" w:space="0" w:color="000000"/>
              <w:left w:val="single" w:sz="4" w:space="0" w:color="000000"/>
              <w:bottom w:val="single" w:sz="4" w:space="0" w:color="000000"/>
              <w:right w:val="single" w:sz="4" w:space="0" w:color="000000"/>
            </w:tcBorders>
          </w:tcPr>
          <w:p w14:paraId="0512D0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42</w:t>
            </w:r>
          </w:p>
        </w:tc>
      </w:tr>
      <w:tr w:rsidR="00A148C5" w:rsidRPr="00E81611" w14:paraId="307AF3D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AAABF8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266</w:t>
            </w:r>
          </w:p>
        </w:tc>
        <w:tc>
          <w:tcPr>
            <w:tcW w:w="1386" w:type="pct"/>
            <w:tcBorders>
              <w:top w:val="single" w:sz="4" w:space="0" w:color="000000"/>
              <w:left w:val="single" w:sz="4" w:space="0" w:color="000000"/>
              <w:bottom w:val="single" w:sz="4" w:space="0" w:color="000000"/>
              <w:right w:val="single" w:sz="4" w:space="0" w:color="000000"/>
            </w:tcBorders>
          </w:tcPr>
          <w:p w14:paraId="43839A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"Мужская одежда"</w:t>
            </w:r>
          </w:p>
        </w:tc>
        <w:tc>
          <w:tcPr>
            <w:tcW w:w="890" w:type="pct"/>
            <w:tcBorders>
              <w:top w:val="single" w:sz="4" w:space="0" w:color="000000"/>
              <w:left w:val="single" w:sz="4" w:space="0" w:color="000000"/>
              <w:bottom w:val="single" w:sz="4" w:space="0" w:color="000000"/>
              <w:right w:val="single" w:sz="4" w:space="0" w:color="000000"/>
            </w:tcBorders>
          </w:tcPr>
          <w:p w14:paraId="2AC095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39395D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68CA24B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377" w:type="pct"/>
            <w:tcBorders>
              <w:top w:val="single" w:sz="4" w:space="0" w:color="000000"/>
              <w:left w:val="single" w:sz="4" w:space="0" w:color="000000"/>
              <w:bottom w:val="single" w:sz="4" w:space="0" w:color="000000"/>
              <w:right w:val="single" w:sz="4" w:space="0" w:color="000000"/>
            </w:tcBorders>
          </w:tcPr>
          <w:p w14:paraId="2DF0171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1298" w:type="pct"/>
            <w:tcBorders>
              <w:top w:val="single" w:sz="4" w:space="0" w:color="000000"/>
              <w:left w:val="single" w:sz="4" w:space="0" w:color="000000"/>
              <w:bottom w:val="single" w:sz="4" w:space="0" w:color="000000"/>
              <w:right w:val="single" w:sz="4" w:space="0" w:color="000000"/>
            </w:tcBorders>
          </w:tcPr>
          <w:p w14:paraId="6EB1A7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Лермонтова, 43</w:t>
            </w:r>
          </w:p>
        </w:tc>
      </w:tr>
      <w:tr w:rsidR="00A148C5" w:rsidRPr="00E81611" w14:paraId="4DC264D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7E93D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267</w:t>
            </w:r>
          </w:p>
        </w:tc>
        <w:tc>
          <w:tcPr>
            <w:tcW w:w="1386" w:type="pct"/>
            <w:tcBorders>
              <w:top w:val="single" w:sz="4" w:space="0" w:color="000000"/>
              <w:left w:val="single" w:sz="4" w:space="0" w:color="000000"/>
              <w:bottom w:val="single" w:sz="4" w:space="0" w:color="000000"/>
              <w:right w:val="single" w:sz="4" w:space="0" w:color="000000"/>
            </w:tcBorders>
          </w:tcPr>
          <w:p w14:paraId="49FB3C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"АрлекИнна"</w:t>
            </w:r>
          </w:p>
        </w:tc>
        <w:tc>
          <w:tcPr>
            <w:tcW w:w="890" w:type="pct"/>
            <w:tcBorders>
              <w:top w:val="single" w:sz="4" w:space="0" w:color="000000"/>
              <w:left w:val="single" w:sz="4" w:space="0" w:color="000000"/>
              <w:bottom w:val="single" w:sz="4" w:space="0" w:color="000000"/>
              <w:right w:val="single" w:sz="4" w:space="0" w:color="000000"/>
            </w:tcBorders>
          </w:tcPr>
          <w:p w14:paraId="463F24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Игрушки</w:t>
            </w:r>
          </w:p>
        </w:tc>
        <w:tc>
          <w:tcPr>
            <w:tcW w:w="493" w:type="pct"/>
            <w:tcBorders>
              <w:top w:val="single" w:sz="4" w:space="0" w:color="000000"/>
              <w:left w:val="single" w:sz="4" w:space="0" w:color="000000"/>
              <w:bottom w:val="single" w:sz="4" w:space="0" w:color="000000"/>
              <w:right w:val="single" w:sz="4" w:space="0" w:color="000000"/>
            </w:tcBorders>
          </w:tcPr>
          <w:p w14:paraId="7F5E3F5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5DB06D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377" w:type="pct"/>
            <w:tcBorders>
              <w:top w:val="single" w:sz="4" w:space="0" w:color="000000"/>
              <w:left w:val="single" w:sz="4" w:space="0" w:color="000000"/>
              <w:bottom w:val="single" w:sz="4" w:space="0" w:color="000000"/>
              <w:right w:val="single" w:sz="4" w:space="0" w:color="000000"/>
            </w:tcBorders>
          </w:tcPr>
          <w:p w14:paraId="5462EEC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150,0</w:t>
            </w:r>
          </w:p>
        </w:tc>
        <w:tc>
          <w:tcPr>
            <w:tcW w:w="1298" w:type="pct"/>
            <w:tcBorders>
              <w:top w:val="single" w:sz="4" w:space="0" w:color="000000"/>
              <w:left w:val="single" w:sz="4" w:space="0" w:color="000000"/>
              <w:bottom w:val="single" w:sz="4" w:space="0" w:color="000000"/>
              <w:right w:val="single" w:sz="4" w:space="0" w:color="000000"/>
            </w:tcBorders>
          </w:tcPr>
          <w:p w14:paraId="727000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281</w:t>
            </w:r>
          </w:p>
        </w:tc>
      </w:tr>
      <w:tr w:rsidR="00A148C5" w:rsidRPr="00E81611" w14:paraId="01AB80D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5A30D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268</w:t>
            </w:r>
          </w:p>
        </w:tc>
        <w:tc>
          <w:tcPr>
            <w:tcW w:w="1386" w:type="pct"/>
            <w:tcBorders>
              <w:top w:val="single" w:sz="4" w:space="0" w:color="000000"/>
              <w:left w:val="single" w:sz="4" w:space="0" w:color="000000"/>
              <w:bottom w:val="single" w:sz="4" w:space="0" w:color="000000"/>
              <w:right w:val="single" w:sz="4" w:space="0" w:color="000000"/>
            </w:tcBorders>
          </w:tcPr>
          <w:p w14:paraId="4B509E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"Мясная лавка"</w:t>
            </w:r>
          </w:p>
        </w:tc>
        <w:tc>
          <w:tcPr>
            <w:tcW w:w="890" w:type="pct"/>
            <w:tcBorders>
              <w:top w:val="single" w:sz="4" w:space="0" w:color="000000"/>
              <w:left w:val="single" w:sz="4" w:space="0" w:color="000000"/>
              <w:bottom w:val="single" w:sz="4" w:space="0" w:color="000000"/>
              <w:right w:val="single" w:sz="4" w:space="0" w:color="000000"/>
            </w:tcBorders>
          </w:tcPr>
          <w:p w14:paraId="6EEDFE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Мясо</w:t>
            </w:r>
          </w:p>
        </w:tc>
        <w:tc>
          <w:tcPr>
            <w:tcW w:w="493" w:type="pct"/>
            <w:tcBorders>
              <w:top w:val="single" w:sz="4" w:space="0" w:color="000000"/>
              <w:left w:val="single" w:sz="4" w:space="0" w:color="000000"/>
              <w:bottom w:val="single" w:sz="4" w:space="0" w:color="000000"/>
              <w:right w:val="single" w:sz="4" w:space="0" w:color="000000"/>
            </w:tcBorders>
          </w:tcPr>
          <w:p w14:paraId="3B503A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0FDFDE9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1A6B2E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1CDA66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42</w:t>
            </w:r>
          </w:p>
        </w:tc>
      </w:tr>
      <w:tr w:rsidR="00A148C5" w:rsidRPr="00E81611" w14:paraId="143CD43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B7AA3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269</w:t>
            </w:r>
          </w:p>
        </w:tc>
        <w:tc>
          <w:tcPr>
            <w:tcW w:w="1386" w:type="pct"/>
            <w:tcBorders>
              <w:top w:val="single" w:sz="4" w:space="0" w:color="000000"/>
              <w:left w:val="single" w:sz="4" w:space="0" w:color="000000"/>
              <w:bottom w:val="single" w:sz="4" w:space="0" w:color="000000"/>
              <w:right w:val="single" w:sz="4" w:space="0" w:color="000000"/>
            </w:tcBorders>
          </w:tcPr>
          <w:p w14:paraId="1AE9E3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"Наливная парфюмерия"</w:t>
            </w:r>
          </w:p>
        </w:tc>
        <w:tc>
          <w:tcPr>
            <w:tcW w:w="890" w:type="pct"/>
            <w:tcBorders>
              <w:top w:val="single" w:sz="4" w:space="0" w:color="000000"/>
              <w:left w:val="single" w:sz="4" w:space="0" w:color="000000"/>
              <w:bottom w:val="single" w:sz="4" w:space="0" w:color="000000"/>
              <w:right w:val="single" w:sz="4" w:space="0" w:color="000000"/>
            </w:tcBorders>
          </w:tcPr>
          <w:p w14:paraId="19D556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Парфюмерия</w:t>
            </w:r>
          </w:p>
        </w:tc>
        <w:tc>
          <w:tcPr>
            <w:tcW w:w="493" w:type="pct"/>
            <w:tcBorders>
              <w:top w:val="single" w:sz="4" w:space="0" w:color="000000"/>
              <w:left w:val="single" w:sz="4" w:space="0" w:color="000000"/>
              <w:bottom w:val="single" w:sz="4" w:space="0" w:color="000000"/>
              <w:right w:val="single" w:sz="4" w:space="0" w:color="000000"/>
            </w:tcBorders>
          </w:tcPr>
          <w:p w14:paraId="28722DE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3F5709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09152C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1298" w:type="pct"/>
            <w:tcBorders>
              <w:top w:val="single" w:sz="4" w:space="0" w:color="000000"/>
              <w:left w:val="single" w:sz="4" w:space="0" w:color="000000"/>
              <w:bottom w:val="single" w:sz="4" w:space="0" w:color="000000"/>
              <w:right w:val="single" w:sz="4" w:space="0" w:color="000000"/>
            </w:tcBorders>
          </w:tcPr>
          <w:p w14:paraId="0C46D3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19</w:t>
            </w:r>
          </w:p>
        </w:tc>
      </w:tr>
      <w:tr w:rsidR="00A148C5" w:rsidRPr="00E81611" w14:paraId="46D2939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CA6D0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270</w:t>
            </w:r>
          </w:p>
        </w:tc>
        <w:tc>
          <w:tcPr>
            <w:tcW w:w="1386" w:type="pct"/>
            <w:tcBorders>
              <w:top w:val="single" w:sz="4" w:space="0" w:color="000000"/>
              <w:left w:val="single" w:sz="4" w:space="0" w:color="000000"/>
              <w:bottom w:val="single" w:sz="4" w:space="0" w:color="000000"/>
              <w:right w:val="single" w:sz="4" w:space="0" w:color="000000"/>
            </w:tcBorders>
          </w:tcPr>
          <w:p w14:paraId="26A9C0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"Climber"</w:t>
            </w:r>
          </w:p>
        </w:tc>
        <w:tc>
          <w:tcPr>
            <w:tcW w:w="890" w:type="pct"/>
            <w:tcBorders>
              <w:top w:val="single" w:sz="4" w:space="0" w:color="000000"/>
              <w:left w:val="single" w:sz="4" w:space="0" w:color="000000"/>
              <w:bottom w:val="single" w:sz="4" w:space="0" w:color="000000"/>
              <w:right w:val="single" w:sz="4" w:space="0" w:color="000000"/>
            </w:tcBorders>
          </w:tcPr>
          <w:p w14:paraId="594630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Мужская одежда</w:t>
            </w:r>
          </w:p>
        </w:tc>
        <w:tc>
          <w:tcPr>
            <w:tcW w:w="493" w:type="pct"/>
            <w:tcBorders>
              <w:top w:val="single" w:sz="4" w:space="0" w:color="000000"/>
              <w:left w:val="single" w:sz="4" w:space="0" w:color="000000"/>
              <w:bottom w:val="single" w:sz="4" w:space="0" w:color="000000"/>
              <w:right w:val="single" w:sz="4" w:space="0" w:color="000000"/>
            </w:tcBorders>
          </w:tcPr>
          <w:p w14:paraId="74C1F0A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F3A4FE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377" w:type="pct"/>
            <w:tcBorders>
              <w:top w:val="single" w:sz="4" w:space="0" w:color="000000"/>
              <w:left w:val="single" w:sz="4" w:space="0" w:color="000000"/>
              <w:bottom w:val="single" w:sz="4" w:space="0" w:color="000000"/>
              <w:right w:val="single" w:sz="4" w:space="0" w:color="000000"/>
            </w:tcBorders>
          </w:tcPr>
          <w:p w14:paraId="0B17EF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1298" w:type="pct"/>
            <w:tcBorders>
              <w:top w:val="single" w:sz="4" w:space="0" w:color="000000"/>
              <w:left w:val="single" w:sz="4" w:space="0" w:color="000000"/>
              <w:bottom w:val="single" w:sz="4" w:space="0" w:color="000000"/>
              <w:right w:val="single" w:sz="4" w:space="0" w:color="000000"/>
            </w:tcBorders>
          </w:tcPr>
          <w:p w14:paraId="304E4C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19</w:t>
            </w:r>
          </w:p>
        </w:tc>
      </w:tr>
      <w:tr w:rsidR="00A148C5" w:rsidRPr="00E81611" w14:paraId="72DE4F8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77421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271</w:t>
            </w:r>
          </w:p>
        </w:tc>
        <w:tc>
          <w:tcPr>
            <w:tcW w:w="1386" w:type="pct"/>
            <w:tcBorders>
              <w:top w:val="single" w:sz="4" w:space="0" w:color="000000"/>
              <w:left w:val="single" w:sz="4" w:space="0" w:color="000000"/>
              <w:bottom w:val="single" w:sz="4" w:space="0" w:color="000000"/>
              <w:right w:val="single" w:sz="4" w:space="0" w:color="000000"/>
            </w:tcBorders>
          </w:tcPr>
          <w:p w14:paraId="5D2AA7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"Каприз"</w:t>
            </w:r>
          </w:p>
        </w:tc>
        <w:tc>
          <w:tcPr>
            <w:tcW w:w="890" w:type="pct"/>
            <w:tcBorders>
              <w:top w:val="single" w:sz="4" w:space="0" w:color="000000"/>
              <w:left w:val="single" w:sz="4" w:space="0" w:color="000000"/>
              <w:bottom w:val="single" w:sz="4" w:space="0" w:color="000000"/>
              <w:right w:val="single" w:sz="4" w:space="0" w:color="000000"/>
            </w:tcBorders>
          </w:tcPr>
          <w:p w14:paraId="486B8A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женской одежды</w:t>
            </w:r>
          </w:p>
        </w:tc>
        <w:tc>
          <w:tcPr>
            <w:tcW w:w="493" w:type="pct"/>
            <w:tcBorders>
              <w:top w:val="single" w:sz="4" w:space="0" w:color="000000"/>
              <w:left w:val="single" w:sz="4" w:space="0" w:color="000000"/>
              <w:bottom w:val="single" w:sz="4" w:space="0" w:color="000000"/>
              <w:right w:val="single" w:sz="4" w:space="0" w:color="000000"/>
            </w:tcBorders>
          </w:tcPr>
          <w:p w14:paraId="60ADDB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08BDEC1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w:t>
            </w:r>
          </w:p>
        </w:tc>
        <w:tc>
          <w:tcPr>
            <w:tcW w:w="377" w:type="pct"/>
            <w:tcBorders>
              <w:top w:val="single" w:sz="4" w:space="0" w:color="000000"/>
              <w:left w:val="single" w:sz="4" w:space="0" w:color="000000"/>
              <w:bottom w:val="single" w:sz="4" w:space="0" w:color="000000"/>
              <w:right w:val="single" w:sz="4" w:space="0" w:color="000000"/>
            </w:tcBorders>
          </w:tcPr>
          <w:p w14:paraId="791634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36,0</w:t>
            </w:r>
          </w:p>
        </w:tc>
        <w:tc>
          <w:tcPr>
            <w:tcW w:w="1298" w:type="pct"/>
            <w:tcBorders>
              <w:top w:val="single" w:sz="4" w:space="0" w:color="000000"/>
              <w:left w:val="single" w:sz="4" w:space="0" w:color="000000"/>
              <w:bottom w:val="single" w:sz="4" w:space="0" w:color="000000"/>
              <w:right w:val="single" w:sz="4" w:space="0" w:color="000000"/>
            </w:tcBorders>
          </w:tcPr>
          <w:p w14:paraId="63DB65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19Б</w:t>
            </w:r>
          </w:p>
        </w:tc>
      </w:tr>
      <w:tr w:rsidR="00A148C5" w:rsidRPr="00E81611" w14:paraId="25EB2DF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59ED6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272</w:t>
            </w:r>
          </w:p>
        </w:tc>
        <w:tc>
          <w:tcPr>
            <w:tcW w:w="1386" w:type="pct"/>
            <w:tcBorders>
              <w:top w:val="single" w:sz="4" w:space="0" w:color="000000"/>
              <w:left w:val="single" w:sz="4" w:space="0" w:color="000000"/>
              <w:bottom w:val="single" w:sz="4" w:space="0" w:color="000000"/>
              <w:right w:val="single" w:sz="4" w:space="0" w:color="000000"/>
            </w:tcBorders>
            <w:vAlign w:val="bottom"/>
          </w:tcPr>
          <w:p w14:paraId="49A147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Зоомагазин "Четыре лапы, а главное хвост!"</w:t>
            </w:r>
          </w:p>
        </w:tc>
        <w:tc>
          <w:tcPr>
            <w:tcW w:w="890" w:type="pct"/>
            <w:tcBorders>
              <w:top w:val="single" w:sz="4" w:space="0" w:color="000000"/>
              <w:left w:val="single" w:sz="4" w:space="0" w:color="000000"/>
              <w:bottom w:val="single" w:sz="4" w:space="0" w:color="000000"/>
              <w:right w:val="single" w:sz="4" w:space="0" w:color="000000"/>
            </w:tcBorders>
          </w:tcPr>
          <w:p w14:paraId="4B37A2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Зоомагазин</w:t>
            </w:r>
          </w:p>
        </w:tc>
        <w:tc>
          <w:tcPr>
            <w:tcW w:w="493" w:type="pct"/>
            <w:tcBorders>
              <w:top w:val="single" w:sz="4" w:space="0" w:color="000000"/>
              <w:left w:val="single" w:sz="4" w:space="0" w:color="000000"/>
              <w:bottom w:val="single" w:sz="4" w:space="0" w:color="000000"/>
              <w:right w:val="single" w:sz="4" w:space="0" w:color="000000"/>
            </w:tcBorders>
          </w:tcPr>
          <w:p w14:paraId="305140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3811AB2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377" w:type="pct"/>
            <w:tcBorders>
              <w:top w:val="single" w:sz="4" w:space="0" w:color="000000"/>
              <w:left w:val="single" w:sz="4" w:space="0" w:color="000000"/>
              <w:bottom w:val="single" w:sz="4" w:space="0" w:color="000000"/>
              <w:right w:val="single" w:sz="4" w:space="0" w:color="000000"/>
            </w:tcBorders>
          </w:tcPr>
          <w:p w14:paraId="18DEC4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1298" w:type="pct"/>
            <w:tcBorders>
              <w:top w:val="single" w:sz="4" w:space="0" w:color="000000"/>
              <w:left w:val="single" w:sz="4" w:space="0" w:color="000000"/>
              <w:bottom w:val="single" w:sz="4" w:space="0" w:color="000000"/>
              <w:right w:val="single" w:sz="4" w:space="0" w:color="000000"/>
            </w:tcBorders>
          </w:tcPr>
          <w:p w14:paraId="35129B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пр.Юбилейный,22А</w:t>
            </w:r>
          </w:p>
        </w:tc>
      </w:tr>
      <w:tr w:rsidR="00A148C5" w:rsidRPr="00E81611" w14:paraId="50F2BE9C"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A4F28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273</w:t>
            </w:r>
          </w:p>
        </w:tc>
        <w:tc>
          <w:tcPr>
            <w:tcW w:w="1386" w:type="pct"/>
            <w:tcBorders>
              <w:top w:val="single" w:sz="4" w:space="0" w:color="000000"/>
              <w:left w:val="single" w:sz="4" w:space="0" w:color="000000"/>
              <w:bottom w:val="single" w:sz="4" w:space="0" w:color="000000"/>
              <w:right w:val="single" w:sz="4" w:space="0" w:color="000000"/>
            </w:tcBorders>
            <w:vAlign w:val="bottom"/>
          </w:tcPr>
          <w:p w14:paraId="59D988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Зоомагазин "Четыре лапы, а главное хвост!"</w:t>
            </w:r>
          </w:p>
        </w:tc>
        <w:tc>
          <w:tcPr>
            <w:tcW w:w="890" w:type="pct"/>
            <w:tcBorders>
              <w:top w:val="single" w:sz="4" w:space="0" w:color="000000"/>
              <w:left w:val="single" w:sz="4" w:space="0" w:color="000000"/>
              <w:bottom w:val="single" w:sz="4" w:space="0" w:color="000000"/>
              <w:right w:val="single" w:sz="4" w:space="0" w:color="000000"/>
            </w:tcBorders>
          </w:tcPr>
          <w:p w14:paraId="095BA9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Зоомагазин</w:t>
            </w:r>
          </w:p>
        </w:tc>
        <w:tc>
          <w:tcPr>
            <w:tcW w:w="493" w:type="pct"/>
            <w:tcBorders>
              <w:top w:val="single" w:sz="4" w:space="0" w:color="000000"/>
              <w:left w:val="single" w:sz="4" w:space="0" w:color="000000"/>
              <w:bottom w:val="single" w:sz="4" w:space="0" w:color="000000"/>
              <w:right w:val="single" w:sz="4" w:space="0" w:color="000000"/>
            </w:tcBorders>
          </w:tcPr>
          <w:p w14:paraId="1C8B66F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2AF8F6A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377" w:type="pct"/>
            <w:tcBorders>
              <w:top w:val="single" w:sz="4" w:space="0" w:color="000000"/>
              <w:left w:val="single" w:sz="4" w:space="0" w:color="000000"/>
              <w:bottom w:val="single" w:sz="4" w:space="0" w:color="000000"/>
              <w:right w:val="single" w:sz="4" w:space="0" w:color="000000"/>
            </w:tcBorders>
          </w:tcPr>
          <w:p w14:paraId="2C1A58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1298" w:type="pct"/>
            <w:tcBorders>
              <w:top w:val="single" w:sz="4" w:space="0" w:color="000000"/>
              <w:left w:val="single" w:sz="4" w:space="0" w:color="000000"/>
              <w:bottom w:val="single" w:sz="4" w:space="0" w:color="000000"/>
              <w:right w:val="single" w:sz="4" w:space="0" w:color="000000"/>
            </w:tcBorders>
          </w:tcPr>
          <w:p w14:paraId="09C11F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42</w:t>
            </w:r>
          </w:p>
        </w:tc>
      </w:tr>
      <w:tr w:rsidR="00A148C5" w:rsidRPr="00E81611" w14:paraId="44DC439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B8735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274</w:t>
            </w:r>
          </w:p>
        </w:tc>
        <w:tc>
          <w:tcPr>
            <w:tcW w:w="1386" w:type="pct"/>
            <w:tcBorders>
              <w:top w:val="single" w:sz="4" w:space="0" w:color="000000"/>
              <w:left w:val="single" w:sz="4" w:space="0" w:color="000000"/>
              <w:bottom w:val="single" w:sz="4" w:space="0" w:color="000000"/>
              <w:right w:val="single" w:sz="4" w:space="0" w:color="000000"/>
            </w:tcBorders>
            <w:vAlign w:val="bottom"/>
          </w:tcPr>
          <w:p w14:paraId="5D21E6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"Мясная площадь"</w:t>
            </w:r>
          </w:p>
        </w:tc>
        <w:tc>
          <w:tcPr>
            <w:tcW w:w="890" w:type="pct"/>
            <w:tcBorders>
              <w:top w:val="single" w:sz="4" w:space="0" w:color="000000"/>
              <w:left w:val="single" w:sz="4" w:space="0" w:color="000000"/>
              <w:bottom w:val="single" w:sz="4" w:space="0" w:color="000000"/>
              <w:right w:val="single" w:sz="4" w:space="0" w:color="000000"/>
            </w:tcBorders>
          </w:tcPr>
          <w:p w14:paraId="7881F0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BF768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4D7AB2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7713DCB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298" w:type="pct"/>
            <w:tcBorders>
              <w:top w:val="single" w:sz="4" w:space="0" w:color="000000"/>
              <w:left w:val="single" w:sz="4" w:space="0" w:color="000000"/>
              <w:bottom w:val="single" w:sz="4" w:space="0" w:color="000000"/>
              <w:right w:val="single" w:sz="4" w:space="0" w:color="000000"/>
            </w:tcBorders>
          </w:tcPr>
          <w:p w14:paraId="500758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89</w:t>
            </w:r>
          </w:p>
        </w:tc>
      </w:tr>
      <w:tr w:rsidR="00A148C5" w:rsidRPr="00E81611" w14:paraId="38C6D6F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1196D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275</w:t>
            </w:r>
          </w:p>
        </w:tc>
        <w:tc>
          <w:tcPr>
            <w:tcW w:w="1386" w:type="pct"/>
            <w:tcBorders>
              <w:top w:val="single" w:sz="4" w:space="0" w:color="000000"/>
              <w:left w:val="single" w:sz="4" w:space="0" w:color="000000"/>
              <w:bottom w:val="single" w:sz="4" w:space="0" w:color="000000"/>
              <w:right w:val="single" w:sz="4" w:space="0" w:color="000000"/>
            </w:tcBorders>
            <w:vAlign w:val="bottom"/>
          </w:tcPr>
          <w:p w14:paraId="578578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"Торговая площадь"</w:t>
            </w:r>
          </w:p>
        </w:tc>
        <w:tc>
          <w:tcPr>
            <w:tcW w:w="890" w:type="pct"/>
            <w:tcBorders>
              <w:top w:val="single" w:sz="4" w:space="0" w:color="000000"/>
              <w:left w:val="single" w:sz="4" w:space="0" w:color="000000"/>
              <w:bottom w:val="single" w:sz="4" w:space="0" w:color="000000"/>
              <w:right w:val="single" w:sz="4" w:space="0" w:color="000000"/>
            </w:tcBorders>
          </w:tcPr>
          <w:p w14:paraId="366CC0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50FE4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DC0A3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725DDB1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15AA13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ул.Пушкина,81А/3</w:t>
            </w:r>
          </w:p>
        </w:tc>
      </w:tr>
      <w:tr w:rsidR="00A148C5" w:rsidRPr="00E81611" w14:paraId="6BA57EE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F31E2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276</w:t>
            </w:r>
          </w:p>
        </w:tc>
        <w:tc>
          <w:tcPr>
            <w:tcW w:w="1386" w:type="pct"/>
            <w:tcBorders>
              <w:top w:val="single" w:sz="4" w:space="0" w:color="000000"/>
              <w:left w:val="single" w:sz="4" w:space="0" w:color="000000"/>
              <w:bottom w:val="single" w:sz="4" w:space="0" w:color="000000"/>
              <w:right w:val="single" w:sz="4" w:space="0" w:color="000000"/>
            </w:tcBorders>
          </w:tcPr>
          <w:p w14:paraId="77BAE8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Магазин"Продукты"</w:t>
            </w:r>
          </w:p>
        </w:tc>
        <w:tc>
          <w:tcPr>
            <w:tcW w:w="890" w:type="pct"/>
            <w:tcBorders>
              <w:top w:val="single" w:sz="4" w:space="0" w:color="000000"/>
              <w:left w:val="single" w:sz="4" w:space="0" w:color="000000"/>
              <w:bottom w:val="single" w:sz="4" w:space="0" w:color="000000"/>
              <w:right w:val="single" w:sz="4" w:space="0" w:color="000000"/>
            </w:tcBorders>
          </w:tcPr>
          <w:p w14:paraId="5863B7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48824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75E3B51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3BA822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3C322A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пересечение ул. Молодежная и ул. Дорожная</w:t>
            </w:r>
          </w:p>
        </w:tc>
      </w:tr>
      <w:tr w:rsidR="00A148C5" w:rsidRPr="00E81611" w14:paraId="0DA3BDA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701E4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277</w:t>
            </w:r>
          </w:p>
        </w:tc>
        <w:tc>
          <w:tcPr>
            <w:tcW w:w="1386" w:type="pct"/>
            <w:tcBorders>
              <w:top w:val="single" w:sz="4" w:space="0" w:color="000000"/>
              <w:left w:val="single" w:sz="4" w:space="0" w:color="000000"/>
              <w:bottom w:val="single" w:sz="4" w:space="0" w:color="000000"/>
              <w:right w:val="single" w:sz="4" w:space="0" w:color="000000"/>
            </w:tcBorders>
          </w:tcPr>
          <w:p w14:paraId="2EB6E6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ювелирных изделий</w:t>
            </w:r>
          </w:p>
        </w:tc>
        <w:tc>
          <w:tcPr>
            <w:tcW w:w="890" w:type="pct"/>
            <w:tcBorders>
              <w:top w:val="single" w:sz="4" w:space="0" w:color="000000"/>
              <w:left w:val="single" w:sz="4" w:space="0" w:color="000000"/>
              <w:bottom w:val="single" w:sz="4" w:space="0" w:color="000000"/>
              <w:right w:val="single" w:sz="4" w:space="0" w:color="000000"/>
            </w:tcBorders>
          </w:tcPr>
          <w:p w14:paraId="39B991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Ювелирные изделия</w:t>
            </w:r>
          </w:p>
        </w:tc>
        <w:tc>
          <w:tcPr>
            <w:tcW w:w="493" w:type="pct"/>
            <w:tcBorders>
              <w:top w:val="single" w:sz="4" w:space="0" w:color="000000"/>
              <w:left w:val="single" w:sz="4" w:space="0" w:color="000000"/>
              <w:bottom w:val="single" w:sz="4" w:space="0" w:color="000000"/>
              <w:right w:val="single" w:sz="4" w:space="0" w:color="000000"/>
            </w:tcBorders>
          </w:tcPr>
          <w:p w14:paraId="1F18D9C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176854A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188479F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1298" w:type="pct"/>
            <w:tcBorders>
              <w:top w:val="single" w:sz="4" w:space="0" w:color="000000"/>
              <w:left w:val="single" w:sz="4" w:space="0" w:color="000000"/>
              <w:bottom w:val="single" w:sz="4" w:space="0" w:color="000000"/>
              <w:right w:val="single" w:sz="4" w:space="0" w:color="000000"/>
            </w:tcBorders>
          </w:tcPr>
          <w:p w14:paraId="2D46BB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ул.Станционная, 1Б</w:t>
            </w:r>
          </w:p>
        </w:tc>
      </w:tr>
      <w:tr w:rsidR="00A148C5" w:rsidRPr="00E81611" w14:paraId="6E78140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DB05C2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278</w:t>
            </w:r>
          </w:p>
        </w:tc>
        <w:tc>
          <w:tcPr>
            <w:tcW w:w="1386" w:type="pct"/>
            <w:tcBorders>
              <w:top w:val="single" w:sz="4" w:space="0" w:color="000000"/>
              <w:left w:val="single" w:sz="4" w:space="0" w:color="000000"/>
              <w:bottom w:val="single" w:sz="4" w:space="0" w:color="000000"/>
              <w:right w:val="single" w:sz="4" w:space="0" w:color="000000"/>
            </w:tcBorders>
          </w:tcPr>
          <w:p w14:paraId="51CB46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"Сэкономьте деньги"</w:t>
            </w:r>
          </w:p>
        </w:tc>
        <w:tc>
          <w:tcPr>
            <w:tcW w:w="890" w:type="pct"/>
            <w:tcBorders>
              <w:top w:val="single" w:sz="4" w:space="0" w:color="000000"/>
              <w:left w:val="single" w:sz="4" w:space="0" w:color="000000"/>
              <w:bottom w:val="single" w:sz="4" w:space="0" w:color="000000"/>
              <w:right w:val="single" w:sz="4" w:space="0" w:color="000000"/>
            </w:tcBorders>
          </w:tcPr>
          <w:p w14:paraId="7E5738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 обувь</w:t>
            </w:r>
          </w:p>
        </w:tc>
        <w:tc>
          <w:tcPr>
            <w:tcW w:w="493" w:type="pct"/>
            <w:tcBorders>
              <w:top w:val="single" w:sz="4" w:space="0" w:color="000000"/>
              <w:left w:val="single" w:sz="4" w:space="0" w:color="000000"/>
              <w:bottom w:val="single" w:sz="4" w:space="0" w:color="000000"/>
              <w:right w:val="single" w:sz="4" w:space="0" w:color="000000"/>
            </w:tcBorders>
          </w:tcPr>
          <w:p w14:paraId="7323251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2653BA2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377" w:type="pct"/>
            <w:tcBorders>
              <w:top w:val="single" w:sz="4" w:space="0" w:color="000000"/>
              <w:left w:val="single" w:sz="4" w:space="0" w:color="000000"/>
              <w:bottom w:val="single" w:sz="4" w:space="0" w:color="000000"/>
              <w:right w:val="single" w:sz="4" w:space="0" w:color="000000"/>
            </w:tcBorders>
          </w:tcPr>
          <w:p w14:paraId="7519444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300,0</w:t>
            </w:r>
          </w:p>
        </w:tc>
        <w:tc>
          <w:tcPr>
            <w:tcW w:w="1298" w:type="pct"/>
            <w:tcBorders>
              <w:top w:val="single" w:sz="4" w:space="0" w:color="000000"/>
              <w:left w:val="single" w:sz="4" w:space="0" w:color="000000"/>
              <w:bottom w:val="single" w:sz="4" w:space="0" w:color="000000"/>
              <w:right w:val="single" w:sz="4" w:space="0" w:color="000000"/>
            </w:tcBorders>
          </w:tcPr>
          <w:p w14:paraId="655E51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ул.Комсомольская,44</w:t>
            </w:r>
          </w:p>
        </w:tc>
      </w:tr>
      <w:tr w:rsidR="00A148C5" w:rsidRPr="00E81611" w14:paraId="4B8B79A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FA460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279</w:t>
            </w:r>
          </w:p>
        </w:tc>
        <w:tc>
          <w:tcPr>
            <w:tcW w:w="1386" w:type="pct"/>
            <w:tcBorders>
              <w:top w:val="single" w:sz="4" w:space="0" w:color="000000"/>
              <w:left w:val="single" w:sz="4" w:space="0" w:color="000000"/>
              <w:bottom w:val="single" w:sz="4" w:space="0" w:color="000000"/>
              <w:right w:val="single" w:sz="4" w:space="0" w:color="000000"/>
            </w:tcBorders>
          </w:tcPr>
          <w:p w14:paraId="3014FF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"Народный"</w:t>
            </w:r>
          </w:p>
        </w:tc>
        <w:tc>
          <w:tcPr>
            <w:tcW w:w="890" w:type="pct"/>
            <w:tcBorders>
              <w:top w:val="single" w:sz="4" w:space="0" w:color="000000"/>
              <w:left w:val="single" w:sz="4" w:space="0" w:color="000000"/>
              <w:bottom w:val="single" w:sz="4" w:space="0" w:color="000000"/>
              <w:right w:val="single" w:sz="4" w:space="0" w:color="000000"/>
            </w:tcBorders>
          </w:tcPr>
          <w:p w14:paraId="30A66E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BE94D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403E13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74,2</w:t>
            </w:r>
          </w:p>
        </w:tc>
        <w:tc>
          <w:tcPr>
            <w:tcW w:w="377" w:type="pct"/>
            <w:tcBorders>
              <w:top w:val="single" w:sz="4" w:space="0" w:color="000000"/>
              <w:left w:val="single" w:sz="4" w:space="0" w:color="000000"/>
              <w:bottom w:val="single" w:sz="4" w:space="0" w:color="000000"/>
              <w:right w:val="single" w:sz="4" w:space="0" w:color="000000"/>
            </w:tcBorders>
          </w:tcPr>
          <w:p w14:paraId="2875D0E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45,0</w:t>
            </w:r>
          </w:p>
        </w:tc>
        <w:tc>
          <w:tcPr>
            <w:tcW w:w="1298" w:type="pct"/>
            <w:tcBorders>
              <w:top w:val="single" w:sz="4" w:space="0" w:color="000000"/>
              <w:left w:val="single" w:sz="4" w:space="0" w:color="000000"/>
              <w:bottom w:val="single" w:sz="4" w:space="0" w:color="000000"/>
              <w:right w:val="single" w:sz="4" w:space="0" w:color="000000"/>
            </w:tcBorders>
          </w:tcPr>
          <w:p w14:paraId="4ADAEB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 xml:space="preserve">р. Центральный, 15 </w:t>
            </w:r>
          </w:p>
        </w:tc>
      </w:tr>
      <w:tr w:rsidR="00A148C5" w:rsidRPr="00E81611" w14:paraId="6D5EB72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0C7F2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280</w:t>
            </w:r>
          </w:p>
        </w:tc>
        <w:tc>
          <w:tcPr>
            <w:tcW w:w="1386" w:type="pct"/>
            <w:tcBorders>
              <w:top w:val="single" w:sz="4" w:space="0" w:color="000000"/>
              <w:left w:val="single" w:sz="4" w:space="0" w:color="000000"/>
              <w:bottom w:val="single" w:sz="4" w:space="0" w:color="000000"/>
              <w:right w:val="single" w:sz="4" w:space="0" w:color="000000"/>
            </w:tcBorders>
          </w:tcPr>
          <w:p w14:paraId="51BEA1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"Цветы"</w:t>
            </w:r>
          </w:p>
        </w:tc>
        <w:tc>
          <w:tcPr>
            <w:tcW w:w="890" w:type="pct"/>
            <w:tcBorders>
              <w:top w:val="single" w:sz="4" w:space="0" w:color="000000"/>
              <w:left w:val="single" w:sz="4" w:space="0" w:color="000000"/>
              <w:bottom w:val="single" w:sz="4" w:space="0" w:color="000000"/>
              <w:right w:val="single" w:sz="4" w:space="0" w:color="000000"/>
            </w:tcBorders>
          </w:tcPr>
          <w:p w14:paraId="193EB3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Цветы</w:t>
            </w:r>
          </w:p>
        </w:tc>
        <w:tc>
          <w:tcPr>
            <w:tcW w:w="493" w:type="pct"/>
            <w:tcBorders>
              <w:top w:val="single" w:sz="4" w:space="0" w:color="000000"/>
              <w:left w:val="single" w:sz="4" w:space="0" w:color="000000"/>
              <w:bottom w:val="single" w:sz="4" w:space="0" w:color="000000"/>
              <w:right w:val="single" w:sz="4" w:space="0" w:color="000000"/>
            </w:tcBorders>
          </w:tcPr>
          <w:p w14:paraId="15784B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2F4605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342094F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61008E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пр.Юбилейный, 12</w:t>
            </w:r>
          </w:p>
        </w:tc>
      </w:tr>
      <w:tr w:rsidR="00A148C5" w:rsidRPr="00E81611" w14:paraId="70EFFAA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5A5DF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281</w:t>
            </w:r>
          </w:p>
        </w:tc>
        <w:tc>
          <w:tcPr>
            <w:tcW w:w="1386" w:type="pct"/>
            <w:tcBorders>
              <w:top w:val="single" w:sz="4" w:space="0" w:color="000000"/>
              <w:left w:val="single" w:sz="4" w:space="0" w:color="000000"/>
              <w:bottom w:val="single" w:sz="4" w:space="0" w:color="000000"/>
              <w:right w:val="single" w:sz="4" w:space="0" w:color="000000"/>
            </w:tcBorders>
          </w:tcPr>
          <w:p w14:paraId="276D23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"Семена"</w:t>
            </w:r>
          </w:p>
        </w:tc>
        <w:tc>
          <w:tcPr>
            <w:tcW w:w="890" w:type="pct"/>
            <w:tcBorders>
              <w:top w:val="single" w:sz="4" w:space="0" w:color="000000"/>
              <w:left w:val="single" w:sz="4" w:space="0" w:color="000000"/>
              <w:bottom w:val="single" w:sz="4" w:space="0" w:color="000000"/>
              <w:right w:val="single" w:sz="4" w:space="0" w:color="000000"/>
            </w:tcBorders>
          </w:tcPr>
          <w:p w14:paraId="210A93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Семена</w:t>
            </w:r>
          </w:p>
        </w:tc>
        <w:tc>
          <w:tcPr>
            <w:tcW w:w="493" w:type="pct"/>
            <w:tcBorders>
              <w:top w:val="single" w:sz="4" w:space="0" w:color="000000"/>
              <w:left w:val="single" w:sz="4" w:space="0" w:color="000000"/>
              <w:bottom w:val="single" w:sz="4" w:space="0" w:color="000000"/>
              <w:right w:val="single" w:sz="4" w:space="0" w:color="000000"/>
            </w:tcBorders>
          </w:tcPr>
          <w:p w14:paraId="2DCB5E9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6DF997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377" w:type="pct"/>
            <w:tcBorders>
              <w:top w:val="single" w:sz="4" w:space="0" w:color="000000"/>
              <w:left w:val="single" w:sz="4" w:space="0" w:color="000000"/>
              <w:bottom w:val="single" w:sz="4" w:space="0" w:color="000000"/>
              <w:right w:val="single" w:sz="4" w:space="0" w:color="000000"/>
            </w:tcBorders>
          </w:tcPr>
          <w:p w14:paraId="1B3354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40,0</w:t>
            </w:r>
          </w:p>
        </w:tc>
        <w:tc>
          <w:tcPr>
            <w:tcW w:w="1298" w:type="pct"/>
            <w:tcBorders>
              <w:top w:val="single" w:sz="4" w:space="0" w:color="000000"/>
              <w:left w:val="single" w:sz="4" w:space="0" w:color="000000"/>
              <w:bottom w:val="single" w:sz="4" w:space="0" w:color="000000"/>
              <w:right w:val="single" w:sz="4" w:space="0" w:color="000000"/>
            </w:tcBorders>
          </w:tcPr>
          <w:p w14:paraId="1B3C3C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г.Искитим,ул.Советская, 252 к1</w:t>
            </w:r>
          </w:p>
        </w:tc>
      </w:tr>
      <w:tr w:rsidR="00A148C5" w:rsidRPr="00E81611" w14:paraId="424F6FB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16FE2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282</w:t>
            </w:r>
          </w:p>
        </w:tc>
        <w:tc>
          <w:tcPr>
            <w:tcW w:w="1386" w:type="pct"/>
            <w:tcBorders>
              <w:top w:val="single" w:sz="4" w:space="0" w:color="000000"/>
              <w:left w:val="single" w:sz="4" w:space="0" w:color="000000"/>
              <w:bottom w:val="single" w:sz="4" w:space="0" w:color="000000"/>
              <w:right w:val="single" w:sz="4" w:space="0" w:color="000000"/>
            </w:tcBorders>
          </w:tcPr>
          <w:p w14:paraId="7C3E64F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Сеть магазинов кондитерских изделий</w:t>
            </w:r>
          </w:p>
        </w:tc>
        <w:tc>
          <w:tcPr>
            <w:tcW w:w="890" w:type="pct"/>
            <w:tcBorders>
              <w:top w:val="single" w:sz="4" w:space="0" w:color="000000"/>
              <w:left w:val="single" w:sz="4" w:space="0" w:color="000000"/>
              <w:bottom w:val="single" w:sz="4" w:space="0" w:color="000000"/>
              <w:right w:val="single" w:sz="4" w:space="0" w:color="000000"/>
            </w:tcBorders>
          </w:tcPr>
          <w:p w14:paraId="00B4CD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Кондитерские изделия</w:t>
            </w:r>
          </w:p>
        </w:tc>
        <w:tc>
          <w:tcPr>
            <w:tcW w:w="493" w:type="pct"/>
            <w:tcBorders>
              <w:top w:val="single" w:sz="4" w:space="0" w:color="000000"/>
              <w:left w:val="single" w:sz="4" w:space="0" w:color="000000"/>
              <w:bottom w:val="single" w:sz="4" w:space="0" w:color="000000"/>
              <w:right w:val="single" w:sz="4" w:space="0" w:color="000000"/>
            </w:tcBorders>
          </w:tcPr>
          <w:p w14:paraId="333C529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2C3908F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231A44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298" w:type="pct"/>
            <w:tcBorders>
              <w:top w:val="single" w:sz="4" w:space="0" w:color="000000"/>
              <w:left w:val="single" w:sz="4" w:space="0" w:color="000000"/>
              <w:bottom w:val="single" w:sz="4" w:space="0" w:color="000000"/>
              <w:right w:val="single" w:sz="4" w:space="0" w:color="000000"/>
            </w:tcBorders>
          </w:tcPr>
          <w:p w14:paraId="41D277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ул.Вокзальная, 2</w:t>
            </w:r>
          </w:p>
        </w:tc>
      </w:tr>
      <w:tr w:rsidR="00A148C5" w:rsidRPr="00E81611" w14:paraId="50BE650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C7C98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283</w:t>
            </w:r>
          </w:p>
        </w:tc>
        <w:tc>
          <w:tcPr>
            <w:tcW w:w="1386" w:type="pct"/>
            <w:tcBorders>
              <w:top w:val="single" w:sz="4" w:space="0" w:color="000000"/>
              <w:left w:val="single" w:sz="4" w:space="0" w:color="000000"/>
              <w:bottom w:val="single" w:sz="4" w:space="0" w:color="000000"/>
              <w:right w:val="single" w:sz="4" w:space="0" w:color="000000"/>
            </w:tcBorders>
          </w:tcPr>
          <w:p w14:paraId="52E38C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Сеть магазинов кондитерских изделий</w:t>
            </w:r>
          </w:p>
        </w:tc>
        <w:tc>
          <w:tcPr>
            <w:tcW w:w="890" w:type="pct"/>
            <w:tcBorders>
              <w:top w:val="single" w:sz="4" w:space="0" w:color="000000"/>
              <w:left w:val="single" w:sz="4" w:space="0" w:color="000000"/>
              <w:bottom w:val="single" w:sz="4" w:space="0" w:color="000000"/>
              <w:right w:val="single" w:sz="4" w:space="0" w:color="000000"/>
            </w:tcBorders>
          </w:tcPr>
          <w:p w14:paraId="7E8F75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Кондитерские изделия</w:t>
            </w:r>
          </w:p>
        </w:tc>
        <w:tc>
          <w:tcPr>
            <w:tcW w:w="493" w:type="pct"/>
            <w:tcBorders>
              <w:top w:val="single" w:sz="4" w:space="0" w:color="000000"/>
              <w:left w:val="single" w:sz="4" w:space="0" w:color="000000"/>
              <w:bottom w:val="single" w:sz="4" w:space="0" w:color="000000"/>
              <w:right w:val="single" w:sz="4" w:space="0" w:color="000000"/>
            </w:tcBorders>
          </w:tcPr>
          <w:p w14:paraId="60A2A1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5A2CC0C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377" w:type="pct"/>
            <w:tcBorders>
              <w:top w:val="single" w:sz="4" w:space="0" w:color="000000"/>
              <w:left w:val="single" w:sz="4" w:space="0" w:color="000000"/>
              <w:bottom w:val="single" w:sz="4" w:space="0" w:color="000000"/>
              <w:right w:val="single" w:sz="4" w:space="0" w:color="000000"/>
            </w:tcBorders>
          </w:tcPr>
          <w:p w14:paraId="01EC345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1298" w:type="pct"/>
            <w:tcBorders>
              <w:top w:val="single" w:sz="4" w:space="0" w:color="000000"/>
              <w:left w:val="single" w:sz="4" w:space="0" w:color="000000"/>
              <w:bottom w:val="single" w:sz="4" w:space="0" w:color="000000"/>
              <w:right w:val="single" w:sz="4" w:space="0" w:color="000000"/>
            </w:tcBorders>
          </w:tcPr>
          <w:p w14:paraId="5D9FA6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ул.Советская, 292</w:t>
            </w:r>
          </w:p>
        </w:tc>
      </w:tr>
      <w:tr w:rsidR="00A148C5" w:rsidRPr="00E81611" w14:paraId="7463DE8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33698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284</w:t>
            </w:r>
          </w:p>
        </w:tc>
        <w:tc>
          <w:tcPr>
            <w:tcW w:w="1386" w:type="pct"/>
            <w:tcBorders>
              <w:top w:val="single" w:sz="4" w:space="0" w:color="000000"/>
              <w:left w:val="single" w:sz="4" w:space="0" w:color="000000"/>
              <w:bottom w:val="single" w:sz="4" w:space="0" w:color="000000"/>
              <w:right w:val="single" w:sz="4" w:space="0" w:color="000000"/>
            </w:tcBorders>
          </w:tcPr>
          <w:p w14:paraId="5079FA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"Золотая стрекоза"</w:t>
            </w:r>
          </w:p>
        </w:tc>
        <w:tc>
          <w:tcPr>
            <w:tcW w:w="890" w:type="pct"/>
            <w:tcBorders>
              <w:top w:val="single" w:sz="4" w:space="0" w:color="000000"/>
              <w:left w:val="single" w:sz="4" w:space="0" w:color="000000"/>
              <w:bottom w:val="single" w:sz="4" w:space="0" w:color="000000"/>
              <w:right w:val="single" w:sz="4" w:space="0" w:color="000000"/>
            </w:tcBorders>
          </w:tcPr>
          <w:p w14:paraId="72994F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Нижнее белье</w:t>
            </w:r>
          </w:p>
        </w:tc>
        <w:tc>
          <w:tcPr>
            <w:tcW w:w="493" w:type="pct"/>
            <w:tcBorders>
              <w:top w:val="single" w:sz="4" w:space="0" w:color="000000"/>
              <w:left w:val="single" w:sz="4" w:space="0" w:color="000000"/>
              <w:bottom w:val="single" w:sz="4" w:space="0" w:color="000000"/>
              <w:right w:val="single" w:sz="4" w:space="0" w:color="000000"/>
            </w:tcBorders>
          </w:tcPr>
          <w:p w14:paraId="7E9032B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7CF794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4115D2A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7D3EFC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ул.Ленинградская, 19А</w:t>
            </w:r>
          </w:p>
        </w:tc>
      </w:tr>
      <w:tr w:rsidR="00A148C5" w:rsidRPr="00E81611" w14:paraId="307A017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65E1A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285</w:t>
            </w:r>
          </w:p>
        </w:tc>
        <w:tc>
          <w:tcPr>
            <w:tcW w:w="1386" w:type="pct"/>
            <w:tcBorders>
              <w:top w:val="single" w:sz="4" w:space="0" w:color="000000"/>
              <w:left w:val="single" w:sz="4" w:space="0" w:color="000000"/>
              <w:bottom w:val="single" w:sz="4" w:space="0" w:color="000000"/>
              <w:right w:val="single" w:sz="4" w:space="0" w:color="000000"/>
            </w:tcBorders>
          </w:tcPr>
          <w:p w14:paraId="5323A3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"Книги"</w:t>
            </w:r>
          </w:p>
        </w:tc>
        <w:tc>
          <w:tcPr>
            <w:tcW w:w="890" w:type="pct"/>
            <w:tcBorders>
              <w:top w:val="single" w:sz="4" w:space="0" w:color="000000"/>
              <w:left w:val="single" w:sz="4" w:space="0" w:color="000000"/>
              <w:bottom w:val="single" w:sz="4" w:space="0" w:color="000000"/>
              <w:right w:val="single" w:sz="4" w:space="0" w:color="000000"/>
            </w:tcBorders>
          </w:tcPr>
          <w:p w14:paraId="193CF5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Книги, канцтовары</w:t>
            </w:r>
          </w:p>
        </w:tc>
        <w:tc>
          <w:tcPr>
            <w:tcW w:w="493" w:type="pct"/>
            <w:tcBorders>
              <w:top w:val="single" w:sz="4" w:space="0" w:color="000000"/>
              <w:left w:val="single" w:sz="4" w:space="0" w:color="000000"/>
              <w:bottom w:val="single" w:sz="4" w:space="0" w:color="000000"/>
              <w:right w:val="single" w:sz="4" w:space="0" w:color="000000"/>
            </w:tcBorders>
          </w:tcPr>
          <w:p w14:paraId="529F32E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06FC00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w:t>
            </w:r>
          </w:p>
        </w:tc>
        <w:tc>
          <w:tcPr>
            <w:tcW w:w="377" w:type="pct"/>
            <w:tcBorders>
              <w:top w:val="single" w:sz="4" w:space="0" w:color="000000"/>
              <w:left w:val="single" w:sz="4" w:space="0" w:color="000000"/>
              <w:bottom w:val="single" w:sz="4" w:space="0" w:color="000000"/>
              <w:right w:val="single" w:sz="4" w:space="0" w:color="000000"/>
            </w:tcBorders>
          </w:tcPr>
          <w:p w14:paraId="1A2586C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45,0</w:t>
            </w:r>
          </w:p>
        </w:tc>
        <w:tc>
          <w:tcPr>
            <w:tcW w:w="1298" w:type="pct"/>
            <w:tcBorders>
              <w:top w:val="single" w:sz="4" w:space="0" w:color="000000"/>
              <w:left w:val="single" w:sz="4" w:space="0" w:color="000000"/>
              <w:bottom w:val="single" w:sz="4" w:space="0" w:color="000000"/>
              <w:right w:val="single" w:sz="4" w:space="0" w:color="000000"/>
            </w:tcBorders>
          </w:tcPr>
          <w:p w14:paraId="2CB17F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ул.Комсомольская, 19Б</w:t>
            </w:r>
          </w:p>
        </w:tc>
      </w:tr>
      <w:tr w:rsidR="00A148C5" w:rsidRPr="00E81611" w14:paraId="52E172C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396A1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286</w:t>
            </w:r>
          </w:p>
        </w:tc>
        <w:tc>
          <w:tcPr>
            <w:tcW w:w="1386" w:type="pct"/>
            <w:tcBorders>
              <w:top w:val="single" w:sz="4" w:space="0" w:color="000000"/>
              <w:left w:val="single" w:sz="4" w:space="0" w:color="000000"/>
              <w:bottom w:val="single" w:sz="4" w:space="0" w:color="000000"/>
              <w:right w:val="single" w:sz="4" w:space="0" w:color="000000"/>
            </w:tcBorders>
          </w:tcPr>
          <w:p w14:paraId="54B6B8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подарков "Страна чудес"</w:t>
            </w:r>
          </w:p>
        </w:tc>
        <w:tc>
          <w:tcPr>
            <w:tcW w:w="890" w:type="pct"/>
            <w:tcBorders>
              <w:top w:val="single" w:sz="4" w:space="0" w:color="000000"/>
              <w:left w:val="single" w:sz="4" w:space="0" w:color="000000"/>
              <w:bottom w:val="single" w:sz="4" w:space="0" w:color="000000"/>
              <w:right w:val="single" w:sz="4" w:space="0" w:color="000000"/>
            </w:tcBorders>
          </w:tcPr>
          <w:p w14:paraId="00D0E2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Сувениры</w:t>
            </w:r>
          </w:p>
        </w:tc>
        <w:tc>
          <w:tcPr>
            <w:tcW w:w="493" w:type="pct"/>
            <w:tcBorders>
              <w:top w:val="single" w:sz="4" w:space="0" w:color="000000"/>
              <w:left w:val="single" w:sz="4" w:space="0" w:color="000000"/>
              <w:bottom w:val="single" w:sz="4" w:space="0" w:color="000000"/>
              <w:right w:val="single" w:sz="4" w:space="0" w:color="000000"/>
            </w:tcBorders>
          </w:tcPr>
          <w:p w14:paraId="689A17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7A71929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7210F7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0FF206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ул.Лермонтова, 43</w:t>
            </w:r>
          </w:p>
        </w:tc>
      </w:tr>
      <w:tr w:rsidR="00A148C5" w:rsidRPr="00E81611" w14:paraId="41BE331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DFE34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287</w:t>
            </w:r>
          </w:p>
        </w:tc>
        <w:tc>
          <w:tcPr>
            <w:tcW w:w="1386" w:type="pct"/>
            <w:tcBorders>
              <w:top w:val="single" w:sz="4" w:space="0" w:color="000000"/>
              <w:left w:val="single" w:sz="4" w:space="0" w:color="000000"/>
              <w:bottom w:val="single" w:sz="4" w:space="0" w:color="000000"/>
              <w:right w:val="single" w:sz="4" w:space="0" w:color="000000"/>
            </w:tcBorders>
          </w:tcPr>
          <w:p w14:paraId="0C39D9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"Женские брюки"</w:t>
            </w:r>
          </w:p>
        </w:tc>
        <w:tc>
          <w:tcPr>
            <w:tcW w:w="890" w:type="pct"/>
            <w:tcBorders>
              <w:top w:val="single" w:sz="4" w:space="0" w:color="000000"/>
              <w:left w:val="single" w:sz="4" w:space="0" w:color="000000"/>
              <w:bottom w:val="single" w:sz="4" w:space="0" w:color="000000"/>
              <w:right w:val="single" w:sz="4" w:space="0" w:color="000000"/>
            </w:tcBorders>
          </w:tcPr>
          <w:p w14:paraId="22542F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w:t>
            </w:r>
          </w:p>
        </w:tc>
        <w:tc>
          <w:tcPr>
            <w:tcW w:w="493" w:type="pct"/>
            <w:tcBorders>
              <w:top w:val="single" w:sz="4" w:space="0" w:color="000000"/>
              <w:left w:val="single" w:sz="4" w:space="0" w:color="000000"/>
              <w:bottom w:val="single" w:sz="4" w:space="0" w:color="000000"/>
              <w:right w:val="single" w:sz="4" w:space="0" w:color="000000"/>
            </w:tcBorders>
          </w:tcPr>
          <w:p w14:paraId="12A991D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0E4CF8D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w:t>
            </w:r>
          </w:p>
        </w:tc>
        <w:tc>
          <w:tcPr>
            <w:tcW w:w="377" w:type="pct"/>
            <w:tcBorders>
              <w:top w:val="single" w:sz="4" w:space="0" w:color="000000"/>
              <w:left w:val="single" w:sz="4" w:space="0" w:color="000000"/>
              <w:bottom w:val="single" w:sz="4" w:space="0" w:color="000000"/>
              <w:right w:val="single" w:sz="4" w:space="0" w:color="000000"/>
            </w:tcBorders>
          </w:tcPr>
          <w:p w14:paraId="39F4179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26,0</w:t>
            </w:r>
          </w:p>
        </w:tc>
        <w:tc>
          <w:tcPr>
            <w:tcW w:w="1298" w:type="pct"/>
            <w:tcBorders>
              <w:top w:val="single" w:sz="4" w:space="0" w:color="000000"/>
              <w:left w:val="single" w:sz="4" w:space="0" w:color="000000"/>
              <w:bottom w:val="single" w:sz="4" w:space="0" w:color="000000"/>
              <w:right w:val="single" w:sz="4" w:space="0" w:color="000000"/>
            </w:tcBorders>
          </w:tcPr>
          <w:p w14:paraId="643AE0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ул.Советская, 204</w:t>
            </w:r>
          </w:p>
        </w:tc>
      </w:tr>
      <w:tr w:rsidR="00A148C5" w:rsidRPr="00E81611" w14:paraId="101DEC7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8B9E0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288</w:t>
            </w:r>
          </w:p>
        </w:tc>
        <w:tc>
          <w:tcPr>
            <w:tcW w:w="1386" w:type="pct"/>
            <w:tcBorders>
              <w:top w:val="single" w:sz="4" w:space="0" w:color="000000"/>
              <w:left w:val="single" w:sz="4" w:space="0" w:color="000000"/>
              <w:bottom w:val="single" w:sz="4" w:space="0" w:color="000000"/>
              <w:right w:val="single" w:sz="4" w:space="0" w:color="000000"/>
            </w:tcBorders>
          </w:tcPr>
          <w:p w14:paraId="4DE679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мебели"</w:t>
            </w:r>
          </w:p>
        </w:tc>
        <w:tc>
          <w:tcPr>
            <w:tcW w:w="890" w:type="pct"/>
            <w:tcBorders>
              <w:top w:val="single" w:sz="4" w:space="0" w:color="000000"/>
              <w:left w:val="single" w:sz="4" w:space="0" w:color="000000"/>
              <w:bottom w:val="single" w:sz="4" w:space="0" w:color="000000"/>
              <w:right w:val="single" w:sz="4" w:space="0" w:color="000000"/>
            </w:tcBorders>
          </w:tcPr>
          <w:p w14:paraId="1DD885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Мебель</w:t>
            </w:r>
          </w:p>
        </w:tc>
        <w:tc>
          <w:tcPr>
            <w:tcW w:w="493" w:type="pct"/>
            <w:tcBorders>
              <w:top w:val="single" w:sz="4" w:space="0" w:color="000000"/>
              <w:left w:val="single" w:sz="4" w:space="0" w:color="000000"/>
              <w:bottom w:val="single" w:sz="4" w:space="0" w:color="000000"/>
              <w:right w:val="single" w:sz="4" w:space="0" w:color="000000"/>
            </w:tcBorders>
          </w:tcPr>
          <w:p w14:paraId="167DAAD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6E0EEC5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125</w:t>
            </w:r>
          </w:p>
        </w:tc>
        <w:tc>
          <w:tcPr>
            <w:tcW w:w="377" w:type="pct"/>
            <w:tcBorders>
              <w:top w:val="single" w:sz="4" w:space="0" w:color="000000"/>
              <w:left w:val="single" w:sz="4" w:space="0" w:color="000000"/>
              <w:bottom w:val="single" w:sz="4" w:space="0" w:color="000000"/>
              <w:right w:val="single" w:sz="4" w:space="0" w:color="000000"/>
            </w:tcBorders>
          </w:tcPr>
          <w:p w14:paraId="4D8DAC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110,0</w:t>
            </w:r>
          </w:p>
        </w:tc>
        <w:tc>
          <w:tcPr>
            <w:tcW w:w="1298" w:type="pct"/>
            <w:tcBorders>
              <w:top w:val="single" w:sz="4" w:space="0" w:color="000000"/>
              <w:left w:val="single" w:sz="4" w:space="0" w:color="000000"/>
              <w:bottom w:val="single" w:sz="4" w:space="0" w:color="000000"/>
              <w:right w:val="single" w:sz="4" w:space="0" w:color="000000"/>
            </w:tcBorders>
          </w:tcPr>
          <w:p w14:paraId="4F1913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ул.Центральная, 18</w:t>
            </w:r>
          </w:p>
        </w:tc>
      </w:tr>
      <w:tr w:rsidR="00A148C5" w:rsidRPr="00E81611" w14:paraId="2C64EA0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704B59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289</w:t>
            </w:r>
          </w:p>
        </w:tc>
        <w:tc>
          <w:tcPr>
            <w:tcW w:w="1386" w:type="pct"/>
            <w:tcBorders>
              <w:top w:val="single" w:sz="4" w:space="0" w:color="000000"/>
              <w:left w:val="single" w:sz="4" w:space="0" w:color="000000"/>
              <w:bottom w:val="single" w:sz="4" w:space="0" w:color="000000"/>
              <w:right w:val="single" w:sz="4" w:space="0" w:color="000000"/>
            </w:tcBorders>
          </w:tcPr>
          <w:p w14:paraId="3AB75C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"Мария"</w:t>
            </w:r>
          </w:p>
        </w:tc>
        <w:tc>
          <w:tcPr>
            <w:tcW w:w="890" w:type="pct"/>
            <w:tcBorders>
              <w:top w:val="single" w:sz="4" w:space="0" w:color="000000"/>
              <w:left w:val="single" w:sz="4" w:space="0" w:color="000000"/>
              <w:bottom w:val="single" w:sz="4" w:space="0" w:color="000000"/>
              <w:right w:val="single" w:sz="4" w:space="0" w:color="000000"/>
            </w:tcBorders>
          </w:tcPr>
          <w:p w14:paraId="276214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Хлебобулочные изделия</w:t>
            </w:r>
          </w:p>
        </w:tc>
        <w:tc>
          <w:tcPr>
            <w:tcW w:w="493" w:type="pct"/>
            <w:tcBorders>
              <w:top w:val="single" w:sz="4" w:space="0" w:color="000000"/>
              <w:left w:val="single" w:sz="4" w:space="0" w:color="000000"/>
              <w:bottom w:val="single" w:sz="4" w:space="0" w:color="000000"/>
              <w:right w:val="single" w:sz="4" w:space="0" w:color="000000"/>
            </w:tcBorders>
          </w:tcPr>
          <w:p w14:paraId="78C597D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4F5F5E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18C04D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298" w:type="pct"/>
            <w:tcBorders>
              <w:top w:val="single" w:sz="4" w:space="0" w:color="000000"/>
              <w:left w:val="single" w:sz="4" w:space="0" w:color="000000"/>
              <w:bottom w:val="single" w:sz="4" w:space="0" w:color="000000"/>
              <w:right w:val="single" w:sz="4" w:space="0" w:color="000000"/>
            </w:tcBorders>
          </w:tcPr>
          <w:p w14:paraId="246406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ул.Вокзальная, 2</w:t>
            </w:r>
          </w:p>
        </w:tc>
      </w:tr>
      <w:tr w:rsidR="00A148C5" w:rsidRPr="00E81611" w14:paraId="1244F0F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67280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290</w:t>
            </w:r>
          </w:p>
        </w:tc>
        <w:tc>
          <w:tcPr>
            <w:tcW w:w="1386" w:type="pct"/>
            <w:tcBorders>
              <w:top w:val="single" w:sz="4" w:space="0" w:color="000000"/>
              <w:left w:val="single" w:sz="4" w:space="0" w:color="000000"/>
              <w:bottom w:val="single" w:sz="4" w:space="0" w:color="000000"/>
              <w:right w:val="single" w:sz="4" w:space="0" w:color="000000"/>
            </w:tcBorders>
          </w:tcPr>
          <w:p w14:paraId="61BC9C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"Мясной двор"</w:t>
            </w:r>
          </w:p>
        </w:tc>
        <w:tc>
          <w:tcPr>
            <w:tcW w:w="890" w:type="pct"/>
            <w:tcBorders>
              <w:top w:val="single" w:sz="4" w:space="0" w:color="000000"/>
              <w:left w:val="single" w:sz="4" w:space="0" w:color="000000"/>
              <w:bottom w:val="single" w:sz="4" w:space="0" w:color="000000"/>
              <w:right w:val="single" w:sz="4" w:space="0" w:color="000000"/>
            </w:tcBorders>
          </w:tcPr>
          <w:p w14:paraId="1BC879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4E06C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60B646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58</w:t>
            </w:r>
          </w:p>
        </w:tc>
        <w:tc>
          <w:tcPr>
            <w:tcW w:w="377" w:type="pct"/>
            <w:tcBorders>
              <w:top w:val="single" w:sz="4" w:space="0" w:color="000000"/>
              <w:left w:val="single" w:sz="4" w:space="0" w:color="000000"/>
              <w:bottom w:val="single" w:sz="4" w:space="0" w:color="000000"/>
              <w:right w:val="single" w:sz="4" w:space="0" w:color="000000"/>
            </w:tcBorders>
          </w:tcPr>
          <w:p w14:paraId="4BC116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w:t>
            </w:r>
          </w:p>
        </w:tc>
        <w:tc>
          <w:tcPr>
            <w:tcW w:w="1298" w:type="pct"/>
            <w:tcBorders>
              <w:top w:val="single" w:sz="4" w:space="0" w:color="000000"/>
              <w:left w:val="single" w:sz="4" w:space="0" w:color="000000"/>
              <w:bottom w:val="single" w:sz="4" w:space="0" w:color="000000"/>
              <w:right w:val="single" w:sz="4" w:space="0" w:color="000000"/>
            </w:tcBorders>
          </w:tcPr>
          <w:p w14:paraId="4981C3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м</w:t>
            </w:r>
            <w:r>
              <w:rPr>
                <w:rFonts w:ascii="Times New Roman" w:hAnsi="Times New Roman" w:cs="Times New Roman"/>
              </w:rPr>
              <w:t>к</w:t>
            </w:r>
            <w:r w:rsidRPr="00E81611">
              <w:rPr>
                <w:rFonts w:ascii="Times New Roman" w:hAnsi="Times New Roman" w:cs="Times New Roman"/>
              </w:rPr>
              <w:t>р.Подгорный, 8</w:t>
            </w:r>
          </w:p>
        </w:tc>
      </w:tr>
      <w:tr w:rsidR="00A148C5" w:rsidRPr="00E81611" w14:paraId="55DFCE5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9DC5C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291</w:t>
            </w:r>
          </w:p>
        </w:tc>
        <w:tc>
          <w:tcPr>
            <w:tcW w:w="1386" w:type="pct"/>
            <w:tcBorders>
              <w:top w:val="single" w:sz="4" w:space="0" w:color="000000"/>
              <w:left w:val="single" w:sz="4" w:space="0" w:color="000000"/>
              <w:bottom w:val="single" w:sz="4" w:space="0" w:color="000000"/>
              <w:right w:val="single" w:sz="4" w:space="0" w:color="000000"/>
            </w:tcBorders>
          </w:tcPr>
          <w:p w14:paraId="15C4BE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"Фермер"</w:t>
            </w:r>
          </w:p>
        </w:tc>
        <w:tc>
          <w:tcPr>
            <w:tcW w:w="890" w:type="pct"/>
            <w:tcBorders>
              <w:top w:val="single" w:sz="4" w:space="0" w:color="000000"/>
              <w:left w:val="single" w:sz="4" w:space="0" w:color="000000"/>
              <w:bottom w:val="single" w:sz="4" w:space="0" w:color="000000"/>
              <w:right w:val="single" w:sz="4" w:space="0" w:color="000000"/>
            </w:tcBorders>
          </w:tcPr>
          <w:p w14:paraId="37BD17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C3F3E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515F89A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592FE81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1DE784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 Пушкина, 26А</w:t>
            </w:r>
          </w:p>
        </w:tc>
      </w:tr>
      <w:tr w:rsidR="00A148C5" w:rsidRPr="00E81611" w14:paraId="36D2A3A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5FC06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292</w:t>
            </w:r>
          </w:p>
        </w:tc>
        <w:tc>
          <w:tcPr>
            <w:tcW w:w="1386" w:type="pct"/>
            <w:tcBorders>
              <w:top w:val="single" w:sz="4" w:space="0" w:color="000000"/>
              <w:left w:val="single" w:sz="4" w:space="0" w:color="000000"/>
              <w:bottom w:val="single" w:sz="4" w:space="0" w:color="000000"/>
              <w:right w:val="single" w:sz="4" w:space="0" w:color="000000"/>
            </w:tcBorders>
          </w:tcPr>
          <w:p w14:paraId="3093F7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"Бамбино""</w:t>
            </w:r>
          </w:p>
        </w:tc>
        <w:tc>
          <w:tcPr>
            <w:tcW w:w="890" w:type="pct"/>
            <w:tcBorders>
              <w:top w:val="single" w:sz="4" w:space="0" w:color="000000"/>
              <w:left w:val="single" w:sz="4" w:space="0" w:color="000000"/>
              <w:bottom w:val="single" w:sz="4" w:space="0" w:color="000000"/>
              <w:right w:val="single" w:sz="4" w:space="0" w:color="000000"/>
            </w:tcBorders>
          </w:tcPr>
          <w:p w14:paraId="3777F2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Товары для детей</w:t>
            </w:r>
          </w:p>
        </w:tc>
        <w:tc>
          <w:tcPr>
            <w:tcW w:w="493" w:type="pct"/>
            <w:tcBorders>
              <w:top w:val="single" w:sz="4" w:space="0" w:color="000000"/>
              <w:left w:val="single" w:sz="4" w:space="0" w:color="000000"/>
              <w:bottom w:val="single" w:sz="4" w:space="0" w:color="000000"/>
              <w:right w:val="single" w:sz="4" w:space="0" w:color="000000"/>
            </w:tcBorders>
          </w:tcPr>
          <w:p w14:paraId="0FAD4B7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063541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441D4A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32B723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ул.Комсомольская, 27</w:t>
            </w:r>
          </w:p>
        </w:tc>
      </w:tr>
      <w:tr w:rsidR="00A148C5" w:rsidRPr="00E81611" w14:paraId="694EF62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9DC43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293</w:t>
            </w:r>
          </w:p>
        </w:tc>
        <w:tc>
          <w:tcPr>
            <w:tcW w:w="1386" w:type="pct"/>
            <w:tcBorders>
              <w:top w:val="single" w:sz="4" w:space="0" w:color="000000"/>
              <w:left w:val="single" w:sz="4" w:space="0" w:color="000000"/>
              <w:bottom w:val="single" w:sz="4" w:space="0" w:color="000000"/>
              <w:right w:val="single" w:sz="4" w:space="0" w:color="000000"/>
            </w:tcBorders>
          </w:tcPr>
          <w:p w14:paraId="220676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"Спутник"</w:t>
            </w:r>
          </w:p>
        </w:tc>
        <w:tc>
          <w:tcPr>
            <w:tcW w:w="890" w:type="pct"/>
            <w:tcBorders>
              <w:top w:val="single" w:sz="4" w:space="0" w:color="000000"/>
              <w:left w:val="single" w:sz="4" w:space="0" w:color="000000"/>
              <w:bottom w:val="single" w:sz="4" w:space="0" w:color="000000"/>
              <w:right w:val="single" w:sz="4" w:space="0" w:color="000000"/>
            </w:tcBorders>
          </w:tcPr>
          <w:p w14:paraId="6CFE53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Продовольственные </w:t>
            </w:r>
            <w:r w:rsidRPr="00E81611">
              <w:rPr>
                <w:rFonts w:ascii="Times New Roman" w:hAnsi="Times New Roman" w:cs="Times New Roman"/>
              </w:rPr>
              <w:lastRenderedPageBreak/>
              <w:t>товары</w:t>
            </w:r>
          </w:p>
        </w:tc>
        <w:tc>
          <w:tcPr>
            <w:tcW w:w="493" w:type="pct"/>
            <w:tcBorders>
              <w:top w:val="single" w:sz="4" w:space="0" w:color="000000"/>
              <w:left w:val="single" w:sz="4" w:space="0" w:color="000000"/>
              <w:bottom w:val="single" w:sz="4" w:space="0" w:color="000000"/>
              <w:right w:val="single" w:sz="4" w:space="0" w:color="000000"/>
            </w:tcBorders>
          </w:tcPr>
          <w:p w14:paraId="73E6124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9</w:t>
            </w:r>
          </w:p>
        </w:tc>
        <w:tc>
          <w:tcPr>
            <w:tcW w:w="377" w:type="pct"/>
            <w:tcBorders>
              <w:top w:val="single" w:sz="4" w:space="0" w:color="000000"/>
              <w:left w:val="single" w:sz="4" w:space="0" w:color="000000"/>
              <w:bottom w:val="single" w:sz="4" w:space="0" w:color="000000"/>
              <w:right w:val="single" w:sz="4" w:space="0" w:color="000000"/>
            </w:tcBorders>
          </w:tcPr>
          <w:p w14:paraId="5C58C2C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70,1</w:t>
            </w:r>
          </w:p>
        </w:tc>
        <w:tc>
          <w:tcPr>
            <w:tcW w:w="377" w:type="pct"/>
            <w:tcBorders>
              <w:top w:val="single" w:sz="4" w:space="0" w:color="000000"/>
              <w:left w:val="single" w:sz="4" w:space="0" w:color="000000"/>
              <w:bottom w:val="single" w:sz="4" w:space="0" w:color="000000"/>
              <w:right w:val="single" w:sz="4" w:space="0" w:color="000000"/>
            </w:tcBorders>
          </w:tcPr>
          <w:p w14:paraId="5436208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58,1</w:t>
            </w:r>
          </w:p>
        </w:tc>
        <w:tc>
          <w:tcPr>
            <w:tcW w:w="1298" w:type="pct"/>
            <w:tcBorders>
              <w:top w:val="single" w:sz="4" w:space="0" w:color="000000"/>
              <w:left w:val="single" w:sz="4" w:space="0" w:color="000000"/>
              <w:bottom w:val="single" w:sz="4" w:space="0" w:color="000000"/>
              <w:right w:val="single" w:sz="4" w:space="0" w:color="000000"/>
            </w:tcBorders>
          </w:tcPr>
          <w:p w14:paraId="3B8B47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пр.Юбилейный, 17к2</w:t>
            </w:r>
          </w:p>
        </w:tc>
      </w:tr>
      <w:tr w:rsidR="00A148C5" w:rsidRPr="00E81611" w14:paraId="0C26275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5468F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294</w:t>
            </w:r>
          </w:p>
        </w:tc>
        <w:tc>
          <w:tcPr>
            <w:tcW w:w="1386" w:type="pct"/>
            <w:tcBorders>
              <w:top w:val="single" w:sz="4" w:space="0" w:color="000000"/>
              <w:left w:val="single" w:sz="4" w:space="0" w:color="000000"/>
              <w:bottom w:val="single" w:sz="4" w:space="0" w:color="000000"/>
              <w:right w:val="single" w:sz="4" w:space="0" w:color="000000"/>
            </w:tcBorders>
          </w:tcPr>
          <w:p w14:paraId="4F0BB1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"Посуды и бытовой техники"</w:t>
            </w:r>
          </w:p>
        </w:tc>
        <w:tc>
          <w:tcPr>
            <w:tcW w:w="890" w:type="pct"/>
            <w:tcBorders>
              <w:top w:val="single" w:sz="4" w:space="0" w:color="000000"/>
              <w:left w:val="single" w:sz="4" w:space="0" w:color="000000"/>
              <w:bottom w:val="single" w:sz="4" w:space="0" w:color="000000"/>
              <w:right w:val="single" w:sz="4" w:space="0" w:color="000000"/>
            </w:tcBorders>
          </w:tcPr>
          <w:p w14:paraId="0EAAAB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Посуда, бытовая техника</w:t>
            </w:r>
          </w:p>
        </w:tc>
        <w:tc>
          <w:tcPr>
            <w:tcW w:w="493" w:type="pct"/>
            <w:tcBorders>
              <w:top w:val="single" w:sz="4" w:space="0" w:color="000000"/>
              <w:left w:val="single" w:sz="4" w:space="0" w:color="000000"/>
              <w:bottom w:val="single" w:sz="4" w:space="0" w:color="000000"/>
              <w:right w:val="single" w:sz="4" w:space="0" w:color="000000"/>
            </w:tcBorders>
          </w:tcPr>
          <w:p w14:paraId="448DE5C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12B4413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377" w:type="pct"/>
            <w:tcBorders>
              <w:top w:val="single" w:sz="4" w:space="0" w:color="000000"/>
              <w:left w:val="single" w:sz="4" w:space="0" w:color="000000"/>
              <w:bottom w:val="single" w:sz="4" w:space="0" w:color="000000"/>
              <w:right w:val="single" w:sz="4" w:space="0" w:color="000000"/>
            </w:tcBorders>
          </w:tcPr>
          <w:p w14:paraId="2836602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80,0</w:t>
            </w:r>
          </w:p>
        </w:tc>
        <w:tc>
          <w:tcPr>
            <w:tcW w:w="1298" w:type="pct"/>
            <w:tcBorders>
              <w:top w:val="single" w:sz="4" w:space="0" w:color="000000"/>
              <w:left w:val="single" w:sz="4" w:space="0" w:color="000000"/>
              <w:bottom w:val="single" w:sz="4" w:space="0" w:color="000000"/>
              <w:right w:val="single" w:sz="4" w:space="0" w:color="000000"/>
            </w:tcBorders>
          </w:tcPr>
          <w:p w14:paraId="491380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ул.Лермонтова, 45</w:t>
            </w:r>
          </w:p>
        </w:tc>
      </w:tr>
      <w:tr w:rsidR="00A148C5" w:rsidRPr="00E81611" w14:paraId="3ABFEA0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EBECE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295</w:t>
            </w:r>
          </w:p>
        </w:tc>
        <w:tc>
          <w:tcPr>
            <w:tcW w:w="1386" w:type="pct"/>
            <w:tcBorders>
              <w:top w:val="single" w:sz="4" w:space="0" w:color="000000"/>
              <w:left w:val="single" w:sz="4" w:space="0" w:color="000000"/>
              <w:bottom w:val="single" w:sz="4" w:space="0" w:color="000000"/>
              <w:right w:val="single" w:sz="4" w:space="0" w:color="000000"/>
            </w:tcBorders>
          </w:tcPr>
          <w:p w14:paraId="6907C5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Торговый комплекс "Центральный"</w:t>
            </w:r>
          </w:p>
        </w:tc>
        <w:tc>
          <w:tcPr>
            <w:tcW w:w="890" w:type="pct"/>
            <w:tcBorders>
              <w:top w:val="single" w:sz="4" w:space="0" w:color="000000"/>
              <w:left w:val="single" w:sz="4" w:space="0" w:color="000000"/>
              <w:bottom w:val="single" w:sz="4" w:space="0" w:color="000000"/>
              <w:right w:val="single" w:sz="4" w:space="0" w:color="000000"/>
            </w:tcBorders>
          </w:tcPr>
          <w:p w14:paraId="6A243F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14:paraId="0B9722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231</w:t>
            </w:r>
          </w:p>
        </w:tc>
        <w:tc>
          <w:tcPr>
            <w:tcW w:w="377" w:type="pct"/>
            <w:tcBorders>
              <w:top w:val="single" w:sz="4" w:space="0" w:color="000000"/>
              <w:left w:val="single" w:sz="4" w:space="0" w:color="000000"/>
              <w:bottom w:val="single" w:sz="4" w:space="0" w:color="000000"/>
              <w:right w:val="single" w:sz="4" w:space="0" w:color="000000"/>
            </w:tcBorders>
          </w:tcPr>
          <w:p w14:paraId="400885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5150,9</w:t>
            </w:r>
          </w:p>
        </w:tc>
        <w:tc>
          <w:tcPr>
            <w:tcW w:w="377" w:type="pct"/>
            <w:tcBorders>
              <w:top w:val="single" w:sz="4" w:space="0" w:color="000000"/>
              <w:left w:val="single" w:sz="4" w:space="0" w:color="000000"/>
              <w:bottom w:val="single" w:sz="4" w:space="0" w:color="000000"/>
              <w:right w:val="single" w:sz="4" w:space="0" w:color="000000"/>
            </w:tcBorders>
          </w:tcPr>
          <w:p w14:paraId="21F754F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2800,0</w:t>
            </w:r>
          </w:p>
        </w:tc>
        <w:tc>
          <w:tcPr>
            <w:tcW w:w="1298" w:type="pct"/>
            <w:tcBorders>
              <w:top w:val="single" w:sz="4" w:space="0" w:color="000000"/>
              <w:left w:val="single" w:sz="4" w:space="0" w:color="000000"/>
              <w:bottom w:val="single" w:sz="4" w:space="0" w:color="000000"/>
              <w:right w:val="single" w:sz="4" w:space="0" w:color="000000"/>
            </w:tcBorders>
          </w:tcPr>
          <w:p w14:paraId="2882BE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ул.Вокзальная, 2</w:t>
            </w:r>
          </w:p>
        </w:tc>
      </w:tr>
      <w:tr w:rsidR="00A148C5" w:rsidRPr="00E81611" w14:paraId="5A134A0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F81FB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296</w:t>
            </w:r>
          </w:p>
        </w:tc>
        <w:tc>
          <w:tcPr>
            <w:tcW w:w="1386" w:type="pct"/>
            <w:tcBorders>
              <w:top w:val="single" w:sz="4" w:space="0" w:color="000000"/>
              <w:left w:val="single" w:sz="4" w:space="0" w:color="000000"/>
              <w:bottom w:val="single" w:sz="4" w:space="0" w:color="000000"/>
              <w:right w:val="single" w:sz="4" w:space="0" w:color="000000"/>
            </w:tcBorders>
          </w:tcPr>
          <w:p w14:paraId="688E48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"Столица"</w:t>
            </w:r>
          </w:p>
        </w:tc>
        <w:tc>
          <w:tcPr>
            <w:tcW w:w="890" w:type="pct"/>
            <w:tcBorders>
              <w:top w:val="single" w:sz="4" w:space="0" w:color="000000"/>
              <w:left w:val="single" w:sz="4" w:space="0" w:color="000000"/>
              <w:bottom w:val="single" w:sz="4" w:space="0" w:color="000000"/>
              <w:right w:val="single" w:sz="4" w:space="0" w:color="000000"/>
            </w:tcBorders>
          </w:tcPr>
          <w:p w14:paraId="358C2E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5DDED84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491C08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377" w:type="pct"/>
            <w:tcBorders>
              <w:top w:val="single" w:sz="4" w:space="0" w:color="000000"/>
              <w:left w:val="single" w:sz="4" w:space="0" w:color="000000"/>
              <w:bottom w:val="single" w:sz="4" w:space="0" w:color="000000"/>
              <w:right w:val="single" w:sz="4" w:space="0" w:color="000000"/>
            </w:tcBorders>
          </w:tcPr>
          <w:p w14:paraId="5373F97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298" w:type="pct"/>
            <w:tcBorders>
              <w:top w:val="single" w:sz="4" w:space="0" w:color="000000"/>
              <w:left w:val="single" w:sz="4" w:space="0" w:color="000000"/>
              <w:bottom w:val="single" w:sz="4" w:space="0" w:color="000000"/>
              <w:right w:val="single" w:sz="4" w:space="0" w:color="000000"/>
            </w:tcBorders>
          </w:tcPr>
          <w:p w14:paraId="233597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 Советская, 204</w:t>
            </w:r>
          </w:p>
        </w:tc>
      </w:tr>
      <w:tr w:rsidR="00A148C5" w:rsidRPr="00E81611" w14:paraId="1FF56A57"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10CA9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297</w:t>
            </w:r>
          </w:p>
        </w:tc>
        <w:tc>
          <w:tcPr>
            <w:tcW w:w="1386" w:type="pct"/>
            <w:tcBorders>
              <w:top w:val="single" w:sz="4" w:space="0" w:color="000000"/>
              <w:left w:val="single" w:sz="4" w:space="0" w:color="000000"/>
              <w:bottom w:val="single" w:sz="4" w:space="0" w:color="000000"/>
              <w:right w:val="single" w:sz="4" w:space="0" w:color="000000"/>
            </w:tcBorders>
          </w:tcPr>
          <w:p w14:paraId="4DCE24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"Планета одежды и обуви"</w:t>
            </w:r>
          </w:p>
        </w:tc>
        <w:tc>
          <w:tcPr>
            <w:tcW w:w="890" w:type="pct"/>
            <w:tcBorders>
              <w:top w:val="single" w:sz="4" w:space="0" w:color="000000"/>
              <w:left w:val="single" w:sz="4" w:space="0" w:color="000000"/>
              <w:bottom w:val="single" w:sz="4" w:space="0" w:color="000000"/>
              <w:right w:val="single" w:sz="4" w:space="0" w:color="000000"/>
            </w:tcBorders>
          </w:tcPr>
          <w:p w14:paraId="7865CB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437D69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1D318D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718,8</w:t>
            </w:r>
          </w:p>
        </w:tc>
        <w:tc>
          <w:tcPr>
            <w:tcW w:w="377" w:type="pct"/>
            <w:tcBorders>
              <w:top w:val="single" w:sz="4" w:space="0" w:color="000000"/>
              <w:left w:val="single" w:sz="4" w:space="0" w:color="000000"/>
              <w:bottom w:val="single" w:sz="4" w:space="0" w:color="000000"/>
              <w:right w:val="single" w:sz="4" w:space="0" w:color="000000"/>
            </w:tcBorders>
          </w:tcPr>
          <w:p w14:paraId="11018A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718,0</w:t>
            </w:r>
          </w:p>
        </w:tc>
        <w:tc>
          <w:tcPr>
            <w:tcW w:w="1298" w:type="pct"/>
            <w:tcBorders>
              <w:top w:val="single" w:sz="4" w:space="0" w:color="000000"/>
              <w:left w:val="single" w:sz="4" w:space="0" w:color="000000"/>
              <w:bottom w:val="single" w:sz="4" w:space="0" w:color="000000"/>
              <w:right w:val="single" w:sz="4" w:space="0" w:color="000000"/>
            </w:tcBorders>
          </w:tcPr>
          <w:p w14:paraId="0334E9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ул.Лермонтова, 51</w:t>
            </w:r>
          </w:p>
        </w:tc>
      </w:tr>
      <w:tr w:rsidR="00A148C5" w:rsidRPr="00E81611" w14:paraId="3DCA452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4FD52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298</w:t>
            </w:r>
          </w:p>
        </w:tc>
        <w:tc>
          <w:tcPr>
            <w:tcW w:w="1386" w:type="pct"/>
            <w:tcBorders>
              <w:top w:val="single" w:sz="4" w:space="0" w:color="000000"/>
              <w:left w:val="single" w:sz="4" w:space="0" w:color="000000"/>
              <w:bottom w:val="single" w:sz="4" w:space="0" w:color="000000"/>
              <w:right w:val="single" w:sz="4" w:space="0" w:color="000000"/>
            </w:tcBorders>
          </w:tcPr>
          <w:p w14:paraId="2563AF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Ювелирный "Магазин 585"</w:t>
            </w:r>
          </w:p>
        </w:tc>
        <w:tc>
          <w:tcPr>
            <w:tcW w:w="890" w:type="pct"/>
            <w:tcBorders>
              <w:top w:val="single" w:sz="4" w:space="0" w:color="000000"/>
              <w:left w:val="single" w:sz="4" w:space="0" w:color="000000"/>
              <w:bottom w:val="single" w:sz="4" w:space="0" w:color="000000"/>
              <w:right w:val="single" w:sz="4" w:space="0" w:color="000000"/>
            </w:tcBorders>
          </w:tcPr>
          <w:p w14:paraId="7C3EAA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B26E12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6D9960D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377" w:type="pct"/>
            <w:tcBorders>
              <w:top w:val="single" w:sz="4" w:space="0" w:color="000000"/>
              <w:left w:val="single" w:sz="4" w:space="0" w:color="000000"/>
              <w:bottom w:val="single" w:sz="4" w:space="0" w:color="000000"/>
              <w:right w:val="single" w:sz="4" w:space="0" w:color="000000"/>
            </w:tcBorders>
          </w:tcPr>
          <w:p w14:paraId="30264FF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298" w:type="pct"/>
            <w:tcBorders>
              <w:top w:val="single" w:sz="4" w:space="0" w:color="000000"/>
              <w:left w:val="single" w:sz="4" w:space="0" w:color="000000"/>
              <w:bottom w:val="single" w:sz="4" w:space="0" w:color="000000"/>
              <w:right w:val="single" w:sz="4" w:space="0" w:color="000000"/>
            </w:tcBorders>
          </w:tcPr>
          <w:p w14:paraId="48D566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57</w:t>
            </w:r>
          </w:p>
        </w:tc>
      </w:tr>
      <w:tr w:rsidR="00A148C5" w:rsidRPr="00E81611" w14:paraId="15084C4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3CC68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299</w:t>
            </w:r>
          </w:p>
        </w:tc>
        <w:tc>
          <w:tcPr>
            <w:tcW w:w="1386" w:type="pct"/>
            <w:tcBorders>
              <w:top w:val="single" w:sz="4" w:space="0" w:color="000000"/>
              <w:left w:val="single" w:sz="4" w:space="0" w:color="000000"/>
              <w:bottom w:val="single" w:sz="4" w:space="0" w:color="000000"/>
              <w:right w:val="single" w:sz="4" w:space="0" w:color="000000"/>
            </w:tcBorders>
          </w:tcPr>
          <w:p w14:paraId="23CFD7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магазин "Виктория"</w:t>
            </w:r>
          </w:p>
        </w:tc>
        <w:tc>
          <w:tcPr>
            <w:tcW w:w="890" w:type="pct"/>
            <w:tcBorders>
              <w:top w:val="single" w:sz="4" w:space="0" w:color="000000"/>
              <w:left w:val="single" w:sz="4" w:space="0" w:color="000000"/>
              <w:bottom w:val="single" w:sz="4" w:space="0" w:color="000000"/>
              <w:right w:val="single" w:sz="4" w:space="0" w:color="000000"/>
            </w:tcBorders>
          </w:tcPr>
          <w:p w14:paraId="779872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E5B5A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01A5E01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377" w:type="pct"/>
            <w:tcBorders>
              <w:top w:val="single" w:sz="4" w:space="0" w:color="000000"/>
              <w:left w:val="single" w:sz="4" w:space="0" w:color="000000"/>
              <w:bottom w:val="single" w:sz="4" w:space="0" w:color="000000"/>
              <w:right w:val="single" w:sz="4" w:space="0" w:color="000000"/>
            </w:tcBorders>
          </w:tcPr>
          <w:p w14:paraId="5392074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150,0</w:t>
            </w:r>
          </w:p>
        </w:tc>
        <w:tc>
          <w:tcPr>
            <w:tcW w:w="1298" w:type="pct"/>
            <w:tcBorders>
              <w:top w:val="single" w:sz="4" w:space="0" w:color="000000"/>
              <w:left w:val="single" w:sz="4" w:space="0" w:color="000000"/>
              <w:bottom w:val="single" w:sz="4" w:space="0" w:color="000000"/>
              <w:right w:val="single" w:sz="4" w:space="0" w:color="000000"/>
            </w:tcBorders>
          </w:tcPr>
          <w:p w14:paraId="242E08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г.Искитим, ул.Пушкина, 81А/3</w:t>
            </w:r>
          </w:p>
        </w:tc>
      </w:tr>
      <w:tr w:rsidR="00A148C5" w:rsidRPr="00E81611" w14:paraId="2862BCC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A61E6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300</w:t>
            </w:r>
          </w:p>
        </w:tc>
        <w:tc>
          <w:tcPr>
            <w:tcW w:w="1386" w:type="pct"/>
            <w:tcBorders>
              <w:top w:val="single" w:sz="4" w:space="0" w:color="000000"/>
              <w:left w:val="single" w:sz="4" w:space="0" w:color="000000"/>
              <w:bottom w:val="single" w:sz="4" w:space="0" w:color="000000"/>
              <w:right w:val="single" w:sz="4" w:space="0" w:color="000000"/>
            </w:tcBorders>
          </w:tcPr>
          <w:p w14:paraId="18D49F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Магазин "Искитимрыба"</w:t>
            </w:r>
          </w:p>
        </w:tc>
        <w:tc>
          <w:tcPr>
            <w:tcW w:w="890" w:type="pct"/>
            <w:tcBorders>
              <w:top w:val="single" w:sz="4" w:space="0" w:color="000000"/>
              <w:left w:val="single" w:sz="4" w:space="0" w:color="000000"/>
              <w:bottom w:val="single" w:sz="4" w:space="0" w:color="000000"/>
              <w:right w:val="single" w:sz="4" w:space="0" w:color="000000"/>
            </w:tcBorders>
          </w:tcPr>
          <w:p w14:paraId="2FFCC9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рыба</w:t>
            </w:r>
          </w:p>
        </w:tc>
        <w:tc>
          <w:tcPr>
            <w:tcW w:w="493" w:type="pct"/>
            <w:tcBorders>
              <w:top w:val="single" w:sz="4" w:space="0" w:color="000000"/>
              <w:left w:val="single" w:sz="4" w:space="0" w:color="000000"/>
              <w:bottom w:val="single" w:sz="4" w:space="0" w:color="000000"/>
              <w:right w:val="single" w:sz="4" w:space="0" w:color="000000"/>
            </w:tcBorders>
          </w:tcPr>
          <w:p w14:paraId="0FC3FC8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6CBA66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377" w:type="pct"/>
            <w:tcBorders>
              <w:top w:val="single" w:sz="4" w:space="0" w:color="000000"/>
              <w:left w:val="single" w:sz="4" w:space="0" w:color="000000"/>
              <w:bottom w:val="single" w:sz="4" w:space="0" w:color="000000"/>
              <w:right w:val="single" w:sz="4" w:space="0" w:color="000000"/>
            </w:tcBorders>
          </w:tcPr>
          <w:p w14:paraId="45F4AE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298" w:type="pct"/>
            <w:tcBorders>
              <w:top w:val="single" w:sz="4" w:space="0" w:color="000000"/>
              <w:left w:val="single" w:sz="4" w:space="0" w:color="000000"/>
              <w:bottom w:val="single" w:sz="4" w:space="0" w:color="000000"/>
              <w:right w:val="single" w:sz="4" w:space="0" w:color="000000"/>
            </w:tcBorders>
          </w:tcPr>
          <w:p w14:paraId="56DE47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2к1</w:t>
            </w:r>
          </w:p>
        </w:tc>
      </w:tr>
      <w:tr w:rsidR="00A148C5" w:rsidRPr="00E81611" w14:paraId="67892A03"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6EF1DE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301</w:t>
            </w:r>
          </w:p>
        </w:tc>
        <w:tc>
          <w:tcPr>
            <w:tcW w:w="1386" w:type="pct"/>
            <w:tcBorders>
              <w:top w:val="single" w:sz="4" w:space="0" w:color="000000"/>
              <w:left w:val="single" w:sz="4" w:space="0" w:color="000000"/>
              <w:bottom w:val="single" w:sz="4" w:space="0" w:color="000000"/>
              <w:right w:val="single" w:sz="4" w:space="0" w:color="000000"/>
            </w:tcBorders>
            <w:vAlign w:val="center"/>
          </w:tcPr>
          <w:p w14:paraId="4FE4B4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Шароян З.Б. Магазин одежды  "Эврика"</w:t>
            </w:r>
          </w:p>
        </w:tc>
        <w:tc>
          <w:tcPr>
            <w:tcW w:w="890" w:type="pct"/>
            <w:tcBorders>
              <w:top w:val="single" w:sz="4" w:space="0" w:color="000000"/>
              <w:left w:val="single" w:sz="4" w:space="0" w:color="000000"/>
              <w:bottom w:val="single" w:sz="4" w:space="0" w:color="000000"/>
              <w:right w:val="single" w:sz="4" w:space="0" w:color="000000"/>
            </w:tcBorders>
          </w:tcPr>
          <w:p w14:paraId="140055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Одежда, обувь</w:t>
            </w:r>
          </w:p>
        </w:tc>
        <w:tc>
          <w:tcPr>
            <w:tcW w:w="493" w:type="pct"/>
            <w:tcBorders>
              <w:top w:val="single" w:sz="4" w:space="0" w:color="000000"/>
              <w:left w:val="single" w:sz="4" w:space="0" w:color="000000"/>
              <w:bottom w:val="single" w:sz="4" w:space="0" w:color="000000"/>
              <w:right w:val="single" w:sz="4" w:space="0" w:color="000000"/>
            </w:tcBorders>
          </w:tcPr>
          <w:p w14:paraId="6BEC72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77" w:type="pct"/>
            <w:tcBorders>
              <w:top w:val="single" w:sz="4" w:space="0" w:color="000000"/>
              <w:left w:val="single" w:sz="4" w:space="0" w:color="000000"/>
              <w:bottom w:val="single" w:sz="4" w:space="0" w:color="000000"/>
              <w:right w:val="single" w:sz="4" w:space="0" w:color="000000"/>
            </w:tcBorders>
          </w:tcPr>
          <w:p w14:paraId="68FB4F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1317,17</w:t>
            </w:r>
          </w:p>
        </w:tc>
        <w:tc>
          <w:tcPr>
            <w:tcW w:w="377" w:type="pct"/>
            <w:tcBorders>
              <w:top w:val="single" w:sz="4" w:space="0" w:color="000000"/>
              <w:left w:val="single" w:sz="4" w:space="0" w:color="000000"/>
              <w:bottom w:val="single" w:sz="4" w:space="0" w:color="000000"/>
              <w:right w:val="single" w:sz="4" w:space="0" w:color="000000"/>
            </w:tcBorders>
          </w:tcPr>
          <w:p w14:paraId="0C1CFF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1200,0</w:t>
            </w:r>
          </w:p>
        </w:tc>
        <w:tc>
          <w:tcPr>
            <w:tcW w:w="1298" w:type="pct"/>
            <w:tcBorders>
              <w:top w:val="single" w:sz="4" w:space="0" w:color="000000"/>
              <w:left w:val="single" w:sz="4" w:space="0" w:color="000000"/>
              <w:bottom w:val="single" w:sz="4" w:space="0" w:color="000000"/>
              <w:right w:val="single" w:sz="4" w:space="0" w:color="000000"/>
            </w:tcBorders>
          </w:tcPr>
          <w:p w14:paraId="4F7C1D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233</w:t>
            </w:r>
          </w:p>
        </w:tc>
      </w:tr>
      <w:tr w:rsidR="00A148C5" w:rsidRPr="00E81611" w14:paraId="75FB3D3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41D995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302</w:t>
            </w:r>
          </w:p>
        </w:tc>
        <w:tc>
          <w:tcPr>
            <w:tcW w:w="1386" w:type="pct"/>
            <w:tcBorders>
              <w:top w:val="single" w:sz="4" w:space="0" w:color="000000"/>
              <w:left w:val="single" w:sz="4" w:space="0" w:color="000000"/>
              <w:bottom w:val="single" w:sz="4" w:space="0" w:color="000000"/>
              <w:right w:val="single" w:sz="4" w:space="0" w:color="000000"/>
            </w:tcBorders>
          </w:tcPr>
          <w:p w14:paraId="4E90A0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Копылова Г.Н. магазин "Три слона"</w:t>
            </w:r>
          </w:p>
        </w:tc>
        <w:tc>
          <w:tcPr>
            <w:tcW w:w="890" w:type="pct"/>
            <w:tcBorders>
              <w:top w:val="single" w:sz="4" w:space="0" w:color="000000"/>
              <w:left w:val="single" w:sz="4" w:space="0" w:color="000000"/>
              <w:bottom w:val="single" w:sz="4" w:space="0" w:color="000000"/>
              <w:right w:val="single" w:sz="4" w:space="0" w:color="000000"/>
            </w:tcBorders>
          </w:tcPr>
          <w:p w14:paraId="1D5CFA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30482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2F0CB14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240</w:t>
            </w:r>
          </w:p>
        </w:tc>
        <w:tc>
          <w:tcPr>
            <w:tcW w:w="377" w:type="pct"/>
            <w:tcBorders>
              <w:top w:val="single" w:sz="4" w:space="0" w:color="000000"/>
              <w:left w:val="single" w:sz="4" w:space="0" w:color="000000"/>
              <w:bottom w:val="single" w:sz="4" w:space="0" w:color="000000"/>
              <w:right w:val="single" w:sz="4" w:space="0" w:color="000000"/>
            </w:tcBorders>
          </w:tcPr>
          <w:p w14:paraId="14FA635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240,0</w:t>
            </w:r>
          </w:p>
        </w:tc>
        <w:tc>
          <w:tcPr>
            <w:tcW w:w="1298" w:type="pct"/>
            <w:tcBorders>
              <w:top w:val="single" w:sz="4" w:space="0" w:color="000000"/>
              <w:left w:val="single" w:sz="4" w:space="0" w:color="000000"/>
              <w:bottom w:val="single" w:sz="4" w:space="0" w:color="000000"/>
              <w:right w:val="single" w:sz="4" w:space="0" w:color="000000"/>
            </w:tcBorders>
          </w:tcPr>
          <w:p w14:paraId="64C1B2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Лермонтова, 39</w:t>
            </w:r>
          </w:p>
        </w:tc>
      </w:tr>
      <w:tr w:rsidR="00A148C5" w:rsidRPr="00E81611" w14:paraId="46B2100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2693E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303</w:t>
            </w:r>
          </w:p>
        </w:tc>
        <w:tc>
          <w:tcPr>
            <w:tcW w:w="1386" w:type="pct"/>
            <w:tcBorders>
              <w:top w:val="single" w:sz="4" w:space="0" w:color="000000"/>
              <w:left w:val="single" w:sz="4" w:space="0" w:color="000000"/>
              <w:bottom w:val="single" w:sz="4" w:space="0" w:color="000000"/>
              <w:right w:val="single" w:sz="4" w:space="0" w:color="000000"/>
            </w:tcBorders>
          </w:tcPr>
          <w:p w14:paraId="5A7C74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Зардаков А.Ш. отдел "Фрукты и овощи"</w:t>
            </w:r>
          </w:p>
        </w:tc>
        <w:tc>
          <w:tcPr>
            <w:tcW w:w="890" w:type="pct"/>
            <w:tcBorders>
              <w:top w:val="single" w:sz="4" w:space="0" w:color="000000"/>
              <w:left w:val="single" w:sz="4" w:space="0" w:color="000000"/>
              <w:bottom w:val="single" w:sz="4" w:space="0" w:color="000000"/>
              <w:right w:val="single" w:sz="4" w:space="0" w:color="000000"/>
            </w:tcBorders>
          </w:tcPr>
          <w:p w14:paraId="73A028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2372CD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79C06C0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377" w:type="pct"/>
            <w:tcBorders>
              <w:top w:val="single" w:sz="4" w:space="0" w:color="000000"/>
              <w:left w:val="single" w:sz="4" w:space="0" w:color="000000"/>
              <w:bottom w:val="single" w:sz="4" w:space="0" w:color="000000"/>
              <w:right w:val="single" w:sz="4" w:space="0" w:color="000000"/>
            </w:tcBorders>
          </w:tcPr>
          <w:p w14:paraId="65FE2C2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1298" w:type="pct"/>
            <w:tcBorders>
              <w:top w:val="single" w:sz="4" w:space="0" w:color="000000"/>
              <w:left w:val="single" w:sz="4" w:space="0" w:color="000000"/>
              <w:bottom w:val="single" w:sz="4" w:space="0" w:color="000000"/>
              <w:right w:val="single" w:sz="4" w:space="0" w:color="000000"/>
            </w:tcBorders>
          </w:tcPr>
          <w:p w14:paraId="62F0B0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р.Подгорный, 7</w:t>
            </w:r>
          </w:p>
        </w:tc>
      </w:tr>
      <w:tr w:rsidR="00A148C5" w:rsidRPr="00E81611" w14:paraId="15BBA3D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81CB6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304</w:t>
            </w:r>
          </w:p>
        </w:tc>
        <w:tc>
          <w:tcPr>
            <w:tcW w:w="1386" w:type="pct"/>
            <w:tcBorders>
              <w:top w:val="single" w:sz="4" w:space="0" w:color="000000"/>
              <w:left w:val="single" w:sz="4" w:space="0" w:color="000000"/>
              <w:bottom w:val="single" w:sz="4" w:space="0" w:color="000000"/>
              <w:right w:val="single" w:sz="4" w:space="0" w:color="000000"/>
            </w:tcBorders>
          </w:tcPr>
          <w:p w14:paraId="409AD8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Чудова А.А. магазин "Сырный рай"</w:t>
            </w:r>
          </w:p>
        </w:tc>
        <w:tc>
          <w:tcPr>
            <w:tcW w:w="890" w:type="pct"/>
            <w:tcBorders>
              <w:top w:val="single" w:sz="4" w:space="0" w:color="000000"/>
              <w:left w:val="single" w:sz="4" w:space="0" w:color="000000"/>
              <w:bottom w:val="single" w:sz="4" w:space="0" w:color="000000"/>
              <w:right w:val="single" w:sz="4" w:space="0" w:color="000000"/>
            </w:tcBorders>
          </w:tcPr>
          <w:p w14:paraId="0F71C6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AE767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3A812BB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377" w:type="pct"/>
            <w:tcBorders>
              <w:top w:val="single" w:sz="4" w:space="0" w:color="000000"/>
              <w:left w:val="single" w:sz="4" w:space="0" w:color="000000"/>
              <w:bottom w:val="single" w:sz="4" w:space="0" w:color="000000"/>
              <w:right w:val="single" w:sz="4" w:space="0" w:color="000000"/>
            </w:tcBorders>
          </w:tcPr>
          <w:p w14:paraId="087608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1298" w:type="pct"/>
            <w:tcBorders>
              <w:top w:val="single" w:sz="4" w:space="0" w:color="000000"/>
              <w:left w:val="single" w:sz="4" w:space="0" w:color="000000"/>
              <w:bottom w:val="single" w:sz="4" w:space="0" w:color="000000"/>
              <w:right w:val="single" w:sz="4" w:space="0" w:color="000000"/>
            </w:tcBorders>
          </w:tcPr>
          <w:p w14:paraId="334268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р.Подгорный, 7</w:t>
            </w:r>
          </w:p>
        </w:tc>
      </w:tr>
      <w:tr w:rsidR="00A148C5" w:rsidRPr="00E81611" w14:paraId="1EDEA86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A8861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305</w:t>
            </w:r>
          </w:p>
        </w:tc>
        <w:tc>
          <w:tcPr>
            <w:tcW w:w="1386" w:type="pct"/>
            <w:tcBorders>
              <w:top w:val="single" w:sz="4" w:space="0" w:color="000000"/>
              <w:left w:val="single" w:sz="4" w:space="0" w:color="000000"/>
              <w:bottom w:val="single" w:sz="4" w:space="0" w:color="000000"/>
              <w:right w:val="single" w:sz="4" w:space="0" w:color="000000"/>
            </w:tcBorders>
          </w:tcPr>
          <w:p w14:paraId="3D1F4C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ИП Журба С.Н. магазин "Сладомир" </w:t>
            </w:r>
          </w:p>
        </w:tc>
        <w:tc>
          <w:tcPr>
            <w:tcW w:w="890" w:type="pct"/>
            <w:tcBorders>
              <w:top w:val="single" w:sz="4" w:space="0" w:color="000000"/>
              <w:left w:val="single" w:sz="4" w:space="0" w:color="000000"/>
              <w:bottom w:val="single" w:sz="4" w:space="0" w:color="000000"/>
              <w:right w:val="single" w:sz="4" w:space="0" w:color="000000"/>
            </w:tcBorders>
          </w:tcPr>
          <w:p w14:paraId="74C3D6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7F886F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345FB44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w:t>
            </w:r>
          </w:p>
        </w:tc>
        <w:tc>
          <w:tcPr>
            <w:tcW w:w="377" w:type="pct"/>
            <w:tcBorders>
              <w:top w:val="single" w:sz="4" w:space="0" w:color="000000"/>
              <w:left w:val="single" w:sz="4" w:space="0" w:color="000000"/>
              <w:bottom w:val="single" w:sz="4" w:space="0" w:color="000000"/>
              <w:right w:val="single" w:sz="4" w:space="0" w:color="000000"/>
            </w:tcBorders>
          </w:tcPr>
          <w:p w14:paraId="569431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22,0</w:t>
            </w:r>
          </w:p>
        </w:tc>
        <w:tc>
          <w:tcPr>
            <w:tcW w:w="1298" w:type="pct"/>
            <w:tcBorders>
              <w:top w:val="single" w:sz="4" w:space="0" w:color="000000"/>
              <w:left w:val="single" w:sz="4" w:space="0" w:color="000000"/>
              <w:bottom w:val="single" w:sz="4" w:space="0" w:color="000000"/>
              <w:right w:val="single" w:sz="4" w:space="0" w:color="000000"/>
            </w:tcBorders>
          </w:tcPr>
          <w:p w14:paraId="0E3EEB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р.Подгорный, 7</w:t>
            </w:r>
          </w:p>
        </w:tc>
      </w:tr>
      <w:tr w:rsidR="00A148C5" w:rsidRPr="00E81611" w14:paraId="67AB95D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EEF7C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306</w:t>
            </w:r>
          </w:p>
        </w:tc>
        <w:tc>
          <w:tcPr>
            <w:tcW w:w="1386" w:type="pct"/>
            <w:tcBorders>
              <w:top w:val="single" w:sz="4" w:space="0" w:color="000000"/>
              <w:left w:val="single" w:sz="4" w:space="0" w:color="000000"/>
              <w:bottom w:val="single" w:sz="4" w:space="0" w:color="000000"/>
              <w:right w:val="single" w:sz="4" w:space="0" w:color="000000"/>
            </w:tcBorders>
          </w:tcPr>
          <w:p w14:paraId="247958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Андронов И.С.</w:t>
            </w:r>
          </w:p>
        </w:tc>
        <w:tc>
          <w:tcPr>
            <w:tcW w:w="890" w:type="pct"/>
            <w:tcBorders>
              <w:top w:val="single" w:sz="4" w:space="0" w:color="000000"/>
              <w:left w:val="single" w:sz="4" w:space="0" w:color="000000"/>
              <w:bottom w:val="single" w:sz="4" w:space="0" w:color="000000"/>
              <w:right w:val="single" w:sz="4" w:space="0" w:color="000000"/>
            </w:tcBorders>
          </w:tcPr>
          <w:p w14:paraId="5E4BAD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83E95E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34086AA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72</w:t>
            </w:r>
          </w:p>
        </w:tc>
        <w:tc>
          <w:tcPr>
            <w:tcW w:w="377" w:type="pct"/>
            <w:tcBorders>
              <w:top w:val="single" w:sz="4" w:space="0" w:color="000000"/>
              <w:left w:val="single" w:sz="4" w:space="0" w:color="000000"/>
              <w:bottom w:val="single" w:sz="4" w:space="0" w:color="000000"/>
              <w:right w:val="single" w:sz="4" w:space="0" w:color="000000"/>
            </w:tcBorders>
          </w:tcPr>
          <w:p w14:paraId="41F025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72,0</w:t>
            </w:r>
          </w:p>
        </w:tc>
        <w:tc>
          <w:tcPr>
            <w:tcW w:w="1298" w:type="pct"/>
            <w:tcBorders>
              <w:top w:val="single" w:sz="4" w:space="0" w:color="000000"/>
              <w:left w:val="single" w:sz="4" w:space="0" w:color="000000"/>
              <w:bottom w:val="single" w:sz="4" w:space="0" w:color="000000"/>
              <w:right w:val="single" w:sz="4" w:space="0" w:color="000000"/>
            </w:tcBorders>
          </w:tcPr>
          <w:p w14:paraId="34DEF0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р.Южный, 1В</w:t>
            </w:r>
          </w:p>
        </w:tc>
      </w:tr>
      <w:tr w:rsidR="00A148C5" w:rsidRPr="00E81611" w14:paraId="02DB6E2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CA003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307</w:t>
            </w:r>
          </w:p>
        </w:tc>
        <w:tc>
          <w:tcPr>
            <w:tcW w:w="1386" w:type="pct"/>
            <w:tcBorders>
              <w:top w:val="single" w:sz="4" w:space="0" w:color="000000"/>
              <w:left w:val="single" w:sz="4" w:space="0" w:color="000000"/>
              <w:bottom w:val="single" w:sz="4" w:space="0" w:color="000000"/>
              <w:right w:val="single" w:sz="4" w:space="0" w:color="000000"/>
            </w:tcBorders>
          </w:tcPr>
          <w:p w14:paraId="61AB11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Бояркин Ю.К. магазин "Пивной рай"</w:t>
            </w:r>
          </w:p>
        </w:tc>
        <w:tc>
          <w:tcPr>
            <w:tcW w:w="890" w:type="pct"/>
            <w:tcBorders>
              <w:top w:val="single" w:sz="4" w:space="0" w:color="000000"/>
              <w:left w:val="single" w:sz="4" w:space="0" w:color="000000"/>
              <w:bottom w:val="single" w:sz="4" w:space="0" w:color="000000"/>
              <w:right w:val="single" w:sz="4" w:space="0" w:color="000000"/>
            </w:tcBorders>
          </w:tcPr>
          <w:p w14:paraId="7AD824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50FA09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234635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57829E8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1298" w:type="pct"/>
            <w:tcBorders>
              <w:top w:val="single" w:sz="4" w:space="0" w:color="000000"/>
              <w:left w:val="single" w:sz="4" w:space="0" w:color="000000"/>
              <w:bottom w:val="single" w:sz="4" w:space="0" w:color="000000"/>
              <w:right w:val="single" w:sz="4" w:space="0" w:color="000000"/>
            </w:tcBorders>
          </w:tcPr>
          <w:p w14:paraId="49093F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р.Подгорный, 6</w:t>
            </w:r>
          </w:p>
        </w:tc>
      </w:tr>
      <w:tr w:rsidR="00A148C5" w:rsidRPr="00E81611" w14:paraId="4AB839B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71E17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308</w:t>
            </w:r>
          </w:p>
        </w:tc>
        <w:tc>
          <w:tcPr>
            <w:tcW w:w="1386" w:type="pct"/>
            <w:tcBorders>
              <w:top w:val="single" w:sz="4" w:space="0" w:color="000000"/>
              <w:left w:val="single" w:sz="4" w:space="0" w:color="000000"/>
              <w:bottom w:val="single" w:sz="4" w:space="0" w:color="000000"/>
              <w:right w:val="single" w:sz="4" w:space="0" w:color="000000"/>
            </w:tcBorders>
          </w:tcPr>
          <w:p w14:paraId="186CE6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Евтодиенко А.О. магазин "Атлас"</w:t>
            </w:r>
          </w:p>
        </w:tc>
        <w:tc>
          <w:tcPr>
            <w:tcW w:w="890" w:type="pct"/>
            <w:tcBorders>
              <w:top w:val="single" w:sz="4" w:space="0" w:color="000000"/>
              <w:left w:val="single" w:sz="4" w:space="0" w:color="000000"/>
              <w:bottom w:val="single" w:sz="4" w:space="0" w:color="000000"/>
              <w:right w:val="single" w:sz="4" w:space="0" w:color="000000"/>
            </w:tcBorders>
          </w:tcPr>
          <w:p w14:paraId="24D2DD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87C78D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6A34BA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377" w:type="pct"/>
            <w:tcBorders>
              <w:top w:val="single" w:sz="4" w:space="0" w:color="000000"/>
              <w:left w:val="single" w:sz="4" w:space="0" w:color="000000"/>
              <w:bottom w:val="single" w:sz="4" w:space="0" w:color="000000"/>
              <w:right w:val="single" w:sz="4" w:space="0" w:color="000000"/>
            </w:tcBorders>
          </w:tcPr>
          <w:p w14:paraId="03DDFE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13,0</w:t>
            </w:r>
          </w:p>
        </w:tc>
        <w:tc>
          <w:tcPr>
            <w:tcW w:w="1298" w:type="pct"/>
            <w:tcBorders>
              <w:top w:val="single" w:sz="4" w:space="0" w:color="000000"/>
              <w:left w:val="single" w:sz="4" w:space="0" w:color="000000"/>
              <w:bottom w:val="single" w:sz="4" w:space="0" w:color="000000"/>
              <w:right w:val="single" w:sz="4" w:space="0" w:color="000000"/>
            </w:tcBorders>
          </w:tcPr>
          <w:p w14:paraId="76703B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р.Подгорный, 13А</w:t>
            </w:r>
          </w:p>
        </w:tc>
      </w:tr>
      <w:tr w:rsidR="00A148C5" w:rsidRPr="00E81611" w14:paraId="49F436BB"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88BA9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309</w:t>
            </w:r>
          </w:p>
        </w:tc>
        <w:tc>
          <w:tcPr>
            <w:tcW w:w="1386" w:type="pct"/>
            <w:tcBorders>
              <w:top w:val="single" w:sz="4" w:space="0" w:color="000000"/>
              <w:left w:val="single" w:sz="4" w:space="0" w:color="000000"/>
              <w:bottom w:val="single" w:sz="4" w:space="0" w:color="000000"/>
              <w:right w:val="single" w:sz="4" w:space="0" w:color="000000"/>
            </w:tcBorders>
          </w:tcPr>
          <w:p w14:paraId="40E51E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Петрова М.С.</w:t>
            </w:r>
          </w:p>
        </w:tc>
        <w:tc>
          <w:tcPr>
            <w:tcW w:w="890" w:type="pct"/>
            <w:tcBorders>
              <w:top w:val="single" w:sz="4" w:space="0" w:color="000000"/>
              <w:left w:val="single" w:sz="4" w:space="0" w:color="000000"/>
              <w:bottom w:val="single" w:sz="4" w:space="0" w:color="000000"/>
              <w:right w:val="single" w:sz="4" w:space="0" w:color="000000"/>
            </w:tcBorders>
          </w:tcPr>
          <w:p w14:paraId="30CD0C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45690A9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69C942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377" w:type="pct"/>
            <w:tcBorders>
              <w:top w:val="single" w:sz="4" w:space="0" w:color="000000"/>
              <w:left w:val="single" w:sz="4" w:space="0" w:color="000000"/>
              <w:bottom w:val="single" w:sz="4" w:space="0" w:color="000000"/>
              <w:right w:val="single" w:sz="4" w:space="0" w:color="000000"/>
            </w:tcBorders>
          </w:tcPr>
          <w:p w14:paraId="69112ED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25,0</w:t>
            </w:r>
          </w:p>
        </w:tc>
        <w:tc>
          <w:tcPr>
            <w:tcW w:w="1298" w:type="pct"/>
            <w:tcBorders>
              <w:top w:val="single" w:sz="4" w:space="0" w:color="000000"/>
              <w:left w:val="single" w:sz="4" w:space="0" w:color="000000"/>
              <w:bottom w:val="single" w:sz="4" w:space="0" w:color="000000"/>
              <w:right w:val="single" w:sz="4" w:space="0" w:color="000000"/>
            </w:tcBorders>
          </w:tcPr>
          <w:p w14:paraId="533F99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р.Подгорный, 6</w:t>
            </w:r>
          </w:p>
        </w:tc>
      </w:tr>
      <w:tr w:rsidR="00A148C5" w:rsidRPr="00E81611" w14:paraId="75B88009"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8E48D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310</w:t>
            </w:r>
          </w:p>
        </w:tc>
        <w:tc>
          <w:tcPr>
            <w:tcW w:w="1386" w:type="pct"/>
            <w:tcBorders>
              <w:top w:val="single" w:sz="4" w:space="0" w:color="000000"/>
              <w:left w:val="single" w:sz="4" w:space="0" w:color="000000"/>
              <w:bottom w:val="single" w:sz="4" w:space="0" w:color="000000"/>
              <w:right w:val="single" w:sz="4" w:space="0" w:color="000000"/>
            </w:tcBorders>
          </w:tcPr>
          <w:p w14:paraId="3326CA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Лежнина И.В. Магазин Zoo Маркет</w:t>
            </w:r>
          </w:p>
        </w:tc>
        <w:tc>
          <w:tcPr>
            <w:tcW w:w="890" w:type="pct"/>
            <w:tcBorders>
              <w:top w:val="single" w:sz="4" w:space="0" w:color="000000"/>
              <w:left w:val="single" w:sz="4" w:space="0" w:color="000000"/>
              <w:bottom w:val="single" w:sz="4" w:space="0" w:color="000000"/>
              <w:right w:val="single" w:sz="4" w:space="0" w:color="000000"/>
            </w:tcBorders>
          </w:tcPr>
          <w:p w14:paraId="7239D3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Зоомагазин</w:t>
            </w:r>
          </w:p>
        </w:tc>
        <w:tc>
          <w:tcPr>
            <w:tcW w:w="493" w:type="pct"/>
            <w:tcBorders>
              <w:top w:val="single" w:sz="4" w:space="0" w:color="000000"/>
              <w:left w:val="single" w:sz="4" w:space="0" w:color="000000"/>
              <w:bottom w:val="single" w:sz="4" w:space="0" w:color="000000"/>
              <w:right w:val="single" w:sz="4" w:space="0" w:color="000000"/>
            </w:tcBorders>
          </w:tcPr>
          <w:p w14:paraId="2F7C0C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77" w:type="pct"/>
            <w:tcBorders>
              <w:top w:val="single" w:sz="4" w:space="0" w:color="000000"/>
              <w:left w:val="single" w:sz="4" w:space="0" w:color="000000"/>
              <w:bottom w:val="single" w:sz="4" w:space="0" w:color="000000"/>
              <w:right w:val="single" w:sz="4" w:space="0" w:color="000000"/>
            </w:tcBorders>
          </w:tcPr>
          <w:p w14:paraId="44EF5F0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377" w:type="pct"/>
            <w:tcBorders>
              <w:top w:val="single" w:sz="4" w:space="0" w:color="000000"/>
              <w:left w:val="single" w:sz="4" w:space="0" w:color="000000"/>
              <w:bottom w:val="single" w:sz="4" w:space="0" w:color="000000"/>
              <w:right w:val="single" w:sz="4" w:space="0" w:color="000000"/>
            </w:tcBorders>
          </w:tcPr>
          <w:p w14:paraId="2E1E41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67,0</w:t>
            </w:r>
          </w:p>
        </w:tc>
        <w:tc>
          <w:tcPr>
            <w:tcW w:w="1298" w:type="pct"/>
            <w:tcBorders>
              <w:top w:val="single" w:sz="4" w:space="0" w:color="000000"/>
              <w:left w:val="single" w:sz="4" w:space="0" w:color="000000"/>
              <w:bottom w:val="single" w:sz="4" w:space="0" w:color="000000"/>
              <w:right w:val="single" w:sz="4" w:space="0" w:color="000000"/>
            </w:tcBorders>
          </w:tcPr>
          <w:p w14:paraId="59B451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59</w:t>
            </w:r>
          </w:p>
        </w:tc>
      </w:tr>
      <w:tr w:rsidR="00A148C5" w:rsidRPr="00E81611" w14:paraId="277642DF"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214D2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311</w:t>
            </w:r>
          </w:p>
        </w:tc>
        <w:tc>
          <w:tcPr>
            <w:tcW w:w="1386" w:type="pct"/>
            <w:tcBorders>
              <w:top w:val="single" w:sz="4" w:space="0" w:color="000000"/>
              <w:left w:val="single" w:sz="4" w:space="0" w:color="000000"/>
              <w:bottom w:val="single" w:sz="4" w:space="0" w:color="000000"/>
              <w:right w:val="single" w:sz="4" w:space="0" w:color="000000"/>
            </w:tcBorders>
          </w:tcPr>
          <w:p w14:paraId="33D3D5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Савчук К.С. магазин "Стейк"</w:t>
            </w:r>
          </w:p>
        </w:tc>
        <w:tc>
          <w:tcPr>
            <w:tcW w:w="890" w:type="pct"/>
            <w:tcBorders>
              <w:top w:val="single" w:sz="4" w:space="0" w:color="000000"/>
              <w:left w:val="single" w:sz="4" w:space="0" w:color="000000"/>
              <w:bottom w:val="single" w:sz="4" w:space="0" w:color="000000"/>
              <w:right w:val="single" w:sz="4" w:space="0" w:color="000000"/>
            </w:tcBorders>
          </w:tcPr>
          <w:p w14:paraId="60A3CC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6DF59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417516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37</w:t>
            </w:r>
          </w:p>
        </w:tc>
        <w:tc>
          <w:tcPr>
            <w:tcW w:w="377" w:type="pct"/>
            <w:tcBorders>
              <w:top w:val="single" w:sz="4" w:space="0" w:color="000000"/>
              <w:left w:val="single" w:sz="4" w:space="0" w:color="000000"/>
              <w:bottom w:val="single" w:sz="4" w:space="0" w:color="000000"/>
              <w:right w:val="single" w:sz="4" w:space="0" w:color="000000"/>
            </w:tcBorders>
          </w:tcPr>
          <w:p w14:paraId="43E3E6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298" w:type="pct"/>
            <w:tcBorders>
              <w:top w:val="single" w:sz="4" w:space="0" w:color="000000"/>
              <w:left w:val="single" w:sz="4" w:space="0" w:color="000000"/>
              <w:bottom w:val="single" w:sz="4" w:space="0" w:color="000000"/>
              <w:right w:val="single" w:sz="4" w:space="0" w:color="000000"/>
            </w:tcBorders>
          </w:tcPr>
          <w:p w14:paraId="1909C9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81А</w:t>
            </w:r>
          </w:p>
        </w:tc>
      </w:tr>
      <w:tr w:rsidR="00A148C5" w:rsidRPr="00E81611" w14:paraId="0DBE7508"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EF021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312</w:t>
            </w:r>
          </w:p>
        </w:tc>
        <w:tc>
          <w:tcPr>
            <w:tcW w:w="1386" w:type="pct"/>
            <w:tcBorders>
              <w:top w:val="single" w:sz="4" w:space="0" w:color="000000"/>
              <w:left w:val="single" w:sz="4" w:space="0" w:color="000000"/>
              <w:bottom w:val="single" w:sz="4" w:space="0" w:color="000000"/>
              <w:right w:val="single" w:sz="4" w:space="0" w:color="000000"/>
            </w:tcBorders>
          </w:tcPr>
          <w:p w14:paraId="5D4F94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Горлова Е.Н. магазин "Клумба"</w:t>
            </w:r>
          </w:p>
        </w:tc>
        <w:tc>
          <w:tcPr>
            <w:tcW w:w="890" w:type="pct"/>
            <w:tcBorders>
              <w:top w:val="single" w:sz="4" w:space="0" w:color="000000"/>
              <w:left w:val="single" w:sz="4" w:space="0" w:color="000000"/>
              <w:bottom w:val="single" w:sz="4" w:space="0" w:color="000000"/>
              <w:right w:val="single" w:sz="4" w:space="0" w:color="000000"/>
            </w:tcBorders>
          </w:tcPr>
          <w:p w14:paraId="5110C4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Непродовольственные </w:t>
            </w:r>
            <w:r w:rsidRPr="00E81611">
              <w:rPr>
                <w:rFonts w:ascii="Times New Roman" w:hAnsi="Times New Roman" w:cs="Times New Roman"/>
              </w:rPr>
              <w:lastRenderedPageBreak/>
              <w:t>товары</w:t>
            </w:r>
          </w:p>
        </w:tc>
        <w:tc>
          <w:tcPr>
            <w:tcW w:w="493" w:type="pct"/>
            <w:tcBorders>
              <w:top w:val="single" w:sz="4" w:space="0" w:color="000000"/>
              <w:left w:val="single" w:sz="4" w:space="0" w:color="000000"/>
              <w:bottom w:val="single" w:sz="4" w:space="0" w:color="000000"/>
              <w:right w:val="single" w:sz="4" w:space="0" w:color="000000"/>
            </w:tcBorders>
          </w:tcPr>
          <w:p w14:paraId="0B4C67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lastRenderedPageBreak/>
              <w:t>2</w:t>
            </w:r>
          </w:p>
        </w:tc>
        <w:tc>
          <w:tcPr>
            <w:tcW w:w="377" w:type="pct"/>
            <w:tcBorders>
              <w:top w:val="single" w:sz="4" w:space="0" w:color="000000"/>
              <w:left w:val="single" w:sz="4" w:space="0" w:color="000000"/>
              <w:bottom w:val="single" w:sz="4" w:space="0" w:color="000000"/>
              <w:right w:val="single" w:sz="4" w:space="0" w:color="000000"/>
            </w:tcBorders>
          </w:tcPr>
          <w:p w14:paraId="0D222AC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377" w:type="pct"/>
            <w:tcBorders>
              <w:top w:val="single" w:sz="4" w:space="0" w:color="000000"/>
              <w:left w:val="single" w:sz="4" w:space="0" w:color="000000"/>
              <w:bottom w:val="single" w:sz="4" w:space="0" w:color="000000"/>
              <w:right w:val="single" w:sz="4" w:space="0" w:color="000000"/>
            </w:tcBorders>
          </w:tcPr>
          <w:p w14:paraId="72CF68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45,0</w:t>
            </w:r>
          </w:p>
        </w:tc>
        <w:tc>
          <w:tcPr>
            <w:tcW w:w="1298" w:type="pct"/>
            <w:tcBorders>
              <w:top w:val="single" w:sz="4" w:space="0" w:color="000000"/>
              <w:left w:val="single" w:sz="4" w:space="0" w:color="000000"/>
              <w:bottom w:val="single" w:sz="4" w:space="0" w:color="000000"/>
              <w:right w:val="single" w:sz="4" w:space="0" w:color="000000"/>
            </w:tcBorders>
          </w:tcPr>
          <w:p w14:paraId="19DEA7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64</w:t>
            </w:r>
          </w:p>
        </w:tc>
      </w:tr>
      <w:tr w:rsidR="00A148C5" w:rsidRPr="00E81611" w14:paraId="7F6C4D44"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E9C77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313</w:t>
            </w:r>
          </w:p>
        </w:tc>
        <w:tc>
          <w:tcPr>
            <w:tcW w:w="1386" w:type="pct"/>
            <w:tcBorders>
              <w:top w:val="single" w:sz="4" w:space="0" w:color="000000"/>
              <w:left w:val="single" w:sz="4" w:space="0" w:color="000000"/>
              <w:bottom w:val="single" w:sz="4" w:space="0" w:color="000000"/>
              <w:right w:val="single" w:sz="4" w:space="0" w:color="000000"/>
            </w:tcBorders>
          </w:tcPr>
          <w:p w14:paraId="33AC6F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Скопцов А.Ю. магазин бытовой техники</w:t>
            </w:r>
          </w:p>
        </w:tc>
        <w:tc>
          <w:tcPr>
            <w:tcW w:w="890" w:type="pct"/>
            <w:tcBorders>
              <w:top w:val="single" w:sz="4" w:space="0" w:color="000000"/>
              <w:left w:val="single" w:sz="4" w:space="0" w:color="000000"/>
              <w:bottom w:val="single" w:sz="4" w:space="0" w:color="000000"/>
              <w:right w:val="single" w:sz="4" w:space="0" w:color="000000"/>
            </w:tcBorders>
          </w:tcPr>
          <w:p w14:paraId="794FA8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000E6CE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447561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267</w:t>
            </w:r>
          </w:p>
        </w:tc>
        <w:tc>
          <w:tcPr>
            <w:tcW w:w="377" w:type="pct"/>
            <w:tcBorders>
              <w:top w:val="single" w:sz="4" w:space="0" w:color="000000"/>
              <w:left w:val="single" w:sz="4" w:space="0" w:color="000000"/>
              <w:bottom w:val="single" w:sz="4" w:space="0" w:color="000000"/>
              <w:right w:val="single" w:sz="4" w:space="0" w:color="000000"/>
            </w:tcBorders>
          </w:tcPr>
          <w:p w14:paraId="662DBF1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153,0</w:t>
            </w:r>
          </w:p>
        </w:tc>
        <w:tc>
          <w:tcPr>
            <w:tcW w:w="1298" w:type="pct"/>
            <w:tcBorders>
              <w:top w:val="single" w:sz="4" w:space="0" w:color="000000"/>
              <w:left w:val="single" w:sz="4" w:space="0" w:color="000000"/>
              <w:bottom w:val="single" w:sz="4" w:space="0" w:color="000000"/>
              <w:right w:val="single" w:sz="4" w:space="0" w:color="000000"/>
            </w:tcBorders>
          </w:tcPr>
          <w:p w14:paraId="04099A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19</w:t>
            </w:r>
          </w:p>
        </w:tc>
      </w:tr>
      <w:tr w:rsidR="00A148C5" w:rsidRPr="00E81611" w14:paraId="650B660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78DD2E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314</w:t>
            </w:r>
          </w:p>
        </w:tc>
        <w:tc>
          <w:tcPr>
            <w:tcW w:w="1386" w:type="pct"/>
            <w:tcBorders>
              <w:top w:val="single" w:sz="4" w:space="0" w:color="000000"/>
              <w:left w:val="single" w:sz="4" w:space="0" w:color="000000"/>
              <w:bottom w:val="single" w:sz="4" w:space="0" w:color="000000"/>
              <w:right w:val="single" w:sz="4" w:space="0" w:color="000000"/>
            </w:tcBorders>
          </w:tcPr>
          <w:p w14:paraId="584433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Абдурахимова З.А. магазин "Рахат"</w:t>
            </w:r>
          </w:p>
        </w:tc>
        <w:tc>
          <w:tcPr>
            <w:tcW w:w="890" w:type="pct"/>
            <w:tcBorders>
              <w:top w:val="single" w:sz="4" w:space="0" w:color="000000"/>
              <w:left w:val="single" w:sz="4" w:space="0" w:color="000000"/>
              <w:bottom w:val="single" w:sz="4" w:space="0" w:color="000000"/>
              <w:right w:val="single" w:sz="4" w:space="0" w:color="000000"/>
            </w:tcBorders>
          </w:tcPr>
          <w:p w14:paraId="4B7999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307C2A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2BC362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77" w:type="pct"/>
            <w:tcBorders>
              <w:top w:val="single" w:sz="4" w:space="0" w:color="000000"/>
              <w:left w:val="single" w:sz="4" w:space="0" w:color="000000"/>
              <w:bottom w:val="single" w:sz="4" w:space="0" w:color="000000"/>
              <w:right w:val="single" w:sz="4" w:space="0" w:color="000000"/>
            </w:tcBorders>
          </w:tcPr>
          <w:p w14:paraId="01AA70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16,0</w:t>
            </w:r>
          </w:p>
        </w:tc>
        <w:tc>
          <w:tcPr>
            <w:tcW w:w="1298" w:type="pct"/>
            <w:tcBorders>
              <w:top w:val="single" w:sz="4" w:space="0" w:color="000000"/>
              <w:left w:val="single" w:sz="4" w:space="0" w:color="000000"/>
              <w:bottom w:val="single" w:sz="4" w:space="0" w:color="000000"/>
              <w:right w:val="single" w:sz="4" w:space="0" w:color="000000"/>
            </w:tcBorders>
          </w:tcPr>
          <w:p w14:paraId="02BB43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81</w:t>
            </w:r>
          </w:p>
        </w:tc>
      </w:tr>
      <w:tr w:rsidR="00A148C5" w:rsidRPr="00E81611" w14:paraId="42FF85E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015673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315</w:t>
            </w:r>
          </w:p>
        </w:tc>
        <w:tc>
          <w:tcPr>
            <w:tcW w:w="1386" w:type="pct"/>
            <w:tcBorders>
              <w:top w:val="single" w:sz="4" w:space="0" w:color="000000"/>
              <w:left w:val="single" w:sz="4" w:space="0" w:color="000000"/>
              <w:bottom w:val="single" w:sz="4" w:space="0" w:color="000000"/>
              <w:right w:val="single" w:sz="4" w:space="0" w:color="000000"/>
            </w:tcBorders>
          </w:tcPr>
          <w:p w14:paraId="6CA0BB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Дейнего Ф.А. магазин "Форсаж"</w:t>
            </w:r>
          </w:p>
        </w:tc>
        <w:tc>
          <w:tcPr>
            <w:tcW w:w="890" w:type="pct"/>
            <w:tcBorders>
              <w:top w:val="single" w:sz="4" w:space="0" w:color="000000"/>
              <w:left w:val="single" w:sz="4" w:space="0" w:color="000000"/>
              <w:bottom w:val="single" w:sz="4" w:space="0" w:color="000000"/>
              <w:right w:val="single" w:sz="4" w:space="0" w:color="000000"/>
            </w:tcBorders>
          </w:tcPr>
          <w:p w14:paraId="6D479B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F23EC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77" w:type="pct"/>
            <w:tcBorders>
              <w:top w:val="single" w:sz="4" w:space="0" w:color="000000"/>
              <w:left w:val="single" w:sz="4" w:space="0" w:color="000000"/>
              <w:bottom w:val="single" w:sz="4" w:space="0" w:color="000000"/>
              <w:right w:val="single" w:sz="4" w:space="0" w:color="000000"/>
            </w:tcBorders>
          </w:tcPr>
          <w:p w14:paraId="503BE8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377" w:type="pct"/>
            <w:tcBorders>
              <w:top w:val="single" w:sz="4" w:space="0" w:color="000000"/>
              <w:left w:val="single" w:sz="4" w:space="0" w:color="000000"/>
              <w:bottom w:val="single" w:sz="4" w:space="0" w:color="000000"/>
              <w:right w:val="single" w:sz="4" w:space="0" w:color="000000"/>
            </w:tcBorders>
          </w:tcPr>
          <w:p w14:paraId="254B3C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100,0</w:t>
            </w:r>
          </w:p>
        </w:tc>
        <w:tc>
          <w:tcPr>
            <w:tcW w:w="1298" w:type="pct"/>
            <w:tcBorders>
              <w:top w:val="single" w:sz="4" w:space="0" w:color="000000"/>
              <w:left w:val="single" w:sz="4" w:space="0" w:color="000000"/>
              <w:bottom w:val="single" w:sz="4" w:space="0" w:color="000000"/>
              <w:right w:val="single" w:sz="4" w:space="0" w:color="000000"/>
            </w:tcBorders>
          </w:tcPr>
          <w:p w14:paraId="5255DC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80</w:t>
            </w:r>
          </w:p>
        </w:tc>
      </w:tr>
      <w:tr w:rsidR="00A148C5" w:rsidRPr="00E81611" w14:paraId="55CDDA02"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FBFE8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316</w:t>
            </w:r>
          </w:p>
        </w:tc>
        <w:tc>
          <w:tcPr>
            <w:tcW w:w="1386" w:type="pct"/>
            <w:tcBorders>
              <w:top w:val="single" w:sz="4" w:space="0" w:color="000000"/>
              <w:left w:val="single" w:sz="4" w:space="0" w:color="000000"/>
              <w:bottom w:val="single" w:sz="4" w:space="0" w:color="000000"/>
              <w:right w:val="single" w:sz="4" w:space="0" w:color="000000"/>
            </w:tcBorders>
          </w:tcPr>
          <w:p w14:paraId="60586E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Клещенко С.А. магазин "Лавка сластей"</w:t>
            </w:r>
          </w:p>
        </w:tc>
        <w:tc>
          <w:tcPr>
            <w:tcW w:w="890" w:type="pct"/>
            <w:tcBorders>
              <w:top w:val="single" w:sz="4" w:space="0" w:color="000000"/>
              <w:left w:val="single" w:sz="4" w:space="0" w:color="000000"/>
              <w:bottom w:val="single" w:sz="4" w:space="0" w:color="000000"/>
              <w:right w:val="single" w:sz="4" w:space="0" w:color="000000"/>
            </w:tcBorders>
          </w:tcPr>
          <w:p w14:paraId="3B91DF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6642E9B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300D57E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w:t>
            </w:r>
          </w:p>
        </w:tc>
        <w:tc>
          <w:tcPr>
            <w:tcW w:w="377" w:type="pct"/>
            <w:tcBorders>
              <w:top w:val="single" w:sz="4" w:space="0" w:color="000000"/>
              <w:left w:val="single" w:sz="4" w:space="0" w:color="000000"/>
              <w:bottom w:val="single" w:sz="4" w:space="0" w:color="000000"/>
              <w:right w:val="single" w:sz="4" w:space="0" w:color="000000"/>
            </w:tcBorders>
          </w:tcPr>
          <w:p w14:paraId="0AF19F1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19,0</w:t>
            </w:r>
          </w:p>
        </w:tc>
        <w:tc>
          <w:tcPr>
            <w:tcW w:w="1298" w:type="pct"/>
            <w:tcBorders>
              <w:top w:val="single" w:sz="4" w:space="0" w:color="000000"/>
              <w:left w:val="single" w:sz="4" w:space="0" w:color="000000"/>
              <w:bottom w:val="single" w:sz="4" w:space="0" w:color="000000"/>
              <w:right w:val="single" w:sz="4" w:space="0" w:color="000000"/>
            </w:tcBorders>
          </w:tcPr>
          <w:p w14:paraId="727035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ул.Лермонтова, 43</w:t>
            </w:r>
          </w:p>
        </w:tc>
      </w:tr>
      <w:tr w:rsidR="00A148C5" w:rsidRPr="00E81611" w14:paraId="3E9067BD"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53170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317</w:t>
            </w:r>
          </w:p>
        </w:tc>
        <w:tc>
          <w:tcPr>
            <w:tcW w:w="1386" w:type="pct"/>
            <w:tcBorders>
              <w:top w:val="single" w:sz="4" w:space="0" w:color="000000"/>
              <w:left w:val="single" w:sz="4" w:space="0" w:color="000000"/>
              <w:bottom w:val="single" w:sz="4" w:space="0" w:color="000000"/>
              <w:right w:val="single" w:sz="4" w:space="0" w:color="000000"/>
            </w:tcBorders>
          </w:tcPr>
          <w:p w14:paraId="64B19B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Луговой К.В. магазин "Темное и светлое"</w:t>
            </w:r>
          </w:p>
        </w:tc>
        <w:tc>
          <w:tcPr>
            <w:tcW w:w="890" w:type="pct"/>
            <w:tcBorders>
              <w:top w:val="single" w:sz="4" w:space="0" w:color="000000"/>
              <w:left w:val="single" w:sz="4" w:space="0" w:color="000000"/>
              <w:bottom w:val="single" w:sz="4" w:space="0" w:color="000000"/>
              <w:right w:val="single" w:sz="4" w:space="0" w:color="000000"/>
            </w:tcBorders>
          </w:tcPr>
          <w:p w14:paraId="0C9CAC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71A3DEE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77" w:type="pct"/>
            <w:tcBorders>
              <w:top w:val="single" w:sz="4" w:space="0" w:color="000000"/>
              <w:left w:val="single" w:sz="4" w:space="0" w:color="000000"/>
              <w:bottom w:val="single" w:sz="4" w:space="0" w:color="000000"/>
              <w:right w:val="single" w:sz="4" w:space="0" w:color="000000"/>
            </w:tcBorders>
          </w:tcPr>
          <w:p w14:paraId="36AB7B6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377" w:type="pct"/>
            <w:tcBorders>
              <w:top w:val="single" w:sz="4" w:space="0" w:color="000000"/>
              <w:left w:val="single" w:sz="4" w:space="0" w:color="000000"/>
              <w:bottom w:val="single" w:sz="4" w:space="0" w:color="000000"/>
              <w:right w:val="single" w:sz="4" w:space="0" w:color="000000"/>
            </w:tcBorders>
          </w:tcPr>
          <w:p w14:paraId="6BAA8B9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298" w:type="pct"/>
            <w:tcBorders>
              <w:top w:val="single" w:sz="4" w:space="0" w:color="000000"/>
              <w:left w:val="single" w:sz="4" w:space="0" w:color="000000"/>
              <w:bottom w:val="single" w:sz="4" w:space="0" w:color="000000"/>
              <w:right w:val="single" w:sz="4" w:space="0" w:color="000000"/>
            </w:tcBorders>
          </w:tcPr>
          <w:p w14:paraId="08B90F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р.Южный, 34</w:t>
            </w:r>
          </w:p>
        </w:tc>
      </w:tr>
      <w:tr w:rsidR="00A148C5" w:rsidRPr="00E81611" w14:paraId="7D864DF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4E893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318</w:t>
            </w:r>
          </w:p>
        </w:tc>
        <w:tc>
          <w:tcPr>
            <w:tcW w:w="1386" w:type="pct"/>
            <w:tcBorders>
              <w:top w:val="single" w:sz="4" w:space="0" w:color="000000"/>
              <w:left w:val="single" w:sz="4" w:space="0" w:color="000000"/>
              <w:bottom w:val="single" w:sz="4" w:space="0" w:color="000000"/>
              <w:right w:val="single" w:sz="4" w:space="0" w:color="000000"/>
            </w:tcBorders>
          </w:tcPr>
          <w:p w14:paraId="297082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Гулиашвили З.И.</w:t>
            </w:r>
          </w:p>
        </w:tc>
        <w:tc>
          <w:tcPr>
            <w:tcW w:w="890" w:type="pct"/>
            <w:tcBorders>
              <w:top w:val="single" w:sz="4" w:space="0" w:color="000000"/>
              <w:left w:val="single" w:sz="4" w:space="0" w:color="000000"/>
              <w:bottom w:val="single" w:sz="4" w:space="0" w:color="000000"/>
              <w:right w:val="single" w:sz="4" w:space="0" w:color="000000"/>
            </w:tcBorders>
          </w:tcPr>
          <w:p w14:paraId="5C3914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14C796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77" w:type="pct"/>
            <w:tcBorders>
              <w:top w:val="single" w:sz="4" w:space="0" w:color="000000"/>
              <w:left w:val="single" w:sz="4" w:space="0" w:color="000000"/>
              <w:bottom w:val="single" w:sz="4" w:space="0" w:color="000000"/>
              <w:right w:val="single" w:sz="4" w:space="0" w:color="000000"/>
            </w:tcBorders>
          </w:tcPr>
          <w:p w14:paraId="47DFE7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200,5</w:t>
            </w:r>
          </w:p>
        </w:tc>
        <w:tc>
          <w:tcPr>
            <w:tcW w:w="377" w:type="pct"/>
            <w:tcBorders>
              <w:top w:val="single" w:sz="4" w:space="0" w:color="000000"/>
              <w:left w:val="single" w:sz="4" w:space="0" w:color="000000"/>
              <w:bottom w:val="single" w:sz="4" w:space="0" w:color="000000"/>
              <w:right w:val="single" w:sz="4" w:space="0" w:color="000000"/>
            </w:tcBorders>
          </w:tcPr>
          <w:p w14:paraId="73C65C7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185,0</w:t>
            </w:r>
          </w:p>
        </w:tc>
        <w:tc>
          <w:tcPr>
            <w:tcW w:w="1298" w:type="pct"/>
            <w:tcBorders>
              <w:top w:val="single" w:sz="4" w:space="0" w:color="000000"/>
              <w:left w:val="single" w:sz="4" w:space="0" w:color="000000"/>
              <w:bottom w:val="single" w:sz="4" w:space="0" w:color="000000"/>
              <w:right w:val="single" w:sz="4" w:space="0" w:color="000000"/>
            </w:tcBorders>
          </w:tcPr>
          <w:p w14:paraId="1BD60B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Индутриальный, 24</w:t>
            </w:r>
          </w:p>
        </w:tc>
      </w:tr>
      <w:tr w:rsidR="00A148C5" w:rsidRPr="00E81611" w14:paraId="6047E60E"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46A78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319</w:t>
            </w:r>
          </w:p>
        </w:tc>
        <w:tc>
          <w:tcPr>
            <w:tcW w:w="1386" w:type="pct"/>
            <w:tcBorders>
              <w:top w:val="single" w:sz="4" w:space="0" w:color="000000"/>
              <w:left w:val="single" w:sz="4" w:space="0" w:color="000000"/>
              <w:bottom w:val="single" w:sz="4" w:space="0" w:color="000000"/>
              <w:right w:val="single" w:sz="4" w:space="0" w:color="000000"/>
            </w:tcBorders>
          </w:tcPr>
          <w:p w14:paraId="23A2F8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Пискалев В.Н.</w:t>
            </w:r>
          </w:p>
        </w:tc>
        <w:tc>
          <w:tcPr>
            <w:tcW w:w="890" w:type="pct"/>
            <w:tcBorders>
              <w:top w:val="single" w:sz="4" w:space="0" w:color="000000"/>
              <w:left w:val="single" w:sz="4" w:space="0" w:color="000000"/>
              <w:bottom w:val="single" w:sz="4" w:space="0" w:color="000000"/>
              <w:right w:val="single" w:sz="4" w:space="0" w:color="000000"/>
            </w:tcBorders>
          </w:tcPr>
          <w:p w14:paraId="3E3681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Бытовые электротовары</w:t>
            </w:r>
          </w:p>
        </w:tc>
        <w:tc>
          <w:tcPr>
            <w:tcW w:w="493" w:type="pct"/>
            <w:tcBorders>
              <w:top w:val="single" w:sz="4" w:space="0" w:color="000000"/>
              <w:left w:val="single" w:sz="4" w:space="0" w:color="000000"/>
              <w:bottom w:val="single" w:sz="4" w:space="0" w:color="000000"/>
              <w:right w:val="single" w:sz="4" w:space="0" w:color="000000"/>
            </w:tcBorders>
          </w:tcPr>
          <w:p w14:paraId="4C0023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3C4CED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77" w:type="pct"/>
            <w:tcBorders>
              <w:top w:val="single" w:sz="4" w:space="0" w:color="000000"/>
              <w:left w:val="single" w:sz="4" w:space="0" w:color="000000"/>
              <w:bottom w:val="single" w:sz="4" w:space="0" w:color="000000"/>
              <w:right w:val="single" w:sz="4" w:space="0" w:color="000000"/>
            </w:tcBorders>
          </w:tcPr>
          <w:p w14:paraId="6E2E20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1298" w:type="pct"/>
            <w:tcBorders>
              <w:top w:val="single" w:sz="4" w:space="0" w:color="000000"/>
              <w:left w:val="single" w:sz="4" w:space="0" w:color="000000"/>
              <w:bottom w:val="single" w:sz="4" w:space="0" w:color="000000"/>
              <w:right w:val="single" w:sz="4" w:space="0" w:color="000000"/>
            </w:tcBorders>
          </w:tcPr>
          <w:p w14:paraId="7AAD2A9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19</w:t>
            </w:r>
          </w:p>
        </w:tc>
      </w:tr>
      <w:tr w:rsidR="00A148C5" w:rsidRPr="00E81611" w14:paraId="0440A511"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415183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320</w:t>
            </w:r>
          </w:p>
        </w:tc>
        <w:tc>
          <w:tcPr>
            <w:tcW w:w="1386" w:type="pct"/>
            <w:tcBorders>
              <w:top w:val="single" w:sz="4" w:space="0" w:color="000000"/>
              <w:left w:val="single" w:sz="4" w:space="0" w:color="000000"/>
              <w:bottom w:val="single" w:sz="4" w:space="0" w:color="000000"/>
              <w:right w:val="single" w:sz="4" w:space="0" w:color="000000"/>
            </w:tcBorders>
          </w:tcPr>
          <w:p w14:paraId="6F1C52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Логачев А.Г.</w:t>
            </w:r>
          </w:p>
        </w:tc>
        <w:tc>
          <w:tcPr>
            <w:tcW w:w="890" w:type="pct"/>
            <w:tcBorders>
              <w:top w:val="single" w:sz="4" w:space="0" w:color="000000"/>
              <w:left w:val="single" w:sz="4" w:space="0" w:color="000000"/>
              <w:bottom w:val="single" w:sz="4" w:space="0" w:color="000000"/>
              <w:right w:val="single" w:sz="4" w:space="0" w:color="000000"/>
            </w:tcBorders>
          </w:tcPr>
          <w:p w14:paraId="2C8854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Бытовые электротовары</w:t>
            </w:r>
          </w:p>
        </w:tc>
        <w:tc>
          <w:tcPr>
            <w:tcW w:w="493" w:type="pct"/>
            <w:tcBorders>
              <w:top w:val="single" w:sz="4" w:space="0" w:color="000000"/>
              <w:left w:val="single" w:sz="4" w:space="0" w:color="000000"/>
              <w:bottom w:val="single" w:sz="4" w:space="0" w:color="000000"/>
              <w:right w:val="single" w:sz="4" w:space="0" w:color="000000"/>
            </w:tcBorders>
          </w:tcPr>
          <w:p w14:paraId="052DAD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447859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77" w:type="pct"/>
            <w:tcBorders>
              <w:top w:val="single" w:sz="4" w:space="0" w:color="000000"/>
              <w:left w:val="single" w:sz="4" w:space="0" w:color="000000"/>
              <w:bottom w:val="single" w:sz="4" w:space="0" w:color="000000"/>
              <w:right w:val="single" w:sz="4" w:space="0" w:color="000000"/>
            </w:tcBorders>
          </w:tcPr>
          <w:p w14:paraId="580A17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1298" w:type="pct"/>
            <w:tcBorders>
              <w:top w:val="single" w:sz="4" w:space="0" w:color="000000"/>
              <w:left w:val="single" w:sz="4" w:space="0" w:color="000000"/>
              <w:bottom w:val="single" w:sz="4" w:space="0" w:color="000000"/>
              <w:right w:val="single" w:sz="4" w:space="0" w:color="000000"/>
            </w:tcBorders>
          </w:tcPr>
          <w:p w14:paraId="163B83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ул.Станционная, 24</w:t>
            </w:r>
          </w:p>
        </w:tc>
      </w:tr>
      <w:tr w:rsidR="00A148C5" w:rsidRPr="00E81611" w14:paraId="2E2D4AC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F0936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321</w:t>
            </w:r>
          </w:p>
        </w:tc>
        <w:tc>
          <w:tcPr>
            <w:tcW w:w="1386" w:type="pct"/>
            <w:tcBorders>
              <w:top w:val="single" w:sz="4" w:space="0" w:color="000000"/>
              <w:left w:val="single" w:sz="4" w:space="0" w:color="000000"/>
              <w:bottom w:val="single" w:sz="4" w:space="0" w:color="000000"/>
              <w:right w:val="single" w:sz="4" w:space="0" w:color="000000"/>
            </w:tcBorders>
          </w:tcPr>
          <w:p w14:paraId="5F851D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Пономаренко П.И. "Палитра"</w:t>
            </w:r>
          </w:p>
        </w:tc>
        <w:tc>
          <w:tcPr>
            <w:tcW w:w="890" w:type="pct"/>
            <w:tcBorders>
              <w:top w:val="single" w:sz="4" w:space="0" w:color="000000"/>
              <w:left w:val="single" w:sz="4" w:space="0" w:color="000000"/>
              <w:bottom w:val="single" w:sz="4" w:space="0" w:color="000000"/>
              <w:right w:val="single" w:sz="4" w:space="0" w:color="000000"/>
            </w:tcBorders>
          </w:tcPr>
          <w:p w14:paraId="10D78C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Книги, канцтовары</w:t>
            </w:r>
          </w:p>
        </w:tc>
        <w:tc>
          <w:tcPr>
            <w:tcW w:w="493" w:type="pct"/>
            <w:tcBorders>
              <w:top w:val="single" w:sz="4" w:space="0" w:color="000000"/>
              <w:left w:val="single" w:sz="4" w:space="0" w:color="000000"/>
              <w:bottom w:val="single" w:sz="4" w:space="0" w:color="000000"/>
              <w:right w:val="single" w:sz="4" w:space="0" w:color="000000"/>
            </w:tcBorders>
          </w:tcPr>
          <w:p w14:paraId="3828074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72AC5CE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w:t>
            </w:r>
          </w:p>
        </w:tc>
        <w:tc>
          <w:tcPr>
            <w:tcW w:w="377" w:type="pct"/>
            <w:tcBorders>
              <w:top w:val="single" w:sz="4" w:space="0" w:color="000000"/>
              <w:left w:val="single" w:sz="4" w:space="0" w:color="000000"/>
              <w:bottom w:val="single" w:sz="4" w:space="0" w:color="000000"/>
              <w:right w:val="single" w:sz="4" w:space="0" w:color="000000"/>
            </w:tcBorders>
          </w:tcPr>
          <w:p w14:paraId="5975CF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29,0</w:t>
            </w:r>
          </w:p>
        </w:tc>
        <w:tc>
          <w:tcPr>
            <w:tcW w:w="1298" w:type="pct"/>
            <w:tcBorders>
              <w:top w:val="single" w:sz="4" w:space="0" w:color="000000"/>
              <w:left w:val="single" w:sz="4" w:space="0" w:color="000000"/>
              <w:bottom w:val="single" w:sz="4" w:space="0" w:color="000000"/>
              <w:right w:val="single" w:sz="4" w:space="0" w:color="000000"/>
            </w:tcBorders>
          </w:tcPr>
          <w:p w14:paraId="179445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р.Южный, 54</w:t>
            </w:r>
          </w:p>
        </w:tc>
      </w:tr>
      <w:tr w:rsidR="00A148C5" w:rsidRPr="00E81611" w14:paraId="60A15F2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1A9964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322</w:t>
            </w:r>
          </w:p>
        </w:tc>
        <w:tc>
          <w:tcPr>
            <w:tcW w:w="1386" w:type="pct"/>
            <w:tcBorders>
              <w:top w:val="single" w:sz="4" w:space="0" w:color="000000"/>
              <w:left w:val="single" w:sz="4" w:space="0" w:color="000000"/>
              <w:bottom w:val="single" w:sz="4" w:space="0" w:color="000000"/>
              <w:right w:val="single" w:sz="4" w:space="0" w:color="000000"/>
            </w:tcBorders>
          </w:tcPr>
          <w:p w14:paraId="09C340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Южда М.В.</w:t>
            </w:r>
          </w:p>
        </w:tc>
        <w:tc>
          <w:tcPr>
            <w:tcW w:w="890" w:type="pct"/>
            <w:tcBorders>
              <w:top w:val="single" w:sz="4" w:space="0" w:color="000000"/>
              <w:left w:val="single" w:sz="4" w:space="0" w:color="000000"/>
              <w:bottom w:val="single" w:sz="4" w:space="0" w:color="000000"/>
              <w:right w:val="single" w:sz="4" w:space="0" w:color="000000"/>
            </w:tcBorders>
          </w:tcPr>
          <w:p w14:paraId="229EC5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14:paraId="40000E1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5D297D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77" w:type="pct"/>
            <w:tcBorders>
              <w:top w:val="single" w:sz="4" w:space="0" w:color="000000"/>
              <w:left w:val="single" w:sz="4" w:space="0" w:color="000000"/>
              <w:bottom w:val="single" w:sz="4" w:space="0" w:color="000000"/>
              <w:right w:val="single" w:sz="4" w:space="0" w:color="000000"/>
            </w:tcBorders>
          </w:tcPr>
          <w:p w14:paraId="1BADFB8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1298" w:type="pct"/>
            <w:tcBorders>
              <w:top w:val="single" w:sz="4" w:space="0" w:color="000000"/>
              <w:left w:val="single" w:sz="4" w:space="0" w:color="000000"/>
              <w:bottom w:val="single" w:sz="4" w:space="0" w:color="000000"/>
              <w:right w:val="single" w:sz="4" w:space="0" w:color="000000"/>
            </w:tcBorders>
          </w:tcPr>
          <w:p w14:paraId="7C97A4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57</w:t>
            </w:r>
          </w:p>
        </w:tc>
      </w:tr>
      <w:tr w:rsidR="00A148C5" w:rsidRPr="00E81611" w14:paraId="0339D22A"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29CCC5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323</w:t>
            </w:r>
          </w:p>
        </w:tc>
        <w:tc>
          <w:tcPr>
            <w:tcW w:w="1386" w:type="pct"/>
            <w:tcBorders>
              <w:top w:val="single" w:sz="4" w:space="0" w:color="000000"/>
              <w:left w:val="single" w:sz="4" w:space="0" w:color="000000"/>
              <w:bottom w:val="single" w:sz="4" w:space="0" w:color="000000"/>
              <w:right w:val="single" w:sz="4" w:space="0" w:color="000000"/>
            </w:tcBorders>
          </w:tcPr>
          <w:p w14:paraId="2FC625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Романов В.В. магазин "Вяжем вместе"</w:t>
            </w:r>
          </w:p>
        </w:tc>
        <w:tc>
          <w:tcPr>
            <w:tcW w:w="890" w:type="pct"/>
            <w:tcBorders>
              <w:top w:val="single" w:sz="4" w:space="0" w:color="000000"/>
              <w:left w:val="single" w:sz="4" w:space="0" w:color="000000"/>
              <w:bottom w:val="single" w:sz="4" w:space="0" w:color="000000"/>
              <w:right w:val="single" w:sz="4" w:space="0" w:color="000000"/>
            </w:tcBorders>
          </w:tcPr>
          <w:p w14:paraId="5FA4F6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568E7BF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77" w:type="pct"/>
            <w:tcBorders>
              <w:top w:val="single" w:sz="4" w:space="0" w:color="000000"/>
              <w:left w:val="single" w:sz="4" w:space="0" w:color="000000"/>
              <w:bottom w:val="single" w:sz="4" w:space="0" w:color="000000"/>
              <w:right w:val="single" w:sz="4" w:space="0" w:color="000000"/>
            </w:tcBorders>
          </w:tcPr>
          <w:p w14:paraId="333711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77" w:type="pct"/>
            <w:tcBorders>
              <w:top w:val="single" w:sz="4" w:space="0" w:color="000000"/>
              <w:left w:val="single" w:sz="4" w:space="0" w:color="000000"/>
              <w:bottom w:val="single" w:sz="4" w:space="0" w:color="000000"/>
              <w:right w:val="single" w:sz="4" w:space="0" w:color="000000"/>
            </w:tcBorders>
          </w:tcPr>
          <w:p w14:paraId="62A6E94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1298" w:type="pct"/>
            <w:tcBorders>
              <w:top w:val="single" w:sz="4" w:space="0" w:color="000000"/>
              <w:left w:val="single" w:sz="4" w:space="0" w:color="000000"/>
              <w:bottom w:val="single" w:sz="4" w:space="0" w:color="000000"/>
              <w:right w:val="single" w:sz="4" w:space="0" w:color="000000"/>
            </w:tcBorders>
          </w:tcPr>
          <w:p w14:paraId="38507F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пр.Юбилейный, 23</w:t>
            </w:r>
          </w:p>
        </w:tc>
      </w:tr>
      <w:tr w:rsidR="00A148C5" w:rsidRPr="00E81611" w14:paraId="4D8E179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C4040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324</w:t>
            </w:r>
          </w:p>
        </w:tc>
        <w:tc>
          <w:tcPr>
            <w:tcW w:w="1386" w:type="pct"/>
            <w:tcBorders>
              <w:top w:val="single" w:sz="4" w:space="0" w:color="000000"/>
              <w:left w:val="single" w:sz="4" w:space="0" w:color="000000"/>
              <w:bottom w:val="single" w:sz="4" w:space="0" w:color="000000"/>
              <w:right w:val="single" w:sz="4" w:space="0" w:color="000000"/>
            </w:tcBorders>
          </w:tcPr>
          <w:p w14:paraId="27F6F4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Саидова Ф.Р. магазин "Твой стиль"</w:t>
            </w:r>
          </w:p>
        </w:tc>
        <w:tc>
          <w:tcPr>
            <w:tcW w:w="890" w:type="pct"/>
            <w:tcBorders>
              <w:top w:val="single" w:sz="4" w:space="0" w:color="000000"/>
              <w:left w:val="single" w:sz="4" w:space="0" w:color="000000"/>
              <w:bottom w:val="single" w:sz="4" w:space="0" w:color="000000"/>
              <w:right w:val="single" w:sz="4" w:space="0" w:color="000000"/>
            </w:tcBorders>
          </w:tcPr>
          <w:p w14:paraId="48030B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7DD89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48E7C60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1490,5</w:t>
            </w:r>
          </w:p>
        </w:tc>
        <w:tc>
          <w:tcPr>
            <w:tcW w:w="377" w:type="pct"/>
            <w:tcBorders>
              <w:top w:val="single" w:sz="4" w:space="0" w:color="000000"/>
              <w:left w:val="single" w:sz="4" w:space="0" w:color="000000"/>
              <w:bottom w:val="single" w:sz="4" w:space="0" w:color="000000"/>
              <w:right w:val="single" w:sz="4" w:space="0" w:color="000000"/>
            </w:tcBorders>
          </w:tcPr>
          <w:p w14:paraId="7EA4C9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1200,0</w:t>
            </w:r>
          </w:p>
        </w:tc>
        <w:tc>
          <w:tcPr>
            <w:tcW w:w="1298" w:type="pct"/>
            <w:tcBorders>
              <w:top w:val="single" w:sz="4" w:space="0" w:color="000000"/>
              <w:left w:val="single" w:sz="4" w:space="0" w:color="000000"/>
              <w:bottom w:val="single" w:sz="4" w:space="0" w:color="000000"/>
              <w:right w:val="single" w:sz="4" w:space="0" w:color="000000"/>
            </w:tcBorders>
          </w:tcPr>
          <w:p w14:paraId="12D697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ул.Чкалова, 2</w:t>
            </w:r>
          </w:p>
        </w:tc>
      </w:tr>
      <w:tr w:rsidR="00A148C5" w:rsidRPr="00E81611" w14:paraId="5F255C25"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5F2AD4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325</w:t>
            </w:r>
          </w:p>
        </w:tc>
        <w:tc>
          <w:tcPr>
            <w:tcW w:w="1386" w:type="pct"/>
            <w:tcBorders>
              <w:top w:val="single" w:sz="4" w:space="0" w:color="000000"/>
              <w:left w:val="single" w:sz="4" w:space="0" w:color="000000"/>
              <w:bottom w:val="single" w:sz="4" w:space="0" w:color="000000"/>
              <w:right w:val="single" w:sz="4" w:space="0" w:color="000000"/>
            </w:tcBorders>
          </w:tcPr>
          <w:p w14:paraId="091FFB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Сегеда А.В. магазин "Планета Электрика"</w:t>
            </w:r>
          </w:p>
        </w:tc>
        <w:tc>
          <w:tcPr>
            <w:tcW w:w="890" w:type="pct"/>
            <w:tcBorders>
              <w:top w:val="single" w:sz="4" w:space="0" w:color="000000"/>
              <w:left w:val="single" w:sz="4" w:space="0" w:color="000000"/>
              <w:bottom w:val="single" w:sz="4" w:space="0" w:color="000000"/>
              <w:right w:val="single" w:sz="4" w:space="0" w:color="000000"/>
            </w:tcBorders>
          </w:tcPr>
          <w:p w14:paraId="2B02E9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29B94F9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77" w:type="pct"/>
            <w:tcBorders>
              <w:top w:val="single" w:sz="4" w:space="0" w:color="000000"/>
              <w:left w:val="single" w:sz="4" w:space="0" w:color="000000"/>
              <w:bottom w:val="single" w:sz="4" w:space="0" w:color="000000"/>
              <w:right w:val="single" w:sz="4" w:space="0" w:color="000000"/>
            </w:tcBorders>
          </w:tcPr>
          <w:p w14:paraId="452E928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345</w:t>
            </w:r>
          </w:p>
        </w:tc>
        <w:tc>
          <w:tcPr>
            <w:tcW w:w="377" w:type="pct"/>
            <w:tcBorders>
              <w:top w:val="single" w:sz="4" w:space="0" w:color="000000"/>
              <w:left w:val="single" w:sz="4" w:space="0" w:color="000000"/>
              <w:bottom w:val="single" w:sz="4" w:space="0" w:color="000000"/>
              <w:right w:val="single" w:sz="4" w:space="0" w:color="000000"/>
            </w:tcBorders>
          </w:tcPr>
          <w:p w14:paraId="26B7C3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220,0</w:t>
            </w:r>
          </w:p>
        </w:tc>
        <w:tc>
          <w:tcPr>
            <w:tcW w:w="1298" w:type="pct"/>
            <w:tcBorders>
              <w:top w:val="single" w:sz="4" w:space="0" w:color="000000"/>
              <w:left w:val="single" w:sz="4" w:space="0" w:color="000000"/>
              <w:bottom w:val="single" w:sz="4" w:space="0" w:color="000000"/>
              <w:right w:val="single" w:sz="4" w:space="0" w:color="000000"/>
            </w:tcBorders>
          </w:tcPr>
          <w:p w14:paraId="72C734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пр.Юбилейный, 14</w:t>
            </w:r>
          </w:p>
        </w:tc>
      </w:tr>
      <w:tr w:rsidR="00A148C5" w:rsidRPr="00E81611" w14:paraId="453698F0" w14:textId="77777777" w:rsidTr="009922A0">
        <w:tc>
          <w:tcPr>
            <w:tcW w:w="178" w:type="pct"/>
            <w:tcBorders>
              <w:top w:val="single" w:sz="4" w:space="0" w:color="000000"/>
              <w:left w:val="single" w:sz="4" w:space="0" w:color="000000"/>
              <w:bottom w:val="single" w:sz="4" w:space="0" w:color="000000"/>
              <w:right w:val="single" w:sz="4" w:space="0" w:color="000000"/>
            </w:tcBorders>
            <w:vAlign w:val="bottom"/>
          </w:tcPr>
          <w:p w14:paraId="374CED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326</w:t>
            </w:r>
          </w:p>
        </w:tc>
        <w:tc>
          <w:tcPr>
            <w:tcW w:w="1386" w:type="pct"/>
            <w:tcBorders>
              <w:top w:val="single" w:sz="4" w:space="0" w:color="000000"/>
              <w:left w:val="single" w:sz="4" w:space="0" w:color="000000"/>
              <w:bottom w:val="single" w:sz="4" w:space="0" w:color="000000"/>
              <w:right w:val="single" w:sz="4" w:space="0" w:color="000000"/>
            </w:tcBorders>
          </w:tcPr>
          <w:p w14:paraId="1D4F97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ИП Рогожин А.С. магазин "Алекс Вилл"</w:t>
            </w:r>
          </w:p>
        </w:tc>
        <w:tc>
          <w:tcPr>
            <w:tcW w:w="890" w:type="pct"/>
            <w:tcBorders>
              <w:top w:val="single" w:sz="4" w:space="0" w:color="000000"/>
              <w:left w:val="single" w:sz="4" w:space="0" w:color="000000"/>
              <w:bottom w:val="single" w:sz="4" w:space="0" w:color="000000"/>
              <w:right w:val="single" w:sz="4" w:space="0" w:color="000000"/>
            </w:tcBorders>
          </w:tcPr>
          <w:p w14:paraId="117108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14:paraId="38653F7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77" w:type="pct"/>
            <w:tcBorders>
              <w:top w:val="single" w:sz="4" w:space="0" w:color="000000"/>
              <w:left w:val="single" w:sz="4" w:space="0" w:color="000000"/>
              <w:bottom w:val="single" w:sz="4" w:space="0" w:color="000000"/>
              <w:right w:val="single" w:sz="4" w:space="0" w:color="000000"/>
            </w:tcBorders>
          </w:tcPr>
          <w:p w14:paraId="1F4081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260</w:t>
            </w:r>
          </w:p>
        </w:tc>
        <w:tc>
          <w:tcPr>
            <w:tcW w:w="377" w:type="pct"/>
            <w:tcBorders>
              <w:top w:val="single" w:sz="4" w:space="0" w:color="000000"/>
              <w:left w:val="single" w:sz="4" w:space="0" w:color="000000"/>
              <w:bottom w:val="single" w:sz="4" w:space="0" w:color="000000"/>
              <w:right w:val="single" w:sz="4" w:space="0" w:color="000000"/>
            </w:tcBorders>
          </w:tcPr>
          <w:p w14:paraId="08B26AE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260,0</w:t>
            </w:r>
          </w:p>
        </w:tc>
        <w:tc>
          <w:tcPr>
            <w:tcW w:w="1298" w:type="pct"/>
            <w:tcBorders>
              <w:top w:val="single" w:sz="4" w:space="0" w:color="000000"/>
              <w:left w:val="single" w:sz="4" w:space="0" w:color="000000"/>
              <w:bottom w:val="single" w:sz="4" w:space="0" w:color="000000"/>
              <w:right w:val="single" w:sz="4" w:space="0" w:color="000000"/>
            </w:tcBorders>
          </w:tcPr>
          <w:p w14:paraId="3FBCB34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57</w:t>
            </w:r>
          </w:p>
        </w:tc>
      </w:tr>
    </w:tbl>
    <w:p w14:paraId="5A96097A" w14:textId="77777777" w:rsidR="00A148C5" w:rsidRPr="0051709D" w:rsidRDefault="00A148C5" w:rsidP="00A148C5">
      <w:pPr>
        <w:spacing w:after="0" w:line="240" w:lineRule="auto"/>
        <w:rPr>
          <w:rFonts w:ascii="Times New Roman" w:hAnsi="Times New Roman" w:cs="Times New Roman"/>
        </w:rPr>
      </w:pPr>
    </w:p>
    <w:p w14:paraId="48F66270" w14:textId="77777777" w:rsidR="00A148C5" w:rsidRPr="0051709D" w:rsidRDefault="00A148C5" w:rsidP="00A148C5">
      <w:pPr>
        <w:spacing w:after="0" w:line="240" w:lineRule="auto"/>
        <w:rPr>
          <w:rFonts w:ascii="Times New Roman" w:hAnsi="Times New Roman" w:cs="Times New Roman"/>
        </w:rPr>
        <w:sectPr w:rsidR="00A148C5" w:rsidRPr="0051709D" w:rsidSect="00DF4E4C">
          <w:pgSz w:w="16838" w:h="11906" w:orient="landscape"/>
          <w:pgMar w:top="850" w:right="1134" w:bottom="1701" w:left="1134" w:header="708" w:footer="708" w:gutter="0"/>
          <w:cols w:space="708"/>
          <w:docGrid w:linePitch="360"/>
        </w:sectPr>
      </w:pPr>
    </w:p>
    <w:p w14:paraId="2F2B49B7" w14:textId="77777777" w:rsidR="00A148C5" w:rsidRPr="0051709D" w:rsidRDefault="00A148C5" w:rsidP="00A148C5">
      <w:pPr>
        <w:spacing w:after="0" w:line="240" w:lineRule="auto"/>
        <w:rPr>
          <w:rFonts w:ascii="Times New Roman" w:hAnsi="Times New Roman" w:cs="Times New Roman"/>
          <w:i/>
          <w:iCs/>
          <w:sz w:val="24"/>
          <w:szCs w:val="24"/>
        </w:rPr>
      </w:pPr>
      <w:r w:rsidRPr="0051709D">
        <w:rPr>
          <w:rFonts w:ascii="Times New Roman" w:hAnsi="Times New Roman" w:cs="Times New Roman"/>
          <w:i/>
          <w:iCs/>
          <w:sz w:val="24"/>
          <w:szCs w:val="24"/>
        </w:rPr>
        <w:lastRenderedPageBreak/>
        <w:t>Таблица  П-8.2. - Перечень предприятий бытового обслуживания горо</w:t>
      </w:r>
      <w:r>
        <w:rPr>
          <w:rFonts w:ascii="Times New Roman" w:hAnsi="Times New Roman" w:cs="Times New Roman"/>
          <w:i/>
          <w:iCs/>
          <w:sz w:val="24"/>
          <w:szCs w:val="24"/>
        </w:rPr>
        <w:t>да Искитим</w:t>
      </w:r>
      <w:r w:rsidRPr="0051709D">
        <w:rPr>
          <w:rFonts w:ascii="Times New Roman" w:hAnsi="Times New Roman" w:cs="Times New Roman"/>
          <w:i/>
          <w:iCs/>
          <w:sz w:val="24"/>
          <w:szCs w:val="24"/>
        </w:rPr>
        <w:t xml:space="preserve"> по состоянию на 01.01.2019 год</w:t>
      </w:r>
    </w:p>
    <w:p w14:paraId="2AB7C1F5" w14:textId="77777777" w:rsidR="00A148C5" w:rsidRPr="0051709D" w:rsidRDefault="00A148C5" w:rsidP="00A148C5">
      <w:pPr>
        <w:spacing w:after="0" w:line="240" w:lineRule="auto"/>
        <w:rPr>
          <w:rFonts w:ascii="Times New Roman" w:hAnsi="Times New Roman" w:cs="Times New Roman"/>
          <w:sz w:val="16"/>
          <w:szCs w:val="16"/>
        </w:rPr>
      </w:pPr>
    </w:p>
    <w:tbl>
      <w:tblPr>
        <w:tblW w:w="5261" w:type="pct"/>
        <w:tblLook w:val="00A0" w:firstRow="1" w:lastRow="0" w:firstColumn="1" w:lastColumn="0" w:noHBand="0" w:noVBand="0"/>
      </w:tblPr>
      <w:tblGrid>
        <w:gridCol w:w="546"/>
        <w:gridCol w:w="2964"/>
        <w:gridCol w:w="5093"/>
        <w:gridCol w:w="1509"/>
        <w:gridCol w:w="1199"/>
        <w:gridCol w:w="4247"/>
      </w:tblGrid>
      <w:tr w:rsidR="00A148C5" w:rsidRPr="00E81611" w14:paraId="371D999E" w14:textId="77777777" w:rsidTr="009922A0">
        <w:tc>
          <w:tcPr>
            <w:tcW w:w="175" w:type="pct"/>
            <w:tcBorders>
              <w:top w:val="single" w:sz="4" w:space="0" w:color="000000"/>
              <w:left w:val="single" w:sz="4" w:space="0" w:color="000000"/>
              <w:bottom w:val="single" w:sz="4" w:space="0" w:color="000000"/>
              <w:right w:val="single" w:sz="4" w:space="0" w:color="000000"/>
            </w:tcBorders>
            <w:shd w:val="clear" w:color="auto" w:fill="244061"/>
          </w:tcPr>
          <w:p w14:paraId="66988AA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953" w:type="pct"/>
            <w:tcBorders>
              <w:top w:val="single" w:sz="4" w:space="0" w:color="000000"/>
              <w:left w:val="single" w:sz="4" w:space="0" w:color="000000"/>
              <w:bottom w:val="single" w:sz="4" w:space="0" w:color="000000"/>
              <w:right w:val="single" w:sz="4" w:space="0" w:color="000000"/>
            </w:tcBorders>
            <w:shd w:val="clear" w:color="auto" w:fill="244061"/>
          </w:tcPr>
          <w:p w14:paraId="050B05ED"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Наименование</w:t>
            </w:r>
          </w:p>
        </w:tc>
        <w:tc>
          <w:tcPr>
            <w:tcW w:w="1637" w:type="pct"/>
            <w:tcBorders>
              <w:top w:val="single" w:sz="4" w:space="0" w:color="000000"/>
              <w:left w:val="single" w:sz="4" w:space="0" w:color="000000"/>
              <w:bottom w:val="single" w:sz="4" w:space="0" w:color="000000"/>
              <w:right w:val="single" w:sz="4" w:space="0" w:color="000000"/>
            </w:tcBorders>
            <w:shd w:val="clear" w:color="auto" w:fill="244061"/>
          </w:tcPr>
          <w:p w14:paraId="12EF1AD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Специализация</w:t>
            </w:r>
          </w:p>
        </w:tc>
        <w:tc>
          <w:tcPr>
            <w:tcW w:w="485" w:type="pct"/>
            <w:tcBorders>
              <w:top w:val="single" w:sz="4" w:space="0" w:color="000000"/>
              <w:left w:val="single" w:sz="4" w:space="0" w:color="000000"/>
              <w:bottom w:val="single" w:sz="4" w:space="0" w:color="000000"/>
              <w:right w:val="single" w:sz="4" w:space="0" w:color="000000"/>
            </w:tcBorders>
            <w:shd w:val="clear" w:color="auto" w:fill="244061"/>
          </w:tcPr>
          <w:p w14:paraId="79E62184"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Численность работников, чел.</w:t>
            </w:r>
          </w:p>
        </w:tc>
        <w:tc>
          <w:tcPr>
            <w:tcW w:w="385" w:type="pct"/>
            <w:tcBorders>
              <w:top w:val="single" w:sz="4" w:space="0" w:color="000000"/>
              <w:left w:val="single" w:sz="4" w:space="0" w:color="000000"/>
              <w:bottom w:val="single" w:sz="4" w:space="0" w:color="000000"/>
              <w:right w:val="single" w:sz="4" w:space="0" w:color="000000"/>
            </w:tcBorders>
            <w:shd w:val="clear" w:color="auto" w:fill="244061"/>
          </w:tcPr>
          <w:p w14:paraId="0CA0BC9E"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Площадь, м</w:t>
            </w:r>
            <w:r w:rsidRPr="00E81611">
              <w:rPr>
                <w:rFonts w:ascii="Times New Roman" w:hAnsi="Times New Roman" w:cs="Times New Roman"/>
                <w:b/>
                <w:bCs/>
                <w:vertAlign w:val="superscript"/>
              </w:rPr>
              <w:t>2</w:t>
            </w:r>
          </w:p>
        </w:tc>
        <w:tc>
          <w:tcPr>
            <w:tcW w:w="1365" w:type="pct"/>
            <w:tcBorders>
              <w:top w:val="single" w:sz="4" w:space="0" w:color="000000"/>
              <w:left w:val="single" w:sz="4" w:space="0" w:color="000000"/>
              <w:bottom w:val="single" w:sz="4" w:space="0" w:color="000000"/>
              <w:right w:val="single" w:sz="4" w:space="0" w:color="000000"/>
            </w:tcBorders>
            <w:shd w:val="clear" w:color="auto" w:fill="244061"/>
          </w:tcPr>
          <w:p w14:paraId="0D70B006"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Адрес</w:t>
            </w:r>
          </w:p>
        </w:tc>
      </w:tr>
      <w:tr w:rsidR="00A148C5" w:rsidRPr="00E81611" w14:paraId="2CE230C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59B08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953" w:type="pct"/>
            <w:tcBorders>
              <w:top w:val="single" w:sz="4" w:space="0" w:color="000000"/>
              <w:left w:val="single" w:sz="4" w:space="0" w:color="000000"/>
              <w:bottom w:val="single" w:sz="4" w:space="0" w:color="000000"/>
              <w:right w:val="single" w:sz="4" w:space="0" w:color="000000"/>
            </w:tcBorders>
            <w:vAlign w:val="center"/>
          </w:tcPr>
          <w:p w14:paraId="2794C4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Автокомплекс"Искитимский</w:t>
            </w:r>
            <w:r>
              <w:rPr>
                <w:rFonts w:ascii="Times New Roman" w:hAnsi="Times New Roman" w:cs="Times New Roman"/>
              </w:rPr>
              <w:t xml:space="preserve"> </w:t>
            </w:r>
            <w:r w:rsidRPr="00E81611">
              <w:rPr>
                <w:rFonts w:ascii="Times New Roman" w:hAnsi="Times New Roman" w:cs="Times New Roman"/>
              </w:rPr>
              <w:t>авторазбор"</w:t>
            </w:r>
          </w:p>
        </w:tc>
        <w:tc>
          <w:tcPr>
            <w:tcW w:w="1637" w:type="pct"/>
            <w:tcBorders>
              <w:top w:val="single" w:sz="4" w:space="0" w:color="000000"/>
              <w:left w:val="single" w:sz="4" w:space="0" w:color="000000"/>
              <w:bottom w:val="single" w:sz="4" w:space="0" w:color="000000"/>
              <w:right w:val="single" w:sz="4" w:space="0" w:color="000000"/>
            </w:tcBorders>
          </w:tcPr>
          <w:p w14:paraId="1142E7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4EA77A7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0A11709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365" w:type="pct"/>
            <w:tcBorders>
              <w:top w:val="single" w:sz="4" w:space="0" w:color="000000"/>
              <w:left w:val="single" w:sz="4" w:space="0" w:color="000000"/>
              <w:bottom w:val="single" w:sz="4" w:space="0" w:color="000000"/>
              <w:right w:val="single" w:sz="4" w:space="0" w:color="000000"/>
            </w:tcBorders>
            <w:vAlign w:val="center"/>
          </w:tcPr>
          <w:p w14:paraId="5A19DA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Советская,397А</w:t>
            </w:r>
          </w:p>
        </w:tc>
      </w:tr>
      <w:tr w:rsidR="00A148C5" w:rsidRPr="00E81611" w14:paraId="1C166D3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C774A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953" w:type="pct"/>
            <w:tcBorders>
              <w:top w:val="single" w:sz="4" w:space="0" w:color="000000"/>
              <w:left w:val="single" w:sz="4" w:space="0" w:color="000000"/>
              <w:bottom w:val="single" w:sz="4" w:space="0" w:color="000000"/>
              <w:right w:val="single" w:sz="4" w:space="0" w:color="000000"/>
            </w:tcBorders>
            <w:vAlign w:val="center"/>
          </w:tcPr>
          <w:p w14:paraId="075F6CF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Автокомплекс "Автомир"</w:t>
            </w:r>
          </w:p>
        </w:tc>
        <w:tc>
          <w:tcPr>
            <w:tcW w:w="1637" w:type="pct"/>
            <w:tcBorders>
              <w:top w:val="single" w:sz="4" w:space="0" w:color="000000"/>
              <w:left w:val="single" w:sz="4" w:space="0" w:color="000000"/>
              <w:bottom w:val="single" w:sz="4" w:space="0" w:color="000000"/>
              <w:right w:val="single" w:sz="4" w:space="0" w:color="000000"/>
            </w:tcBorders>
          </w:tcPr>
          <w:p w14:paraId="72E447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3A8979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385" w:type="pct"/>
            <w:tcBorders>
              <w:top w:val="single" w:sz="4" w:space="0" w:color="000000"/>
              <w:left w:val="single" w:sz="4" w:space="0" w:color="000000"/>
              <w:bottom w:val="single" w:sz="4" w:space="0" w:color="000000"/>
              <w:right w:val="single" w:sz="4" w:space="0" w:color="000000"/>
            </w:tcBorders>
            <w:vAlign w:val="center"/>
          </w:tcPr>
          <w:p w14:paraId="46F6E8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365" w:type="pct"/>
            <w:tcBorders>
              <w:top w:val="single" w:sz="4" w:space="0" w:color="000000"/>
              <w:left w:val="single" w:sz="4" w:space="0" w:color="000000"/>
              <w:bottom w:val="single" w:sz="4" w:space="0" w:color="000000"/>
              <w:right w:val="single" w:sz="4" w:space="0" w:color="000000"/>
            </w:tcBorders>
            <w:vAlign w:val="center"/>
          </w:tcPr>
          <w:p w14:paraId="093046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F80F71">
              <w:rPr>
                <w:rFonts w:ascii="Times New Roman" w:hAnsi="Times New Roman" w:cs="Times New Roman"/>
              </w:rPr>
              <w:t>мкр.</w:t>
            </w:r>
            <w:r w:rsidRPr="00E81611">
              <w:rPr>
                <w:rFonts w:ascii="Times New Roman" w:hAnsi="Times New Roman" w:cs="Times New Roman"/>
              </w:rPr>
              <w:t xml:space="preserve"> Южный, 73А</w:t>
            </w:r>
          </w:p>
        </w:tc>
      </w:tr>
      <w:tr w:rsidR="00A148C5" w:rsidRPr="00E81611" w14:paraId="487C5C5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369C0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w:t>
            </w:r>
          </w:p>
        </w:tc>
        <w:tc>
          <w:tcPr>
            <w:tcW w:w="953" w:type="pct"/>
            <w:tcBorders>
              <w:top w:val="single" w:sz="4" w:space="0" w:color="000000"/>
              <w:left w:val="single" w:sz="4" w:space="0" w:color="000000"/>
              <w:bottom w:val="single" w:sz="4" w:space="0" w:color="000000"/>
              <w:right w:val="single" w:sz="4" w:space="0" w:color="000000"/>
            </w:tcBorders>
            <w:vAlign w:val="center"/>
          </w:tcPr>
          <w:p w14:paraId="2B0285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Автокомплекс  «Рубин"</w:t>
            </w:r>
          </w:p>
        </w:tc>
        <w:tc>
          <w:tcPr>
            <w:tcW w:w="1637" w:type="pct"/>
            <w:tcBorders>
              <w:top w:val="single" w:sz="4" w:space="0" w:color="000000"/>
              <w:left w:val="single" w:sz="4" w:space="0" w:color="000000"/>
              <w:bottom w:val="single" w:sz="4" w:space="0" w:color="000000"/>
              <w:right w:val="single" w:sz="4" w:space="0" w:color="000000"/>
            </w:tcBorders>
          </w:tcPr>
          <w:p w14:paraId="1AC505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1375CE5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385" w:type="pct"/>
            <w:tcBorders>
              <w:top w:val="single" w:sz="4" w:space="0" w:color="000000"/>
              <w:left w:val="single" w:sz="4" w:space="0" w:color="000000"/>
              <w:bottom w:val="single" w:sz="4" w:space="0" w:color="000000"/>
              <w:right w:val="single" w:sz="4" w:space="0" w:color="000000"/>
            </w:tcBorders>
            <w:vAlign w:val="center"/>
          </w:tcPr>
          <w:p w14:paraId="297922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960,6</w:t>
            </w:r>
          </w:p>
        </w:tc>
        <w:tc>
          <w:tcPr>
            <w:tcW w:w="1365" w:type="pct"/>
            <w:tcBorders>
              <w:top w:val="single" w:sz="4" w:space="0" w:color="000000"/>
              <w:left w:val="single" w:sz="4" w:space="0" w:color="000000"/>
              <w:bottom w:val="single" w:sz="4" w:space="0" w:color="000000"/>
              <w:right w:val="single" w:sz="4" w:space="0" w:color="000000"/>
            </w:tcBorders>
            <w:vAlign w:val="center"/>
          </w:tcPr>
          <w:p w14:paraId="271AC1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Юбилейный,1А</w:t>
            </w:r>
          </w:p>
        </w:tc>
      </w:tr>
      <w:tr w:rsidR="00A148C5" w:rsidRPr="00E81611" w14:paraId="0DDA548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5EFC1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953" w:type="pct"/>
            <w:tcBorders>
              <w:top w:val="single" w:sz="4" w:space="0" w:color="000000"/>
              <w:left w:val="single" w:sz="4" w:space="0" w:color="000000"/>
              <w:bottom w:val="single" w:sz="4" w:space="0" w:color="000000"/>
              <w:right w:val="single" w:sz="4" w:space="0" w:color="000000"/>
            </w:tcBorders>
            <w:vAlign w:val="center"/>
          </w:tcPr>
          <w:p w14:paraId="39CD56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Автомойка</w:t>
            </w:r>
          </w:p>
        </w:tc>
        <w:tc>
          <w:tcPr>
            <w:tcW w:w="1637" w:type="pct"/>
            <w:tcBorders>
              <w:top w:val="single" w:sz="4" w:space="0" w:color="000000"/>
              <w:left w:val="single" w:sz="4" w:space="0" w:color="000000"/>
              <w:bottom w:val="single" w:sz="4" w:space="0" w:color="000000"/>
              <w:right w:val="single" w:sz="4" w:space="0" w:color="000000"/>
            </w:tcBorders>
          </w:tcPr>
          <w:p w14:paraId="156A29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24CBCC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39666C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1365" w:type="pct"/>
            <w:tcBorders>
              <w:top w:val="single" w:sz="4" w:space="0" w:color="000000"/>
              <w:left w:val="single" w:sz="4" w:space="0" w:color="000000"/>
              <w:bottom w:val="single" w:sz="4" w:space="0" w:color="000000"/>
              <w:right w:val="single" w:sz="4" w:space="0" w:color="000000"/>
            </w:tcBorders>
            <w:vAlign w:val="center"/>
          </w:tcPr>
          <w:p w14:paraId="29506F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Советская,156</w:t>
            </w:r>
          </w:p>
        </w:tc>
      </w:tr>
      <w:tr w:rsidR="00A148C5" w:rsidRPr="00E81611" w14:paraId="12F8F7B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BE9E7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953" w:type="pct"/>
            <w:tcBorders>
              <w:top w:val="single" w:sz="4" w:space="0" w:color="000000"/>
              <w:left w:val="single" w:sz="4" w:space="0" w:color="000000"/>
              <w:bottom w:val="single" w:sz="4" w:space="0" w:color="000000"/>
              <w:right w:val="single" w:sz="4" w:space="0" w:color="000000"/>
            </w:tcBorders>
            <w:vAlign w:val="center"/>
          </w:tcPr>
          <w:p w14:paraId="2756C0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Автомойка</w:t>
            </w:r>
          </w:p>
        </w:tc>
        <w:tc>
          <w:tcPr>
            <w:tcW w:w="1637" w:type="pct"/>
            <w:tcBorders>
              <w:top w:val="single" w:sz="4" w:space="0" w:color="000000"/>
              <w:left w:val="single" w:sz="4" w:space="0" w:color="000000"/>
              <w:bottom w:val="single" w:sz="4" w:space="0" w:color="000000"/>
              <w:right w:val="single" w:sz="4" w:space="0" w:color="000000"/>
            </w:tcBorders>
          </w:tcPr>
          <w:p w14:paraId="4628B0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21F72BE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225C31C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1365" w:type="pct"/>
            <w:tcBorders>
              <w:top w:val="single" w:sz="4" w:space="0" w:color="000000"/>
              <w:left w:val="single" w:sz="4" w:space="0" w:color="000000"/>
              <w:bottom w:val="single" w:sz="4" w:space="0" w:color="000000"/>
              <w:right w:val="single" w:sz="4" w:space="0" w:color="000000"/>
            </w:tcBorders>
            <w:vAlign w:val="center"/>
          </w:tcPr>
          <w:p w14:paraId="45EF93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Мостовая, 66А</w:t>
            </w:r>
          </w:p>
        </w:tc>
      </w:tr>
      <w:tr w:rsidR="00A148C5" w:rsidRPr="00E81611" w14:paraId="74AE493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44456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w:t>
            </w:r>
          </w:p>
        </w:tc>
        <w:tc>
          <w:tcPr>
            <w:tcW w:w="953" w:type="pct"/>
            <w:tcBorders>
              <w:top w:val="single" w:sz="4" w:space="0" w:color="000000"/>
              <w:left w:val="single" w:sz="4" w:space="0" w:color="000000"/>
              <w:bottom w:val="single" w:sz="4" w:space="0" w:color="000000"/>
              <w:right w:val="single" w:sz="4" w:space="0" w:color="000000"/>
            </w:tcBorders>
            <w:vAlign w:val="center"/>
          </w:tcPr>
          <w:p w14:paraId="7CBAA5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Грузовая автомойка</w:t>
            </w:r>
          </w:p>
        </w:tc>
        <w:tc>
          <w:tcPr>
            <w:tcW w:w="1637" w:type="pct"/>
            <w:tcBorders>
              <w:top w:val="single" w:sz="4" w:space="0" w:color="000000"/>
              <w:left w:val="single" w:sz="4" w:space="0" w:color="000000"/>
              <w:bottom w:val="single" w:sz="4" w:space="0" w:color="000000"/>
              <w:right w:val="single" w:sz="4" w:space="0" w:color="000000"/>
            </w:tcBorders>
          </w:tcPr>
          <w:p w14:paraId="1F63D7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545BD90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62A1A2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1365" w:type="pct"/>
            <w:tcBorders>
              <w:top w:val="single" w:sz="4" w:space="0" w:color="000000"/>
              <w:left w:val="single" w:sz="4" w:space="0" w:color="000000"/>
              <w:bottom w:val="single" w:sz="4" w:space="0" w:color="000000"/>
              <w:right w:val="single" w:sz="4" w:space="0" w:color="000000"/>
            </w:tcBorders>
            <w:vAlign w:val="center"/>
          </w:tcPr>
          <w:p w14:paraId="6DE13B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Литейная, 1Б/2</w:t>
            </w:r>
          </w:p>
        </w:tc>
      </w:tr>
      <w:tr w:rsidR="00A148C5" w:rsidRPr="00E81611" w14:paraId="6A8C4C1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D3C20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w:t>
            </w:r>
          </w:p>
        </w:tc>
        <w:tc>
          <w:tcPr>
            <w:tcW w:w="953" w:type="pct"/>
            <w:tcBorders>
              <w:top w:val="single" w:sz="4" w:space="0" w:color="000000"/>
              <w:left w:val="single" w:sz="4" w:space="0" w:color="000000"/>
              <w:bottom w:val="single" w:sz="4" w:space="0" w:color="000000"/>
              <w:right w:val="single" w:sz="4" w:space="0" w:color="000000"/>
            </w:tcBorders>
            <w:vAlign w:val="center"/>
          </w:tcPr>
          <w:p w14:paraId="66CA91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Автомойка</w:t>
            </w:r>
          </w:p>
        </w:tc>
        <w:tc>
          <w:tcPr>
            <w:tcW w:w="1637" w:type="pct"/>
            <w:tcBorders>
              <w:top w:val="single" w:sz="4" w:space="0" w:color="000000"/>
              <w:left w:val="single" w:sz="4" w:space="0" w:color="000000"/>
              <w:bottom w:val="single" w:sz="4" w:space="0" w:color="000000"/>
              <w:right w:val="single" w:sz="4" w:space="0" w:color="000000"/>
            </w:tcBorders>
          </w:tcPr>
          <w:p w14:paraId="044C3E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7C106B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1CF02B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1365" w:type="pct"/>
            <w:tcBorders>
              <w:top w:val="single" w:sz="4" w:space="0" w:color="000000"/>
              <w:left w:val="single" w:sz="4" w:space="0" w:color="000000"/>
              <w:bottom w:val="single" w:sz="4" w:space="0" w:color="000000"/>
              <w:right w:val="single" w:sz="4" w:space="0" w:color="000000"/>
            </w:tcBorders>
            <w:vAlign w:val="center"/>
          </w:tcPr>
          <w:p w14:paraId="44B839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26 к1</w:t>
            </w:r>
          </w:p>
        </w:tc>
      </w:tr>
      <w:tr w:rsidR="00A148C5" w:rsidRPr="00E81611" w14:paraId="416EB2C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35125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tc>
        <w:tc>
          <w:tcPr>
            <w:tcW w:w="953" w:type="pct"/>
            <w:tcBorders>
              <w:top w:val="single" w:sz="4" w:space="0" w:color="000000"/>
              <w:left w:val="single" w:sz="4" w:space="0" w:color="000000"/>
              <w:bottom w:val="single" w:sz="4" w:space="0" w:color="000000"/>
              <w:right w:val="single" w:sz="4" w:space="0" w:color="000000"/>
            </w:tcBorders>
            <w:vAlign w:val="center"/>
          </w:tcPr>
          <w:p w14:paraId="7B0AB4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Автомоечный комплекс "FreshАВТО"</w:t>
            </w:r>
          </w:p>
        </w:tc>
        <w:tc>
          <w:tcPr>
            <w:tcW w:w="1637" w:type="pct"/>
            <w:tcBorders>
              <w:top w:val="single" w:sz="4" w:space="0" w:color="000000"/>
              <w:left w:val="single" w:sz="4" w:space="0" w:color="000000"/>
              <w:bottom w:val="single" w:sz="4" w:space="0" w:color="000000"/>
              <w:right w:val="single" w:sz="4" w:space="0" w:color="000000"/>
            </w:tcBorders>
          </w:tcPr>
          <w:p w14:paraId="64C673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2C4F0E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6FE680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365" w:type="pct"/>
            <w:tcBorders>
              <w:top w:val="single" w:sz="4" w:space="0" w:color="000000"/>
              <w:left w:val="single" w:sz="4" w:space="0" w:color="000000"/>
              <w:bottom w:val="single" w:sz="4" w:space="0" w:color="000000"/>
              <w:right w:val="single" w:sz="4" w:space="0" w:color="000000"/>
            </w:tcBorders>
            <w:vAlign w:val="center"/>
          </w:tcPr>
          <w:p w14:paraId="78D293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w:t>
            </w:r>
            <w:r>
              <w:rPr>
                <w:rFonts w:ascii="Times New Roman" w:hAnsi="Times New Roman" w:cs="Times New Roman"/>
              </w:rPr>
              <w:t>л</w:t>
            </w:r>
            <w:r w:rsidRPr="00E81611">
              <w:rPr>
                <w:rFonts w:ascii="Times New Roman" w:hAnsi="Times New Roman" w:cs="Times New Roman"/>
              </w:rPr>
              <w:t>. Искитим, ул. Советская, 251</w:t>
            </w:r>
          </w:p>
        </w:tc>
      </w:tr>
      <w:tr w:rsidR="00A148C5" w:rsidRPr="00E81611" w14:paraId="50A929A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ECCA7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953" w:type="pct"/>
            <w:tcBorders>
              <w:top w:val="single" w:sz="4" w:space="0" w:color="000000"/>
              <w:left w:val="single" w:sz="4" w:space="0" w:color="000000"/>
              <w:bottom w:val="single" w:sz="4" w:space="0" w:color="000000"/>
              <w:right w:val="single" w:sz="4" w:space="0" w:color="000000"/>
            </w:tcBorders>
            <w:vAlign w:val="center"/>
          </w:tcPr>
          <w:p w14:paraId="1C4495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Автосервис "Семь ключей"</w:t>
            </w:r>
          </w:p>
        </w:tc>
        <w:tc>
          <w:tcPr>
            <w:tcW w:w="1637" w:type="pct"/>
            <w:tcBorders>
              <w:top w:val="single" w:sz="4" w:space="0" w:color="000000"/>
              <w:left w:val="single" w:sz="4" w:space="0" w:color="000000"/>
              <w:bottom w:val="single" w:sz="4" w:space="0" w:color="000000"/>
              <w:right w:val="single" w:sz="4" w:space="0" w:color="000000"/>
            </w:tcBorders>
          </w:tcPr>
          <w:p w14:paraId="0E2282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5CEE81D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44F71C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1365" w:type="pct"/>
            <w:tcBorders>
              <w:top w:val="single" w:sz="4" w:space="0" w:color="000000"/>
              <w:left w:val="single" w:sz="4" w:space="0" w:color="000000"/>
              <w:bottom w:val="single" w:sz="4" w:space="0" w:color="000000"/>
              <w:right w:val="single" w:sz="4" w:space="0" w:color="000000"/>
            </w:tcBorders>
            <w:vAlign w:val="center"/>
          </w:tcPr>
          <w:p w14:paraId="5714B6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281</w:t>
            </w:r>
          </w:p>
        </w:tc>
      </w:tr>
      <w:tr w:rsidR="00A148C5" w:rsidRPr="00E81611" w14:paraId="61C072D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4B0DD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953" w:type="pct"/>
            <w:tcBorders>
              <w:top w:val="single" w:sz="4" w:space="0" w:color="000000"/>
              <w:left w:val="single" w:sz="4" w:space="0" w:color="000000"/>
              <w:bottom w:val="single" w:sz="4" w:space="0" w:color="000000"/>
              <w:right w:val="single" w:sz="4" w:space="0" w:color="000000"/>
            </w:tcBorders>
            <w:vAlign w:val="center"/>
          </w:tcPr>
          <w:p w14:paraId="10291A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Автосервис</w:t>
            </w:r>
          </w:p>
        </w:tc>
        <w:tc>
          <w:tcPr>
            <w:tcW w:w="1637" w:type="pct"/>
            <w:tcBorders>
              <w:top w:val="single" w:sz="4" w:space="0" w:color="000000"/>
              <w:left w:val="single" w:sz="4" w:space="0" w:color="000000"/>
              <w:bottom w:val="single" w:sz="4" w:space="0" w:color="000000"/>
              <w:right w:val="single" w:sz="4" w:space="0" w:color="000000"/>
            </w:tcBorders>
          </w:tcPr>
          <w:p w14:paraId="13F887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4075CC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02320F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1365" w:type="pct"/>
            <w:tcBorders>
              <w:top w:val="single" w:sz="4" w:space="0" w:color="000000"/>
              <w:left w:val="single" w:sz="4" w:space="0" w:color="000000"/>
              <w:bottom w:val="single" w:sz="4" w:space="0" w:color="000000"/>
              <w:right w:val="single" w:sz="4" w:space="0" w:color="000000"/>
            </w:tcBorders>
            <w:vAlign w:val="center"/>
          </w:tcPr>
          <w:p w14:paraId="55776D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F80F71">
              <w:rPr>
                <w:rFonts w:ascii="Times New Roman" w:hAnsi="Times New Roman" w:cs="Times New Roman"/>
              </w:rPr>
              <w:t>мкр. Южный</w:t>
            </w:r>
            <w:r w:rsidRPr="00E81611">
              <w:rPr>
                <w:rFonts w:ascii="Times New Roman" w:hAnsi="Times New Roman" w:cs="Times New Roman"/>
              </w:rPr>
              <w:t>,72в</w:t>
            </w:r>
          </w:p>
        </w:tc>
      </w:tr>
      <w:tr w:rsidR="00A148C5" w:rsidRPr="00E81611" w14:paraId="7FE70F1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F0281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953" w:type="pct"/>
            <w:tcBorders>
              <w:top w:val="single" w:sz="4" w:space="0" w:color="000000"/>
              <w:left w:val="single" w:sz="4" w:space="0" w:color="000000"/>
              <w:bottom w:val="single" w:sz="4" w:space="0" w:color="000000"/>
              <w:right w:val="single" w:sz="4" w:space="0" w:color="000000"/>
            </w:tcBorders>
            <w:vAlign w:val="center"/>
          </w:tcPr>
          <w:p w14:paraId="0E3CDA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tcPr>
          <w:p w14:paraId="4F9235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371177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341C536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1365" w:type="pct"/>
            <w:tcBorders>
              <w:top w:val="single" w:sz="4" w:space="0" w:color="000000"/>
              <w:left w:val="single" w:sz="4" w:space="0" w:color="000000"/>
              <w:bottom w:val="single" w:sz="4" w:space="0" w:color="000000"/>
              <w:right w:val="single" w:sz="4" w:space="0" w:color="000000"/>
            </w:tcBorders>
            <w:vAlign w:val="center"/>
          </w:tcPr>
          <w:p w14:paraId="3DB911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Молдавская, 48/1</w:t>
            </w:r>
          </w:p>
        </w:tc>
      </w:tr>
      <w:tr w:rsidR="00A148C5" w:rsidRPr="00E81611" w14:paraId="10D422A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E3A63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953" w:type="pct"/>
            <w:tcBorders>
              <w:top w:val="single" w:sz="4" w:space="0" w:color="000000"/>
              <w:left w:val="single" w:sz="4" w:space="0" w:color="000000"/>
              <w:bottom w:val="single" w:sz="4" w:space="0" w:color="000000"/>
              <w:right w:val="single" w:sz="4" w:space="0" w:color="000000"/>
            </w:tcBorders>
            <w:vAlign w:val="center"/>
          </w:tcPr>
          <w:p w14:paraId="00FBD1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tcPr>
          <w:p w14:paraId="57A983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1D1DB8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183AC71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365" w:type="pct"/>
            <w:tcBorders>
              <w:top w:val="single" w:sz="4" w:space="0" w:color="000000"/>
              <w:left w:val="single" w:sz="4" w:space="0" w:color="000000"/>
              <w:bottom w:val="single" w:sz="4" w:space="0" w:color="000000"/>
              <w:right w:val="single" w:sz="4" w:space="0" w:color="000000"/>
            </w:tcBorders>
            <w:vAlign w:val="center"/>
          </w:tcPr>
          <w:p w14:paraId="21F360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Киевская, 1бк1</w:t>
            </w:r>
          </w:p>
        </w:tc>
      </w:tr>
      <w:tr w:rsidR="00A148C5" w:rsidRPr="00E81611" w14:paraId="7F67167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5417C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w:t>
            </w:r>
          </w:p>
        </w:tc>
        <w:tc>
          <w:tcPr>
            <w:tcW w:w="953" w:type="pct"/>
            <w:tcBorders>
              <w:top w:val="single" w:sz="4" w:space="0" w:color="000000"/>
              <w:left w:val="single" w:sz="4" w:space="0" w:color="000000"/>
              <w:bottom w:val="single" w:sz="4" w:space="0" w:color="000000"/>
              <w:right w:val="single" w:sz="4" w:space="0" w:color="000000"/>
            </w:tcBorders>
            <w:vAlign w:val="center"/>
          </w:tcPr>
          <w:p w14:paraId="2C4347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tcPr>
          <w:p w14:paraId="2C1B6A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32DBDCE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7B6AC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365" w:type="pct"/>
            <w:tcBorders>
              <w:top w:val="single" w:sz="4" w:space="0" w:color="000000"/>
              <w:left w:val="single" w:sz="4" w:space="0" w:color="000000"/>
              <w:bottom w:val="single" w:sz="4" w:space="0" w:color="000000"/>
              <w:right w:val="single" w:sz="4" w:space="0" w:color="000000"/>
            </w:tcBorders>
            <w:vAlign w:val="center"/>
          </w:tcPr>
          <w:p w14:paraId="75F97E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пер. Школьный, 20</w:t>
            </w:r>
          </w:p>
        </w:tc>
      </w:tr>
      <w:tr w:rsidR="00A148C5" w:rsidRPr="00E81611" w14:paraId="242C46E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0D5B2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953" w:type="pct"/>
            <w:tcBorders>
              <w:top w:val="single" w:sz="4" w:space="0" w:color="000000"/>
              <w:left w:val="single" w:sz="4" w:space="0" w:color="000000"/>
              <w:bottom w:val="single" w:sz="4" w:space="0" w:color="000000"/>
              <w:right w:val="single" w:sz="4" w:space="0" w:color="000000"/>
            </w:tcBorders>
            <w:vAlign w:val="center"/>
          </w:tcPr>
          <w:p w14:paraId="112C53F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"Автотехплюс"</w:t>
            </w:r>
          </w:p>
        </w:tc>
        <w:tc>
          <w:tcPr>
            <w:tcW w:w="1637" w:type="pct"/>
            <w:tcBorders>
              <w:top w:val="single" w:sz="4" w:space="0" w:color="000000"/>
              <w:left w:val="single" w:sz="4" w:space="0" w:color="000000"/>
              <w:bottom w:val="single" w:sz="4" w:space="0" w:color="000000"/>
              <w:right w:val="single" w:sz="4" w:space="0" w:color="000000"/>
            </w:tcBorders>
          </w:tcPr>
          <w:p w14:paraId="6C9E62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1322A57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385" w:type="pct"/>
            <w:tcBorders>
              <w:top w:val="single" w:sz="4" w:space="0" w:color="000000"/>
              <w:left w:val="single" w:sz="4" w:space="0" w:color="000000"/>
              <w:bottom w:val="single" w:sz="4" w:space="0" w:color="000000"/>
              <w:right w:val="single" w:sz="4" w:space="0" w:color="000000"/>
            </w:tcBorders>
            <w:vAlign w:val="center"/>
          </w:tcPr>
          <w:p w14:paraId="3331BB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1365" w:type="pct"/>
            <w:tcBorders>
              <w:top w:val="single" w:sz="4" w:space="0" w:color="000000"/>
              <w:left w:val="single" w:sz="4" w:space="0" w:color="000000"/>
              <w:bottom w:val="single" w:sz="4" w:space="0" w:color="000000"/>
              <w:right w:val="single" w:sz="4" w:space="0" w:color="000000"/>
            </w:tcBorders>
            <w:vAlign w:val="center"/>
          </w:tcPr>
          <w:p w14:paraId="15E8EF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Юбиленйый,1б</w:t>
            </w:r>
          </w:p>
        </w:tc>
      </w:tr>
      <w:tr w:rsidR="00A148C5" w:rsidRPr="00E81611" w14:paraId="6505D98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1A9A0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w:t>
            </w:r>
          </w:p>
        </w:tc>
        <w:tc>
          <w:tcPr>
            <w:tcW w:w="953" w:type="pct"/>
            <w:tcBorders>
              <w:top w:val="single" w:sz="4" w:space="0" w:color="000000"/>
              <w:left w:val="single" w:sz="4" w:space="0" w:color="000000"/>
              <w:bottom w:val="single" w:sz="4" w:space="0" w:color="000000"/>
              <w:right w:val="single" w:sz="4" w:space="0" w:color="000000"/>
            </w:tcBorders>
            <w:vAlign w:val="center"/>
          </w:tcPr>
          <w:p w14:paraId="7386F2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"Шиномонтаж"</w:t>
            </w:r>
          </w:p>
        </w:tc>
        <w:tc>
          <w:tcPr>
            <w:tcW w:w="1637" w:type="pct"/>
            <w:tcBorders>
              <w:top w:val="single" w:sz="4" w:space="0" w:color="000000"/>
              <w:left w:val="single" w:sz="4" w:space="0" w:color="000000"/>
              <w:bottom w:val="single" w:sz="4" w:space="0" w:color="000000"/>
              <w:right w:val="single" w:sz="4" w:space="0" w:color="000000"/>
            </w:tcBorders>
          </w:tcPr>
          <w:p w14:paraId="1B1131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7DA0F2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227BF1B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w:t>
            </w:r>
          </w:p>
        </w:tc>
        <w:tc>
          <w:tcPr>
            <w:tcW w:w="1365" w:type="pct"/>
            <w:tcBorders>
              <w:top w:val="single" w:sz="4" w:space="0" w:color="000000"/>
              <w:left w:val="single" w:sz="4" w:space="0" w:color="000000"/>
              <w:bottom w:val="single" w:sz="4" w:space="0" w:color="000000"/>
              <w:right w:val="single" w:sz="4" w:space="0" w:color="000000"/>
            </w:tcBorders>
            <w:vAlign w:val="center"/>
          </w:tcPr>
          <w:p w14:paraId="07F535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Трасса  "Новосибирск-Барнаул"</w:t>
            </w:r>
          </w:p>
        </w:tc>
      </w:tr>
      <w:tr w:rsidR="00A148C5" w:rsidRPr="00E81611" w14:paraId="30BF2EF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C7837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tc>
        <w:tc>
          <w:tcPr>
            <w:tcW w:w="953" w:type="pct"/>
            <w:tcBorders>
              <w:top w:val="single" w:sz="4" w:space="0" w:color="000000"/>
              <w:left w:val="single" w:sz="4" w:space="0" w:color="000000"/>
              <w:bottom w:val="single" w:sz="4" w:space="0" w:color="000000"/>
              <w:right w:val="single" w:sz="4" w:space="0" w:color="000000"/>
            </w:tcBorders>
            <w:vAlign w:val="center"/>
          </w:tcPr>
          <w:p w14:paraId="1AF495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"Шиномонтаж"</w:t>
            </w:r>
          </w:p>
        </w:tc>
        <w:tc>
          <w:tcPr>
            <w:tcW w:w="1637" w:type="pct"/>
            <w:tcBorders>
              <w:top w:val="single" w:sz="4" w:space="0" w:color="000000"/>
              <w:left w:val="single" w:sz="4" w:space="0" w:color="000000"/>
              <w:bottom w:val="single" w:sz="4" w:space="0" w:color="000000"/>
              <w:right w:val="single" w:sz="4" w:space="0" w:color="000000"/>
            </w:tcBorders>
          </w:tcPr>
          <w:p w14:paraId="34058A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53A123B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67E494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1365" w:type="pct"/>
            <w:tcBorders>
              <w:top w:val="single" w:sz="4" w:space="0" w:color="000000"/>
              <w:left w:val="single" w:sz="4" w:space="0" w:color="000000"/>
              <w:bottom w:val="single" w:sz="4" w:space="0" w:color="000000"/>
              <w:right w:val="single" w:sz="4" w:space="0" w:color="000000"/>
            </w:tcBorders>
            <w:vAlign w:val="center"/>
          </w:tcPr>
          <w:p w14:paraId="4733FE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20</w:t>
            </w:r>
          </w:p>
        </w:tc>
      </w:tr>
      <w:tr w:rsidR="00A148C5" w:rsidRPr="00E81611" w14:paraId="6AA8580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17958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w:t>
            </w:r>
          </w:p>
        </w:tc>
        <w:tc>
          <w:tcPr>
            <w:tcW w:w="953" w:type="pct"/>
            <w:tcBorders>
              <w:top w:val="single" w:sz="4" w:space="0" w:color="000000"/>
              <w:left w:val="single" w:sz="4" w:space="0" w:color="000000"/>
              <w:bottom w:val="single" w:sz="4" w:space="0" w:color="000000"/>
              <w:right w:val="single" w:sz="4" w:space="0" w:color="000000"/>
            </w:tcBorders>
            <w:vAlign w:val="center"/>
          </w:tcPr>
          <w:p w14:paraId="1748DF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"Шиномонтаж"</w:t>
            </w:r>
          </w:p>
        </w:tc>
        <w:tc>
          <w:tcPr>
            <w:tcW w:w="1637" w:type="pct"/>
            <w:tcBorders>
              <w:top w:val="single" w:sz="4" w:space="0" w:color="000000"/>
              <w:left w:val="single" w:sz="4" w:space="0" w:color="000000"/>
              <w:bottom w:val="single" w:sz="4" w:space="0" w:color="000000"/>
              <w:right w:val="single" w:sz="4" w:space="0" w:color="000000"/>
            </w:tcBorders>
          </w:tcPr>
          <w:p w14:paraId="61B2AC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1E929DE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79BF6F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55</w:t>
            </w:r>
          </w:p>
        </w:tc>
        <w:tc>
          <w:tcPr>
            <w:tcW w:w="1365" w:type="pct"/>
            <w:tcBorders>
              <w:top w:val="single" w:sz="4" w:space="0" w:color="000000"/>
              <w:left w:val="single" w:sz="4" w:space="0" w:color="000000"/>
              <w:bottom w:val="single" w:sz="4" w:space="0" w:color="000000"/>
              <w:right w:val="single" w:sz="4" w:space="0" w:color="000000"/>
            </w:tcBorders>
          </w:tcPr>
          <w:p w14:paraId="40251B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Неглинная, (2)</w:t>
            </w:r>
          </w:p>
        </w:tc>
      </w:tr>
      <w:tr w:rsidR="00A148C5" w:rsidRPr="00E81611" w14:paraId="2C30168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7459B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w:t>
            </w:r>
          </w:p>
        </w:tc>
        <w:tc>
          <w:tcPr>
            <w:tcW w:w="953" w:type="pct"/>
            <w:tcBorders>
              <w:top w:val="single" w:sz="4" w:space="0" w:color="000000"/>
              <w:left w:val="single" w:sz="4" w:space="0" w:color="000000"/>
              <w:bottom w:val="single" w:sz="4" w:space="0" w:color="000000"/>
              <w:right w:val="single" w:sz="4" w:space="0" w:color="000000"/>
            </w:tcBorders>
            <w:vAlign w:val="center"/>
          </w:tcPr>
          <w:p w14:paraId="2475BA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МУП "Центр пассажирских автотранспортных перевозок"</w:t>
            </w:r>
          </w:p>
        </w:tc>
        <w:tc>
          <w:tcPr>
            <w:tcW w:w="1637" w:type="pct"/>
            <w:tcBorders>
              <w:top w:val="single" w:sz="4" w:space="0" w:color="000000"/>
              <w:left w:val="single" w:sz="4" w:space="0" w:color="000000"/>
              <w:bottom w:val="single" w:sz="4" w:space="0" w:color="000000"/>
              <w:right w:val="single" w:sz="4" w:space="0" w:color="000000"/>
            </w:tcBorders>
          </w:tcPr>
          <w:p w14:paraId="5376C9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0F0A9F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85" w:type="pct"/>
            <w:tcBorders>
              <w:top w:val="single" w:sz="4" w:space="0" w:color="000000"/>
              <w:left w:val="single" w:sz="4" w:space="0" w:color="000000"/>
              <w:bottom w:val="single" w:sz="4" w:space="0" w:color="000000"/>
              <w:right w:val="single" w:sz="4" w:space="0" w:color="000000"/>
            </w:tcBorders>
            <w:vAlign w:val="center"/>
          </w:tcPr>
          <w:p w14:paraId="258C63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1200</w:t>
            </w:r>
          </w:p>
        </w:tc>
        <w:tc>
          <w:tcPr>
            <w:tcW w:w="1365" w:type="pct"/>
            <w:tcBorders>
              <w:top w:val="single" w:sz="4" w:space="0" w:color="000000"/>
              <w:left w:val="single" w:sz="4" w:space="0" w:color="000000"/>
              <w:bottom w:val="single" w:sz="4" w:space="0" w:color="000000"/>
              <w:right w:val="single" w:sz="4" w:space="0" w:color="000000"/>
            </w:tcBorders>
            <w:vAlign w:val="center"/>
          </w:tcPr>
          <w:p w14:paraId="15D875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Пушкина,81</w:t>
            </w:r>
          </w:p>
        </w:tc>
      </w:tr>
      <w:tr w:rsidR="00A148C5" w:rsidRPr="00E81611" w14:paraId="21F57DA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BDC28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w:t>
            </w:r>
          </w:p>
        </w:tc>
        <w:tc>
          <w:tcPr>
            <w:tcW w:w="953" w:type="pct"/>
            <w:tcBorders>
              <w:top w:val="single" w:sz="4" w:space="0" w:color="000000"/>
              <w:left w:val="single" w:sz="4" w:space="0" w:color="000000"/>
              <w:bottom w:val="single" w:sz="4" w:space="0" w:color="000000"/>
              <w:right w:val="single" w:sz="4" w:space="0" w:color="000000"/>
            </w:tcBorders>
            <w:vAlign w:val="center"/>
          </w:tcPr>
          <w:p w14:paraId="58164D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"ДЛ-Плюс"</w:t>
            </w:r>
          </w:p>
        </w:tc>
        <w:tc>
          <w:tcPr>
            <w:tcW w:w="1637" w:type="pct"/>
            <w:tcBorders>
              <w:top w:val="single" w:sz="4" w:space="0" w:color="000000"/>
              <w:left w:val="single" w:sz="4" w:space="0" w:color="000000"/>
              <w:bottom w:val="single" w:sz="4" w:space="0" w:color="000000"/>
              <w:right w:val="single" w:sz="4" w:space="0" w:color="000000"/>
            </w:tcBorders>
          </w:tcPr>
          <w:p w14:paraId="6AB307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7142709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1CE57A7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640</w:t>
            </w:r>
          </w:p>
        </w:tc>
        <w:tc>
          <w:tcPr>
            <w:tcW w:w="1365" w:type="pct"/>
            <w:tcBorders>
              <w:top w:val="single" w:sz="4" w:space="0" w:color="000000"/>
              <w:left w:val="single" w:sz="4" w:space="0" w:color="000000"/>
              <w:bottom w:val="single" w:sz="4" w:space="0" w:color="000000"/>
              <w:right w:val="single" w:sz="4" w:space="0" w:color="000000"/>
            </w:tcBorders>
            <w:vAlign w:val="center"/>
          </w:tcPr>
          <w:p w14:paraId="2A97F0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Пушкина,81</w:t>
            </w:r>
          </w:p>
        </w:tc>
      </w:tr>
      <w:tr w:rsidR="00A148C5" w:rsidRPr="00E81611" w14:paraId="15F730C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1E2AE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w:t>
            </w:r>
          </w:p>
        </w:tc>
        <w:tc>
          <w:tcPr>
            <w:tcW w:w="953" w:type="pct"/>
            <w:tcBorders>
              <w:top w:val="single" w:sz="4" w:space="0" w:color="000000"/>
              <w:left w:val="single" w:sz="4" w:space="0" w:color="000000"/>
              <w:bottom w:val="single" w:sz="4" w:space="0" w:color="000000"/>
              <w:right w:val="single" w:sz="4" w:space="0" w:color="000000"/>
            </w:tcBorders>
            <w:vAlign w:val="center"/>
          </w:tcPr>
          <w:p w14:paraId="503C64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"Кемпинг"</w:t>
            </w:r>
          </w:p>
        </w:tc>
        <w:tc>
          <w:tcPr>
            <w:tcW w:w="1637" w:type="pct"/>
            <w:tcBorders>
              <w:top w:val="single" w:sz="4" w:space="0" w:color="000000"/>
              <w:left w:val="single" w:sz="4" w:space="0" w:color="000000"/>
              <w:bottom w:val="single" w:sz="4" w:space="0" w:color="000000"/>
              <w:right w:val="single" w:sz="4" w:space="0" w:color="000000"/>
            </w:tcBorders>
          </w:tcPr>
          <w:p w14:paraId="37E257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0138AB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760EA10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108</w:t>
            </w:r>
          </w:p>
        </w:tc>
        <w:tc>
          <w:tcPr>
            <w:tcW w:w="1365" w:type="pct"/>
            <w:tcBorders>
              <w:top w:val="single" w:sz="4" w:space="0" w:color="000000"/>
              <w:left w:val="single" w:sz="4" w:space="0" w:color="000000"/>
              <w:bottom w:val="single" w:sz="4" w:space="0" w:color="000000"/>
              <w:right w:val="single" w:sz="4" w:space="0" w:color="000000"/>
            </w:tcBorders>
            <w:vAlign w:val="center"/>
          </w:tcPr>
          <w:p w14:paraId="2A4436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Киевская,1Б</w:t>
            </w:r>
          </w:p>
        </w:tc>
      </w:tr>
      <w:tr w:rsidR="00A148C5" w:rsidRPr="00E81611" w14:paraId="297DE18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7167D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w:t>
            </w:r>
          </w:p>
        </w:tc>
        <w:tc>
          <w:tcPr>
            <w:tcW w:w="953" w:type="pct"/>
            <w:tcBorders>
              <w:top w:val="single" w:sz="4" w:space="0" w:color="000000"/>
              <w:left w:val="single" w:sz="4" w:space="0" w:color="000000"/>
              <w:bottom w:val="single" w:sz="4" w:space="0" w:color="000000"/>
              <w:right w:val="single" w:sz="4" w:space="0" w:color="000000"/>
            </w:tcBorders>
            <w:vAlign w:val="center"/>
          </w:tcPr>
          <w:p w14:paraId="44EB07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"Статус"</w:t>
            </w:r>
          </w:p>
        </w:tc>
        <w:tc>
          <w:tcPr>
            <w:tcW w:w="1637" w:type="pct"/>
            <w:tcBorders>
              <w:top w:val="single" w:sz="4" w:space="0" w:color="000000"/>
              <w:left w:val="single" w:sz="4" w:space="0" w:color="000000"/>
              <w:bottom w:val="single" w:sz="4" w:space="0" w:color="000000"/>
              <w:right w:val="single" w:sz="4" w:space="0" w:color="000000"/>
            </w:tcBorders>
          </w:tcPr>
          <w:p w14:paraId="07798E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5D57FC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137400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1365" w:type="pct"/>
            <w:tcBorders>
              <w:top w:val="single" w:sz="4" w:space="0" w:color="000000"/>
              <w:left w:val="single" w:sz="4" w:space="0" w:color="000000"/>
              <w:bottom w:val="single" w:sz="4" w:space="0" w:color="000000"/>
              <w:right w:val="single" w:sz="4" w:space="0" w:color="000000"/>
            </w:tcBorders>
            <w:vAlign w:val="center"/>
          </w:tcPr>
          <w:p w14:paraId="644440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Советская,156</w:t>
            </w:r>
          </w:p>
        </w:tc>
      </w:tr>
      <w:tr w:rsidR="00A148C5" w:rsidRPr="00E81611" w14:paraId="45730A4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D4109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w:t>
            </w:r>
          </w:p>
        </w:tc>
        <w:tc>
          <w:tcPr>
            <w:tcW w:w="953" w:type="pct"/>
            <w:tcBorders>
              <w:top w:val="single" w:sz="4" w:space="0" w:color="000000"/>
              <w:left w:val="single" w:sz="4" w:space="0" w:color="000000"/>
              <w:bottom w:val="single" w:sz="4" w:space="0" w:color="000000"/>
              <w:right w:val="single" w:sz="4" w:space="0" w:color="000000"/>
            </w:tcBorders>
            <w:vAlign w:val="center"/>
          </w:tcPr>
          <w:p w14:paraId="231736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"Стривер"</w:t>
            </w:r>
          </w:p>
        </w:tc>
        <w:tc>
          <w:tcPr>
            <w:tcW w:w="1637" w:type="pct"/>
            <w:tcBorders>
              <w:top w:val="single" w:sz="4" w:space="0" w:color="000000"/>
              <w:left w:val="single" w:sz="4" w:space="0" w:color="000000"/>
              <w:bottom w:val="single" w:sz="4" w:space="0" w:color="000000"/>
              <w:right w:val="single" w:sz="4" w:space="0" w:color="000000"/>
            </w:tcBorders>
          </w:tcPr>
          <w:p w14:paraId="4C9621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369726D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5FB8FD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56E25F6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Станционная, 1В</w:t>
            </w:r>
          </w:p>
        </w:tc>
      </w:tr>
      <w:tr w:rsidR="00A148C5" w:rsidRPr="00E81611" w14:paraId="615D030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95EE6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w:t>
            </w:r>
          </w:p>
        </w:tc>
        <w:tc>
          <w:tcPr>
            <w:tcW w:w="953" w:type="pct"/>
            <w:tcBorders>
              <w:top w:val="single" w:sz="4" w:space="0" w:color="000000"/>
              <w:left w:val="single" w:sz="4" w:space="0" w:color="000000"/>
              <w:bottom w:val="single" w:sz="4" w:space="0" w:color="000000"/>
              <w:right w:val="single" w:sz="4" w:space="0" w:color="000000"/>
            </w:tcBorders>
            <w:vAlign w:val="center"/>
          </w:tcPr>
          <w:p w14:paraId="78C024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"Торнадо"</w:t>
            </w:r>
          </w:p>
        </w:tc>
        <w:tc>
          <w:tcPr>
            <w:tcW w:w="1637" w:type="pct"/>
            <w:tcBorders>
              <w:top w:val="single" w:sz="4" w:space="0" w:color="000000"/>
              <w:left w:val="single" w:sz="4" w:space="0" w:color="000000"/>
              <w:bottom w:val="single" w:sz="4" w:space="0" w:color="000000"/>
              <w:right w:val="single" w:sz="4" w:space="0" w:color="000000"/>
            </w:tcBorders>
          </w:tcPr>
          <w:p w14:paraId="7E3830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4CB434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383FECB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1365" w:type="pct"/>
            <w:tcBorders>
              <w:top w:val="single" w:sz="4" w:space="0" w:color="000000"/>
              <w:left w:val="single" w:sz="4" w:space="0" w:color="000000"/>
              <w:bottom w:val="single" w:sz="4" w:space="0" w:color="000000"/>
              <w:right w:val="single" w:sz="4" w:space="0" w:color="000000"/>
            </w:tcBorders>
            <w:vAlign w:val="center"/>
          </w:tcPr>
          <w:p w14:paraId="0768FA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Советская,156</w:t>
            </w:r>
          </w:p>
        </w:tc>
      </w:tr>
      <w:tr w:rsidR="00A148C5" w:rsidRPr="00E81611" w14:paraId="6F72293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84A7A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6C5371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"Торнадо"</w:t>
            </w:r>
          </w:p>
        </w:tc>
        <w:tc>
          <w:tcPr>
            <w:tcW w:w="1637" w:type="pct"/>
            <w:tcBorders>
              <w:top w:val="single" w:sz="4" w:space="0" w:color="000000"/>
              <w:left w:val="single" w:sz="4" w:space="0" w:color="000000"/>
              <w:bottom w:val="single" w:sz="4" w:space="0" w:color="000000"/>
              <w:right w:val="single" w:sz="4" w:space="0" w:color="000000"/>
            </w:tcBorders>
          </w:tcPr>
          <w:p w14:paraId="5845DB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0B11E1B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480E12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210</w:t>
            </w:r>
          </w:p>
        </w:tc>
        <w:tc>
          <w:tcPr>
            <w:tcW w:w="1365" w:type="pct"/>
            <w:tcBorders>
              <w:top w:val="single" w:sz="4" w:space="0" w:color="000000"/>
              <w:left w:val="single" w:sz="4" w:space="0" w:color="000000"/>
              <w:bottom w:val="single" w:sz="4" w:space="0" w:color="000000"/>
              <w:right w:val="single" w:sz="4" w:space="0" w:color="000000"/>
            </w:tcBorders>
            <w:vAlign w:val="center"/>
          </w:tcPr>
          <w:p w14:paraId="5ED6BF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Революции, 30</w:t>
            </w:r>
          </w:p>
        </w:tc>
      </w:tr>
      <w:tr w:rsidR="00A148C5" w:rsidRPr="00E81611" w14:paraId="4639222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9A448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w:t>
            </w:r>
          </w:p>
        </w:tc>
        <w:tc>
          <w:tcPr>
            <w:tcW w:w="953" w:type="pct"/>
            <w:tcBorders>
              <w:top w:val="single" w:sz="4" w:space="0" w:color="000000"/>
              <w:left w:val="single" w:sz="4" w:space="0" w:color="000000"/>
              <w:bottom w:val="single" w:sz="4" w:space="0" w:color="000000"/>
              <w:right w:val="single" w:sz="4" w:space="0" w:color="000000"/>
            </w:tcBorders>
            <w:vAlign w:val="center"/>
          </w:tcPr>
          <w:p w14:paraId="7E8992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"ФитсервисИскитим"</w:t>
            </w:r>
          </w:p>
        </w:tc>
        <w:tc>
          <w:tcPr>
            <w:tcW w:w="1637" w:type="pct"/>
            <w:tcBorders>
              <w:top w:val="single" w:sz="4" w:space="0" w:color="000000"/>
              <w:left w:val="single" w:sz="4" w:space="0" w:color="000000"/>
              <w:bottom w:val="single" w:sz="4" w:space="0" w:color="000000"/>
              <w:right w:val="single" w:sz="4" w:space="0" w:color="000000"/>
            </w:tcBorders>
          </w:tcPr>
          <w:p w14:paraId="7ED564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5B87533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718F94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365" w:type="pct"/>
            <w:tcBorders>
              <w:top w:val="single" w:sz="4" w:space="0" w:color="000000"/>
              <w:left w:val="single" w:sz="4" w:space="0" w:color="000000"/>
              <w:bottom w:val="single" w:sz="4" w:space="0" w:color="000000"/>
              <w:right w:val="single" w:sz="4" w:space="0" w:color="000000"/>
            </w:tcBorders>
            <w:vAlign w:val="center"/>
          </w:tcPr>
          <w:p w14:paraId="2C43F5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Советская,397В</w:t>
            </w:r>
          </w:p>
        </w:tc>
      </w:tr>
      <w:tr w:rsidR="00A148C5" w:rsidRPr="00E81611" w14:paraId="4F78641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8E0B9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25</w:t>
            </w:r>
          </w:p>
        </w:tc>
        <w:tc>
          <w:tcPr>
            <w:tcW w:w="953" w:type="pct"/>
            <w:tcBorders>
              <w:top w:val="single" w:sz="4" w:space="0" w:color="000000"/>
              <w:left w:val="single" w:sz="4" w:space="0" w:color="000000"/>
              <w:bottom w:val="single" w:sz="4" w:space="0" w:color="000000"/>
              <w:right w:val="single" w:sz="4" w:space="0" w:color="000000"/>
            </w:tcBorders>
            <w:vAlign w:val="center"/>
          </w:tcPr>
          <w:p w14:paraId="0026AF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Подбор автоэмалей</w:t>
            </w:r>
          </w:p>
        </w:tc>
        <w:tc>
          <w:tcPr>
            <w:tcW w:w="1637" w:type="pct"/>
            <w:tcBorders>
              <w:top w:val="single" w:sz="4" w:space="0" w:color="000000"/>
              <w:left w:val="single" w:sz="4" w:space="0" w:color="000000"/>
              <w:bottom w:val="single" w:sz="4" w:space="0" w:color="000000"/>
              <w:right w:val="single" w:sz="4" w:space="0" w:color="000000"/>
            </w:tcBorders>
          </w:tcPr>
          <w:p w14:paraId="673289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18E46B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0E097FB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1365" w:type="pct"/>
            <w:tcBorders>
              <w:top w:val="single" w:sz="4" w:space="0" w:color="000000"/>
              <w:left w:val="single" w:sz="4" w:space="0" w:color="000000"/>
              <w:bottom w:val="single" w:sz="4" w:space="0" w:color="000000"/>
              <w:right w:val="single" w:sz="4" w:space="0" w:color="000000"/>
            </w:tcBorders>
            <w:vAlign w:val="center"/>
          </w:tcPr>
          <w:p w14:paraId="1D75E9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1Б</w:t>
            </w:r>
          </w:p>
        </w:tc>
      </w:tr>
      <w:tr w:rsidR="00A148C5" w:rsidRPr="00E81611" w14:paraId="3B9AC87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8A49D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w:t>
            </w:r>
          </w:p>
        </w:tc>
        <w:tc>
          <w:tcPr>
            <w:tcW w:w="953" w:type="pct"/>
            <w:tcBorders>
              <w:top w:val="single" w:sz="4" w:space="0" w:color="000000"/>
              <w:left w:val="single" w:sz="4" w:space="0" w:color="000000"/>
              <w:bottom w:val="single" w:sz="4" w:space="0" w:color="000000"/>
              <w:right w:val="single" w:sz="4" w:space="0" w:color="000000"/>
            </w:tcBorders>
            <w:vAlign w:val="center"/>
          </w:tcPr>
          <w:p w14:paraId="3E4C33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ООО "Юг"</w:t>
            </w:r>
          </w:p>
        </w:tc>
        <w:tc>
          <w:tcPr>
            <w:tcW w:w="1637" w:type="pct"/>
            <w:tcBorders>
              <w:top w:val="single" w:sz="4" w:space="0" w:color="000000"/>
              <w:left w:val="single" w:sz="4" w:space="0" w:color="000000"/>
              <w:bottom w:val="single" w:sz="4" w:space="0" w:color="000000"/>
              <w:right w:val="single" w:sz="4" w:space="0" w:color="000000"/>
            </w:tcBorders>
            <w:vAlign w:val="center"/>
          </w:tcPr>
          <w:p w14:paraId="0C68D5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14:paraId="2CD006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4395F87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365" w:type="pct"/>
            <w:tcBorders>
              <w:top w:val="single" w:sz="4" w:space="0" w:color="000000"/>
              <w:left w:val="single" w:sz="4" w:space="0" w:color="000000"/>
              <w:bottom w:val="single" w:sz="4" w:space="0" w:color="000000"/>
              <w:right w:val="single" w:sz="4" w:space="0" w:color="000000"/>
            </w:tcBorders>
            <w:vAlign w:val="center"/>
          </w:tcPr>
          <w:p w14:paraId="6B6924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,4Б</w:t>
            </w:r>
          </w:p>
        </w:tc>
      </w:tr>
      <w:tr w:rsidR="00A148C5" w:rsidRPr="00E81611" w14:paraId="1FE6D4D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C0A7B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27</w:t>
            </w:r>
          </w:p>
        </w:tc>
        <w:tc>
          <w:tcPr>
            <w:tcW w:w="953" w:type="pct"/>
            <w:tcBorders>
              <w:top w:val="single" w:sz="4" w:space="0" w:color="000000"/>
              <w:left w:val="single" w:sz="4" w:space="0" w:color="000000"/>
              <w:bottom w:val="single" w:sz="4" w:space="0" w:color="000000"/>
              <w:right w:val="single" w:sz="4" w:space="0" w:color="000000"/>
            </w:tcBorders>
            <w:vAlign w:val="center"/>
          </w:tcPr>
          <w:p w14:paraId="793FA5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Автокомплекс "Рубин"</w:t>
            </w:r>
          </w:p>
        </w:tc>
        <w:tc>
          <w:tcPr>
            <w:tcW w:w="1637" w:type="pct"/>
            <w:tcBorders>
              <w:top w:val="single" w:sz="4" w:space="0" w:color="000000"/>
              <w:left w:val="single" w:sz="4" w:space="0" w:color="000000"/>
              <w:bottom w:val="single" w:sz="4" w:space="0" w:color="000000"/>
              <w:right w:val="single" w:sz="4" w:space="0" w:color="000000"/>
            </w:tcBorders>
            <w:vAlign w:val="center"/>
          </w:tcPr>
          <w:p w14:paraId="19C8B0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14:paraId="433057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309740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3500</w:t>
            </w:r>
          </w:p>
        </w:tc>
        <w:tc>
          <w:tcPr>
            <w:tcW w:w="1365" w:type="pct"/>
            <w:tcBorders>
              <w:top w:val="single" w:sz="4" w:space="0" w:color="000000"/>
              <w:left w:val="single" w:sz="4" w:space="0" w:color="000000"/>
              <w:bottom w:val="single" w:sz="4" w:space="0" w:color="000000"/>
              <w:right w:val="single" w:sz="4" w:space="0" w:color="000000"/>
            </w:tcBorders>
            <w:vAlign w:val="center"/>
          </w:tcPr>
          <w:p w14:paraId="358A90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Юбилейный,1А</w:t>
            </w:r>
          </w:p>
        </w:tc>
      </w:tr>
      <w:tr w:rsidR="00A148C5" w:rsidRPr="00E81611" w14:paraId="3C51152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57F7E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w:t>
            </w:r>
          </w:p>
        </w:tc>
        <w:tc>
          <w:tcPr>
            <w:tcW w:w="953" w:type="pct"/>
            <w:tcBorders>
              <w:top w:val="single" w:sz="4" w:space="0" w:color="000000"/>
              <w:left w:val="single" w:sz="4" w:space="0" w:color="000000"/>
              <w:bottom w:val="single" w:sz="4" w:space="0" w:color="000000"/>
              <w:right w:val="single" w:sz="4" w:space="0" w:color="000000"/>
            </w:tcBorders>
            <w:vAlign w:val="center"/>
          </w:tcPr>
          <w:p w14:paraId="372DFB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Автостоянка</w:t>
            </w:r>
          </w:p>
        </w:tc>
        <w:tc>
          <w:tcPr>
            <w:tcW w:w="1637" w:type="pct"/>
            <w:tcBorders>
              <w:top w:val="single" w:sz="4" w:space="0" w:color="000000"/>
              <w:left w:val="single" w:sz="4" w:space="0" w:color="000000"/>
              <w:bottom w:val="single" w:sz="4" w:space="0" w:color="000000"/>
              <w:right w:val="single" w:sz="4" w:space="0" w:color="000000"/>
            </w:tcBorders>
            <w:vAlign w:val="center"/>
          </w:tcPr>
          <w:p w14:paraId="7A18BA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14:paraId="21B880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3E18E0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1365" w:type="pct"/>
            <w:tcBorders>
              <w:top w:val="single" w:sz="4" w:space="0" w:color="000000"/>
              <w:left w:val="single" w:sz="4" w:space="0" w:color="000000"/>
              <w:bottom w:val="single" w:sz="4" w:space="0" w:color="000000"/>
              <w:right w:val="single" w:sz="4" w:space="0" w:color="000000"/>
            </w:tcBorders>
            <w:vAlign w:val="center"/>
          </w:tcPr>
          <w:p w14:paraId="5B6E94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w:t>
            </w:r>
          </w:p>
        </w:tc>
      </w:tr>
      <w:tr w:rsidR="00A148C5" w:rsidRPr="00E81611" w14:paraId="7145835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DA689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29</w:t>
            </w:r>
          </w:p>
        </w:tc>
        <w:tc>
          <w:tcPr>
            <w:tcW w:w="953" w:type="pct"/>
            <w:tcBorders>
              <w:top w:val="single" w:sz="4" w:space="0" w:color="000000"/>
              <w:left w:val="single" w:sz="4" w:space="0" w:color="000000"/>
              <w:bottom w:val="single" w:sz="4" w:space="0" w:color="000000"/>
              <w:right w:val="single" w:sz="4" w:space="0" w:color="000000"/>
            </w:tcBorders>
            <w:vAlign w:val="center"/>
          </w:tcPr>
          <w:p w14:paraId="48F34D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Автостоянка</w:t>
            </w:r>
          </w:p>
        </w:tc>
        <w:tc>
          <w:tcPr>
            <w:tcW w:w="1637" w:type="pct"/>
            <w:tcBorders>
              <w:top w:val="single" w:sz="4" w:space="0" w:color="000000"/>
              <w:left w:val="single" w:sz="4" w:space="0" w:color="000000"/>
              <w:bottom w:val="single" w:sz="4" w:space="0" w:color="000000"/>
              <w:right w:val="single" w:sz="4" w:space="0" w:color="000000"/>
            </w:tcBorders>
            <w:vAlign w:val="center"/>
          </w:tcPr>
          <w:p w14:paraId="38F4E4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14:paraId="25ED62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1EF053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500</w:t>
            </w:r>
          </w:p>
        </w:tc>
        <w:tc>
          <w:tcPr>
            <w:tcW w:w="1365" w:type="pct"/>
            <w:tcBorders>
              <w:top w:val="single" w:sz="4" w:space="0" w:color="000000"/>
              <w:left w:val="single" w:sz="4" w:space="0" w:color="000000"/>
              <w:bottom w:val="single" w:sz="4" w:space="0" w:color="000000"/>
              <w:right w:val="single" w:sz="4" w:space="0" w:color="000000"/>
            </w:tcBorders>
            <w:vAlign w:val="center"/>
          </w:tcPr>
          <w:p w14:paraId="04B00F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2б</w:t>
            </w:r>
          </w:p>
        </w:tc>
      </w:tr>
      <w:tr w:rsidR="00A148C5" w:rsidRPr="00E81611" w14:paraId="30E8337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2CD1E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tc>
        <w:tc>
          <w:tcPr>
            <w:tcW w:w="953" w:type="pct"/>
            <w:tcBorders>
              <w:top w:val="single" w:sz="4" w:space="0" w:color="000000"/>
              <w:left w:val="single" w:sz="4" w:space="0" w:color="000000"/>
              <w:bottom w:val="single" w:sz="4" w:space="0" w:color="000000"/>
              <w:right w:val="single" w:sz="4" w:space="0" w:color="000000"/>
            </w:tcBorders>
            <w:vAlign w:val="center"/>
          </w:tcPr>
          <w:p w14:paraId="622A9D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"ДЛ-Плюс"</w:t>
            </w:r>
          </w:p>
        </w:tc>
        <w:tc>
          <w:tcPr>
            <w:tcW w:w="1637" w:type="pct"/>
            <w:tcBorders>
              <w:top w:val="single" w:sz="4" w:space="0" w:color="000000"/>
              <w:left w:val="single" w:sz="4" w:space="0" w:color="000000"/>
              <w:bottom w:val="single" w:sz="4" w:space="0" w:color="000000"/>
              <w:right w:val="single" w:sz="4" w:space="0" w:color="000000"/>
            </w:tcBorders>
            <w:vAlign w:val="center"/>
          </w:tcPr>
          <w:p w14:paraId="17DC12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14:paraId="70B116F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54CBEA4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350</w:t>
            </w:r>
          </w:p>
        </w:tc>
        <w:tc>
          <w:tcPr>
            <w:tcW w:w="1365" w:type="pct"/>
            <w:tcBorders>
              <w:top w:val="single" w:sz="4" w:space="0" w:color="000000"/>
              <w:left w:val="single" w:sz="4" w:space="0" w:color="000000"/>
              <w:bottom w:val="single" w:sz="4" w:space="0" w:color="000000"/>
              <w:right w:val="single" w:sz="4" w:space="0" w:color="000000"/>
            </w:tcBorders>
            <w:vAlign w:val="center"/>
          </w:tcPr>
          <w:p w14:paraId="2DE7CE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Пушкина,81</w:t>
            </w:r>
          </w:p>
        </w:tc>
      </w:tr>
      <w:tr w:rsidR="00A148C5" w:rsidRPr="00E81611" w14:paraId="2CF7C6B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70B82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31</w:t>
            </w:r>
          </w:p>
        </w:tc>
        <w:tc>
          <w:tcPr>
            <w:tcW w:w="953" w:type="pct"/>
            <w:tcBorders>
              <w:top w:val="single" w:sz="4" w:space="0" w:color="000000"/>
              <w:left w:val="single" w:sz="4" w:space="0" w:color="000000"/>
              <w:bottom w:val="single" w:sz="4" w:space="0" w:color="000000"/>
              <w:right w:val="single" w:sz="4" w:space="0" w:color="000000"/>
            </w:tcBorders>
            <w:vAlign w:val="center"/>
          </w:tcPr>
          <w:p w14:paraId="6F88DF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"Технопарк"</w:t>
            </w:r>
          </w:p>
        </w:tc>
        <w:tc>
          <w:tcPr>
            <w:tcW w:w="1637" w:type="pct"/>
            <w:tcBorders>
              <w:top w:val="single" w:sz="4" w:space="0" w:color="000000"/>
              <w:left w:val="single" w:sz="4" w:space="0" w:color="000000"/>
              <w:bottom w:val="single" w:sz="4" w:space="0" w:color="000000"/>
              <w:right w:val="single" w:sz="4" w:space="0" w:color="000000"/>
            </w:tcBorders>
            <w:vAlign w:val="center"/>
          </w:tcPr>
          <w:p w14:paraId="70E2B8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14:paraId="44BF07A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6F94A1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365" w:type="pct"/>
            <w:tcBorders>
              <w:top w:val="single" w:sz="4" w:space="0" w:color="000000"/>
              <w:left w:val="single" w:sz="4" w:space="0" w:color="000000"/>
              <w:bottom w:val="single" w:sz="4" w:space="0" w:color="000000"/>
              <w:right w:val="single" w:sz="4" w:space="0" w:color="000000"/>
            </w:tcBorders>
            <w:vAlign w:val="center"/>
          </w:tcPr>
          <w:p w14:paraId="340488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Мостовая,1</w:t>
            </w:r>
          </w:p>
        </w:tc>
      </w:tr>
      <w:tr w:rsidR="00A148C5" w:rsidRPr="00E81611" w14:paraId="713DA17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88F42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32</w:t>
            </w:r>
          </w:p>
        </w:tc>
        <w:tc>
          <w:tcPr>
            <w:tcW w:w="953" w:type="pct"/>
            <w:tcBorders>
              <w:top w:val="single" w:sz="4" w:space="0" w:color="000000"/>
              <w:left w:val="single" w:sz="4" w:space="0" w:color="000000"/>
              <w:bottom w:val="single" w:sz="4" w:space="0" w:color="000000"/>
              <w:right w:val="single" w:sz="4" w:space="0" w:color="000000"/>
            </w:tcBorders>
            <w:vAlign w:val="center"/>
          </w:tcPr>
          <w:p w14:paraId="6AF647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"Черкомхоз"</w:t>
            </w:r>
          </w:p>
        </w:tc>
        <w:tc>
          <w:tcPr>
            <w:tcW w:w="1637" w:type="pct"/>
            <w:tcBorders>
              <w:top w:val="single" w:sz="4" w:space="0" w:color="000000"/>
              <w:left w:val="single" w:sz="4" w:space="0" w:color="000000"/>
              <w:bottom w:val="single" w:sz="4" w:space="0" w:color="000000"/>
              <w:right w:val="single" w:sz="4" w:space="0" w:color="000000"/>
            </w:tcBorders>
            <w:vAlign w:val="center"/>
          </w:tcPr>
          <w:p w14:paraId="050F58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14:paraId="38C687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334A046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415,3</w:t>
            </w:r>
          </w:p>
        </w:tc>
        <w:tc>
          <w:tcPr>
            <w:tcW w:w="1365" w:type="pct"/>
            <w:tcBorders>
              <w:top w:val="single" w:sz="4" w:space="0" w:color="000000"/>
              <w:left w:val="single" w:sz="4" w:space="0" w:color="000000"/>
              <w:bottom w:val="single" w:sz="4" w:space="0" w:color="000000"/>
              <w:right w:val="single" w:sz="4" w:space="0" w:color="000000"/>
            </w:tcBorders>
            <w:vAlign w:val="center"/>
          </w:tcPr>
          <w:p w14:paraId="399702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Чайковского, 47</w:t>
            </w:r>
          </w:p>
        </w:tc>
      </w:tr>
      <w:tr w:rsidR="00A148C5" w:rsidRPr="00E81611" w14:paraId="36C0368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46770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33</w:t>
            </w:r>
          </w:p>
        </w:tc>
        <w:tc>
          <w:tcPr>
            <w:tcW w:w="953" w:type="pct"/>
            <w:tcBorders>
              <w:top w:val="single" w:sz="4" w:space="0" w:color="000000"/>
              <w:left w:val="single" w:sz="4" w:space="0" w:color="000000"/>
              <w:bottom w:val="single" w:sz="4" w:space="0" w:color="000000"/>
              <w:right w:val="single" w:sz="4" w:space="0" w:color="000000"/>
            </w:tcBorders>
          </w:tcPr>
          <w:p w14:paraId="6F5783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АО "Новосибирский завод искусственного волокна"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0B6A66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14:paraId="0BE8B6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85" w:type="pct"/>
            <w:tcBorders>
              <w:top w:val="single" w:sz="4" w:space="0" w:color="000000"/>
              <w:left w:val="single" w:sz="4" w:space="0" w:color="000000"/>
              <w:bottom w:val="single" w:sz="4" w:space="0" w:color="000000"/>
              <w:right w:val="single" w:sz="4" w:space="0" w:color="000000"/>
            </w:tcBorders>
            <w:vAlign w:val="center"/>
          </w:tcPr>
          <w:p w14:paraId="79AEF2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365" w:type="pct"/>
            <w:tcBorders>
              <w:top w:val="single" w:sz="4" w:space="0" w:color="000000"/>
              <w:left w:val="single" w:sz="4" w:space="0" w:color="000000"/>
              <w:bottom w:val="single" w:sz="4" w:space="0" w:color="000000"/>
              <w:right w:val="single" w:sz="4" w:space="0" w:color="000000"/>
            </w:tcBorders>
          </w:tcPr>
          <w:p w14:paraId="4794E9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F80F71">
              <w:rPr>
                <w:rFonts w:ascii="Times New Roman" w:hAnsi="Times New Roman" w:cs="Times New Roman"/>
              </w:rPr>
              <w:t>мкр.</w:t>
            </w:r>
            <w:r w:rsidRPr="00E81611">
              <w:rPr>
                <w:rFonts w:ascii="Times New Roman" w:hAnsi="Times New Roman" w:cs="Times New Roman"/>
              </w:rPr>
              <w:t xml:space="preserve"> Южный, 100</w:t>
            </w:r>
          </w:p>
        </w:tc>
      </w:tr>
      <w:tr w:rsidR="00A148C5" w:rsidRPr="00E81611" w14:paraId="7AE7601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6F8EB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34</w:t>
            </w:r>
          </w:p>
        </w:tc>
        <w:tc>
          <w:tcPr>
            <w:tcW w:w="953" w:type="pct"/>
            <w:tcBorders>
              <w:top w:val="single" w:sz="4" w:space="0" w:color="000000"/>
              <w:left w:val="single" w:sz="4" w:space="0" w:color="000000"/>
              <w:bottom w:val="single" w:sz="4" w:space="0" w:color="000000"/>
              <w:right w:val="single" w:sz="4" w:space="0" w:color="000000"/>
            </w:tcBorders>
            <w:vAlign w:val="center"/>
          </w:tcPr>
          <w:p w14:paraId="1667D8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"Агенство Перемен"</w:t>
            </w:r>
          </w:p>
        </w:tc>
        <w:tc>
          <w:tcPr>
            <w:tcW w:w="1637" w:type="pct"/>
            <w:tcBorders>
              <w:top w:val="single" w:sz="4" w:space="0" w:color="000000"/>
              <w:left w:val="single" w:sz="4" w:space="0" w:color="000000"/>
              <w:bottom w:val="single" w:sz="4" w:space="0" w:color="000000"/>
              <w:right w:val="single" w:sz="4" w:space="0" w:color="000000"/>
            </w:tcBorders>
            <w:vAlign w:val="center"/>
          </w:tcPr>
          <w:p w14:paraId="28E551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14:paraId="008732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5DB0C4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615E54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81</w:t>
            </w:r>
          </w:p>
        </w:tc>
      </w:tr>
      <w:tr w:rsidR="00A148C5" w:rsidRPr="00E81611" w14:paraId="70F1ECF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95E07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35</w:t>
            </w:r>
          </w:p>
        </w:tc>
        <w:tc>
          <w:tcPr>
            <w:tcW w:w="953" w:type="pct"/>
            <w:tcBorders>
              <w:top w:val="single" w:sz="4" w:space="0" w:color="000000"/>
              <w:left w:val="single" w:sz="4" w:space="0" w:color="000000"/>
              <w:bottom w:val="single" w:sz="4" w:space="0" w:color="000000"/>
              <w:right w:val="single" w:sz="4" w:space="0" w:color="000000"/>
            </w:tcBorders>
            <w:vAlign w:val="center"/>
          </w:tcPr>
          <w:p w14:paraId="47492B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5D1A3E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14:paraId="52CAB49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457FC0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365" w:type="pct"/>
            <w:tcBorders>
              <w:top w:val="single" w:sz="4" w:space="0" w:color="000000"/>
              <w:left w:val="single" w:sz="4" w:space="0" w:color="000000"/>
              <w:bottom w:val="single" w:sz="4" w:space="0" w:color="000000"/>
              <w:right w:val="single" w:sz="4" w:space="0" w:color="000000"/>
            </w:tcBorders>
            <w:vAlign w:val="center"/>
          </w:tcPr>
          <w:p w14:paraId="510CBE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ул.Кооперативная,28</w:t>
            </w:r>
          </w:p>
        </w:tc>
      </w:tr>
      <w:tr w:rsidR="00A148C5" w:rsidRPr="00E81611" w14:paraId="447C31D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C1D38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36</w:t>
            </w:r>
          </w:p>
        </w:tc>
        <w:tc>
          <w:tcPr>
            <w:tcW w:w="953" w:type="pct"/>
            <w:tcBorders>
              <w:top w:val="single" w:sz="4" w:space="0" w:color="000000"/>
              <w:left w:val="single" w:sz="4" w:space="0" w:color="000000"/>
              <w:bottom w:val="single" w:sz="4" w:space="0" w:color="000000"/>
              <w:right w:val="single" w:sz="4" w:space="0" w:color="000000"/>
            </w:tcBorders>
            <w:vAlign w:val="center"/>
          </w:tcPr>
          <w:p w14:paraId="580A35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1AB7B2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14:paraId="144AE33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17FB43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365" w:type="pct"/>
            <w:tcBorders>
              <w:top w:val="single" w:sz="4" w:space="0" w:color="000000"/>
              <w:left w:val="single" w:sz="4" w:space="0" w:color="000000"/>
              <w:bottom w:val="single" w:sz="4" w:space="0" w:color="000000"/>
              <w:right w:val="single" w:sz="4" w:space="0" w:color="000000"/>
            </w:tcBorders>
            <w:vAlign w:val="center"/>
          </w:tcPr>
          <w:p w14:paraId="1D5442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Кооперативная, 28</w:t>
            </w:r>
          </w:p>
        </w:tc>
      </w:tr>
      <w:tr w:rsidR="00A148C5" w:rsidRPr="00E81611" w14:paraId="35AC6E7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B9199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37</w:t>
            </w:r>
          </w:p>
        </w:tc>
        <w:tc>
          <w:tcPr>
            <w:tcW w:w="953" w:type="pct"/>
            <w:tcBorders>
              <w:top w:val="single" w:sz="4" w:space="0" w:color="000000"/>
              <w:left w:val="single" w:sz="4" w:space="0" w:color="000000"/>
              <w:bottom w:val="single" w:sz="4" w:space="0" w:color="000000"/>
              <w:right w:val="single" w:sz="4" w:space="0" w:color="000000"/>
            </w:tcBorders>
            <w:vAlign w:val="center"/>
          </w:tcPr>
          <w:p w14:paraId="4BBB39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Мебель-ателье "Юнна"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689C36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14:paraId="4BE8BF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w:t>
            </w:r>
          </w:p>
        </w:tc>
        <w:tc>
          <w:tcPr>
            <w:tcW w:w="385" w:type="pct"/>
            <w:tcBorders>
              <w:top w:val="single" w:sz="4" w:space="0" w:color="000000"/>
              <w:left w:val="single" w:sz="4" w:space="0" w:color="000000"/>
              <w:bottom w:val="single" w:sz="4" w:space="0" w:color="000000"/>
              <w:right w:val="single" w:sz="4" w:space="0" w:color="000000"/>
            </w:tcBorders>
            <w:vAlign w:val="center"/>
          </w:tcPr>
          <w:p w14:paraId="3AFC7D1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2000</w:t>
            </w:r>
          </w:p>
        </w:tc>
        <w:tc>
          <w:tcPr>
            <w:tcW w:w="1365" w:type="pct"/>
            <w:tcBorders>
              <w:top w:val="single" w:sz="4" w:space="0" w:color="000000"/>
              <w:left w:val="single" w:sz="4" w:space="0" w:color="000000"/>
              <w:bottom w:val="single" w:sz="4" w:space="0" w:color="000000"/>
              <w:right w:val="single" w:sz="4" w:space="0" w:color="000000"/>
            </w:tcBorders>
            <w:vAlign w:val="center"/>
          </w:tcPr>
          <w:p w14:paraId="0356D8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ул.2-я Бакинская,54   </w:t>
            </w:r>
          </w:p>
        </w:tc>
      </w:tr>
      <w:tr w:rsidR="00A148C5" w:rsidRPr="00E81611" w14:paraId="3E9AF38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31717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38</w:t>
            </w:r>
          </w:p>
        </w:tc>
        <w:tc>
          <w:tcPr>
            <w:tcW w:w="953" w:type="pct"/>
            <w:tcBorders>
              <w:top w:val="single" w:sz="4" w:space="0" w:color="000000"/>
              <w:left w:val="single" w:sz="4" w:space="0" w:color="000000"/>
              <w:bottom w:val="single" w:sz="4" w:space="0" w:color="000000"/>
              <w:right w:val="single" w:sz="4" w:space="0" w:color="000000"/>
            </w:tcBorders>
            <w:vAlign w:val="center"/>
          </w:tcPr>
          <w:p w14:paraId="17F84F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Мебельная компания "АРТСтудио" ООО "Позитив медиа"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C03B8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14:paraId="25CE2B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716352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0A5A20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Обская, 5, </w:t>
            </w:r>
          </w:p>
        </w:tc>
      </w:tr>
      <w:tr w:rsidR="00A148C5" w:rsidRPr="00E81611" w14:paraId="2C70C06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97E4F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39</w:t>
            </w:r>
          </w:p>
        </w:tc>
        <w:tc>
          <w:tcPr>
            <w:tcW w:w="953" w:type="pct"/>
            <w:tcBorders>
              <w:top w:val="single" w:sz="4" w:space="0" w:color="000000"/>
              <w:left w:val="single" w:sz="4" w:space="0" w:color="000000"/>
              <w:bottom w:val="single" w:sz="4" w:space="0" w:color="000000"/>
              <w:right w:val="single" w:sz="4" w:space="0" w:color="000000"/>
            </w:tcBorders>
            <w:vAlign w:val="center"/>
          </w:tcPr>
          <w:p w14:paraId="5DAA7B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Мебельный салон "Реверс"</w:t>
            </w:r>
          </w:p>
        </w:tc>
        <w:tc>
          <w:tcPr>
            <w:tcW w:w="1637" w:type="pct"/>
            <w:tcBorders>
              <w:top w:val="single" w:sz="4" w:space="0" w:color="000000"/>
              <w:left w:val="single" w:sz="4" w:space="0" w:color="000000"/>
              <w:bottom w:val="single" w:sz="4" w:space="0" w:color="000000"/>
              <w:right w:val="single" w:sz="4" w:space="0" w:color="000000"/>
            </w:tcBorders>
            <w:vAlign w:val="center"/>
          </w:tcPr>
          <w:p w14:paraId="7041CA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14:paraId="270338F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41AE38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1365" w:type="pct"/>
            <w:tcBorders>
              <w:top w:val="single" w:sz="4" w:space="0" w:color="000000"/>
              <w:left w:val="single" w:sz="4" w:space="0" w:color="000000"/>
              <w:bottom w:val="single" w:sz="4" w:space="0" w:color="000000"/>
              <w:right w:val="single" w:sz="4" w:space="0" w:color="000000"/>
            </w:tcBorders>
            <w:vAlign w:val="center"/>
          </w:tcPr>
          <w:p w14:paraId="53C0F4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л. Вокзальная, 4 офис,26</w:t>
            </w:r>
          </w:p>
        </w:tc>
      </w:tr>
      <w:tr w:rsidR="00A148C5" w:rsidRPr="00E81611" w14:paraId="79E7084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C92B4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40</w:t>
            </w:r>
          </w:p>
        </w:tc>
        <w:tc>
          <w:tcPr>
            <w:tcW w:w="953" w:type="pct"/>
            <w:tcBorders>
              <w:top w:val="single" w:sz="4" w:space="0" w:color="000000"/>
              <w:left w:val="single" w:sz="4" w:space="0" w:color="000000"/>
              <w:bottom w:val="single" w:sz="4" w:space="0" w:color="000000"/>
              <w:right w:val="single" w:sz="4" w:space="0" w:color="000000"/>
            </w:tcBorders>
            <w:vAlign w:val="center"/>
          </w:tcPr>
          <w:p w14:paraId="2327F2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Мебель на Вокзальной</w:t>
            </w:r>
          </w:p>
        </w:tc>
        <w:tc>
          <w:tcPr>
            <w:tcW w:w="1637" w:type="pct"/>
            <w:tcBorders>
              <w:top w:val="single" w:sz="4" w:space="0" w:color="000000"/>
              <w:left w:val="single" w:sz="4" w:space="0" w:color="000000"/>
              <w:bottom w:val="single" w:sz="4" w:space="0" w:color="000000"/>
              <w:right w:val="single" w:sz="4" w:space="0" w:color="000000"/>
            </w:tcBorders>
            <w:vAlign w:val="center"/>
          </w:tcPr>
          <w:p w14:paraId="4E9D87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14:paraId="0C6C597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33B1DA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1365" w:type="pct"/>
            <w:tcBorders>
              <w:top w:val="single" w:sz="4" w:space="0" w:color="000000"/>
              <w:left w:val="single" w:sz="4" w:space="0" w:color="000000"/>
              <w:bottom w:val="single" w:sz="4" w:space="0" w:color="000000"/>
              <w:right w:val="single" w:sz="4" w:space="0" w:color="000000"/>
            </w:tcBorders>
            <w:vAlign w:val="center"/>
          </w:tcPr>
          <w:p w14:paraId="491306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Вокзальная, 4 </w:t>
            </w:r>
          </w:p>
        </w:tc>
      </w:tr>
      <w:tr w:rsidR="00A148C5" w:rsidRPr="00E81611" w14:paraId="5DCE612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F3663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41</w:t>
            </w:r>
          </w:p>
        </w:tc>
        <w:tc>
          <w:tcPr>
            <w:tcW w:w="953" w:type="pct"/>
            <w:tcBorders>
              <w:top w:val="single" w:sz="4" w:space="0" w:color="000000"/>
              <w:left w:val="single" w:sz="4" w:space="0" w:color="000000"/>
              <w:bottom w:val="single" w:sz="4" w:space="0" w:color="000000"/>
              <w:right w:val="single" w:sz="4" w:space="0" w:color="000000"/>
            </w:tcBorders>
          </w:tcPr>
          <w:p w14:paraId="54A1F2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"АСЛК-групп" мастерская мебели "Вишня"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3E96A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14:paraId="0C97C7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35D6F0F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tcPr>
          <w:p w14:paraId="11E6C9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Лермонтова, 45</w:t>
            </w:r>
          </w:p>
        </w:tc>
      </w:tr>
      <w:tr w:rsidR="00A148C5" w:rsidRPr="00E81611" w14:paraId="20106CD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17169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42</w:t>
            </w:r>
          </w:p>
        </w:tc>
        <w:tc>
          <w:tcPr>
            <w:tcW w:w="953" w:type="pct"/>
            <w:tcBorders>
              <w:top w:val="single" w:sz="4" w:space="0" w:color="000000"/>
              <w:left w:val="single" w:sz="4" w:space="0" w:color="000000"/>
              <w:bottom w:val="single" w:sz="4" w:space="0" w:color="000000"/>
              <w:right w:val="single" w:sz="4" w:space="0" w:color="000000"/>
            </w:tcBorders>
            <w:vAlign w:val="center"/>
          </w:tcPr>
          <w:p w14:paraId="06F417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МебельХитИскитим</w:t>
            </w:r>
          </w:p>
        </w:tc>
        <w:tc>
          <w:tcPr>
            <w:tcW w:w="1637" w:type="pct"/>
            <w:tcBorders>
              <w:top w:val="single" w:sz="4" w:space="0" w:color="000000"/>
              <w:left w:val="single" w:sz="4" w:space="0" w:color="000000"/>
              <w:bottom w:val="single" w:sz="4" w:space="0" w:color="000000"/>
              <w:right w:val="single" w:sz="4" w:space="0" w:color="000000"/>
            </w:tcBorders>
            <w:vAlign w:val="center"/>
          </w:tcPr>
          <w:p w14:paraId="5D303D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bottom"/>
          </w:tcPr>
          <w:p w14:paraId="1EC16E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bottom"/>
          </w:tcPr>
          <w:p w14:paraId="7DAA6F4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57</w:t>
            </w:r>
          </w:p>
        </w:tc>
        <w:tc>
          <w:tcPr>
            <w:tcW w:w="1365" w:type="pct"/>
            <w:tcBorders>
              <w:top w:val="single" w:sz="4" w:space="0" w:color="000000"/>
              <w:left w:val="single" w:sz="4" w:space="0" w:color="000000"/>
              <w:bottom w:val="single" w:sz="4" w:space="0" w:color="000000"/>
              <w:right w:val="single" w:sz="4" w:space="0" w:color="000000"/>
            </w:tcBorders>
            <w:vAlign w:val="bottom"/>
          </w:tcPr>
          <w:p w14:paraId="0E7B02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252 к.1</w:t>
            </w:r>
          </w:p>
        </w:tc>
      </w:tr>
      <w:tr w:rsidR="00A148C5" w:rsidRPr="00E81611" w14:paraId="7886A54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12B65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43</w:t>
            </w:r>
          </w:p>
        </w:tc>
        <w:tc>
          <w:tcPr>
            <w:tcW w:w="953" w:type="pct"/>
            <w:tcBorders>
              <w:top w:val="single" w:sz="4" w:space="0" w:color="000000"/>
              <w:left w:val="single" w:sz="4" w:space="0" w:color="000000"/>
              <w:bottom w:val="single" w:sz="4" w:space="0" w:color="000000"/>
              <w:right w:val="single" w:sz="4" w:space="0" w:color="000000"/>
            </w:tcBorders>
            <w:vAlign w:val="center"/>
          </w:tcPr>
          <w:p w14:paraId="68D9C0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"Деалинг"</w:t>
            </w:r>
          </w:p>
        </w:tc>
        <w:tc>
          <w:tcPr>
            <w:tcW w:w="1637" w:type="pct"/>
            <w:tcBorders>
              <w:top w:val="single" w:sz="4" w:space="0" w:color="000000"/>
              <w:left w:val="single" w:sz="4" w:space="0" w:color="000000"/>
              <w:bottom w:val="single" w:sz="4" w:space="0" w:color="000000"/>
              <w:right w:val="single" w:sz="4" w:space="0" w:color="000000"/>
            </w:tcBorders>
            <w:vAlign w:val="center"/>
          </w:tcPr>
          <w:p w14:paraId="04AD13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7ECD0B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1B481E8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38C855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Калинина, 11к1</w:t>
            </w:r>
          </w:p>
        </w:tc>
      </w:tr>
      <w:tr w:rsidR="00A148C5" w:rsidRPr="00E81611" w14:paraId="658CA6D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07FE2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44</w:t>
            </w:r>
          </w:p>
        </w:tc>
        <w:tc>
          <w:tcPr>
            <w:tcW w:w="953" w:type="pct"/>
            <w:tcBorders>
              <w:top w:val="single" w:sz="4" w:space="0" w:color="000000"/>
              <w:left w:val="single" w:sz="4" w:space="0" w:color="000000"/>
              <w:bottom w:val="single" w:sz="4" w:space="0" w:color="000000"/>
              <w:right w:val="single" w:sz="4" w:space="0" w:color="000000"/>
            </w:tcBorders>
            <w:vAlign w:val="center"/>
          </w:tcPr>
          <w:p w14:paraId="250EC7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Торг.-монт. компания "Респект"</w:t>
            </w:r>
          </w:p>
        </w:tc>
        <w:tc>
          <w:tcPr>
            <w:tcW w:w="1637" w:type="pct"/>
            <w:tcBorders>
              <w:top w:val="single" w:sz="4" w:space="0" w:color="000000"/>
              <w:left w:val="single" w:sz="4" w:space="0" w:color="000000"/>
              <w:bottom w:val="single" w:sz="4" w:space="0" w:color="000000"/>
              <w:right w:val="single" w:sz="4" w:space="0" w:color="000000"/>
            </w:tcBorders>
            <w:vAlign w:val="center"/>
          </w:tcPr>
          <w:p w14:paraId="4305E3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53F7D6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65FCB3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1365" w:type="pct"/>
            <w:tcBorders>
              <w:top w:val="single" w:sz="4" w:space="0" w:color="000000"/>
              <w:left w:val="single" w:sz="4" w:space="0" w:color="000000"/>
              <w:bottom w:val="single" w:sz="4" w:space="0" w:color="000000"/>
              <w:right w:val="single" w:sz="4" w:space="0" w:color="000000"/>
            </w:tcBorders>
            <w:vAlign w:val="center"/>
          </w:tcPr>
          <w:p w14:paraId="2A7BAC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Чкалова, 3</w:t>
            </w:r>
          </w:p>
        </w:tc>
      </w:tr>
      <w:tr w:rsidR="00A148C5" w:rsidRPr="00E81611" w14:paraId="73E03DA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FE93C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45</w:t>
            </w:r>
          </w:p>
        </w:tc>
        <w:tc>
          <w:tcPr>
            <w:tcW w:w="953" w:type="pct"/>
            <w:tcBorders>
              <w:top w:val="single" w:sz="4" w:space="0" w:color="000000"/>
              <w:left w:val="single" w:sz="4" w:space="0" w:color="000000"/>
              <w:bottom w:val="single" w:sz="4" w:space="0" w:color="000000"/>
              <w:right w:val="single" w:sz="4" w:space="0" w:color="000000"/>
            </w:tcBorders>
            <w:vAlign w:val="center"/>
          </w:tcPr>
          <w:p w14:paraId="11C015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Монт. компания "Весна"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11147B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59DAAB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34E73C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26039E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1Б</w:t>
            </w:r>
          </w:p>
        </w:tc>
      </w:tr>
      <w:tr w:rsidR="00A148C5" w:rsidRPr="00E81611" w14:paraId="6A40BBC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CAA8C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46</w:t>
            </w:r>
          </w:p>
        </w:tc>
        <w:tc>
          <w:tcPr>
            <w:tcW w:w="953" w:type="pct"/>
            <w:tcBorders>
              <w:top w:val="single" w:sz="4" w:space="0" w:color="000000"/>
              <w:left w:val="single" w:sz="4" w:space="0" w:color="000000"/>
              <w:bottom w:val="single" w:sz="4" w:space="0" w:color="000000"/>
              <w:right w:val="single" w:sz="4" w:space="0" w:color="000000"/>
            </w:tcBorders>
            <w:vAlign w:val="center"/>
          </w:tcPr>
          <w:p w14:paraId="35E4CF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Торг.-строит. компания "Гермес"</w:t>
            </w:r>
          </w:p>
        </w:tc>
        <w:tc>
          <w:tcPr>
            <w:tcW w:w="1637" w:type="pct"/>
            <w:tcBorders>
              <w:top w:val="single" w:sz="4" w:space="0" w:color="000000"/>
              <w:left w:val="single" w:sz="4" w:space="0" w:color="000000"/>
              <w:bottom w:val="single" w:sz="4" w:space="0" w:color="000000"/>
              <w:right w:val="single" w:sz="4" w:space="0" w:color="000000"/>
            </w:tcBorders>
            <w:vAlign w:val="center"/>
          </w:tcPr>
          <w:p w14:paraId="25F744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1A0E6E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36A0E0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54DE2B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2</w:t>
            </w:r>
          </w:p>
        </w:tc>
      </w:tr>
      <w:tr w:rsidR="00A148C5" w:rsidRPr="00E81611" w14:paraId="3D31850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0701A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47</w:t>
            </w:r>
          </w:p>
        </w:tc>
        <w:tc>
          <w:tcPr>
            <w:tcW w:w="953" w:type="pct"/>
            <w:tcBorders>
              <w:top w:val="single" w:sz="4" w:space="0" w:color="000000"/>
              <w:left w:val="single" w:sz="4" w:space="0" w:color="000000"/>
              <w:bottom w:val="single" w:sz="4" w:space="0" w:color="000000"/>
              <w:right w:val="single" w:sz="4" w:space="0" w:color="000000"/>
            </w:tcBorders>
            <w:vAlign w:val="center"/>
          </w:tcPr>
          <w:p w14:paraId="77AEF7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Торг.-рем. Комп. "Евросервис"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14:paraId="0E536A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312A46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3DE7782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73F947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30</w:t>
            </w:r>
          </w:p>
        </w:tc>
      </w:tr>
      <w:tr w:rsidR="00A148C5" w:rsidRPr="00E81611" w14:paraId="4331FF2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FCA3E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48</w:t>
            </w:r>
          </w:p>
        </w:tc>
        <w:tc>
          <w:tcPr>
            <w:tcW w:w="953" w:type="pct"/>
            <w:tcBorders>
              <w:top w:val="single" w:sz="4" w:space="0" w:color="000000"/>
              <w:left w:val="single" w:sz="4" w:space="0" w:color="000000"/>
              <w:bottom w:val="single" w:sz="4" w:space="0" w:color="000000"/>
              <w:right w:val="single" w:sz="4" w:space="0" w:color="000000"/>
            </w:tcBorders>
            <w:vAlign w:val="center"/>
          </w:tcPr>
          <w:p w14:paraId="7CC7F6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Торг.-м. комп. "Профсервис"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14:paraId="1E423F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6E79884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476EBCC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7E4BF6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1Б</w:t>
            </w:r>
          </w:p>
        </w:tc>
      </w:tr>
      <w:tr w:rsidR="00A148C5" w:rsidRPr="00E81611" w14:paraId="1E97CDA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016BD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49</w:t>
            </w:r>
          </w:p>
        </w:tc>
        <w:tc>
          <w:tcPr>
            <w:tcW w:w="953" w:type="pct"/>
            <w:tcBorders>
              <w:top w:val="single" w:sz="4" w:space="0" w:color="000000"/>
              <w:left w:val="single" w:sz="4" w:space="0" w:color="000000"/>
              <w:bottom w:val="single" w:sz="4" w:space="0" w:color="000000"/>
              <w:right w:val="single" w:sz="4" w:space="0" w:color="000000"/>
            </w:tcBorders>
            <w:vAlign w:val="center"/>
          </w:tcPr>
          <w:p w14:paraId="33804A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Торг.-м. комп. "Уютный дом"</w:t>
            </w:r>
          </w:p>
        </w:tc>
        <w:tc>
          <w:tcPr>
            <w:tcW w:w="1637" w:type="pct"/>
            <w:tcBorders>
              <w:top w:val="single" w:sz="4" w:space="0" w:color="000000"/>
              <w:left w:val="single" w:sz="4" w:space="0" w:color="000000"/>
              <w:bottom w:val="single" w:sz="4" w:space="0" w:color="000000"/>
              <w:right w:val="single" w:sz="4" w:space="0" w:color="000000"/>
            </w:tcBorders>
            <w:vAlign w:val="center"/>
          </w:tcPr>
          <w:p w14:paraId="5BB0DC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2B03108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2F9D4FE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411004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1Б</w:t>
            </w:r>
          </w:p>
        </w:tc>
      </w:tr>
      <w:tr w:rsidR="00A148C5" w:rsidRPr="00E81611" w14:paraId="087365E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0BA70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50</w:t>
            </w:r>
          </w:p>
        </w:tc>
        <w:tc>
          <w:tcPr>
            <w:tcW w:w="953" w:type="pct"/>
            <w:tcBorders>
              <w:top w:val="single" w:sz="4" w:space="0" w:color="000000"/>
              <w:left w:val="single" w:sz="4" w:space="0" w:color="000000"/>
              <w:bottom w:val="single" w:sz="4" w:space="0" w:color="000000"/>
              <w:right w:val="single" w:sz="4" w:space="0" w:color="000000"/>
            </w:tcBorders>
            <w:vAlign w:val="center"/>
          </w:tcPr>
          <w:p w14:paraId="4B8A9F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Рем.-стр. комп. </w:t>
            </w:r>
            <w:r w:rsidRPr="00E81611">
              <w:rPr>
                <w:rFonts w:ascii="Times New Roman" w:hAnsi="Times New Roman" w:cs="Times New Roman"/>
              </w:rPr>
              <w:lastRenderedPageBreak/>
              <w:t>"Стройсервис"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14:paraId="201B40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507BCF4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38CAD6D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589FE0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315</w:t>
            </w:r>
          </w:p>
        </w:tc>
      </w:tr>
      <w:tr w:rsidR="00A148C5" w:rsidRPr="00E81611" w14:paraId="4C01B9A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E1981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51</w:t>
            </w:r>
          </w:p>
        </w:tc>
        <w:tc>
          <w:tcPr>
            <w:tcW w:w="953" w:type="pct"/>
            <w:tcBorders>
              <w:top w:val="single" w:sz="4" w:space="0" w:color="000000"/>
              <w:left w:val="single" w:sz="4" w:space="0" w:color="000000"/>
              <w:bottom w:val="single" w:sz="4" w:space="0" w:color="000000"/>
              <w:right w:val="single" w:sz="4" w:space="0" w:color="000000"/>
            </w:tcBorders>
            <w:vAlign w:val="center"/>
          </w:tcPr>
          <w:p w14:paraId="438313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"ПрофТехСтрой"</w:t>
            </w:r>
          </w:p>
        </w:tc>
        <w:tc>
          <w:tcPr>
            <w:tcW w:w="1637" w:type="pct"/>
            <w:tcBorders>
              <w:top w:val="single" w:sz="4" w:space="0" w:color="000000"/>
              <w:left w:val="single" w:sz="4" w:space="0" w:color="000000"/>
              <w:bottom w:val="single" w:sz="4" w:space="0" w:color="000000"/>
              <w:right w:val="single" w:sz="4" w:space="0" w:color="000000"/>
            </w:tcBorders>
            <w:vAlign w:val="center"/>
          </w:tcPr>
          <w:p w14:paraId="1687B1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6EC2E7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4627093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629A14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97</w:t>
            </w:r>
          </w:p>
        </w:tc>
      </w:tr>
      <w:tr w:rsidR="00A148C5" w:rsidRPr="00E81611" w14:paraId="54B94A4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93B38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52</w:t>
            </w:r>
          </w:p>
        </w:tc>
        <w:tc>
          <w:tcPr>
            <w:tcW w:w="953" w:type="pct"/>
            <w:tcBorders>
              <w:top w:val="single" w:sz="4" w:space="0" w:color="000000"/>
              <w:left w:val="single" w:sz="4" w:space="0" w:color="000000"/>
              <w:bottom w:val="single" w:sz="4" w:space="0" w:color="000000"/>
              <w:right w:val="single" w:sz="4" w:space="0" w:color="000000"/>
            </w:tcBorders>
            <w:vAlign w:val="center"/>
          </w:tcPr>
          <w:p w14:paraId="6FEC6B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"Паяр" (торг.-монт.фирма)</w:t>
            </w:r>
          </w:p>
        </w:tc>
        <w:tc>
          <w:tcPr>
            <w:tcW w:w="1637" w:type="pct"/>
            <w:tcBorders>
              <w:top w:val="single" w:sz="4" w:space="0" w:color="000000"/>
              <w:left w:val="single" w:sz="4" w:space="0" w:color="000000"/>
              <w:bottom w:val="single" w:sz="4" w:space="0" w:color="000000"/>
              <w:right w:val="single" w:sz="4" w:space="0" w:color="000000"/>
            </w:tcBorders>
            <w:vAlign w:val="center"/>
          </w:tcPr>
          <w:p w14:paraId="5BEB5C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6F5060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799892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6D363C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1Б</w:t>
            </w:r>
          </w:p>
        </w:tc>
      </w:tr>
      <w:tr w:rsidR="00A148C5" w:rsidRPr="00E81611" w14:paraId="7A33B8D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362C1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53</w:t>
            </w:r>
          </w:p>
        </w:tc>
        <w:tc>
          <w:tcPr>
            <w:tcW w:w="953" w:type="pct"/>
            <w:tcBorders>
              <w:top w:val="single" w:sz="4" w:space="0" w:color="000000"/>
              <w:left w:val="single" w:sz="4" w:space="0" w:color="000000"/>
              <w:bottom w:val="single" w:sz="4" w:space="0" w:color="000000"/>
              <w:right w:val="single" w:sz="4" w:space="0" w:color="000000"/>
            </w:tcBorders>
            <w:vAlign w:val="center"/>
          </w:tcPr>
          <w:p w14:paraId="5EA1AC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"СК-Октагон"</w:t>
            </w:r>
          </w:p>
        </w:tc>
        <w:tc>
          <w:tcPr>
            <w:tcW w:w="1637" w:type="pct"/>
            <w:tcBorders>
              <w:top w:val="single" w:sz="4" w:space="0" w:color="000000"/>
              <w:left w:val="single" w:sz="4" w:space="0" w:color="000000"/>
              <w:bottom w:val="single" w:sz="4" w:space="0" w:color="000000"/>
              <w:right w:val="single" w:sz="4" w:space="0" w:color="000000"/>
            </w:tcBorders>
            <w:vAlign w:val="center"/>
          </w:tcPr>
          <w:p w14:paraId="7B69A3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1EC4FD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063EC4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310A7B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4F42A5">
              <w:rPr>
                <w:rFonts w:ascii="Times New Roman" w:hAnsi="Times New Roman" w:cs="Times New Roman"/>
              </w:rPr>
              <w:t>мкр.</w:t>
            </w:r>
            <w:r w:rsidRPr="00E81611">
              <w:rPr>
                <w:rFonts w:ascii="Times New Roman" w:hAnsi="Times New Roman" w:cs="Times New Roman"/>
              </w:rPr>
              <w:t xml:space="preserve"> Южный, 46   </w:t>
            </w:r>
          </w:p>
        </w:tc>
      </w:tr>
      <w:tr w:rsidR="00A148C5" w:rsidRPr="00E81611" w14:paraId="41DE40E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D4766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54</w:t>
            </w:r>
          </w:p>
        </w:tc>
        <w:tc>
          <w:tcPr>
            <w:tcW w:w="953" w:type="pct"/>
            <w:tcBorders>
              <w:top w:val="single" w:sz="4" w:space="0" w:color="000000"/>
              <w:left w:val="single" w:sz="4" w:space="0" w:color="000000"/>
              <w:bottom w:val="single" w:sz="4" w:space="0" w:color="000000"/>
              <w:right w:val="single" w:sz="4" w:space="0" w:color="000000"/>
            </w:tcBorders>
            <w:vAlign w:val="center"/>
          </w:tcPr>
          <w:p w14:paraId="2724C4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"ГарантПрофиль""</w:t>
            </w:r>
          </w:p>
        </w:tc>
        <w:tc>
          <w:tcPr>
            <w:tcW w:w="1637" w:type="pct"/>
            <w:tcBorders>
              <w:top w:val="single" w:sz="4" w:space="0" w:color="000000"/>
              <w:left w:val="single" w:sz="4" w:space="0" w:color="000000"/>
              <w:bottom w:val="single" w:sz="4" w:space="0" w:color="000000"/>
              <w:right w:val="single" w:sz="4" w:space="0" w:color="000000"/>
            </w:tcBorders>
            <w:vAlign w:val="center"/>
          </w:tcPr>
          <w:p w14:paraId="488B4A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22BDFD5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6DABADB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6E3352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4F42A5">
              <w:rPr>
                <w:rFonts w:ascii="Times New Roman" w:hAnsi="Times New Roman" w:cs="Times New Roman"/>
              </w:rPr>
              <w:t>мкр.</w:t>
            </w:r>
            <w:r w:rsidRPr="00E81611">
              <w:rPr>
                <w:rFonts w:ascii="Times New Roman" w:hAnsi="Times New Roman" w:cs="Times New Roman"/>
              </w:rPr>
              <w:t xml:space="preserve"> Индустриальный, 46А</w:t>
            </w:r>
          </w:p>
        </w:tc>
      </w:tr>
      <w:tr w:rsidR="00A148C5" w:rsidRPr="00E81611" w14:paraId="0FE6D63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66C31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55</w:t>
            </w:r>
          </w:p>
        </w:tc>
        <w:tc>
          <w:tcPr>
            <w:tcW w:w="953" w:type="pct"/>
            <w:tcBorders>
              <w:top w:val="single" w:sz="4" w:space="0" w:color="000000"/>
              <w:left w:val="single" w:sz="4" w:space="0" w:color="000000"/>
              <w:bottom w:val="single" w:sz="4" w:space="0" w:color="000000"/>
              <w:right w:val="single" w:sz="4" w:space="0" w:color="000000"/>
            </w:tcBorders>
            <w:vAlign w:val="center"/>
          </w:tcPr>
          <w:p w14:paraId="7FBEC6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"Дока"</w:t>
            </w:r>
          </w:p>
        </w:tc>
        <w:tc>
          <w:tcPr>
            <w:tcW w:w="1637" w:type="pct"/>
            <w:tcBorders>
              <w:top w:val="single" w:sz="4" w:space="0" w:color="000000"/>
              <w:left w:val="single" w:sz="4" w:space="0" w:color="000000"/>
              <w:bottom w:val="single" w:sz="4" w:space="0" w:color="000000"/>
              <w:right w:val="single" w:sz="4" w:space="0" w:color="000000"/>
            </w:tcBorders>
            <w:vAlign w:val="center"/>
          </w:tcPr>
          <w:p w14:paraId="54CD79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69C237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5AE80A3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12DBA8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Пушкина,20</w:t>
            </w:r>
          </w:p>
        </w:tc>
      </w:tr>
      <w:tr w:rsidR="00A148C5" w:rsidRPr="00E81611" w14:paraId="4552AA1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5B5332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56</w:t>
            </w:r>
          </w:p>
        </w:tc>
        <w:tc>
          <w:tcPr>
            <w:tcW w:w="953" w:type="pct"/>
            <w:tcBorders>
              <w:top w:val="single" w:sz="4" w:space="0" w:color="000000"/>
              <w:left w:val="single" w:sz="4" w:space="0" w:color="000000"/>
              <w:bottom w:val="single" w:sz="4" w:space="0" w:color="000000"/>
              <w:right w:val="single" w:sz="4" w:space="0" w:color="000000"/>
            </w:tcBorders>
            <w:vAlign w:val="center"/>
          </w:tcPr>
          <w:p w14:paraId="337949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"Компания Максимум"</w:t>
            </w:r>
          </w:p>
        </w:tc>
        <w:tc>
          <w:tcPr>
            <w:tcW w:w="1637" w:type="pct"/>
            <w:tcBorders>
              <w:top w:val="single" w:sz="4" w:space="0" w:color="000000"/>
              <w:left w:val="single" w:sz="4" w:space="0" w:color="000000"/>
              <w:bottom w:val="single" w:sz="4" w:space="0" w:color="000000"/>
              <w:right w:val="single" w:sz="4" w:space="0" w:color="000000"/>
            </w:tcBorders>
            <w:vAlign w:val="center"/>
          </w:tcPr>
          <w:p w14:paraId="4F11DC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7B45D55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41169AE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1B41C5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Молдавская, 48</w:t>
            </w:r>
          </w:p>
        </w:tc>
      </w:tr>
      <w:tr w:rsidR="00A148C5" w:rsidRPr="00E81611" w14:paraId="143412C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F5395B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57</w:t>
            </w:r>
          </w:p>
        </w:tc>
        <w:tc>
          <w:tcPr>
            <w:tcW w:w="953" w:type="pct"/>
            <w:tcBorders>
              <w:top w:val="single" w:sz="4" w:space="0" w:color="000000"/>
              <w:left w:val="single" w:sz="4" w:space="0" w:color="000000"/>
              <w:bottom w:val="single" w:sz="4" w:space="0" w:color="000000"/>
              <w:right w:val="single" w:sz="4" w:space="0" w:color="000000"/>
            </w:tcBorders>
            <w:vAlign w:val="center"/>
          </w:tcPr>
          <w:p w14:paraId="14A335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"СК-Октагон"</w:t>
            </w:r>
          </w:p>
        </w:tc>
        <w:tc>
          <w:tcPr>
            <w:tcW w:w="1637" w:type="pct"/>
            <w:tcBorders>
              <w:top w:val="single" w:sz="4" w:space="0" w:color="000000"/>
              <w:left w:val="single" w:sz="4" w:space="0" w:color="000000"/>
              <w:bottom w:val="single" w:sz="4" w:space="0" w:color="000000"/>
              <w:right w:val="single" w:sz="4" w:space="0" w:color="000000"/>
            </w:tcBorders>
            <w:vAlign w:val="center"/>
          </w:tcPr>
          <w:p w14:paraId="54537B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21C6CC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62A13A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5E418F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4F42A5">
              <w:rPr>
                <w:rFonts w:ascii="Times New Roman" w:hAnsi="Times New Roman" w:cs="Times New Roman"/>
              </w:rPr>
              <w:t>мкр.</w:t>
            </w:r>
            <w:r w:rsidRPr="00E81611">
              <w:rPr>
                <w:rFonts w:ascii="Times New Roman" w:hAnsi="Times New Roman" w:cs="Times New Roman"/>
              </w:rPr>
              <w:t xml:space="preserve"> Южный, 46   </w:t>
            </w:r>
          </w:p>
        </w:tc>
      </w:tr>
      <w:tr w:rsidR="00A148C5" w:rsidRPr="00E81611" w14:paraId="7F866DF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CC099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58</w:t>
            </w:r>
          </w:p>
        </w:tc>
        <w:tc>
          <w:tcPr>
            <w:tcW w:w="953" w:type="pct"/>
            <w:tcBorders>
              <w:top w:val="single" w:sz="4" w:space="0" w:color="000000"/>
              <w:left w:val="single" w:sz="4" w:space="0" w:color="000000"/>
              <w:bottom w:val="single" w:sz="4" w:space="0" w:color="000000"/>
              <w:right w:val="single" w:sz="4" w:space="0" w:color="000000"/>
            </w:tcBorders>
            <w:vAlign w:val="center"/>
          </w:tcPr>
          <w:p w14:paraId="73C076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"Терем"</w:t>
            </w:r>
          </w:p>
        </w:tc>
        <w:tc>
          <w:tcPr>
            <w:tcW w:w="1637" w:type="pct"/>
            <w:tcBorders>
              <w:top w:val="single" w:sz="4" w:space="0" w:color="000000"/>
              <w:left w:val="single" w:sz="4" w:space="0" w:color="000000"/>
              <w:bottom w:val="single" w:sz="4" w:space="0" w:color="000000"/>
              <w:right w:val="single" w:sz="4" w:space="0" w:color="000000"/>
            </w:tcBorders>
            <w:vAlign w:val="center"/>
          </w:tcPr>
          <w:p w14:paraId="39A096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14:paraId="60BF81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2DD6B0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203A81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252к1</w:t>
            </w:r>
          </w:p>
        </w:tc>
      </w:tr>
      <w:tr w:rsidR="00A148C5" w:rsidRPr="00E81611" w14:paraId="3F220F0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335FA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59</w:t>
            </w:r>
          </w:p>
        </w:tc>
        <w:tc>
          <w:tcPr>
            <w:tcW w:w="953" w:type="pct"/>
            <w:tcBorders>
              <w:top w:val="single" w:sz="4" w:space="0" w:color="000000"/>
              <w:left w:val="single" w:sz="4" w:space="0" w:color="000000"/>
              <w:bottom w:val="single" w:sz="4" w:space="0" w:color="000000"/>
              <w:right w:val="single" w:sz="4" w:space="0" w:color="000000"/>
            </w:tcBorders>
            <w:vAlign w:val="center"/>
          </w:tcPr>
          <w:p w14:paraId="28CFED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Удачные бани</w:t>
            </w:r>
          </w:p>
        </w:tc>
        <w:tc>
          <w:tcPr>
            <w:tcW w:w="1637" w:type="pct"/>
            <w:tcBorders>
              <w:top w:val="single" w:sz="4" w:space="0" w:color="000000"/>
              <w:left w:val="single" w:sz="4" w:space="0" w:color="000000"/>
              <w:bottom w:val="single" w:sz="4" w:space="0" w:color="000000"/>
              <w:right w:val="single" w:sz="4" w:space="0" w:color="000000"/>
            </w:tcBorders>
            <w:vAlign w:val="center"/>
          </w:tcPr>
          <w:p w14:paraId="4BD47B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bottom"/>
          </w:tcPr>
          <w:p w14:paraId="3185CAC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bottom"/>
          </w:tcPr>
          <w:p w14:paraId="74C224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1365" w:type="pct"/>
            <w:tcBorders>
              <w:top w:val="single" w:sz="4" w:space="0" w:color="000000"/>
              <w:left w:val="single" w:sz="4" w:space="0" w:color="000000"/>
              <w:bottom w:val="single" w:sz="4" w:space="0" w:color="000000"/>
              <w:right w:val="single" w:sz="4" w:space="0" w:color="000000"/>
            </w:tcBorders>
            <w:vAlign w:val="bottom"/>
          </w:tcPr>
          <w:p w14:paraId="570A3F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2 к2</w:t>
            </w:r>
          </w:p>
        </w:tc>
      </w:tr>
      <w:tr w:rsidR="00A148C5" w:rsidRPr="00E81611" w14:paraId="50E39440"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8A714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60</w:t>
            </w:r>
          </w:p>
        </w:tc>
        <w:tc>
          <w:tcPr>
            <w:tcW w:w="953" w:type="pct"/>
            <w:tcBorders>
              <w:top w:val="single" w:sz="4" w:space="0" w:color="000000"/>
              <w:left w:val="single" w:sz="4" w:space="0" w:color="000000"/>
              <w:bottom w:val="single" w:sz="4" w:space="0" w:color="000000"/>
              <w:right w:val="single" w:sz="4" w:space="0" w:color="000000"/>
            </w:tcBorders>
            <w:vAlign w:val="center"/>
          </w:tcPr>
          <w:p w14:paraId="5CBFAD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"Ковчег"</w:t>
            </w:r>
          </w:p>
        </w:tc>
        <w:tc>
          <w:tcPr>
            <w:tcW w:w="1637" w:type="pct"/>
            <w:tcBorders>
              <w:top w:val="single" w:sz="4" w:space="0" w:color="000000"/>
              <w:left w:val="single" w:sz="4" w:space="0" w:color="000000"/>
              <w:bottom w:val="single" w:sz="4" w:space="0" w:color="000000"/>
              <w:right w:val="single" w:sz="4" w:space="0" w:color="000000"/>
            </w:tcBorders>
            <w:vAlign w:val="center"/>
          </w:tcPr>
          <w:p w14:paraId="40754B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6EE75F5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3D42342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2FD672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Ломоносова, 36</w:t>
            </w:r>
          </w:p>
        </w:tc>
      </w:tr>
      <w:tr w:rsidR="00A148C5" w:rsidRPr="00E81611" w14:paraId="0A1A8F5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5BB48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61</w:t>
            </w:r>
          </w:p>
        </w:tc>
        <w:tc>
          <w:tcPr>
            <w:tcW w:w="953" w:type="pct"/>
            <w:tcBorders>
              <w:top w:val="single" w:sz="4" w:space="0" w:color="000000"/>
              <w:left w:val="single" w:sz="4" w:space="0" w:color="000000"/>
              <w:bottom w:val="single" w:sz="4" w:space="0" w:color="000000"/>
              <w:right w:val="single" w:sz="4" w:space="0" w:color="000000"/>
            </w:tcBorders>
            <w:vAlign w:val="center"/>
          </w:tcPr>
          <w:p w14:paraId="3CD623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"Проем"</w:t>
            </w:r>
          </w:p>
        </w:tc>
        <w:tc>
          <w:tcPr>
            <w:tcW w:w="1637" w:type="pct"/>
            <w:tcBorders>
              <w:top w:val="single" w:sz="4" w:space="0" w:color="000000"/>
              <w:left w:val="single" w:sz="4" w:space="0" w:color="000000"/>
              <w:bottom w:val="single" w:sz="4" w:space="0" w:color="000000"/>
              <w:right w:val="single" w:sz="4" w:space="0" w:color="000000"/>
            </w:tcBorders>
            <w:vAlign w:val="center"/>
          </w:tcPr>
          <w:p w14:paraId="7E22EE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1D2D11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64FFF4A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1365" w:type="pct"/>
            <w:tcBorders>
              <w:top w:val="single" w:sz="4" w:space="0" w:color="000000"/>
              <w:left w:val="single" w:sz="4" w:space="0" w:color="000000"/>
              <w:bottom w:val="single" w:sz="4" w:space="0" w:color="000000"/>
              <w:right w:val="single" w:sz="4" w:space="0" w:color="000000"/>
            </w:tcBorders>
            <w:vAlign w:val="center"/>
          </w:tcPr>
          <w:p w14:paraId="4A5A6D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11</w:t>
            </w:r>
          </w:p>
        </w:tc>
      </w:tr>
      <w:tr w:rsidR="00A148C5" w:rsidRPr="00E81611" w14:paraId="0615FC8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7F9E7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62</w:t>
            </w:r>
          </w:p>
        </w:tc>
        <w:tc>
          <w:tcPr>
            <w:tcW w:w="953" w:type="pct"/>
            <w:tcBorders>
              <w:top w:val="single" w:sz="4" w:space="0" w:color="000000"/>
              <w:left w:val="single" w:sz="4" w:space="0" w:color="000000"/>
              <w:bottom w:val="single" w:sz="4" w:space="0" w:color="000000"/>
              <w:right w:val="single" w:sz="4" w:space="0" w:color="000000"/>
            </w:tcBorders>
            <w:vAlign w:val="center"/>
          </w:tcPr>
          <w:p w14:paraId="093127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Компания "Талисман"</w:t>
            </w:r>
          </w:p>
        </w:tc>
        <w:tc>
          <w:tcPr>
            <w:tcW w:w="1637" w:type="pct"/>
            <w:tcBorders>
              <w:top w:val="single" w:sz="4" w:space="0" w:color="000000"/>
              <w:left w:val="single" w:sz="4" w:space="0" w:color="000000"/>
              <w:bottom w:val="single" w:sz="4" w:space="0" w:color="000000"/>
              <w:right w:val="single" w:sz="4" w:space="0" w:color="000000"/>
            </w:tcBorders>
            <w:vAlign w:val="center"/>
          </w:tcPr>
          <w:p w14:paraId="3DCDFB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223899D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707338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0F4C88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245А</w:t>
            </w:r>
          </w:p>
        </w:tc>
      </w:tr>
      <w:tr w:rsidR="00A148C5" w:rsidRPr="00E81611" w14:paraId="616C257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48528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63</w:t>
            </w:r>
          </w:p>
        </w:tc>
        <w:tc>
          <w:tcPr>
            <w:tcW w:w="953" w:type="pct"/>
            <w:tcBorders>
              <w:top w:val="single" w:sz="4" w:space="0" w:color="000000"/>
              <w:left w:val="single" w:sz="4" w:space="0" w:color="000000"/>
              <w:bottom w:val="single" w:sz="4" w:space="0" w:color="000000"/>
              <w:right w:val="single" w:sz="4" w:space="0" w:color="000000"/>
            </w:tcBorders>
            <w:vAlign w:val="center"/>
          </w:tcPr>
          <w:p w14:paraId="536300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"Все из дерева"</w:t>
            </w:r>
          </w:p>
        </w:tc>
        <w:tc>
          <w:tcPr>
            <w:tcW w:w="1637" w:type="pct"/>
            <w:tcBorders>
              <w:top w:val="single" w:sz="4" w:space="0" w:color="000000"/>
              <w:left w:val="single" w:sz="4" w:space="0" w:color="000000"/>
              <w:bottom w:val="single" w:sz="4" w:space="0" w:color="000000"/>
              <w:right w:val="single" w:sz="4" w:space="0" w:color="000000"/>
            </w:tcBorders>
            <w:vAlign w:val="center"/>
          </w:tcPr>
          <w:p w14:paraId="18085A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1383395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2C3C45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365" w:type="pct"/>
            <w:tcBorders>
              <w:top w:val="single" w:sz="4" w:space="0" w:color="000000"/>
              <w:left w:val="single" w:sz="4" w:space="0" w:color="000000"/>
              <w:bottom w:val="single" w:sz="4" w:space="0" w:color="000000"/>
              <w:right w:val="single" w:sz="4" w:space="0" w:color="000000"/>
            </w:tcBorders>
            <w:vAlign w:val="center"/>
          </w:tcPr>
          <w:p w14:paraId="1F4CD3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Кооперативная, 11</w:t>
            </w:r>
          </w:p>
        </w:tc>
      </w:tr>
      <w:tr w:rsidR="00A148C5" w:rsidRPr="00E81611" w14:paraId="6B0C02F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CE6EA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64</w:t>
            </w:r>
          </w:p>
        </w:tc>
        <w:tc>
          <w:tcPr>
            <w:tcW w:w="953" w:type="pct"/>
            <w:tcBorders>
              <w:top w:val="single" w:sz="4" w:space="0" w:color="000000"/>
              <w:left w:val="single" w:sz="4" w:space="0" w:color="000000"/>
              <w:bottom w:val="single" w:sz="4" w:space="0" w:color="000000"/>
              <w:right w:val="single" w:sz="4" w:space="0" w:color="000000"/>
            </w:tcBorders>
            <w:vAlign w:val="center"/>
          </w:tcPr>
          <w:p w14:paraId="11CB86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Монтажная компания "Фаворит"</w:t>
            </w:r>
          </w:p>
        </w:tc>
        <w:tc>
          <w:tcPr>
            <w:tcW w:w="1637" w:type="pct"/>
            <w:tcBorders>
              <w:top w:val="single" w:sz="4" w:space="0" w:color="000000"/>
              <w:left w:val="single" w:sz="4" w:space="0" w:color="000000"/>
              <w:bottom w:val="single" w:sz="4" w:space="0" w:color="000000"/>
              <w:right w:val="single" w:sz="4" w:space="0" w:color="000000"/>
            </w:tcBorders>
            <w:vAlign w:val="center"/>
          </w:tcPr>
          <w:p w14:paraId="47EA51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0337B0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0A803FE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752016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Лермонтова, 45 офис 1, 3 этаж</w:t>
            </w:r>
          </w:p>
        </w:tc>
      </w:tr>
      <w:tr w:rsidR="00A148C5" w:rsidRPr="00E81611" w14:paraId="217CAB3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6DA53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65</w:t>
            </w:r>
          </w:p>
        </w:tc>
        <w:tc>
          <w:tcPr>
            <w:tcW w:w="953" w:type="pct"/>
            <w:tcBorders>
              <w:top w:val="single" w:sz="4" w:space="0" w:color="000000"/>
              <w:left w:val="single" w:sz="4" w:space="0" w:color="000000"/>
              <w:bottom w:val="single" w:sz="4" w:space="0" w:color="000000"/>
              <w:right w:val="single" w:sz="4" w:space="0" w:color="000000"/>
            </w:tcBorders>
            <w:vAlign w:val="center"/>
          </w:tcPr>
          <w:p w14:paraId="40B243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"Гарант Плюс"</w:t>
            </w:r>
          </w:p>
        </w:tc>
        <w:tc>
          <w:tcPr>
            <w:tcW w:w="1637" w:type="pct"/>
            <w:tcBorders>
              <w:top w:val="single" w:sz="4" w:space="0" w:color="000000"/>
              <w:left w:val="single" w:sz="4" w:space="0" w:color="000000"/>
              <w:bottom w:val="single" w:sz="4" w:space="0" w:color="000000"/>
              <w:right w:val="single" w:sz="4" w:space="0" w:color="000000"/>
            </w:tcBorders>
            <w:vAlign w:val="center"/>
          </w:tcPr>
          <w:p w14:paraId="11E728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6C0252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30112B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1365" w:type="pct"/>
            <w:tcBorders>
              <w:top w:val="single" w:sz="4" w:space="0" w:color="000000"/>
              <w:left w:val="single" w:sz="4" w:space="0" w:color="000000"/>
              <w:bottom w:val="single" w:sz="4" w:space="0" w:color="000000"/>
              <w:right w:val="single" w:sz="4" w:space="0" w:color="000000"/>
            </w:tcBorders>
            <w:vAlign w:val="center"/>
          </w:tcPr>
          <w:p w14:paraId="1DCB76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1</w:t>
            </w:r>
          </w:p>
        </w:tc>
      </w:tr>
      <w:tr w:rsidR="00A148C5" w:rsidRPr="00E81611" w14:paraId="0D5C8F7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6C206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66</w:t>
            </w:r>
          </w:p>
        </w:tc>
        <w:tc>
          <w:tcPr>
            <w:tcW w:w="953" w:type="pct"/>
            <w:tcBorders>
              <w:top w:val="single" w:sz="4" w:space="0" w:color="000000"/>
              <w:left w:val="single" w:sz="4" w:space="0" w:color="000000"/>
              <w:bottom w:val="single" w:sz="4" w:space="0" w:color="000000"/>
              <w:right w:val="single" w:sz="4" w:space="0" w:color="000000"/>
            </w:tcBorders>
            <w:vAlign w:val="center"/>
          </w:tcPr>
          <w:p w14:paraId="1C8C80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"Единение"</w:t>
            </w:r>
          </w:p>
        </w:tc>
        <w:tc>
          <w:tcPr>
            <w:tcW w:w="1637" w:type="pct"/>
            <w:tcBorders>
              <w:top w:val="single" w:sz="4" w:space="0" w:color="000000"/>
              <w:left w:val="single" w:sz="4" w:space="0" w:color="000000"/>
              <w:bottom w:val="single" w:sz="4" w:space="0" w:color="000000"/>
              <w:right w:val="single" w:sz="4" w:space="0" w:color="000000"/>
            </w:tcBorders>
            <w:vAlign w:val="center"/>
          </w:tcPr>
          <w:p w14:paraId="553BE23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756310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747FF6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365" w:type="pct"/>
            <w:tcBorders>
              <w:top w:val="single" w:sz="4" w:space="0" w:color="000000"/>
              <w:left w:val="single" w:sz="4" w:space="0" w:color="000000"/>
              <w:bottom w:val="single" w:sz="4" w:space="0" w:color="000000"/>
              <w:right w:val="single" w:sz="4" w:space="0" w:color="000000"/>
            </w:tcBorders>
            <w:vAlign w:val="center"/>
          </w:tcPr>
          <w:p w14:paraId="6C1F71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Коротеева, 26к1</w:t>
            </w:r>
          </w:p>
        </w:tc>
      </w:tr>
      <w:tr w:rsidR="00A148C5" w:rsidRPr="00E81611" w14:paraId="07B60A1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2F8E7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67</w:t>
            </w:r>
          </w:p>
        </w:tc>
        <w:tc>
          <w:tcPr>
            <w:tcW w:w="953" w:type="pct"/>
            <w:tcBorders>
              <w:top w:val="single" w:sz="4" w:space="0" w:color="000000"/>
              <w:left w:val="single" w:sz="4" w:space="0" w:color="000000"/>
              <w:bottom w:val="single" w:sz="4" w:space="0" w:color="000000"/>
              <w:right w:val="single" w:sz="4" w:space="0" w:color="000000"/>
            </w:tcBorders>
            <w:vAlign w:val="center"/>
          </w:tcPr>
          <w:p w14:paraId="11C2E7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"Мастер"</w:t>
            </w:r>
          </w:p>
        </w:tc>
        <w:tc>
          <w:tcPr>
            <w:tcW w:w="1637" w:type="pct"/>
            <w:tcBorders>
              <w:top w:val="single" w:sz="4" w:space="0" w:color="000000"/>
              <w:left w:val="single" w:sz="4" w:space="0" w:color="000000"/>
              <w:bottom w:val="single" w:sz="4" w:space="0" w:color="000000"/>
              <w:right w:val="single" w:sz="4" w:space="0" w:color="000000"/>
            </w:tcBorders>
            <w:vAlign w:val="center"/>
          </w:tcPr>
          <w:p w14:paraId="7D2DA2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5ABCB0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13CBD8D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1365" w:type="pct"/>
            <w:tcBorders>
              <w:top w:val="single" w:sz="4" w:space="0" w:color="000000"/>
              <w:left w:val="single" w:sz="4" w:space="0" w:color="000000"/>
              <w:bottom w:val="single" w:sz="4" w:space="0" w:color="000000"/>
              <w:right w:val="single" w:sz="4" w:space="0" w:color="000000"/>
            </w:tcBorders>
            <w:vAlign w:val="center"/>
          </w:tcPr>
          <w:p w14:paraId="0E4BA9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Советская,252</w:t>
            </w:r>
          </w:p>
        </w:tc>
      </w:tr>
      <w:tr w:rsidR="00A148C5" w:rsidRPr="00E81611" w14:paraId="722C9ED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DAE78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68</w:t>
            </w:r>
          </w:p>
        </w:tc>
        <w:tc>
          <w:tcPr>
            <w:tcW w:w="953" w:type="pct"/>
            <w:tcBorders>
              <w:top w:val="single" w:sz="4" w:space="0" w:color="000000"/>
              <w:left w:val="single" w:sz="4" w:space="0" w:color="000000"/>
              <w:bottom w:val="single" w:sz="4" w:space="0" w:color="000000"/>
              <w:right w:val="single" w:sz="4" w:space="0" w:color="000000"/>
            </w:tcBorders>
            <w:vAlign w:val="center"/>
          </w:tcPr>
          <w:p w14:paraId="5943B7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ООО "Скай-строй" </w:t>
            </w:r>
          </w:p>
        </w:tc>
        <w:tc>
          <w:tcPr>
            <w:tcW w:w="1637" w:type="pct"/>
            <w:tcBorders>
              <w:top w:val="single" w:sz="4" w:space="0" w:color="000000"/>
              <w:left w:val="single" w:sz="4" w:space="0" w:color="000000"/>
              <w:bottom w:val="single" w:sz="4" w:space="0" w:color="000000"/>
              <w:right w:val="single" w:sz="4" w:space="0" w:color="000000"/>
            </w:tcBorders>
            <w:vAlign w:val="center"/>
          </w:tcPr>
          <w:p w14:paraId="15ECFC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3FAF97B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4E5D1BB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64FDA8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97-5 оф.; 1 этаж</w:t>
            </w:r>
          </w:p>
        </w:tc>
      </w:tr>
      <w:tr w:rsidR="00A148C5" w:rsidRPr="00E81611" w14:paraId="7250A68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4D6F7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69</w:t>
            </w:r>
          </w:p>
        </w:tc>
        <w:tc>
          <w:tcPr>
            <w:tcW w:w="953" w:type="pct"/>
            <w:tcBorders>
              <w:top w:val="single" w:sz="4" w:space="0" w:color="000000"/>
              <w:left w:val="single" w:sz="4" w:space="0" w:color="000000"/>
              <w:bottom w:val="single" w:sz="4" w:space="0" w:color="000000"/>
              <w:right w:val="single" w:sz="4" w:space="0" w:color="000000"/>
            </w:tcBorders>
            <w:vAlign w:val="center"/>
          </w:tcPr>
          <w:p w14:paraId="35EF13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"Супер Окна"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FD877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1E636D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385" w:type="pct"/>
            <w:tcBorders>
              <w:top w:val="single" w:sz="4" w:space="0" w:color="000000"/>
              <w:left w:val="single" w:sz="4" w:space="0" w:color="000000"/>
              <w:bottom w:val="single" w:sz="4" w:space="0" w:color="000000"/>
              <w:right w:val="single" w:sz="4" w:space="0" w:color="000000"/>
            </w:tcBorders>
            <w:vAlign w:val="center"/>
          </w:tcPr>
          <w:p w14:paraId="676AAC2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136</w:t>
            </w:r>
          </w:p>
        </w:tc>
        <w:tc>
          <w:tcPr>
            <w:tcW w:w="1365" w:type="pct"/>
            <w:tcBorders>
              <w:top w:val="single" w:sz="4" w:space="0" w:color="000000"/>
              <w:left w:val="single" w:sz="4" w:space="0" w:color="000000"/>
              <w:bottom w:val="single" w:sz="4" w:space="0" w:color="000000"/>
              <w:right w:val="single" w:sz="4" w:space="0" w:color="000000"/>
            </w:tcBorders>
            <w:vAlign w:val="center"/>
          </w:tcPr>
          <w:p w14:paraId="025AD9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Литейная,1а оф.7</w:t>
            </w:r>
          </w:p>
        </w:tc>
      </w:tr>
      <w:tr w:rsidR="00A148C5" w:rsidRPr="00E81611" w14:paraId="4BC3922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B11BE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70</w:t>
            </w:r>
          </w:p>
        </w:tc>
        <w:tc>
          <w:tcPr>
            <w:tcW w:w="953" w:type="pct"/>
            <w:tcBorders>
              <w:top w:val="single" w:sz="4" w:space="0" w:color="000000"/>
              <w:left w:val="single" w:sz="4" w:space="0" w:color="000000"/>
              <w:bottom w:val="single" w:sz="4" w:space="0" w:color="000000"/>
              <w:right w:val="single" w:sz="4" w:space="0" w:color="000000"/>
            </w:tcBorders>
            <w:vAlign w:val="center"/>
          </w:tcPr>
          <w:p w14:paraId="12B2C3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РСК "Восток"</w:t>
            </w:r>
          </w:p>
        </w:tc>
        <w:tc>
          <w:tcPr>
            <w:tcW w:w="1637" w:type="pct"/>
            <w:tcBorders>
              <w:top w:val="single" w:sz="4" w:space="0" w:color="000000"/>
              <w:left w:val="single" w:sz="4" w:space="0" w:color="000000"/>
              <w:bottom w:val="single" w:sz="4" w:space="0" w:color="000000"/>
              <w:right w:val="single" w:sz="4" w:space="0" w:color="000000"/>
            </w:tcBorders>
            <w:vAlign w:val="center"/>
          </w:tcPr>
          <w:p w14:paraId="6F037D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73F8AD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385" w:type="pct"/>
            <w:tcBorders>
              <w:top w:val="single" w:sz="4" w:space="0" w:color="000000"/>
              <w:left w:val="single" w:sz="4" w:space="0" w:color="000000"/>
              <w:bottom w:val="single" w:sz="4" w:space="0" w:color="000000"/>
              <w:right w:val="single" w:sz="4" w:space="0" w:color="000000"/>
            </w:tcBorders>
            <w:vAlign w:val="center"/>
          </w:tcPr>
          <w:p w14:paraId="261226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395</w:t>
            </w:r>
          </w:p>
        </w:tc>
        <w:tc>
          <w:tcPr>
            <w:tcW w:w="1365" w:type="pct"/>
            <w:tcBorders>
              <w:top w:val="single" w:sz="4" w:space="0" w:color="000000"/>
              <w:left w:val="single" w:sz="4" w:space="0" w:color="000000"/>
              <w:bottom w:val="single" w:sz="4" w:space="0" w:color="000000"/>
              <w:right w:val="single" w:sz="4" w:space="0" w:color="000000"/>
            </w:tcBorders>
            <w:vAlign w:val="center"/>
          </w:tcPr>
          <w:p w14:paraId="21516C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Пушкина,43</w:t>
            </w:r>
          </w:p>
        </w:tc>
      </w:tr>
      <w:tr w:rsidR="00A148C5" w:rsidRPr="00E81611" w14:paraId="4506419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8CB93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71</w:t>
            </w:r>
          </w:p>
        </w:tc>
        <w:tc>
          <w:tcPr>
            <w:tcW w:w="953" w:type="pct"/>
            <w:tcBorders>
              <w:top w:val="single" w:sz="4" w:space="0" w:color="000000"/>
              <w:left w:val="single" w:sz="4" w:space="0" w:color="000000"/>
              <w:bottom w:val="single" w:sz="4" w:space="0" w:color="000000"/>
              <w:right w:val="single" w:sz="4" w:space="0" w:color="000000"/>
            </w:tcBorders>
            <w:vAlign w:val="center"/>
          </w:tcPr>
          <w:p w14:paraId="24F7B5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Производственная группа "БФК"</w:t>
            </w:r>
          </w:p>
        </w:tc>
        <w:tc>
          <w:tcPr>
            <w:tcW w:w="1637" w:type="pct"/>
            <w:tcBorders>
              <w:top w:val="single" w:sz="4" w:space="0" w:color="000000"/>
              <w:left w:val="single" w:sz="4" w:space="0" w:color="000000"/>
              <w:bottom w:val="single" w:sz="4" w:space="0" w:color="000000"/>
              <w:right w:val="single" w:sz="4" w:space="0" w:color="000000"/>
            </w:tcBorders>
            <w:vAlign w:val="center"/>
          </w:tcPr>
          <w:p w14:paraId="4E01BD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33C960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4F752F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5DB6B3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Станционная, 1б- 2эт</w:t>
            </w:r>
          </w:p>
        </w:tc>
      </w:tr>
      <w:tr w:rsidR="00A148C5" w:rsidRPr="00E81611" w14:paraId="7E5CEEF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C0EF3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72</w:t>
            </w:r>
          </w:p>
        </w:tc>
        <w:tc>
          <w:tcPr>
            <w:tcW w:w="953" w:type="pct"/>
            <w:tcBorders>
              <w:top w:val="single" w:sz="4" w:space="0" w:color="000000"/>
              <w:left w:val="single" w:sz="4" w:space="0" w:color="000000"/>
              <w:bottom w:val="single" w:sz="4" w:space="0" w:color="000000"/>
              <w:right w:val="single" w:sz="4" w:space="0" w:color="000000"/>
            </w:tcBorders>
            <w:vAlign w:val="center"/>
          </w:tcPr>
          <w:p w14:paraId="04B1B7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Торг.-монт. компания "Гранд окна"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30C743C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678051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40BDFA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532CF2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Чкалова, 3</w:t>
            </w:r>
          </w:p>
        </w:tc>
      </w:tr>
      <w:tr w:rsidR="00A148C5" w:rsidRPr="00E81611" w14:paraId="116180F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E47D8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73</w:t>
            </w:r>
          </w:p>
        </w:tc>
        <w:tc>
          <w:tcPr>
            <w:tcW w:w="953" w:type="pct"/>
            <w:tcBorders>
              <w:top w:val="single" w:sz="4" w:space="0" w:color="000000"/>
              <w:left w:val="single" w:sz="4" w:space="0" w:color="000000"/>
              <w:bottom w:val="single" w:sz="4" w:space="0" w:color="000000"/>
              <w:right w:val="single" w:sz="4" w:space="0" w:color="000000"/>
            </w:tcBorders>
            <w:vAlign w:val="center"/>
          </w:tcPr>
          <w:p w14:paraId="3550AD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Торгово-монтажная компания "Века" </w:t>
            </w:r>
          </w:p>
        </w:tc>
        <w:tc>
          <w:tcPr>
            <w:tcW w:w="1637" w:type="pct"/>
            <w:tcBorders>
              <w:top w:val="single" w:sz="4" w:space="0" w:color="000000"/>
              <w:left w:val="single" w:sz="4" w:space="0" w:color="000000"/>
              <w:bottom w:val="single" w:sz="4" w:space="0" w:color="000000"/>
              <w:right w:val="single" w:sz="4" w:space="0" w:color="000000"/>
            </w:tcBorders>
            <w:vAlign w:val="center"/>
          </w:tcPr>
          <w:p w14:paraId="732B77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659B8AC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1B28E20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0A73A3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w:t>
            </w:r>
            <w:r>
              <w:rPr>
                <w:rFonts w:ascii="Times New Roman" w:hAnsi="Times New Roman" w:cs="Times New Roman"/>
              </w:rPr>
              <w:t>и</w:t>
            </w:r>
            <w:r w:rsidRPr="00E81611">
              <w:rPr>
                <w:rFonts w:ascii="Times New Roman" w:hAnsi="Times New Roman" w:cs="Times New Roman"/>
              </w:rPr>
              <w:t xml:space="preserve">лейный, 1б - 22 офис, 2 этаж </w:t>
            </w:r>
          </w:p>
        </w:tc>
      </w:tr>
      <w:tr w:rsidR="00A148C5" w:rsidRPr="00E81611" w14:paraId="593B19D0"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49E5C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74</w:t>
            </w:r>
          </w:p>
        </w:tc>
        <w:tc>
          <w:tcPr>
            <w:tcW w:w="953" w:type="pct"/>
            <w:tcBorders>
              <w:top w:val="single" w:sz="4" w:space="0" w:color="000000"/>
              <w:left w:val="single" w:sz="4" w:space="0" w:color="000000"/>
              <w:bottom w:val="single" w:sz="4" w:space="0" w:color="000000"/>
              <w:right w:val="single" w:sz="4" w:space="0" w:color="000000"/>
            </w:tcBorders>
            <w:vAlign w:val="center"/>
          </w:tcPr>
          <w:p w14:paraId="2A5CE3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Фирма "Форис"</w:t>
            </w:r>
          </w:p>
        </w:tc>
        <w:tc>
          <w:tcPr>
            <w:tcW w:w="1637" w:type="pct"/>
            <w:tcBorders>
              <w:top w:val="single" w:sz="4" w:space="0" w:color="000000"/>
              <w:left w:val="single" w:sz="4" w:space="0" w:color="000000"/>
              <w:bottom w:val="single" w:sz="4" w:space="0" w:color="000000"/>
              <w:right w:val="single" w:sz="4" w:space="0" w:color="000000"/>
            </w:tcBorders>
            <w:vAlign w:val="center"/>
          </w:tcPr>
          <w:p w14:paraId="48810F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1A4F824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7745B3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47F33B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315;</w:t>
            </w:r>
          </w:p>
        </w:tc>
      </w:tr>
      <w:tr w:rsidR="00A148C5" w:rsidRPr="00E81611" w14:paraId="3F5722B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B5A254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75</w:t>
            </w:r>
          </w:p>
        </w:tc>
        <w:tc>
          <w:tcPr>
            <w:tcW w:w="953" w:type="pct"/>
            <w:tcBorders>
              <w:top w:val="single" w:sz="4" w:space="0" w:color="000000"/>
              <w:left w:val="single" w:sz="4" w:space="0" w:color="000000"/>
              <w:bottom w:val="single" w:sz="4" w:space="0" w:color="000000"/>
              <w:right w:val="single" w:sz="4" w:space="0" w:color="000000"/>
            </w:tcBorders>
            <w:vAlign w:val="center"/>
          </w:tcPr>
          <w:p w14:paraId="5C5480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Компания Гермес</w:t>
            </w:r>
          </w:p>
        </w:tc>
        <w:tc>
          <w:tcPr>
            <w:tcW w:w="1637" w:type="pct"/>
            <w:tcBorders>
              <w:top w:val="single" w:sz="4" w:space="0" w:color="000000"/>
              <w:left w:val="single" w:sz="4" w:space="0" w:color="000000"/>
              <w:bottom w:val="single" w:sz="4" w:space="0" w:color="000000"/>
              <w:right w:val="single" w:sz="4" w:space="0" w:color="000000"/>
            </w:tcBorders>
            <w:vAlign w:val="center"/>
          </w:tcPr>
          <w:p w14:paraId="30CC4C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bottom"/>
          </w:tcPr>
          <w:p w14:paraId="28AEA5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bottom"/>
          </w:tcPr>
          <w:p w14:paraId="4EFD4A4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w:t>
            </w:r>
          </w:p>
        </w:tc>
        <w:tc>
          <w:tcPr>
            <w:tcW w:w="1365" w:type="pct"/>
            <w:tcBorders>
              <w:top w:val="single" w:sz="4" w:space="0" w:color="000000"/>
              <w:left w:val="single" w:sz="4" w:space="0" w:color="000000"/>
              <w:bottom w:val="single" w:sz="4" w:space="0" w:color="000000"/>
              <w:right w:val="single" w:sz="4" w:space="0" w:color="000000"/>
            </w:tcBorders>
            <w:vAlign w:val="bottom"/>
          </w:tcPr>
          <w:p w14:paraId="6617EF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2А</w:t>
            </w:r>
          </w:p>
        </w:tc>
      </w:tr>
      <w:tr w:rsidR="00A148C5" w:rsidRPr="00E81611" w14:paraId="52EFAC5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CDB12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76</w:t>
            </w:r>
          </w:p>
        </w:tc>
        <w:tc>
          <w:tcPr>
            <w:tcW w:w="953" w:type="pct"/>
            <w:tcBorders>
              <w:top w:val="single" w:sz="4" w:space="0" w:color="000000"/>
              <w:left w:val="single" w:sz="4" w:space="0" w:color="000000"/>
              <w:bottom w:val="single" w:sz="4" w:space="0" w:color="000000"/>
              <w:right w:val="single" w:sz="4" w:space="0" w:color="000000"/>
            </w:tcBorders>
            <w:vAlign w:val="center"/>
          </w:tcPr>
          <w:p w14:paraId="4B696F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Торгово-монтажная компания "ГарантПрофиль" </w:t>
            </w:r>
          </w:p>
        </w:tc>
        <w:tc>
          <w:tcPr>
            <w:tcW w:w="1637" w:type="pct"/>
            <w:tcBorders>
              <w:top w:val="single" w:sz="4" w:space="0" w:color="000000"/>
              <w:left w:val="single" w:sz="4" w:space="0" w:color="000000"/>
              <w:bottom w:val="single" w:sz="4" w:space="0" w:color="000000"/>
              <w:right w:val="single" w:sz="4" w:space="0" w:color="000000"/>
            </w:tcBorders>
            <w:vAlign w:val="center"/>
          </w:tcPr>
          <w:p w14:paraId="26F631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4DE54D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70ED28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552DA3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224</w:t>
            </w:r>
          </w:p>
        </w:tc>
      </w:tr>
      <w:tr w:rsidR="00A148C5" w:rsidRPr="00E81611" w14:paraId="4A3EA6E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FB2F9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77</w:t>
            </w:r>
          </w:p>
        </w:tc>
        <w:tc>
          <w:tcPr>
            <w:tcW w:w="953" w:type="pct"/>
            <w:tcBorders>
              <w:top w:val="single" w:sz="4" w:space="0" w:color="000000"/>
              <w:left w:val="single" w:sz="4" w:space="0" w:color="000000"/>
              <w:bottom w:val="single" w:sz="4" w:space="0" w:color="000000"/>
              <w:right w:val="single" w:sz="4" w:space="0" w:color="000000"/>
            </w:tcBorders>
            <w:vAlign w:val="center"/>
          </w:tcPr>
          <w:p w14:paraId="20193A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"Комфорт"</w:t>
            </w:r>
          </w:p>
        </w:tc>
        <w:tc>
          <w:tcPr>
            <w:tcW w:w="1637" w:type="pct"/>
            <w:tcBorders>
              <w:top w:val="single" w:sz="4" w:space="0" w:color="000000"/>
              <w:left w:val="single" w:sz="4" w:space="0" w:color="000000"/>
              <w:bottom w:val="single" w:sz="4" w:space="0" w:color="000000"/>
              <w:right w:val="single" w:sz="4" w:space="0" w:color="000000"/>
            </w:tcBorders>
            <w:vAlign w:val="center"/>
          </w:tcPr>
          <w:p w14:paraId="02D6B2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bottom"/>
          </w:tcPr>
          <w:p w14:paraId="017EC4D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bottom"/>
          </w:tcPr>
          <w:p w14:paraId="77531B9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w:t>
            </w:r>
          </w:p>
        </w:tc>
        <w:tc>
          <w:tcPr>
            <w:tcW w:w="1365" w:type="pct"/>
            <w:tcBorders>
              <w:top w:val="single" w:sz="4" w:space="0" w:color="000000"/>
              <w:left w:val="single" w:sz="4" w:space="0" w:color="000000"/>
              <w:bottom w:val="single" w:sz="4" w:space="0" w:color="000000"/>
              <w:right w:val="single" w:sz="4" w:space="0" w:color="000000"/>
            </w:tcBorders>
            <w:vAlign w:val="center"/>
          </w:tcPr>
          <w:p w14:paraId="4A556C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24</w:t>
            </w:r>
          </w:p>
        </w:tc>
      </w:tr>
      <w:tr w:rsidR="00A148C5" w:rsidRPr="00E81611" w14:paraId="04EF413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0963B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78</w:t>
            </w:r>
          </w:p>
        </w:tc>
        <w:tc>
          <w:tcPr>
            <w:tcW w:w="953" w:type="pct"/>
            <w:tcBorders>
              <w:top w:val="single" w:sz="4" w:space="0" w:color="000000"/>
              <w:left w:val="single" w:sz="4" w:space="0" w:color="000000"/>
              <w:bottom w:val="single" w:sz="4" w:space="0" w:color="000000"/>
              <w:right w:val="single" w:sz="4" w:space="0" w:color="000000"/>
            </w:tcBorders>
            <w:vAlign w:val="center"/>
          </w:tcPr>
          <w:p w14:paraId="7E68CA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Компания Ваш дом</w:t>
            </w:r>
          </w:p>
        </w:tc>
        <w:tc>
          <w:tcPr>
            <w:tcW w:w="1637" w:type="pct"/>
            <w:tcBorders>
              <w:top w:val="single" w:sz="4" w:space="0" w:color="000000"/>
              <w:left w:val="single" w:sz="4" w:space="0" w:color="000000"/>
              <w:bottom w:val="single" w:sz="4" w:space="0" w:color="000000"/>
              <w:right w:val="single" w:sz="4" w:space="0" w:color="000000"/>
            </w:tcBorders>
            <w:vAlign w:val="center"/>
          </w:tcPr>
          <w:p w14:paraId="152D36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bottom"/>
          </w:tcPr>
          <w:p w14:paraId="029E96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bottom"/>
          </w:tcPr>
          <w:p w14:paraId="18F21B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bottom"/>
          </w:tcPr>
          <w:p w14:paraId="1B0E0C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242</w:t>
            </w:r>
          </w:p>
        </w:tc>
      </w:tr>
      <w:tr w:rsidR="00A148C5" w:rsidRPr="00E81611" w14:paraId="7EFB9D5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9A637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79</w:t>
            </w:r>
          </w:p>
        </w:tc>
        <w:tc>
          <w:tcPr>
            <w:tcW w:w="953" w:type="pct"/>
            <w:tcBorders>
              <w:top w:val="single" w:sz="4" w:space="0" w:color="000000"/>
              <w:left w:val="single" w:sz="4" w:space="0" w:color="000000"/>
              <w:bottom w:val="single" w:sz="4" w:space="0" w:color="000000"/>
              <w:right w:val="single" w:sz="4" w:space="0" w:color="000000"/>
            </w:tcBorders>
            <w:vAlign w:val="center"/>
          </w:tcPr>
          <w:p w14:paraId="289D6D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"Принт-Техник"</w:t>
            </w:r>
          </w:p>
        </w:tc>
        <w:tc>
          <w:tcPr>
            <w:tcW w:w="1637" w:type="pct"/>
            <w:tcBorders>
              <w:top w:val="single" w:sz="4" w:space="0" w:color="000000"/>
              <w:left w:val="single" w:sz="4" w:space="0" w:color="000000"/>
              <w:bottom w:val="single" w:sz="4" w:space="0" w:color="000000"/>
              <w:right w:val="single" w:sz="4" w:space="0" w:color="000000"/>
            </w:tcBorders>
            <w:vAlign w:val="center"/>
          </w:tcPr>
          <w:p w14:paraId="3A6DDF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14:paraId="2428A45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46346A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63F311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4</w:t>
            </w:r>
          </w:p>
        </w:tc>
      </w:tr>
      <w:tr w:rsidR="00A148C5" w:rsidRPr="00E81611" w14:paraId="6DE725F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5D079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80</w:t>
            </w:r>
          </w:p>
        </w:tc>
        <w:tc>
          <w:tcPr>
            <w:tcW w:w="953" w:type="pct"/>
            <w:tcBorders>
              <w:top w:val="single" w:sz="4" w:space="0" w:color="000000"/>
              <w:left w:val="single" w:sz="4" w:space="0" w:color="000000"/>
              <w:bottom w:val="single" w:sz="4" w:space="0" w:color="000000"/>
              <w:right w:val="single" w:sz="4" w:space="0" w:color="000000"/>
            </w:tcBorders>
            <w:vAlign w:val="center"/>
          </w:tcPr>
          <w:p w14:paraId="79E1AE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"Холод 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14:paraId="62032D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14:paraId="2F01D28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3F6DEA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60C7D9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1Б</w:t>
            </w:r>
          </w:p>
        </w:tc>
      </w:tr>
      <w:tr w:rsidR="00A148C5" w:rsidRPr="00E81611" w14:paraId="42EB5C8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7A8AF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81</w:t>
            </w:r>
          </w:p>
        </w:tc>
        <w:tc>
          <w:tcPr>
            <w:tcW w:w="953" w:type="pct"/>
            <w:tcBorders>
              <w:top w:val="single" w:sz="4" w:space="0" w:color="000000"/>
              <w:left w:val="single" w:sz="4" w:space="0" w:color="000000"/>
              <w:bottom w:val="single" w:sz="4" w:space="0" w:color="000000"/>
              <w:right w:val="single" w:sz="4" w:space="0" w:color="000000"/>
            </w:tcBorders>
            <w:vAlign w:val="center"/>
          </w:tcPr>
          <w:p w14:paraId="7D6581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"Рембыттехника"</w:t>
            </w:r>
          </w:p>
        </w:tc>
        <w:tc>
          <w:tcPr>
            <w:tcW w:w="1637" w:type="pct"/>
            <w:tcBorders>
              <w:top w:val="single" w:sz="4" w:space="0" w:color="000000"/>
              <w:left w:val="single" w:sz="4" w:space="0" w:color="000000"/>
              <w:bottom w:val="single" w:sz="4" w:space="0" w:color="000000"/>
              <w:right w:val="single" w:sz="4" w:space="0" w:color="000000"/>
            </w:tcBorders>
            <w:vAlign w:val="center"/>
          </w:tcPr>
          <w:p w14:paraId="3A1BAF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14:paraId="53388B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3B3AA8B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w:t>
            </w:r>
          </w:p>
        </w:tc>
        <w:tc>
          <w:tcPr>
            <w:tcW w:w="1365" w:type="pct"/>
            <w:tcBorders>
              <w:top w:val="single" w:sz="4" w:space="0" w:color="000000"/>
              <w:left w:val="single" w:sz="4" w:space="0" w:color="000000"/>
              <w:bottom w:val="single" w:sz="4" w:space="0" w:color="000000"/>
              <w:right w:val="single" w:sz="4" w:space="0" w:color="000000"/>
            </w:tcBorders>
            <w:vAlign w:val="center"/>
          </w:tcPr>
          <w:p w14:paraId="54685E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г.Искитим, .ул. Комсомольская,27 </w:t>
            </w:r>
          </w:p>
        </w:tc>
      </w:tr>
      <w:tr w:rsidR="00A148C5" w:rsidRPr="00E81611" w14:paraId="696914E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A496C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82</w:t>
            </w:r>
          </w:p>
        </w:tc>
        <w:tc>
          <w:tcPr>
            <w:tcW w:w="953" w:type="pct"/>
            <w:tcBorders>
              <w:top w:val="single" w:sz="4" w:space="0" w:color="000000"/>
              <w:left w:val="single" w:sz="4" w:space="0" w:color="000000"/>
              <w:bottom w:val="single" w:sz="4" w:space="0" w:color="000000"/>
              <w:right w:val="single" w:sz="4" w:space="0" w:color="000000"/>
            </w:tcBorders>
            <w:vAlign w:val="center"/>
          </w:tcPr>
          <w:p w14:paraId="4DDFD2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"Ростехносервис"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14:paraId="1E98BDA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14:paraId="64AF59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360FFE5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1E9C33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Пушкина, 42                                                    </w:t>
            </w:r>
          </w:p>
        </w:tc>
      </w:tr>
      <w:tr w:rsidR="00A148C5" w:rsidRPr="00E81611" w14:paraId="670C169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F5476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83</w:t>
            </w:r>
          </w:p>
        </w:tc>
        <w:tc>
          <w:tcPr>
            <w:tcW w:w="953" w:type="pct"/>
            <w:tcBorders>
              <w:top w:val="single" w:sz="4" w:space="0" w:color="000000"/>
              <w:left w:val="single" w:sz="4" w:space="0" w:color="000000"/>
              <w:bottom w:val="single" w:sz="4" w:space="0" w:color="000000"/>
              <w:right w:val="single" w:sz="4" w:space="0" w:color="000000"/>
            </w:tcBorders>
            <w:vAlign w:val="center"/>
          </w:tcPr>
          <w:p w14:paraId="6654F0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"Сервис № 1"</w:t>
            </w:r>
          </w:p>
        </w:tc>
        <w:tc>
          <w:tcPr>
            <w:tcW w:w="1637" w:type="pct"/>
            <w:tcBorders>
              <w:top w:val="single" w:sz="4" w:space="0" w:color="000000"/>
              <w:left w:val="single" w:sz="4" w:space="0" w:color="000000"/>
              <w:bottom w:val="single" w:sz="4" w:space="0" w:color="000000"/>
              <w:right w:val="single" w:sz="4" w:space="0" w:color="000000"/>
            </w:tcBorders>
            <w:vAlign w:val="center"/>
          </w:tcPr>
          <w:p w14:paraId="63A463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14:paraId="34915F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481362E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2AC51D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47</w:t>
            </w:r>
          </w:p>
        </w:tc>
      </w:tr>
      <w:tr w:rsidR="00A148C5" w:rsidRPr="00E81611" w14:paraId="7768304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5CCAE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84</w:t>
            </w:r>
          </w:p>
        </w:tc>
        <w:tc>
          <w:tcPr>
            <w:tcW w:w="953" w:type="pct"/>
            <w:tcBorders>
              <w:top w:val="single" w:sz="4" w:space="0" w:color="000000"/>
              <w:left w:val="single" w:sz="4" w:space="0" w:color="000000"/>
              <w:bottom w:val="single" w:sz="4" w:space="0" w:color="000000"/>
              <w:right w:val="single" w:sz="4" w:space="0" w:color="000000"/>
            </w:tcBorders>
            <w:vAlign w:val="center"/>
          </w:tcPr>
          <w:p w14:paraId="28501F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24D81C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14:paraId="11CB1D8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8382CD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5E1C1B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Комсомольская, 42 </w:t>
            </w:r>
          </w:p>
        </w:tc>
      </w:tr>
      <w:tr w:rsidR="00A148C5" w:rsidRPr="00E81611" w14:paraId="34226CE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3121F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85</w:t>
            </w:r>
          </w:p>
        </w:tc>
        <w:tc>
          <w:tcPr>
            <w:tcW w:w="953" w:type="pct"/>
            <w:tcBorders>
              <w:top w:val="single" w:sz="4" w:space="0" w:color="000000"/>
              <w:left w:val="single" w:sz="4" w:space="0" w:color="000000"/>
              <w:bottom w:val="single" w:sz="4" w:space="0" w:color="000000"/>
              <w:right w:val="single" w:sz="4" w:space="0" w:color="000000"/>
            </w:tcBorders>
            <w:vAlign w:val="center"/>
          </w:tcPr>
          <w:p w14:paraId="193DA2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C8E95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14:paraId="3504B4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07A4C1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tcPr>
          <w:p w14:paraId="3EC55A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г. Искитим, ул. Советская, 252</w:t>
            </w:r>
          </w:p>
        </w:tc>
      </w:tr>
      <w:tr w:rsidR="00A148C5" w:rsidRPr="00E81611" w14:paraId="5424F10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7B8EF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86</w:t>
            </w:r>
          </w:p>
        </w:tc>
        <w:tc>
          <w:tcPr>
            <w:tcW w:w="953" w:type="pct"/>
            <w:tcBorders>
              <w:top w:val="single" w:sz="4" w:space="0" w:color="000000"/>
              <w:left w:val="single" w:sz="4" w:space="0" w:color="000000"/>
              <w:bottom w:val="single" w:sz="4" w:space="0" w:color="000000"/>
              <w:right w:val="single" w:sz="4" w:space="0" w:color="000000"/>
            </w:tcBorders>
            <w:vAlign w:val="center"/>
          </w:tcPr>
          <w:p w14:paraId="7CC224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Сервисный центр по ремонту электроники "Guter Service"</w:t>
            </w:r>
          </w:p>
        </w:tc>
        <w:tc>
          <w:tcPr>
            <w:tcW w:w="1637" w:type="pct"/>
            <w:tcBorders>
              <w:top w:val="single" w:sz="4" w:space="0" w:color="000000"/>
              <w:left w:val="single" w:sz="4" w:space="0" w:color="000000"/>
              <w:bottom w:val="single" w:sz="4" w:space="0" w:color="000000"/>
              <w:right w:val="single" w:sz="4" w:space="0" w:color="000000"/>
            </w:tcBorders>
            <w:vAlign w:val="center"/>
          </w:tcPr>
          <w:p w14:paraId="3EF8C1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14:paraId="681B5F9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D2EF0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tcPr>
          <w:p w14:paraId="0CCA9E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1</w:t>
            </w:r>
          </w:p>
        </w:tc>
      </w:tr>
      <w:tr w:rsidR="00A148C5" w:rsidRPr="00E81611" w14:paraId="02EF315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840AC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87</w:t>
            </w:r>
          </w:p>
        </w:tc>
        <w:tc>
          <w:tcPr>
            <w:tcW w:w="953" w:type="pct"/>
            <w:tcBorders>
              <w:top w:val="single" w:sz="4" w:space="0" w:color="000000"/>
              <w:left w:val="single" w:sz="4" w:space="0" w:color="000000"/>
              <w:bottom w:val="single" w:sz="4" w:space="0" w:color="000000"/>
              <w:right w:val="single" w:sz="4" w:space="0" w:color="000000"/>
            </w:tcBorders>
            <w:vAlign w:val="center"/>
          </w:tcPr>
          <w:p w14:paraId="54158C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"Технопарк"</w:t>
            </w:r>
          </w:p>
        </w:tc>
        <w:tc>
          <w:tcPr>
            <w:tcW w:w="1637" w:type="pct"/>
            <w:tcBorders>
              <w:top w:val="single" w:sz="4" w:space="0" w:color="000000"/>
              <w:left w:val="single" w:sz="4" w:space="0" w:color="000000"/>
              <w:bottom w:val="single" w:sz="4" w:space="0" w:color="000000"/>
              <w:right w:val="single" w:sz="4" w:space="0" w:color="000000"/>
            </w:tcBorders>
            <w:vAlign w:val="center"/>
          </w:tcPr>
          <w:p w14:paraId="59BF98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14:paraId="264C6AA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5CA49E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w:t>
            </w:r>
          </w:p>
        </w:tc>
        <w:tc>
          <w:tcPr>
            <w:tcW w:w="1365" w:type="pct"/>
            <w:tcBorders>
              <w:top w:val="single" w:sz="4" w:space="0" w:color="000000"/>
              <w:left w:val="single" w:sz="4" w:space="0" w:color="000000"/>
              <w:bottom w:val="single" w:sz="4" w:space="0" w:color="000000"/>
              <w:right w:val="single" w:sz="4" w:space="0" w:color="000000"/>
            </w:tcBorders>
            <w:vAlign w:val="center"/>
          </w:tcPr>
          <w:p w14:paraId="32625F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4F42A5">
              <w:rPr>
                <w:rFonts w:ascii="Times New Roman" w:hAnsi="Times New Roman" w:cs="Times New Roman"/>
              </w:rPr>
              <w:t>мкр.</w:t>
            </w:r>
            <w:r w:rsidRPr="00E81611">
              <w:rPr>
                <w:rFonts w:ascii="Times New Roman" w:hAnsi="Times New Roman" w:cs="Times New Roman"/>
              </w:rPr>
              <w:t xml:space="preserve"> Центральный, 14</w:t>
            </w:r>
          </w:p>
        </w:tc>
      </w:tr>
      <w:tr w:rsidR="00A148C5" w:rsidRPr="00E81611" w14:paraId="3992AD3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D45AA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88</w:t>
            </w:r>
          </w:p>
        </w:tc>
        <w:tc>
          <w:tcPr>
            <w:tcW w:w="953" w:type="pct"/>
            <w:tcBorders>
              <w:top w:val="single" w:sz="4" w:space="0" w:color="000000"/>
              <w:left w:val="single" w:sz="4" w:space="0" w:color="000000"/>
              <w:bottom w:val="single" w:sz="4" w:space="0" w:color="000000"/>
              <w:right w:val="single" w:sz="4" w:space="0" w:color="000000"/>
            </w:tcBorders>
            <w:vAlign w:val="center"/>
          </w:tcPr>
          <w:p w14:paraId="64ACE7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58360E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14:paraId="2CD3FA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5B4F6BE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55</w:t>
            </w:r>
          </w:p>
        </w:tc>
        <w:tc>
          <w:tcPr>
            <w:tcW w:w="1365" w:type="pct"/>
            <w:tcBorders>
              <w:top w:val="single" w:sz="4" w:space="0" w:color="000000"/>
              <w:left w:val="single" w:sz="4" w:space="0" w:color="000000"/>
              <w:bottom w:val="single" w:sz="4" w:space="0" w:color="000000"/>
              <w:right w:val="single" w:sz="4" w:space="0" w:color="000000"/>
            </w:tcBorders>
            <w:vAlign w:val="center"/>
          </w:tcPr>
          <w:p w14:paraId="10EB9A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Юбилейный,1Б</w:t>
            </w:r>
          </w:p>
        </w:tc>
      </w:tr>
      <w:tr w:rsidR="00A148C5" w:rsidRPr="00E81611" w14:paraId="52BD7DA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B0CD2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89</w:t>
            </w:r>
          </w:p>
        </w:tc>
        <w:tc>
          <w:tcPr>
            <w:tcW w:w="953" w:type="pct"/>
            <w:tcBorders>
              <w:top w:val="single" w:sz="4" w:space="0" w:color="000000"/>
              <w:left w:val="single" w:sz="4" w:space="0" w:color="000000"/>
              <w:bottom w:val="single" w:sz="4" w:space="0" w:color="000000"/>
              <w:right w:val="single" w:sz="4" w:space="0" w:color="000000"/>
            </w:tcBorders>
            <w:vAlign w:val="center"/>
          </w:tcPr>
          <w:p w14:paraId="45EEB4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7196B6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14:paraId="3DEA020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555CACD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27,9</w:t>
            </w:r>
          </w:p>
        </w:tc>
        <w:tc>
          <w:tcPr>
            <w:tcW w:w="1365" w:type="pct"/>
            <w:tcBorders>
              <w:top w:val="single" w:sz="4" w:space="0" w:color="000000"/>
              <w:left w:val="single" w:sz="4" w:space="0" w:color="000000"/>
              <w:bottom w:val="single" w:sz="4" w:space="0" w:color="000000"/>
              <w:right w:val="single" w:sz="4" w:space="0" w:color="000000"/>
            </w:tcBorders>
            <w:vAlign w:val="center"/>
          </w:tcPr>
          <w:p w14:paraId="5F5ECB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w:t>
            </w:r>
            <w:r>
              <w:rPr>
                <w:rFonts w:ascii="Times New Roman" w:hAnsi="Times New Roman" w:cs="Times New Roman"/>
              </w:rPr>
              <w:t xml:space="preserve"> </w:t>
            </w:r>
            <w:r w:rsidRPr="004F42A5">
              <w:rPr>
                <w:rFonts w:ascii="Times New Roman" w:hAnsi="Times New Roman" w:cs="Times New Roman"/>
              </w:rPr>
              <w:t>мкр.</w:t>
            </w:r>
            <w:r w:rsidRPr="00E81611">
              <w:rPr>
                <w:rFonts w:ascii="Times New Roman" w:hAnsi="Times New Roman" w:cs="Times New Roman"/>
              </w:rPr>
              <w:t xml:space="preserve"> Индустриальный,11Б</w:t>
            </w:r>
          </w:p>
        </w:tc>
      </w:tr>
      <w:tr w:rsidR="00A148C5" w:rsidRPr="00E81611" w14:paraId="1BCF6B8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A8AEF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90</w:t>
            </w:r>
          </w:p>
        </w:tc>
        <w:tc>
          <w:tcPr>
            <w:tcW w:w="953" w:type="pct"/>
            <w:tcBorders>
              <w:top w:val="single" w:sz="4" w:space="0" w:color="000000"/>
              <w:left w:val="single" w:sz="4" w:space="0" w:color="000000"/>
              <w:bottom w:val="single" w:sz="4" w:space="0" w:color="000000"/>
              <w:right w:val="single" w:sz="4" w:space="0" w:color="000000"/>
            </w:tcBorders>
            <w:vAlign w:val="center"/>
          </w:tcPr>
          <w:p w14:paraId="4F0653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40CFCA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14:paraId="7E8CEB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F31B4A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1365" w:type="pct"/>
            <w:tcBorders>
              <w:top w:val="single" w:sz="4" w:space="0" w:color="000000"/>
              <w:left w:val="single" w:sz="4" w:space="0" w:color="000000"/>
              <w:bottom w:val="single" w:sz="4" w:space="0" w:color="000000"/>
              <w:right w:val="single" w:sz="4" w:space="0" w:color="000000"/>
            </w:tcBorders>
            <w:vAlign w:val="center"/>
          </w:tcPr>
          <w:p w14:paraId="30ED54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Станционная,1А</w:t>
            </w:r>
          </w:p>
        </w:tc>
      </w:tr>
      <w:tr w:rsidR="00A148C5" w:rsidRPr="00E81611" w14:paraId="6294849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F5CAF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91</w:t>
            </w:r>
          </w:p>
        </w:tc>
        <w:tc>
          <w:tcPr>
            <w:tcW w:w="953" w:type="pct"/>
            <w:tcBorders>
              <w:top w:val="single" w:sz="4" w:space="0" w:color="000000"/>
              <w:left w:val="single" w:sz="4" w:space="0" w:color="000000"/>
              <w:bottom w:val="single" w:sz="4" w:space="0" w:color="000000"/>
              <w:right w:val="single" w:sz="4" w:space="0" w:color="000000"/>
            </w:tcBorders>
            <w:vAlign w:val="center"/>
          </w:tcPr>
          <w:p w14:paraId="21D5CC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2202B8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14:paraId="5D6F46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1102B6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21</w:t>
            </w:r>
          </w:p>
        </w:tc>
        <w:tc>
          <w:tcPr>
            <w:tcW w:w="1365" w:type="pct"/>
            <w:tcBorders>
              <w:top w:val="single" w:sz="4" w:space="0" w:color="000000"/>
              <w:left w:val="single" w:sz="4" w:space="0" w:color="000000"/>
              <w:bottom w:val="single" w:sz="4" w:space="0" w:color="000000"/>
              <w:right w:val="single" w:sz="4" w:space="0" w:color="000000"/>
            </w:tcBorders>
            <w:vAlign w:val="center"/>
          </w:tcPr>
          <w:p w14:paraId="301CF9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ул.Пушкина, 97</w:t>
            </w:r>
          </w:p>
        </w:tc>
      </w:tr>
      <w:tr w:rsidR="00A148C5" w:rsidRPr="00E81611" w14:paraId="0CDBC04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6AF86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92</w:t>
            </w:r>
          </w:p>
        </w:tc>
        <w:tc>
          <w:tcPr>
            <w:tcW w:w="953" w:type="pct"/>
            <w:tcBorders>
              <w:top w:val="single" w:sz="4" w:space="0" w:color="000000"/>
              <w:left w:val="single" w:sz="4" w:space="0" w:color="000000"/>
              <w:bottom w:val="single" w:sz="4" w:space="0" w:color="000000"/>
              <w:right w:val="single" w:sz="4" w:space="0" w:color="000000"/>
            </w:tcBorders>
            <w:vAlign w:val="center"/>
          </w:tcPr>
          <w:p w14:paraId="46CB6B1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"РТ-Сервис"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14:paraId="04D7D3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14:paraId="66E645A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2B0A149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1365" w:type="pct"/>
            <w:tcBorders>
              <w:top w:val="single" w:sz="4" w:space="0" w:color="000000"/>
              <w:left w:val="single" w:sz="4" w:space="0" w:color="000000"/>
              <w:bottom w:val="single" w:sz="4" w:space="0" w:color="000000"/>
              <w:right w:val="single" w:sz="4" w:space="0" w:color="000000"/>
            </w:tcBorders>
            <w:vAlign w:val="center"/>
          </w:tcPr>
          <w:p w14:paraId="3CC5D7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42</w:t>
            </w:r>
          </w:p>
        </w:tc>
      </w:tr>
      <w:tr w:rsidR="00A148C5" w:rsidRPr="00E81611" w14:paraId="36D2C7B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56BED6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93</w:t>
            </w:r>
          </w:p>
        </w:tc>
        <w:tc>
          <w:tcPr>
            <w:tcW w:w="953" w:type="pct"/>
            <w:tcBorders>
              <w:top w:val="single" w:sz="4" w:space="0" w:color="000000"/>
              <w:left w:val="single" w:sz="4" w:space="0" w:color="000000"/>
              <w:bottom w:val="single" w:sz="4" w:space="0" w:color="000000"/>
              <w:right w:val="single" w:sz="4" w:space="0" w:color="000000"/>
            </w:tcBorders>
            <w:vAlign w:val="center"/>
          </w:tcPr>
          <w:p w14:paraId="787EAC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"РемСота"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E9A8A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14:paraId="79B376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4D9C9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621E13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27</w:t>
            </w:r>
          </w:p>
        </w:tc>
      </w:tr>
      <w:tr w:rsidR="00A148C5" w:rsidRPr="00E81611" w14:paraId="69BA49E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F44A8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94</w:t>
            </w:r>
          </w:p>
        </w:tc>
        <w:tc>
          <w:tcPr>
            <w:tcW w:w="953" w:type="pct"/>
            <w:tcBorders>
              <w:top w:val="single" w:sz="4" w:space="0" w:color="000000"/>
              <w:left w:val="single" w:sz="4" w:space="0" w:color="000000"/>
              <w:bottom w:val="single" w:sz="4" w:space="0" w:color="000000"/>
              <w:right w:val="single" w:sz="4" w:space="0" w:color="000000"/>
            </w:tcBorders>
            <w:vAlign w:val="center"/>
          </w:tcPr>
          <w:p w14:paraId="18113F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"Спелт-Сервис"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14:paraId="68C67B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14:paraId="2188D21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18EFF1E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w:t>
            </w:r>
          </w:p>
        </w:tc>
        <w:tc>
          <w:tcPr>
            <w:tcW w:w="1365" w:type="pct"/>
            <w:tcBorders>
              <w:top w:val="single" w:sz="4" w:space="0" w:color="000000"/>
              <w:left w:val="single" w:sz="4" w:space="0" w:color="000000"/>
              <w:bottom w:val="single" w:sz="4" w:space="0" w:color="000000"/>
              <w:right w:val="single" w:sz="4" w:space="0" w:color="000000"/>
            </w:tcBorders>
            <w:vAlign w:val="center"/>
          </w:tcPr>
          <w:p w14:paraId="481F09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254</w:t>
            </w:r>
          </w:p>
        </w:tc>
      </w:tr>
      <w:tr w:rsidR="00A148C5" w:rsidRPr="00E81611" w14:paraId="4288BC8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AB22D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95</w:t>
            </w:r>
          </w:p>
        </w:tc>
        <w:tc>
          <w:tcPr>
            <w:tcW w:w="953" w:type="pct"/>
            <w:tcBorders>
              <w:top w:val="single" w:sz="4" w:space="0" w:color="000000"/>
              <w:left w:val="single" w:sz="4" w:space="0" w:color="000000"/>
              <w:bottom w:val="single" w:sz="4" w:space="0" w:color="000000"/>
              <w:right w:val="single" w:sz="4" w:space="0" w:color="000000"/>
            </w:tcBorders>
            <w:vAlign w:val="center"/>
          </w:tcPr>
          <w:p w14:paraId="10981B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Гермес 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14:paraId="365C93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bottom"/>
          </w:tcPr>
          <w:p w14:paraId="1892406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bottom"/>
          </w:tcPr>
          <w:p w14:paraId="3DBD992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bottom"/>
          </w:tcPr>
          <w:p w14:paraId="2DA8DF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Индустриальный, 42</w:t>
            </w:r>
          </w:p>
        </w:tc>
      </w:tr>
      <w:tr w:rsidR="00A148C5" w:rsidRPr="00E81611" w14:paraId="1884DEB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2B4E4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96</w:t>
            </w:r>
          </w:p>
        </w:tc>
        <w:tc>
          <w:tcPr>
            <w:tcW w:w="953" w:type="pct"/>
            <w:tcBorders>
              <w:top w:val="single" w:sz="4" w:space="0" w:color="000000"/>
              <w:left w:val="single" w:sz="4" w:space="0" w:color="000000"/>
              <w:bottom w:val="single" w:sz="4" w:space="0" w:color="000000"/>
              <w:right w:val="single" w:sz="4" w:space="0" w:color="000000"/>
            </w:tcBorders>
            <w:vAlign w:val="center"/>
          </w:tcPr>
          <w:p w14:paraId="40BD45C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Автокомплекс"Рубин"</w:t>
            </w:r>
          </w:p>
        </w:tc>
        <w:tc>
          <w:tcPr>
            <w:tcW w:w="1637" w:type="pct"/>
            <w:tcBorders>
              <w:top w:val="single" w:sz="4" w:space="0" w:color="000000"/>
              <w:left w:val="single" w:sz="4" w:space="0" w:color="000000"/>
              <w:bottom w:val="single" w:sz="4" w:space="0" w:color="000000"/>
              <w:right w:val="single" w:sz="4" w:space="0" w:color="000000"/>
            </w:tcBorders>
            <w:vAlign w:val="center"/>
          </w:tcPr>
          <w:p w14:paraId="382BE7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бань и душевых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0754307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43D30185" w14:textId="77777777" w:rsidR="00A148C5" w:rsidRPr="00E81611" w:rsidRDefault="00A148C5" w:rsidP="009922A0">
            <w:pPr>
              <w:spacing w:after="0" w:line="240" w:lineRule="auto"/>
              <w:jc w:val="center"/>
              <w:rPr>
                <w:rFonts w:ascii="Times New Roman" w:hAnsi="Times New Roman" w:cs="Times New Roman"/>
              </w:rPr>
            </w:pPr>
          </w:p>
        </w:tc>
        <w:tc>
          <w:tcPr>
            <w:tcW w:w="1365" w:type="pct"/>
            <w:tcBorders>
              <w:top w:val="single" w:sz="4" w:space="0" w:color="000000"/>
              <w:left w:val="single" w:sz="4" w:space="0" w:color="000000"/>
              <w:bottom w:val="single" w:sz="4" w:space="0" w:color="000000"/>
              <w:right w:val="single" w:sz="4" w:space="0" w:color="000000"/>
            </w:tcBorders>
            <w:vAlign w:val="center"/>
          </w:tcPr>
          <w:p w14:paraId="10EE14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Юбилейный,1А</w:t>
            </w:r>
          </w:p>
        </w:tc>
      </w:tr>
      <w:tr w:rsidR="00A148C5" w:rsidRPr="00E81611" w14:paraId="135538A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C5FF2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97</w:t>
            </w:r>
          </w:p>
        </w:tc>
        <w:tc>
          <w:tcPr>
            <w:tcW w:w="953" w:type="pct"/>
            <w:tcBorders>
              <w:top w:val="single" w:sz="4" w:space="0" w:color="000000"/>
              <w:left w:val="single" w:sz="4" w:space="0" w:color="000000"/>
              <w:bottom w:val="single" w:sz="4" w:space="0" w:color="000000"/>
              <w:right w:val="single" w:sz="4" w:space="0" w:color="000000"/>
            </w:tcBorders>
            <w:vAlign w:val="center"/>
          </w:tcPr>
          <w:p w14:paraId="47DBC7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МКП "КСБУ"</w:t>
            </w:r>
          </w:p>
        </w:tc>
        <w:tc>
          <w:tcPr>
            <w:tcW w:w="1637" w:type="pct"/>
            <w:tcBorders>
              <w:top w:val="single" w:sz="4" w:space="0" w:color="000000"/>
              <w:left w:val="single" w:sz="4" w:space="0" w:color="000000"/>
              <w:bottom w:val="single" w:sz="4" w:space="0" w:color="000000"/>
              <w:right w:val="single" w:sz="4" w:space="0" w:color="000000"/>
            </w:tcBorders>
            <w:vAlign w:val="center"/>
          </w:tcPr>
          <w:p w14:paraId="5573EC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бань и душевых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5B3A24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609205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900</w:t>
            </w:r>
          </w:p>
        </w:tc>
        <w:tc>
          <w:tcPr>
            <w:tcW w:w="1365" w:type="pct"/>
            <w:tcBorders>
              <w:top w:val="single" w:sz="4" w:space="0" w:color="000000"/>
              <w:left w:val="single" w:sz="4" w:space="0" w:color="000000"/>
              <w:bottom w:val="single" w:sz="4" w:space="0" w:color="000000"/>
              <w:right w:val="single" w:sz="4" w:space="0" w:color="000000"/>
            </w:tcBorders>
            <w:vAlign w:val="center"/>
          </w:tcPr>
          <w:p w14:paraId="5CFA8F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Комсомольская,12</w:t>
            </w:r>
          </w:p>
        </w:tc>
      </w:tr>
      <w:tr w:rsidR="00A148C5" w:rsidRPr="00E81611" w14:paraId="2ABA43A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76C1C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98</w:t>
            </w:r>
          </w:p>
        </w:tc>
        <w:tc>
          <w:tcPr>
            <w:tcW w:w="953" w:type="pct"/>
            <w:tcBorders>
              <w:top w:val="single" w:sz="4" w:space="0" w:color="000000"/>
              <w:left w:val="single" w:sz="4" w:space="0" w:color="000000"/>
              <w:bottom w:val="single" w:sz="4" w:space="0" w:color="000000"/>
              <w:right w:val="single" w:sz="4" w:space="0" w:color="000000"/>
            </w:tcBorders>
            <w:vAlign w:val="center"/>
          </w:tcPr>
          <w:p w14:paraId="199A3A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"Кристалл"</w:t>
            </w:r>
          </w:p>
        </w:tc>
        <w:tc>
          <w:tcPr>
            <w:tcW w:w="1637" w:type="pct"/>
            <w:tcBorders>
              <w:top w:val="single" w:sz="4" w:space="0" w:color="000000"/>
              <w:left w:val="single" w:sz="4" w:space="0" w:color="000000"/>
              <w:bottom w:val="single" w:sz="4" w:space="0" w:color="000000"/>
              <w:right w:val="single" w:sz="4" w:space="0" w:color="000000"/>
            </w:tcBorders>
            <w:vAlign w:val="center"/>
          </w:tcPr>
          <w:p w14:paraId="4CD03DC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бань и душевых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6BDF7F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783D242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w:t>
            </w:r>
          </w:p>
        </w:tc>
        <w:tc>
          <w:tcPr>
            <w:tcW w:w="1365" w:type="pct"/>
            <w:tcBorders>
              <w:top w:val="single" w:sz="4" w:space="0" w:color="000000"/>
              <w:left w:val="single" w:sz="4" w:space="0" w:color="000000"/>
              <w:bottom w:val="single" w:sz="4" w:space="0" w:color="000000"/>
              <w:right w:val="single" w:sz="4" w:space="0" w:color="000000"/>
            </w:tcBorders>
            <w:vAlign w:val="center"/>
          </w:tcPr>
          <w:p w14:paraId="5CA1154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Коммунистическая, 57</w:t>
            </w:r>
          </w:p>
        </w:tc>
      </w:tr>
      <w:tr w:rsidR="00A148C5" w:rsidRPr="00E81611" w14:paraId="65E85EB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6C1FE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99</w:t>
            </w:r>
          </w:p>
        </w:tc>
        <w:tc>
          <w:tcPr>
            <w:tcW w:w="953" w:type="pct"/>
            <w:tcBorders>
              <w:top w:val="single" w:sz="4" w:space="0" w:color="000000"/>
              <w:left w:val="single" w:sz="4" w:space="0" w:color="000000"/>
              <w:bottom w:val="single" w:sz="4" w:space="0" w:color="000000"/>
              <w:right w:val="single" w:sz="4" w:space="0" w:color="000000"/>
            </w:tcBorders>
            <w:vAlign w:val="center"/>
          </w:tcPr>
          <w:p w14:paraId="1B528A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Сауна "Абсолют"</w:t>
            </w:r>
          </w:p>
        </w:tc>
        <w:tc>
          <w:tcPr>
            <w:tcW w:w="1637" w:type="pct"/>
            <w:tcBorders>
              <w:top w:val="single" w:sz="4" w:space="0" w:color="000000"/>
              <w:left w:val="single" w:sz="4" w:space="0" w:color="000000"/>
              <w:bottom w:val="single" w:sz="4" w:space="0" w:color="000000"/>
              <w:right w:val="single" w:sz="4" w:space="0" w:color="000000"/>
            </w:tcBorders>
            <w:vAlign w:val="center"/>
          </w:tcPr>
          <w:p w14:paraId="488728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бань и душевых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043A17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439A64C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1365" w:type="pct"/>
            <w:tcBorders>
              <w:top w:val="single" w:sz="4" w:space="0" w:color="000000"/>
              <w:left w:val="single" w:sz="4" w:space="0" w:color="000000"/>
              <w:bottom w:val="single" w:sz="4" w:space="0" w:color="000000"/>
              <w:right w:val="single" w:sz="4" w:space="0" w:color="000000"/>
            </w:tcBorders>
            <w:vAlign w:val="center"/>
          </w:tcPr>
          <w:p w14:paraId="151872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Молдавская, 48</w:t>
            </w:r>
          </w:p>
        </w:tc>
      </w:tr>
      <w:tr w:rsidR="00A148C5" w:rsidRPr="00E81611" w14:paraId="66203050"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E86287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100</w:t>
            </w:r>
          </w:p>
        </w:tc>
        <w:tc>
          <w:tcPr>
            <w:tcW w:w="953" w:type="pct"/>
            <w:tcBorders>
              <w:top w:val="single" w:sz="4" w:space="0" w:color="000000"/>
              <w:left w:val="single" w:sz="4" w:space="0" w:color="000000"/>
              <w:bottom w:val="single" w:sz="4" w:space="0" w:color="000000"/>
              <w:right w:val="single" w:sz="4" w:space="0" w:color="000000"/>
            </w:tcBorders>
            <w:vAlign w:val="center"/>
          </w:tcPr>
          <w:p w14:paraId="1BCA0C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Сауна "Феерия"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315362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бань и душевых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66EF91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0FAD875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1365" w:type="pct"/>
            <w:tcBorders>
              <w:top w:val="single" w:sz="4" w:space="0" w:color="000000"/>
              <w:left w:val="single" w:sz="4" w:space="0" w:color="000000"/>
              <w:bottom w:val="single" w:sz="4" w:space="0" w:color="000000"/>
              <w:right w:val="single" w:sz="4" w:space="0" w:color="000000"/>
            </w:tcBorders>
            <w:vAlign w:val="center"/>
          </w:tcPr>
          <w:p w14:paraId="0F2DABB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39А</w:t>
            </w:r>
          </w:p>
        </w:tc>
      </w:tr>
      <w:tr w:rsidR="00A148C5" w:rsidRPr="00E81611" w14:paraId="2A0CF3A0"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BEA61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101</w:t>
            </w:r>
          </w:p>
        </w:tc>
        <w:tc>
          <w:tcPr>
            <w:tcW w:w="953" w:type="pct"/>
            <w:tcBorders>
              <w:top w:val="single" w:sz="4" w:space="0" w:color="000000"/>
              <w:left w:val="single" w:sz="4" w:space="0" w:color="000000"/>
              <w:bottom w:val="single" w:sz="4" w:space="0" w:color="000000"/>
              <w:right w:val="single" w:sz="4" w:space="0" w:color="000000"/>
            </w:tcBorders>
            <w:vAlign w:val="center"/>
          </w:tcPr>
          <w:p w14:paraId="69B6CF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Агентство ритуальных услуг</w:t>
            </w:r>
          </w:p>
        </w:tc>
        <w:tc>
          <w:tcPr>
            <w:tcW w:w="1637" w:type="pct"/>
            <w:tcBorders>
              <w:top w:val="single" w:sz="4" w:space="0" w:color="000000"/>
              <w:left w:val="single" w:sz="4" w:space="0" w:color="000000"/>
              <w:bottom w:val="single" w:sz="4" w:space="0" w:color="000000"/>
              <w:right w:val="single" w:sz="4" w:space="0" w:color="000000"/>
            </w:tcBorders>
            <w:vAlign w:val="center"/>
          </w:tcPr>
          <w:p w14:paraId="253642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14:paraId="2D916E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F5391A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040760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239</w:t>
            </w:r>
          </w:p>
        </w:tc>
      </w:tr>
      <w:tr w:rsidR="00A148C5" w:rsidRPr="00E81611" w14:paraId="144AF6B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DEB09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102</w:t>
            </w:r>
          </w:p>
        </w:tc>
        <w:tc>
          <w:tcPr>
            <w:tcW w:w="953" w:type="pct"/>
            <w:tcBorders>
              <w:top w:val="single" w:sz="4" w:space="0" w:color="000000"/>
              <w:left w:val="single" w:sz="4" w:space="0" w:color="000000"/>
              <w:bottom w:val="single" w:sz="4" w:space="0" w:color="000000"/>
              <w:right w:val="single" w:sz="4" w:space="0" w:color="000000"/>
            </w:tcBorders>
            <w:vAlign w:val="center"/>
          </w:tcPr>
          <w:p w14:paraId="4CDE45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061487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14:paraId="5C8E5B9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5C5C5D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120</w:t>
            </w:r>
          </w:p>
        </w:tc>
        <w:tc>
          <w:tcPr>
            <w:tcW w:w="1365" w:type="pct"/>
            <w:tcBorders>
              <w:top w:val="single" w:sz="4" w:space="0" w:color="000000"/>
              <w:left w:val="single" w:sz="4" w:space="0" w:color="000000"/>
              <w:bottom w:val="single" w:sz="4" w:space="0" w:color="000000"/>
              <w:right w:val="single" w:sz="4" w:space="0" w:color="000000"/>
            </w:tcBorders>
            <w:vAlign w:val="center"/>
          </w:tcPr>
          <w:p w14:paraId="5E6CF0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Заречная,1</w:t>
            </w:r>
          </w:p>
        </w:tc>
      </w:tr>
      <w:tr w:rsidR="00A148C5" w:rsidRPr="00E81611" w14:paraId="335901B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AE693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103</w:t>
            </w:r>
          </w:p>
        </w:tc>
        <w:tc>
          <w:tcPr>
            <w:tcW w:w="953" w:type="pct"/>
            <w:tcBorders>
              <w:top w:val="single" w:sz="4" w:space="0" w:color="000000"/>
              <w:left w:val="single" w:sz="4" w:space="0" w:color="000000"/>
              <w:bottom w:val="single" w:sz="4" w:space="0" w:color="000000"/>
              <w:right w:val="single" w:sz="4" w:space="0" w:color="000000"/>
            </w:tcBorders>
            <w:vAlign w:val="center"/>
          </w:tcPr>
          <w:p w14:paraId="1AB2C6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Компания ритуальных услуг</w:t>
            </w:r>
          </w:p>
        </w:tc>
        <w:tc>
          <w:tcPr>
            <w:tcW w:w="1637" w:type="pct"/>
            <w:tcBorders>
              <w:top w:val="single" w:sz="4" w:space="0" w:color="000000"/>
              <w:left w:val="single" w:sz="4" w:space="0" w:color="000000"/>
              <w:bottom w:val="single" w:sz="4" w:space="0" w:color="000000"/>
              <w:right w:val="single" w:sz="4" w:space="0" w:color="000000"/>
            </w:tcBorders>
            <w:vAlign w:val="center"/>
          </w:tcPr>
          <w:p w14:paraId="5774A5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14:paraId="30FC7EB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61967D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365" w:type="pct"/>
            <w:tcBorders>
              <w:top w:val="single" w:sz="4" w:space="0" w:color="000000"/>
              <w:left w:val="single" w:sz="4" w:space="0" w:color="000000"/>
              <w:bottom w:val="single" w:sz="4" w:space="0" w:color="000000"/>
              <w:right w:val="single" w:sz="4" w:space="0" w:color="000000"/>
            </w:tcBorders>
            <w:vAlign w:val="center"/>
          </w:tcPr>
          <w:p w14:paraId="656373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Большевистская, 5</w:t>
            </w:r>
          </w:p>
        </w:tc>
      </w:tr>
      <w:tr w:rsidR="00A148C5" w:rsidRPr="00E81611" w14:paraId="0B4127D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8A3DC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104</w:t>
            </w:r>
          </w:p>
        </w:tc>
        <w:tc>
          <w:tcPr>
            <w:tcW w:w="953" w:type="pct"/>
            <w:tcBorders>
              <w:top w:val="single" w:sz="4" w:space="0" w:color="000000"/>
              <w:left w:val="single" w:sz="4" w:space="0" w:color="000000"/>
              <w:bottom w:val="single" w:sz="4" w:space="0" w:color="000000"/>
              <w:right w:val="single" w:sz="4" w:space="0" w:color="000000"/>
            </w:tcBorders>
            <w:vAlign w:val="center"/>
          </w:tcPr>
          <w:p w14:paraId="414310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ритуальных товаров</w:t>
            </w:r>
          </w:p>
        </w:tc>
        <w:tc>
          <w:tcPr>
            <w:tcW w:w="1637" w:type="pct"/>
            <w:tcBorders>
              <w:top w:val="single" w:sz="4" w:space="0" w:color="000000"/>
              <w:left w:val="single" w:sz="4" w:space="0" w:color="000000"/>
              <w:bottom w:val="single" w:sz="4" w:space="0" w:color="000000"/>
              <w:right w:val="single" w:sz="4" w:space="0" w:color="000000"/>
            </w:tcBorders>
            <w:vAlign w:val="center"/>
          </w:tcPr>
          <w:p w14:paraId="44D545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14:paraId="44D225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4D0795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80</w:t>
            </w:r>
          </w:p>
        </w:tc>
        <w:tc>
          <w:tcPr>
            <w:tcW w:w="1365" w:type="pct"/>
            <w:tcBorders>
              <w:top w:val="single" w:sz="4" w:space="0" w:color="000000"/>
              <w:left w:val="single" w:sz="4" w:space="0" w:color="000000"/>
              <w:bottom w:val="single" w:sz="4" w:space="0" w:color="000000"/>
              <w:right w:val="single" w:sz="4" w:space="0" w:color="000000"/>
            </w:tcBorders>
            <w:vAlign w:val="center"/>
          </w:tcPr>
          <w:p w14:paraId="37030E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245А-цокольный этаж</w:t>
            </w:r>
          </w:p>
        </w:tc>
      </w:tr>
      <w:tr w:rsidR="00A148C5" w:rsidRPr="00E81611" w14:paraId="3B0D94A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DA2D4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105</w:t>
            </w:r>
          </w:p>
        </w:tc>
        <w:tc>
          <w:tcPr>
            <w:tcW w:w="953" w:type="pct"/>
            <w:tcBorders>
              <w:top w:val="single" w:sz="4" w:space="0" w:color="000000"/>
              <w:left w:val="single" w:sz="4" w:space="0" w:color="000000"/>
              <w:bottom w:val="single" w:sz="4" w:space="0" w:color="000000"/>
              <w:right w:val="single" w:sz="4" w:space="0" w:color="000000"/>
            </w:tcBorders>
            <w:vAlign w:val="center"/>
          </w:tcPr>
          <w:p w14:paraId="4AC5BB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Павильон "Стелла"</w:t>
            </w:r>
          </w:p>
        </w:tc>
        <w:tc>
          <w:tcPr>
            <w:tcW w:w="1637" w:type="pct"/>
            <w:tcBorders>
              <w:top w:val="single" w:sz="4" w:space="0" w:color="000000"/>
              <w:left w:val="single" w:sz="4" w:space="0" w:color="000000"/>
              <w:bottom w:val="single" w:sz="4" w:space="0" w:color="000000"/>
              <w:right w:val="single" w:sz="4" w:space="0" w:color="000000"/>
            </w:tcBorders>
            <w:vAlign w:val="center"/>
          </w:tcPr>
          <w:p w14:paraId="1EBEAD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14:paraId="1411E6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DD5087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34</w:t>
            </w:r>
          </w:p>
        </w:tc>
        <w:tc>
          <w:tcPr>
            <w:tcW w:w="1365" w:type="pct"/>
            <w:tcBorders>
              <w:top w:val="single" w:sz="4" w:space="0" w:color="000000"/>
              <w:left w:val="single" w:sz="4" w:space="0" w:color="000000"/>
              <w:bottom w:val="single" w:sz="4" w:space="0" w:color="000000"/>
              <w:right w:val="single" w:sz="4" w:space="0" w:color="000000"/>
            </w:tcBorders>
          </w:tcPr>
          <w:p w14:paraId="40B356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г. Искитим,ул Гоголя (ост."Ереван")</w:t>
            </w:r>
          </w:p>
        </w:tc>
      </w:tr>
      <w:tr w:rsidR="00A148C5" w:rsidRPr="00E81611" w14:paraId="409B59F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30CB4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106</w:t>
            </w:r>
          </w:p>
        </w:tc>
        <w:tc>
          <w:tcPr>
            <w:tcW w:w="953" w:type="pct"/>
            <w:tcBorders>
              <w:top w:val="single" w:sz="4" w:space="0" w:color="000000"/>
              <w:left w:val="single" w:sz="4" w:space="0" w:color="000000"/>
              <w:bottom w:val="single" w:sz="4" w:space="0" w:color="000000"/>
              <w:right w:val="single" w:sz="4" w:space="0" w:color="000000"/>
            </w:tcBorders>
            <w:vAlign w:val="center"/>
          </w:tcPr>
          <w:p w14:paraId="697705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161035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14:paraId="06E30D8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85" w:type="pct"/>
            <w:tcBorders>
              <w:top w:val="single" w:sz="4" w:space="0" w:color="000000"/>
              <w:left w:val="single" w:sz="4" w:space="0" w:color="000000"/>
              <w:bottom w:val="single" w:sz="4" w:space="0" w:color="000000"/>
              <w:right w:val="single" w:sz="4" w:space="0" w:color="000000"/>
            </w:tcBorders>
            <w:vAlign w:val="center"/>
          </w:tcPr>
          <w:p w14:paraId="4F8AF3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365" w:type="pct"/>
            <w:tcBorders>
              <w:top w:val="single" w:sz="4" w:space="0" w:color="000000"/>
              <w:left w:val="single" w:sz="4" w:space="0" w:color="000000"/>
              <w:bottom w:val="single" w:sz="4" w:space="0" w:color="000000"/>
              <w:right w:val="single" w:sz="4" w:space="0" w:color="000000"/>
            </w:tcBorders>
            <w:vAlign w:val="center"/>
          </w:tcPr>
          <w:p w14:paraId="20B7A7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Партизанская, 82</w:t>
            </w:r>
          </w:p>
        </w:tc>
      </w:tr>
      <w:tr w:rsidR="00A148C5" w:rsidRPr="00E81611" w14:paraId="63CB349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2D857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107</w:t>
            </w:r>
          </w:p>
        </w:tc>
        <w:tc>
          <w:tcPr>
            <w:tcW w:w="953" w:type="pct"/>
            <w:tcBorders>
              <w:top w:val="single" w:sz="4" w:space="0" w:color="000000"/>
              <w:left w:val="single" w:sz="4" w:space="0" w:color="000000"/>
              <w:bottom w:val="single" w:sz="4" w:space="0" w:color="000000"/>
              <w:right w:val="single" w:sz="4" w:space="0" w:color="000000"/>
            </w:tcBorders>
            <w:vAlign w:val="center"/>
          </w:tcPr>
          <w:p w14:paraId="60A602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"Стандарт"</w:t>
            </w:r>
          </w:p>
        </w:tc>
        <w:tc>
          <w:tcPr>
            <w:tcW w:w="1637" w:type="pct"/>
            <w:tcBorders>
              <w:top w:val="single" w:sz="4" w:space="0" w:color="000000"/>
              <w:left w:val="single" w:sz="4" w:space="0" w:color="000000"/>
              <w:bottom w:val="single" w:sz="4" w:space="0" w:color="000000"/>
              <w:right w:val="single" w:sz="4" w:space="0" w:color="000000"/>
            </w:tcBorders>
            <w:vAlign w:val="center"/>
          </w:tcPr>
          <w:p w14:paraId="5BCAC5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14:paraId="0D1691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85" w:type="pct"/>
            <w:tcBorders>
              <w:top w:val="single" w:sz="4" w:space="0" w:color="000000"/>
              <w:left w:val="single" w:sz="4" w:space="0" w:color="000000"/>
              <w:bottom w:val="single" w:sz="4" w:space="0" w:color="000000"/>
              <w:right w:val="single" w:sz="4" w:space="0" w:color="000000"/>
            </w:tcBorders>
            <w:vAlign w:val="center"/>
          </w:tcPr>
          <w:p w14:paraId="35D79A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365" w:type="pct"/>
            <w:tcBorders>
              <w:top w:val="single" w:sz="4" w:space="0" w:color="000000"/>
              <w:left w:val="single" w:sz="4" w:space="0" w:color="000000"/>
              <w:bottom w:val="single" w:sz="4" w:space="0" w:color="000000"/>
              <w:right w:val="single" w:sz="4" w:space="0" w:color="000000"/>
            </w:tcBorders>
            <w:vAlign w:val="center"/>
          </w:tcPr>
          <w:p w14:paraId="2B3D25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Молдавская, 52</w:t>
            </w:r>
          </w:p>
        </w:tc>
      </w:tr>
      <w:tr w:rsidR="00A148C5" w:rsidRPr="00E81611" w14:paraId="324486A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5AD2F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108</w:t>
            </w:r>
          </w:p>
        </w:tc>
        <w:tc>
          <w:tcPr>
            <w:tcW w:w="953" w:type="pct"/>
            <w:tcBorders>
              <w:top w:val="single" w:sz="4" w:space="0" w:color="000000"/>
              <w:left w:val="single" w:sz="4" w:space="0" w:color="000000"/>
              <w:bottom w:val="single" w:sz="4" w:space="0" w:color="000000"/>
              <w:right w:val="single" w:sz="4" w:space="0" w:color="000000"/>
            </w:tcBorders>
            <w:vAlign w:val="center"/>
          </w:tcPr>
          <w:p w14:paraId="600975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МБУ «Управление </w:t>
            </w:r>
            <w:r w:rsidRPr="00E81611">
              <w:rPr>
                <w:rFonts w:ascii="Times New Roman" w:hAnsi="Times New Roman" w:cs="Times New Roman"/>
              </w:rPr>
              <w:lastRenderedPageBreak/>
              <w:t>благоустройства и дорожного хозяйства»</w:t>
            </w:r>
          </w:p>
        </w:tc>
        <w:tc>
          <w:tcPr>
            <w:tcW w:w="1637" w:type="pct"/>
            <w:tcBorders>
              <w:top w:val="single" w:sz="4" w:space="0" w:color="000000"/>
              <w:left w:val="single" w:sz="4" w:space="0" w:color="000000"/>
              <w:bottom w:val="single" w:sz="4" w:space="0" w:color="000000"/>
              <w:right w:val="single" w:sz="4" w:space="0" w:color="000000"/>
            </w:tcBorders>
            <w:vAlign w:val="center"/>
          </w:tcPr>
          <w:p w14:paraId="65EF8D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14:paraId="320C65B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w:t>
            </w:r>
          </w:p>
        </w:tc>
        <w:tc>
          <w:tcPr>
            <w:tcW w:w="385" w:type="pct"/>
            <w:tcBorders>
              <w:top w:val="single" w:sz="4" w:space="0" w:color="000000"/>
              <w:left w:val="single" w:sz="4" w:space="0" w:color="000000"/>
              <w:bottom w:val="single" w:sz="4" w:space="0" w:color="000000"/>
              <w:right w:val="single" w:sz="4" w:space="0" w:color="000000"/>
            </w:tcBorders>
            <w:vAlign w:val="center"/>
          </w:tcPr>
          <w:p w14:paraId="20A7E84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522,8</w:t>
            </w:r>
          </w:p>
        </w:tc>
        <w:tc>
          <w:tcPr>
            <w:tcW w:w="1365" w:type="pct"/>
            <w:tcBorders>
              <w:top w:val="single" w:sz="4" w:space="0" w:color="000000"/>
              <w:left w:val="single" w:sz="4" w:space="0" w:color="000000"/>
              <w:bottom w:val="single" w:sz="4" w:space="0" w:color="000000"/>
              <w:right w:val="single" w:sz="4" w:space="0" w:color="000000"/>
            </w:tcBorders>
            <w:vAlign w:val="center"/>
          </w:tcPr>
          <w:p w14:paraId="648736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79</w:t>
            </w:r>
          </w:p>
        </w:tc>
      </w:tr>
      <w:tr w:rsidR="00A148C5" w:rsidRPr="00E81611" w14:paraId="1BBC80A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9EDAC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109</w:t>
            </w:r>
          </w:p>
        </w:tc>
        <w:tc>
          <w:tcPr>
            <w:tcW w:w="953" w:type="pct"/>
            <w:tcBorders>
              <w:top w:val="single" w:sz="4" w:space="0" w:color="000000"/>
              <w:left w:val="single" w:sz="4" w:space="0" w:color="000000"/>
              <w:bottom w:val="single" w:sz="4" w:space="0" w:color="000000"/>
              <w:right w:val="single" w:sz="4" w:space="0" w:color="000000"/>
            </w:tcBorders>
            <w:vAlign w:val="center"/>
          </w:tcPr>
          <w:p w14:paraId="7DF7C9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"Реквием"</w:t>
            </w:r>
          </w:p>
        </w:tc>
        <w:tc>
          <w:tcPr>
            <w:tcW w:w="1637" w:type="pct"/>
            <w:tcBorders>
              <w:top w:val="single" w:sz="4" w:space="0" w:color="000000"/>
              <w:left w:val="single" w:sz="4" w:space="0" w:color="000000"/>
              <w:bottom w:val="single" w:sz="4" w:space="0" w:color="000000"/>
              <w:right w:val="single" w:sz="4" w:space="0" w:color="000000"/>
            </w:tcBorders>
            <w:vAlign w:val="center"/>
          </w:tcPr>
          <w:p w14:paraId="25F3A7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14:paraId="0F5BBFF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DE11D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300</w:t>
            </w:r>
          </w:p>
        </w:tc>
        <w:tc>
          <w:tcPr>
            <w:tcW w:w="1365" w:type="pct"/>
            <w:tcBorders>
              <w:top w:val="single" w:sz="4" w:space="0" w:color="000000"/>
              <w:left w:val="single" w:sz="4" w:space="0" w:color="000000"/>
              <w:bottom w:val="single" w:sz="4" w:space="0" w:color="000000"/>
              <w:right w:val="single" w:sz="4" w:space="0" w:color="000000"/>
            </w:tcBorders>
            <w:vAlign w:val="center"/>
          </w:tcPr>
          <w:p w14:paraId="504254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ул.Логовская, 24</w:t>
            </w:r>
          </w:p>
        </w:tc>
      </w:tr>
      <w:tr w:rsidR="00A148C5" w:rsidRPr="00E81611" w14:paraId="3670842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99FB5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110</w:t>
            </w:r>
          </w:p>
        </w:tc>
        <w:tc>
          <w:tcPr>
            <w:tcW w:w="953" w:type="pct"/>
            <w:tcBorders>
              <w:top w:val="single" w:sz="4" w:space="0" w:color="000000"/>
              <w:left w:val="single" w:sz="4" w:space="0" w:color="000000"/>
              <w:bottom w:val="single" w:sz="4" w:space="0" w:color="000000"/>
              <w:right w:val="single" w:sz="4" w:space="0" w:color="000000"/>
            </w:tcBorders>
            <w:vAlign w:val="center"/>
          </w:tcPr>
          <w:p w14:paraId="6EF814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Ателье</w:t>
            </w:r>
          </w:p>
        </w:tc>
        <w:tc>
          <w:tcPr>
            <w:tcW w:w="1637" w:type="pct"/>
            <w:tcBorders>
              <w:top w:val="single" w:sz="4" w:space="0" w:color="000000"/>
              <w:left w:val="single" w:sz="4" w:space="0" w:color="000000"/>
              <w:bottom w:val="single" w:sz="4" w:space="0" w:color="000000"/>
              <w:right w:val="single" w:sz="4" w:space="0" w:color="000000"/>
            </w:tcBorders>
            <w:vAlign w:val="center"/>
          </w:tcPr>
          <w:p w14:paraId="3E38BA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Пошив головных уборов</w:t>
            </w:r>
          </w:p>
        </w:tc>
        <w:tc>
          <w:tcPr>
            <w:tcW w:w="485" w:type="pct"/>
            <w:tcBorders>
              <w:top w:val="single" w:sz="4" w:space="0" w:color="000000"/>
              <w:left w:val="single" w:sz="4" w:space="0" w:color="000000"/>
              <w:bottom w:val="single" w:sz="4" w:space="0" w:color="000000"/>
              <w:right w:val="single" w:sz="4" w:space="0" w:color="000000"/>
            </w:tcBorders>
            <w:vAlign w:val="center"/>
          </w:tcPr>
          <w:p w14:paraId="21667EB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41719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352DBB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Чайковского,47 – 1эт </w:t>
            </w:r>
          </w:p>
        </w:tc>
      </w:tr>
      <w:tr w:rsidR="00A148C5" w:rsidRPr="00E81611" w14:paraId="5C6A3CD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589C7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111</w:t>
            </w:r>
          </w:p>
        </w:tc>
        <w:tc>
          <w:tcPr>
            <w:tcW w:w="953" w:type="pct"/>
            <w:tcBorders>
              <w:top w:val="single" w:sz="4" w:space="0" w:color="000000"/>
              <w:left w:val="single" w:sz="4" w:space="0" w:color="000000"/>
              <w:bottom w:val="single" w:sz="4" w:space="0" w:color="000000"/>
              <w:right w:val="single" w:sz="4" w:space="0" w:color="000000"/>
            </w:tcBorders>
            <w:vAlign w:val="center"/>
          </w:tcPr>
          <w:p w14:paraId="61A7CD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7D75CD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Пошив головных уборов</w:t>
            </w:r>
          </w:p>
        </w:tc>
        <w:tc>
          <w:tcPr>
            <w:tcW w:w="485" w:type="pct"/>
            <w:tcBorders>
              <w:top w:val="single" w:sz="4" w:space="0" w:color="000000"/>
              <w:left w:val="single" w:sz="4" w:space="0" w:color="000000"/>
              <w:bottom w:val="single" w:sz="4" w:space="0" w:color="000000"/>
              <w:right w:val="single" w:sz="4" w:space="0" w:color="000000"/>
            </w:tcBorders>
            <w:vAlign w:val="center"/>
          </w:tcPr>
          <w:p w14:paraId="2B61FE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6969D1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1B9C76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Уклонная, 22</w:t>
            </w:r>
          </w:p>
        </w:tc>
      </w:tr>
      <w:tr w:rsidR="00A148C5" w:rsidRPr="00E81611" w14:paraId="4064FC7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2AC2B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112</w:t>
            </w:r>
          </w:p>
        </w:tc>
        <w:tc>
          <w:tcPr>
            <w:tcW w:w="953" w:type="pct"/>
            <w:tcBorders>
              <w:top w:val="single" w:sz="4" w:space="0" w:color="000000"/>
              <w:left w:val="single" w:sz="4" w:space="0" w:color="000000"/>
              <w:bottom w:val="single" w:sz="4" w:space="0" w:color="000000"/>
              <w:right w:val="single" w:sz="4" w:space="0" w:color="000000"/>
            </w:tcBorders>
            <w:vAlign w:val="center"/>
          </w:tcPr>
          <w:p w14:paraId="520F32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Ателье "Зима"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C119C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3AA58E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w:t>
            </w:r>
          </w:p>
        </w:tc>
        <w:tc>
          <w:tcPr>
            <w:tcW w:w="385" w:type="pct"/>
            <w:tcBorders>
              <w:top w:val="single" w:sz="4" w:space="0" w:color="000000"/>
              <w:left w:val="single" w:sz="4" w:space="0" w:color="000000"/>
              <w:bottom w:val="single" w:sz="4" w:space="0" w:color="000000"/>
              <w:right w:val="single" w:sz="4" w:space="0" w:color="000000"/>
            </w:tcBorders>
            <w:vAlign w:val="center"/>
          </w:tcPr>
          <w:p w14:paraId="7C552F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272,6</w:t>
            </w:r>
          </w:p>
        </w:tc>
        <w:tc>
          <w:tcPr>
            <w:tcW w:w="1365" w:type="pct"/>
            <w:tcBorders>
              <w:top w:val="single" w:sz="4" w:space="0" w:color="000000"/>
              <w:left w:val="single" w:sz="4" w:space="0" w:color="000000"/>
              <w:bottom w:val="single" w:sz="4" w:space="0" w:color="000000"/>
              <w:right w:val="single" w:sz="4" w:space="0" w:color="000000"/>
            </w:tcBorders>
            <w:vAlign w:val="center"/>
          </w:tcPr>
          <w:p w14:paraId="6B0F2E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40</w:t>
            </w:r>
          </w:p>
        </w:tc>
      </w:tr>
      <w:tr w:rsidR="00A148C5" w:rsidRPr="00E81611" w14:paraId="26F185B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D3701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113</w:t>
            </w:r>
          </w:p>
        </w:tc>
        <w:tc>
          <w:tcPr>
            <w:tcW w:w="953" w:type="pct"/>
            <w:tcBorders>
              <w:top w:val="single" w:sz="4" w:space="0" w:color="000000"/>
              <w:left w:val="single" w:sz="4" w:space="0" w:color="000000"/>
              <w:bottom w:val="single" w:sz="4" w:space="0" w:color="000000"/>
              <w:right w:val="single" w:sz="4" w:space="0" w:color="000000"/>
            </w:tcBorders>
            <w:vAlign w:val="center"/>
          </w:tcPr>
          <w:p w14:paraId="423ADD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Ателье "Торжество"</w:t>
            </w:r>
          </w:p>
        </w:tc>
        <w:tc>
          <w:tcPr>
            <w:tcW w:w="1637" w:type="pct"/>
            <w:tcBorders>
              <w:top w:val="single" w:sz="4" w:space="0" w:color="000000"/>
              <w:left w:val="single" w:sz="4" w:space="0" w:color="000000"/>
              <w:bottom w:val="single" w:sz="4" w:space="0" w:color="000000"/>
              <w:right w:val="single" w:sz="4" w:space="0" w:color="000000"/>
            </w:tcBorders>
            <w:vAlign w:val="center"/>
          </w:tcPr>
          <w:p w14:paraId="673DB2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44FD6B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4910D0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38,2</w:t>
            </w:r>
          </w:p>
        </w:tc>
        <w:tc>
          <w:tcPr>
            <w:tcW w:w="1365" w:type="pct"/>
            <w:tcBorders>
              <w:top w:val="single" w:sz="4" w:space="0" w:color="000000"/>
              <w:left w:val="single" w:sz="4" w:space="0" w:color="000000"/>
              <w:bottom w:val="single" w:sz="4" w:space="0" w:color="000000"/>
              <w:right w:val="single" w:sz="4" w:space="0" w:color="000000"/>
            </w:tcBorders>
            <w:vAlign w:val="center"/>
          </w:tcPr>
          <w:p w14:paraId="252567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ул.Советская,  213</w:t>
            </w:r>
          </w:p>
        </w:tc>
      </w:tr>
      <w:tr w:rsidR="00A148C5" w:rsidRPr="00E81611" w14:paraId="723FAC7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AA2E6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114</w:t>
            </w:r>
          </w:p>
        </w:tc>
        <w:tc>
          <w:tcPr>
            <w:tcW w:w="953" w:type="pct"/>
            <w:tcBorders>
              <w:top w:val="single" w:sz="4" w:space="0" w:color="000000"/>
              <w:left w:val="single" w:sz="4" w:space="0" w:color="000000"/>
              <w:bottom w:val="single" w:sz="4" w:space="0" w:color="000000"/>
              <w:right w:val="single" w:sz="4" w:space="0" w:color="000000"/>
            </w:tcBorders>
            <w:vAlign w:val="center"/>
          </w:tcPr>
          <w:p w14:paraId="766E47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w:t>
            </w:r>
          </w:p>
        </w:tc>
        <w:tc>
          <w:tcPr>
            <w:tcW w:w="1637" w:type="pct"/>
            <w:tcBorders>
              <w:top w:val="single" w:sz="4" w:space="0" w:color="000000"/>
              <w:left w:val="single" w:sz="4" w:space="0" w:color="000000"/>
              <w:bottom w:val="single" w:sz="4" w:space="0" w:color="000000"/>
              <w:right w:val="single" w:sz="4" w:space="0" w:color="000000"/>
            </w:tcBorders>
            <w:vAlign w:val="center"/>
          </w:tcPr>
          <w:p w14:paraId="7FC54E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4F5D91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53A2908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1E8F15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22А</w:t>
            </w:r>
          </w:p>
        </w:tc>
      </w:tr>
      <w:tr w:rsidR="00A148C5" w:rsidRPr="00E81611" w14:paraId="7C59165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FC865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115</w:t>
            </w:r>
          </w:p>
        </w:tc>
        <w:tc>
          <w:tcPr>
            <w:tcW w:w="953" w:type="pct"/>
            <w:tcBorders>
              <w:top w:val="single" w:sz="4" w:space="0" w:color="000000"/>
              <w:left w:val="single" w:sz="4" w:space="0" w:color="000000"/>
              <w:bottom w:val="single" w:sz="4" w:space="0" w:color="000000"/>
              <w:right w:val="single" w:sz="4" w:space="0" w:color="000000"/>
            </w:tcBorders>
            <w:vAlign w:val="center"/>
          </w:tcPr>
          <w:p w14:paraId="15F99D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24235C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7B9412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A881F0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1365" w:type="pct"/>
            <w:tcBorders>
              <w:top w:val="single" w:sz="4" w:space="0" w:color="000000"/>
              <w:left w:val="single" w:sz="4" w:space="0" w:color="000000"/>
              <w:bottom w:val="single" w:sz="4" w:space="0" w:color="000000"/>
              <w:right w:val="single" w:sz="4" w:space="0" w:color="000000"/>
            </w:tcBorders>
            <w:vAlign w:val="center"/>
          </w:tcPr>
          <w:p w14:paraId="531C36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Большевистская, 3</w:t>
            </w:r>
          </w:p>
        </w:tc>
      </w:tr>
      <w:tr w:rsidR="00A148C5" w:rsidRPr="00E81611" w14:paraId="10964DA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0BA64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116</w:t>
            </w:r>
          </w:p>
        </w:tc>
        <w:tc>
          <w:tcPr>
            <w:tcW w:w="953" w:type="pct"/>
            <w:tcBorders>
              <w:top w:val="single" w:sz="4" w:space="0" w:color="000000"/>
              <w:left w:val="single" w:sz="4" w:space="0" w:color="000000"/>
              <w:bottom w:val="single" w:sz="4" w:space="0" w:color="000000"/>
              <w:right w:val="single" w:sz="4" w:space="0" w:color="000000"/>
            </w:tcBorders>
            <w:vAlign w:val="center"/>
          </w:tcPr>
          <w:p w14:paraId="09AA1B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5DFE5D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0263DB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4BF85C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1365" w:type="pct"/>
            <w:tcBorders>
              <w:top w:val="single" w:sz="4" w:space="0" w:color="000000"/>
              <w:left w:val="single" w:sz="4" w:space="0" w:color="000000"/>
              <w:bottom w:val="single" w:sz="4" w:space="0" w:color="000000"/>
              <w:right w:val="single" w:sz="4" w:space="0" w:color="000000"/>
            </w:tcBorders>
            <w:vAlign w:val="center"/>
          </w:tcPr>
          <w:p w14:paraId="11F21E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73к1</w:t>
            </w:r>
          </w:p>
        </w:tc>
      </w:tr>
      <w:tr w:rsidR="00A148C5" w:rsidRPr="00E81611" w14:paraId="2D6EC9A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12E3C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117</w:t>
            </w:r>
          </w:p>
        </w:tc>
        <w:tc>
          <w:tcPr>
            <w:tcW w:w="953" w:type="pct"/>
            <w:tcBorders>
              <w:top w:val="single" w:sz="4" w:space="0" w:color="000000"/>
              <w:left w:val="single" w:sz="4" w:space="0" w:color="000000"/>
              <w:bottom w:val="single" w:sz="4" w:space="0" w:color="000000"/>
              <w:right w:val="single" w:sz="4" w:space="0" w:color="000000"/>
            </w:tcBorders>
            <w:vAlign w:val="center"/>
          </w:tcPr>
          <w:p w14:paraId="15D916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444C8B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478B67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A059EE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1365" w:type="pct"/>
            <w:tcBorders>
              <w:top w:val="single" w:sz="4" w:space="0" w:color="000000"/>
              <w:left w:val="single" w:sz="4" w:space="0" w:color="000000"/>
              <w:bottom w:val="single" w:sz="4" w:space="0" w:color="000000"/>
              <w:right w:val="single" w:sz="4" w:space="0" w:color="000000"/>
            </w:tcBorders>
            <w:vAlign w:val="center"/>
          </w:tcPr>
          <w:p w14:paraId="54ADDF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Большевистская, 3</w:t>
            </w:r>
          </w:p>
        </w:tc>
      </w:tr>
      <w:tr w:rsidR="00A148C5" w:rsidRPr="00E81611" w14:paraId="0ABD280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E3B0F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118</w:t>
            </w:r>
          </w:p>
        </w:tc>
        <w:tc>
          <w:tcPr>
            <w:tcW w:w="953" w:type="pct"/>
            <w:tcBorders>
              <w:top w:val="single" w:sz="4" w:space="0" w:color="000000"/>
              <w:left w:val="single" w:sz="4" w:space="0" w:color="000000"/>
              <w:bottom w:val="single" w:sz="4" w:space="0" w:color="000000"/>
              <w:right w:val="single" w:sz="4" w:space="0" w:color="000000"/>
            </w:tcBorders>
            <w:vAlign w:val="center"/>
          </w:tcPr>
          <w:p w14:paraId="0AC495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"Катрина"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32B61F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0FD1C8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7DF5945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514979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р. Южный, 55А</w:t>
            </w:r>
          </w:p>
        </w:tc>
      </w:tr>
      <w:tr w:rsidR="00A148C5" w:rsidRPr="00E81611" w14:paraId="21C75A0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5B63D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119</w:t>
            </w:r>
          </w:p>
        </w:tc>
        <w:tc>
          <w:tcPr>
            <w:tcW w:w="953" w:type="pct"/>
            <w:tcBorders>
              <w:top w:val="single" w:sz="4" w:space="0" w:color="000000"/>
              <w:left w:val="single" w:sz="4" w:space="0" w:color="000000"/>
              <w:bottom w:val="single" w:sz="4" w:space="0" w:color="000000"/>
              <w:right w:val="single" w:sz="4" w:space="0" w:color="000000"/>
            </w:tcBorders>
            <w:vAlign w:val="center"/>
          </w:tcPr>
          <w:p w14:paraId="0B5332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"Ариадна"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11C3CA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1F2F52F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758DF5C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68</w:t>
            </w:r>
          </w:p>
        </w:tc>
        <w:tc>
          <w:tcPr>
            <w:tcW w:w="1365" w:type="pct"/>
            <w:tcBorders>
              <w:top w:val="single" w:sz="4" w:space="0" w:color="000000"/>
              <w:left w:val="single" w:sz="4" w:space="0" w:color="000000"/>
              <w:bottom w:val="single" w:sz="4" w:space="0" w:color="000000"/>
              <w:right w:val="single" w:sz="4" w:space="0" w:color="000000"/>
            </w:tcBorders>
            <w:vAlign w:val="center"/>
          </w:tcPr>
          <w:p w14:paraId="621A30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Литейная, 1</w:t>
            </w:r>
          </w:p>
        </w:tc>
      </w:tr>
      <w:tr w:rsidR="00A148C5" w:rsidRPr="00E81611" w14:paraId="184CF71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7D600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120</w:t>
            </w:r>
          </w:p>
        </w:tc>
        <w:tc>
          <w:tcPr>
            <w:tcW w:w="953" w:type="pct"/>
            <w:tcBorders>
              <w:top w:val="single" w:sz="4" w:space="0" w:color="000000"/>
              <w:left w:val="single" w:sz="4" w:space="0" w:color="000000"/>
              <w:bottom w:val="single" w:sz="4" w:space="0" w:color="000000"/>
              <w:right w:val="single" w:sz="4" w:space="0" w:color="000000"/>
            </w:tcBorders>
            <w:vAlign w:val="center"/>
          </w:tcPr>
          <w:p w14:paraId="67D0E6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Ателье "Саквояж"</w:t>
            </w:r>
          </w:p>
        </w:tc>
        <w:tc>
          <w:tcPr>
            <w:tcW w:w="1637" w:type="pct"/>
            <w:tcBorders>
              <w:top w:val="single" w:sz="4" w:space="0" w:color="000000"/>
              <w:left w:val="single" w:sz="4" w:space="0" w:color="000000"/>
              <w:bottom w:val="single" w:sz="4" w:space="0" w:color="000000"/>
              <w:right w:val="single" w:sz="4" w:space="0" w:color="000000"/>
            </w:tcBorders>
            <w:vAlign w:val="center"/>
          </w:tcPr>
          <w:p w14:paraId="541A6E7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150C8E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1DB8BCA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532A49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40</w:t>
            </w:r>
          </w:p>
        </w:tc>
      </w:tr>
      <w:tr w:rsidR="00A148C5" w:rsidRPr="00E81611" w14:paraId="1A4F541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BB0B8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121</w:t>
            </w:r>
          </w:p>
        </w:tc>
        <w:tc>
          <w:tcPr>
            <w:tcW w:w="953" w:type="pct"/>
            <w:tcBorders>
              <w:top w:val="single" w:sz="4" w:space="0" w:color="000000"/>
              <w:left w:val="single" w:sz="4" w:space="0" w:color="000000"/>
              <w:bottom w:val="single" w:sz="4" w:space="0" w:color="000000"/>
              <w:right w:val="single" w:sz="4" w:space="0" w:color="000000"/>
            </w:tcBorders>
            <w:vAlign w:val="center"/>
          </w:tcPr>
          <w:p w14:paraId="25B048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Ателье штор</w:t>
            </w:r>
          </w:p>
        </w:tc>
        <w:tc>
          <w:tcPr>
            <w:tcW w:w="1637" w:type="pct"/>
            <w:tcBorders>
              <w:top w:val="single" w:sz="4" w:space="0" w:color="000000"/>
              <w:left w:val="single" w:sz="4" w:space="0" w:color="000000"/>
              <w:bottom w:val="single" w:sz="4" w:space="0" w:color="000000"/>
              <w:right w:val="single" w:sz="4" w:space="0" w:color="000000"/>
            </w:tcBorders>
            <w:vAlign w:val="center"/>
          </w:tcPr>
          <w:p w14:paraId="76CED7E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783D40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60D9FC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70</w:t>
            </w:r>
          </w:p>
        </w:tc>
        <w:tc>
          <w:tcPr>
            <w:tcW w:w="1365" w:type="pct"/>
            <w:tcBorders>
              <w:top w:val="single" w:sz="4" w:space="0" w:color="000000"/>
              <w:left w:val="single" w:sz="4" w:space="0" w:color="000000"/>
              <w:bottom w:val="single" w:sz="4" w:space="0" w:color="000000"/>
              <w:right w:val="single" w:sz="4" w:space="0" w:color="000000"/>
            </w:tcBorders>
          </w:tcPr>
          <w:p w14:paraId="25B7E1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26</w:t>
            </w:r>
          </w:p>
        </w:tc>
      </w:tr>
      <w:tr w:rsidR="00A148C5" w:rsidRPr="00E81611" w14:paraId="3CF8E1E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05A7D4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122</w:t>
            </w:r>
          </w:p>
        </w:tc>
        <w:tc>
          <w:tcPr>
            <w:tcW w:w="953" w:type="pct"/>
            <w:tcBorders>
              <w:top w:val="single" w:sz="4" w:space="0" w:color="000000"/>
              <w:left w:val="single" w:sz="4" w:space="0" w:color="000000"/>
              <w:bottom w:val="single" w:sz="4" w:space="0" w:color="000000"/>
              <w:right w:val="single" w:sz="4" w:space="0" w:color="000000"/>
            </w:tcBorders>
            <w:vAlign w:val="center"/>
          </w:tcPr>
          <w:p w14:paraId="5A84F5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Мастерская-ателье</w:t>
            </w:r>
          </w:p>
        </w:tc>
        <w:tc>
          <w:tcPr>
            <w:tcW w:w="1637" w:type="pct"/>
            <w:tcBorders>
              <w:top w:val="single" w:sz="4" w:space="0" w:color="000000"/>
              <w:left w:val="single" w:sz="4" w:space="0" w:color="000000"/>
              <w:bottom w:val="single" w:sz="4" w:space="0" w:color="000000"/>
              <w:right w:val="single" w:sz="4" w:space="0" w:color="000000"/>
            </w:tcBorders>
            <w:vAlign w:val="center"/>
          </w:tcPr>
          <w:p w14:paraId="39BB6D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666710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1B02C3E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1365" w:type="pct"/>
            <w:tcBorders>
              <w:top w:val="single" w:sz="4" w:space="0" w:color="000000"/>
              <w:left w:val="single" w:sz="4" w:space="0" w:color="000000"/>
              <w:bottom w:val="single" w:sz="4" w:space="0" w:color="000000"/>
              <w:right w:val="single" w:sz="4" w:space="0" w:color="000000"/>
            </w:tcBorders>
          </w:tcPr>
          <w:p w14:paraId="542225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w:t>
            </w:r>
            <w:r w:rsidRPr="004F42A5">
              <w:rPr>
                <w:rFonts w:ascii="Times New Roman" w:hAnsi="Times New Roman" w:cs="Times New Roman"/>
              </w:rPr>
              <w:t>мкр.</w:t>
            </w:r>
            <w:r w:rsidRPr="00E81611">
              <w:rPr>
                <w:rFonts w:ascii="Times New Roman" w:hAnsi="Times New Roman" w:cs="Times New Roman"/>
              </w:rPr>
              <w:t>Индустриальный, 52А</w:t>
            </w:r>
          </w:p>
        </w:tc>
      </w:tr>
      <w:tr w:rsidR="00A148C5" w:rsidRPr="00E81611" w14:paraId="581DCAB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3000B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123</w:t>
            </w:r>
          </w:p>
        </w:tc>
        <w:tc>
          <w:tcPr>
            <w:tcW w:w="953" w:type="pct"/>
            <w:tcBorders>
              <w:top w:val="single" w:sz="4" w:space="0" w:color="000000"/>
              <w:left w:val="single" w:sz="4" w:space="0" w:color="000000"/>
              <w:bottom w:val="single" w:sz="4" w:space="0" w:color="000000"/>
              <w:right w:val="single" w:sz="4" w:space="0" w:color="000000"/>
            </w:tcBorders>
            <w:vAlign w:val="center"/>
          </w:tcPr>
          <w:p w14:paraId="23D474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Меховая мастерская "Ольга"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893BF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меховых и кожаных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471E498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6FF7C37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1365" w:type="pct"/>
            <w:tcBorders>
              <w:top w:val="single" w:sz="4" w:space="0" w:color="000000"/>
              <w:left w:val="single" w:sz="4" w:space="0" w:color="000000"/>
              <w:bottom w:val="single" w:sz="4" w:space="0" w:color="000000"/>
              <w:right w:val="single" w:sz="4" w:space="0" w:color="000000"/>
            </w:tcBorders>
          </w:tcPr>
          <w:p w14:paraId="0F129D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Литейная, 1А</w:t>
            </w:r>
          </w:p>
        </w:tc>
      </w:tr>
      <w:tr w:rsidR="00A148C5" w:rsidRPr="00E81611" w14:paraId="3E2CA0C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9F68D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124</w:t>
            </w:r>
          </w:p>
        </w:tc>
        <w:tc>
          <w:tcPr>
            <w:tcW w:w="953" w:type="pct"/>
            <w:tcBorders>
              <w:top w:val="single" w:sz="4" w:space="0" w:color="000000"/>
              <w:left w:val="single" w:sz="4" w:space="0" w:color="000000"/>
              <w:bottom w:val="single" w:sz="4" w:space="0" w:color="000000"/>
              <w:right w:val="single" w:sz="4" w:space="0" w:color="000000"/>
            </w:tcBorders>
            <w:vAlign w:val="center"/>
          </w:tcPr>
          <w:p w14:paraId="529C31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Ателье "Снежинка"</w:t>
            </w:r>
          </w:p>
        </w:tc>
        <w:tc>
          <w:tcPr>
            <w:tcW w:w="1637" w:type="pct"/>
            <w:tcBorders>
              <w:top w:val="single" w:sz="4" w:space="0" w:color="000000"/>
              <w:left w:val="single" w:sz="4" w:space="0" w:color="000000"/>
              <w:bottom w:val="single" w:sz="4" w:space="0" w:color="000000"/>
              <w:right w:val="single" w:sz="4" w:space="0" w:color="000000"/>
            </w:tcBorders>
            <w:vAlign w:val="center"/>
          </w:tcPr>
          <w:p w14:paraId="4D32C0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меховых и кожаных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2F101C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181EB2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1365" w:type="pct"/>
            <w:tcBorders>
              <w:top w:val="single" w:sz="4" w:space="0" w:color="000000"/>
              <w:left w:val="single" w:sz="4" w:space="0" w:color="000000"/>
              <w:bottom w:val="single" w:sz="4" w:space="0" w:color="000000"/>
              <w:right w:val="single" w:sz="4" w:space="0" w:color="000000"/>
            </w:tcBorders>
            <w:vAlign w:val="center"/>
          </w:tcPr>
          <w:p w14:paraId="6CA62D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ул.Станционная, 1А</w:t>
            </w:r>
          </w:p>
        </w:tc>
      </w:tr>
      <w:tr w:rsidR="00A148C5" w:rsidRPr="00E81611" w14:paraId="18FB246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121CA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125</w:t>
            </w:r>
          </w:p>
        </w:tc>
        <w:tc>
          <w:tcPr>
            <w:tcW w:w="953" w:type="pct"/>
            <w:tcBorders>
              <w:top w:val="single" w:sz="4" w:space="0" w:color="000000"/>
              <w:left w:val="single" w:sz="4" w:space="0" w:color="000000"/>
              <w:bottom w:val="single" w:sz="4" w:space="0" w:color="000000"/>
              <w:right w:val="single" w:sz="4" w:space="0" w:color="000000"/>
            </w:tcBorders>
            <w:vAlign w:val="center"/>
          </w:tcPr>
          <w:p w14:paraId="186B8E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Трикотажный цех</w:t>
            </w:r>
          </w:p>
        </w:tc>
        <w:tc>
          <w:tcPr>
            <w:tcW w:w="1637" w:type="pct"/>
            <w:tcBorders>
              <w:top w:val="single" w:sz="4" w:space="0" w:color="000000"/>
              <w:left w:val="single" w:sz="4" w:space="0" w:color="000000"/>
              <w:bottom w:val="single" w:sz="4" w:space="0" w:color="000000"/>
              <w:right w:val="single" w:sz="4" w:space="0" w:color="000000"/>
            </w:tcBorders>
            <w:vAlign w:val="center"/>
          </w:tcPr>
          <w:p w14:paraId="714976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трикотажных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14:paraId="2A4259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4E6754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65</w:t>
            </w:r>
          </w:p>
        </w:tc>
        <w:tc>
          <w:tcPr>
            <w:tcW w:w="1365" w:type="pct"/>
            <w:tcBorders>
              <w:top w:val="single" w:sz="4" w:space="0" w:color="000000"/>
              <w:left w:val="single" w:sz="4" w:space="0" w:color="000000"/>
              <w:bottom w:val="single" w:sz="4" w:space="0" w:color="000000"/>
              <w:right w:val="single" w:sz="4" w:space="0" w:color="000000"/>
            </w:tcBorders>
            <w:vAlign w:val="center"/>
          </w:tcPr>
          <w:p w14:paraId="6D19FC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ул.Советская,  204</w:t>
            </w:r>
          </w:p>
        </w:tc>
      </w:tr>
      <w:tr w:rsidR="00A148C5" w:rsidRPr="00E81611" w14:paraId="05D6746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5B0B2F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126</w:t>
            </w:r>
          </w:p>
        </w:tc>
        <w:tc>
          <w:tcPr>
            <w:tcW w:w="953" w:type="pct"/>
            <w:tcBorders>
              <w:top w:val="single" w:sz="4" w:space="0" w:color="000000"/>
              <w:left w:val="single" w:sz="4" w:space="0" w:color="000000"/>
              <w:bottom w:val="single" w:sz="4" w:space="0" w:color="000000"/>
              <w:right w:val="single" w:sz="4" w:space="0" w:color="000000"/>
            </w:tcBorders>
            <w:vAlign w:val="center"/>
          </w:tcPr>
          <w:p w14:paraId="16CEEA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Киоск "Ключи"</w:t>
            </w:r>
          </w:p>
        </w:tc>
        <w:tc>
          <w:tcPr>
            <w:tcW w:w="1637" w:type="pct"/>
            <w:tcBorders>
              <w:top w:val="single" w:sz="4" w:space="0" w:color="000000"/>
              <w:left w:val="single" w:sz="4" w:space="0" w:color="000000"/>
              <w:bottom w:val="single" w:sz="4" w:space="0" w:color="000000"/>
              <w:right w:val="single" w:sz="4" w:space="0" w:color="000000"/>
            </w:tcBorders>
            <w:vAlign w:val="center"/>
          </w:tcPr>
          <w:p w14:paraId="1B0EB2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и ремонт ключей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1DE705D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2D86D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03F5C0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м</w:t>
            </w:r>
            <w:r>
              <w:rPr>
                <w:rFonts w:ascii="Times New Roman" w:hAnsi="Times New Roman" w:cs="Times New Roman"/>
              </w:rPr>
              <w:t>к</w:t>
            </w:r>
            <w:r w:rsidRPr="00E81611">
              <w:rPr>
                <w:rFonts w:ascii="Times New Roman" w:hAnsi="Times New Roman" w:cs="Times New Roman"/>
              </w:rPr>
              <w:t xml:space="preserve">р. Центральный, 10 </w:t>
            </w:r>
          </w:p>
        </w:tc>
      </w:tr>
      <w:tr w:rsidR="00A148C5" w:rsidRPr="00E81611" w14:paraId="4249154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F3BF1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127</w:t>
            </w:r>
          </w:p>
        </w:tc>
        <w:tc>
          <w:tcPr>
            <w:tcW w:w="953" w:type="pct"/>
            <w:tcBorders>
              <w:top w:val="single" w:sz="4" w:space="0" w:color="000000"/>
              <w:left w:val="single" w:sz="4" w:space="0" w:color="000000"/>
              <w:bottom w:val="single" w:sz="4" w:space="0" w:color="000000"/>
              <w:right w:val="single" w:sz="4" w:space="0" w:color="000000"/>
            </w:tcBorders>
            <w:vAlign w:val="center"/>
          </w:tcPr>
          <w:p w14:paraId="09BA03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402ACD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Изготовление и ремонт ключей</w:t>
            </w:r>
          </w:p>
        </w:tc>
        <w:tc>
          <w:tcPr>
            <w:tcW w:w="485" w:type="pct"/>
            <w:tcBorders>
              <w:top w:val="single" w:sz="4" w:space="0" w:color="000000"/>
              <w:left w:val="single" w:sz="4" w:space="0" w:color="000000"/>
              <w:bottom w:val="single" w:sz="4" w:space="0" w:color="000000"/>
              <w:right w:val="single" w:sz="4" w:space="0" w:color="000000"/>
            </w:tcBorders>
            <w:vAlign w:val="center"/>
          </w:tcPr>
          <w:p w14:paraId="4524EF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51576D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1365" w:type="pct"/>
            <w:tcBorders>
              <w:top w:val="single" w:sz="4" w:space="0" w:color="000000"/>
              <w:left w:val="single" w:sz="4" w:space="0" w:color="000000"/>
              <w:bottom w:val="single" w:sz="4" w:space="0" w:color="000000"/>
              <w:right w:val="single" w:sz="4" w:space="0" w:color="000000"/>
            </w:tcBorders>
            <w:vAlign w:val="center"/>
          </w:tcPr>
          <w:p w14:paraId="137D20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1</w:t>
            </w:r>
          </w:p>
        </w:tc>
      </w:tr>
      <w:tr w:rsidR="00A148C5" w:rsidRPr="00E81611" w14:paraId="1CE5F16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8C2FD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128</w:t>
            </w:r>
          </w:p>
        </w:tc>
        <w:tc>
          <w:tcPr>
            <w:tcW w:w="953" w:type="pct"/>
            <w:tcBorders>
              <w:top w:val="single" w:sz="4" w:space="0" w:color="000000"/>
              <w:left w:val="single" w:sz="4" w:space="0" w:color="000000"/>
              <w:bottom w:val="single" w:sz="4" w:space="0" w:color="000000"/>
              <w:right w:val="single" w:sz="4" w:space="0" w:color="000000"/>
            </w:tcBorders>
            <w:vAlign w:val="center"/>
          </w:tcPr>
          <w:p w14:paraId="3B82BD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Ателье "Сапожок"</w:t>
            </w:r>
          </w:p>
        </w:tc>
        <w:tc>
          <w:tcPr>
            <w:tcW w:w="1637" w:type="pct"/>
            <w:tcBorders>
              <w:top w:val="single" w:sz="4" w:space="0" w:color="000000"/>
              <w:left w:val="single" w:sz="4" w:space="0" w:color="000000"/>
              <w:bottom w:val="single" w:sz="4" w:space="0" w:color="000000"/>
              <w:right w:val="single" w:sz="4" w:space="0" w:color="000000"/>
            </w:tcBorders>
            <w:vAlign w:val="center"/>
          </w:tcPr>
          <w:p w14:paraId="21BC5A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51F81F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385" w:type="pct"/>
            <w:tcBorders>
              <w:top w:val="single" w:sz="4" w:space="0" w:color="000000"/>
              <w:left w:val="single" w:sz="4" w:space="0" w:color="000000"/>
              <w:bottom w:val="single" w:sz="4" w:space="0" w:color="000000"/>
              <w:right w:val="single" w:sz="4" w:space="0" w:color="000000"/>
            </w:tcBorders>
            <w:vAlign w:val="center"/>
          </w:tcPr>
          <w:p w14:paraId="36E87A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127,5</w:t>
            </w:r>
          </w:p>
        </w:tc>
        <w:tc>
          <w:tcPr>
            <w:tcW w:w="1365" w:type="pct"/>
            <w:tcBorders>
              <w:top w:val="single" w:sz="4" w:space="0" w:color="000000"/>
              <w:left w:val="single" w:sz="4" w:space="0" w:color="000000"/>
              <w:bottom w:val="single" w:sz="4" w:space="0" w:color="000000"/>
              <w:right w:val="single" w:sz="4" w:space="0" w:color="000000"/>
            </w:tcBorders>
            <w:vAlign w:val="center"/>
          </w:tcPr>
          <w:p w14:paraId="0FAA8C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Советская,213</w:t>
            </w:r>
          </w:p>
        </w:tc>
      </w:tr>
      <w:tr w:rsidR="00A148C5" w:rsidRPr="00E81611" w14:paraId="2692539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C6B90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129</w:t>
            </w:r>
          </w:p>
        </w:tc>
        <w:tc>
          <w:tcPr>
            <w:tcW w:w="953" w:type="pct"/>
            <w:tcBorders>
              <w:top w:val="single" w:sz="4" w:space="0" w:color="000000"/>
              <w:left w:val="single" w:sz="4" w:space="0" w:color="000000"/>
              <w:bottom w:val="single" w:sz="4" w:space="0" w:color="000000"/>
              <w:right w:val="single" w:sz="4" w:space="0" w:color="000000"/>
            </w:tcBorders>
            <w:vAlign w:val="center"/>
          </w:tcPr>
          <w:p w14:paraId="058053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26FEE7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1C09A18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88754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1365" w:type="pct"/>
            <w:tcBorders>
              <w:top w:val="single" w:sz="4" w:space="0" w:color="000000"/>
              <w:left w:val="single" w:sz="4" w:space="0" w:color="000000"/>
              <w:bottom w:val="single" w:sz="4" w:space="0" w:color="000000"/>
              <w:right w:val="single" w:sz="4" w:space="0" w:color="000000"/>
            </w:tcBorders>
            <w:vAlign w:val="center"/>
          </w:tcPr>
          <w:p w14:paraId="3ABAAD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Пушкина,40    </w:t>
            </w:r>
          </w:p>
        </w:tc>
      </w:tr>
      <w:tr w:rsidR="00A148C5" w:rsidRPr="00E81611" w14:paraId="1D442FD0"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69DA3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130</w:t>
            </w:r>
          </w:p>
        </w:tc>
        <w:tc>
          <w:tcPr>
            <w:tcW w:w="953" w:type="pct"/>
            <w:tcBorders>
              <w:top w:val="single" w:sz="4" w:space="0" w:color="000000"/>
              <w:left w:val="single" w:sz="4" w:space="0" w:color="000000"/>
              <w:bottom w:val="single" w:sz="4" w:space="0" w:color="000000"/>
              <w:right w:val="single" w:sz="4" w:space="0" w:color="000000"/>
            </w:tcBorders>
            <w:vAlign w:val="center"/>
          </w:tcPr>
          <w:p w14:paraId="788A78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734731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0D40B83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6E7A2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1365" w:type="pct"/>
            <w:tcBorders>
              <w:top w:val="single" w:sz="4" w:space="0" w:color="000000"/>
              <w:left w:val="single" w:sz="4" w:space="0" w:color="000000"/>
              <w:bottom w:val="single" w:sz="4" w:space="0" w:color="000000"/>
              <w:right w:val="single" w:sz="4" w:space="0" w:color="000000"/>
            </w:tcBorders>
            <w:vAlign w:val="center"/>
          </w:tcPr>
          <w:p w14:paraId="7F4BE2A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Вокзальная,1</w:t>
            </w:r>
          </w:p>
        </w:tc>
      </w:tr>
      <w:tr w:rsidR="00A148C5" w:rsidRPr="00E81611" w14:paraId="5695FAC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BEB09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131</w:t>
            </w:r>
          </w:p>
        </w:tc>
        <w:tc>
          <w:tcPr>
            <w:tcW w:w="953" w:type="pct"/>
            <w:tcBorders>
              <w:top w:val="single" w:sz="4" w:space="0" w:color="000000"/>
              <w:left w:val="single" w:sz="4" w:space="0" w:color="000000"/>
              <w:bottom w:val="single" w:sz="4" w:space="0" w:color="000000"/>
              <w:right w:val="single" w:sz="4" w:space="0" w:color="000000"/>
            </w:tcBorders>
            <w:vAlign w:val="center"/>
          </w:tcPr>
          <w:p w14:paraId="62C993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A2B5F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1CEA444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62490C8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7,2</w:t>
            </w:r>
          </w:p>
        </w:tc>
        <w:tc>
          <w:tcPr>
            <w:tcW w:w="1365" w:type="pct"/>
            <w:tcBorders>
              <w:top w:val="single" w:sz="4" w:space="0" w:color="000000"/>
              <w:left w:val="single" w:sz="4" w:space="0" w:color="000000"/>
              <w:bottom w:val="single" w:sz="4" w:space="0" w:color="000000"/>
              <w:right w:val="single" w:sz="4" w:space="0" w:color="000000"/>
            </w:tcBorders>
            <w:vAlign w:val="center"/>
          </w:tcPr>
          <w:p w14:paraId="2771DF73"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Северный, 22</w:t>
            </w:r>
          </w:p>
        </w:tc>
      </w:tr>
      <w:tr w:rsidR="00A148C5" w:rsidRPr="00E81611" w14:paraId="307A1CF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2C32A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132</w:t>
            </w:r>
          </w:p>
        </w:tc>
        <w:tc>
          <w:tcPr>
            <w:tcW w:w="953" w:type="pct"/>
            <w:tcBorders>
              <w:top w:val="single" w:sz="4" w:space="0" w:color="000000"/>
              <w:left w:val="single" w:sz="4" w:space="0" w:color="000000"/>
              <w:bottom w:val="single" w:sz="4" w:space="0" w:color="000000"/>
              <w:right w:val="single" w:sz="4" w:space="0" w:color="000000"/>
            </w:tcBorders>
            <w:vAlign w:val="center"/>
          </w:tcPr>
          <w:p w14:paraId="2443E6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5BEC75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197724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ACCC28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6C4F1233"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54</w:t>
            </w:r>
          </w:p>
        </w:tc>
      </w:tr>
      <w:tr w:rsidR="00A148C5" w:rsidRPr="00E81611" w14:paraId="5B6180D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7B64C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133</w:t>
            </w:r>
          </w:p>
        </w:tc>
        <w:tc>
          <w:tcPr>
            <w:tcW w:w="953" w:type="pct"/>
            <w:tcBorders>
              <w:top w:val="single" w:sz="4" w:space="0" w:color="000000"/>
              <w:left w:val="single" w:sz="4" w:space="0" w:color="000000"/>
              <w:bottom w:val="single" w:sz="4" w:space="0" w:color="000000"/>
              <w:right w:val="single" w:sz="4" w:space="0" w:color="000000"/>
            </w:tcBorders>
            <w:vAlign w:val="center"/>
          </w:tcPr>
          <w:p w14:paraId="079844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778CFD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76DA4FE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0389B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06AAA3F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Комсомольская,12</w:t>
            </w:r>
          </w:p>
        </w:tc>
      </w:tr>
      <w:tr w:rsidR="00A148C5" w:rsidRPr="00E81611" w14:paraId="28BAFD4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6989B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134</w:t>
            </w:r>
          </w:p>
        </w:tc>
        <w:tc>
          <w:tcPr>
            <w:tcW w:w="953" w:type="pct"/>
            <w:tcBorders>
              <w:top w:val="single" w:sz="4" w:space="0" w:color="000000"/>
              <w:left w:val="single" w:sz="4" w:space="0" w:color="000000"/>
              <w:bottom w:val="single" w:sz="4" w:space="0" w:color="000000"/>
              <w:right w:val="single" w:sz="4" w:space="0" w:color="000000"/>
            </w:tcBorders>
            <w:vAlign w:val="center"/>
          </w:tcPr>
          <w:p w14:paraId="679F31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13B67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3EFC801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7CADF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365" w:type="pct"/>
            <w:tcBorders>
              <w:top w:val="single" w:sz="4" w:space="0" w:color="000000"/>
              <w:left w:val="single" w:sz="4" w:space="0" w:color="000000"/>
              <w:bottom w:val="single" w:sz="4" w:space="0" w:color="000000"/>
              <w:right w:val="single" w:sz="4" w:space="0" w:color="000000"/>
            </w:tcBorders>
            <w:vAlign w:val="center"/>
          </w:tcPr>
          <w:p w14:paraId="3CFF49B2"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Станционная,1А</w:t>
            </w:r>
          </w:p>
        </w:tc>
      </w:tr>
      <w:tr w:rsidR="00A148C5" w:rsidRPr="00E81611" w14:paraId="1DB2969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892FE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135</w:t>
            </w:r>
          </w:p>
        </w:tc>
        <w:tc>
          <w:tcPr>
            <w:tcW w:w="953" w:type="pct"/>
            <w:tcBorders>
              <w:top w:val="single" w:sz="4" w:space="0" w:color="000000"/>
              <w:left w:val="single" w:sz="4" w:space="0" w:color="000000"/>
              <w:bottom w:val="single" w:sz="4" w:space="0" w:color="000000"/>
              <w:right w:val="single" w:sz="4" w:space="0" w:color="000000"/>
            </w:tcBorders>
            <w:vAlign w:val="center"/>
          </w:tcPr>
          <w:p w14:paraId="2A2B3A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5780B69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7FE9C1E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5C0AF3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0C0E5A80"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 54</w:t>
            </w:r>
          </w:p>
        </w:tc>
      </w:tr>
      <w:tr w:rsidR="00A148C5" w:rsidRPr="00E81611" w14:paraId="2F651B3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7484A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136</w:t>
            </w:r>
          </w:p>
        </w:tc>
        <w:tc>
          <w:tcPr>
            <w:tcW w:w="953" w:type="pct"/>
            <w:tcBorders>
              <w:top w:val="single" w:sz="4" w:space="0" w:color="000000"/>
              <w:left w:val="single" w:sz="4" w:space="0" w:color="000000"/>
              <w:bottom w:val="single" w:sz="4" w:space="0" w:color="000000"/>
              <w:right w:val="single" w:sz="4" w:space="0" w:color="000000"/>
            </w:tcBorders>
            <w:vAlign w:val="center"/>
          </w:tcPr>
          <w:p w14:paraId="5B70C8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10C266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0CE625B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441B1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1736E112"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 9</w:t>
            </w:r>
          </w:p>
        </w:tc>
      </w:tr>
      <w:tr w:rsidR="00A148C5" w:rsidRPr="00E81611" w14:paraId="08F272A0"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4D22F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137</w:t>
            </w:r>
          </w:p>
        </w:tc>
        <w:tc>
          <w:tcPr>
            <w:tcW w:w="953" w:type="pct"/>
            <w:tcBorders>
              <w:top w:val="single" w:sz="4" w:space="0" w:color="000000"/>
              <w:left w:val="single" w:sz="4" w:space="0" w:color="000000"/>
              <w:bottom w:val="single" w:sz="4" w:space="0" w:color="000000"/>
              <w:right w:val="single" w:sz="4" w:space="0" w:color="000000"/>
            </w:tcBorders>
            <w:vAlign w:val="center"/>
          </w:tcPr>
          <w:p w14:paraId="1E77FA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7BCD75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142502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6AE1218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59CF8371"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49</w:t>
            </w:r>
          </w:p>
        </w:tc>
      </w:tr>
      <w:tr w:rsidR="00A148C5" w:rsidRPr="00E81611" w14:paraId="24B845E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8241F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138</w:t>
            </w:r>
          </w:p>
        </w:tc>
        <w:tc>
          <w:tcPr>
            <w:tcW w:w="953" w:type="pct"/>
            <w:tcBorders>
              <w:top w:val="single" w:sz="4" w:space="0" w:color="000000"/>
              <w:left w:val="single" w:sz="4" w:space="0" w:color="000000"/>
              <w:bottom w:val="single" w:sz="4" w:space="0" w:color="000000"/>
              <w:right w:val="single" w:sz="4" w:space="0" w:color="000000"/>
            </w:tcBorders>
            <w:vAlign w:val="center"/>
          </w:tcPr>
          <w:p w14:paraId="7CCC93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4F458D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3A5BA6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68FF81B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1365" w:type="pct"/>
            <w:tcBorders>
              <w:top w:val="single" w:sz="4" w:space="0" w:color="000000"/>
              <w:left w:val="single" w:sz="4" w:space="0" w:color="000000"/>
              <w:bottom w:val="single" w:sz="4" w:space="0" w:color="000000"/>
              <w:right w:val="single" w:sz="4" w:space="0" w:color="000000"/>
            </w:tcBorders>
            <w:vAlign w:val="center"/>
          </w:tcPr>
          <w:p w14:paraId="2D1F4C20"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Базарная площадь, 12</w:t>
            </w:r>
          </w:p>
        </w:tc>
      </w:tr>
      <w:tr w:rsidR="00A148C5" w:rsidRPr="00E81611" w14:paraId="505E1FA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C5DDC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139</w:t>
            </w:r>
          </w:p>
        </w:tc>
        <w:tc>
          <w:tcPr>
            <w:tcW w:w="953" w:type="pct"/>
            <w:tcBorders>
              <w:top w:val="single" w:sz="4" w:space="0" w:color="000000"/>
              <w:left w:val="single" w:sz="4" w:space="0" w:color="000000"/>
              <w:bottom w:val="single" w:sz="4" w:space="0" w:color="000000"/>
              <w:right w:val="single" w:sz="4" w:space="0" w:color="000000"/>
            </w:tcBorders>
            <w:vAlign w:val="center"/>
          </w:tcPr>
          <w:p w14:paraId="47D835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4C96F6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568A449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1775FA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1365" w:type="pct"/>
            <w:tcBorders>
              <w:top w:val="single" w:sz="4" w:space="0" w:color="000000"/>
              <w:left w:val="single" w:sz="4" w:space="0" w:color="000000"/>
              <w:bottom w:val="single" w:sz="4" w:space="0" w:color="000000"/>
              <w:right w:val="single" w:sz="4" w:space="0" w:color="000000"/>
            </w:tcBorders>
            <w:vAlign w:val="center"/>
          </w:tcPr>
          <w:p w14:paraId="2B9D65F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35</w:t>
            </w:r>
          </w:p>
        </w:tc>
      </w:tr>
      <w:tr w:rsidR="00A148C5" w:rsidRPr="00E81611" w14:paraId="2227A89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5F04E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140</w:t>
            </w:r>
          </w:p>
        </w:tc>
        <w:tc>
          <w:tcPr>
            <w:tcW w:w="953" w:type="pct"/>
            <w:tcBorders>
              <w:top w:val="single" w:sz="4" w:space="0" w:color="000000"/>
              <w:left w:val="single" w:sz="4" w:space="0" w:color="000000"/>
              <w:bottom w:val="single" w:sz="4" w:space="0" w:color="000000"/>
              <w:right w:val="single" w:sz="4" w:space="0" w:color="000000"/>
            </w:tcBorders>
          </w:tcPr>
          <w:p w14:paraId="2EFA13D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Киоск "Ремонт обуви"  </w:t>
            </w:r>
          </w:p>
        </w:tc>
        <w:tc>
          <w:tcPr>
            <w:tcW w:w="1637" w:type="pct"/>
            <w:tcBorders>
              <w:top w:val="single" w:sz="4" w:space="0" w:color="000000"/>
              <w:left w:val="single" w:sz="4" w:space="0" w:color="000000"/>
              <w:bottom w:val="single" w:sz="4" w:space="0" w:color="000000"/>
              <w:right w:val="single" w:sz="4" w:space="0" w:color="000000"/>
            </w:tcBorders>
            <w:vAlign w:val="center"/>
          </w:tcPr>
          <w:p w14:paraId="4AD79D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4CAF2C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74225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1365" w:type="pct"/>
            <w:tcBorders>
              <w:top w:val="single" w:sz="4" w:space="0" w:color="000000"/>
              <w:left w:val="single" w:sz="4" w:space="0" w:color="000000"/>
              <w:bottom w:val="single" w:sz="4" w:space="0" w:color="000000"/>
              <w:right w:val="single" w:sz="4" w:space="0" w:color="000000"/>
            </w:tcBorders>
          </w:tcPr>
          <w:p w14:paraId="3F93BF8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ул.Маркса, (1) (ост. "Горка")</w:t>
            </w:r>
          </w:p>
        </w:tc>
      </w:tr>
      <w:tr w:rsidR="00A148C5" w:rsidRPr="00E81611" w14:paraId="0DF8D0F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67B56B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141</w:t>
            </w:r>
          </w:p>
        </w:tc>
        <w:tc>
          <w:tcPr>
            <w:tcW w:w="953" w:type="pct"/>
            <w:tcBorders>
              <w:top w:val="single" w:sz="4" w:space="0" w:color="000000"/>
              <w:left w:val="single" w:sz="4" w:space="0" w:color="000000"/>
              <w:bottom w:val="single" w:sz="4" w:space="0" w:color="000000"/>
              <w:right w:val="single" w:sz="4" w:space="0" w:color="000000"/>
            </w:tcBorders>
            <w:vAlign w:val="center"/>
          </w:tcPr>
          <w:p w14:paraId="24BA64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1DA4C6D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556BF20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2931CA6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1365" w:type="pct"/>
            <w:tcBorders>
              <w:top w:val="single" w:sz="4" w:space="0" w:color="000000"/>
              <w:left w:val="single" w:sz="4" w:space="0" w:color="000000"/>
              <w:bottom w:val="single" w:sz="4" w:space="0" w:color="000000"/>
              <w:right w:val="single" w:sz="4" w:space="0" w:color="000000"/>
            </w:tcBorders>
          </w:tcPr>
          <w:p w14:paraId="762F41B6"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Станционная, 24</w:t>
            </w:r>
          </w:p>
        </w:tc>
      </w:tr>
      <w:tr w:rsidR="00A148C5" w:rsidRPr="00E81611" w14:paraId="4280A2F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D7552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142</w:t>
            </w:r>
          </w:p>
        </w:tc>
        <w:tc>
          <w:tcPr>
            <w:tcW w:w="953" w:type="pct"/>
            <w:tcBorders>
              <w:top w:val="single" w:sz="4" w:space="0" w:color="000000"/>
              <w:left w:val="single" w:sz="4" w:space="0" w:color="000000"/>
              <w:bottom w:val="single" w:sz="4" w:space="0" w:color="000000"/>
              <w:right w:val="single" w:sz="4" w:space="0" w:color="000000"/>
            </w:tcBorders>
            <w:vAlign w:val="center"/>
          </w:tcPr>
          <w:p w14:paraId="38DD3B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1A2EFA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14:paraId="174DC5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D9497D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6891F569"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Южный, 7 </w:t>
            </w:r>
          </w:p>
        </w:tc>
      </w:tr>
      <w:tr w:rsidR="00A148C5" w:rsidRPr="00E81611" w14:paraId="40E067C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BF8FE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143</w:t>
            </w:r>
          </w:p>
        </w:tc>
        <w:tc>
          <w:tcPr>
            <w:tcW w:w="953" w:type="pct"/>
            <w:tcBorders>
              <w:top w:val="single" w:sz="4" w:space="0" w:color="000000"/>
              <w:left w:val="single" w:sz="4" w:space="0" w:color="000000"/>
              <w:bottom w:val="single" w:sz="4" w:space="0" w:color="000000"/>
              <w:right w:val="single" w:sz="4" w:space="0" w:color="000000"/>
            </w:tcBorders>
            <w:vAlign w:val="center"/>
          </w:tcPr>
          <w:p w14:paraId="7A4953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A0B2E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4A1591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87A9D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52F29F91"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ул.Комсомольская,19    </w:t>
            </w:r>
          </w:p>
        </w:tc>
      </w:tr>
      <w:tr w:rsidR="00A148C5" w:rsidRPr="00E81611" w14:paraId="6DA2AB8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BF9F88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144</w:t>
            </w:r>
          </w:p>
        </w:tc>
        <w:tc>
          <w:tcPr>
            <w:tcW w:w="953" w:type="pct"/>
            <w:tcBorders>
              <w:top w:val="single" w:sz="4" w:space="0" w:color="000000"/>
              <w:left w:val="single" w:sz="4" w:space="0" w:color="000000"/>
              <w:bottom w:val="single" w:sz="4" w:space="0" w:color="000000"/>
              <w:right w:val="single" w:sz="4" w:space="0" w:color="000000"/>
            </w:tcBorders>
            <w:vAlign w:val="center"/>
          </w:tcPr>
          <w:p w14:paraId="3FC179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Burshel</w:t>
            </w:r>
          </w:p>
        </w:tc>
        <w:tc>
          <w:tcPr>
            <w:tcW w:w="1637" w:type="pct"/>
            <w:tcBorders>
              <w:top w:val="single" w:sz="4" w:space="0" w:color="000000"/>
              <w:left w:val="single" w:sz="4" w:space="0" w:color="000000"/>
              <w:bottom w:val="single" w:sz="4" w:space="0" w:color="000000"/>
              <w:right w:val="single" w:sz="4" w:space="0" w:color="000000"/>
            </w:tcBorders>
            <w:vAlign w:val="center"/>
          </w:tcPr>
          <w:p w14:paraId="7C6A0D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0B886C8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0BB8A0E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37</w:t>
            </w:r>
          </w:p>
        </w:tc>
        <w:tc>
          <w:tcPr>
            <w:tcW w:w="1365" w:type="pct"/>
            <w:tcBorders>
              <w:top w:val="single" w:sz="4" w:space="0" w:color="000000"/>
              <w:left w:val="single" w:sz="4" w:space="0" w:color="000000"/>
              <w:bottom w:val="single" w:sz="4" w:space="0" w:color="000000"/>
              <w:right w:val="single" w:sz="4" w:space="0" w:color="000000"/>
            </w:tcBorders>
            <w:vAlign w:val="center"/>
          </w:tcPr>
          <w:p w14:paraId="4501B5A7"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Южный, 49                 </w:t>
            </w:r>
          </w:p>
        </w:tc>
      </w:tr>
      <w:tr w:rsidR="00A148C5" w:rsidRPr="00E81611" w14:paraId="539978A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49BF8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145</w:t>
            </w:r>
          </w:p>
        </w:tc>
        <w:tc>
          <w:tcPr>
            <w:tcW w:w="953" w:type="pct"/>
            <w:tcBorders>
              <w:top w:val="single" w:sz="4" w:space="0" w:color="000000"/>
              <w:left w:val="single" w:sz="4" w:space="0" w:color="000000"/>
              <w:bottom w:val="single" w:sz="4" w:space="0" w:color="000000"/>
              <w:right w:val="single" w:sz="4" w:space="0" w:color="000000"/>
            </w:tcBorders>
            <w:vAlign w:val="center"/>
          </w:tcPr>
          <w:p w14:paraId="3E9BC3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789FEE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2A86334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969F7E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w:t>
            </w:r>
          </w:p>
        </w:tc>
        <w:tc>
          <w:tcPr>
            <w:tcW w:w="1365" w:type="pct"/>
            <w:tcBorders>
              <w:top w:val="single" w:sz="4" w:space="0" w:color="000000"/>
              <w:left w:val="single" w:sz="4" w:space="0" w:color="000000"/>
              <w:bottom w:val="single" w:sz="4" w:space="0" w:color="000000"/>
              <w:right w:val="single" w:sz="4" w:space="0" w:color="000000"/>
            </w:tcBorders>
            <w:vAlign w:val="center"/>
          </w:tcPr>
          <w:p w14:paraId="7157E282"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Подгорный, 46Б    </w:t>
            </w:r>
          </w:p>
        </w:tc>
      </w:tr>
      <w:tr w:rsidR="00A148C5" w:rsidRPr="00E81611" w14:paraId="533A9F0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1B6A0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146</w:t>
            </w:r>
          </w:p>
        </w:tc>
        <w:tc>
          <w:tcPr>
            <w:tcW w:w="953" w:type="pct"/>
            <w:tcBorders>
              <w:top w:val="single" w:sz="4" w:space="0" w:color="000000"/>
              <w:left w:val="single" w:sz="4" w:space="0" w:color="000000"/>
              <w:bottom w:val="single" w:sz="4" w:space="0" w:color="000000"/>
              <w:right w:val="single" w:sz="4" w:space="0" w:color="000000"/>
            </w:tcBorders>
            <w:vAlign w:val="center"/>
          </w:tcPr>
          <w:p w14:paraId="163320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Мастерская </w:t>
            </w:r>
          </w:p>
        </w:tc>
        <w:tc>
          <w:tcPr>
            <w:tcW w:w="1637" w:type="pct"/>
            <w:tcBorders>
              <w:top w:val="single" w:sz="4" w:space="0" w:color="000000"/>
              <w:left w:val="single" w:sz="4" w:space="0" w:color="000000"/>
              <w:bottom w:val="single" w:sz="4" w:space="0" w:color="000000"/>
              <w:right w:val="single" w:sz="4" w:space="0" w:color="000000"/>
            </w:tcBorders>
            <w:vAlign w:val="center"/>
          </w:tcPr>
          <w:p w14:paraId="426332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729FD2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8488F2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12A807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Литейная, 1Б/1</w:t>
            </w:r>
          </w:p>
        </w:tc>
      </w:tr>
      <w:tr w:rsidR="00A148C5" w:rsidRPr="00E81611" w14:paraId="0208D83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AF4D2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147</w:t>
            </w:r>
          </w:p>
        </w:tc>
        <w:tc>
          <w:tcPr>
            <w:tcW w:w="953" w:type="pct"/>
            <w:tcBorders>
              <w:top w:val="single" w:sz="4" w:space="0" w:color="000000"/>
              <w:left w:val="single" w:sz="4" w:space="0" w:color="000000"/>
              <w:bottom w:val="single" w:sz="4" w:space="0" w:color="000000"/>
              <w:right w:val="single" w:sz="4" w:space="0" w:color="000000"/>
            </w:tcBorders>
            <w:vAlign w:val="center"/>
          </w:tcPr>
          <w:p w14:paraId="6D4C84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"Эйрих"</w:t>
            </w:r>
          </w:p>
        </w:tc>
        <w:tc>
          <w:tcPr>
            <w:tcW w:w="1637" w:type="pct"/>
            <w:tcBorders>
              <w:top w:val="single" w:sz="4" w:space="0" w:color="000000"/>
              <w:left w:val="single" w:sz="4" w:space="0" w:color="000000"/>
              <w:bottom w:val="single" w:sz="4" w:space="0" w:color="000000"/>
              <w:right w:val="single" w:sz="4" w:space="0" w:color="000000"/>
            </w:tcBorders>
            <w:vAlign w:val="center"/>
          </w:tcPr>
          <w:p w14:paraId="2B8C70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45CA2FB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894C3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7E2F92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19Б</w:t>
            </w:r>
          </w:p>
        </w:tc>
      </w:tr>
      <w:tr w:rsidR="00A148C5" w:rsidRPr="00E81611" w14:paraId="7CBCEB6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85C86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148</w:t>
            </w:r>
          </w:p>
        </w:tc>
        <w:tc>
          <w:tcPr>
            <w:tcW w:w="953" w:type="pct"/>
            <w:tcBorders>
              <w:top w:val="single" w:sz="4" w:space="0" w:color="000000"/>
              <w:left w:val="single" w:sz="4" w:space="0" w:color="000000"/>
              <w:bottom w:val="single" w:sz="4" w:space="0" w:color="000000"/>
              <w:right w:val="single" w:sz="4" w:space="0" w:color="000000"/>
            </w:tcBorders>
            <w:vAlign w:val="center"/>
          </w:tcPr>
          <w:p w14:paraId="008ED4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"Агат"</w:t>
            </w:r>
          </w:p>
        </w:tc>
        <w:tc>
          <w:tcPr>
            <w:tcW w:w="1637" w:type="pct"/>
            <w:tcBorders>
              <w:top w:val="single" w:sz="4" w:space="0" w:color="000000"/>
              <w:left w:val="single" w:sz="4" w:space="0" w:color="000000"/>
              <w:bottom w:val="single" w:sz="4" w:space="0" w:color="000000"/>
              <w:right w:val="single" w:sz="4" w:space="0" w:color="000000"/>
            </w:tcBorders>
            <w:vAlign w:val="center"/>
          </w:tcPr>
          <w:p w14:paraId="0267CE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63690D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02FB59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515674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г. Искитим, </w:t>
            </w:r>
            <w:r w:rsidRPr="004F42A5">
              <w:rPr>
                <w:rFonts w:ascii="Times New Roman" w:hAnsi="Times New Roman" w:cs="Times New Roman"/>
              </w:rPr>
              <w:t>мкр.</w:t>
            </w:r>
            <w:r w:rsidRPr="00E81611">
              <w:rPr>
                <w:rFonts w:ascii="Times New Roman" w:hAnsi="Times New Roman" w:cs="Times New Roman"/>
              </w:rPr>
              <w:t xml:space="preserve"> Южный, 49 </w:t>
            </w:r>
          </w:p>
        </w:tc>
      </w:tr>
      <w:tr w:rsidR="00A148C5" w:rsidRPr="00E81611" w14:paraId="37DADBB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6A0F4D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149</w:t>
            </w:r>
          </w:p>
        </w:tc>
        <w:tc>
          <w:tcPr>
            <w:tcW w:w="953" w:type="pct"/>
            <w:tcBorders>
              <w:top w:val="single" w:sz="4" w:space="0" w:color="000000"/>
              <w:left w:val="single" w:sz="4" w:space="0" w:color="000000"/>
              <w:bottom w:val="single" w:sz="4" w:space="0" w:color="000000"/>
              <w:right w:val="single" w:sz="4" w:space="0" w:color="000000"/>
            </w:tcBorders>
            <w:vAlign w:val="center"/>
          </w:tcPr>
          <w:p w14:paraId="17DE9F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Мастерская </w:t>
            </w:r>
          </w:p>
        </w:tc>
        <w:tc>
          <w:tcPr>
            <w:tcW w:w="1637" w:type="pct"/>
            <w:tcBorders>
              <w:top w:val="single" w:sz="4" w:space="0" w:color="000000"/>
              <w:left w:val="single" w:sz="4" w:space="0" w:color="000000"/>
              <w:bottom w:val="single" w:sz="4" w:space="0" w:color="000000"/>
              <w:right w:val="single" w:sz="4" w:space="0" w:color="000000"/>
            </w:tcBorders>
            <w:vAlign w:val="center"/>
          </w:tcPr>
          <w:p w14:paraId="529C83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596AA8D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6BDC1B7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7615A7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Пушкина, 57   </w:t>
            </w:r>
          </w:p>
        </w:tc>
      </w:tr>
      <w:tr w:rsidR="00A148C5" w:rsidRPr="00E81611" w14:paraId="45284960"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22B11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150</w:t>
            </w:r>
          </w:p>
        </w:tc>
        <w:tc>
          <w:tcPr>
            <w:tcW w:w="953" w:type="pct"/>
            <w:tcBorders>
              <w:top w:val="single" w:sz="4" w:space="0" w:color="000000"/>
              <w:left w:val="single" w:sz="4" w:space="0" w:color="000000"/>
              <w:bottom w:val="single" w:sz="4" w:space="0" w:color="000000"/>
              <w:right w:val="single" w:sz="4" w:space="0" w:color="000000"/>
            </w:tcBorders>
            <w:vAlign w:val="center"/>
          </w:tcPr>
          <w:p w14:paraId="29498E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Центр реставрации пухо-перьевых изделий "Сладкий сон" </w:t>
            </w:r>
          </w:p>
        </w:tc>
        <w:tc>
          <w:tcPr>
            <w:tcW w:w="1637" w:type="pct"/>
            <w:tcBorders>
              <w:top w:val="single" w:sz="4" w:space="0" w:color="000000"/>
              <w:left w:val="single" w:sz="4" w:space="0" w:color="000000"/>
              <w:bottom w:val="single" w:sz="4" w:space="0" w:color="000000"/>
              <w:right w:val="single" w:sz="4" w:space="0" w:color="000000"/>
            </w:tcBorders>
            <w:vAlign w:val="center"/>
          </w:tcPr>
          <w:p w14:paraId="05ED56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прачечных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7D0B84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DDA561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7C257C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1</w:t>
            </w:r>
          </w:p>
        </w:tc>
      </w:tr>
      <w:tr w:rsidR="00A148C5" w:rsidRPr="00E81611" w14:paraId="672A38C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593B00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151</w:t>
            </w:r>
          </w:p>
        </w:tc>
        <w:tc>
          <w:tcPr>
            <w:tcW w:w="953" w:type="pct"/>
            <w:tcBorders>
              <w:top w:val="single" w:sz="4" w:space="0" w:color="000000"/>
              <w:left w:val="single" w:sz="4" w:space="0" w:color="000000"/>
              <w:bottom w:val="single" w:sz="4" w:space="0" w:color="000000"/>
              <w:right w:val="single" w:sz="4" w:space="0" w:color="000000"/>
            </w:tcBorders>
            <w:vAlign w:val="center"/>
          </w:tcPr>
          <w:p w14:paraId="7DD4F9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Прачечная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E7B22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прачечных</w:t>
            </w:r>
          </w:p>
        </w:tc>
        <w:tc>
          <w:tcPr>
            <w:tcW w:w="485" w:type="pct"/>
            <w:tcBorders>
              <w:top w:val="single" w:sz="4" w:space="0" w:color="000000"/>
              <w:left w:val="single" w:sz="4" w:space="0" w:color="000000"/>
              <w:bottom w:val="single" w:sz="4" w:space="0" w:color="000000"/>
              <w:right w:val="single" w:sz="4" w:space="0" w:color="000000"/>
            </w:tcBorders>
            <w:vAlign w:val="center"/>
          </w:tcPr>
          <w:p w14:paraId="04E20C6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6F026A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117,2</w:t>
            </w:r>
          </w:p>
        </w:tc>
        <w:tc>
          <w:tcPr>
            <w:tcW w:w="1365" w:type="pct"/>
            <w:tcBorders>
              <w:top w:val="single" w:sz="4" w:space="0" w:color="000000"/>
              <w:left w:val="single" w:sz="4" w:space="0" w:color="000000"/>
              <w:bottom w:val="single" w:sz="4" w:space="0" w:color="000000"/>
              <w:right w:val="single" w:sz="4" w:space="0" w:color="000000"/>
            </w:tcBorders>
            <w:vAlign w:val="center"/>
          </w:tcPr>
          <w:p w14:paraId="4ACE4B4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Кирова, 52</w:t>
            </w:r>
          </w:p>
        </w:tc>
      </w:tr>
      <w:tr w:rsidR="00A148C5" w:rsidRPr="00E81611" w14:paraId="37E2CC0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9D048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152</w:t>
            </w:r>
          </w:p>
        </w:tc>
        <w:tc>
          <w:tcPr>
            <w:tcW w:w="953" w:type="pct"/>
            <w:tcBorders>
              <w:top w:val="single" w:sz="4" w:space="0" w:color="000000"/>
              <w:left w:val="single" w:sz="4" w:space="0" w:color="000000"/>
              <w:bottom w:val="single" w:sz="4" w:space="0" w:color="000000"/>
              <w:right w:val="single" w:sz="4" w:space="0" w:color="000000"/>
            </w:tcBorders>
            <w:vAlign w:val="center"/>
          </w:tcPr>
          <w:p w14:paraId="266C42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LA VETRINA</w:t>
            </w:r>
          </w:p>
        </w:tc>
        <w:tc>
          <w:tcPr>
            <w:tcW w:w="1637" w:type="pct"/>
            <w:tcBorders>
              <w:top w:val="single" w:sz="4" w:space="0" w:color="000000"/>
              <w:left w:val="single" w:sz="4" w:space="0" w:color="000000"/>
              <w:bottom w:val="single" w:sz="4" w:space="0" w:color="000000"/>
              <w:right w:val="single" w:sz="4" w:space="0" w:color="000000"/>
            </w:tcBorders>
            <w:vAlign w:val="center"/>
          </w:tcPr>
          <w:p w14:paraId="224015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Химчистка и крашение</w:t>
            </w:r>
          </w:p>
        </w:tc>
        <w:tc>
          <w:tcPr>
            <w:tcW w:w="485" w:type="pct"/>
            <w:tcBorders>
              <w:top w:val="single" w:sz="4" w:space="0" w:color="000000"/>
              <w:left w:val="single" w:sz="4" w:space="0" w:color="000000"/>
              <w:bottom w:val="single" w:sz="4" w:space="0" w:color="000000"/>
              <w:right w:val="single" w:sz="4" w:space="0" w:color="000000"/>
            </w:tcBorders>
            <w:vAlign w:val="bottom"/>
          </w:tcPr>
          <w:p w14:paraId="0F94D3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bottom"/>
          </w:tcPr>
          <w:p w14:paraId="5B8393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32</w:t>
            </w:r>
          </w:p>
        </w:tc>
        <w:tc>
          <w:tcPr>
            <w:tcW w:w="1365" w:type="pct"/>
            <w:tcBorders>
              <w:top w:val="single" w:sz="4" w:space="0" w:color="000000"/>
              <w:left w:val="single" w:sz="4" w:space="0" w:color="000000"/>
              <w:bottom w:val="single" w:sz="4" w:space="0" w:color="000000"/>
              <w:right w:val="single" w:sz="4" w:space="0" w:color="000000"/>
            </w:tcBorders>
            <w:vAlign w:val="bottom"/>
          </w:tcPr>
          <w:p w14:paraId="61C404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27</w:t>
            </w:r>
          </w:p>
        </w:tc>
      </w:tr>
      <w:tr w:rsidR="00A148C5" w:rsidRPr="00E81611" w14:paraId="2B2556B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2BA3A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153</w:t>
            </w:r>
          </w:p>
        </w:tc>
        <w:tc>
          <w:tcPr>
            <w:tcW w:w="953" w:type="pct"/>
            <w:tcBorders>
              <w:top w:val="single" w:sz="4" w:space="0" w:color="000000"/>
              <w:left w:val="single" w:sz="4" w:space="0" w:color="000000"/>
              <w:bottom w:val="single" w:sz="4" w:space="0" w:color="000000"/>
              <w:right w:val="single" w:sz="4" w:space="0" w:color="000000"/>
            </w:tcBorders>
            <w:vAlign w:val="center"/>
          </w:tcPr>
          <w:p w14:paraId="0D54DB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"Умелец"</w:t>
            </w:r>
          </w:p>
        </w:tc>
        <w:tc>
          <w:tcPr>
            <w:tcW w:w="1637" w:type="pct"/>
            <w:tcBorders>
              <w:top w:val="single" w:sz="4" w:space="0" w:color="000000"/>
              <w:left w:val="single" w:sz="4" w:space="0" w:color="000000"/>
              <w:bottom w:val="single" w:sz="4" w:space="0" w:color="000000"/>
              <w:right w:val="single" w:sz="4" w:space="0" w:color="000000"/>
            </w:tcBorders>
            <w:vAlign w:val="center"/>
          </w:tcPr>
          <w:p w14:paraId="0B6484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Резка стекла</w:t>
            </w:r>
          </w:p>
        </w:tc>
        <w:tc>
          <w:tcPr>
            <w:tcW w:w="485" w:type="pct"/>
            <w:tcBorders>
              <w:top w:val="single" w:sz="4" w:space="0" w:color="000000"/>
              <w:left w:val="single" w:sz="4" w:space="0" w:color="000000"/>
              <w:bottom w:val="single" w:sz="4" w:space="0" w:color="000000"/>
              <w:right w:val="single" w:sz="4" w:space="0" w:color="000000"/>
            </w:tcBorders>
            <w:vAlign w:val="center"/>
          </w:tcPr>
          <w:p w14:paraId="2A3AEE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31D799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1365" w:type="pct"/>
            <w:tcBorders>
              <w:top w:val="single" w:sz="4" w:space="0" w:color="000000"/>
              <w:left w:val="single" w:sz="4" w:space="0" w:color="000000"/>
              <w:bottom w:val="single" w:sz="4" w:space="0" w:color="000000"/>
              <w:right w:val="single" w:sz="4" w:space="0" w:color="000000"/>
            </w:tcBorders>
            <w:vAlign w:val="center"/>
          </w:tcPr>
          <w:p w14:paraId="371E942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42</w:t>
            </w:r>
          </w:p>
        </w:tc>
      </w:tr>
      <w:tr w:rsidR="00A148C5" w:rsidRPr="00E81611" w14:paraId="6CBEB9D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27D2C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154</w:t>
            </w:r>
          </w:p>
        </w:tc>
        <w:tc>
          <w:tcPr>
            <w:tcW w:w="953" w:type="pct"/>
            <w:tcBorders>
              <w:top w:val="single" w:sz="4" w:space="0" w:color="000000"/>
              <w:left w:val="single" w:sz="4" w:space="0" w:color="000000"/>
              <w:bottom w:val="single" w:sz="4" w:space="0" w:color="000000"/>
              <w:right w:val="single" w:sz="4" w:space="0" w:color="000000"/>
            </w:tcBorders>
            <w:vAlign w:val="center"/>
          </w:tcPr>
          <w:p w14:paraId="2716CD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МУ "Центр развития физкультуры и спорта"</w:t>
            </w:r>
          </w:p>
        </w:tc>
        <w:tc>
          <w:tcPr>
            <w:tcW w:w="1637" w:type="pct"/>
            <w:tcBorders>
              <w:top w:val="single" w:sz="4" w:space="0" w:color="000000"/>
              <w:left w:val="single" w:sz="4" w:space="0" w:color="000000"/>
              <w:bottom w:val="single" w:sz="4" w:space="0" w:color="000000"/>
              <w:right w:val="single" w:sz="4" w:space="0" w:color="000000"/>
            </w:tcBorders>
            <w:vAlign w:val="center"/>
          </w:tcPr>
          <w:p w14:paraId="30DBF0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проката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009BF7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7A76A58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600</w:t>
            </w:r>
          </w:p>
        </w:tc>
        <w:tc>
          <w:tcPr>
            <w:tcW w:w="1365" w:type="pct"/>
            <w:tcBorders>
              <w:top w:val="single" w:sz="4" w:space="0" w:color="000000"/>
              <w:left w:val="single" w:sz="4" w:space="0" w:color="000000"/>
              <w:bottom w:val="single" w:sz="4" w:space="0" w:color="000000"/>
              <w:right w:val="single" w:sz="4" w:space="0" w:color="000000"/>
            </w:tcBorders>
            <w:vAlign w:val="center"/>
          </w:tcPr>
          <w:p w14:paraId="34BA5E41"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55</w:t>
            </w:r>
          </w:p>
        </w:tc>
      </w:tr>
      <w:tr w:rsidR="00A148C5" w:rsidRPr="00E81611" w14:paraId="554FA91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BECE3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155</w:t>
            </w:r>
          </w:p>
        </w:tc>
        <w:tc>
          <w:tcPr>
            <w:tcW w:w="953" w:type="pct"/>
            <w:tcBorders>
              <w:top w:val="single" w:sz="4" w:space="0" w:color="000000"/>
              <w:left w:val="single" w:sz="4" w:space="0" w:color="000000"/>
              <w:bottom w:val="single" w:sz="4" w:space="0" w:color="000000"/>
              <w:right w:val="single" w:sz="4" w:space="0" w:color="000000"/>
            </w:tcBorders>
            <w:vAlign w:val="center"/>
          </w:tcPr>
          <w:p w14:paraId="79CE16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"Группа маркет"   салон "Невеста"</w:t>
            </w:r>
          </w:p>
        </w:tc>
        <w:tc>
          <w:tcPr>
            <w:tcW w:w="1637" w:type="pct"/>
            <w:tcBorders>
              <w:top w:val="single" w:sz="4" w:space="0" w:color="000000"/>
              <w:left w:val="single" w:sz="4" w:space="0" w:color="000000"/>
              <w:bottom w:val="single" w:sz="4" w:space="0" w:color="000000"/>
              <w:right w:val="single" w:sz="4" w:space="0" w:color="000000"/>
            </w:tcBorders>
            <w:vAlign w:val="center"/>
          </w:tcPr>
          <w:p w14:paraId="723685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проката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30A124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10747B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7F575B1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Комсомольская,13</w:t>
            </w:r>
          </w:p>
        </w:tc>
      </w:tr>
      <w:tr w:rsidR="00A148C5" w:rsidRPr="00E81611" w14:paraId="2670C80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C161E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156</w:t>
            </w:r>
          </w:p>
        </w:tc>
        <w:tc>
          <w:tcPr>
            <w:tcW w:w="953" w:type="pct"/>
            <w:tcBorders>
              <w:top w:val="single" w:sz="4" w:space="0" w:color="000000"/>
              <w:left w:val="single" w:sz="4" w:space="0" w:color="000000"/>
              <w:bottom w:val="single" w:sz="4" w:space="0" w:color="000000"/>
              <w:right w:val="single" w:sz="4" w:space="0" w:color="000000"/>
            </w:tcBorders>
            <w:vAlign w:val="center"/>
          </w:tcPr>
          <w:p w14:paraId="27A219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Свадебный салон "Витман"</w:t>
            </w:r>
          </w:p>
        </w:tc>
        <w:tc>
          <w:tcPr>
            <w:tcW w:w="1637" w:type="pct"/>
            <w:tcBorders>
              <w:top w:val="single" w:sz="4" w:space="0" w:color="000000"/>
              <w:left w:val="single" w:sz="4" w:space="0" w:color="000000"/>
              <w:bottom w:val="single" w:sz="4" w:space="0" w:color="000000"/>
              <w:right w:val="single" w:sz="4" w:space="0" w:color="000000"/>
            </w:tcBorders>
            <w:vAlign w:val="center"/>
          </w:tcPr>
          <w:p w14:paraId="10C484F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проката</w:t>
            </w:r>
          </w:p>
        </w:tc>
        <w:tc>
          <w:tcPr>
            <w:tcW w:w="485" w:type="pct"/>
            <w:tcBorders>
              <w:top w:val="single" w:sz="4" w:space="0" w:color="000000"/>
              <w:left w:val="single" w:sz="4" w:space="0" w:color="000000"/>
              <w:bottom w:val="single" w:sz="4" w:space="0" w:color="000000"/>
              <w:right w:val="single" w:sz="4" w:space="0" w:color="000000"/>
            </w:tcBorders>
            <w:vAlign w:val="center"/>
          </w:tcPr>
          <w:p w14:paraId="5E2EF4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4A7888C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76,6</w:t>
            </w:r>
          </w:p>
        </w:tc>
        <w:tc>
          <w:tcPr>
            <w:tcW w:w="1365" w:type="pct"/>
            <w:tcBorders>
              <w:top w:val="single" w:sz="4" w:space="0" w:color="000000"/>
              <w:left w:val="single" w:sz="4" w:space="0" w:color="000000"/>
              <w:bottom w:val="single" w:sz="4" w:space="0" w:color="000000"/>
              <w:right w:val="single" w:sz="4" w:space="0" w:color="000000"/>
            </w:tcBorders>
            <w:vAlign w:val="center"/>
          </w:tcPr>
          <w:p w14:paraId="0D23834D"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Советская,192</w:t>
            </w:r>
          </w:p>
        </w:tc>
      </w:tr>
      <w:tr w:rsidR="00A148C5" w:rsidRPr="00E81611" w14:paraId="4B16F6A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FB5E6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157</w:t>
            </w:r>
          </w:p>
        </w:tc>
        <w:tc>
          <w:tcPr>
            <w:tcW w:w="953" w:type="pct"/>
            <w:tcBorders>
              <w:top w:val="single" w:sz="4" w:space="0" w:color="000000"/>
              <w:left w:val="single" w:sz="4" w:space="0" w:color="000000"/>
              <w:bottom w:val="single" w:sz="4" w:space="0" w:color="000000"/>
              <w:right w:val="single" w:sz="4" w:space="0" w:color="000000"/>
            </w:tcBorders>
            <w:vAlign w:val="center"/>
          </w:tcPr>
          <w:p w14:paraId="106898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17A838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14:paraId="2B805E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6AFB4F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1365" w:type="pct"/>
            <w:tcBorders>
              <w:top w:val="single" w:sz="4" w:space="0" w:color="000000"/>
              <w:left w:val="single" w:sz="4" w:space="0" w:color="000000"/>
              <w:bottom w:val="single" w:sz="4" w:space="0" w:color="000000"/>
              <w:right w:val="single" w:sz="4" w:space="0" w:color="000000"/>
            </w:tcBorders>
            <w:vAlign w:val="center"/>
          </w:tcPr>
          <w:p w14:paraId="4DBF9DD6"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Комсомольская,19Б</w:t>
            </w:r>
          </w:p>
        </w:tc>
      </w:tr>
      <w:tr w:rsidR="00A148C5" w:rsidRPr="00E81611" w14:paraId="7583227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B02462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158</w:t>
            </w:r>
          </w:p>
        </w:tc>
        <w:tc>
          <w:tcPr>
            <w:tcW w:w="953" w:type="pct"/>
            <w:tcBorders>
              <w:top w:val="single" w:sz="4" w:space="0" w:color="000000"/>
              <w:left w:val="single" w:sz="4" w:space="0" w:color="000000"/>
              <w:bottom w:val="single" w:sz="4" w:space="0" w:color="000000"/>
              <w:right w:val="single" w:sz="4" w:space="0" w:color="000000"/>
            </w:tcBorders>
            <w:vAlign w:val="center"/>
          </w:tcPr>
          <w:p w14:paraId="314B2B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2BDC30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14:paraId="39317DA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AAF205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1365" w:type="pct"/>
            <w:tcBorders>
              <w:top w:val="single" w:sz="4" w:space="0" w:color="000000"/>
              <w:left w:val="single" w:sz="4" w:space="0" w:color="000000"/>
              <w:bottom w:val="single" w:sz="4" w:space="0" w:color="000000"/>
              <w:right w:val="single" w:sz="4" w:space="0" w:color="000000"/>
            </w:tcBorders>
            <w:vAlign w:val="center"/>
          </w:tcPr>
          <w:p w14:paraId="6B77FF1E"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 46</w:t>
            </w:r>
          </w:p>
        </w:tc>
      </w:tr>
      <w:tr w:rsidR="00A148C5" w:rsidRPr="00E81611" w14:paraId="5A330CF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2CE707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159</w:t>
            </w:r>
          </w:p>
        </w:tc>
        <w:tc>
          <w:tcPr>
            <w:tcW w:w="953" w:type="pct"/>
            <w:tcBorders>
              <w:top w:val="single" w:sz="4" w:space="0" w:color="000000"/>
              <w:left w:val="single" w:sz="4" w:space="0" w:color="000000"/>
              <w:bottom w:val="single" w:sz="4" w:space="0" w:color="000000"/>
              <w:right w:val="single" w:sz="4" w:space="0" w:color="000000"/>
            </w:tcBorders>
            <w:vAlign w:val="center"/>
          </w:tcPr>
          <w:p w14:paraId="04BD96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784FA6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14:paraId="22C63AA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29C53DE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17,5</w:t>
            </w:r>
          </w:p>
        </w:tc>
        <w:tc>
          <w:tcPr>
            <w:tcW w:w="1365" w:type="pct"/>
            <w:tcBorders>
              <w:top w:val="single" w:sz="4" w:space="0" w:color="000000"/>
              <w:left w:val="single" w:sz="4" w:space="0" w:color="000000"/>
              <w:bottom w:val="single" w:sz="4" w:space="0" w:color="000000"/>
              <w:right w:val="single" w:sz="4" w:space="0" w:color="000000"/>
            </w:tcBorders>
            <w:vAlign w:val="center"/>
          </w:tcPr>
          <w:p w14:paraId="0EE3F4CD"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Вокзальная,3</w:t>
            </w:r>
          </w:p>
        </w:tc>
      </w:tr>
      <w:tr w:rsidR="00A148C5" w:rsidRPr="00E81611" w14:paraId="362C961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384B4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160</w:t>
            </w:r>
          </w:p>
        </w:tc>
        <w:tc>
          <w:tcPr>
            <w:tcW w:w="953" w:type="pct"/>
            <w:tcBorders>
              <w:top w:val="single" w:sz="4" w:space="0" w:color="000000"/>
              <w:left w:val="single" w:sz="4" w:space="0" w:color="000000"/>
              <w:bottom w:val="single" w:sz="4" w:space="0" w:color="000000"/>
              <w:right w:val="single" w:sz="4" w:space="0" w:color="000000"/>
            </w:tcBorders>
            <w:vAlign w:val="center"/>
          </w:tcPr>
          <w:p w14:paraId="44FEEE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02FEDB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14:paraId="0630523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6CE229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17,5</w:t>
            </w:r>
          </w:p>
        </w:tc>
        <w:tc>
          <w:tcPr>
            <w:tcW w:w="1365" w:type="pct"/>
            <w:tcBorders>
              <w:top w:val="single" w:sz="4" w:space="0" w:color="000000"/>
              <w:left w:val="single" w:sz="4" w:space="0" w:color="000000"/>
              <w:bottom w:val="single" w:sz="4" w:space="0" w:color="000000"/>
              <w:right w:val="single" w:sz="4" w:space="0" w:color="000000"/>
            </w:tcBorders>
            <w:vAlign w:val="center"/>
          </w:tcPr>
          <w:p w14:paraId="2D126800"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Вокзальная, 3</w:t>
            </w:r>
          </w:p>
        </w:tc>
      </w:tr>
      <w:tr w:rsidR="00A148C5" w:rsidRPr="00E81611" w14:paraId="1929FCD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786F3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161</w:t>
            </w:r>
          </w:p>
        </w:tc>
        <w:tc>
          <w:tcPr>
            <w:tcW w:w="953" w:type="pct"/>
            <w:tcBorders>
              <w:top w:val="single" w:sz="4" w:space="0" w:color="000000"/>
              <w:left w:val="single" w:sz="4" w:space="0" w:color="000000"/>
              <w:bottom w:val="single" w:sz="4" w:space="0" w:color="000000"/>
              <w:right w:val="single" w:sz="4" w:space="0" w:color="000000"/>
            </w:tcBorders>
            <w:vAlign w:val="center"/>
          </w:tcPr>
          <w:p w14:paraId="3F27BB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724A4B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14:paraId="273C5A2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15A936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19</w:t>
            </w:r>
          </w:p>
        </w:tc>
        <w:tc>
          <w:tcPr>
            <w:tcW w:w="1365" w:type="pct"/>
            <w:tcBorders>
              <w:top w:val="single" w:sz="4" w:space="0" w:color="000000"/>
              <w:left w:val="single" w:sz="4" w:space="0" w:color="000000"/>
              <w:bottom w:val="single" w:sz="4" w:space="0" w:color="000000"/>
              <w:right w:val="single" w:sz="4" w:space="0" w:color="000000"/>
            </w:tcBorders>
            <w:vAlign w:val="center"/>
          </w:tcPr>
          <w:p w14:paraId="1AD5DA72"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Вокзальная,1</w:t>
            </w:r>
          </w:p>
        </w:tc>
      </w:tr>
      <w:tr w:rsidR="00A148C5" w:rsidRPr="00E81611" w14:paraId="6C993F9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AD58B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162</w:t>
            </w:r>
          </w:p>
        </w:tc>
        <w:tc>
          <w:tcPr>
            <w:tcW w:w="953" w:type="pct"/>
            <w:tcBorders>
              <w:top w:val="single" w:sz="4" w:space="0" w:color="000000"/>
              <w:left w:val="single" w:sz="4" w:space="0" w:color="000000"/>
              <w:bottom w:val="single" w:sz="4" w:space="0" w:color="000000"/>
              <w:right w:val="single" w:sz="4" w:space="0" w:color="000000"/>
            </w:tcBorders>
            <w:vAlign w:val="center"/>
          </w:tcPr>
          <w:p w14:paraId="6D479F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FAD67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14:paraId="6A649E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11CBF7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18,4</w:t>
            </w:r>
          </w:p>
        </w:tc>
        <w:tc>
          <w:tcPr>
            <w:tcW w:w="1365" w:type="pct"/>
            <w:tcBorders>
              <w:top w:val="single" w:sz="4" w:space="0" w:color="000000"/>
              <w:left w:val="single" w:sz="4" w:space="0" w:color="000000"/>
              <w:bottom w:val="single" w:sz="4" w:space="0" w:color="000000"/>
              <w:right w:val="single" w:sz="4" w:space="0" w:color="000000"/>
            </w:tcBorders>
            <w:vAlign w:val="center"/>
          </w:tcPr>
          <w:p w14:paraId="36EAE67E"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Южный,38</w:t>
            </w:r>
          </w:p>
        </w:tc>
      </w:tr>
      <w:tr w:rsidR="00A148C5" w:rsidRPr="00E81611" w14:paraId="398626A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E28AF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163</w:t>
            </w:r>
          </w:p>
        </w:tc>
        <w:tc>
          <w:tcPr>
            <w:tcW w:w="953" w:type="pct"/>
            <w:tcBorders>
              <w:top w:val="single" w:sz="4" w:space="0" w:color="000000"/>
              <w:left w:val="single" w:sz="4" w:space="0" w:color="000000"/>
              <w:bottom w:val="single" w:sz="4" w:space="0" w:color="000000"/>
              <w:right w:val="single" w:sz="4" w:space="0" w:color="000000"/>
            </w:tcBorders>
            <w:vAlign w:val="center"/>
          </w:tcPr>
          <w:p w14:paraId="09CFD4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052358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14:paraId="3806D7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98361E3" w14:textId="77777777" w:rsidR="00A148C5" w:rsidRPr="00E81611" w:rsidRDefault="00A148C5" w:rsidP="009922A0">
            <w:pPr>
              <w:spacing w:after="0" w:line="240" w:lineRule="auto"/>
              <w:jc w:val="center"/>
              <w:rPr>
                <w:rFonts w:ascii="Times New Roman" w:hAnsi="Times New Roman" w:cs="Times New Roman"/>
              </w:rPr>
            </w:pPr>
          </w:p>
        </w:tc>
        <w:tc>
          <w:tcPr>
            <w:tcW w:w="1365" w:type="pct"/>
            <w:tcBorders>
              <w:top w:val="single" w:sz="4" w:space="0" w:color="000000"/>
              <w:left w:val="single" w:sz="4" w:space="0" w:color="000000"/>
              <w:bottom w:val="single" w:sz="4" w:space="0" w:color="000000"/>
              <w:right w:val="single" w:sz="4" w:space="0" w:color="000000"/>
            </w:tcBorders>
            <w:vAlign w:val="center"/>
          </w:tcPr>
          <w:p w14:paraId="404F33E1"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Комсомольская,19, 1 этаж</w:t>
            </w:r>
          </w:p>
        </w:tc>
      </w:tr>
      <w:tr w:rsidR="00A148C5" w:rsidRPr="00E81611" w14:paraId="1108DB1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A861F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164</w:t>
            </w:r>
          </w:p>
        </w:tc>
        <w:tc>
          <w:tcPr>
            <w:tcW w:w="953" w:type="pct"/>
            <w:tcBorders>
              <w:top w:val="single" w:sz="4" w:space="0" w:color="000000"/>
              <w:left w:val="single" w:sz="4" w:space="0" w:color="000000"/>
              <w:bottom w:val="single" w:sz="4" w:space="0" w:color="000000"/>
              <w:right w:val="single" w:sz="4" w:space="0" w:color="000000"/>
            </w:tcBorders>
            <w:vAlign w:val="center"/>
          </w:tcPr>
          <w:p w14:paraId="3664E0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57063C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14:paraId="255014E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C3E886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5604CBB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Пушкина, 28Б</w:t>
            </w:r>
          </w:p>
        </w:tc>
      </w:tr>
      <w:tr w:rsidR="00A148C5" w:rsidRPr="00E81611" w14:paraId="09EF10C0"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BC9DB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165</w:t>
            </w:r>
          </w:p>
        </w:tc>
        <w:tc>
          <w:tcPr>
            <w:tcW w:w="953" w:type="pct"/>
            <w:tcBorders>
              <w:top w:val="single" w:sz="4" w:space="0" w:color="000000"/>
              <w:left w:val="single" w:sz="4" w:space="0" w:color="000000"/>
              <w:bottom w:val="single" w:sz="4" w:space="0" w:color="000000"/>
              <w:right w:val="single" w:sz="4" w:space="0" w:color="000000"/>
            </w:tcBorders>
            <w:vAlign w:val="center"/>
          </w:tcPr>
          <w:p w14:paraId="29F65E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Фотография  "Рисующий свет"</w:t>
            </w:r>
          </w:p>
        </w:tc>
        <w:tc>
          <w:tcPr>
            <w:tcW w:w="1637" w:type="pct"/>
            <w:tcBorders>
              <w:top w:val="single" w:sz="4" w:space="0" w:color="000000"/>
              <w:left w:val="single" w:sz="4" w:space="0" w:color="000000"/>
              <w:bottom w:val="single" w:sz="4" w:space="0" w:color="000000"/>
              <w:right w:val="single" w:sz="4" w:space="0" w:color="000000"/>
            </w:tcBorders>
            <w:vAlign w:val="center"/>
          </w:tcPr>
          <w:p w14:paraId="6B8D38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14:paraId="23C4D4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5114BDF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44,8</w:t>
            </w:r>
          </w:p>
        </w:tc>
        <w:tc>
          <w:tcPr>
            <w:tcW w:w="1365" w:type="pct"/>
            <w:tcBorders>
              <w:top w:val="single" w:sz="4" w:space="0" w:color="000000"/>
              <w:left w:val="single" w:sz="4" w:space="0" w:color="000000"/>
              <w:bottom w:val="single" w:sz="4" w:space="0" w:color="000000"/>
              <w:right w:val="single" w:sz="4" w:space="0" w:color="000000"/>
            </w:tcBorders>
            <w:vAlign w:val="center"/>
          </w:tcPr>
          <w:p w14:paraId="23C9A5E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Пушкина,28Б</w:t>
            </w:r>
          </w:p>
        </w:tc>
      </w:tr>
      <w:tr w:rsidR="00A148C5" w:rsidRPr="00E81611" w14:paraId="0F1B10E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3624A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166</w:t>
            </w:r>
          </w:p>
        </w:tc>
        <w:tc>
          <w:tcPr>
            <w:tcW w:w="953" w:type="pct"/>
            <w:tcBorders>
              <w:top w:val="single" w:sz="4" w:space="0" w:color="000000"/>
              <w:left w:val="single" w:sz="4" w:space="0" w:color="000000"/>
              <w:bottom w:val="single" w:sz="4" w:space="0" w:color="000000"/>
              <w:right w:val="single" w:sz="4" w:space="0" w:color="000000"/>
            </w:tcBorders>
            <w:vAlign w:val="center"/>
          </w:tcPr>
          <w:p w14:paraId="5CC566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Компания "МАГИСТРАЛЬ"</w:t>
            </w:r>
          </w:p>
        </w:tc>
        <w:tc>
          <w:tcPr>
            <w:tcW w:w="1637" w:type="pct"/>
            <w:tcBorders>
              <w:top w:val="single" w:sz="4" w:space="0" w:color="000000"/>
              <w:left w:val="single" w:sz="4" w:space="0" w:color="000000"/>
              <w:bottom w:val="single" w:sz="4" w:space="0" w:color="000000"/>
              <w:right w:val="single" w:sz="4" w:space="0" w:color="000000"/>
            </w:tcBorders>
            <w:vAlign w:val="center"/>
          </w:tcPr>
          <w:p w14:paraId="1BE93D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Обшивка и остекление балконов</w:t>
            </w:r>
          </w:p>
        </w:tc>
        <w:tc>
          <w:tcPr>
            <w:tcW w:w="485" w:type="pct"/>
            <w:tcBorders>
              <w:top w:val="single" w:sz="4" w:space="0" w:color="000000"/>
              <w:left w:val="single" w:sz="4" w:space="0" w:color="000000"/>
              <w:bottom w:val="single" w:sz="4" w:space="0" w:color="000000"/>
              <w:right w:val="single" w:sz="4" w:space="0" w:color="000000"/>
            </w:tcBorders>
            <w:vAlign w:val="bottom"/>
          </w:tcPr>
          <w:p w14:paraId="5DFC0C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bottom"/>
          </w:tcPr>
          <w:p w14:paraId="29735CD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1365" w:type="pct"/>
            <w:tcBorders>
              <w:top w:val="single" w:sz="4" w:space="0" w:color="000000"/>
              <w:left w:val="single" w:sz="4" w:space="0" w:color="000000"/>
              <w:bottom w:val="single" w:sz="4" w:space="0" w:color="000000"/>
              <w:right w:val="single" w:sz="4" w:space="0" w:color="000000"/>
            </w:tcBorders>
            <w:vAlign w:val="bottom"/>
          </w:tcPr>
          <w:p w14:paraId="49BDBD7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ул. Лермонтова, 45, оф.8 </w:t>
            </w:r>
          </w:p>
        </w:tc>
      </w:tr>
      <w:tr w:rsidR="00A148C5" w:rsidRPr="00E81611" w14:paraId="7B565E2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C64DD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167</w:t>
            </w:r>
          </w:p>
        </w:tc>
        <w:tc>
          <w:tcPr>
            <w:tcW w:w="953" w:type="pct"/>
            <w:tcBorders>
              <w:top w:val="single" w:sz="4" w:space="0" w:color="000000"/>
              <w:left w:val="single" w:sz="4" w:space="0" w:color="000000"/>
              <w:bottom w:val="single" w:sz="4" w:space="0" w:color="000000"/>
              <w:right w:val="single" w:sz="4" w:space="0" w:color="000000"/>
            </w:tcBorders>
            <w:vAlign w:val="center"/>
          </w:tcPr>
          <w:p w14:paraId="64856D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DBDE8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телефонов</w:t>
            </w:r>
          </w:p>
        </w:tc>
        <w:tc>
          <w:tcPr>
            <w:tcW w:w="485" w:type="pct"/>
            <w:tcBorders>
              <w:top w:val="single" w:sz="4" w:space="0" w:color="000000"/>
              <w:left w:val="single" w:sz="4" w:space="0" w:color="000000"/>
              <w:bottom w:val="single" w:sz="4" w:space="0" w:color="000000"/>
              <w:right w:val="single" w:sz="4" w:space="0" w:color="000000"/>
            </w:tcBorders>
            <w:vAlign w:val="center"/>
          </w:tcPr>
          <w:p w14:paraId="2980E6B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11F77D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14,6</w:t>
            </w:r>
          </w:p>
        </w:tc>
        <w:tc>
          <w:tcPr>
            <w:tcW w:w="1365" w:type="pct"/>
            <w:tcBorders>
              <w:top w:val="single" w:sz="4" w:space="0" w:color="000000"/>
              <w:left w:val="single" w:sz="4" w:space="0" w:color="000000"/>
              <w:bottom w:val="single" w:sz="4" w:space="0" w:color="000000"/>
              <w:right w:val="single" w:sz="4" w:space="0" w:color="000000"/>
            </w:tcBorders>
            <w:vAlign w:val="center"/>
          </w:tcPr>
          <w:p w14:paraId="3F45FF0D"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Южный,32</w:t>
            </w:r>
          </w:p>
        </w:tc>
      </w:tr>
      <w:tr w:rsidR="00A148C5" w:rsidRPr="00E81611" w14:paraId="648677F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B67D6F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168</w:t>
            </w:r>
          </w:p>
        </w:tc>
        <w:tc>
          <w:tcPr>
            <w:tcW w:w="953" w:type="pct"/>
            <w:tcBorders>
              <w:top w:val="single" w:sz="4" w:space="0" w:color="000000"/>
              <w:left w:val="single" w:sz="4" w:space="0" w:color="000000"/>
              <w:bottom w:val="single" w:sz="4" w:space="0" w:color="000000"/>
              <w:right w:val="single" w:sz="4" w:space="0" w:color="000000"/>
            </w:tcBorders>
            <w:vAlign w:val="center"/>
          </w:tcPr>
          <w:p w14:paraId="19AF7E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7C8D3A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телефонов</w:t>
            </w:r>
          </w:p>
        </w:tc>
        <w:tc>
          <w:tcPr>
            <w:tcW w:w="485" w:type="pct"/>
            <w:tcBorders>
              <w:top w:val="single" w:sz="4" w:space="0" w:color="000000"/>
              <w:left w:val="single" w:sz="4" w:space="0" w:color="000000"/>
              <w:bottom w:val="single" w:sz="4" w:space="0" w:color="000000"/>
              <w:right w:val="single" w:sz="4" w:space="0" w:color="000000"/>
            </w:tcBorders>
            <w:vAlign w:val="center"/>
          </w:tcPr>
          <w:p w14:paraId="510525A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D825B1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1CEDA959"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Станционная, 24</w:t>
            </w:r>
          </w:p>
        </w:tc>
      </w:tr>
      <w:tr w:rsidR="00A148C5" w:rsidRPr="00E81611" w14:paraId="5767F7E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5B47D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169</w:t>
            </w:r>
          </w:p>
        </w:tc>
        <w:tc>
          <w:tcPr>
            <w:tcW w:w="953" w:type="pct"/>
            <w:tcBorders>
              <w:top w:val="single" w:sz="4" w:space="0" w:color="000000"/>
              <w:left w:val="single" w:sz="4" w:space="0" w:color="000000"/>
              <w:bottom w:val="single" w:sz="4" w:space="0" w:color="000000"/>
              <w:right w:val="single" w:sz="4" w:space="0" w:color="000000"/>
            </w:tcBorders>
            <w:vAlign w:val="center"/>
          </w:tcPr>
          <w:p w14:paraId="482FD7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E5A56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часов</w:t>
            </w:r>
          </w:p>
        </w:tc>
        <w:tc>
          <w:tcPr>
            <w:tcW w:w="485" w:type="pct"/>
            <w:tcBorders>
              <w:top w:val="single" w:sz="4" w:space="0" w:color="000000"/>
              <w:left w:val="single" w:sz="4" w:space="0" w:color="000000"/>
              <w:bottom w:val="single" w:sz="4" w:space="0" w:color="000000"/>
              <w:right w:val="single" w:sz="4" w:space="0" w:color="000000"/>
            </w:tcBorders>
            <w:vAlign w:val="center"/>
          </w:tcPr>
          <w:p w14:paraId="1AB0B1B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79E714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365" w:type="pct"/>
            <w:tcBorders>
              <w:top w:val="single" w:sz="4" w:space="0" w:color="000000"/>
              <w:left w:val="single" w:sz="4" w:space="0" w:color="000000"/>
              <w:bottom w:val="single" w:sz="4" w:space="0" w:color="000000"/>
              <w:right w:val="single" w:sz="4" w:space="0" w:color="000000"/>
            </w:tcBorders>
            <w:vAlign w:val="center"/>
          </w:tcPr>
          <w:p w14:paraId="646D7D2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Комсомольская,27</w:t>
            </w:r>
          </w:p>
        </w:tc>
      </w:tr>
      <w:tr w:rsidR="00A148C5" w:rsidRPr="00E81611" w14:paraId="7884BDC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A9DF02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170</w:t>
            </w:r>
          </w:p>
        </w:tc>
        <w:tc>
          <w:tcPr>
            <w:tcW w:w="953" w:type="pct"/>
            <w:tcBorders>
              <w:top w:val="single" w:sz="4" w:space="0" w:color="000000"/>
              <w:left w:val="single" w:sz="4" w:space="0" w:color="000000"/>
              <w:bottom w:val="single" w:sz="4" w:space="0" w:color="000000"/>
              <w:right w:val="single" w:sz="4" w:space="0" w:color="000000"/>
            </w:tcBorders>
            <w:vAlign w:val="center"/>
          </w:tcPr>
          <w:p w14:paraId="2812A1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DBBE8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Ремонт часов</w:t>
            </w:r>
          </w:p>
        </w:tc>
        <w:tc>
          <w:tcPr>
            <w:tcW w:w="485" w:type="pct"/>
            <w:tcBorders>
              <w:top w:val="single" w:sz="4" w:space="0" w:color="000000"/>
              <w:left w:val="single" w:sz="4" w:space="0" w:color="000000"/>
              <w:bottom w:val="single" w:sz="4" w:space="0" w:color="000000"/>
              <w:right w:val="single" w:sz="4" w:space="0" w:color="000000"/>
            </w:tcBorders>
            <w:vAlign w:val="center"/>
          </w:tcPr>
          <w:p w14:paraId="5CCF45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69BE6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1365" w:type="pct"/>
            <w:tcBorders>
              <w:top w:val="single" w:sz="4" w:space="0" w:color="000000"/>
              <w:left w:val="single" w:sz="4" w:space="0" w:color="000000"/>
              <w:bottom w:val="single" w:sz="4" w:space="0" w:color="000000"/>
              <w:right w:val="single" w:sz="4" w:space="0" w:color="000000"/>
            </w:tcBorders>
            <w:vAlign w:val="center"/>
          </w:tcPr>
          <w:p w14:paraId="75D7F2A6"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Вокзальная, 2</w:t>
            </w:r>
          </w:p>
        </w:tc>
      </w:tr>
      <w:tr w:rsidR="00A148C5" w:rsidRPr="00E81611" w14:paraId="3565163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77104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171</w:t>
            </w:r>
          </w:p>
        </w:tc>
        <w:tc>
          <w:tcPr>
            <w:tcW w:w="953" w:type="pct"/>
            <w:tcBorders>
              <w:top w:val="single" w:sz="4" w:space="0" w:color="000000"/>
              <w:left w:val="single" w:sz="4" w:space="0" w:color="000000"/>
              <w:bottom w:val="single" w:sz="4" w:space="0" w:color="000000"/>
              <w:right w:val="single" w:sz="4" w:space="0" w:color="000000"/>
            </w:tcBorders>
            <w:vAlign w:val="center"/>
          </w:tcPr>
          <w:p w14:paraId="65D8157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Компания "Экопласт" </w:t>
            </w:r>
          </w:p>
        </w:tc>
        <w:tc>
          <w:tcPr>
            <w:tcW w:w="1637" w:type="pct"/>
            <w:tcBorders>
              <w:top w:val="single" w:sz="4" w:space="0" w:color="000000"/>
              <w:left w:val="single" w:sz="4" w:space="0" w:color="000000"/>
              <w:bottom w:val="single" w:sz="4" w:space="0" w:color="000000"/>
              <w:right w:val="single" w:sz="4" w:space="0" w:color="000000"/>
            </w:tcBorders>
            <w:vAlign w:val="center"/>
          </w:tcPr>
          <w:p w14:paraId="2DBCC7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E3BA63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1163A0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361DEEF6"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40</w:t>
            </w:r>
          </w:p>
        </w:tc>
      </w:tr>
      <w:tr w:rsidR="00A148C5" w:rsidRPr="00E81611" w14:paraId="7C680CA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211A3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79BF30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Компания "Экопласт" </w:t>
            </w:r>
          </w:p>
        </w:tc>
        <w:tc>
          <w:tcPr>
            <w:tcW w:w="1637" w:type="pct"/>
            <w:tcBorders>
              <w:top w:val="single" w:sz="4" w:space="0" w:color="000000"/>
              <w:left w:val="single" w:sz="4" w:space="0" w:color="000000"/>
              <w:bottom w:val="single" w:sz="4" w:space="0" w:color="000000"/>
              <w:right w:val="single" w:sz="4" w:space="0" w:color="000000"/>
            </w:tcBorders>
            <w:vAlign w:val="center"/>
          </w:tcPr>
          <w:p w14:paraId="36A357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35C5AB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90FF71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74870F6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 46</w:t>
            </w:r>
          </w:p>
        </w:tc>
      </w:tr>
      <w:tr w:rsidR="00A148C5" w:rsidRPr="00E81611" w14:paraId="39DFE89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EBB7D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172</w:t>
            </w:r>
          </w:p>
        </w:tc>
        <w:tc>
          <w:tcPr>
            <w:tcW w:w="953" w:type="pct"/>
            <w:tcBorders>
              <w:top w:val="single" w:sz="4" w:space="0" w:color="000000"/>
              <w:left w:val="single" w:sz="4" w:space="0" w:color="000000"/>
              <w:bottom w:val="single" w:sz="4" w:space="0" w:color="000000"/>
              <w:right w:val="single" w:sz="4" w:space="0" w:color="000000"/>
            </w:tcBorders>
            <w:vAlign w:val="center"/>
          </w:tcPr>
          <w:p w14:paraId="39B92F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Мастерская "Green Line"</w:t>
            </w:r>
          </w:p>
        </w:tc>
        <w:tc>
          <w:tcPr>
            <w:tcW w:w="1637" w:type="pct"/>
            <w:tcBorders>
              <w:top w:val="single" w:sz="4" w:space="0" w:color="000000"/>
              <w:left w:val="single" w:sz="4" w:space="0" w:color="000000"/>
              <w:bottom w:val="single" w:sz="4" w:space="0" w:color="000000"/>
              <w:right w:val="single" w:sz="4" w:space="0" w:color="000000"/>
            </w:tcBorders>
            <w:vAlign w:val="center"/>
          </w:tcPr>
          <w:p w14:paraId="106871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11C6A7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0D1357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34,2</w:t>
            </w:r>
          </w:p>
        </w:tc>
        <w:tc>
          <w:tcPr>
            <w:tcW w:w="1365" w:type="pct"/>
            <w:tcBorders>
              <w:top w:val="single" w:sz="4" w:space="0" w:color="000000"/>
              <w:left w:val="single" w:sz="4" w:space="0" w:color="000000"/>
              <w:bottom w:val="single" w:sz="4" w:space="0" w:color="000000"/>
              <w:right w:val="single" w:sz="4" w:space="0" w:color="000000"/>
            </w:tcBorders>
            <w:vAlign w:val="center"/>
          </w:tcPr>
          <w:p w14:paraId="3A145A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ул.Советская,254</w:t>
            </w:r>
          </w:p>
        </w:tc>
      </w:tr>
      <w:tr w:rsidR="00A148C5" w:rsidRPr="00E81611" w14:paraId="5CFF83A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DEBB7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173</w:t>
            </w:r>
          </w:p>
        </w:tc>
        <w:tc>
          <w:tcPr>
            <w:tcW w:w="953" w:type="pct"/>
            <w:tcBorders>
              <w:top w:val="single" w:sz="4" w:space="0" w:color="000000"/>
              <w:left w:val="single" w:sz="4" w:space="0" w:color="000000"/>
              <w:bottom w:val="single" w:sz="4" w:space="0" w:color="000000"/>
              <w:right w:val="single" w:sz="4" w:space="0" w:color="000000"/>
            </w:tcBorders>
            <w:vAlign w:val="center"/>
          </w:tcPr>
          <w:p w14:paraId="36E252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ООО "Кедр"</w:t>
            </w:r>
          </w:p>
        </w:tc>
        <w:tc>
          <w:tcPr>
            <w:tcW w:w="1637" w:type="pct"/>
            <w:tcBorders>
              <w:top w:val="single" w:sz="4" w:space="0" w:color="000000"/>
              <w:left w:val="single" w:sz="4" w:space="0" w:color="000000"/>
              <w:bottom w:val="single" w:sz="4" w:space="0" w:color="000000"/>
              <w:right w:val="single" w:sz="4" w:space="0" w:color="000000"/>
            </w:tcBorders>
            <w:vAlign w:val="center"/>
          </w:tcPr>
          <w:p w14:paraId="2378EF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7192AEE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234CD4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365" w:type="pct"/>
            <w:tcBorders>
              <w:top w:val="single" w:sz="4" w:space="0" w:color="000000"/>
              <w:left w:val="single" w:sz="4" w:space="0" w:color="000000"/>
              <w:bottom w:val="single" w:sz="4" w:space="0" w:color="000000"/>
              <w:right w:val="single" w:sz="4" w:space="0" w:color="000000"/>
            </w:tcBorders>
            <w:vAlign w:val="center"/>
          </w:tcPr>
          <w:p w14:paraId="557DFA7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Прорабская, 14А</w:t>
            </w:r>
          </w:p>
        </w:tc>
      </w:tr>
      <w:tr w:rsidR="00A148C5" w:rsidRPr="00E81611" w14:paraId="4F41B7B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16A42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174</w:t>
            </w:r>
          </w:p>
        </w:tc>
        <w:tc>
          <w:tcPr>
            <w:tcW w:w="953" w:type="pct"/>
            <w:tcBorders>
              <w:top w:val="single" w:sz="4" w:space="0" w:color="000000"/>
              <w:left w:val="single" w:sz="4" w:space="0" w:color="000000"/>
              <w:bottom w:val="single" w:sz="4" w:space="0" w:color="000000"/>
              <w:right w:val="single" w:sz="4" w:space="0" w:color="000000"/>
            </w:tcBorders>
            <w:vAlign w:val="center"/>
          </w:tcPr>
          <w:p w14:paraId="7495A2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Торгово-ремонтная компания Евростиль</w:t>
            </w:r>
          </w:p>
        </w:tc>
        <w:tc>
          <w:tcPr>
            <w:tcW w:w="1637" w:type="pct"/>
            <w:tcBorders>
              <w:top w:val="single" w:sz="4" w:space="0" w:color="000000"/>
              <w:left w:val="single" w:sz="4" w:space="0" w:color="000000"/>
              <w:bottom w:val="single" w:sz="4" w:space="0" w:color="000000"/>
              <w:right w:val="single" w:sz="4" w:space="0" w:color="000000"/>
            </w:tcBorders>
            <w:vAlign w:val="center"/>
          </w:tcPr>
          <w:p w14:paraId="2B8EFC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278132E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385" w:type="pct"/>
            <w:tcBorders>
              <w:top w:val="single" w:sz="4" w:space="0" w:color="000000"/>
              <w:left w:val="single" w:sz="4" w:space="0" w:color="000000"/>
              <w:bottom w:val="single" w:sz="4" w:space="0" w:color="000000"/>
              <w:right w:val="single" w:sz="4" w:space="0" w:color="000000"/>
            </w:tcBorders>
            <w:vAlign w:val="center"/>
          </w:tcPr>
          <w:p w14:paraId="228978A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1365" w:type="pct"/>
            <w:tcBorders>
              <w:top w:val="single" w:sz="4" w:space="0" w:color="000000"/>
              <w:left w:val="single" w:sz="4" w:space="0" w:color="000000"/>
              <w:bottom w:val="single" w:sz="4" w:space="0" w:color="000000"/>
              <w:right w:val="single" w:sz="4" w:space="0" w:color="000000"/>
            </w:tcBorders>
            <w:vAlign w:val="center"/>
          </w:tcPr>
          <w:p w14:paraId="0EE701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22</w:t>
            </w:r>
          </w:p>
        </w:tc>
      </w:tr>
      <w:tr w:rsidR="00A148C5" w:rsidRPr="00E81611" w14:paraId="72D4C91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731C0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175</w:t>
            </w:r>
          </w:p>
        </w:tc>
        <w:tc>
          <w:tcPr>
            <w:tcW w:w="953" w:type="pct"/>
            <w:tcBorders>
              <w:top w:val="single" w:sz="4" w:space="0" w:color="000000"/>
              <w:left w:val="single" w:sz="4" w:space="0" w:color="000000"/>
              <w:bottom w:val="single" w:sz="4" w:space="0" w:color="000000"/>
              <w:right w:val="single" w:sz="4" w:space="0" w:color="000000"/>
            </w:tcBorders>
            <w:vAlign w:val="center"/>
          </w:tcPr>
          <w:p w14:paraId="3AAFBA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Бердская потолочная компания "Натяжные потолки"</w:t>
            </w:r>
          </w:p>
        </w:tc>
        <w:tc>
          <w:tcPr>
            <w:tcW w:w="1637" w:type="pct"/>
            <w:tcBorders>
              <w:top w:val="single" w:sz="4" w:space="0" w:color="000000"/>
              <w:left w:val="single" w:sz="4" w:space="0" w:color="000000"/>
              <w:bottom w:val="single" w:sz="4" w:space="0" w:color="000000"/>
              <w:right w:val="single" w:sz="4" w:space="0" w:color="000000"/>
            </w:tcBorders>
            <w:vAlign w:val="center"/>
          </w:tcPr>
          <w:p w14:paraId="027FE9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00304FC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385" w:type="pct"/>
            <w:tcBorders>
              <w:top w:val="single" w:sz="4" w:space="0" w:color="000000"/>
              <w:left w:val="single" w:sz="4" w:space="0" w:color="000000"/>
              <w:bottom w:val="single" w:sz="4" w:space="0" w:color="000000"/>
              <w:right w:val="single" w:sz="4" w:space="0" w:color="000000"/>
            </w:tcBorders>
            <w:vAlign w:val="center"/>
          </w:tcPr>
          <w:p w14:paraId="587108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03551A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ул.Комсомольская, 27</w:t>
            </w:r>
          </w:p>
        </w:tc>
      </w:tr>
      <w:tr w:rsidR="00A148C5" w:rsidRPr="00E81611" w14:paraId="35F5912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832B6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176</w:t>
            </w:r>
          </w:p>
        </w:tc>
        <w:tc>
          <w:tcPr>
            <w:tcW w:w="953" w:type="pct"/>
            <w:tcBorders>
              <w:top w:val="single" w:sz="4" w:space="0" w:color="000000"/>
              <w:left w:val="single" w:sz="4" w:space="0" w:color="000000"/>
              <w:bottom w:val="single" w:sz="4" w:space="0" w:color="000000"/>
              <w:right w:val="single" w:sz="4" w:space="0" w:color="000000"/>
            </w:tcBorders>
            <w:vAlign w:val="center"/>
          </w:tcPr>
          <w:p w14:paraId="7C9A7E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Цех</w:t>
            </w:r>
          </w:p>
        </w:tc>
        <w:tc>
          <w:tcPr>
            <w:tcW w:w="1637" w:type="pct"/>
            <w:tcBorders>
              <w:top w:val="single" w:sz="4" w:space="0" w:color="000000"/>
              <w:left w:val="single" w:sz="4" w:space="0" w:color="000000"/>
              <w:bottom w:val="single" w:sz="4" w:space="0" w:color="000000"/>
              <w:right w:val="single" w:sz="4" w:space="0" w:color="000000"/>
            </w:tcBorders>
            <w:vAlign w:val="center"/>
          </w:tcPr>
          <w:p w14:paraId="4DEC4E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7D9BC2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5B76B11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150</w:t>
            </w:r>
          </w:p>
        </w:tc>
        <w:tc>
          <w:tcPr>
            <w:tcW w:w="1365" w:type="pct"/>
            <w:tcBorders>
              <w:top w:val="single" w:sz="4" w:space="0" w:color="000000"/>
              <w:left w:val="single" w:sz="4" w:space="0" w:color="000000"/>
              <w:bottom w:val="single" w:sz="4" w:space="0" w:color="000000"/>
              <w:right w:val="single" w:sz="4" w:space="0" w:color="000000"/>
            </w:tcBorders>
            <w:vAlign w:val="center"/>
          </w:tcPr>
          <w:p w14:paraId="7373A1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18а</w:t>
            </w:r>
          </w:p>
        </w:tc>
      </w:tr>
      <w:tr w:rsidR="00A148C5" w:rsidRPr="00E81611" w14:paraId="0A264A7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8CEC9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177</w:t>
            </w:r>
          </w:p>
        </w:tc>
        <w:tc>
          <w:tcPr>
            <w:tcW w:w="953" w:type="pct"/>
            <w:tcBorders>
              <w:top w:val="single" w:sz="4" w:space="0" w:color="000000"/>
              <w:left w:val="single" w:sz="4" w:space="0" w:color="000000"/>
              <w:bottom w:val="single" w:sz="4" w:space="0" w:color="000000"/>
              <w:right w:val="single" w:sz="4" w:space="0" w:color="000000"/>
            </w:tcBorders>
            <w:vAlign w:val="center"/>
          </w:tcPr>
          <w:p w14:paraId="200BAA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реставрации подушек "Фламинго"</w:t>
            </w:r>
          </w:p>
        </w:tc>
        <w:tc>
          <w:tcPr>
            <w:tcW w:w="1637" w:type="pct"/>
            <w:tcBorders>
              <w:top w:val="single" w:sz="4" w:space="0" w:color="000000"/>
              <w:left w:val="single" w:sz="4" w:space="0" w:color="000000"/>
              <w:bottom w:val="single" w:sz="4" w:space="0" w:color="000000"/>
              <w:right w:val="single" w:sz="4" w:space="0" w:color="000000"/>
            </w:tcBorders>
            <w:vAlign w:val="center"/>
          </w:tcPr>
          <w:p w14:paraId="7A8628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услуги непроизводственного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07C8E6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41329E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15,2</w:t>
            </w:r>
          </w:p>
        </w:tc>
        <w:tc>
          <w:tcPr>
            <w:tcW w:w="1365" w:type="pct"/>
            <w:tcBorders>
              <w:top w:val="single" w:sz="4" w:space="0" w:color="000000"/>
              <w:left w:val="single" w:sz="4" w:space="0" w:color="000000"/>
              <w:bottom w:val="single" w:sz="4" w:space="0" w:color="000000"/>
              <w:right w:val="single" w:sz="4" w:space="0" w:color="000000"/>
            </w:tcBorders>
            <w:vAlign w:val="center"/>
          </w:tcPr>
          <w:p w14:paraId="4DF9FB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г. Искитим, ул. Пушкина, 24                                    </w:t>
            </w:r>
          </w:p>
        </w:tc>
      </w:tr>
      <w:tr w:rsidR="00A148C5" w:rsidRPr="00E81611" w14:paraId="5CB5ED4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A036B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178</w:t>
            </w:r>
          </w:p>
        </w:tc>
        <w:tc>
          <w:tcPr>
            <w:tcW w:w="953" w:type="pct"/>
            <w:tcBorders>
              <w:top w:val="single" w:sz="4" w:space="0" w:color="000000"/>
              <w:left w:val="single" w:sz="4" w:space="0" w:color="000000"/>
              <w:bottom w:val="single" w:sz="4" w:space="0" w:color="000000"/>
              <w:right w:val="single" w:sz="4" w:space="0" w:color="000000"/>
            </w:tcBorders>
            <w:vAlign w:val="center"/>
          </w:tcPr>
          <w:p w14:paraId="704112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Студия потолков Арт-Декор</w:t>
            </w:r>
          </w:p>
        </w:tc>
        <w:tc>
          <w:tcPr>
            <w:tcW w:w="1637" w:type="pct"/>
            <w:tcBorders>
              <w:top w:val="single" w:sz="4" w:space="0" w:color="000000"/>
              <w:left w:val="single" w:sz="4" w:space="0" w:color="000000"/>
              <w:bottom w:val="single" w:sz="4" w:space="0" w:color="000000"/>
              <w:right w:val="single" w:sz="4" w:space="0" w:color="000000"/>
            </w:tcBorders>
            <w:vAlign w:val="center"/>
          </w:tcPr>
          <w:p w14:paraId="0B5C82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услуги непроизводственного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bottom"/>
          </w:tcPr>
          <w:p w14:paraId="77150B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bottom"/>
          </w:tcPr>
          <w:p w14:paraId="7D5FCA4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5EE044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Литейная, 1</w:t>
            </w:r>
          </w:p>
        </w:tc>
      </w:tr>
      <w:tr w:rsidR="00A148C5" w:rsidRPr="00E81611" w14:paraId="6F12CDC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A5C31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179</w:t>
            </w:r>
          </w:p>
        </w:tc>
        <w:tc>
          <w:tcPr>
            <w:tcW w:w="953" w:type="pct"/>
            <w:tcBorders>
              <w:top w:val="single" w:sz="4" w:space="0" w:color="000000"/>
              <w:left w:val="single" w:sz="4" w:space="0" w:color="000000"/>
              <w:bottom w:val="single" w:sz="4" w:space="0" w:color="000000"/>
              <w:right w:val="single" w:sz="4" w:space="0" w:color="000000"/>
            </w:tcBorders>
            <w:vAlign w:val="center"/>
          </w:tcPr>
          <w:p w14:paraId="4DE5E4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Фирма "Уют"</w:t>
            </w:r>
          </w:p>
        </w:tc>
        <w:tc>
          <w:tcPr>
            <w:tcW w:w="1637" w:type="pct"/>
            <w:tcBorders>
              <w:top w:val="single" w:sz="4" w:space="0" w:color="000000"/>
              <w:left w:val="single" w:sz="4" w:space="0" w:color="000000"/>
              <w:bottom w:val="single" w:sz="4" w:space="0" w:color="000000"/>
              <w:right w:val="single" w:sz="4" w:space="0" w:color="000000"/>
            </w:tcBorders>
            <w:vAlign w:val="center"/>
          </w:tcPr>
          <w:p w14:paraId="078E6D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Прочие услуги непроизводственного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bottom"/>
          </w:tcPr>
          <w:p w14:paraId="7E0E1B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bottom"/>
          </w:tcPr>
          <w:p w14:paraId="7E3792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1365" w:type="pct"/>
            <w:tcBorders>
              <w:top w:val="single" w:sz="4" w:space="0" w:color="000000"/>
              <w:left w:val="single" w:sz="4" w:space="0" w:color="000000"/>
              <w:bottom w:val="single" w:sz="4" w:space="0" w:color="000000"/>
              <w:right w:val="single" w:sz="4" w:space="0" w:color="000000"/>
            </w:tcBorders>
            <w:vAlign w:val="center"/>
          </w:tcPr>
          <w:p w14:paraId="34EFD0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Лермонтова, 45</w:t>
            </w:r>
          </w:p>
        </w:tc>
      </w:tr>
      <w:tr w:rsidR="00A148C5" w:rsidRPr="00E81611" w14:paraId="56271967" w14:textId="77777777" w:rsidTr="009922A0">
        <w:trPr>
          <w:trHeight w:val="368"/>
        </w:trPr>
        <w:tc>
          <w:tcPr>
            <w:tcW w:w="175" w:type="pct"/>
            <w:tcBorders>
              <w:top w:val="single" w:sz="4" w:space="0" w:color="000000"/>
              <w:left w:val="single" w:sz="4" w:space="0" w:color="000000"/>
              <w:bottom w:val="single" w:sz="4" w:space="0" w:color="000000"/>
              <w:right w:val="single" w:sz="4" w:space="0" w:color="000000"/>
            </w:tcBorders>
            <w:vAlign w:val="center"/>
          </w:tcPr>
          <w:p w14:paraId="3F6D2D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180</w:t>
            </w:r>
          </w:p>
        </w:tc>
        <w:tc>
          <w:tcPr>
            <w:tcW w:w="953" w:type="pct"/>
            <w:tcBorders>
              <w:top w:val="single" w:sz="4" w:space="0" w:color="000000"/>
              <w:left w:val="single" w:sz="4" w:space="0" w:color="000000"/>
              <w:bottom w:val="single" w:sz="4" w:space="0" w:color="000000"/>
              <w:right w:val="single" w:sz="4" w:space="0" w:color="000000"/>
            </w:tcBorders>
            <w:vAlign w:val="center"/>
          </w:tcPr>
          <w:p w14:paraId="5A6FAC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Кабинет косметологии  "Miledi"</w:t>
            </w:r>
          </w:p>
        </w:tc>
        <w:tc>
          <w:tcPr>
            <w:tcW w:w="1637" w:type="pct"/>
            <w:tcBorders>
              <w:top w:val="single" w:sz="4" w:space="0" w:color="000000"/>
              <w:left w:val="single" w:sz="4" w:space="0" w:color="000000"/>
              <w:bottom w:val="single" w:sz="4" w:space="0" w:color="000000"/>
              <w:right w:val="single" w:sz="4" w:space="0" w:color="000000"/>
            </w:tcBorders>
            <w:vAlign w:val="center"/>
          </w:tcPr>
          <w:p w14:paraId="0949E4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72D5AB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A1C00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1365" w:type="pct"/>
            <w:tcBorders>
              <w:top w:val="single" w:sz="4" w:space="0" w:color="000000"/>
              <w:left w:val="single" w:sz="4" w:space="0" w:color="000000"/>
              <w:bottom w:val="single" w:sz="4" w:space="0" w:color="000000"/>
              <w:right w:val="single" w:sz="4" w:space="0" w:color="000000"/>
            </w:tcBorders>
            <w:vAlign w:val="center"/>
          </w:tcPr>
          <w:p w14:paraId="6F52CA4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Индустриальный,52А-2 этаж</w:t>
            </w:r>
          </w:p>
        </w:tc>
      </w:tr>
      <w:tr w:rsidR="00A148C5" w:rsidRPr="00E81611" w14:paraId="3D594F6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50657D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181</w:t>
            </w:r>
          </w:p>
        </w:tc>
        <w:tc>
          <w:tcPr>
            <w:tcW w:w="953" w:type="pct"/>
            <w:tcBorders>
              <w:top w:val="single" w:sz="4" w:space="0" w:color="000000"/>
              <w:left w:val="single" w:sz="4" w:space="0" w:color="000000"/>
              <w:bottom w:val="single" w:sz="4" w:space="0" w:color="000000"/>
              <w:right w:val="single" w:sz="4" w:space="0" w:color="000000"/>
            </w:tcBorders>
            <w:vAlign w:val="center"/>
          </w:tcPr>
          <w:p w14:paraId="4F63A6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Кабинет косметологии "Lotris"</w:t>
            </w:r>
          </w:p>
        </w:tc>
        <w:tc>
          <w:tcPr>
            <w:tcW w:w="1637" w:type="pct"/>
            <w:tcBorders>
              <w:top w:val="single" w:sz="4" w:space="0" w:color="000000"/>
              <w:left w:val="single" w:sz="4" w:space="0" w:color="000000"/>
              <w:bottom w:val="single" w:sz="4" w:space="0" w:color="000000"/>
              <w:right w:val="single" w:sz="4" w:space="0" w:color="000000"/>
            </w:tcBorders>
            <w:vAlign w:val="center"/>
          </w:tcPr>
          <w:p w14:paraId="3D01B6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05B3B17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9AB76D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17,2</w:t>
            </w:r>
          </w:p>
        </w:tc>
        <w:tc>
          <w:tcPr>
            <w:tcW w:w="1365" w:type="pct"/>
            <w:tcBorders>
              <w:top w:val="single" w:sz="4" w:space="0" w:color="000000"/>
              <w:left w:val="single" w:sz="4" w:space="0" w:color="000000"/>
              <w:bottom w:val="single" w:sz="4" w:space="0" w:color="000000"/>
              <w:right w:val="single" w:sz="4" w:space="0" w:color="000000"/>
            </w:tcBorders>
            <w:vAlign w:val="center"/>
          </w:tcPr>
          <w:p w14:paraId="21FB362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Вокзальная, 4</w:t>
            </w:r>
          </w:p>
        </w:tc>
      </w:tr>
      <w:tr w:rsidR="00A148C5" w:rsidRPr="00E81611" w14:paraId="6C76F42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6482F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182</w:t>
            </w:r>
          </w:p>
        </w:tc>
        <w:tc>
          <w:tcPr>
            <w:tcW w:w="953" w:type="pct"/>
            <w:tcBorders>
              <w:top w:val="single" w:sz="4" w:space="0" w:color="000000"/>
              <w:left w:val="single" w:sz="4" w:space="0" w:color="000000"/>
              <w:bottom w:val="single" w:sz="4" w:space="0" w:color="000000"/>
              <w:right w:val="single" w:sz="4" w:space="0" w:color="000000"/>
            </w:tcBorders>
            <w:vAlign w:val="center"/>
          </w:tcPr>
          <w:p w14:paraId="3A5089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МБУ "Комплексный центр СОН" г.Искитима НСО</w:t>
            </w:r>
          </w:p>
        </w:tc>
        <w:tc>
          <w:tcPr>
            <w:tcW w:w="1637" w:type="pct"/>
            <w:tcBorders>
              <w:top w:val="single" w:sz="4" w:space="0" w:color="000000"/>
              <w:left w:val="single" w:sz="4" w:space="0" w:color="000000"/>
              <w:bottom w:val="single" w:sz="4" w:space="0" w:color="000000"/>
              <w:right w:val="single" w:sz="4" w:space="0" w:color="000000"/>
            </w:tcBorders>
            <w:vAlign w:val="center"/>
          </w:tcPr>
          <w:p w14:paraId="3EB0DA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21A8B36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5FF667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15,4</w:t>
            </w:r>
          </w:p>
        </w:tc>
        <w:tc>
          <w:tcPr>
            <w:tcW w:w="1365" w:type="pct"/>
            <w:tcBorders>
              <w:top w:val="single" w:sz="4" w:space="0" w:color="000000"/>
              <w:left w:val="single" w:sz="4" w:space="0" w:color="000000"/>
              <w:bottom w:val="single" w:sz="4" w:space="0" w:color="000000"/>
              <w:right w:val="single" w:sz="4" w:space="0" w:color="000000"/>
            </w:tcBorders>
            <w:vAlign w:val="center"/>
          </w:tcPr>
          <w:p w14:paraId="0AF17735"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Радиаторная,27</w:t>
            </w:r>
          </w:p>
        </w:tc>
      </w:tr>
      <w:tr w:rsidR="00A148C5" w:rsidRPr="00E81611" w14:paraId="16CB5FF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A8297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183</w:t>
            </w:r>
          </w:p>
        </w:tc>
        <w:tc>
          <w:tcPr>
            <w:tcW w:w="953" w:type="pct"/>
            <w:tcBorders>
              <w:top w:val="single" w:sz="4" w:space="0" w:color="000000"/>
              <w:left w:val="single" w:sz="4" w:space="0" w:color="000000"/>
              <w:bottom w:val="single" w:sz="4" w:space="0" w:color="000000"/>
              <w:right w:val="single" w:sz="4" w:space="0" w:color="000000"/>
            </w:tcBorders>
            <w:vAlign w:val="center"/>
          </w:tcPr>
          <w:p w14:paraId="6EF331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02CF19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5E1148F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82A12C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7,5</w:t>
            </w:r>
          </w:p>
        </w:tc>
        <w:tc>
          <w:tcPr>
            <w:tcW w:w="1365" w:type="pct"/>
            <w:tcBorders>
              <w:top w:val="single" w:sz="4" w:space="0" w:color="000000"/>
              <w:left w:val="single" w:sz="4" w:space="0" w:color="000000"/>
              <w:bottom w:val="single" w:sz="4" w:space="0" w:color="000000"/>
              <w:right w:val="single" w:sz="4" w:space="0" w:color="000000"/>
            </w:tcBorders>
            <w:vAlign w:val="center"/>
          </w:tcPr>
          <w:p w14:paraId="611FAA0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Большевистская, 3</w:t>
            </w:r>
          </w:p>
        </w:tc>
      </w:tr>
      <w:tr w:rsidR="00A148C5" w:rsidRPr="00E81611" w14:paraId="018B290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32D0C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184</w:t>
            </w:r>
          </w:p>
        </w:tc>
        <w:tc>
          <w:tcPr>
            <w:tcW w:w="953" w:type="pct"/>
            <w:tcBorders>
              <w:top w:val="single" w:sz="4" w:space="0" w:color="000000"/>
              <w:left w:val="single" w:sz="4" w:space="0" w:color="000000"/>
              <w:bottom w:val="single" w:sz="4" w:space="0" w:color="000000"/>
              <w:right w:val="single" w:sz="4" w:space="0" w:color="000000"/>
            </w:tcBorders>
            <w:vAlign w:val="center"/>
          </w:tcPr>
          <w:p w14:paraId="424283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0CCCA6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22145AB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01EA208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15,5</w:t>
            </w:r>
          </w:p>
        </w:tc>
        <w:tc>
          <w:tcPr>
            <w:tcW w:w="1365" w:type="pct"/>
            <w:tcBorders>
              <w:top w:val="single" w:sz="4" w:space="0" w:color="000000"/>
              <w:left w:val="single" w:sz="4" w:space="0" w:color="000000"/>
              <w:bottom w:val="single" w:sz="4" w:space="0" w:color="000000"/>
              <w:right w:val="single" w:sz="4" w:space="0" w:color="000000"/>
            </w:tcBorders>
            <w:vAlign w:val="center"/>
          </w:tcPr>
          <w:p w14:paraId="0DEE143D"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пр. Юбилейный,17 </w:t>
            </w:r>
          </w:p>
        </w:tc>
      </w:tr>
      <w:tr w:rsidR="00A148C5" w:rsidRPr="00E81611" w14:paraId="6059DA6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2B2AD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185</w:t>
            </w:r>
          </w:p>
        </w:tc>
        <w:tc>
          <w:tcPr>
            <w:tcW w:w="953" w:type="pct"/>
            <w:tcBorders>
              <w:top w:val="single" w:sz="4" w:space="0" w:color="000000"/>
              <w:left w:val="single" w:sz="4" w:space="0" w:color="000000"/>
              <w:bottom w:val="single" w:sz="4" w:space="0" w:color="000000"/>
              <w:right w:val="single" w:sz="4" w:space="0" w:color="000000"/>
            </w:tcBorders>
            <w:vAlign w:val="center"/>
          </w:tcPr>
          <w:p w14:paraId="2BC0199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03A239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019705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19B296B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12,3</w:t>
            </w:r>
          </w:p>
        </w:tc>
        <w:tc>
          <w:tcPr>
            <w:tcW w:w="1365" w:type="pct"/>
            <w:tcBorders>
              <w:top w:val="single" w:sz="4" w:space="0" w:color="000000"/>
              <w:left w:val="single" w:sz="4" w:space="0" w:color="000000"/>
              <w:bottom w:val="single" w:sz="4" w:space="0" w:color="000000"/>
              <w:right w:val="single" w:sz="4" w:space="0" w:color="000000"/>
            </w:tcBorders>
            <w:vAlign w:val="center"/>
          </w:tcPr>
          <w:p w14:paraId="734CB21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Подгорный,31    </w:t>
            </w:r>
          </w:p>
        </w:tc>
      </w:tr>
      <w:tr w:rsidR="00A148C5" w:rsidRPr="00E81611" w14:paraId="49A71AB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21BF3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186</w:t>
            </w:r>
          </w:p>
        </w:tc>
        <w:tc>
          <w:tcPr>
            <w:tcW w:w="953" w:type="pct"/>
            <w:tcBorders>
              <w:top w:val="single" w:sz="4" w:space="0" w:color="000000"/>
              <w:left w:val="single" w:sz="4" w:space="0" w:color="000000"/>
              <w:bottom w:val="single" w:sz="4" w:space="0" w:color="000000"/>
              <w:right w:val="single" w:sz="4" w:space="0" w:color="000000"/>
            </w:tcBorders>
            <w:vAlign w:val="center"/>
          </w:tcPr>
          <w:p w14:paraId="356A0E3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40B007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3C0F65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35BD21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22</w:t>
            </w:r>
          </w:p>
        </w:tc>
        <w:tc>
          <w:tcPr>
            <w:tcW w:w="1365" w:type="pct"/>
            <w:tcBorders>
              <w:top w:val="single" w:sz="4" w:space="0" w:color="000000"/>
              <w:left w:val="single" w:sz="4" w:space="0" w:color="000000"/>
              <w:bottom w:val="single" w:sz="4" w:space="0" w:color="000000"/>
              <w:right w:val="single" w:sz="4" w:space="0" w:color="000000"/>
            </w:tcBorders>
            <w:vAlign w:val="center"/>
          </w:tcPr>
          <w:p w14:paraId="33AE8813"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Северный,22  </w:t>
            </w:r>
          </w:p>
        </w:tc>
      </w:tr>
      <w:tr w:rsidR="00A148C5" w:rsidRPr="00E81611" w14:paraId="42E600F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AB9BC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187</w:t>
            </w:r>
          </w:p>
        </w:tc>
        <w:tc>
          <w:tcPr>
            <w:tcW w:w="953" w:type="pct"/>
            <w:tcBorders>
              <w:top w:val="single" w:sz="4" w:space="0" w:color="000000"/>
              <w:left w:val="single" w:sz="4" w:space="0" w:color="000000"/>
              <w:bottom w:val="single" w:sz="4" w:space="0" w:color="000000"/>
              <w:right w:val="single" w:sz="4" w:space="0" w:color="000000"/>
            </w:tcBorders>
            <w:vAlign w:val="center"/>
          </w:tcPr>
          <w:p w14:paraId="3288D2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45EF31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044395D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2FD73EE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8,9</w:t>
            </w:r>
          </w:p>
        </w:tc>
        <w:tc>
          <w:tcPr>
            <w:tcW w:w="1365" w:type="pct"/>
            <w:tcBorders>
              <w:top w:val="single" w:sz="4" w:space="0" w:color="000000"/>
              <w:left w:val="single" w:sz="4" w:space="0" w:color="000000"/>
              <w:bottom w:val="single" w:sz="4" w:space="0" w:color="000000"/>
              <w:right w:val="single" w:sz="4" w:space="0" w:color="000000"/>
            </w:tcBorders>
            <w:vAlign w:val="center"/>
          </w:tcPr>
          <w:p w14:paraId="6F9504C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55</w:t>
            </w:r>
          </w:p>
        </w:tc>
      </w:tr>
      <w:tr w:rsidR="00A148C5" w:rsidRPr="00E81611" w14:paraId="79686C6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CC0E5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188</w:t>
            </w:r>
          </w:p>
        </w:tc>
        <w:tc>
          <w:tcPr>
            <w:tcW w:w="953" w:type="pct"/>
            <w:tcBorders>
              <w:top w:val="single" w:sz="4" w:space="0" w:color="000000"/>
              <w:left w:val="single" w:sz="4" w:space="0" w:color="000000"/>
              <w:bottom w:val="single" w:sz="4" w:space="0" w:color="000000"/>
              <w:right w:val="single" w:sz="4" w:space="0" w:color="000000"/>
            </w:tcBorders>
            <w:vAlign w:val="center"/>
          </w:tcPr>
          <w:p w14:paraId="5F4133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35F9C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660DEAC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EF5FE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w:t>
            </w:r>
          </w:p>
        </w:tc>
        <w:tc>
          <w:tcPr>
            <w:tcW w:w="1365" w:type="pct"/>
            <w:tcBorders>
              <w:top w:val="single" w:sz="4" w:space="0" w:color="000000"/>
              <w:left w:val="single" w:sz="4" w:space="0" w:color="000000"/>
              <w:bottom w:val="single" w:sz="4" w:space="0" w:color="000000"/>
              <w:right w:val="single" w:sz="4" w:space="0" w:color="000000"/>
            </w:tcBorders>
            <w:vAlign w:val="center"/>
          </w:tcPr>
          <w:p w14:paraId="7E395B17"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Индустриальный,4</w:t>
            </w:r>
          </w:p>
        </w:tc>
      </w:tr>
      <w:tr w:rsidR="00A148C5" w:rsidRPr="00E81611" w14:paraId="523475E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614812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189</w:t>
            </w:r>
          </w:p>
        </w:tc>
        <w:tc>
          <w:tcPr>
            <w:tcW w:w="953" w:type="pct"/>
            <w:tcBorders>
              <w:top w:val="single" w:sz="4" w:space="0" w:color="000000"/>
              <w:left w:val="single" w:sz="4" w:space="0" w:color="000000"/>
              <w:bottom w:val="single" w:sz="4" w:space="0" w:color="000000"/>
              <w:right w:val="single" w:sz="4" w:space="0" w:color="000000"/>
            </w:tcBorders>
            <w:vAlign w:val="center"/>
          </w:tcPr>
          <w:p w14:paraId="4BAC13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23856BF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508C19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29BA5E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6DC24DED"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54</w:t>
            </w:r>
          </w:p>
        </w:tc>
      </w:tr>
      <w:tr w:rsidR="00A148C5" w:rsidRPr="00E81611" w14:paraId="42A5A88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19B31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190</w:t>
            </w:r>
          </w:p>
        </w:tc>
        <w:tc>
          <w:tcPr>
            <w:tcW w:w="953" w:type="pct"/>
            <w:tcBorders>
              <w:top w:val="single" w:sz="4" w:space="0" w:color="000000"/>
              <w:left w:val="single" w:sz="4" w:space="0" w:color="000000"/>
              <w:bottom w:val="single" w:sz="4" w:space="0" w:color="000000"/>
              <w:right w:val="single" w:sz="4" w:space="0" w:color="000000"/>
            </w:tcBorders>
            <w:vAlign w:val="center"/>
          </w:tcPr>
          <w:p w14:paraId="79C4D4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0F0BD20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53854C1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3BC581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2302EF5E"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мкр.Индустриальный, 52А</w:t>
            </w:r>
          </w:p>
        </w:tc>
      </w:tr>
      <w:tr w:rsidR="00A148C5" w:rsidRPr="00E81611" w14:paraId="7B97CD4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83F83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191</w:t>
            </w:r>
          </w:p>
        </w:tc>
        <w:tc>
          <w:tcPr>
            <w:tcW w:w="953" w:type="pct"/>
            <w:tcBorders>
              <w:top w:val="single" w:sz="4" w:space="0" w:color="000000"/>
              <w:left w:val="single" w:sz="4" w:space="0" w:color="000000"/>
              <w:bottom w:val="single" w:sz="4" w:space="0" w:color="000000"/>
              <w:right w:val="single" w:sz="4" w:space="0" w:color="000000"/>
            </w:tcBorders>
            <w:vAlign w:val="center"/>
          </w:tcPr>
          <w:p w14:paraId="679A6B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2A0C1A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2D7350F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BF7034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7</w:t>
            </w:r>
          </w:p>
        </w:tc>
        <w:tc>
          <w:tcPr>
            <w:tcW w:w="1365" w:type="pct"/>
            <w:tcBorders>
              <w:top w:val="single" w:sz="4" w:space="0" w:color="000000"/>
              <w:left w:val="single" w:sz="4" w:space="0" w:color="000000"/>
              <w:bottom w:val="single" w:sz="4" w:space="0" w:color="000000"/>
              <w:right w:val="single" w:sz="4" w:space="0" w:color="000000"/>
            </w:tcBorders>
            <w:vAlign w:val="center"/>
          </w:tcPr>
          <w:p w14:paraId="0E44AC6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 12</w:t>
            </w:r>
          </w:p>
        </w:tc>
      </w:tr>
      <w:tr w:rsidR="00A148C5" w:rsidRPr="00E81611" w14:paraId="7AF61EE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9ABFE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192</w:t>
            </w:r>
          </w:p>
        </w:tc>
        <w:tc>
          <w:tcPr>
            <w:tcW w:w="953" w:type="pct"/>
            <w:tcBorders>
              <w:top w:val="single" w:sz="4" w:space="0" w:color="000000"/>
              <w:left w:val="single" w:sz="4" w:space="0" w:color="000000"/>
              <w:bottom w:val="single" w:sz="4" w:space="0" w:color="000000"/>
              <w:right w:val="single" w:sz="4" w:space="0" w:color="000000"/>
            </w:tcBorders>
            <w:vAlign w:val="center"/>
          </w:tcPr>
          <w:p w14:paraId="265ECE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"Афродита"</w:t>
            </w:r>
          </w:p>
        </w:tc>
        <w:tc>
          <w:tcPr>
            <w:tcW w:w="1637" w:type="pct"/>
            <w:tcBorders>
              <w:top w:val="single" w:sz="4" w:space="0" w:color="000000"/>
              <w:left w:val="single" w:sz="4" w:space="0" w:color="000000"/>
              <w:bottom w:val="single" w:sz="4" w:space="0" w:color="000000"/>
              <w:right w:val="single" w:sz="4" w:space="0" w:color="000000"/>
            </w:tcBorders>
            <w:vAlign w:val="center"/>
          </w:tcPr>
          <w:p w14:paraId="1E20B0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671D97E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55A0D6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1AC10C00"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50</w:t>
            </w:r>
          </w:p>
        </w:tc>
      </w:tr>
      <w:tr w:rsidR="00A148C5" w:rsidRPr="00E81611" w14:paraId="0C833E9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F0CB2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193</w:t>
            </w:r>
          </w:p>
        </w:tc>
        <w:tc>
          <w:tcPr>
            <w:tcW w:w="953" w:type="pct"/>
            <w:tcBorders>
              <w:top w:val="single" w:sz="4" w:space="0" w:color="000000"/>
              <w:left w:val="single" w:sz="4" w:space="0" w:color="000000"/>
              <w:bottom w:val="single" w:sz="4" w:space="0" w:color="000000"/>
              <w:right w:val="single" w:sz="4" w:space="0" w:color="000000"/>
            </w:tcBorders>
            <w:vAlign w:val="center"/>
          </w:tcPr>
          <w:p w14:paraId="3522FB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14:paraId="1A0962C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751E55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27BBB7A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14,9</w:t>
            </w:r>
          </w:p>
        </w:tc>
        <w:tc>
          <w:tcPr>
            <w:tcW w:w="1365" w:type="pct"/>
            <w:tcBorders>
              <w:top w:val="single" w:sz="4" w:space="0" w:color="000000"/>
              <w:left w:val="single" w:sz="4" w:space="0" w:color="000000"/>
              <w:bottom w:val="single" w:sz="4" w:space="0" w:color="000000"/>
              <w:right w:val="single" w:sz="4" w:space="0" w:color="000000"/>
            </w:tcBorders>
            <w:vAlign w:val="center"/>
          </w:tcPr>
          <w:p w14:paraId="67824AFA"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Индустриальный, 45    </w:t>
            </w:r>
          </w:p>
        </w:tc>
      </w:tr>
      <w:tr w:rsidR="00A148C5" w:rsidRPr="00E81611" w14:paraId="6191E30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2045A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194</w:t>
            </w:r>
          </w:p>
        </w:tc>
        <w:tc>
          <w:tcPr>
            <w:tcW w:w="953" w:type="pct"/>
            <w:tcBorders>
              <w:top w:val="single" w:sz="4" w:space="0" w:color="000000"/>
              <w:left w:val="single" w:sz="4" w:space="0" w:color="000000"/>
              <w:bottom w:val="single" w:sz="4" w:space="0" w:color="000000"/>
              <w:right w:val="single" w:sz="4" w:space="0" w:color="000000"/>
            </w:tcBorders>
            <w:vAlign w:val="center"/>
          </w:tcPr>
          <w:p w14:paraId="1C10DD2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Парикмахерская </w:t>
            </w:r>
          </w:p>
        </w:tc>
        <w:tc>
          <w:tcPr>
            <w:tcW w:w="1637" w:type="pct"/>
            <w:tcBorders>
              <w:top w:val="single" w:sz="4" w:space="0" w:color="000000"/>
              <w:left w:val="single" w:sz="4" w:space="0" w:color="000000"/>
              <w:bottom w:val="single" w:sz="4" w:space="0" w:color="000000"/>
              <w:right w:val="single" w:sz="4" w:space="0" w:color="000000"/>
            </w:tcBorders>
            <w:vAlign w:val="center"/>
          </w:tcPr>
          <w:p w14:paraId="4E0211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40586D5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1B6785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6D7CA34E"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Южный,54-2</w:t>
            </w:r>
          </w:p>
        </w:tc>
      </w:tr>
      <w:tr w:rsidR="00A148C5" w:rsidRPr="00E81611" w14:paraId="23C3FA7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4BFF2A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195</w:t>
            </w:r>
          </w:p>
        </w:tc>
        <w:tc>
          <w:tcPr>
            <w:tcW w:w="953" w:type="pct"/>
            <w:tcBorders>
              <w:top w:val="single" w:sz="4" w:space="0" w:color="000000"/>
              <w:left w:val="single" w:sz="4" w:space="0" w:color="000000"/>
              <w:bottom w:val="single" w:sz="4" w:space="0" w:color="000000"/>
              <w:right w:val="single" w:sz="4" w:space="0" w:color="000000"/>
            </w:tcBorders>
            <w:vAlign w:val="center"/>
          </w:tcPr>
          <w:p w14:paraId="42CC48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"Конфетти"</w:t>
            </w:r>
          </w:p>
        </w:tc>
        <w:tc>
          <w:tcPr>
            <w:tcW w:w="1637" w:type="pct"/>
            <w:tcBorders>
              <w:top w:val="single" w:sz="4" w:space="0" w:color="000000"/>
              <w:left w:val="single" w:sz="4" w:space="0" w:color="000000"/>
              <w:bottom w:val="single" w:sz="4" w:space="0" w:color="000000"/>
              <w:right w:val="single" w:sz="4" w:space="0" w:color="000000"/>
            </w:tcBorders>
            <w:vAlign w:val="center"/>
          </w:tcPr>
          <w:p w14:paraId="320C2F0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1874B2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FEDD0B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716DFE5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Пушкина, 81А/3</w:t>
            </w:r>
          </w:p>
        </w:tc>
      </w:tr>
      <w:tr w:rsidR="00A148C5" w:rsidRPr="00E81611" w14:paraId="08F469A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06DA3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196</w:t>
            </w:r>
          </w:p>
        </w:tc>
        <w:tc>
          <w:tcPr>
            <w:tcW w:w="953" w:type="pct"/>
            <w:tcBorders>
              <w:top w:val="single" w:sz="4" w:space="0" w:color="000000"/>
              <w:left w:val="single" w:sz="4" w:space="0" w:color="000000"/>
              <w:bottom w:val="single" w:sz="4" w:space="0" w:color="000000"/>
              <w:right w:val="single" w:sz="4" w:space="0" w:color="000000"/>
            </w:tcBorders>
            <w:vAlign w:val="center"/>
          </w:tcPr>
          <w:p w14:paraId="79202C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"Виктория"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624C9A6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2FCD828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7A15EFC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38,3</w:t>
            </w:r>
          </w:p>
        </w:tc>
        <w:tc>
          <w:tcPr>
            <w:tcW w:w="1365" w:type="pct"/>
            <w:tcBorders>
              <w:top w:val="single" w:sz="4" w:space="0" w:color="000000"/>
              <w:left w:val="single" w:sz="4" w:space="0" w:color="000000"/>
              <w:bottom w:val="single" w:sz="4" w:space="0" w:color="000000"/>
              <w:right w:val="single" w:sz="4" w:space="0" w:color="000000"/>
            </w:tcBorders>
            <w:vAlign w:val="center"/>
          </w:tcPr>
          <w:p w14:paraId="369B901D"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Советская,221</w:t>
            </w:r>
          </w:p>
        </w:tc>
      </w:tr>
      <w:tr w:rsidR="00A148C5" w:rsidRPr="00E81611" w14:paraId="580596A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385D93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197</w:t>
            </w:r>
          </w:p>
        </w:tc>
        <w:tc>
          <w:tcPr>
            <w:tcW w:w="953" w:type="pct"/>
            <w:tcBorders>
              <w:top w:val="single" w:sz="4" w:space="0" w:color="000000"/>
              <w:left w:val="single" w:sz="4" w:space="0" w:color="000000"/>
              <w:bottom w:val="single" w:sz="4" w:space="0" w:color="000000"/>
              <w:right w:val="single" w:sz="4" w:space="0" w:color="000000"/>
            </w:tcBorders>
            <w:vAlign w:val="center"/>
          </w:tcPr>
          <w:p w14:paraId="60EB4A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"Лора"</w:t>
            </w:r>
          </w:p>
        </w:tc>
        <w:tc>
          <w:tcPr>
            <w:tcW w:w="1637" w:type="pct"/>
            <w:tcBorders>
              <w:top w:val="single" w:sz="4" w:space="0" w:color="000000"/>
              <w:left w:val="single" w:sz="4" w:space="0" w:color="000000"/>
              <w:bottom w:val="single" w:sz="4" w:space="0" w:color="000000"/>
              <w:right w:val="single" w:sz="4" w:space="0" w:color="000000"/>
            </w:tcBorders>
            <w:vAlign w:val="center"/>
          </w:tcPr>
          <w:p w14:paraId="3D8F649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4111BF4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60E4E8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8</w:t>
            </w:r>
          </w:p>
        </w:tc>
        <w:tc>
          <w:tcPr>
            <w:tcW w:w="1365" w:type="pct"/>
            <w:tcBorders>
              <w:top w:val="single" w:sz="4" w:space="0" w:color="000000"/>
              <w:left w:val="single" w:sz="4" w:space="0" w:color="000000"/>
              <w:bottom w:val="single" w:sz="4" w:space="0" w:color="000000"/>
              <w:right w:val="single" w:sz="4" w:space="0" w:color="000000"/>
            </w:tcBorders>
            <w:vAlign w:val="center"/>
          </w:tcPr>
          <w:p w14:paraId="48C210A6"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Подгорный,45 </w:t>
            </w:r>
          </w:p>
        </w:tc>
      </w:tr>
      <w:tr w:rsidR="00A148C5" w:rsidRPr="00E81611" w14:paraId="3EBFBB9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97189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198</w:t>
            </w:r>
          </w:p>
        </w:tc>
        <w:tc>
          <w:tcPr>
            <w:tcW w:w="953" w:type="pct"/>
            <w:tcBorders>
              <w:top w:val="single" w:sz="4" w:space="0" w:color="000000"/>
              <w:left w:val="single" w:sz="4" w:space="0" w:color="000000"/>
              <w:bottom w:val="single" w:sz="4" w:space="0" w:color="000000"/>
              <w:right w:val="single" w:sz="4" w:space="0" w:color="000000"/>
            </w:tcBorders>
            <w:vAlign w:val="center"/>
          </w:tcPr>
          <w:p w14:paraId="43B568A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 Жемчужина"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17D283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597B78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0CBAAA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1365" w:type="pct"/>
            <w:tcBorders>
              <w:top w:val="single" w:sz="4" w:space="0" w:color="000000"/>
              <w:left w:val="single" w:sz="4" w:space="0" w:color="000000"/>
              <w:bottom w:val="single" w:sz="4" w:space="0" w:color="000000"/>
              <w:right w:val="single" w:sz="4" w:space="0" w:color="000000"/>
            </w:tcBorders>
            <w:vAlign w:val="center"/>
          </w:tcPr>
          <w:p w14:paraId="505DEF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Юбилейный,11-1</w:t>
            </w:r>
          </w:p>
        </w:tc>
      </w:tr>
      <w:tr w:rsidR="00A148C5" w:rsidRPr="00E81611" w14:paraId="65ABF8C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C8CC5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199</w:t>
            </w:r>
          </w:p>
        </w:tc>
        <w:tc>
          <w:tcPr>
            <w:tcW w:w="953" w:type="pct"/>
            <w:tcBorders>
              <w:top w:val="single" w:sz="4" w:space="0" w:color="000000"/>
              <w:left w:val="single" w:sz="4" w:space="0" w:color="000000"/>
              <w:bottom w:val="single" w:sz="4" w:space="0" w:color="000000"/>
              <w:right w:val="single" w:sz="4" w:space="0" w:color="000000"/>
            </w:tcBorders>
            <w:vAlign w:val="center"/>
          </w:tcPr>
          <w:p w14:paraId="1F9224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"Ренессанс"</w:t>
            </w:r>
          </w:p>
        </w:tc>
        <w:tc>
          <w:tcPr>
            <w:tcW w:w="1637" w:type="pct"/>
            <w:tcBorders>
              <w:top w:val="single" w:sz="4" w:space="0" w:color="000000"/>
              <w:left w:val="single" w:sz="4" w:space="0" w:color="000000"/>
              <w:bottom w:val="single" w:sz="4" w:space="0" w:color="000000"/>
              <w:right w:val="single" w:sz="4" w:space="0" w:color="000000"/>
            </w:tcBorders>
            <w:vAlign w:val="center"/>
          </w:tcPr>
          <w:p w14:paraId="448123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292A05A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C28D64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55B040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Советская,281</w:t>
            </w:r>
          </w:p>
        </w:tc>
      </w:tr>
      <w:tr w:rsidR="00A148C5" w:rsidRPr="00E81611" w14:paraId="667CD69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1734B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0F1E6E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"Ренессанс"</w:t>
            </w:r>
          </w:p>
        </w:tc>
        <w:tc>
          <w:tcPr>
            <w:tcW w:w="1637" w:type="pct"/>
            <w:tcBorders>
              <w:top w:val="single" w:sz="4" w:space="0" w:color="000000"/>
              <w:left w:val="single" w:sz="4" w:space="0" w:color="000000"/>
              <w:bottom w:val="single" w:sz="4" w:space="0" w:color="000000"/>
              <w:right w:val="single" w:sz="4" w:space="0" w:color="000000"/>
            </w:tcBorders>
            <w:vAlign w:val="center"/>
          </w:tcPr>
          <w:p w14:paraId="1D81DD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1A27996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7C34F5A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16C033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Советская,281</w:t>
            </w:r>
          </w:p>
        </w:tc>
      </w:tr>
      <w:tr w:rsidR="00A148C5" w:rsidRPr="00E81611" w14:paraId="5C1D3F3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E40E2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7A30CB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"Ренессанс"</w:t>
            </w:r>
          </w:p>
        </w:tc>
        <w:tc>
          <w:tcPr>
            <w:tcW w:w="1637" w:type="pct"/>
            <w:tcBorders>
              <w:top w:val="single" w:sz="4" w:space="0" w:color="000000"/>
              <w:left w:val="single" w:sz="4" w:space="0" w:color="000000"/>
              <w:bottom w:val="single" w:sz="4" w:space="0" w:color="000000"/>
              <w:right w:val="single" w:sz="4" w:space="0" w:color="000000"/>
            </w:tcBorders>
            <w:vAlign w:val="center"/>
          </w:tcPr>
          <w:p w14:paraId="3D03BAE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14:paraId="53268CE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8F786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1AFC4C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Советская,281</w:t>
            </w:r>
          </w:p>
        </w:tc>
      </w:tr>
      <w:tr w:rsidR="00A148C5" w:rsidRPr="00E81611" w14:paraId="04B5C20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90F93D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tc>
        <w:tc>
          <w:tcPr>
            <w:tcW w:w="953" w:type="pct"/>
            <w:tcBorders>
              <w:top w:val="single" w:sz="4" w:space="0" w:color="000000"/>
              <w:left w:val="single" w:sz="4" w:space="0" w:color="000000"/>
              <w:bottom w:val="single" w:sz="4" w:space="0" w:color="000000"/>
              <w:right w:val="single" w:sz="4" w:space="0" w:color="000000"/>
            </w:tcBorders>
            <w:vAlign w:val="center"/>
          </w:tcPr>
          <w:p w14:paraId="15A6D3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"Bell"</w:t>
            </w:r>
          </w:p>
        </w:tc>
        <w:tc>
          <w:tcPr>
            <w:tcW w:w="1637" w:type="pct"/>
            <w:tcBorders>
              <w:top w:val="single" w:sz="4" w:space="0" w:color="000000"/>
              <w:left w:val="single" w:sz="4" w:space="0" w:color="000000"/>
              <w:bottom w:val="single" w:sz="4" w:space="0" w:color="000000"/>
              <w:right w:val="single" w:sz="4" w:space="0" w:color="000000"/>
            </w:tcBorders>
            <w:vAlign w:val="center"/>
          </w:tcPr>
          <w:p w14:paraId="3C1B2A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7939EFB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3EAF79A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6CDA107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254</w:t>
            </w:r>
          </w:p>
        </w:tc>
      </w:tr>
      <w:tr w:rsidR="00A148C5" w:rsidRPr="00E81611" w14:paraId="35A1EAE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BE14D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200</w:t>
            </w:r>
          </w:p>
        </w:tc>
        <w:tc>
          <w:tcPr>
            <w:tcW w:w="953" w:type="pct"/>
            <w:tcBorders>
              <w:top w:val="single" w:sz="4" w:space="0" w:color="000000"/>
              <w:left w:val="single" w:sz="4" w:space="0" w:color="000000"/>
              <w:bottom w:val="single" w:sz="4" w:space="0" w:color="000000"/>
              <w:right w:val="single" w:sz="4" w:space="0" w:color="000000"/>
            </w:tcBorders>
            <w:vAlign w:val="center"/>
          </w:tcPr>
          <w:p w14:paraId="1D6701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"Bell"</w:t>
            </w:r>
          </w:p>
        </w:tc>
        <w:tc>
          <w:tcPr>
            <w:tcW w:w="1637" w:type="pct"/>
            <w:tcBorders>
              <w:top w:val="single" w:sz="4" w:space="0" w:color="000000"/>
              <w:left w:val="single" w:sz="4" w:space="0" w:color="000000"/>
              <w:bottom w:val="single" w:sz="4" w:space="0" w:color="000000"/>
              <w:right w:val="single" w:sz="4" w:space="0" w:color="000000"/>
            </w:tcBorders>
            <w:vAlign w:val="center"/>
          </w:tcPr>
          <w:p w14:paraId="13BF576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2E87BA6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28076BB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3FBC4B4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 254</w:t>
            </w:r>
          </w:p>
        </w:tc>
      </w:tr>
      <w:tr w:rsidR="00A148C5" w:rsidRPr="00E81611" w14:paraId="589EF26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FBD1A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201</w:t>
            </w:r>
          </w:p>
        </w:tc>
        <w:tc>
          <w:tcPr>
            <w:tcW w:w="953" w:type="pct"/>
            <w:tcBorders>
              <w:top w:val="single" w:sz="4" w:space="0" w:color="000000"/>
              <w:left w:val="single" w:sz="4" w:space="0" w:color="000000"/>
              <w:bottom w:val="single" w:sz="4" w:space="0" w:color="000000"/>
              <w:right w:val="single" w:sz="4" w:space="0" w:color="000000"/>
            </w:tcBorders>
            <w:vAlign w:val="center"/>
          </w:tcPr>
          <w:p w14:paraId="34BADD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"Каприз"</w:t>
            </w:r>
          </w:p>
        </w:tc>
        <w:tc>
          <w:tcPr>
            <w:tcW w:w="1637" w:type="pct"/>
            <w:tcBorders>
              <w:top w:val="single" w:sz="4" w:space="0" w:color="000000"/>
              <w:left w:val="single" w:sz="4" w:space="0" w:color="000000"/>
              <w:bottom w:val="single" w:sz="4" w:space="0" w:color="000000"/>
              <w:right w:val="single" w:sz="4" w:space="0" w:color="000000"/>
            </w:tcBorders>
            <w:vAlign w:val="center"/>
          </w:tcPr>
          <w:p w14:paraId="7FBD4C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1C353B7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137DB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14,9</w:t>
            </w:r>
          </w:p>
        </w:tc>
        <w:tc>
          <w:tcPr>
            <w:tcW w:w="1365" w:type="pct"/>
            <w:tcBorders>
              <w:top w:val="single" w:sz="4" w:space="0" w:color="000000"/>
              <w:left w:val="single" w:sz="4" w:space="0" w:color="000000"/>
              <w:bottom w:val="single" w:sz="4" w:space="0" w:color="000000"/>
              <w:right w:val="single" w:sz="4" w:space="0" w:color="000000"/>
            </w:tcBorders>
            <w:vAlign w:val="center"/>
          </w:tcPr>
          <w:p w14:paraId="16F1E305"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Южный, 46    </w:t>
            </w:r>
          </w:p>
        </w:tc>
      </w:tr>
      <w:tr w:rsidR="00A148C5" w:rsidRPr="00E81611" w14:paraId="7C637E5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4C582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202</w:t>
            </w:r>
          </w:p>
        </w:tc>
        <w:tc>
          <w:tcPr>
            <w:tcW w:w="953" w:type="pct"/>
            <w:tcBorders>
              <w:top w:val="single" w:sz="4" w:space="0" w:color="000000"/>
              <w:left w:val="single" w:sz="4" w:space="0" w:color="000000"/>
              <w:bottom w:val="single" w:sz="4" w:space="0" w:color="000000"/>
              <w:right w:val="single" w:sz="4" w:space="0" w:color="000000"/>
            </w:tcBorders>
            <w:vAlign w:val="center"/>
          </w:tcPr>
          <w:p w14:paraId="083D8C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"Бис"</w:t>
            </w:r>
          </w:p>
        </w:tc>
        <w:tc>
          <w:tcPr>
            <w:tcW w:w="1637" w:type="pct"/>
            <w:tcBorders>
              <w:top w:val="single" w:sz="4" w:space="0" w:color="000000"/>
              <w:left w:val="single" w:sz="4" w:space="0" w:color="000000"/>
              <w:bottom w:val="single" w:sz="4" w:space="0" w:color="000000"/>
              <w:right w:val="single" w:sz="4" w:space="0" w:color="000000"/>
            </w:tcBorders>
            <w:vAlign w:val="center"/>
          </w:tcPr>
          <w:p w14:paraId="3C553C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2D109E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71A82A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5B6CEA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3- 1 этаж</w:t>
            </w:r>
          </w:p>
        </w:tc>
      </w:tr>
      <w:tr w:rsidR="00A148C5" w:rsidRPr="00E81611" w14:paraId="744C09C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FF237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203</w:t>
            </w:r>
          </w:p>
        </w:tc>
        <w:tc>
          <w:tcPr>
            <w:tcW w:w="953" w:type="pct"/>
            <w:tcBorders>
              <w:top w:val="single" w:sz="4" w:space="0" w:color="000000"/>
              <w:left w:val="single" w:sz="4" w:space="0" w:color="000000"/>
              <w:bottom w:val="single" w:sz="4" w:space="0" w:color="000000"/>
              <w:right w:val="single" w:sz="4" w:space="0" w:color="000000"/>
            </w:tcBorders>
            <w:vAlign w:val="center"/>
          </w:tcPr>
          <w:p w14:paraId="5A4CF0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"Грация"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54B471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2971B6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0A7F99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5C278CA9"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Подгорный,6-1</w:t>
            </w:r>
          </w:p>
        </w:tc>
      </w:tr>
      <w:tr w:rsidR="00A148C5" w:rsidRPr="00E81611" w14:paraId="6ADA70B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41F33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5C09FE4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"Грация"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066D5B1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2C4B4A2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5F68B61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4F1EC78E"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Комсомольская,27</w:t>
            </w:r>
          </w:p>
        </w:tc>
      </w:tr>
      <w:tr w:rsidR="00A148C5" w:rsidRPr="00E81611" w14:paraId="2FB478D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9223BE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204</w:t>
            </w:r>
          </w:p>
        </w:tc>
        <w:tc>
          <w:tcPr>
            <w:tcW w:w="953" w:type="pct"/>
            <w:tcBorders>
              <w:top w:val="single" w:sz="4" w:space="0" w:color="000000"/>
              <w:left w:val="single" w:sz="4" w:space="0" w:color="000000"/>
              <w:bottom w:val="single" w:sz="4" w:space="0" w:color="000000"/>
              <w:right w:val="single" w:sz="4" w:space="0" w:color="000000"/>
            </w:tcBorders>
            <w:vAlign w:val="center"/>
          </w:tcPr>
          <w:p w14:paraId="1160BB4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"Диамант Имидж"</w:t>
            </w:r>
          </w:p>
        </w:tc>
        <w:tc>
          <w:tcPr>
            <w:tcW w:w="1637" w:type="pct"/>
            <w:tcBorders>
              <w:top w:val="single" w:sz="4" w:space="0" w:color="000000"/>
              <w:left w:val="single" w:sz="4" w:space="0" w:color="000000"/>
              <w:bottom w:val="single" w:sz="4" w:space="0" w:color="000000"/>
              <w:right w:val="single" w:sz="4" w:space="0" w:color="000000"/>
            </w:tcBorders>
            <w:vAlign w:val="center"/>
          </w:tcPr>
          <w:p w14:paraId="46FE3D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227D0C9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25997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365" w:type="pct"/>
            <w:tcBorders>
              <w:top w:val="single" w:sz="4" w:space="0" w:color="000000"/>
              <w:left w:val="single" w:sz="4" w:space="0" w:color="000000"/>
              <w:bottom w:val="single" w:sz="4" w:space="0" w:color="000000"/>
              <w:right w:val="single" w:sz="4" w:space="0" w:color="000000"/>
            </w:tcBorders>
            <w:vAlign w:val="center"/>
          </w:tcPr>
          <w:p w14:paraId="3220CF10"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Подгорный, 8-1 эт. </w:t>
            </w:r>
          </w:p>
        </w:tc>
      </w:tr>
      <w:tr w:rsidR="00A148C5" w:rsidRPr="00E81611" w14:paraId="5BB42EB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98DD7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119531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"Диамант Имидж"</w:t>
            </w:r>
          </w:p>
        </w:tc>
        <w:tc>
          <w:tcPr>
            <w:tcW w:w="1637" w:type="pct"/>
            <w:tcBorders>
              <w:top w:val="single" w:sz="4" w:space="0" w:color="000000"/>
              <w:left w:val="single" w:sz="4" w:space="0" w:color="000000"/>
              <w:bottom w:val="single" w:sz="4" w:space="0" w:color="000000"/>
              <w:right w:val="single" w:sz="4" w:space="0" w:color="000000"/>
            </w:tcBorders>
            <w:vAlign w:val="center"/>
          </w:tcPr>
          <w:p w14:paraId="23A8F1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234CEDA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9466ED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7E17375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Подгорный, 8-1 эт. </w:t>
            </w:r>
          </w:p>
        </w:tc>
      </w:tr>
      <w:tr w:rsidR="00A148C5" w:rsidRPr="00E81611" w14:paraId="7325E9C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A7148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5700A3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"Диамант Имидж"</w:t>
            </w:r>
          </w:p>
        </w:tc>
        <w:tc>
          <w:tcPr>
            <w:tcW w:w="1637" w:type="pct"/>
            <w:tcBorders>
              <w:top w:val="single" w:sz="4" w:space="0" w:color="000000"/>
              <w:left w:val="single" w:sz="4" w:space="0" w:color="000000"/>
              <w:bottom w:val="single" w:sz="4" w:space="0" w:color="000000"/>
              <w:right w:val="single" w:sz="4" w:space="0" w:color="000000"/>
            </w:tcBorders>
            <w:vAlign w:val="center"/>
          </w:tcPr>
          <w:p w14:paraId="4E8F1B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6327C80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0831680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6A70597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Подгорный, 8-1 эт.</w:t>
            </w:r>
          </w:p>
        </w:tc>
      </w:tr>
      <w:tr w:rsidR="00A148C5" w:rsidRPr="00E81611" w14:paraId="1CF8171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0872B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2CA43D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"Диамант Имидж"</w:t>
            </w:r>
          </w:p>
        </w:tc>
        <w:tc>
          <w:tcPr>
            <w:tcW w:w="1637" w:type="pct"/>
            <w:tcBorders>
              <w:top w:val="single" w:sz="4" w:space="0" w:color="000000"/>
              <w:left w:val="single" w:sz="4" w:space="0" w:color="000000"/>
              <w:bottom w:val="single" w:sz="4" w:space="0" w:color="000000"/>
              <w:right w:val="single" w:sz="4" w:space="0" w:color="000000"/>
            </w:tcBorders>
            <w:vAlign w:val="center"/>
          </w:tcPr>
          <w:p w14:paraId="33E2ED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23C340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49740D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099E6793"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Подгорный, 8-1 эт.</w:t>
            </w:r>
          </w:p>
        </w:tc>
      </w:tr>
      <w:tr w:rsidR="00A148C5" w:rsidRPr="00E81611" w14:paraId="046BA60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49BB3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1450EB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Парикмахерская "Диамант </w:t>
            </w:r>
            <w:r w:rsidRPr="00E81611">
              <w:rPr>
                <w:rFonts w:ascii="Times New Roman" w:hAnsi="Times New Roman" w:cs="Times New Roman"/>
              </w:rPr>
              <w:lastRenderedPageBreak/>
              <w:t>Имидж"</w:t>
            </w:r>
          </w:p>
        </w:tc>
        <w:tc>
          <w:tcPr>
            <w:tcW w:w="1637" w:type="pct"/>
            <w:tcBorders>
              <w:top w:val="single" w:sz="4" w:space="0" w:color="000000"/>
              <w:left w:val="single" w:sz="4" w:space="0" w:color="000000"/>
              <w:bottom w:val="single" w:sz="4" w:space="0" w:color="000000"/>
              <w:right w:val="single" w:sz="4" w:space="0" w:color="000000"/>
            </w:tcBorders>
            <w:vAlign w:val="center"/>
          </w:tcPr>
          <w:p w14:paraId="7F5709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14:paraId="490306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1424C5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61C2ACCA"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Подгорный, 8-1 эт.</w:t>
            </w:r>
          </w:p>
        </w:tc>
      </w:tr>
      <w:tr w:rsidR="00A148C5" w:rsidRPr="00E81611" w14:paraId="50422EE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0CC98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205</w:t>
            </w:r>
          </w:p>
        </w:tc>
        <w:tc>
          <w:tcPr>
            <w:tcW w:w="953" w:type="pct"/>
            <w:tcBorders>
              <w:top w:val="single" w:sz="4" w:space="0" w:color="000000"/>
              <w:left w:val="single" w:sz="4" w:space="0" w:color="000000"/>
              <w:bottom w:val="single" w:sz="4" w:space="0" w:color="000000"/>
              <w:right w:val="single" w:sz="4" w:space="0" w:color="000000"/>
            </w:tcBorders>
            <w:vAlign w:val="center"/>
          </w:tcPr>
          <w:p w14:paraId="340D11E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"Дива"</w:t>
            </w:r>
          </w:p>
        </w:tc>
        <w:tc>
          <w:tcPr>
            <w:tcW w:w="1637" w:type="pct"/>
            <w:tcBorders>
              <w:top w:val="single" w:sz="4" w:space="0" w:color="000000"/>
              <w:left w:val="single" w:sz="4" w:space="0" w:color="000000"/>
              <w:bottom w:val="single" w:sz="4" w:space="0" w:color="000000"/>
              <w:right w:val="single" w:sz="4" w:space="0" w:color="000000"/>
            </w:tcBorders>
            <w:vAlign w:val="center"/>
          </w:tcPr>
          <w:p w14:paraId="7473E8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1DBB1C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2E3C276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54BF76E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Пушкина, 24</w:t>
            </w:r>
          </w:p>
        </w:tc>
      </w:tr>
      <w:tr w:rsidR="00A148C5" w:rsidRPr="00E81611" w14:paraId="43369F7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60E0E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206</w:t>
            </w:r>
          </w:p>
        </w:tc>
        <w:tc>
          <w:tcPr>
            <w:tcW w:w="953" w:type="pct"/>
            <w:tcBorders>
              <w:top w:val="single" w:sz="4" w:space="0" w:color="000000"/>
              <w:left w:val="single" w:sz="4" w:space="0" w:color="000000"/>
              <w:bottom w:val="single" w:sz="4" w:space="0" w:color="000000"/>
              <w:right w:val="single" w:sz="4" w:space="0" w:color="000000"/>
            </w:tcBorders>
            <w:vAlign w:val="center"/>
          </w:tcPr>
          <w:p w14:paraId="3449D3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"Душа моя"</w:t>
            </w:r>
          </w:p>
        </w:tc>
        <w:tc>
          <w:tcPr>
            <w:tcW w:w="1637" w:type="pct"/>
            <w:tcBorders>
              <w:top w:val="single" w:sz="4" w:space="0" w:color="000000"/>
              <w:left w:val="single" w:sz="4" w:space="0" w:color="000000"/>
              <w:bottom w:val="single" w:sz="4" w:space="0" w:color="000000"/>
              <w:right w:val="single" w:sz="4" w:space="0" w:color="000000"/>
            </w:tcBorders>
            <w:vAlign w:val="center"/>
          </w:tcPr>
          <w:p w14:paraId="0F3D64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41326B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465038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w:t>
            </w:r>
          </w:p>
        </w:tc>
        <w:tc>
          <w:tcPr>
            <w:tcW w:w="1365" w:type="pct"/>
            <w:tcBorders>
              <w:top w:val="single" w:sz="4" w:space="0" w:color="000000"/>
              <w:left w:val="single" w:sz="4" w:space="0" w:color="000000"/>
              <w:bottom w:val="single" w:sz="4" w:space="0" w:color="000000"/>
              <w:right w:val="single" w:sz="4" w:space="0" w:color="000000"/>
            </w:tcBorders>
            <w:vAlign w:val="center"/>
          </w:tcPr>
          <w:p w14:paraId="0E9347D0"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 21</w:t>
            </w:r>
          </w:p>
        </w:tc>
      </w:tr>
      <w:tr w:rsidR="00A148C5" w:rsidRPr="00E81611" w14:paraId="0342F81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190C5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207</w:t>
            </w:r>
          </w:p>
        </w:tc>
        <w:tc>
          <w:tcPr>
            <w:tcW w:w="953" w:type="pct"/>
            <w:tcBorders>
              <w:top w:val="single" w:sz="4" w:space="0" w:color="000000"/>
              <w:left w:val="single" w:sz="4" w:space="0" w:color="000000"/>
              <w:bottom w:val="single" w:sz="4" w:space="0" w:color="000000"/>
              <w:right w:val="single" w:sz="4" w:space="0" w:color="000000"/>
            </w:tcBorders>
            <w:vAlign w:val="center"/>
          </w:tcPr>
          <w:p w14:paraId="49F71E2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"Жасмин"</w:t>
            </w:r>
          </w:p>
        </w:tc>
        <w:tc>
          <w:tcPr>
            <w:tcW w:w="1637" w:type="pct"/>
            <w:tcBorders>
              <w:top w:val="single" w:sz="4" w:space="0" w:color="000000"/>
              <w:left w:val="single" w:sz="4" w:space="0" w:color="000000"/>
              <w:bottom w:val="single" w:sz="4" w:space="0" w:color="000000"/>
              <w:right w:val="single" w:sz="4" w:space="0" w:color="000000"/>
            </w:tcBorders>
            <w:vAlign w:val="center"/>
          </w:tcPr>
          <w:p w14:paraId="284C31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0E0887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784FDE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13</w:t>
            </w:r>
          </w:p>
        </w:tc>
        <w:tc>
          <w:tcPr>
            <w:tcW w:w="1365" w:type="pct"/>
            <w:tcBorders>
              <w:top w:val="single" w:sz="4" w:space="0" w:color="000000"/>
              <w:left w:val="single" w:sz="4" w:space="0" w:color="000000"/>
              <w:bottom w:val="single" w:sz="4" w:space="0" w:color="000000"/>
              <w:right w:val="single" w:sz="4" w:space="0" w:color="000000"/>
            </w:tcBorders>
            <w:vAlign w:val="center"/>
          </w:tcPr>
          <w:p w14:paraId="2B15ED72"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Индустриальный,4- 1 эт.</w:t>
            </w:r>
          </w:p>
        </w:tc>
      </w:tr>
      <w:tr w:rsidR="00A148C5" w:rsidRPr="00E81611" w14:paraId="7527287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B33933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208</w:t>
            </w:r>
          </w:p>
        </w:tc>
        <w:tc>
          <w:tcPr>
            <w:tcW w:w="953" w:type="pct"/>
            <w:tcBorders>
              <w:top w:val="single" w:sz="4" w:space="0" w:color="000000"/>
              <w:left w:val="single" w:sz="4" w:space="0" w:color="000000"/>
              <w:bottom w:val="single" w:sz="4" w:space="0" w:color="000000"/>
              <w:right w:val="single" w:sz="4" w:space="0" w:color="000000"/>
            </w:tcBorders>
            <w:vAlign w:val="center"/>
          </w:tcPr>
          <w:p w14:paraId="44A3AC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"Жемчужина"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561E98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6EBCF3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61D0DDD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18</w:t>
            </w:r>
          </w:p>
        </w:tc>
        <w:tc>
          <w:tcPr>
            <w:tcW w:w="1365" w:type="pct"/>
            <w:tcBorders>
              <w:top w:val="single" w:sz="4" w:space="0" w:color="000000"/>
              <w:left w:val="single" w:sz="4" w:space="0" w:color="000000"/>
              <w:bottom w:val="single" w:sz="4" w:space="0" w:color="000000"/>
              <w:right w:val="single" w:sz="4" w:space="0" w:color="000000"/>
            </w:tcBorders>
            <w:vAlign w:val="center"/>
          </w:tcPr>
          <w:p w14:paraId="24DAB38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пр. Юбилейный,11-1</w:t>
            </w:r>
          </w:p>
        </w:tc>
      </w:tr>
      <w:tr w:rsidR="00A148C5" w:rsidRPr="00E81611" w14:paraId="548338D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A498F2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209</w:t>
            </w:r>
          </w:p>
        </w:tc>
        <w:tc>
          <w:tcPr>
            <w:tcW w:w="953" w:type="pct"/>
            <w:tcBorders>
              <w:top w:val="single" w:sz="4" w:space="0" w:color="000000"/>
              <w:left w:val="single" w:sz="4" w:space="0" w:color="000000"/>
              <w:bottom w:val="single" w:sz="4" w:space="0" w:color="000000"/>
              <w:right w:val="single" w:sz="4" w:space="0" w:color="000000"/>
            </w:tcBorders>
            <w:vAlign w:val="center"/>
          </w:tcPr>
          <w:p w14:paraId="73052D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"Зайди к Наташе"</w:t>
            </w:r>
          </w:p>
        </w:tc>
        <w:tc>
          <w:tcPr>
            <w:tcW w:w="1637" w:type="pct"/>
            <w:tcBorders>
              <w:top w:val="single" w:sz="4" w:space="0" w:color="000000"/>
              <w:left w:val="single" w:sz="4" w:space="0" w:color="000000"/>
              <w:bottom w:val="single" w:sz="4" w:space="0" w:color="000000"/>
              <w:right w:val="single" w:sz="4" w:space="0" w:color="000000"/>
            </w:tcBorders>
            <w:vAlign w:val="center"/>
          </w:tcPr>
          <w:p w14:paraId="28AC5D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779A4BE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755E4A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25</w:t>
            </w:r>
          </w:p>
        </w:tc>
        <w:tc>
          <w:tcPr>
            <w:tcW w:w="1365" w:type="pct"/>
            <w:tcBorders>
              <w:top w:val="single" w:sz="4" w:space="0" w:color="000000"/>
              <w:left w:val="single" w:sz="4" w:space="0" w:color="000000"/>
              <w:bottom w:val="single" w:sz="4" w:space="0" w:color="000000"/>
              <w:right w:val="single" w:sz="4" w:space="0" w:color="000000"/>
            </w:tcBorders>
            <w:vAlign w:val="center"/>
          </w:tcPr>
          <w:p w14:paraId="3D67DC82"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ул.Вокзальная,1</w:t>
            </w:r>
          </w:p>
        </w:tc>
      </w:tr>
      <w:tr w:rsidR="00A148C5" w:rsidRPr="00E81611" w14:paraId="4A8C755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927C91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210</w:t>
            </w:r>
          </w:p>
        </w:tc>
        <w:tc>
          <w:tcPr>
            <w:tcW w:w="953" w:type="pct"/>
            <w:tcBorders>
              <w:top w:val="single" w:sz="4" w:space="0" w:color="000000"/>
              <w:left w:val="single" w:sz="4" w:space="0" w:color="000000"/>
              <w:bottom w:val="single" w:sz="4" w:space="0" w:color="000000"/>
              <w:right w:val="single" w:sz="4" w:space="0" w:color="000000"/>
            </w:tcBorders>
            <w:vAlign w:val="center"/>
          </w:tcPr>
          <w:p w14:paraId="1659B0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"Каприз"</w:t>
            </w:r>
          </w:p>
        </w:tc>
        <w:tc>
          <w:tcPr>
            <w:tcW w:w="1637" w:type="pct"/>
            <w:tcBorders>
              <w:top w:val="single" w:sz="4" w:space="0" w:color="000000"/>
              <w:left w:val="single" w:sz="4" w:space="0" w:color="000000"/>
              <w:bottom w:val="single" w:sz="4" w:space="0" w:color="000000"/>
              <w:right w:val="single" w:sz="4" w:space="0" w:color="000000"/>
            </w:tcBorders>
            <w:vAlign w:val="center"/>
          </w:tcPr>
          <w:p w14:paraId="09CB52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582DB9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6D44EE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086CA1E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Советская,213, 2 эт.</w:t>
            </w:r>
          </w:p>
        </w:tc>
      </w:tr>
      <w:tr w:rsidR="00A148C5" w:rsidRPr="00E81611" w14:paraId="40063F5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97E2A3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211</w:t>
            </w:r>
          </w:p>
        </w:tc>
        <w:tc>
          <w:tcPr>
            <w:tcW w:w="953" w:type="pct"/>
            <w:tcBorders>
              <w:top w:val="single" w:sz="4" w:space="0" w:color="000000"/>
              <w:left w:val="single" w:sz="4" w:space="0" w:color="000000"/>
              <w:bottom w:val="single" w:sz="4" w:space="0" w:color="000000"/>
              <w:right w:val="single" w:sz="4" w:space="0" w:color="000000"/>
            </w:tcBorders>
            <w:vAlign w:val="center"/>
          </w:tcPr>
          <w:p w14:paraId="4826BF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"Каскад"</w:t>
            </w:r>
          </w:p>
        </w:tc>
        <w:tc>
          <w:tcPr>
            <w:tcW w:w="1637" w:type="pct"/>
            <w:tcBorders>
              <w:top w:val="single" w:sz="4" w:space="0" w:color="000000"/>
              <w:left w:val="single" w:sz="4" w:space="0" w:color="000000"/>
              <w:bottom w:val="single" w:sz="4" w:space="0" w:color="000000"/>
              <w:right w:val="single" w:sz="4" w:space="0" w:color="000000"/>
            </w:tcBorders>
            <w:vAlign w:val="center"/>
          </w:tcPr>
          <w:p w14:paraId="11902F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6374D44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1400801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27</w:t>
            </w:r>
          </w:p>
        </w:tc>
        <w:tc>
          <w:tcPr>
            <w:tcW w:w="1365" w:type="pct"/>
            <w:tcBorders>
              <w:top w:val="single" w:sz="4" w:space="0" w:color="000000"/>
              <w:left w:val="single" w:sz="4" w:space="0" w:color="000000"/>
              <w:bottom w:val="single" w:sz="4" w:space="0" w:color="000000"/>
              <w:right w:val="single" w:sz="4" w:space="0" w:color="000000"/>
            </w:tcBorders>
            <w:vAlign w:val="center"/>
          </w:tcPr>
          <w:p w14:paraId="723D983D"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Южный,12-1 этаж; 7 подъезд</w:t>
            </w:r>
          </w:p>
        </w:tc>
      </w:tr>
      <w:tr w:rsidR="00A148C5" w:rsidRPr="00E81611" w14:paraId="2BC40AC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AB9BF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212</w:t>
            </w:r>
          </w:p>
        </w:tc>
        <w:tc>
          <w:tcPr>
            <w:tcW w:w="953" w:type="pct"/>
            <w:tcBorders>
              <w:top w:val="single" w:sz="4" w:space="0" w:color="000000"/>
              <w:left w:val="single" w:sz="4" w:space="0" w:color="000000"/>
              <w:bottom w:val="single" w:sz="4" w:space="0" w:color="000000"/>
              <w:right w:val="single" w:sz="4" w:space="0" w:color="000000"/>
            </w:tcBorders>
            <w:vAlign w:val="center"/>
          </w:tcPr>
          <w:p w14:paraId="52F4A7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"Лаванда"</w:t>
            </w:r>
          </w:p>
        </w:tc>
        <w:tc>
          <w:tcPr>
            <w:tcW w:w="1637" w:type="pct"/>
            <w:tcBorders>
              <w:top w:val="single" w:sz="4" w:space="0" w:color="000000"/>
              <w:left w:val="single" w:sz="4" w:space="0" w:color="000000"/>
              <w:bottom w:val="single" w:sz="4" w:space="0" w:color="000000"/>
              <w:right w:val="single" w:sz="4" w:space="0" w:color="000000"/>
            </w:tcBorders>
            <w:vAlign w:val="center"/>
          </w:tcPr>
          <w:p w14:paraId="0EBF72F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61A98DD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15</w:t>
            </w:r>
          </w:p>
        </w:tc>
        <w:tc>
          <w:tcPr>
            <w:tcW w:w="385" w:type="pct"/>
            <w:tcBorders>
              <w:top w:val="single" w:sz="4" w:space="0" w:color="000000"/>
              <w:left w:val="single" w:sz="4" w:space="0" w:color="000000"/>
              <w:bottom w:val="single" w:sz="4" w:space="0" w:color="000000"/>
              <w:right w:val="single" w:sz="4" w:space="0" w:color="000000"/>
            </w:tcBorders>
            <w:vAlign w:val="center"/>
          </w:tcPr>
          <w:p w14:paraId="40B29E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200</w:t>
            </w:r>
          </w:p>
        </w:tc>
        <w:tc>
          <w:tcPr>
            <w:tcW w:w="1365" w:type="pct"/>
            <w:tcBorders>
              <w:top w:val="single" w:sz="4" w:space="0" w:color="000000"/>
              <w:left w:val="single" w:sz="4" w:space="0" w:color="000000"/>
              <w:bottom w:val="single" w:sz="4" w:space="0" w:color="000000"/>
              <w:right w:val="single" w:sz="4" w:space="0" w:color="000000"/>
            </w:tcBorders>
            <w:vAlign w:val="center"/>
          </w:tcPr>
          <w:p w14:paraId="1F70218E"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ул. Вокзальная,3-1 этаж </w:t>
            </w:r>
          </w:p>
        </w:tc>
      </w:tr>
      <w:tr w:rsidR="00A148C5" w:rsidRPr="00E81611" w14:paraId="4FDF557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ADEEF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213</w:t>
            </w:r>
          </w:p>
        </w:tc>
        <w:tc>
          <w:tcPr>
            <w:tcW w:w="953" w:type="pct"/>
            <w:tcBorders>
              <w:top w:val="single" w:sz="4" w:space="0" w:color="000000"/>
              <w:left w:val="single" w:sz="4" w:space="0" w:color="000000"/>
              <w:bottom w:val="single" w:sz="4" w:space="0" w:color="000000"/>
              <w:right w:val="single" w:sz="4" w:space="0" w:color="000000"/>
            </w:tcBorders>
            <w:vAlign w:val="center"/>
          </w:tcPr>
          <w:p w14:paraId="75898A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"Pro-Beauty"</w:t>
            </w:r>
          </w:p>
        </w:tc>
        <w:tc>
          <w:tcPr>
            <w:tcW w:w="1637" w:type="pct"/>
            <w:tcBorders>
              <w:top w:val="single" w:sz="4" w:space="0" w:color="000000"/>
              <w:left w:val="single" w:sz="4" w:space="0" w:color="000000"/>
              <w:bottom w:val="single" w:sz="4" w:space="0" w:color="000000"/>
              <w:right w:val="single" w:sz="4" w:space="0" w:color="000000"/>
            </w:tcBorders>
            <w:vAlign w:val="center"/>
          </w:tcPr>
          <w:p w14:paraId="3883E6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373296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2AB1B2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w:t>
            </w:r>
          </w:p>
        </w:tc>
        <w:tc>
          <w:tcPr>
            <w:tcW w:w="1365" w:type="pct"/>
            <w:tcBorders>
              <w:top w:val="single" w:sz="4" w:space="0" w:color="000000"/>
              <w:left w:val="single" w:sz="4" w:space="0" w:color="000000"/>
              <w:bottom w:val="single" w:sz="4" w:space="0" w:color="000000"/>
              <w:right w:val="single" w:sz="4" w:space="0" w:color="000000"/>
            </w:tcBorders>
            <w:vAlign w:val="center"/>
          </w:tcPr>
          <w:p w14:paraId="7E16E86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ул. Комсомольская,27 </w:t>
            </w:r>
          </w:p>
        </w:tc>
      </w:tr>
      <w:tr w:rsidR="00A148C5" w:rsidRPr="00E81611" w14:paraId="32638B6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5DFAFF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214</w:t>
            </w:r>
          </w:p>
        </w:tc>
        <w:tc>
          <w:tcPr>
            <w:tcW w:w="953" w:type="pct"/>
            <w:tcBorders>
              <w:top w:val="single" w:sz="4" w:space="0" w:color="000000"/>
              <w:left w:val="single" w:sz="4" w:space="0" w:color="000000"/>
              <w:bottom w:val="single" w:sz="4" w:space="0" w:color="000000"/>
              <w:right w:val="single" w:sz="4" w:space="0" w:color="000000"/>
            </w:tcBorders>
            <w:vAlign w:val="center"/>
          </w:tcPr>
          <w:p w14:paraId="316DA3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Салон маникюра и педикюра "Ручки, ножки" </w:t>
            </w:r>
          </w:p>
        </w:tc>
        <w:tc>
          <w:tcPr>
            <w:tcW w:w="1637" w:type="pct"/>
            <w:tcBorders>
              <w:top w:val="single" w:sz="4" w:space="0" w:color="000000"/>
              <w:left w:val="single" w:sz="4" w:space="0" w:color="000000"/>
              <w:bottom w:val="single" w:sz="4" w:space="0" w:color="000000"/>
              <w:right w:val="single" w:sz="4" w:space="0" w:color="000000"/>
            </w:tcBorders>
            <w:vAlign w:val="center"/>
          </w:tcPr>
          <w:p w14:paraId="562024E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2A35C6F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6C1F631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0B28AC3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ул. Комсомольская,27 </w:t>
            </w:r>
          </w:p>
        </w:tc>
      </w:tr>
      <w:tr w:rsidR="00A148C5" w:rsidRPr="00E81611" w14:paraId="6ADD7FB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FE8BF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215</w:t>
            </w:r>
          </w:p>
        </w:tc>
        <w:tc>
          <w:tcPr>
            <w:tcW w:w="953" w:type="pct"/>
            <w:tcBorders>
              <w:top w:val="single" w:sz="4" w:space="0" w:color="000000"/>
              <w:left w:val="single" w:sz="4" w:space="0" w:color="000000"/>
              <w:bottom w:val="single" w:sz="4" w:space="0" w:color="000000"/>
              <w:right w:val="single" w:sz="4" w:space="0" w:color="000000"/>
            </w:tcBorders>
            <w:vAlign w:val="center"/>
          </w:tcPr>
          <w:p w14:paraId="0F0553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"Монро"</w:t>
            </w:r>
          </w:p>
        </w:tc>
        <w:tc>
          <w:tcPr>
            <w:tcW w:w="1637" w:type="pct"/>
            <w:tcBorders>
              <w:top w:val="single" w:sz="4" w:space="0" w:color="000000"/>
              <w:left w:val="single" w:sz="4" w:space="0" w:color="000000"/>
              <w:bottom w:val="single" w:sz="4" w:space="0" w:color="000000"/>
              <w:right w:val="single" w:sz="4" w:space="0" w:color="000000"/>
            </w:tcBorders>
            <w:vAlign w:val="center"/>
          </w:tcPr>
          <w:p w14:paraId="5A4E17F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00FB41D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218C0E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4AAD0674"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Комсомольская,13</w:t>
            </w:r>
          </w:p>
        </w:tc>
      </w:tr>
      <w:tr w:rsidR="00A148C5" w:rsidRPr="00E81611" w14:paraId="2A1037B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E792E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19F406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"Монро"</w:t>
            </w:r>
          </w:p>
        </w:tc>
        <w:tc>
          <w:tcPr>
            <w:tcW w:w="1637" w:type="pct"/>
            <w:tcBorders>
              <w:top w:val="single" w:sz="4" w:space="0" w:color="000000"/>
              <w:left w:val="single" w:sz="4" w:space="0" w:color="000000"/>
              <w:bottom w:val="single" w:sz="4" w:space="0" w:color="000000"/>
              <w:right w:val="single" w:sz="4" w:space="0" w:color="000000"/>
            </w:tcBorders>
            <w:vAlign w:val="center"/>
          </w:tcPr>
          <w:p w14:paraId="41A040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3BCFCAA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2D9D31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0276FE8E"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Комсомольская,13</w:t>
            </w:r>
          </w:p>
        </w:tc>
      </w:tr>
      <w:tr w:rsidR="00A148C5" w:rsidRPr="00E81611" w14:paraId="1554409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B3584A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5F2ED51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"Монро"</w:t>
            </w:r>
          </w:p>
        </w:tc>
        <w:tc>
          <w:tcPr>
            <w:tcW w:w="1637" w:type="pct"/>
            <w:tcBorders>
              <w:top w:val="single" w:sz="4" w:space="0" w:color="000000"/>
              <w:left w:val="single" w:sz="4" w:space="0" w:color="000000"/>
              <w:bottom w:val="single" w:sz="4" w:space="0" w:color="000000"/>
              <w:right w:val="single" w:sz="4" w:space="0" w:color="000000"/>
            </w:tcBorders>
            <w:vAlign w:val="center"/>
          </w:tcPr>
          <w:p w14:paraId="22B24F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2DAEB01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21A573C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6356D5C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Комсомольская,13</w:t>
            </w:r>
          </w:p>
        </w:tc>
      </w:tr>
      <w:tr w:rsidR="00A148C5" w:rsidRPr="00E81611" w14:paraId="7BF3CD5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C3F6A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07D9217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"Монро"</w:t>
            </w:r>
          </w:p>
        </w:tc>
        <w:tc>
          <w:tcPr>
            <w:tcW w:w="1637" w:type="pct"/>
            <w:tcBorders>
              <w:top w:val="single" w:sz="4" w:space="0" w:color="000000"/>
              <w:left w:val="single" w:sz="4" w:space="0" w:color="000000"/>
              <w:bottom w:val="single" w:sz="4" w:space="0" w:color="000000"/>
              <w:right w:val="single" w:sz="4" w:space="0" w:color="000000"/>
            </w:tcBorders>
            <w:vAlign w:val="center"/>
          </w:tcPr>
          <w:p w14:paraId="2FE548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14:paraId="0A1DAB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2F5AA23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430D9AAE"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Комсомольская,13</w:t>
            </w:r>
          </w:p>
        </w:tc>
      </w:tr>
      <w:tr w:rsidR="00A148C5" w:rsidRPr="00E81611" w14:paraId="2FD3129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31A65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216</w:t>
            </w:r>
          </w:p>
        </w:tc>
        <w:tc>
          <w:tcPr>
            <w:tcW w:w="953" w:type="pct"/>
            <w:tcBorders>
              <w:top w:val="single" w:sz="4" w:space="0" w:color="000000"/>
              <w:left w:val="single" w:sz="4" w:space="0" w:color="000000"/>
              <w:bottom w:val="single" w:sz="4" w:space="0" w:color="000000"/>
              <w:right w:val="single" w:sz="4" w:space="0" w:color="000000"/>
            </w:tcBorders>
            <w:vAlign w:val="center"/>
          </w:tcPr>
          <w:p w14:paraId="36C4A8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"Наталья"</w:t>
            </w:r>
          </w:p>
        </w:tc>
        <w:tc>
          <w:tcPr>
            <w:tcW w:w="1637" w:type="pct"/>
            <w:tcBorders>
              <w:top w:val="single" w:sz="4" w:space="0" w:color="000000"/>
              <w:left w:val="single" w:sz="4" w:space="0" w:color="000000"/>
              <w:bottom w:val="single" w:sz="4" w:space="0" w:color="000000"/>
              <w:right w:val="single" w:sz="4" w:space="0" w:color="000000"/>
            </w:tcBorders>
            <w:vAlign w:val="center"/>
          </w:tcPr>
          <w:p w14:paraId="318FCF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7505183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F7F521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14</w:t>
            </w:r>
          </w:p>
        </w:tc>
        <w:tc>
          <w:tcPr>
            <w:tcW w:w="1365" w:type="pct"/>
            <w:tcBorders>
              <w:top w:val="single" w:sz="4" w:space="0" w:color="000000"/>
              <w:left w:val="single" w:sz="4" w:space="0" w:color="000000"/>
              <w:bottom w:val="single" w:sz="4" w:space="0" w:color="000000"/>
              <w:right w:val="single" w:sz="4" w:space="0" w:color="000000"/>
            </w:tcBorders>
            <w:vAlign w:val="center"/>
          </w:tcPr>
          <w:p w14:paraId="327E3C10"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пл. Базарная, 12</w:t>
            </w:r>
          </w:p>
        </w:tc>
      </w:tr>
      <w:tr w:rsidR="00A148C5" w:rsidRPr="00E81611" w14:paraId="3E0D5CD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F7E2B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217</w:t>
            </w:r>
          </w:p>
        </w:tc>
        <w:tc>
          <w:tcPr>
            <w:tcW w:w="953" w:type="pct"/>
            <w:tcBorders>
              <w:top w:val="single" w:sz="4" w:space="0" w:color="000000"/>
              <w:left w:val="single" w:sz="4" w:space="0" w:color="000000"/>
              <w:bottom w:val="single" w:sz="4" w:space="0" w:color="000000"/>
              <w:right w:val="single" w:sz="4" w:space="0" w:color="000000"/>
            </w:tcBorders>
            <w:vAlign w:val="center"/>
          </w:tcPr>
          <w:p w14:paraId="365075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"Оранжевое настроение"</w:t>
            </w:r>
          </w:p>
        </w:tc>
        <w:tc>
          <w:tcPr>
            <w:tcW w:w="1637" w:type="pct"/>
            <w:tcBorders>
              <w:top w:val="single" w:sz="4" w:space="0" w:color="000000"/>
              <w:left w:val="single" w:sz="4" w:space="0" w:color="000000"/>
              <w:bottom w:val="single" w:sz="4" w:space="0" w:color="000000"/>
              <w:right w:val="single" w:sz="4" w:space="0" w:color="000000"/>
            </w:tcBorders>
            <w:vAlign w:val="center"/>
          </w:tcPr>
          <w:p w14:paraId="47C510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6E1F40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FF4B0E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1365" w:type="pct"/>
            <w:tcBorders>
              <w:top w:val="single" w:sz="4" w:space="0" w:color="000000"/>
              <w:left w:val="single" w:sz="4" w:space="0" w:color="000000"/>
              <w:bottom w:val="single" w:sz="4" w:space="0" w:color="000000"/>
              <w:right w:val="single" w:sz="4" w:space="0" w:color="000000"/>
            </w:tcBorders>
            <w:vAlign w:val="center"/>
          </w:tcPr>
          <w:p w14:paraId="2933A9F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Литейная,1А</w:t>
            </w:r>
          </w:p>
        </w:tc>
      </w:tr>
      <w:tr w:rsidR="00A148C5" w:rsidRPr="00E81611" w14:paraId="68263AB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1AEE58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218</w:t>
            </w:r>
          </w:p>
        </w:tc>
        <w:tc>
          <w:tcPr>
            <w:tcW w:w="953" w:type="pct"/>
            <w:tcBorders>
              <w:top w:val="single" w:sz="4" w:space="0" w:color="000000"/>
              <w:left w:val="single" w:sz="4" w:space="0" w:color="000000"/>
              <w:bottom w:val="single" w:sz="4" w:space="0" w:color="000000"/>
              <w:right w:val="single" w:sz="4" w:space="0" w:color="000000"/>
            </w:tcBorders>
            <w:vAlign w:val="center"/>
          </w:tcPr>
          <w:p w14:paraId="4DA8C5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("Рай") "Бьюти"</w:t>
            </w:r>
          </w:p>
        </w:tc>
        <w:tc>
          <w:tcPr>
            <w:tcW w:w="1637" w:type="pct"/>
            <w:tcBorders>
              <w:top w:val="single" w:sz="4" w:space="0" w:color="000000"/>
              <w:left w:val="single" w:sz="4" w:space="0" w:color="000000"/>
              <w:bottom w:val="single" w:sz="4" w:space="0" w:color="000000"/>
              <w:right w:val="single" w:sz="4" w:space="0" w:color="000000"/>
            </w:tcBorders>
            <w:vAlign w:val="center"/>
          </w:tcPr>
          <w:p w14:paraId="5EB2C4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0B2084E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99752B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9</w:t>
            </w:r>
          </w:p>
        </w:tc>
        <w:tc>
          <w:tcPr>
            <w:tcW w:w="1365" w:type="pct"/>
            <w:tcBorders>
              <w:top w:val="single" w:sz="4" w:space="0" w:color="000000"/>
              <w:left w:val="single" w:sz="4" w:space="0" w:color="000000"/>
              <w:bottom w:val="single" w:sz="4" w:space="0" w:color="000000"/>
              <w:right w:val="single" w:sz="4" w:space="0" w:color="000000"/>
            </w:tcBorders>
            <w:vAlign w:val="center"/>
          </w:tcPr>
          <w:p w14:paraId="3D4DAE5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Индустриальный,11- 1 этаж</w:t>
            </w:r>
          </w:p>
        </w:tc>
      </w:tr>
      <w:tr w:rsidR="00A148C5" w:rsidRPr="00E81611" w14:paraId="511A5B9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DA742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34B558D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("Рай") "Бьюти"</w:t>
            </w:r>
          </w:p>
        </w:tc>
        <w:tc>
          <w:tcPr>
            <w:tcW w:w="1637" w:type="pct"/>
            <w:tcBorders>
              <w:top w:val="single" w:sz="4" w:space="0" w:color="000000"/>
              <w:left w:val="single" w:sz="4" w:space="0" w:color="000000"/>
              <w:bottom w:val="single" w:sz="4" w:space="0" w:color="000000"/>
              <w:right w:val="single" w:sz="4" w:space="0" w:color="000000"/>
            </w:tcBorders>
            <w:vAlign w:val="center"/>
          </w:tcPr>
          <w:p w14:paraId="2C1DE4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11E17A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22946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365" w:type="pct"/>
            <w:tcBorders>
              <w:top w:val="single" w:sz="4" w:space="0" w:color="000000"/>
              <w:left w:val="single" w:sz="4" w:space="0" w:color="000000"/>
              <w:bottom w:val="single" w:sz="4" w:space="0" w:color="000000"/>
              <w:right w:val="single" w:sz="4" w:space="0" w:color="000000"/>
            </w:tcBorders>
            <w:vAlign w:val="center"/>
          </w:tcPr>
          <w:p w14:paraId="546F68F5"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Индустриальный,11- 1 этаж</w:t>
            </w:r>
          </w:p>
        </w:tc>
      </w:tr>
      <w:tr w:rsidR="00A148C5" w:rsidRPr="00E81611" w14:paraId="7FC81D4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B3983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6871146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("Рай") "Бьюти"</w:t>
            </w:r>
          </w:p>
        </w:tc>
        <w:tc>
          <w:tcPr>
            <w:tcW w:w="1637" w:type="pct"/>
            <w:tcBorders>
              <w:top w:val="single" w:sz="4" w:space="0" w:color="000000"/>
              <w:left w:val="single" w:sz="4" w:space="0" w:color="000000"/>
              <w:bottom w:val="single" w:sz="4" w:space="0" w:color="000000"/>
              <w:right w:val="single" w:sz="4" w:space="0" w:color="000000"/>
            </w:tcBorders>
            <w:vAlign w:val="center"/>
          </w:tcPr>
          <w:p w14:paraId="55294F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2CD4DF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7D9680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35</w:t>
            </w:r>
          </w:p>
        </w:tc>
        <w:tc>
          <w:tcPr>
            <w:tcW w:w="1365" w:type="pct"/>
            <w:tcBorders>
              <w:top w:val="single" w:sz="4" w:space="0" w:color="000000"/>
              <w:left w:val="single" w:sz="4" w:space="0" w:color="000000"/>
              <w:bottom w:val="single" w:sz="4" w:space="0" w:color="000000"/>
              <w:right w:val="single" w:sz="4" w:space="0" w:color="000000"/>
            </w:tcBorders>
            <w:vAlign w:val="center"/>
          </w:tcPr>
          <w:p w14:paraId="11CCFB0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Индустриальный,11- 1 этаж</w:t>
            </w:r>
          </w:p>
        </w:tc>
      </w:tr>
      <w:tr w:rsidR="00A148C5" w:rsidRPr="00E81611" w14:paraId="43CDA18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B181A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26C883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("Рай") "Бьюти"</w:t>
            </w:r>
          </w:p>
        </w:tc>
        <w:tc>
          <w:tcPr>
            <w:tcW w:w="1637" w:type="pct"/>
            <w:tcBorders>
              <w:top w:val="single" w:sz="4" w:space="0" w:color="000000"/>
              <w:left w:val="single" w:sz="4" w:space="0" w:color="000000"/>
              <w:bottom w:val="single" w:sz="4" w:space="0" w:color="000000"/>
              <w:right w:val="single" w:sz="4" w:space="0" w:color="000000"/>
            </w:tcBorders>
            <w:vAlign w:val="center"/>
          </w:tcPr>
          <w:p w14:paraId="7572A0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498A33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5DF35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365" w:type="pct"/>
            <w:tcBorders>
              <w:top w:val="single" w:sz="4" w:space="0" w:color="000000"/>
              <w:left w:val="single" w:sz="4" w:space="0" w:color="000000"/>
              <w:bottom w:val="single" w:sz="4" w:space="0" w:color="000000"/>
              <w:right w:val="single" w:sz="4" w:space="0" w:color="000000"/>
            </w:tcBorders>
            <w:vAlign w:val="center"/>
          </w:tcPr>
          <w:p w14:paraId="6F0C3EA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Индустриальный,11- 1 этаж</w:t>
            </w:r>
          </w:p>
        </w:tc>
      </w:tr>
      <w:tr w:rsidR="00A148C5" w:rsidRPr="00E81611" w14:paraId="30D72CF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2B9BB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219</w:t>
            </w:r>
          </w:p>
        </w:tc>
        <w:tc>
          <w:tcPr>
            <w:tcW w:w="953" w:type="pct"/>
            <w:tcBorders>
              <w:top w:val="single" w:sz="4" w:space="0" w:color="000000"/>
              <w:left w:val="single" w:sz="4" w:space="0" w:color="000000"/>
              <w:bottom w:val="single" w:sz="4" w:space="0" w:color="000000"/>
              <w:right w:val="single" w:sz="4" w:space="0" w:color="000000"/>
            </w:tcBorders>
            <w:vAlign w:val="center"/>
          </w:tcPr>
          <w:p w14:paraId="6A52CF2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"Ромашка"</w:t>
            </w:r>
          </w:p>
        </w:tc>
        <w:tc>
          <w:tcPr>
            <w:tcW w:w="1637" w:type="pct"/>
            <w:tcBorders>
              <w:top w:val="single" w:sz="4" w:space="0" w:color="000000"/>
              <w:left w:val="single" w:sz="4" w:space="0" w:color="000000"/>
              <w:bottom w:val="single" w:sz="4" w:space="0" w:color="000000"/>
              <w:right w:val="single" w:sz="4" w:space="0" w:color="000000"/>
            </w:tcBorders>
            <w:vAlign w:val="center"/>
          </w:tcPr>
          <w:p w14:paraId="05E24A7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554F60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612DE56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38C67730"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Станционная, 1А</w:t>
            </w:r>
          </w:p>
        </w:tc>
      </w:tr>
      <w:tr w:rsidR="00A148C5" w:rsidRPr="00E81611" w14:paraId="32168A3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9E44F2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220</w:t>
            </w:r>
          </w:p>
        </w:tc>
        <w:tc>
          <w:tcPr>
            <w:tcW w:w="953" w:type="pct"/>
            <w:tcBorders>
              <w:top w:val="single" w:sz="4" w:space="0" w:color="000000"/>
              <w:left w:val="single" w:sz="4" w:space="0" w:color="000000"/>
              <w:bottom w:val="single" w:sz="4" w:space="0" w:color="000000"/>
              <w:right w:val="single" w:sz="4" w:space="0" w:color="000000"/>
            </w:tcBorders>
            <w:vAlign w:val="center"/>
          </w:tcPr>
          <w:p w14:paraId="56BE56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"Секрет"</w:t>
            </w:r>
          </w:p>
        </w:tc>
        <w:tc>
          <w:tcPr>
            <w:tcW w:w="1637" w:type="pct"/>
            <w:tcBorders>
              <w:top w:val="single" w:sz="4" w:space="0" w:color="000000"/>
              <w:left w:val="single" w:sz="4" w:space="0" w:color="000000"/>
              <w:bottom w:val="single" w:sz="4" w:space="0" w:color="000000"/>
              <w:right w:val="single" w:sz="4" w:space="0" w:color="000000"/>
            </w:tcBorders>
            <w:vAlign w:val="center"/>
          </w:tcPr>
          <w:p w14:paraId="5F0C2E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715EE4F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6081D2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6F6FE0F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Карла Маркса, 1 - 1 этаж</w:t>
            </w:r>
          </w:p>
        </w:tc>
      </w:tr>
      <w:tr w:rsidR="00A148C5" w:rsidRPr="00E81611" w14:paraId="71674CB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5C177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221</w:t>
            </w:r>
          </w:p>
        </w:tc>
        <w:tc>
          <w:tcPr>
            <w:tcW w:w="953" w:type="pct"/>
            <w:tcBorders>
              <w:top w:val="single" w:sz="4" w:space="0" w:color="000000"/>
              <w:left w:val="single" w:sz="4" w:space="0" w:color="000000"/>
              <w:bottom w:val="single" w:sz="4" w:space="0" w:color="000000"/>
              <w:right w:val="single" w:sz="4" w:space="0" w:color="000000"/>
            </w:tcBorders>
            <w:vAlign w:val="center"/>
          </w:tcPr>
          <w:p w14:paraId="0A0ED4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"Татьяна"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7600FE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1F3EF36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D0B8A7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4ECB8983"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Подгорный, 13А</w:t>
            </w:r>
          </w:p>
        </w:tc>
      </w:tr>
      <w:tr w:rsidR="00A148C5" w:rsidRPr="00E81611" w14:paraId="6F552FD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2F6F8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222</w:t>
            </w:r>
          </w:p>
        </w:tc>
        <w:tc>
          <w:tcPr>
            <w:tcW w:w="953" w:type="pct"/>
            <w:tcBorders>
              <w:top w:val="single" w:sz="4" w:space="0" w:color="000000"/>
              <w:left w:val="single" w:sz="4" w:space="0" w:color="000000"/>
              <w:bottom w:val="single" w:sz="4" w:space="0" w:color="000000"/>
              <w:right w:val="single" w:sz="4" w:space="0" w:color="000000"/>
            </w:tcBorders>
            <w:vAlign w:val="center"/>
          </w:tcPr>
          <w:p w14:paraId="77A52F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Парикмахерская "Элегия"</w:t>
            </w:r>
          </w:p>
        </w:tc>
        <w:tc>
          <w:tcPr>
            <w:tcW w:w="1637" w:type="pct"/>
            <w:tcBorders>
              <w:top w:val="single" w:sz="4" w:space="0" w:color="000000"/>
              <w:left w:val="single" w:sz="4" w:space="0" w:color="000000"/>
              <w:bottom w:val="single" w:sz="4" w:space="0" w:color="000000"/>
              <w:right w:val="single" w:sz="4" w:space="0" w:color="000000"/>
            </w:tcBorders>
            <w:vAlign w:val="center"/>
          </w:tcPr>
          <w:p w14:paraId="1714CF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1456230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385" w:type="pct"/>
            <w:tcBorders>
              <w:top w:val="single" w:sz="4" w:space="0" w:color="000000"/>
              <w:left w:val="single" w:sz="4" w:space="0" w:color="000000"/>
              <w:bottom w:val="single" w:sz="4" w:space="0" w:color="000000"/>
              <w:right w:val="single" w:sz="4" w:space="0" w:color="000000"/>
            </w:tcBorders>
            <w:vAlign w:val="center"/>
          </w:tcPr>
          <w:p w14:paraId="478A3F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114,5</w:t>
            </w:r>
          </w:p>
        </w:tc>
        <w:tc>
          <w:tcPr>
            <w:tcW w:w="1365" w:type="pct"/>
            <w:tcBorders>
              <w:top w:val="single" w:sz="4" w:space="0" w:color="000000"/>
              <w:left w:val="single" w:sz="4" w:space="0" w:color="000000"/>
              <w:bottom w:val="single" w:sz="4" w:space="0" w:color="000000"/>
              <w:right w:val="single" w:sz="4" w:space="0" w:color="000000"/>
            </w:tcBorders>
            <w:vAlign w:val="center"/>
          </w:tcPr>
          <w:p w14:paraId="1DB2CC52"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 37- 1 этаж</w:t>
            </w:r>
          </w:p>
        </w:tc>
      </w:tr>
      <w:tr w:rsidR="00A148C5" w:rsidRPr="00E81611" w14:paraId="4E8BD0B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21850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223</w:t>
            </w:r>
          </w:p>
        </w:tc>
        <w:tc>
          <w:tcPr>
            <w:tcW w:w="953" w:type="pct"/>
            <w:tcBorders>
              <w:top w:val="single" w:sz="4" w:space="0" w:color="000000"/>
              <w:left w:val="single" w:sz="4" w:space="0" w:color="000000"/>
              <w:bottom w:val="single" w:sz="4" w:space="0" w:color="000000"/>
              <w:right w:val="single" w:sz="4" w:space="0" w:color="000000"/>
            </w:tcBorders>
            <w:vAlign w:val="center"/>
          </w:tcPr>
          <w:p w14:paraId="69D318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Парикмахерский салон "Шарм"</w:t>
            </w:r>
          </w:p>
        </w:tc>
        <w:tc>
          <w:tcPr>
            <w:tcW w:w="1637" w:type="pct"/>
            <w:tcBorders>
              <w:top w:val="single" w:sz="4" w:space="0" w:color="000000"/>
              <w:left w:val="single" w:sz="4" w:space="0" w:color="000000"/>
              <w:bottom w:val="single" w:sz="4" w:space="0" w:color="000000"/>
              <w:right w:val="single" w:sz="4" w:space="0" w:color="000000"/>
            </w:tcBorders>
            <w:vAlign w:val="center"/>
          </w:tcPr>
          <w:p w14:paraId="625D06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25DBEF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17344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3E0485B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Комсомольская,42</w:t>
            </w:r>
          </w:p>
        </w:tc>
      </w:tr>
      <w:tr w:rsidR="00A148C5" w:rsidRPr="00E81611" w14:paraId="6AFC626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4D404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34CEEF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Парикмахерский салон "Шарм"</w:t>
            </w:r>
          </w:p>
        </w:tc>
        <w:tc>
          <w:tcPr>
            <w:tcW w:w="1637" w:type="pct"/>
            <w:tcBorders>
              <w:top w:val="single" w:sz="4" w:space="0" w:color="000000"/>
              <w:left w:val="single" w:sz="4" w:space="0" w:color="000000"/>
              <w:bottom w:val="single" w:sz="4" w:space="0" w:color="000000"/>
              <w:right w:val="single" w:sz="4" w:space="0" w:color="000000"/>
            </w:tcBorders>
            <w:vAlign w:val="center"/>
          </w:tcPr>
          <w:p w14:paraId="01B809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0C56DE2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7B9639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31</w:t>
            </w:r>
          </w:p>
        </w:tc>
        <w:tc>
          <w:tcPr>
            <w:tcW w:w="1365" w:type="pct"/>
            <w:tcBorders>
              <w:top w:val="single" w:sz="4" w:space="0" w:color="000000"/>
              <w:left w:val="single" w:sz="4" w:space="0" w:color="000000"/>
              <w:bottom w:val="single" w:sz="4" w:space="0" w:color="000000"/>
              <w:right w:val="single" w:sz="4" w:space="0" w:color="000000"/>
            </w:tcBorders>
            <w:vAlign w:val="center"/>
          </w:tcPr>
          <w:p w14:paraId="4D164907"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Комсомольская,42</w:t>
            </w:r>
          </w:p>
        </w:tc>
      </w:tr>
      <w:tr w:rsidR="00A148C5" w:rsidRPr="00E81611" w14:paraId="4010030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F576F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224</w:t>
            </w:r>
          </w:p>
        </w:tc>
        <w:tc>
          <w:tcPr>
            <w:tcW w:w="953" w:type="pct"/>
            <w:tcBorders>
              <w:top w:val="single" w:sz="4" w:space="0" w:color="000000"/>
              <w:left w:val="single" w:sz="4" w:space="0" w:color="000000"/>
              <w:bottom w:val="single" w:sz="4" w:space="0" w:color="000000"/>
              <w:right w:val="single" w:sz="4" w:space="0" w:color="000000"/>
            </w:tcBorders>
            <w:vAlign w:val="center"/>
          </w:tcPr>
          <w:p w14:paraId="086893F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"Эдельвейс"</w:t>
            </w:r>
          </w:p>
        </w:tc>
        <w:tc>
          <w:tcPr>
            <w:tcW w:w="1637" w:type="pct"/>
            <w:tcBorders>
              <w:top w:val="single" w:sz="4" w:space="0" w:color="000000"/>
              <w:left w:val="single" w:sz="4" w:space="0" w:color="000000"/>
              <w:bottom w:val="single" w:sz="4" w:space="0" w:color="000000"/>
              <w:right w:val="single" w:sz="4" w:space="0" w:color="000000"/>
            </w:tcBorders>
            <w:vAlign w:val="center"/>
          </w:tcPr>
          <w:p w14:paraId="2F004C4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97A534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24DA63D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6935627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 315</w:t>
            </w:r>
          </w:p>
        </w:tc>
      </w:tr>
      <w:tr w:rsidR="00A148C5" w:rsidRPr="00E81611" w14:paraId="7BB8450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15188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6FE3DA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"Эдельвейс"</w:t>
            </w:r>
          </w:p>
        </w:tc>
        <w:tc>
          <w:tcPr>
            <w:tcW w:w="1637" w:type="pct"/>
            <w:tcBorders>
              <w:top w:val="single" w:sz="4" w:space="0" w:color="000000"/>
              <w:left w:val="single" w:sz="4" w:space="0" w:color="000000"/>
              <w:bottom w:val="single" w:sz="4" w:space="0" w:color="000000"/>
              <w:right w:val="single" w:sz="4" w:space="0" w:color="000000"/>
            </w:tcBorders>
            <w:vAlign w:val="center"/>
          </w:tcPr>
          <w:p w14:paraId="1347503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31DD46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10DC807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40</w:t>
            </w:r>
          </w:p>
        </w:tc>
        <w:tc>
          <w:tcPr>
            <w:tcW w:w="1365" w:type="pct"/>
            <w:tcBorders>
              <w:top w:val="single" w:sz="4" w:space="0" w:color="000000"/>
              <w:left w:val="single" w:sz="4" w:space="0" w:color="000000"/>
              <w:bottom w:val="single" w:sz="4" w:space="0" w:color="000000"/>
              <w:right w:val="single" w:sz="4" w:space="0" w:color="000000"/>
            </w:tcBorders>
            <w:vAlign w:val="center"/>
          </w:tcPr>
          <w:p w14:paraId="7638CA5D"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 315</w:t>
            </w:r>
          </w:p>
        </w:tc>
      </w:tr>
      <w:tr w:rsidR="00A148C5" w:rsidRPr="00E81611" w14:paraId="61F0CB4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73CDEF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254226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"Эдельвейс"</w:t>
            </w:r>
          </w:p>
        </w:tc>
        <w:tc>
          <w:tcPr>
            <w:tcW w:w="1637" w:type="pct"/>
            <w:tcBorders>
              <w:top w:val="single" w:sz="4" w:space="0" w:color="000000"/>
              <w:left w:val="single" w:sz="4" w:space="0" w:color="000000"/>
              <w:bottom w:val="single" w:sz="4" w:space="0" w:color="000000"/>
              <w:right w:val="single" w:sz="4" w:space="0" w:color="000000"/>
            </w:tcBorders>
            <w:vAlign w:val="center"/>
          </w:tcPr>
          <w:p w14:paraId="75CC2A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480E84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05CC1B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117F7679"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 315</w:t>
            </w:r>
          </w:p>
        </w:tc>
      </w:tr>
      <w:tr w:rsidR="00A148C5" w:rsidRPr="00E81611" w14:paraId="5E3A8585"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DB291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7692EB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"Эдельвейс"</w:t>
            </w:r>
          </w:p>
        </w:tc>
        <w:tc>
          <w:tcPr>
            <w:tcW w:w="1637" w:type="pct"/>
            <w:tcBorders>
              <w:top w:val="single" w:sz="4" w:space="0" w:color="000000"/>
              <w:left w:val="single" w:sz="4" w:space="0" w:color="000000"/>
              <w:bottom w:val="single" w:sz="4" w:space="0" w:color="000000"/>
              <w:right w:val="single" w:sz="4" w:space="0" w:color="000000"/>
            </w:tcBorders>
            <w:vAlign w:val="center"/>
          </w:tcPr>
          <w:p w14:paraId="7D58155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14:paraId="3736DC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EB9FCD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5026092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 315</w:t>
            </w:r>
          </w:p>
        </w:tc>
      </w:tr>
      <w:tr w:rsidR="00A148C5" w:rsidRPr="00E81611" w14:paraId="7961D26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621236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225</w:t>
            </w:r>
          </w:p>
        </w:tc>
        <w:tc>
          <w:tcPr>
            <w:tcW w:w="953" w:type="pct"/>
            <w:tcBorders>
              <w:top w:val="single" w:sz="4" w:space="0" w:color="000000"/>
              <w:left w:val="single" w:sz="4" w:space="0" w:color="000000"/>
              <w:bottom w:val="single" w:sz="4" w:space="0" w:color="000000"/>
              <w:right w:val="single" w:sz="4" w:space="0" w:color="000000"/>
            </w:tcBorders>
            <w:vAlign w:val="center"/>
          </w:tcPr>
          <w:p w14:paraId="4058B3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Салон красоты </w:t>
            </w:r>
          </w:p>
        </w:tc>
        <w:tc>
          <w:tcPr>
            <w:tcW w:w="1637" w:type="pct"/>
            <w:tcBorders>
              <w:top w:val="single" w:sz="4" w:space="0" w:color="000000"/>
              <w:left w:val="single" w:sz="4" w:space="0" w:color="000000"/>
              <w:bottom w:val="single" w:sz="4" w:space="0" w:color="000000"/>
              <w:right w:val="single" w:sz="4" w:space="0" w:color="000000"/>
            </w:tcBorders>
            <w:vAlign w:val="center"/>
          </w:tcPr>
          <w:p w14:paraId="25EA804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048E52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78C31E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6</w:t>
            </w:r>
          </w:p>
        </w:tc>
        <w:tc>
          <w:tcPr>
            <w:tcW w:w="1365" w:type="pct"/>
            <w:tcBorders>
              <w:top w:val="single" w:sz="4" w:space="0" w:color="000000"/>
              <w:left w:val="single" w:sz="4" w:space="0" w:color="000000"/>
              <w:bottom w:val="single" w:sz="4" w:space="0" w:color="000000"/>
              <w:right w:val="single" w:sz="4" w:space="0" w:color="000000"/>
            </w:tcBorders>
            <w:vAlign w:val="center"/>
          </w:tcPr>
          <w:p w14:paraId="58636D3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Комсомольская, 12</w:t>
            </w:r>
          </w:p>
        </w:tc>
      </w:tr>
      <w:tr w:rsidR="00A148C5" w:rsidRPr="00E81611" w14:paraId="5AF31A2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8D100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226</w:t>
            </w:r>
          </w:p>
        </w:tc>
        <w:tc>
          <w:tcPr>
            <w:tcW w:w="953" w:type="pct"/>
            <w:tcBorders>
              <w:top w:val="single" w:sz="4" w:space="0" w:color="000000"/>
              <w:left w:val="single" w:sz="4" w:space="0" w:color="000000"/>
              <w:bottom w:val="single" w:sz="4" w:space="0" w:color="000000"/>
              <w:right w:val="single" w:sz="4" w:space="0" w:color="000000"/>
            </w:tcBorders>
            <w:vAlign w:val="center"/>
          </w:tcPr>
          <w:p w14:paraId="44FABA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Парикмахерская </w:t>
            </w:r>
          </w:p>
        </w:tc>
        <w:tc>
          <w:tcPr>
            <w:tcW w:w="1637" w:type="pct"/>
            <w:tcBorders>
              <w:top w:val="single" w:sz="4" w:space="0" w:color="000000"/>
              <w:left w:val="single" w:sz="4" w:space="0" w:color="000000"/>
              <w:bottom w:val="single" w:sz="4" w:space="0" w:color="000000"/>
              <w:right w:val="single" w:sz="4" w:space="0" w:color="000000"/>
            </w:tcBorders>
            <w:vAlign w:val="center"/>
          </w:tcPr>
          <w:p w14:paraId="61DC1A8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53F30D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2E57F58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7F7231F2"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Вокзальная, 2</w:t>
            </w:r>
          </w:p>
        </w:tc>
      </w:tr>
      <w:tr w:rsidR="00A148C5" w:rsidRPr="00E81611" w14:paraId="29919290"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B404DE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227</w:t>
            </w:r>
          </w:p>
        </w:tc>
        <w:tc>
          <w:tcPr>
            <w:tcW w:w="953" w:type="pct"/>
            <w:tcBorders>
              <w:top w:val="single" w:sz="4" w:space="0" w:color="000000"/>
              <w:left w:val="single" w:sz="4" w:space="0" w:color="000000"/>
              <w:bottom w:val="single" w:sz="4" w:space="0" w:color="000000"/>
              <w:right w:val="single" w:sz="4" w:space="0" w:color="000000"/>
            </w:tcBorders>
            <w:vAlign w:val="center"/>
          </w:tcPr>
          <w:p w14:paraId="2CFA303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"ХL"</w:t>
            </w:r>
          </w:p>
        </w:tc>
        <w:tc>
          <w:tcPr>
            <w:tcW w:w="1637" w:type="pct"/>
            <w:tcBorders>
              <w:top w:val="single" w:sz="4" w:space="0" w:color="000000"/>
              <w:left w:val="single" w:sz="4" w:space="0" w:color="000000"/>
              <w:bottom w:val="single" w:sz="4" w:space="0" w:color="000000"/>
              <w:right w:val="single" w:sz="4" w:space="0" w:color="000000"/>
            </w:tcBorders>
            <w:vAlign w:val="center"/>
          </w:tcPr>
          <w:p w14:paraId="1517E9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516E25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09AE757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31</w:t>
            </w:r>
          </w:p>
        </w:tc>
        <w:tc>
          <w:tcPr>
            <w:tcW w:w="1365" w:type="pct"/>
            <w:tcBorders>
              <w:top w:val="single" w:sz="4" w:space="0" w:color="000000"/>
              <w:left w:val="single" w:sz="4" w:space="0" w:color="000000"/>
              <w:bottom w:val="single" w:sz="4" w:space="0" w:color="000000"/>
              <w:right w:val="single" w:sz="4" w:space="0" w:color="000000"/>
            </w:tcBorders>
            <w:vAlign w:val="center"/>
          </w:tcPr>
          <w:p w14:paraId="04DCE6DE"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ул. Вокзальная,4  </w:t>
            </w:r>
          </w:p>
        </w:tc>
      </w:tr>
      <w:tr w:rsidR="00A148C5" w:rsidRPr="00E81611" w14:paraId="076E2F5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0B075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1CA525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"ХЛ"</w:t>
            </w:r>
          </w:p>
        </w:tc>
        <w:tc>
          <w:tcPr>
            <w:tcW w:w="1637" w:type="pct"/>
            <w:tcBorders>
              <w:top w:val="single" w:sz="4" w:space="0" w:color="000000"/>
              <w:left w:val="single" w:sz="4" w:space="0" w:color="000000"/>
              <w:bottom w:val="single" w:sz="4" w:space="0" w:color="000000"/>
              <w:right w:val="single" w:sz="4" w:space="0" w:color="000000"/>
            </w:tcBorders>
            <w:vAlign w:val="center"/>
          </w:tcPr>
          <w:p w14:paraId="06A9DB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3D65561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3A4031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31</w:t>
            </w:r>
          </w:p>
        </w:tc>
        <w:tc>
          <w:tcPr>
            <w:tcW w:w="1365" w:type="pct"/>
            <w:tcBorders>
              <w:top w:val="single" w:sz="4" w:space="0" w:color="000000"/>
              <w:left w:val="single" w:sz="4" w:space="0" w:color="000000"/>
              <w:bottom w:val="single" w:sz="4" w:space="0" w:color="000000"/>
              <w:right w:val="single" w:sz="4" w:space="0" w:color="000000"/>
            </w:tcBorders>
            <w:vAlign w:val="center"/>
          </w:tcPr>
          <w:p w14:paraId="7617BB02"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ул. Вокзальная,4  </w:t>
            </w:r>
          </w:p>
        </w:tc>
      </w:tr>
      <w:tr w:rsidR="00A148C5" w:rsidRPr="00E81611" w14:paraId="4847AED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91B00F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228</w:t>
            </w:r>
          </w:p>
        </w:tc>
        <w:tc>
          <w:tcPr>
            <w:tcW w:w="953" w:type="pct"/>
            <w:tcBorders>
              <w:top w:val="single" w:sz="4" w:space="0" w:color="000000"/>
              <w:left w:val="single" w:sz="4" w:space="0" w:color="000000"/>
              <w:bottom w:val="single" w:sz="4" w:space="0" w:color="000000"/>
              <w:right w:val="single" w:sz="4" w:space="0" w:color="000000"/>
            </w:tcBorders>
            <w:vAlign w:val="center"/>
          </w:tcPr>
          <w:p w14:paraId="0BFFB2F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Matrix</w:t>
            </w:r>
          </w:p>
        </w:tc>
        <w:tc>
          <w:tcPr>
            <w:tcW w:w="1637" w:type="pct"/>
            <w:tcBorders>
              <w:top w:val="single" w:sz="4" w:space="0" w:color="000000"/>
              <w:left w:val="single" w:sz="4" w:space="0" w:color="000000"/>
              <w:bottom w:val="single" w:sz="4" w:space="0" w:color="000000"/>
              <w:right w:val="single" w:sz="4" w:space="0" w:color="000000"/>
            </w:tcBorders>
            <w:vAlign w:val="center"/>
          </w:tcPr>
          <w:p w14:paraId="6B821F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79EEF83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5FB527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w:t>
            </w:r>
          </w:p>
        </w:tc>
        <w:tc>
          <w:tcPr>
            <w:tcW w:w="1365" w:type="pct"/>
            <w:tcBorders>
              <w:top w:val="single" w:sz="4" w:space="0" w:color="000000"/>
              <w:left w:val="single" w:sz="4" w:space="0" w:color="000000"/>
              <w:bottom w:val="single" w:sz="4" w:space="0" w:color="000000"/>
              <w:right w:val="single" w:sz="4" w:space="0" w:color="000000"/>
            </w:tcBorders>
            <w:vAlign w:val="center"/>
          </w:tcPr>
          <w:p w14:paraId="43B66B85"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Индустриальный,52А</w:t>
            </w:r>
          </w:p>
        </w:tc>
      </w:tr>
      <w:tr w:rsidR="00A148C5" w:rsidRPr="00E81611" w14:paraId="0C50BDC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10C8D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229</w:t>
            </w:r>
          </w:p>
        </w:tc>
        <w:tc>
          <w:tcPr>
            <w:tcW w:w="953" w:type="pct"/>
            <w:tcBorders>
              <w:top w:val="single" w:sz="4" w:space="0" w:color="000000"/>
              <w:left w:val="single" w:sz="4" w:space="0" w:color="000000"/>
              <w:bottom w:val="single" w:sz="4" w:space="0" w:color="000000"/>
              <w:right w:val="single" w:sz="4" w:space="0" w:color="000000"/>
            </w:tcBorders>
            <w:vAlign w:val="center"/>
          </w:tcPr>
          <w:p w14:paraId="59ABEE0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"Vavilon"</w:t>
            </w:r>
          </w:p>
        </w:tc>
        <w:tc>
          <w:tcPr>
            <w:tcW w:w="1637" w:type="pct"/>
            <w:tcBorders>
              <w:top w:val="single" w:sz="4" w:space="0" w:color="000000"/>
              <w:left w:val="single" w:sz="4" w:space="0" w:color="000000"/>
              <w:bottom w:val="single" w:sz="4" w:space="0" w:color="000000"/>
              <w:right w:val="single" w:sz="4" w:space="0" w:color="000000"/>
            </w:tcBorders>
            <w:vAlign w:val="center"/>
          </w:tcPr>
          <w:p w14:paraId="33D704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5ACB90D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4E7FCC9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16,1</w:t>
            </w:r>
          </w:p>
        </w:tc>
        <w:tc>
          <w:tcPr>
            <w:tcW w:w="1365" w:type="pct"/>
            <w:tcBorders>
              <w:top w:val="single" w:sz="4" w:space="0" w:color="000000"/>
              <w:left w:val="single" w:sz="4" w:space="0" w:color="000000"/>
              <w:bottom w:val="single" w:sz="4" w:space="0" w:color="000000"/>
              <w:right w:val="single" w:sz="4" w:space="0" w:color="000000"/>
            </w:tcBorders>
            <w:vAlign w:val="center"/>
          </w:tcPr>
          <w:p w14:paraId="17D97456"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13</w:t>
            </w:r>
          </w:p>
        </w:tc>
      </w:tr>
      <w:tr w:rsidR="00A148C5" w:rsidRPr="00E81611" w14:paraId="1FB0F85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08DD1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230</w:t>
            </w:r>
          </w:p>
        </w:tc>
        <w:tc>
          <w:tcPr>
            <w:tcW w:w="953" w:type="pct"/>
            <w:tcBorders>
              <w:top w:val="single" w:sz="4" w:space="0" w:color="000000"/>
              <w:left w:val="single" w:sz="4" w:space="0" w:color="000000"/>
              <w:bottom w:val="single" w:sz="4" w:space="0" w:color="000000"/>
              <w:right w:val="single" w:sz="4" w:space="0" w:color="000000"/>
            </w:tcBorders>
            <w:vAlign w:val="center"/>
          </w:tcPr>
          <w:p w14:paraId="2B9FF4D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"Елена"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328179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2C1F450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6A8A88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365" w:type="pct"/>
            <w:tcBorders>
              <w:top w:val="single" w:sz="4" w:space="0" w:color="000000"/>
              <w:left w:val="single" w:sz="4" w:space="0" w:color="000000"/>
              <w:bottom w:val="single" w:sz="4" w:space="0" w:color="000000"/>
              <w:right w:val="single" w:sz="4" w:space="0" w:color="000000"/>
            </w:tcBorders>
            <w:vAlign w:val="center"/>
          </w:tcPr>
          <w:p w14:paraId="4F558A8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пр. Юбилейный, 22</w:t>
            </w:r>
          </w:p>
        </w:tc>
      </w:tr>
      <w:tr w:rsidR="00A148C5" w:rsidRPr="00E81611" w14:paraId="076E8367"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3343FD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6682800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"Елена"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3775C98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CC23D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02CF8CA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6F5413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22</w:t>
            </w:r>
          </w:p>
        </w:tc>
      </w:tr>
      <w:tr w:rsidR="00A148C5" w:rsidRPr="00E81611" w14:paraId="02423F9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5B3C9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4D453CF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"Елена"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74409B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6DAAEF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51A9326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100</w:t>
            </w:r>
          </w:p>
        </w:tc>
        <w:tc>
          <w:tcPr>
            <w:tcW w:w="1365" w:type="pct"/>
            <w:tcBorders>
              <w:top w:val="single" w:sz="4" w:space="0" w:color="000000"/>
              <w:left w:val="single" w:sz="4" w:space="0" w:color="000000"/>
              <w:bottom w:val="single" w:sz="4" w:space="0" w:color="000000"/>
              <w:right w:val="single" w:sz="4" w:space="0" w:color="000000"/>
            </w:tcBorders>
            <w:vAlign w:val="center"/>
          </w:tcPr>
          <w:p w14:paraId="62FF969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22</w:t>
            </w:r>
          </w:p>
        </w:tc>
      </w:tr>
      <w:tr w:rsidR="00A148C5" w:rsidRPr="00E81611" w14:paraId="667EE43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28F02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034FEB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"Елена"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C0E22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557F5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A6846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365" w:type="pct"/>
            <w:tcBorders>
              <w:top w:val="single" w:sz="4" w:space="0" w:color="000000"/>
              <w:left w:val="single" w:sz="4" w:space="0" w:color="000000"/>
              <w:bottom w:val="single" w:sz="4" w:space="0" w:color="000000"/>
              <w:right w:val="single" w:sz="4" w:space="0" w:color="000000"/>
            </w:tcBorders>
            <w:vAlign w:val="center"/>
          </w:tcPr>
          <w:p w14:paraId="5D537A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22</w:t>
            </w:r>
          </w:p>
        </w:tc>
      </w:tr>
      <w:tr w:rsidR="00A148C5" w:rsidRPr="00E81611" w14:paraId="013F0A5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D0636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627207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"Елена"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4B96CB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14:paraId="730281A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23573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179D1B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пр. Юбилейный, 22</w:t>
            </w:r>
          </w:p>
        </w:tc>
      </w:tr>
      <w:tr w:rsidR="00A148C5" w:rsidRPr="00E81611" w14:paraId="3D1DE36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A7D7BA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231</w:t>
            </w:r>
          </w:p>
        </w:tc>
        <w:tc>
          <w:tcPr>
            <w:tcW w:w="953" w:type="pct"/>
            <w:tcBorders>
              <w:top w:val="single" w:sz="4" w:space="0" w:color="000000"/>
              <w:left w:val="single" w:sz="4" w:space="0" w:color="000000"/>
              <w:bottom w:val="single" w:sz="4" w:space="0" w:color="000000"/>
              <w:right w:val="single" w:sz="4" w:space="0" w:color="000000"/>
            </w:tcBorders>
            <w:vAlign w:val="center"/>
          </w:tcPr>
          <w:p w14:paraId="6AFDCF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"Клеопатра"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5FFBD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5F182D5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3D8FDE8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5359F521"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 52А;</w:t>
            </w:r>
          </w:p>
        </w:tc>
      </w:tr>
      <w:tr w:rsidR="00A148C5" w:rsidRPr="00E81611" w14:paraId="209872B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EA8EB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716964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"Клеопатра"</w:t>
            </w:r>
          </w:p>
        </w:tc>
        <w:tc>
          <w:tcPr>
            <w:tcW w:w="1637" w:type="pct"/>
            <w:tcBorders>
              <w:top w:val="single" w:sz="4" w:space="0" w:color="000000"/>
              <w:left w:val="single" w:sz="4" w:space="0" w:color="000000"/>
              <w:bottom w:val="single" w:sz="4" w:space="0" w:color="000000"/>
              <w:right w:val="single" w:sz="4" w:space="0" w:color="000000"/>
            </w:tcBorders>
            <w:vAlign w:val="center"/>
          </w:tcPr>
          <w:p w14:paraId="733E28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32AF0DE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0B5D0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59FB8133"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 52А;</w:t>
            </w:r>
          </w:p>
        </w:tc>
      </w:tr>
      <w:tr w:rsidR="00A148C5" w:rsidRPr="00E81611" w14:paraId="5223514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376D9F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519389C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"Клеопатра"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4197CF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00DC229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1827D54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w:t>
            </w:r>
          </w:p>
        </w:tc>
        <w:tc>
          <w:tcPr>
            <w:tcW w:w="1365" w:type="pct"/>
            <w:tcBorders>
              <w:top w:val="single" w:sz="4" w:space="0" w:color="000000"/>
              <w:left w:val="single" w:sz="4" w:space="0" w:color="000000"/>
              <w:bottom w:val="single" w:sz="4" w:space="0" w:color="000000"/>
              <w:right w:val="single" w:sz="4" w:space="0" w:color="000000"/>
            </w:tcBorders>
            <w:vAlign w:val="center"/>
          </w:tcPr>
          <w:p w14:paraId="4B2E814D"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 52А;</w:t>
            </w:r>
          </w:p>
        </w:tc>
      </w:tr>
      <w:tr w:rsidR="00A148C5" w:rsidRPr="00E81611" w14:paraId="77963D0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FF130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52ED3B1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"Клеопатра"</w:t>
            </w:r>
          </w:p>
        </w:tc>
        <w:tc>
          <w:tcPr>
            <w:tcW w:w="1637" w:type="pct"/>
            <w:tcBorders>
              <w:top w:val="single" w:sz="4" w:space="0" w:color="000000"/>
              <w:left w:val="single" w:sz="4" w:space="0" w:color="000000"/>
              <w:bottom w:val="single" w:sz="4" w:space="0" w:color="000000"/>
              <w:right w:val="single" w:sz="4" w:space="0" w:color="000000"/>
            </w:tcBorders>
            <w:vAlign w:val="center"/>
          </w:tcPr>
          <w:p w14:paraId="7201F9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50BEBA1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FF67F4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6E7E1FC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 52А;</w:t>
            </w:r>
          </w:p>
        </w:tc>
      </w:tr>
      <w:tr w:rsidR="00A148C5" w:rsidRPr="00E81611" w14:paraId="2431CC4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9B1369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7E8876C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"Клеопатра"</w:t>
            </w:r>
          </w:p>
        </w:tc>
        <w:tc>
          <w:tcPr>
            <w:tcW w:w="1637" w:type="pct"/>
            <w:tcBorders>
              <w:top w:val="single" w:sz="4" w:space="0" w:color="000000"/>
              <w:left w:val="single" w:sz="4" w:space="0" w:color="000000"/>
              <w:bottom w:val="single" w:sz="4" w:space="0" w:color="000000"/>
              <w:right w:val="single" w:sz="4" w:space="0" w:color="000000"/>
            </w:tcBorders>
            <w:vAlign w:val="center"/>
          </w:tcPr>
          <w:p w14:paraId="544293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14:paraId="1930E1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034045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36</w:t>
            </w:r>
          </w:p>
        </w:tc>
        <w:tc>
          <w:tcPr>
            <w:tcW w:w="1365" w:type="pct"/>
            <w:tcBorders>
              <w:top w:val="single" w:sz="4" w:space="0" w:color="000000"/>
              <w:left w:val="single" w:sz="4" w:space="0" w:color="000000"/>
              <w:bottom w:val="single" w:sz="4" w:space="0" w:color="000000"/>
              <w:right w:val="single" w:sz="4" w:space="0" w:color="000000"/>
            </w:tcBorders>
            <w:vAlign w:val="center"/>
          </w:tcPr>
          <w:p w14:paraId="53C0BD7A"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 52А;</w:t>
            </w:r>
          </w:p>
        </w:tc>
      </w:tr>
      <w:tr w:rsidR="00A148C5" w:rsidRPr="00E81611" w14:paraId="55051008"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576EA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232</w:t>
            </w:r>
          </w:p>
        </w:tc>
        <w:tc>
          <w:tcPr>
            <w:tcW w:w="953" w:type="pct"/>
            <w:tcBorders>
              <w:top w:val="single" w:sz="4" w:space="0" w:color="000000"/>
              <w:left w:val="single" w:sz="4" w:space="0" w:color="000000"/>
              <w:bottom w:val="single" w:sz="4" w:space="0" w:color="000000"/>
              <w:right w:val="single" w:sz="4" w:space="0" w:color="000000"/>
            </w:tcBorders>
            <w:vAlign w:val="center"/>
          </w:tcPr>
          <w:p w14:paraId="5E1401B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"Солнце мое"</w:t>
            </w:r>
          </w:p>
        </w:tc>
        <w:tc>
          <w:tcPr>
            <w:tcW w:w="1637" w:type="pct"/>
            <w:tcBorders>
              <w:top w:val="single" w:sz="4" w:space="0" w:color="000000"/>
              <w:left w:val="single" w:sz="4" w:space="0" w:color="000000"/>
              <w:bottom w:val="single" w:sz="4" w:space="0" w:color="000000"/>
              <w:right w:val="single" w:sz="4" w:space="0" w:color="000000"/>
            </w:tcBorders>
            <w:vAlign w:val="center"/>
          </w:tcPr>
          <w:p w14:paraId="4092EAE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5F4976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206557D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1365" w:type="pct"/>
            <w:tcBorders>
              <w:top w:val="single" w:sz="4" w:space="0" w:color="000000"/>
              <w:left w:val="single" w:sz="4" w:space="0" w:color="000000"/>
              <w:bottom w:val="single" w:sz="4" w:space="0" w:color="000000"/>
              <w:right w:val="single" w:sz="4" w:space="0" w:color="000000"/>
            </w:tcBorders>
            <w:vAlign w:val="center"/>
          </w:tcPr>
          <w:p w14:paraId="6AE7ADD7"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Индустриальный,11</w:t>
            </w:r>
          </w:p>
        </w:tc>
      </w:tr>
      <w:tr w:rsidR="00A148C5" w:rsidRPr="00E81611" w14:paraId="3973CE6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E44F79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76DA6E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"Солнце мое"</w:t>
            </w:r>
          </w:p>
        </w:tc>
        <w:tc>
          <w:tcPr>
            <w:tcW w:w="1637" w:type="pct"/>
            <w:tcBorders>
              <w:top w:val="single" w:sz="4" w:space="0" w:color="000000"/>
              <w:left w:val="single" w:sz="4" w:space="0" w:color="000000"/>
              <w:bottom w:val="single" w:sz="4" w:space="0" w:color="000000"/>
              <w:right w:val="single" w:sz="4" w:space="0" w:color="000000"/>
            </w:tcBorders>
            <w:vAlign w:val="center"/>
          </w:tcPr>
          <w:p w14:paraId="34D7F6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5C1FEBF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4FAD6D9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4B52903A"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Индустриальный,11</w:t>
            </w:r>
          </w:p>
        </w:tc>
      </w:tr>
      <w:tr w:rsidR="00A148C5" w:rsidRPr="00E81611" w14:paraId="22918B9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AC1E3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6B515F1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"Солнце мое"</w:t>
            </w:r>
          </w:p>
        </w:tc>
        <w:tc>
          <w:tcPr>
            <w:tcW w:w="1637" w:type="pct"/>
            <w:tcBorders>
              <w:top w:val="single" w:sz="4" w:space="0" w:color="000000"/>
              <w:left w:val="single" w:sz="4" w:space="0" w:color="000000"/>
              <w:bottom w:val="single" w:sz="4" w:space="0" w:color="000000"/>
              <w:right w:val="single" w:sz="4" w:space="0" w:color="000000"/>
            </w:tcBorders>
            <w:vAlign w:val="center"/>
          </w:tcPr>
          <w:p w14:paraId="2BB9384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7BB147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5B0BF53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74CAC91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Индустриальный,11</w:t>
            </w:r>
          </w:p>
        </w:tc>
      </w:tr>
      <w:tr w:rsidR="00A148C5" w:rsidRPr="00E81611" w14:paraId="0BA0577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4A3F8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233</w:t>
            </w:r>
          </w:p>
        </w:tc>
        <w:tc>
          <w:tcPr>
            <w:tcW w:w="953" w:type="pct"/>
            <w:tcBorders>
              <w:top w:val="single" w:sz="4" w:space="0" w:color="000000"/>
              <w:left w:val="single" w:sz="4" w:space="0" w:color="000000"/>
              <w:bottom w:val="single" w:sz="4" w:space="0" w:color="000000"/>
              <w:right w:val="single" w:sz="4" w:space="0" w:color="000000"/>
            </w:tcBorders>
            <w:vAlign w:val="center"/>
          </w:tcPr>
          <w:p w14:paraId="61716FF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 красоты "Модные люди"</w:t>
            </w:r>
          </w:p>
        </w:tc>
        <w:tc>
          <w:tcPr>
            <w:tcW w:w="1637" w:type="pct"/>
            <w:tcBorders>
              <w:top w:val="single" w:sz="4" w:space="0" w:color="000000"/>
              <w:left w:val="single" w:sz="4" w:space="0" w:color="000000"/>
              <w:bottom w:val="single" w:sz="4" w:space="0" w:color="000000"/>
              <w:right w:val="single" w:sz="4" w:space="0" w:color="000000"/>
            </w:tcBorders>
            <w:vAlign w:val="center"/>
          </w:tcPr>
          <w:p w14:paraId="57E0EF8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6B5212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46AE70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34</w:t>
            </w:r>
          </w:p>
        </w:tc>
        <w:tc>
          <w:tcPr>
            <w:tcW w:w="1365" w:type="pct"/>
            <w:tcBorders>
              <w:top w:val="single" w:sz="4" w:space="0" w:color="000000"/>
              <w:left w:val="single" w:sz="4" w:space="0" w:color="000000"/>
              <w:bottom w:val="single" w:sz="4" w:space="0" w:color="000000"/>
              <w:right w:val="single" w:sz="4" w:space="0" w:color="000000"/>
            </w:tcBorders>
            <w:vAlign w:val="center"/>
          </w:tcPr>
          <w:p w14:paraId="2D1B4E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289</w:t>
            </w:r>
          </w:p>
        </w:tc>
      </w:tr>
      <w:tr w:rsidR="00A148C5" w:rsidRPr="00E81611" w14:paraId="04850D1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148B34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234</w:t>
            </w:r>
          </w:p>
        </w:tc>
        <w:tc>
          <w:tcPr>
            <w:tcW w:w="953" w:type="pct"/>
            <w:tcBorders>
              <w:top w:val="single" w:sz="4" w:space="0" w:color="000000"/>
              <w:left w:val="single" w:sz="4" w:space="0" w:color="000000"/>
              <w:bottom w:val="single" w:sz="4" w:space="0" w:color="000000"/>
              <w:right w:val="single" w:sz="4" w:space="0" w:color="000000"/>
            </w:tcBorders>
            <w:vAlign w:val="center"/>
          </w:tcPr>
          <w:p w14:paraId="7D1230A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"Dolce Vita"</w:t>
            </w:r>
          </w:p>
        </w:tc>
        <w:tc>
          <w:tcPr>
            <w:tcW w:w="1637" w:type="pct"/>
            <w:tcBorders>
              <w:top w:val="single" w:sz="4" w:space="0" w:color="000000"/>
              <w:left w:val="single" w:sz="4" w:space="0" w:color="000000"/>
              <w:bottom w:val="single" w:sz="4" w:space="0" w:color="000000"/>
              <w:right w:val="single" w:sz="4" w:space="0" w:color="000000"/>
            </w:tcBorders>
            <w:vAlign w:val="center"/>
          </w:tcPr>
          <w:p w14:paraId="3DE0BD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71D29AB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7860F5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1365" w:type="pct"/>
            <w:tcBorders>
              <w:top w:val="single" w:sz="4" w:space="0" w:color="000000"/>
              <w:left w:val="single" w:sz="4" w:space="0" w:color="000000"/>
              <w:bottom w:val="single" w:sz="4" w:space="0" w:color="000000"/>
              <w:right w:val="single" w:sz="4" w:space="0" w:color="000000"/>
            </w:tcBorders>
            <w:vAlign w:val="center"/>
          </w:tcPr>
          <w:p w14:paraId="2D071A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4- 23 оф</w:t>
            </w:r>
          </w:p>
        </w:tc>
      </w:tr>
      <w:tr w:rsidR="00A148C5" w:rsidRPr="00E81611" w14:paraId="48789CA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F5306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2F2518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Салон-парикмахерская </w:t>
            </w:r>
            <w:r w:rsidRPr="00E81611">
              <w:rPr>
                <w:rFonts w:ascii="Times New Roman" w:hAnsi="Times New Roman" w:cs="Times New Roman"/>
              </w:rPr>
              <w:lastRenderedPageBreak/>
              <w:t>"Dolce Vita"</w:t>
            </w:r>
          </w:p>
        </w:tc>
        <w:tc>
          <w:tcPr>
            <w:tcW w:w="1637" w:type="pct"/>
            <w:tcBorders>
              <w:top w:val="single" w:sz="4" w:space="0" w:color="000000"/>
              <w:left w:val="single" w:sz="4" w:space="0" w:color="000000"/>
              <w:bottom w:val="single" w:sz="4" w:space="0" w:color="000000"/>
              <w:right w:val="single" w:sz="4" w:space="0" w:color="000000"/>
            </w:tcBorders>
            <w:vAlign w:val="center"/>
          </w:tcPr>
          <w:p w14:paraId="3D355B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42F493C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3BD59D3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29,9</w:t>
            </w:r>
          </w:p>
        </w:tc>
        <w:tc>
          <w:tcPr>
            <w:tcW w:w="1365" w:type="pct"/>
            <w:tcBorders>
              <w:top w:val="single" w:sz="4" w:space="0" w:color="000000"/>
              <w:left w:val="single" w:sz="4" w:space="0" w:color="000000"/>
              <w:bottom w:val="single" w:sz="4" w:space="0" w:color="000000"/>
              <w:right w:val="single" w:sz="4" w:space="0" w:color="000000"/>
            </w:tcBorders>
            <w:vAlign w:val="center"/>
          </w:tcPr>
          <w:p w14:paraId="0CFC5C9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4- 23 оф</w:t>
            </w:r>
          </w:p>
        </w:tc>
      </w:tr>
      <w:tr w:rsidR="00A148C5" w:rsidRPr="00E81611" w14:paraId="0C15A91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61F0C1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00206CA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"Dolce Vita"</w:t>
            </w:r>
          </w:p>
        </w:tc>
        <w:tc>
          <w:tcPr>
            <w:tcW w:w="1637" w:type="pct"/>
            <w:tcBorders>
              <w:top w:val="single" w:sz="4" w:space="0" w:color="000000"/>
              <w:left w:val="single" w:sz="4" w:space="0" w:color="000000"/>
              <w:bottom w:val="single" w:sz="4" w:space="0" w:color="000000"/>
              <w:right w:val="single" w:sz="4" w:space="0" w:color="000000"/>
            </w:tcBorders>
            <w:vAlign w:val="center"/>
          </w:tcPr>
          <w:p w14:paraId="76F544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A5B137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306168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1365" w:type="pct"/>
            <w:tcBorders>
              <w:top w:val="single" w:sz="4" w:space="0" w:color="000000"/>
              <w:left w:val="single" w:sz="4" w:space="0" w:color="000000"/>
              <w:bottom w:val="single" w:sz="4" w:space="0" w:color="000000"/>
              <w:right w:val="single" w:sz="4" w:space="0" w:color="000000"/>
            </w:tcBorders>
            <w:vAlign w:val="center"/>
          </w:tcPr>
          <w:p w14:paraId="2B9B9E5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Вокзальная, 4- 23 оф</w:t>
            </w:r>
          </w:p>
        </w:tc>
      </w:tr>
      <w:tr w:rsidR="00A148C5" w:rsidRPr="00E81611" w14:paraId="3C64DA51"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60500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235</w:t>
            </w:r>
          </w:p>
        </w:tc>
        <w:tc>
          <w:tcPr>
            <w:tcW w:w="953" w:type="pct"/>
            <w:tcBorders>
              <w:top w:val="single" w:sz="4" w:space="0" w:color="000000"/>
              <w:left w:val="single" w:sz="4" w:space="0" w:color="000000"/>
              <w:bottom w:val="single" w:sz="4" w:space="0" w:color="000000"/>
              <w:right w:val="single" w:sz="4" w:space="0" w:color="000000"/>
            </w:tcBorders>
            <w:vAlign w:val="center"/>
          </w:tcPr>
          <w:p w14:paraId="78FE33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"Remix"</w:t>
            </w:r>
          </w:p>
        </w:tc>
        <w:tc>
          <w:tcPr>
            <w:tcW w:w="1637" w:type="pct"/>
            <w:tcBorders>
              <w:top w:val="single" w:sz="4" w:space="0" w:color="000000"/>
              <w:left w:val="single" w:sz="4" w:space="0" w:color="000000"/>
              <w:bottom w:val="single" w:sz="4" w:space="0" w:color="000000"/>
              <w:right w:val="single" w:sz="4" w:space="0" w:color="000000"/>
            </w:tcBorders>
            <w:vAlign w:val="center"/>
          </w:tcPr>
          <w:p w14:paraId="4B0548E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24CAC9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2925FC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147089D8"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Южный, 46А </w:t>
            </w:r>
          </w:p>
        </w:tc>
      </w:tr>
      <w:tr w:rsidR="00A148C5" w:rsidRPr="00E81611" w14:paraId="594BE2CC"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4182DC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2EA097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"Remix"</w:t>
            </w:r>
          </w:p>
        </w:tc>
        <w:tc>
          <w:tcPr>
            <w:tcW w:w="1637" w:type="pct"/>
            <w:tcBorders>
              <w:top w:val="single" w:sz="4" w:space="0" w:color="000000"/>
              <w:left w:val="single" w:sz="4" w:space="0" w:color="000000"/>
              <w:bottom w:val="single" w:sz="4" w:space="0" w:color="000000"/>
              <w:right w:val="single" w:sz="4" w:space="0" w:color="000000"/>
            </w:tcBorders>
            <w:vAlign w:val="center"/>
          </w:tcPr>
          <w:p w14:paraId="61F297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32A903E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19066D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26B06CD5"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мр. Южный, 46А </w:t>
            </w:r>
          </w:p>
        </w:tc>
      </w:tr>
      <w:tr w:rsidR="00A148C5" w:rsidRPr="00E81611" w14:paraId="2AB0503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F4887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2C83EA3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"Remix"</w:t>
            </w:r>
          </w:p>
        </w:tc>
        <w:tc>
          <w:tcPr>
            <w:tcW w:w="1637" w:type="pct"/>
            <w:tcBorders>
              <w:top w:val="single" w:sz="4" w:space="0" w:color="000000"/>
              <w:left w:val="single" w:sz="4" w:space="0" w:color="000000"/>
              <w:bottom w:val="single" w:sz="4" w:space="0" w:color="000000"/>
              <w:right w:val="single" w:sz="4" w:space="0" w:color="000000"/>
            </w:tcBorders>
            <w:vAlign w:val="center"/>
          </w:tcPr>
          <w:p w14:paraId="5BBDCF5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1BC945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38019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346BE801"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Южный, 46А </w:t>
            </w:r>
          </w:p>
        </w:tc>
      </w:tr>
      <w:tr w:rsidR="00A148C5" w:rsidRPr="00E81611" w14:paraId="1187BCA6"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90256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79C5E4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"Remix"</w:t>
            </w:r>
          </w:p>
        </w:tc>
        <w:tc>
          <w:tcPr>
            <w:tcW w:w="1637" w:type="pct"/>
            <w:tcBorders>
              <w:top w:val="single" w:sz="4" w:space="0" w:color="000000"/>
              <w:left w:val="single" w:sz="4" w:space="0" w:color="000000"/>
              <w:bottom w:val="single" w:sz="4" w:space="0" w:color="000000"/>
              <w:right w:val="single" w:sz="4" w:space="0" w:color="000000"/>
            </w:tcBorders>
            <w:vAlign w:val="center"/>
          </w:tcPr>
          <w:p w14:paraId="37C8CA5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14:paraId="2D0631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61ADD4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64AB0FBD"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 xml:space="preserve">г. Искитим, мкр. Южный, 46А </w:t>
            </w:r>
          </w:p>
        </w:tc>
      </w:tr>
      <w:tr w:rsidR="00A148C5" w:rsidRPr="00E81611" w14:paraId="731A85F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F5CF0D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236</w:t>
            </w:r>
          </w:p>
        </w:tc>
        <w:tc>
          <w:tcPr>
            <w:tcW w:w="953" w:type="pct"/>
            <w:tcBorders>
              <w:top w:val="single" w:sz="4" w:space="0" w:color="000000"/>
              <w:left w:val="single" w:sz="4" w:space="0" w:color="000000"/>
              <w:bottom w:val="single" w:sz="4" w:space="0" w:color="000000"/>
              <w:right w:val="single" w:sz="4" w:space="0" w:color="000000"/>
            </w:tcBorders>
            <w:vAlign w:val="center"/>
          </w:tcPr>
          <w:p w14:paraId="4B912F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"Магия красоты"</w:t>
            </w:r>
          </w:p>
        </w:tc>
        <w:tc>
          <w:tcPr>
            <w:tcW w:w="1637" w:type="pct"/>
            <w:tcBorders>
              <w:top w:val="single" w:sz="4" w:space="0" w:color="000000"/>
              <w:left w:val="single" w:sz="4" w:space="0" w:color="000000"/>
              <w:bottom w:val="single" w:sz="4" w:space="0" w:color="000000"/>
              <w:right w:val="single" w:sz="4" w:space="0" w:color="000000"/>
            </w:tcBorders>
            <w:vAlign w:val="center"/>
          </w:tcPr>
          <w:p w14:paraId="1BE537F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43A148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D70491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365" w:type="pct"/>
            <w:tcBorders>
              <w:top w:val="single" w:sz="4" w:space="0" w:color="000000"/>
              <w:left w:val="single" w:sz="4" w:space="0" w:color="000000"/>
              <w:bottom w:val="single" w:sz="4" w:space="0" w:color="000000"/>
              <w:right w:val="single" w:sz="4" w:space="0" w:color="000000"/>
            </w:tcBorders>
            <w:vAlign w:val="center"/>
          </w:tcPr>
          <w:p w14:paraId="77B197D4"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 283 - 1 эт</w:t>
            </w:r>
          </w:p>
        </w:tc>
      </w:tr>
      <w:tr w:rsidR="00A148C5" w:rsidRPr="00E81611" w14:paraId="28E39BD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B93435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3B8BCB0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"Магия красоты"</w:t>
            </w:r>
          </w:p>
        </w:tc>
        <w:tc>
          <w:tcPr>
            <w:tcW w:w="1637" w:type="pct"/>
            <w:tcBorders>
              <w:top w:val="single" w:sz="4" w:space="0" w:color="000000"/>
              <w:left w:val="single" w:sz="4" w:space="0" w:color="000000"/>
              <w:bottom w:val="single" w:sz="4" w:space="0" w:color="000000"/>
              <w:right w:val="single" w:sz="4" w:space="0" w:color="000000"/>
            </w:tcBorders>
            <w:vAlign w:val="center"/>
          </w:tcPr>
          <w:p w14:paraId="7CF9BF7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1433EB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26D917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715D71CC"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 283 - 1 эт</w:t>
            </w:r>
          </w:p>
        </w:tc>
      </w:tr>
      <w:tr w:rsidR="00A148C5" w:rsidRPr="00E81611" w14:paraId="690C7C9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EDF57C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19368B9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"Магия красоты"</w:t>
            </w:r>
          </w:p>
        </w:tc>
        <w:tc>
          <w:tcPr>
            <w:tcW w:w="1637" w:type="pct"/>
            <w:tcBorders>
              <w:top w:val="single" w:sz="4" w:space="0" w:color="000000"/>
              <w:left w:val="single" w:sz="4" w:space="0" w:color="000000"/>
              <w:bottom w:val="single" w:sz="4" w:space="0" w:color="000000"/>
              <w:right w:val="single" w:sz="4" w:space="0" w:color="000000"/>
            </w:tcBorders>
            <w:vAlign w:val="center"/>
          </w:tcPr>
          <w:p w14:paraId="5C95D8B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7BA82C3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7DB603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12</w:t>
            </w:r>
          </w:p>
        </w:tc>
        <w:tc>
          <w:tcPr>
            <w:tcW w:w="1365" w:type="pct"/>
            <w:tcBorders>
              <w:top w:val="single" w:sz="4" w:space="0" w:color="000000"/>
              <w:left w:val="single" w:sz="4" w:space="0" w:color="000000"/>
              <w:bottom w:val="single" w:sz="4" w:space="0" w:color="000000"/>
              <w:right w:val="single" w:sz="4" w:space="0" w:color="000000"/>
            </w:tcBorders>
            <w:vAlign w:val="center"/>
          </w:tcPr>
          <w:p w14:paraId="4ABA52E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 283 - 1 эт</w:t>
            </w:r>
          </w:p>
        </w:tc>
      </w:tr>
      <w:tr w:rsidR="00A148C5" w:rsidRPr="00E81611" w14:paraId="7373CF33"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F1521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08BB80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"Магия красоты"</w:t>
            </w:r>
          </w:p>
        </w:tc>
        <w:tc>
          <w:tcPr>
            <w:tcW w:w="1637" w:type="pct"/>
            <w:tcBorders>
              <w:top w:val="single" w:sz="4" w:space="0" w:color="000000"/>
              <w:left w:val="single" w:sz="4" w:space="0" w:color="000000"/>
              <w:bottom w:val="single" w:sz="4" w:space="0" w:color="000000"/>
              <w:right w:val="single" w:sz="4" w:space="0" w:color="000000"/>
            </w:tcBorders>
            <w:vAlign w:val="center"/>
          </w:tcPr>
          <w:p w14:paraId="1C4788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7F4920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37482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1365" w:type="pct"/>
            <w:tcBorders>
              <w:top w:val="single" w:sz="4" w:space="0" w:color="000000"/>
              <w:left w:val="single" w:sz="4" w:space="0" w:color="000000"/>
              <w:bottom w:val="single" w:sz="4" w:space="0" w:color="000000"/>
              <w:right w:val="single" w:sz="4" w:space="0" w:color="000000"/>
            </w:tcBorders>
            <w:vAlign w:val="center"/>
          </w:tcPr>
          <w:p w14:paraId="17BE1D39"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 283 - 1 эт</w:t>
            </w:r>
          </w:p>
        </w:tc>
      </w:tr>
      <w:tr w:rsidR="00A148C5" w:rsidRPr="00E81611" w14:paraId="535A8EF0"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3CE0B9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1448E6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"Магия красоты"</w:t>
            </w:r>
          </w:p>
        </w:tc>
        <w:tc>
          <w:tcPr>
            <w:tcW w:w="1637" w:type="pct"/>
            <w:tcBorders>
              <w:top w:val="single" w:sz="4" w:space="0" w:color="000000"/>
              <w:left w:val="single" w:sz="4" w:space="0" w:color="000000"/>
              <w:bottom w:val="single" w:sz="4" w:space="0" w:color="000000"/>
              <w:right w:val="single" w:sz="4" w:space="0" w:color="000000"/>
            </w:tcBorders>
            <w:vAlign w:val="center"/>
          </w:tcPr>
          <w:p w14:paraId="4BB23D1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14:paraId="0FDE437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385" w:type="pct"/>
            <w:tcBorders>
              <w:top w:val="single" w:sz="4" w:space="0" w:color="000000"/>
              <w:left w:val="single" w:sz="4" w:space="0" w:color="000000"/>
              <w:bottom w:val="single" w:sz="4" w:space="0" w:color="000000"/>
              <w:right w:val="single" w:sz="4" w:space="0" w:color="000000"/>
            </w:tcBorders>
            <w:vAlign w:val="center"/>
          </w:tcPr>
          <w:p w14:paraId="5CCE26B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6BAFD3B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ул. Советская, 283 - 1 эт</w:t>
            </w:r>
          </w:p>
        </w:tc>
      </w:tr>
      <w:tr w:rsidR="00A148C5" w:rsidRPr="00E81611" w14:paraId="2033B05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42A7D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237</w:t>
            </w:r>
          </w:p>
        </w:tc>
        <w:tc>
          <w:tcPr>
            <w:tcW w:w="953" w:type="pct"/>
            <w:tcBorders>
              <w:top w:val="single" w:sz="4" w:space="0" w:color="000000"/>
              <w:left w:val="single" w:sz="4" w:space="0" w:color="000000"/>
              <w:bottom w:val="single" w:sz="4" w:space="0" w:color="000000"/>
              <w:right w:val="single" w:sz="4" w:space="0" w:color="000000"/>
            </w:tcBorders>
            <w:vAlign w:val="center"/>
          </w:tcPr>
          <w:p w14:paraId="7D1DA2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Салон-парикмахерская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74ECB3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37B1B3A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37457F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50</w:t>
            </w:r>
          </w:p>
        </w:tc>
        <w:tc>
          <w:tcPr>
            <w:tcW w:w="1365" w:type="pct"/>
            <w:tcBorders>
              <w:top w:val="single" w:sz="4" w:space="0" w:color="000000"/>
              <w:left w:val="single" w:sz="4" w:space="0" w:color="000000"/>
              <w:bottom w:val="single" w:sz="4" w:space="0" w:color="000000"/>
              <w:right w:val="single" w:sz="4" w:space="0" w:color="000000"/>
            </w:tcBorders>
            <w:vAlign w:val="center"/>
          </w:tcPr>
          <w:p w14:paraId="00282C2F"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Искитим,мкр. Индустриальный,11Б</w:t>
            </w:r>
          </w:p>
        </w:tc>
      </w:tr>
      <w:tr w:rsidR="00A148C5" w:rsidRPr="00E81611" w14:paraId="44F6F20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A01967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238</w:t>
            </w:r>
          </w:p>
        </w:tc>
        <w:tc>
          <w:tcPr>
            <w:tcW w:w="953" w:type="pct"/>
            <w:tcBorders>
              <w:top w:val="single" w:sz="4" w:space="0" w:color="000000"/>
              <w:left w:val="single" w:sz="4" w:space="0" w:color="000000"/>
              <w:bottom w:val="single" w:sz="4" w:space="0" w:color="000000"/>
              <w:right w:val="single" w:sz="4" w:space="0" w:color="000000"/>
            </w:tcBorders>
            <w:vAlign w:val="center"/>
          </w:tcPr>
          <w:p w14:paraId="29F6EBD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Студия красоты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00C254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3A1E37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34443B1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10</w:t>
            </w:r>
          </w:p>
        </w:tc>
        <w:tc>
          <w:tcPr>
            <w:tcW w:w="1365" w:type="pct"/>
            <w:tcBorders>
              <w:top w:val="single" w:sz="4" w:space="0" w:color="000000"/>
              <w:left w:val="single" w:sz="4" w:space="0" w:color="000000"/>
              <w:bottom w:val="single" w:sz="4" w:space="0" w:color="000000"/>
              <w:right w:val="single" w:sz="4" w:space="0" w:color="000000"/>
            </w:tcBorders>
            <w:vAlign w:val="center"/>
          </w:tcPr>
          <w:p w14:paraId="389B9D86"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41Б</w:t>
            </w:r>
          </w:p>
        </w:tc>
      </w:tr>
      <w:tr w:rsidR="00A148C5" w:rsidRPr="00E81611" w14:paraId="609C36E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50B0A4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23A0E34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Студия красоты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6E3C1A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12CD7B5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7001B2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365" w:type="pct"/>
            <w:tcBorders>
              <w:top w:val="single" w:sz="4" w:space="0" w:color="000000"/>
              <w:left w:val="single" w:sz="4" w:space="0" w:color="000000"/>
              <w:bottom w:val="single" w:sz="4" w:space="0" w:color="000000"/>
              <w:right w:val="single" w:sz="4" w:space="0" w:color="000000"/>
            </w:tcBorders>
            <w:vAlign w:val="center"/>
          </w:tcPr>
          <w:p w14:paraId="0C3B78F6"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41Б</w:t>
            </w:r>
          </w:p>
        </w:tc>
      </w:tr>
      <w:tr w:rsidR="00A148C5" w:rsidRPr="00E81611" w14:paraId="0926766F"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3F41FD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2775D9E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Студия красоты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6F35ADF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14:paraId="795EB86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41D5877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37BA8253"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41Б</w:t>
            </w:r>
          </w:p>
        </w:tc>
      </w:tr>
      <w:tr w:rsidR="00A148C5" w:rsidRPr="00E81611" w14:paraId="0951DA42"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39A305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6D3DD7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Студия красоты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78718A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6E8FD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234C41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w:t>
            </w:r>
          </w:p>
        </w:tc>
        <w:tc>
          <w:tcPr>
            <w:tcW w:w="1365" w:type="pct"/>
            <w:tcBorders>
              <w:top w:val="single" w:sz="4" w:space="0" w:color="000000"/>
              <w:left w:val="single" w:sz="4" w:space="0" w:color="000000"/>
              <w:bottom w:val="single" w:sz="4" w:space="0" w:color="000000"/>
              <w:right w:val="single" w:sz="4" w:space="0" w:color="000000"/>
            </w:tcBorders>
            <w:vAlign w:val="center"/>
          </w:tcPr>
          <w:p w14:paraId="3F67B9D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41Б</w:t>
            </w:r>
          </w:p>
        </w:tc>
      </w:tr>
      <w:tr w:rsidR="00A148C5" w:rsidRPr="00E81611" w14:paraId="5FE1AC1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42EC5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31551F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Студия красоты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9B69CF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14:paraId="5DB08F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59862D1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20</w:t>
            </w:r>
          </w:p>
        </w:tc>
        <w:tc>
          <w:tcPr>
            <w:tcW w:w="1365" w:type="pct"/>
            <w:tcBorders>
              <w:top w:val="single" w:sz="4" w:space="0" w:color="000000"/>
              <w:left w:val="single" w:sz="4" w:space="0" w:color="000000"/>
              <w:bottom w:val="single" w:sz="4" w:space="0" w:color="000000"/>
              <w:right w:val="single" w:sz="4" w:space="0" w:color="000000"/>
            </w:tcBorders>
            <w:vAlign w:val="center"/>
          </w:tcPr>
          <w:p w14:paraId="0B7D458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Южный, 41Б</w:t>
            </w:r>
          </w:p>
        </w:tc>
      </w:tr>
      <w:tr w:rsidR="00A148C5" w:rsidRPr="00E81611" w14:paraId="47EE62C4"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F93592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239</w:t>
            </w:r>
          </w:p>
        </w:tc>
        <w:tc>
          <w:tcPr>
            <w:tcW w:w="953" w:type="pct"/>
            <w:tcBorders>
              <w:top w:val="single" w:sz="4" w:space="0" w:color="000000"/>
              <w:left w:val="single" w:sz="4" w:space="0" w:color="000000"/>
              <w:bottom w:val="single" w:sz="4" w:space="0" w:color="000000"/>
              <w:right w:val="single" w:sz="4" w:space="0" w:color="000000"/>
            </w:tcBorders>
            <w:vAlign w:val="center"/>
          </w:tcPr>
          <w:p w14:paraId="02CFF7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Студия красоты "Ангел" </w:t>
            </w:r>
          </w:p>
        </w:tc>
        <w:tc>
          <w:tcPr>
            <w:tcW w:w="1637" w:type="pct"/>
            <w:tcBorders>
              <w:top w:val="single" w:sz="4" w:space="0" w:color="000000"/>
              <w:left w:val="single" w:sz="4" w:space="0" w:color="000000"/>
              <w:bottom w:val="single" w:sz="4" w:space="0" w:color="000000"/>
              <w:right w:val="single" w:sz="4" w:space="0" w:color="000000"/>
            </w:tcBorders>
            <w:vAlign w:val="center"/>
          </w:tcPr>
          <w:p w14:paraId="7F56A42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9E4E81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DA82B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579D4860"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Центральный, 4</w:t>
            </w:r>
          </w:p>
        </w:tc>
      </w:tr>
      <w:tr w:rsidR="00A148C5" w:rsidRPr="00E81611" w14:paraId="5C7B596A"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1F4FD58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54BEFA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Студия красоты "Ангел" </w:t>
            </w:r>
          </w:p>
        </w:tc>
        <w:tc>
          <w:tcPr>
            <w:tcW w:w="1637" w:type="pct"/>
            <w:tcBorders>
              <w:top w:val="single" w:sz="4" w:space="0" w:color="000000"/>
              <w:left w:val="single" w:sz="4" w:space="0" w:color="000000"/>
              <w:bottom w:val="single" w:sz="4" w:space="0" w:color="000000"/>
              <w:right w:val="single" w:sz="4" w:space="0" w:color="000000"/>
            </w:tcBorders>
            <w:vAlign w:val="center"/>
          </w:tcPr>
          <w:p w14:paraId="3D9905E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Услуги парикмахерских </w:t>
            </w:r>
          </w:p>
        </w:tc>
        <w:tc>
          <w:tcPr>
            <w:tcW w:w="485" w:type="pct"/>
            <w:tcBorders>
              <w:top w:val="single" w:sz="4" w:space="0" w:color="000000"/>
              <w:left w:val="single" w:sz="4" w:space="0" w:color="000000"/>
              <w:bottom w:val="single" w:sz="4" w:space="0" w:color="000000"/>
              <w:right w:val="single" w:sz="4" w:space="0" w:color="000000"/>
            </w:tcBorders>
            <w:vAlign w:val="center"/>
          </w:tcPr>
          <w:p w14:paraId="328449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4</w:t>
            </w:r>
          </w:p>
        </w:tc>
        <w:tc>
          <w:tcPr>
            <w:tcW w:w="385" w:type="pct"/>
            <w:tcBorders>
              <w:top w:val="single" w:sz="4" w:space="0" w:color="000000"/>
              <w:left w:val="single" w:sz="4" w:space="0" w:color="000000"/>
              <w:bottom w:val="single" w:sz="4" w:space="0" w:color="000000"/>
              <w:right w:val="single" w:sz="4" w:space="0" w:color="000000"/>
            </w:tcBorders>
            <w:vAlign w:val="center"/>
          </w:tcPr>
          <w:p w14:paraId="1804CAD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59</w:t>
            </w:r>
          </w:p>
        </w:tc>
        <w:tc>
          <w:tcPr>
            <w:tcW w:w="1365" w:type="pct"/>
            <w:tcBorders>
              <w:top w:val="single" w:sz="4" w:space="0" w:color="000000"/>
              <w:left w:val="single" w:sz="4" w:space="0" w:color="000000"/>
              <w:bottom w:val="single" w:sz="4" w:space="0" w:color="000000"/>
              <w:right w:val="single" w:sz="4" w:space="0" w:color="000000"/>
            </w:tcBorders>
            <w:vAlign w:val="center"/>
          </w:tcPr>
          <w:p w14:paraId="0AE70A1B"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Центральный, 4</w:t>
            </w:r>
          </w:p>
        </w:tc>
      </w:tr>
      <w:tr w:rsidR="00A148C5" w:rsidRPr="00E81611" w14:paraId="03AAF0B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3222C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511C65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Студия красоты "Ангел" </w:t>
            </w:r>
          </w:p>
        </w:tc>
        <w:tc>
          <w:tcPr>
            <w:tcW w:w="1637" w:type="pct"/>
            <w:tcBorders>
              <w:top w:val="single" w:sz="4" w:space="0" w:color="000000"/>
              <w:left w:val="single" w:sz="4" w:space="0" w:color="000000"/>
              <w:bottom w:val="single" w:sz="4" w:space="0" w:color="000000"/>
              <w:right w:val="single" w:sz="4" w:space="0" w:color="000000"/>
            </w:tcBorders>
            <w:vAlign w:val="center"/>
          </w:tcPr>
          <w:p w14:paraId="497544B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2DADB8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125A8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6CC60496"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Центральный, 4</w:t>
            </w:r>
          </w:p>
        </w:tc>
      </w:tr>
      <w:tr w:rsidR="00A148C5" w:rsidRPr="00E81611" w14:paraId="2C48CCCE"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4FE190D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1B7E8B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Студия красоты "Ангел" </w:t>
            </w:r>
          </w:p>
        </w:tc>
        <w:tc>
          <w:tcPr>
            <w:tcW w:w="1637" w:type="pct"/>
            <w:tcBorders>
              <w:top w:val="single" w:sz="4" w:space="0" w:color="000000"/>
              <w:left w:val="single" w:sz="4" w:space="0" w:color="000000"/>
              <w:bottom w:val="single" w:sz="4" w:space="0" w:color="000000"/>
              <w:right w:val="single" w:sz="4" w:space="0" w:color="000000"/>
            </w:tcBorders>
            <w:vAlign w:val="center"/>
          </w:tcPr>
          <w:p w14:paraId="60C16A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Услуги солярия </w:t>
            </w:r>
          </w:p>
        </w:tc>
        <w:tc>
          <w:tcPr>
            <w:tcW w:w="485" w:type="pct"/>
            <w:tcBorders>
              <w:top w:val="single" w:sz="4" w:space="0" w:color="000000"/>
              <w:left w:val="single" w:sz="4" w:space="0" w:color="000000"/>
              <w:bottom w:val="single" w:sz="4" w:space="0" w:color="000000"/>
              <w:right w:val="single" w:sz="4" w:space="0" w:color="000000"/>
            </w:tcBorders>
            <w:vAlign w:val="center"/>
          </w:tcPr>
          <w:p w14:paraId="772182F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5BAAB64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59</w:t>
            </w:r>
          </w:p>
        </w:tc>
        <w:tc>
          <w:tcPr>
            <w:tcW w:w="1365" w:type="pct"/>
            <w:tcBorders>
              <w:top w:val="single" w:sz="4" w:space="0" w:color="000000"/>
              <w:left w:val="single" w:sz="4" w:space="0" w:color="000000"/>
              <w:bottom w:val="single" w:sz="4" w:space="0" w:color="000000"/>
              <w:right w:val="single" w:sz="4" w:space="0" w:color="000000"/>
            </w:tcBorders>
            <w:vAlign w:val="center"/>
          </w:tcPr>
          <w:p w14:paraId="3F1F3BE0" w14:textId="77777777" w:rsidR="00A148C5" w:rsidRPr="004F42A5" w:rsidRDefault="00A148C5" w:rsidP="009922A0">
            <w:pPr>
              <w:spacing w:after="0" w:line="240" w:lineRule="auto"/>
              <w:rPr>
                <w:rFonts w:ascii="Times New Roman" w:hAnsi="Times New Roman" w:cs="Times New Roman"/>
              </w:rPr>
            </w:pPr>
            <w:r w:rsidRPr="004F42A5">
              <w:rPr>
                <w:rFonts w:ascii="Times New Roman" w:hAnsi="Times New Roman" w:cs="Times New Roman"/>
              </w:rPr>
              <w:t>г. Искитим, мкр. Центральный, 4</w:t>
            </w:r>
          </w:p>
        </w:tc>
      </w:tr>
      <w:tr w:rsidR="00A148C5" w:rsidRPr="00E81611" w14:paraId="65CE038D"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7FE5B8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240</w:t>
            </w:r>
          </w:p>
        </w:tc>
        <w:tc>
          <w:tcPr>
            <w:tcW w:w="953" w:type="pct"/>
            <w:tcBorders>
              <w:top w:val="single" w:sz="4" w:space="0" w:color="000000"/>
              <w:left w:val="single" w:sz="4" w:space="0" w:color="000000"/>
              <w:bottom w:val="single" w:sz="4" w:space="0" w:color="000000"/>
              <w:right w:val="single" w:sz="4" w:space="0" w:color="000000"/>
            </w:tcBorders>
            <w:vAlign w:val="center"/>
          </w:tcPr>
          <w:p w14:paraId="2AEF72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Студия красоты "Лаира"</w:t>
            </w:r>
          </w:p>
        </w:tc>
        <w:tc>
          <w:tcPr>
            <w:tcW w:w="1637" w:type="pct"/>
            <w:tcBorders>
              <w:top w:val="single" w:sz="4" w:space="0" w:color="000000"/>
              <w:left w:val="single" w:sz="4" w:space="0" w:color="000000"/>
              <w:bottom w:val="single" w:sz="4" w:space="0" w:color="000000"/>
              <w:right w:val="single" w:sz="4" w:space="0" w:color="000000"/>
            </w:tcBorders>
            <w:vAlign w:val="center"/>
          </w:tcPr>
          <w:p w14:paraId="3F0D626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14:paraId="7F83FF8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5EF95A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24</w:t>
            </w:r>
          </w:p>
        </w:tc>
        <w:tc>
          <w:tcPr>
            <w:tcW w:w="1365" w:type="pct"/>
            <w:tcBorders>
              <w:top w:val="single" w:sz="4" w:space="0" w:color="000000"/>
              <w:left w:val="single" w:sz="4" w:space="0" w:color="000000"/>
              <w:bottom w:val="single" w:sz="4" w:space="0" w:color="000000"/>
              <w:right w:val="single" w:sz="4" w:space="0" w:color="000000"/>
            </w:tcBorders>
            <w:vAlign w:val="center"/>
          </w:tcPr>
          <w:p w14:paraId="534DAC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97</w:t>
            </w:r>
          </w:p>
        </w:tc>
      </w:tr>
      <w:tr w:rsidR="00A148C5" w:rsidRPr="00E81611" w14:paraId="28DB730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2B6B25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w:t>
            </w:r>
          </w:p>
        </w:tc>
        <w:tc>
          <w:tcPr>
            <w:tcW w:w="953" w:type="pct"/>
            <w:tcBorders>
              <w:top w:val="single" w:sz="4" w:space="0" w:color="000000"/>
              <w:left w:val="single" w:sz="4" w:space="0" w:color="000000"/>
              <w:bottom w:val="single" w:sz="4" w:space="0" w:color="000000"/>
              <w:right w:val="single" w:sz="4" w:space="0" w:color="000000"/>
            </w:tcBorders>
            <w:vAlign w:val="center"/>
          </w:tcPr>
          <w:p w14:paraId="487AE0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Студия красоты "Лаира"</w:t>
            </w:r>
          </w:p>
        </w:tc>
        <w:tc>
          <w:tcPr>
            <w:tcW w:w="1637" w:type="pct"/>
            <w:tcBorders>
              <w:top w:val="single" w:sz="4" w:space="0" w:color="000000"/>
              <w:left w:val="single" w:sz="4" w:space="0" w:color="000000"/>
              <w:bottom w:val="single" w:sz="4" w:space="0" w:color="000000"/>
              <w:right w:val="single" w:sz="4" w:space="0" w:color="000000"/>
            </w:tcBorders>
            <w:vAlign w:val="center"/>
          </w:tcPr>
          <w:p w14:paraId="2D089B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3E48A96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04982D7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2</w:t>
            </w:r>
          </w:p>
        </w:tc>
        <w:tc>
          <w:tcPr>
            <w:tcW w:w="1365" w:type="pct"/>
            <w:tcBorders>
              <w:top w:val="single" w:sz="4" w:space="0" w:color="000000"/>
              <w:left w:val="single" w:sz="4" w:space="0" w:color="000000"/>
              <w:bottom w:val="single" w:sz="4" w:space="0" w:color="000000"/>
              <w:right w:val="single" w:sz="4" w:space="0" w:color="000000"/>
            </w:tcBorders>
            <w:vAlign w:val="center"/>
          </w:tcPr>
          <w:p w14:paraId="5D15D00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Пушкина, 97</w:t>
            </w:r>
          </w:p>
        </w:tc>
      </w:tr>
      <w:tr w:rsidR="00A148C5" w:rsidRPr="00E81611" w14:paraId="2224440B"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05D92B3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241</w:t>
            </w:r>
          </w:p>
        </w:tc>
        <w:tc>
          <w:tcPr>
            <w:tcW w:w="953" w:type="pct"/>
            <w:tcBorders>
              <w:top w:val="single" w:sz="4" w:space="0" w:color="000000"/>
              <w:left w:val="single" w:sz="4" w:space="0" w:color="000000"/>
              <w:bottom w:val="single" w:sz="4" w:space="0" w:color="000000"/>
              <w:right w:val="single" w:sz="4" w:space="0" w:color="000000"/>
            </w:tcBorders>
            <w:vAlign w:val="center"/>
          </w:tcPr>
          <w:p w14:paraId="775AA12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Студия </w:t>
            </w:r>
          </w:p>
        </w:tc>
        <w:tc>
          <w:tcPr>
            <w:tcW w:w="1637" w:type="pct"/>
            <w:tcBorders>
              <w:top w:val="single" w:sz="4" w:space="0" w:color="000000"/>
              <w:left w:val="single" w:sz="4" w:space="0" w:color="000000"/>
              <w:bottom w:val="single" w:sz="4" w:space="0" w:color="000000"/>
              <w:right w:val="single" w:sz="4" w:space="0" w:color="000000"/>
            </w:tcBorders>
            <w:vAlign w:val="center"/>
          </w:tcPr>
          <w:p w14:paraId="6AE4873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14:paraId="5C2532F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385" w:type="pct"/>
            <w:tcBorders>
              <w:top w:val="single" w:sz="4" w:space="0" w:color="000000"/>
              <w:left w:val="single" w:sz="4" w:space="0" w:color="000000"/>
              <w:bottom w:val="single" w:sz="4" w:space="0" w:color="000000"/>
              <w:right w:val="single" w:sz="4" w:space="0" w:color="000000"/>
            </w:tcBorders>
            <w:vAlign w:val="center"/>
          </w:tcPr>
          <w:p w14:paraId="1A20CE5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1</w:t>
            </w:r>
          </w:p>
        </w:tc>
        <w:tc>
          <w:tcPr>
            <w:tcW w:w="1365" w:type="pct"/>
            <w:tcBorders>
              <w:top w:val="single" w:sz="4" w:space="0" w:color="000000"/>
              <w:left w:val="single" w:sz="4" w:space="0" w:color="000000"/>
              <w:bottom w:val="single" w:sz="4" w:space="0" w:color="000000"/>
              <w:right w:val="single" w:sz="4" w:space="0" w:color="000000"/>
            </w:tcBorders>
            <w:vAlign w:val="center"/>
          </w:tcPr>
          <w:p w14:paraId="779820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Советская, 245</w:t>
            </w:r>
          </w:p>
        </w:tc>
      </w:tr>
      <w:tr w:rsidR="00A148C5" w:rsidRPr="00E81611" w14:paraId="06A23BE9" w14:textId="77777777" w:rsidTr="009922A0">
        <w:tc>
          <w:tcPr>
            <w:tcW w:w="175" w:type="pct"/>
            <w:tcBorders>
              <w:top w:val="single" w:sz="4" w:space="0" w:color="000000"/>
              <w:left w:val="single" w:sz="4" w:space="0" w:color="000000"/>
              <w:bottom w:val="single" w:sz="4" w:space="0" w:color="000000"/>
              <w:right w:val="single" w:sz="4" w:space="0" w:color="000000"/>
            </w:tcBorders>
            <w:vAlign w:val="center"/>
          </w:tcPr>
          <w:p w14:paraId="6453169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242</w:t>
            </w:r>
          </w:p>
        </w:tc>
        <w:tc>
          <w:tcPr>
            <w:tcW w:w="953" w:type="pct"/>
            <w:tcBorders>
              <w:top w:val="single" w:sz="4" w:space="0" w:color="000000"/>
              <w:left w:val="single" w:sz="4" w:space="0" w:color="000000"/>
              <w:bottom w:val="single" w:sz="4" w:space="0" w:color="000000"/>
              <w:right w:val="single" w:sz="4" w:space="0" w:color="000000"/>
            </w:tcBorders>
            <w:vAlign w:val="center"/>
          </w:tcPr>
          <w:p w14:paraId="62975CD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Студия красоты "Элен" </w:t>
            </w:r>
          </w:p>
        </w:tc>
        <w:tc>
          <w:tcPr>
            <w:tcW w:w="1637" w:type="pct"/>
            <w:tcBorders>
              <w:top w:val="single" w:sz="4" w:space="0" w:color="000000"/>
              <w:left w:val="single" w:sz="4" w:space="0" w:color="000000"/>
              <w:bottom w:val="single" w:sz="4" w:space="0" w:color="000000"/>
              <w:right w:val="single" w:sz="4" w:space="0" w:color="000000"/>
            </w:tcBorders>
            <w:vAlign w:val="center"/>
          </w:tcPr>
          <w:p w14:paraId="63D1EC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xml:space="preserve"> Услуги парикмахерских </w:t>
            </w:r>
          </w:p>
        </w:tc>
        <w:tc>
          <w:tcPr>
            <w:tcW w:w="485" w:type="pct"/>
            <w:tcBorders>
              <w:top w:val="single" w:sz="4" w:space="0" w:color="000000"/>
              <w:left w:val="single" w:sz="4" w:space="0" w:color="000000"/>
              <w:bottom w:val="single" w:sz="4" w:space="0" w:color="000000"/>
              <w:right w:val="single" w:sz="4" w:space="0" w:color="000000"/>
            </w:tcBorders>
            <w:vAlign w:val="center"/>
          </w:tcPr>
          <w:p w14:paraId="076C3F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w:t>
            </w:r>
          </w:p>
        </w:tc>
        <w:tc>
          <w:tcPr>
            <w:tcW w:w="385" w:type="pct"/>
            <w:tcBorders>
              <w:top w:val="single" w:sz="4" w:space="0" w:color="000000"/>
              <w:left w:val="single" w:sz="4" w:space="0" w:color="000000"/>
              <w:bottom w:val="single" w:sz="4" w:space="0" w:color="000000"/>
              <w:right w:val="single" w:sz="4" w:space="0" w:color="000000"/>
            </w:tcBorders>
            <w:vAlign w:val="center"/>
          </w:tcPr>
          <w:p w14:paraId="5ED4A08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30</w:t>
            </w:r>
          </w:p>
        </w:tc>
        <w:tc>
          <w:tcPr>
            <w:tcW w:w="1365" w:type="pct"/>
            <w:tcBorders>
              <w:top w:val="single" w:sz="4" w:space="0" w:color="000000"/>
              <w:left w:val="single" w:sz="4" w:space="0" w:color="000000"/>
              <w:bottom w:val="single" w:sz="4" w:space="0" w:color="000000"/>
              <w:right w:val="single" w:sz="4" w:space="0" w:color="000000"/>
            </w:tcBorders>
            <w:vAlign w:val="center"/>
          </w:tcPr>
          <w:p w14:paraId="1E1E2C9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г. Искитим, ул. Комсомольская, 44</w:t>
            </w:r>
          </w:p>
        </w:tc>
      </w:tr>
    </w:tbl>
    <w:p w14:paraId="18E107F4" w14:textId="77777777" w:rsidR="00A148C5" w:rsidRDefault="00A148C5" w:rsidP="00A148C5">
      <w:pPr>
        <w:spacing w:after="0" w:line="240" w:lineRule="auto"/>
        <w:jc w:val="both"/>
        <w:rPr>
          <w:rFonts w:ascii="Times New Roman" w:hAnsi="Times New Roman" w:cs="Times New Roman"/>
          <w:b/>
          <w:bCs/>
          <w:sz w:val="24"/>
          <w:szCs w:val="24"/>
        </w:rPr>
        <w:sectPr w:rsidR="00A148C5" w:rsidSect="007F5F08">
          <w:pgSz w:w="16838" w:h="11906" w:orient="landscape"/>
          <w:pgMar w:top="850" w:right="1134" w:bottom="1701" w:left="1134" w:header="708" w:footer="708" w:gutter="0"/>
          <w:cols w:space="708"/>
          <w:docGrid w:linePitch="360"/>
        </w:sectPr>
      </w:pPr>
    </w:p>
    <w:p w14:paraId="0BFAD8DC" w14:textId="77777777" w:rsidR="00A148C5" w:rsidRDefault="00A148C5" w:rsidP="00A148C5">
      <w:pPr>
        <w:spacing w:after="0" w:line="240" w:lineRule="auto"/>
        <w:jc w:val="right"/>
        <w:rPr>
          <w:rFonts w:ascii="Times New Roman" w:hAnsi="Times New Roman" w:cs="Times New Roman"/>
          <w:b/>
          <w:bCs/>
          <w:sz w:val="24"/>
          <w:szCs w:val="24"/>
        </w:rPr>
      </w:pPr>
      <w:r w:rsidRPr="00DF4E4C">
        <w:rPr>
          <w:rFonts w:ascii="Times New Roman" w:hAnsi="Times New Roman" w:cs="Times New Roman"/>
          <w:b/>
          <w:bCs/>
          <w:sz w:val="24"/>
          <w:szCs w:val="24"/>
        </w:rPr>
        <w:lastRenderedPageBreak/>
        <w:t>Приложение П-9. –</w:t>
      </w:r>
      <w:r>
        <w:rPr>
          <w:rFonts w:ascii="Times New Roman" w:hAnsi="Times New Roman" w:cs="Times New Roman"/>
          <w:b/>
          <w:bCs/>
          <w:sz w:val="24"/>
          <w:szCs w:val="24"/>
        </w:rPr>
        <w:t xml:space="preserve"> </w:t>
      </w:r>
      <w:r w:rsidRPr="00DF4E4C">
        <w:rPr>
          <w:rFonts w:ascii="Times New Roman" w:hAnsi="Times New Roman" w:cs="Times New Roman"/>
          <w:b/>
          <w:bCs/>
          <w:sz w:val="24"/>
          <w:szCs w:val="24"/>
        </w:rPr>
        <w:t>ОБЪЕКТЫ РЕГИОНАЛЬНОГО И МЕСТНОГО ЗНАЧЕНИЯ, ПЛАНИРУЕМЫЕ К РАЗМЕЩЕНИЮ НА ТЕР</w:t>
      </w:r>
      <w:r>
        <w:rPr>
          <w:rFonts w:ascii="Times New Roman" w:hAnsi="Times New Roman" w:cs="Times New Roman"/>
          <w:b/>
          <w:bCs/>
          <w:sz w:val="24"/>
          <w:szCs w:val="24"/>
        </w:rPr>
        <w:t>Р</w:t>
      </w:r>
      <w:r w:rsidRPr="00DF4E4C">
        <w:rPr>
          <w:rFonts w:ascii="Times New Roman" w:hAnsi="Times New Roman" w:cs="Times New Roman"/>
          <w:b/>
          <w:bCs/>
          <w:sz w:val="24"/>
          <w:szCs w:val="24"/>
        </w:rPr>
        <w:t>ИТОРИИ ГОРОДА ИСКИТИМ</w:t>
      </w:r>
      <w:r>
        <w:rPr>
          <w:rFonts w:ascii="Times New Roman" w:hAnsi="Times New Roman" w:cs="Times New Roman"/>
          <w:b/>
          <w:bCs/>
          <w:sz w:val="24"/>
          <w:szCs w:val="24"/>
        </w:rPr>
        <w:t xml:space="preserve"> В СООТВЕТСТВИИ СО СХЕМОЙ ТЕРРИТОРИАЛЬНОГО ПЛАНИРОВАНИЯ НОВОСИБИРСКОЙ АГЛОМЕРАЦИИ</w:t>
      </w:r>
    </w:p>
    <w:p w14:paraId="315E32C2" w14:textId="77777777" w:rsidR="00A148C5" w:rsidRPr="000764B2" w:rsidRDefault="00A148C5" w:rsidP="00A148C5">
      <w:pPr>
        <w:shd w:val="clear" w:color="auto" w:fill="244061"/>
        <w:spacing w:after="0" w:line="240" w:lineRule="auto"/>
        <w:jc w:val="both"/>
        <w:rPr>
          <w:rFonts w:ascii="Times New Roman" w:hAnsi="Times New Roman" w:cs="Times New Roman"/>
          <w:b/>
          <w:bCs/>
          <w:sz w:val="8"/>
          <w:szCs w:val="8"/>
        </w:rPr>
      </w:pPr>
    </w:p>
    <w:p w14:paraId="05CE1738" w14:textId="77777777" w:rsidR="00A148C5" w:rsidRPr="000764B2" w:rsidRDefault="00A148C5" w:rsidP="00A148C5">
      <w:pPr>
        <w:spacing w:after="0" w:line="240" w:lineRule="auto"/>
        <w:jc w:val="both"/>
        <w:rPr>
          <w:rFonts w:ascii="Times New Roman" w:hAnsi="Times New Roman" w:cs="Times New Roman"/>
          <w:i/>
          <w:iCs/>
          <w:sz w:val="16"/>
          <w:szCs w:val="16"/>
        </w:rPr>
      </w:pPr>
    </w:p>
    <w:p w14:paraId="4E5D718C" w14:textId="77777777" w:rsidR="00A148C5" w:rsidRPr="000764B2" w:rsidRDefault="00A148C5" w:rsidP="00A148C5">
      <w:pPr>
        <w:spacing w:after="0" w:line="240" w:lineRule="auto"/>
        <w:jc w:val="both"/>
        <w:rPr>
          <w:rFonts w:ascii="Times New Roman" w:hAnsi="Times New Roman" w:cs="Times New Roman"/>
          <w:i/>
          <w:iCs/>
          <w:sz w:val="24"/>
          <w:szCs w:val="24"/>
        </w:rPr>
      </w:pPr>
      <w:r w:rsidRPr="000764B2">
        <w:rPr>
          <w:rFonts w:ascii="Times New Roman" w:hAnsi="Times New Roman" w:cs="Times New Roman"/>
          <w:i/>
          <w:iCs/>
          <w:sz w:val="24"/>
          <w:szCs w:val="24"/>
        </w:rPr>
        <w:t xml:space="preserve">П-9.1. – Объекты регионального и местного значения, планируемые к размещению на  </w:t>
      </w:r>
      <w:r>
        <w:rPr>
          <w:rFonts w:ascii="Times New Roman" w:hAnsi="Times New Roman" w:cs="Times New Roman"/>
          <w:i/>
          <w:iCs/>
          <w:sz w:val="24"/>
          <w:szCs w:val="24"/>
        </w:rPr>
        <w:t>территории города Искитим в соответствии со схемой территориального планирования Новосибирской агломерации</w:t>
      </w:r>
    </w:p>
    <w:p w14:paraId="71D9D628" w14:textId="77777777" w:rsidR="00A148C5" w:rsidRPr="000764B2" w:rsidRDefault="00A148C5" w:rsidP="00A148C5">
      <w:pPr>
        <w:pStyle w:val="S"/>
        <w:jc w:val="center"/>
        <w:rPr>
          <w:i/>
          <w:iCs/>
          <w:sz w:val="8"/>
          <w:szCs w:val="8"/>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705"/>
        <w:gridCol w:w="3084"/>
        <w:gridCol w:w="2563"/>
        <w:gridCol w:w="2916"/>
        <w:gridCol w:w="3300"/>
        <w:gridCol w:w="2784"/>
      </w:tblGrid>
      <w:tr w:rsidR="00A148C5" w:rsidRPr="00E81611" w14:paraId="4A87E7EE" w14:textId="77777777" w:rsidTr="009922A0">
        <w:trPr>
          <w:trHeight w:val="1051"/>
          <w:tblHeader/>
        </w:trPr>
        <w:tc>
          <w:tcPr>
            <w:tcW w:w="218" w:type="pct"/>
            <w:shd w:val="clear" w:color="auto" w:fill="244061"/>
            <w:vAlign w:val="center"/>
          </w:tcPr>
          <w:p w14:paraId="4CF9B59D" w14:textId="77777777" w:rsidR="00A148C5" w:rsidRPr="00E81611" w:rsidRDefault="00A148C5" w:rsidP="009922A0">
            <w:pPr>
              <w:spacing w:after="0" w:line="240" w:lineRule="auto"/>
              <w:jc w:val="center"/>
              <w:rPr>
                <w:rFonts w:ascii="Times New Roman" w:hAnsi="Times New Roman" w:cs="Times New Roman"/>
                <w:b/>
                <w:bCs/>
                <w:color w:val="FFFFFF"/>
                <w:lang w:eastAsia="ru-RU"/>
              </w:rPr>
            </w:pPr>
            <w:r w:rsidRPr="00E81611">
              <w:rPr>
                <w:rFonts w:ascii="Times New Roman" w:hAnsi="Times New Roman" w:cs="Times New Roman"/>
                <w:b/>
                <w:bCs/>
                <w:color w:val="FFFFFF"/>
                <w:lang w:eastAsia="ru-RU"/>
              </w:rPr>
              <w:t>№</w:t>
            </w:r>
          </w:p>
        </w:tc>
        <w:tc>
          <w:tcPr>
            <w:tcW w:w="1007" w:type="pct"/>
            <w:shd w:val="clear" w:color="auto" w:fill="244061"/>
            <w:vAlign w:val="center"/>
          </w:tcPr>
          <w:p w14:paraId="22B93642" w14:textId="77777777" w:rsidR="00A148C5" w:rsidRPr="00E81611" w:rsidRDefault="00A148C5" w:rsidP="009922A0">
            <w:pPr>
              <w:spacing w:after="0" w:line="240" w:lineRule="auto"/>
              <w:jc w:val="center"/>
              <w:rPr>
                <w:rFonts w:ascii="Times New Roman" w:hAnsi="Times New Roman" w:cs="Times New Roman"/>
                <w:b/>
                <w:bCs/>
                <w:color w:val="FFFFFF"/>
                <w:lang w:eastAsia="ru-RU"/>
              </w:rPr>
            </w:pPr>
            <w:r w:rsidRPr="00E81611">
              <w:rPr>
                <w:rFonts w:ascii="Times New Roman" w:hAnsi="Times New Roman" w:cs="Times New Roman"/>
                <w:b/>
                <w:bCs/>
                <w:color w:val="FFFFFF"/>
                <w:lang w:eastAsia="ru-RU"/>
              </w:rPr>
              <w:t>Назначение объекта регионального и межмуниципального значения</w:t>
            </w:r>
          </w:p>
        </w:tc>
        <w:tc>
          <w:tcPr>
            <w:tcW w:w="837" w:type="pct"/>
            <w:shd w:val="clear" w:color="auto" w:fill="244061"/>
            <w:vAlign w:val="center"/>
          </w:tcPr>
          <w:p w14:paraId="36633CDF" w14:textId="77777777" w:rsidR="00A148C5" w:rsidRPr="00E81611" w:rsidRDefault="00A148C5" w:rsidP="009922A0">
            <w:pPr>
              <w:spacing w:after="0" w:line="240" w:lineRule="auto"/>
              <w:jc w:val="center"/>
              <w:rPr>
                <w:rFonts w:ascii="Times New Roman" w:hAnsi="Times New Roman" w:cs="Times New Roman"/>
                <w:b/>
                <w:bCs/>
                <w:color w:val="FFFFFF"/>
                <w:lang w:eastAsia="ru-RU"/>
              </w:rPr>
            </w:pPr>
            <w:r w:rsidRPr="00E81611">
              <w:rPr>
                <w:rFonts w:ascii="Times New Roman" w:hAnsi="Times New Roman" w:cs="Times New Roman"/>
                <w:b/>
                <w:bCs/>
                <w:color w:val="FFFFFF"/>
                <w:lang w:eastAsia="ru-RU"/>
              </w:rPr>
              <w:t>Наименование</w:t>
            </w:r>
          </w:p>
        </w:tc>
        <w:tc>
          <w:tcPr>
            <w:tcW w:w="952" w:type="pct"/>
            <w:shd w:val="clear" w:color="auto" w:fill="244061"/>
            <w:vAlign w:val="center"/>
          </w:tcPr>
          <w:p w14:paraId="18230803" w14:textId="77777777" w:rsidR="00A148C5" w:rsidRPr="00E81611" w:rsidRDefault="00A148C5" w:rsidP="009922A0">
            <w:pPr>
              <w:spacing w:after="0" w:line="240" w:lineRule="auto"/>
              <w:jc w:val="center"/>
              <w:rPr>
                <w:rFonts w:ascii="Times New Roman" w:hAnsi="Times New Roman" w:cs="Times New Roman"/>
                <w:b/>
                <w:bCs/>
                <w:color w:val="FFFFFF"/>
                <w:lang w:eastAsia="ru-RU"/>
              </w:rPr>
            </w:pPr>
            <w:r w:rsidRPr="00E81611">
              <w:rPr>
                <w:rFonts w:ascii="Times New Roman" w:hAnsi="Times New Roman" w:cs="Times New Roman"/>
                <w:b/>
                <w:bCs/>
                <w:color w:val="FFFFFF"/>
                <w:lang w:eastAsia="ru-RU"/>
              </w:rPr>
              <w:t>Краткая характеристика объекта</w:t>
            </w:r>
          </w:p>
        </w:tc>
        <w:tc>
          <w:tcPr>
            <w:tcW w:w="1077" w:type="pct"/>
            <w:shd w:val="clear" w:color="auto" w:fill="244061"/>
            <w:vAlign w:val="center"/>
          </w:tcPr>
          <w:p w14:paraId="12F71C21" w14:textId="77777777" w:rsidR="00A148C5" w:rsidRPr="00E81611" w:rsidRDefault="00A148C5" w:rsidP="009922A0">
            <w:pPr>
              <w:spacing w:after="0" w:line="240" w:lineRule="auto"/>
              <w:jc w:val="center"/>
              <w:rPr>
                <w:rFonts w:ascii="Times New Roman" w:hAnsi="Times New Roman" w:cs="Times New Roman"/>
                <w:b/>
                <w:bCs/>
                <w:color w:val="FFFFFF"/>
                <w:lang w:eastAsia="ru-RU"/>
              </w:rPr>
            </w:pPr>
            <w:r w:rsidRPr="00E81611">
              <w:rPr>
                <w:rFonts w:ascii="Times New Roman" w:hAnsi="Times New Roman" w:cs="Times New Roman"/>
                <w:b/>
                <w:bCs/>
                <w:color w:val="FFFFFF"/>
                <w:lang w:eastAsia="ru-RU"/>
              </w:rPr>
              <w:t>Местоположение планируемого объекта</w:t>
            </w:r>
          </w:p>
        </w:tc>
        <w:tc>
          <w:tcPr>
            <w:tcW w:w="908" w:type="pct"/>
            <w:shd w:val="clear" w:color="auto" w:fill="244061"/>
            <w:vAlign w:val="center"/>
          </w:tcPr>
          <w:p w14:paraId="2CFEEAF1" w14:textId="77777777" w:rsidR="00A148C5" w:rsidRPr="00E81611" w:rsidRDefault="00A148C5" w:rsidP="009922A0">
            <w:pPr>
              <w:spacing w:after="0" w:line="240" w:lineRule="auto"/>
              <w:jc w:val="center"/>
              <w:rPr>
                <w:rFonts w:ascii="Times New Roman" w:hAnsi="Times New Roman" w:cs="Times New Roman"/>
                <w:b/>
                <w:bCs/>
                <w:color w:val="FFFFFF"/>
                <w:lang w:eastAsia="ru-RU"/>
              </w:rPr>
            </w:pPr>
            <w:r w:rsidRPr="00E81611">
              <w:rPr>
                <w:rFonts w:ascii="Times New Roman" w:hAnsi="Times New Roman" w:cs="Times New Roman"/>
                <w:b/>
                <w:bCs/>
                <w:color w:val="FFFFFF"/>
                <w:lang w:eastAsia="ru-RU"/>
              </w:rPr>
              <w:t>Зоны с особыми условиями использования  территории</w:t>
            </w:r>
          </w:p>
        </w:tc>
      </w:tr>
      <w:tr w:rsidR="00A148C5" w:rsidRPr="00E81611" w14:paraId="42A23B4F" w14:textId="77777777" w:rsidTr="009922A0">
        <w:trPr>
          <w:trHeight w:val="117"/>
        </w:trPr>
        <w:tc>
          <w:tcPr>
            <w:tcW w:w="218" w:type="pct"/>
            <w:shd w:val="clear" w:color="auto" w:fill="C6D9F1"/>
          </w:tcPr>
          <w:p w14:paraId="5AD98122"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А</w:t>
            </w:r>
          </w:p>
        </w:tc>
        <w:tc>
          <w:tcPr>
            <w:tcW w:w="4782" w:type="pct"/>
            <w:gridSpan w:val="5"/>
            <w:shd w:val="clear" w:color="auto" w:fill="C6D9F1"/>
          </w:tcPr>
          <w:p w14:paraId="653BCFDD"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Виды планируемых объектов капитального строительства</w:t>
            </w:r>
          </w:p>
        </w:tc>
      </w:tr>
      <w:tr w:rsidR="00A148C5" w:rsidRPr="00E81611" w14:paraId="28CCBF06" w14:textId="77777777" w:rsidTr="009922A0">
        <w:trPr>
          <w:trHeight w:val="117"/>
        </w:trPr>
        <w:tc>
          <w:tcPr>
            <w:tcW w:w="218" w:type="pct"/>
            <w:shd w:val="clear" w:color="auto" w:fill="F2F2F2"/>
          </w:tcPr>
          <w:p w14:paraId="64CA205C"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I</w:t>
            </w:r>
          </w:p>
        </w:tc>
        <w:tc>
          <w:tcPr>
            <w:tcW w:w="4782" w:type="pct"/>
            <w:gridSpan w:val="5"/>
            <w:shd w:val="clear" w:color="auto" w:fill="F2F2F2"/>
          </w:tcPr>
          <w:p w14:paraId="39486162"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Объекты капитального строительства в области развития транспорта регионального и межмуниципального значения</w:t>
            </w:r>
          </w:p>
        </w:tc>
      </w:tr>
      <w:tr w:rsidR="00A148C5" w:rsidRPr="00E81611" w14:paraId="2E69744A" w14:textId="77777777" w:rsidTr="009922A0">
        <w:trPr>
          <w:trHeight w:val="117"/>
        </w:trPr>
        <w:tc>
          <w:tcPr>
            <w:tcW w:w="218" w:type="pct"/>
            <w:vAlign w:val="center"/>
          </w:tcPr>
          <w:p w14:paraId="51C91B86"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1.</w:t>
            </w:r>
          </w:p>
        </w:tc>
        <w:tc>
          <w:tcPr>
            <w:tcW w:w="1007" w:type="pct"/>
          </w:tcPr>
          <w:p w14:paraId="2B31D56C"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Объект капитального строительства в области транспортного обслуживания населения</w:t>
            </w:r>
          </w:p>
        </w:tc>
        <w:tc>
          <w:tcPr>
            <w:tcW w:w="837" w:type="pct"/>
          </w:tcPr>
          <w:p w14:paraId="31D55FBC"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Транспортно-пересадочный узел Искитим Железнодорожный транспорт. Автомобильный транспорт.</w:t>
            </w:r>
          </w:p>
        </w:tc>
        <w:tc>
          <w:tcPr>
            <w:tcW w:w="952" w:type="pct"/>
          </w:tcPr>
          <w:p w14:paraId="61C67E6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Пригородный железнодорожный вокзал. Автостанция.</w:t>
            </w:r>
          </w:p>
        </w:tc>
        <w:tc>
          <w:tcPr>
            <w:tcW w:w="1077" w:type="pct"/>
          </w:tcPr>
          <w:p w14:paraId="16ECC7E2"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 Искитим</w:t>
            </w:r>
          </w:p>
        </w:tc>
        <w:tc>
          <w:tcPr>
            <w:tcW w:w="908" w:type="pct"/>
          </w:tcPr>
          <w:p w14:paraId="14BCE9FE"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Санитарно-защитная зона ТППУ – определяется расчётом. СЗЗ автовокзала – 300 м  (п. 7.1.12 новой редакции СанПиН 2.2.1/2.1.1.1200-03, автостанции – по расчёту.</w:t>
            </w:r>
          </w:p>
        </w:tc>
      </w:tr>
      <w:tr w:rsidR="00A148C5" w:rsidRPr="00E81611" w14:paraId="6A3A8693" w14:textId="77777777" w:rsidTr="009922A0">
        <w:trPr>
          <w:trHeight w:val="117"/>
        </w:trPr>
        <w:tc>
          <w:tcPr>
            <w:tcW w:w="218" w:type="pct"/>
            <w:shd w:val="clear" w:color="auto" w:fill="F2F2F2"/>
          </w:tcPr>
          <w:p w14:paraId="1E9F0B82"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II</w:t>
            </w:r>
          </w:p>
        </w:tc>
        <w:tc>
          <w:tcPr>
            <w:tcW w:w="4782" w:type="pct"/>
            <w:gridSpan w:val="5"/>
            <w:shd w:val="clear" w:color="auto" w:fill="F2F2F2"/>
          </w:tcPr>
          <w:p w14:paraId="56893EC9"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Объекты капитального строительства в области предупреждения чрезвычайных ситуаций природного и техногенного характера, стихийных  бедствий, эпидемий и ликвидации их последствий, необходимые для осуществления полномочия «Предупреждение чрезвычайных ситуаций международного и регионального характера»</w:t>
            </w:r>
          </w:p>
        </w:tc>
      </w:tr>
      <w:tr w:rsidR="00A148C5" w:rsidRPr="00E81611" w14:paraId="12010BDB" w14:textId="77777777" w:rsidTr="009922A0">
        <w:trPr>
          <w:trHeight w:val="117"/>
        </w:trPr>
        <w:tc>
          <w:tcPr>
            <w:tcW w:w="218" w:type="pct"/>
            <w:vAlign w:val="center"/>
          </w:tcPr>
          <w:p w14:paraId="6249A245"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2.</w:t>
            </w:r>
          </w:p>
        </w:tc>
        <w:tc>
          <w:tcPr>
            <w:tcW w:w="1007" w:type="pct"/>
          </w:tcPr>
          <w:p w14:paraId="3DE32E59"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Объект  капитального   строительства в области  предупреждения чрезвычайных  ситуаций природного и  техногенного характера       </w:t>
            </w:r>
          </w:p>
        </w:tc>
        <w:tc>
          <w:tcPr>
            <w:tcW w:w="837" w:type="pct"/>
          </w:tcPr>
          <w:p w14:paraId="4F75DAC8"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Противопаводковые мероприятия (I-ая очередь, расчётный срок)</w:t>
            </w:r>
          </w:p>
        </w:tc>
        <w:tc>
          <w:tcPr>
            <w:tcW w:w="952" w:type="pct"/>
          </w:tcPr>
          <w:p w14:paraId="77570B50"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1. Расчистка русел рек Бердь и  Койниха от ила, мусора, углубление и спрямление </w:t>
            </w:r>
          </w:p>
          <w:p w14:paraId="6159E20A"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2. Искусственное повышение поверхности территории, строительство дамбы, крепление склонов подсыпанной территории</w:t>
            </w:r>
          </w:p>
        </w:tc>
        <w:tc>
          <w:tcPr>
            <w:tcW w:w="1077" w:type="pct"/>
          </w:tcPr>
          <w:p w14:paraId="50417BB7"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 Искитим</w:t>
            </w:r>
          </w:p>
        </w:tc>
        <w:tc>
          <w:tcPr>
            <w:tcW w:w="908" w:type="pct"/>
          </w:tcPr>
          <w:p w14:paraId="7B33EC66"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04053F4C" w14:textId="77777777" w:rsidTr="009922A0">
        <w:trPr>
          <w:trHeight w:val="117"/>
        </w:trPr>
        <w:tc>
          <w:tcPr>
            <w:tcW w:w="218" w:type="pct"/>
            <w:vAlign w:val="center"/>
          </w:tcPr>
          <w:p w14:paraId="4D307B58"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3.</w:t>
            </w:r>
          </w:p>
        </w:tc>
        <w:tc>
          <w:tcPr>
            <w:tcW w:w="1007" w:type="pct"/>
          </w:tcPr>
          <w:p w14:paraId="57F8ADF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Объект  капитального   строительства в области    предупреждения чрезвычайных  ситуаций природного и  техногенного </w:t>
            </w:r>
            <w:r w:rsidRPr="00E81611">
              <w:rPr>
                <w:rFonts w:ascii="Times New Roman" w:hAnsi="Times New Roman" w:cs="Times New Roman"/>
                <w:color w:val="000000"/>
                <w:lang w:eastAsia="ru-RU"/>
              </w:rPr>
              <w:lastRenderedPageBreak/>
              <w:t xml:space="preserve">характера     </w:t>
            </w:r>
          </w:p>
        </w:tc>
        <w:tc>
          <w:tcPr>
            <w:tcW w:w="837" w:type="pct"/>
          </w:tcPr>
          <w:p w14:paraId="7A35E19F"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lastRenderedPageBreak/>
              <w:t xml:space="preserve">Организация поверхностного стока </w:t>
            </w:r>
          </w:p>
          <w:p w14:paraId="001D8042"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(I-ая очередь, расчётный срок)</w:t>
            </w:r>
          </w:p>
        </w:tc>
        <w:tc>
          <w:tcPr>
            <w:tcW w:w="952" w:type="pct"/>
          </w:tcPr>
          <w:p w14:paraId="06CE223F"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1.Строительство коллекторов ливневой канализации</w:t>
            </w:r>
          </w:p>
          <w:p w14:paraId="2D047C3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2.Строительство очистных сооружений л.к.- 1 шт</w:t>
            </w:r>
          </w:p>
        </w:tc>
        <w:tc>
          <w:tcPr>
            <w:tcW w:w="1077" w:type="pct"/>
          </w:tcPr>
          <w:p w14:paraId="201D3996"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 Искитим</w:t>
            </w:r>
          </w:p>
        </w:tc>
        <w:tc>
          <w:tcPr>
            <w:tcW w:w="908" w:type="pct"/>
          </w:tcPr>
          <w:p w14:paraId="1C36F943"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2. Санитарно-защитная зона ЛОСЛК открытого типа – 100 м, закрытого типа – 50 м – СанПиН 2.2.1/2.1.1.1200-03 (новая </w:t>
            </w:r>
            <w:r w:rsidRPr="00E81611">
              <w:rPr>
                <w:rFonts w:ascii="Times New Roman" w:hAnsi="Times New Roman" w:cs="Times New Roman"/>
                <w:color w:val="000000"/>
                <w:lang w:eastAsia="ru-RU"/>
              </w:rPr>
              <w:lastRenderedPageBreak/>
              <w:t>ред.).</w:t>
            </w:r>
          </w:p>
        </w:tc>
      </w:tr>
      <w:tr w:rsidR="00A148C5" w:rsidRPr="00E81611" w14:paraId="3F8E3AEF" w14:textId="77777777" w:rsidTr="009922A0">
        <w:trPr>
          <w:trHeight w:val="117"/>
        </w:trPr>
        <w:tc>
          <w:tcPr>
            <w:tcW w:w="218" w:type="pct"/>
            <w:vAlign w:val="center"/>
          </w:tcPr>
          <w:p w14:paraId="5859E810"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lastRenderedPageBreak/>
              <w:t>4.</w:t>
            </w:r>
          </w:p>
        </w:tc>
        <w:tc>
          <w:tcPr>
            <w:tcW w:w="1007" w:type="pct"/>
          </w:tcPr>
          <w:p w14:paraId="0C289EC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Объект  капитального   строительства в области       </w:t>
            </w:r>
          </w:p>
        </w:tc>
        <w:tc>
          <w:tcPr>
            <w:tcW w:w="837" w:type="pct"/>
          </w:tcPr>
          <w:p w14:paraId="0D5FAB7C"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Мероприятия по борьбе с подтоплением</w:t>
            </w:r>
          </w:p>
        </w:tc>
        <w:tc>
          <w:tcPr>
            <w:tcW w:w="952" w:type="pct"/>
          </w:tcPr>
          <w:p w14:paraId="2A42653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Строительство дренажных систем. Тип дренажа – лучевой</w:t>
            </w:r>
          </w:p>
        </w:tc>
        <w:tc>
          <w:tcPr>
            <w:tcW w:w="1077" w:type="pct"/>
          </w:tcPr>
          <w:p w14:paraId="5031355C" w14:textId="77777777" w:rsidR="00A148C5" w:rsidRPr="00E81611" w:rsidRDefault="00A148C5" w:rsidP="009922A0">
            <w:pPr>
              <w:spacing w:after="0" w:line="240" w:lineRule="auto"/>
              <w:rPr>
                <w:rFonts w:ascii="Times New Roman" w:hAnsi="Times New Roman" w:cs="Times New Roman"/>
                <w:color w:val="000000"/>
                <w:lang w:eastAsia="ru-RU"/>
              </w:rPr>
            </w:pPr>
          </w:p>
        </w:tc>
        <w:tc>
          <w:tcPr>
            <w:tcW w:w="908" w:type="pct"/>
          </w:tcPr>
          <w:p w14:paraId="0AD8F07A"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3C7C2B9C" w14:textId="77777777" w:rsidTr="009922A0">
        <w:trPr>
          <w:trHeight w:val="117"/>
        </w:trPr>
        <w:tc>
          <w:tcPr>
            <w:tcW w:w="218" w:type="pct"/>
            <w:vAlign w:val="center"/>
          </w:tcPr>
          <w:p w14:paraId="4E77A8A8"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5.</w:t>
            </w:r>
          </w:p>
        </w:tc>
        <w:tc>
          <w:tcPr>
            <w:tcW w:w="1007" w:type="pct"/>
          </w:tcPr>
          <w:p w14:paraId="5F8E19F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Объект  капитального   строительства в области       </w:t>
            </w:r>
          </w:p>
        </w:tc>
        <w:tc>
          <w:tcPr>
            <w:tcW w:w="837" w:type="pct"/>
          </w:tcPr>
          <w:p w14:paraId="6986BF8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Противоэрозионные мероприятия</w:t>
            </w:r>
          </w:p>
        </w:tc>
        <w:tc>
          <w:tcPr>
            <w:tcW w:w="952" w:type="pct"/>
          </w:tcPr>
          <w:p w14:paraId="716F14C7"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1.Берегоукрепление откосного или полуоткосного типа склонов р. Бердь</w:t>
            </w:r>
          </w:p>
        </w:tc>
        <w:tc>
          <w:tcPr>
            <w:tcW w:w="1077" w:type="pct"/>
          </w:tcPr>
          <w:p w14:paraId="4D7D1BF7"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г. Искитим </w:t>
            </w:r>
          </w:p>
        </w:tc>
        <w:tc>
          <w:tcPr>
            <w:tcW w:w="908" w:type="pct"/>
          </w:tcPr>
          <w:p w14:paraId="53A6AE5E"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157435A5" w14:textId="77777777" w:rsidTr="009922A0">
        <w:trPr>
          <w:trHeight w:val="117"/>
        </w:trPr>
        <w:tc>
          <w:tcPr>
            <w:tcW w:w="218" w:type="pct"/>
            <w:vAlign w:val="center"/>
          </w:tcPr>
          <w:p w14:paraId="02A1C2E3"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6.</w:t>
            </w:r>
          </w:p>
        </w:tc>
        <w:tc>
          <w:tcPr>
            <w:tcW w:w="1007" w:type="pct"/>
          </w:tcPr>
          <w:p w14:paraId="12BE2F52"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Предупреждения чрезвычайных  ситуаций природного и  техногенного характера  </w:t>
            </w:r>
          </w:p>
        </w:tc>
        <w:tc>
          <w:tcPr>
            <w:tcW w:w="837" w:type="pct"/>
          </w:tcPr>
          <w:p w14:paraId="252A20C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(I-ая очередь, расчётный срок)</w:t>
            </w:r>
          </w:p>
        </w:tc>
        <w:tc>
          <w:tcPr>
            <w:tcW w:w="952" w:type="pct"/>
          </w:tcPr>
          <w:p w14:paraId="5C374CED" w14:textId="77777777" w:rsidR="00A148C5" w:rsidRPr="00E81611" w:rsidRDefault="00A148C5" w:rsidP="009922A0">
            <w:pPr>
              <w:spacing w:after="0" w:line="240" w:lineRule="auto"/>
              <w:jc w:val="both"/>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2.Благоустройство овражных территорий </w:t>
            </w:r>
          </w:p>
        </w:tc>
        <w:tc>
          <w:tcPr>
            <w:tcW w:w="1077" w:type="pct"/>
          </w:tcPr>
          <w:p w14:paraId="508EFE82" w14:textId="77777777" w:rsidR="00A148C5" w:rsidRPr="00E81611" w:rsidRDefault="00A148C5" w:rsidP="009922A0">
            <w:pPr>
              <w:spacing w:after="0" w:line="240" w:lineRule="auto"/>
              <w:rPr>
                <w:rFonts w:ascii="Times New Roman" w:hAnsi="Times New Roman" w:cs="Times New Roman"/>
                <w:color w:val="000000"/>
                <w:lang w:eastAsia="ru-RU"/>
              </w:rPr>
            </w:pPr>
          </w:p>
        </w:tc>
        <w:tc>
          <w:tcPr>
            <w:tcW w:w="908" w:type="pct"/>
          </w:tcPr>
          <w:p w14:paraId="18C695F9"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2AB3D015" w14:textId="77777777" w:rsidTr="009922A0">
        <w:trPr>
          <w:trHeight w:val="117"/>
        </w:trPr>
        <w:tc>
          <w:tcPr>
            <w:tcW w:w="218" w:type="pct"/>
            <w:vAlign w:val="center"/>
          </w:tcPr>
          <w:p w14:paraId="263AB9A9"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7.</w:t>
            </w:r>
          </w:p>
        </w:tc>
        <w:tc>
          <w:tcPr>
            <w:tcW w:w="1007" w:type="pct"/>
          </w:tcPr>
          <w:p w14:paraId="35F13D2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Объект  капитального   строительства в области       </w:t>
            </w:r>
          </w:p>
        </w:tc>
        <w:tc>
          <w:tcPr>
            <w:tcW w:w="837" w:type="pct"/>
          </w:tcPr>
          <w:p w14:paraId="02C3897D"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Организация поверхностного стока</w:t>
            </w:r>
          </w:p>
        </w:tc>
        <w:tc>
          <w:tcPr>
            <w:tcW w:w="952" w:type="pct"/>
          </w:tcPr>
          <w:p w14:paraId="227E3A1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1.Строительство коллекторов ливневой канализации</w:t>
            </w:r>
          </w:p>
        </w:tc>
        <w:tc>
          <w:tcPr>
            <w:tcW w:w="1077" w:type="pct"/>
          </w:tcPr>
          <w:p w14:paraId="5F87F267" w14:textId="77777777" w:rsidR="00A148C5" w:rsidRPr="00E81611" w:rsidRDefault="00A148C5" w:rsidP="009922A0">
            <w:pPr>
              <w:spacing w:after="0" w:line="240" w:lineRule="auto"/>
              <w:jc w:val="both"/>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Искитимский район: Сосновка, Тула, Быстровка, Бурмистрово, Завьялово, Лебедевка,Тальменка, Морозово, г. Искитим, </w:t>
            </w:r>
          </w:p>
          <w:p w14:paraId="7D6B4D07" w14:textId="77777777" w:rsidR="00A148C5" w:rsidRPr="00E81611" w:rsidRDefault="00A148C5" w:rsidP="009922A0">
            <w:pPr>
              <w:spacing w:after="0" w:line="240" w:lineRule="auto"/>
              <w:jc w:val="both"/>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 Легостаево,Усть-Чем, Гусельниково</w:t>
            </w:r>
          </w:p>
        </w:tc>
        <w:tc>
          <w:tcPr>
            <w:tcW w:w="908" w:type="pct"/>
          </w:tcPr>
          <w:p w14:paraId="1877102A"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2. Санитарно-защитная зона ЛОСЛК открытого типа – 100 м, закрытого типа – 50 м – СанПиН 2.2.1/2.1.1.1200-03 (новая ред.).</w:t>
            </w:r>
          </w:p>
        </w:tc>
      </w:tr>
      <w:tr w:rsidR="00A148C5" w:rsidRPr="00E81611" w14:paraId="18964F72" w14:textId="77777777" w:rsidTr="009922A0">
        <w:trPr>
          <w:trHeight w:val="117"/>
        </w:trPr>
        <w:tc>
          <w:tcPr>
            <w:tcW w:w="218" w:type="pct"/>
            <w:vAlign w:val="center"/>
          </w:tcPr>
          <w:p w14:paraId="4F4291A4"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8.</w:t>
            </w:r>
          </w:p>
        </w:tc>
        <w:tc>
          <w:tcPr>
            <w:tcW w:w="1007" w:type="pct"/>
          </w:tcPr>
          <w:p w14:paraId="47DA1C8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Предупреждения чрезвычайных  ситуаций природного и  техногенного характера  </w:t>
            </w:r>
          </w:p>
        </w:tc>
        <w:tc>
          <w:tcPr>
            <w:tcW w:w="837" w:type="pct"/>
          </w:tcPr>
          <w:p w14:paraId="1584C8ED"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(I-ая очередь, расчётный срок)</w:t>
            </w:r>
          </w:p>
        </w:tc>
        <w:tc>
          <w:tcPr>
            <w:tcW w:w="952" w:type="pct"/>
          </w:tcPr>
          <w:p w14:paraId="221CDED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2.Строительство очистных сооружений л. к</w:t>
            </w:r>
          </w:p>
        </w:tc>
        <w:tc>
          <w:tcPr>
            <w:tcW w:w="1077" w:type="pct"/>
          </w:tcPr>
          <w:p w14:paraId="489D1D5E" w14:textId="77777777" w:rsidR="00A148C5" w:rsidRPr="00E81611" w:rsidRDefault="00A148C5" w:rsidP="009922A0">
            <w:pPr>
              <w:spacing w:after="0" w:line="240" w:lineRule="auto"/>
              <w:rPr>
                <w:rFonts w:ascii="Times New Roman" w:hAnsi="Times New Roman" w:cs="Times New Roman"/>
                <w:color w:val="000000"/>
                <w:lang w:eastAsia="ru-RU"/>
              </w:rPr>
            </w:pPr>
          </w:p>
        </w:tc>
        <w:tc>
          <w:tcPr>
            <w:tcW w:w="908" w:type="pct"/>
          </w:tcPr>
          <w:p w14:paraId="4E7C7B62"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0EFCECF1" w14:textId="77777777" w:rsidTr="009922A0">
        <w:trPr>
          <w:trHeight w:val="117"/>
        </w:trPr>
        <w:tc>
          <w:tcPr>
            <w:tcW w:w="218" w:type="pct"/>
            <w:vAlign w:val="center"/>
          </w:tcPr>
          <w:p w14:paraId="59729105"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9.</w:t>
            </w:r>
          </w:p>
        </w:tc>
        <w:tc>
          <w:tcPr>
            <w:tcW w:w="1007" w:type="pct"/>
          </w:tcPr>
          <w:p w14:paraId="1B324708"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Объект  капитального   строительства в области       </w:t>
            </w:r>
          </w:p>
        </w:tc>
        <w:tc>
          <w:tcPr>
            <w:tcW w:w="837" w:type="pct"/>
          </w:tcPr>
          <w:p w14:paraId="72DBCC0E"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Мероприятия по борьбе с подтоплением</w:t>
            </w:r>
          </w:p>
        </w:tc>
        <w:tc>
          <w:tcPr>
            <w:tcW w:w="952" w:type="pct"/>
          </w:tcPr>
          <w:p w14:paraId="7530203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Строительство дренажных систем. Тип дренажа – лучевой </w:t>
            </w:r>
          </w:p>
        </w:tc>
        <w:tc>
          <w:tcPr>
            <w:tcW w:w="1077" w:type="pct"/>
          </w:tcPr>
          <w:p w14:paraId="52516DE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Искитимский район:Лебедевка,Тальменка, Морозово, Харино, Усть-Чем, Девкино, Легостаево, </w:t>
            </w:r>
          </w:p>
        </w:tc>
        <w:tc>
          <w:tcPr>
            <w:tcW w:w="908" w:type="pct"/>
          </w:tcPr>
          <w:p w14:paraId="18F1CAC7"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4AEE9743" w14:textId="77777777" w:rsidTr="009922A0">
        <w:trPr>
          <w:trHeight w:val="117"/>
        </w:trPr>
        <w:tc>
          <w:tcPr>
            <w:tcW w:w="218" w:type="pct"/>
            <w:vAlign w:val="center"/>
          </w:tcPr>
          <w:p w14:paraId="181A9951"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10.</w:t>
            </w:r>
          </w:p>
        </w:tc>
        <w:tc>
          <w:tcPr>
            <w:tcW w:w="1007" w:type="pct"/>
          </w:tcPr>
          <w:p w14:paraId="4F78820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Предупреждения чрезвычайных  ситуаций природного и  техногенного характера  </w:t>
            </w:r>
          </w:p>
        </w:tc>
        <w:tc>
          <w:tcPr>
            <w:tcW w:w="837" w:type="pct"/>
          </w:tcPr>
          <w:p w14:paraId="5D204870"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(I-ая очередь, расчётный срок)</w:t>
            </w:r>
          </w:p>
        </w:tc>
        <w:tc>
          <w:tcPr>
            <w:tcW w:w="952" w:type="pct"/>
            <w:vAlign w:val="center"/>
          </w:tcPr>
          <w:p w14:paraId="3A87D5FE" w14:textId="77777777" w:rsidR="00A148C5" w:rsidRPr="00E81611" w:rsidRDefault="00A148C5" w:rsidP="009922A0">
            <w:pPr>
              <w:spacing w:after="0" w:line="240" w:lineRule="auto"/>
              <w:rPr>
                <w:rFonts w:ascii="Times New Roman" w:hAnsi="Times New Roman" w:cs="Times New Roman"/>
                <w:color w:val="000000"/>
                <w:lang w:eastAsia="ru-RU"/>
              </w:rPr>
            </w:pPr>
          </w:p>
        </w:tc>
        <w:tc>
          <w:tcPr>
            <w:tcW w:w="1077" w:type="pct"/>
          </w:tcPr>
          <w:p w14:paraId="08293AEF" w14:textId="77777777" w:rsidR="00A148C5" w:rsidRPr="00E81611" w:rsidRDefault="00A148C5" w:rsidP="009922A0">
            <w:pPr>
              <w:spacing w:after="0" w:line="240" w:lineRule="auto"/>
              <w:jc w:val="both"/>
              <w:rPr>
                <w:rFonts w:ascii="Times New Roman" w:hAnsi="Times New Roman" w:cs="Times New Roman"/>
                <w:color w:val="000000"/>
                <w:lang w:eastAsia="ru-RU"/>
              </w:rPr>
            </w:pPr>
            <w:r w:rsidRPr="00E81611">
              <w:rPr>
                <w:rFonts w:ascii="Times New Roman" w:hAnsi="Times New Roman" w:cs="Times New Roman"/>
                <w:color w:val="000000"/>
                <w:lang w:eastAsia="ru-RU"/>
              </w:rPr>
              <w:t>Староседово, Новоседово, Сосновка, Тула, Быстровка, Бурмистрово, Завьялово, Факел Революции, Г. Искитим</w:t>
            </w:r>
          </w:p>
        </w:tc>
        <w:tc>
          <w:tcPr>
            <w:tcW w:w="908" w:type="pct"/>
          </w:tcPr>
          <w:p w14:paraId="30C68525"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132D5710" w14:textId="77777777" w:rsidTr="009922A0">
        <w:trPr>
          <w:trHeight w:val="117"/>
        </w:trPr>
        <w:tc>
          <w:tcPr>
            <w:tcW w:w="218" w:type="pct"/>
            <w:shd w:val="clear" w:color="auto" w:fill="F2F2F2"/>
          </w:tcPr>
          <w:p w14:paraId="3E2DAF5F"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III</w:t>
            </w:r>
          </w:p>
        </w:tc>
        <w:tc>
          <w:tcPr>
            <w:tcW w:w="4782" w:type="pct"/>
            <w:gridSpan w:val="5"/>
            <w:shd w:val="clear" w:color="auto" w:fill="F2F2F2"/>
          </w:tcPr>
          <w:p w14:paraId="79AD94AB"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 xml:space="preserve">Объекты капитального строительства регионального значения в области образования, необходимые для осуществления полномочия  "Организация предоставления начального, среднего и дополнительного   профессионального образования детям в учреждениях  </w:t>
            </w:r>
            <w:r w:rsidRPr="00E81611">
              <w:rPr>
                <w:rFonts w:ascii="Times New Roman" w:hAnsi="Times New Roman" w:cs="Times New Roman"/>
                <w:b/>
                <w:bCs/>
                <w:color w:val="000000"/>
                <w:lang w:eastAsia="ru-RU"/>
              </w:rPr>
              <w:lastRenderedPageBreak/>
              <w:t>регионального значения"</w:t>
            </w:r>
          </w:p>
        </w:tc>
      </w:tr>
      <w:tr w:rsidR="00A148C5" w:rsidRPr="00E81611" w14:paraId="7D4B55B1" w14:textId="77777777" w:rsidTr="009922A0">
        <w:trPr>
          <w:trHeight w:val="117"/>
        </w:trPr>
        <w:tc>
          <w:tcPr>
            <w:tcW w:w="218" w:type="pct"/>
            <w:vAlign w:val="center"/>
          </w:tcPr>
          <w:p w14:paraId="4D71CCB7"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lastRenderedPageBreak/>
              <w:t>11.</w:t>
            </w:r>
          </w:p>
        </w:tc>
        <w:tc>
          <w:tcPr>
            <w:tcW w:w="1007" w:type="pct"/>
          </w:tcPr>
          <w:p w14:paraId="21C76266"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Объект капитального  строительства в области образования</w:t>
            </w:r>
          </w:p>
        </w:tc>
        <w:tc>
          <w:tcPr>
            <w:tcW w:w="837" w:type="pct"/>
          </w:tcPr>
          <w:p w14:paraId="7916955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образовательное  учреж-дение дополнительного образования </w:t>
            </w:r>
          </w:p>
        </w:tc>
        <w:tc>
          <w:tcPr>
            <w:tcW w:w="952" w:type="pct"/>
          </w:tcPr>
          <w:p w14:paraId="726BB32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Музыкальная школа, на 300 мест</w:t>
            </w:r>
          </w:p>
        </w:tc>
        <w:tc>
          <w:tcPr>
            <w:tcW w:w="1077" w:type="pct"/>
          </w:tcPr>
          <w:p w14:paraId="28C48768"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 Искитим</w:t>
            </w:r>
          </w:p>
        </w:tc>
        <w:tc>
          <w:tcPr>
            <w:tcW w:w="908" w:type="pct"/>
          </w:tcPr>
          <w:p w14:paraId="168B6917"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22E76709" w14:textId="77777777" w:rsidTr="009922A0">
        <w:trPr>
          <w:trHeight w:val="117"/>
        </w:trPr>
        <w:tc>
          <w:tcPr>
            <w:tcW w:w="218" w:type="pct"/>
            <w:shd w:val="clear" w:color="auto" w:fill="F2F2F2"/>
            <w:vAlign w:val="center"/>
          </w:tcPr>
          <w:p w14:paraId="4E236C4C"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b/>
                <w:bCs/>
                <w:color w:val="000000"/>
                <w:lang w:eastAsia="ru-RU"/>
              </w:rPr>
              <w:t>VI</w:t>
            </w:r>
          </w:p>
        </w:tc>
        <w:tc>
          <w:tcPr>
            <w:tcW w:w="4782" w:type="pct"/>
            <w:gridSpan w:val="5"/>
            <w:shd w:val="clear" w:color="auto" w:fill="F2F2F2"/>
          </w:tcPr>
          <w:p w14:paraId="3FFE895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b/>
                <w:bCs/>
                <w:color w:val="000000"/>
                <w:lang w:eastAsia="ru-RU"/>
              </w:rPr>
              <w:t>Объекты капитального строительства регионального значения  в области физкультуры и спорта, необходимые для реализации полномочия "Осуществление региональных и межмуниципальных программ в области физкультуры и спорта"</w:t>
            </w:r>
          </w:p>
        </w:tc>
      </w:tr>
      <w:tr w:rsidR="00A148C5" w:rsidRPr="00E81611" w14:paraId="36777AE4" w14:textId="77777777" w:rsidTr="009922A0">
        <w:trPr>
          <w:trHeight w:val="117"/>
        </w:trPr>
        <w:tc>
          <w:tcPr>
            <w:tcW w:w="218" w:type="pct"/>
            <w:vAlign w:val="center"/>
          </w:tcPr>
          <w:p w14:paraId="22687FFD"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12.</w:t>
            </w:r>
          </w:p>
        </w:tc>
        <w:tc>
          <w:tcPr>
            <w:tcW w:w="1007" w:type="pct"/>
          </w:tcPr>
          <w:p w14:paraId="1E02DDD6"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объект капитального строительства в области        физкультуры и  спорта</w:t>
            </w:r>
          </w:p>
        </w:tc>
        <w:tc>
          <w:tcPr>
            <w:tcW w:w="837" w:type="pct"/>
          </w:tcPr>
          <w:p w14:paraId="6F0514CF"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Ледовый каток</w:t>
            </w:r>
          </w:p>
        </w:tc>
        <w:tc>
          <w:tcPr>
            <w:tcW w:w="952" w:type="pct"/>
          </w:tcPr>
          <w:p w14:paraId="30FC40A3"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w:t>
            </w:r>
          </w:p>
        </w:tc>
        <w:tc>
          <w:tcPr>
            <w:tcW w:w="1077" w:type="pct"/>
          </w:tcPr>
          <w:p w14:paraId="58487538"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 Искитим</w:t>
            </w:r>
          </w:p>
        </w:tc>
        <w:tc>
          <w:tcPr>
            <w:tcW w:w="908" w:type="pct"/>
          </w:tcPr>
          <w:p w14:paraId="6EC5D489"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37DB8DCC" w14:textId="77777777" w:rsidTr="009922A0">
        <w:trPr>
          <w:trHeight w:val="117"/>
        </w:trPr>
        <w:tc>
          <w:tcPr>
            <w:tcW w:w="218" w:type="pct"/>
            <w:vAlign w:val="center"/>
          </w:tcPr>
          <w:p w14:paraId="20B23EB1"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13.</w:t>
            </w:r>
          </w:p>
        </w:tc>
        <w:tc>
          <w:tcPr>
            <w:tcW w:w="1007" w:type="pct"/>
          </w:tcPr>
          <w:p w14:paraId="711BD92D"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объект капитального строительства в области        физкультуры и  спорта</w:t>
            </w:r>
          </w:p>
        </w:tc>
        <w:tc>
          <w:tcPr>
            <w:tcW w:w="837" w:type="pct"/>
          </w:tcPr>
          <w:p w14:paraId="54677B1F"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Спортивный комплекс</w:t>
            </w:r>
          </w:p>
        </w:tc>
        <w:tc>
          <w:tcPr>
            <w:tcW w:w="952" w:type="pct"/>
          </w:tcPr>
          <w:p w14:paraId="20EB4422"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w:t>
            </w:r>
          </w:p>
        </w:tc>
        <w:tc>
          <w:tcPr>
            <w:tcW w:w="1077" w:type="pct"/>
          </w:tcPr>
          <w:p w14:paraId="7CA18718"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 Искитим</w:t>
            </w:r>
          </w:p>
        </w:tc>
        <w:tc>
          <w:tcPr>
            <w:tcW w:w="908" w:type="pct"/>
          </w:tcPr>
          <w:p w14:paraId="5BC88D24"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00E2A67A" w14:textId="77777777" w:rsidTr="009922A0">
        <w:trPr>
          <w:trHeight w:val="117"/>
        </w:trPr>
        <w:tc>
          <w:tcPr>
            <w:tcW w:w="218" w:type="pct"/>
            <w:shd w:val="clear" w:color="auto" w:fill="F2F2F2"/>
          </w:tcPr>
          <w:p w14:paraId="7CDB9E47"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VII</w:t>
            </w:r>
          </w:p>
        </w:tc>
        <w:tc>
          <w:tcPr>
            <w:tcW w:w="4782" w:type="pct"/>
            <w:gridSpan w:val="5"/>
            <w:shd w:val="clear" w:color="auto" w:fill="F2F2F2"/>
          </w:tcPr>
          <w:p w14:paraId="1053FB76"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Объекты капитального строительства регионального значения  в области культуры и искусства, необходимые для реализации полномочия "Осуществление региональных и межмуниципальных программ в области культуры и искусства"</w:t>
            </w:r>
          </w:p>
        </w:tc>
      </w:tr>
      <w:tr w:rsidR="00A148C5" w:rsidRPr="00E81611" w14:paraId="05BC0930" w14:textId="77777777" w:rsidTr="009922A0">
        <w:trPr>
          <w:trHeight w:val="600"/>
        </w:trPr>
        <w:tc>
          <w:tcPr>
            <w:tcW w:w="218" w:type="pct"/>
            <w:vAlign w:val="center"/>
          </w:tcPr>
          <w:p w14:paraId="12194A2C"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14.</w:t>
            </w:r>
          </w:p>
        </w:tc>
        <w:tc>
          <w:tcPr>
            <w:tcW w:w="1007" w:type="pct"/>
          </w:tcPr>
          <w:p w14:paraId="6F3F4822"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объект капитального строительства в области культуры и искусства </w:t>
            </w:r>
          </w:p>
        </w:tc>
        <w:tc>
          <w:tcPr>
            <w:tcW w:w="837" w:type="pct"/>
          </w:tcPr>
          <w:p w14:paraId="69BF3700"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Детская школа искусств</w:t>
            </w:r>
          </w:p>
        </w:tc>
        <w:tc>
          <w:tcPr>
            <w:tcW w:w="952" w:type="pct"/>
          </w:tcPr>
          <w:p w14:paraId="67ADD9C8"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w:t>
            </w:r>
          </w:p>
        </w:tc>
        <w:tc>
          <w:tcPr>
            <w:tcW w:w="1077" w:type="pct"/>
          </w:tcPr>
          <w:p w14:paraId="1388C53F"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 Искитим</w:t>
            </w:r>
          </w:p>
        </w:tc>
        <w:tc>
          <w:tcPr>
            <w:tcW w:w="908" w:type="pct"/>
          </w:tcPr>
          <w:p w14:paraId="0103B178"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37879477" w14:textId="77777777" w:rsidTr="009922A0">
        <w:trPr>
          <w:trHeight w:val="315"/>
        </w:trPr>
        <w:tc>
          <w:tcPr>
            <w:tcW w:w="218" w:type="pct"/>
            <w:vAlign w:val="center"/>
          </w:tcPr>
          <w:p w14:paraId="19B91995"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15.</w:t>
            </w:r>
          </w:p>
        </w:tc>
        <w:tc>
          <w:tcPr>
            <w:tcW w:w="1007" w:type="pct"/>
          </w:tcPr>
          <w:p w14:paraId="6D172F5F"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объект капитального строительства в области культуры и искусства </w:t>
            </w:r>
          </w:p>
        </w:tc>
        <w:tc>
          <w:tcPr>
            <w:tcW w:w="837" w:type="pct"/>
          </w:tcPr>
          <w:p w14:paraId="2D814796"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Храм</w:t>
            </w:r>
          </w:p>
        </w:tc>
        <w:tc>
          <w:tcPr>
            <w:tcW w:w="952" w:type="pct"/>
          </w:tcPr>
          <w:p w14:paraId="53A40F2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w:t>
            </w:r>
          </w:p>
        </w:tc>
        <w:tc>
          <w:tcPr>
            <w:tcW w:w="1077" w:type="pct"/>
          </w:tcPr>
          <w:p w14:paraId="57E5ED7C"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633209, Новосибирская обл. г. Искитим, ул. Коллективная №1</w:t>
            </w:r>
          </w:p>
        </w:tc>
        <w:tc>
          <w:tcPr>
            <w:tcW w:w="908" w:type="pct"/>
          </w:tcPr>
          <w:p w14:paraId="2AD48F3B"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59F6062F" w14:textId="77777777" w:rsidTr="009922A0">
        <w:trPr>
          <w:trHeight w:val="267"/>
        </w:trPr>
        <w:tc>
          <w:tcPr>
            <w:tcW w:w="218" w:type="pct"/>
            <w:shd w:val="clear" w:color="auto" w:fill="F2F2F2"/>
          </w:tcPr>
          <w:p w14:paraId="67575E63"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val="en-US" w:eastAsia="ru-RU"/>
              </w:rPr>
              <w:t>XIII</w:t>
            </w:r>
          </w:p>
        </w:tc>
        <w:tc>
          <w:tcPr>
            <w:tcW w:w="4782" w:type="pct"/>
            <w:gridSpan w:val="5"/>
            <w:shd w:val="clear" w:color="auto" w:fill="F2F2F2"/>
          </w:tcPr>
          <w:p w14:paraId="1DCCEEE8" w14:textId="77777777" w:rsidR="00A148C5" w:rsidRPr="00E81611" w:rsidRDefault="00A148C5" w:rsidP="009922A0">
            <w:pPr>
              <w:spacing w:after="0" w:line="240" w:lineRule="auto"/>
              <w:jc w:val="center"/>
              <w:rPr>
                <w:rFonts w:ascii="Times New Roman" w:hAnsi="Times New Roman" w:cs="Times New Roman"/>
                <w:b/>
                <w:bCs/>
                <w:color w:val="000000"/>
                <w:lang w:eastAsia="ru-RU"/>
              </w:rPr>
            </w:pPr>
            <w:r w:rsidRPr="00E81611">
              <w:rPr>
                <w:rFonts w:ascii="Times New Roman" w:hAnsi="Times New Roman" w:cs="Times New Roman"/>
                <w:b/>
                <w:bCs/>
                <w:color w:val="000000"/>
                <w:lang w:eastAsia="ru-RU"/>
              </w:rPr>
              <w:t>Объекты капитального строительства регионального и местного значения в области водоснабжения</w:t>
            </w:r>
          </w:p>
        </w:tc>
      </w:tr>
      <w:tr w:rsidR="00A148C5" w:rsidRPr="00E81611" w14:paraId="16B82B25" w14:textId="77777777" w:rsidTr="009922A0">
        <w:trPr>
          <w:trHeight w:val="257"/>
        </w:trPr>
        <w:tc>
          <w:tcPr>
            <w:tcW w:w="218" w:type="pct"/>
            <w:vAlign w:val="center"/>
          </w:tcPr>
          <w:p w14:paraId="4E5812FD"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16.</w:t>
            </w:r>
          </w:p>
        </w:tc>
        <w:tc>
          <w:tcPr>
            <w:tcW w:w="1007" w:type="pct"/>
          </w:tcPr>
          <w:p w14:paraId="23DD4C8D"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Очистка воды и подача дополнительных объемов питьевой воды в г. Искитим</w:t>
            </w:r>
          </w:p>
        </w:tc>
        <w:tc>
          <w:tcPr>
            <w:tcW w:w="837" w:type="pct"/>
          </w:tcPr>
          <w:p w14:paraId="7BCE927D"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Водозаборные и очистные сооружения НФС (реконструкция) (I-ая очередь)</w:t>
            </w:r>
          </w:p>
        </w:tc>
        <w:tc>
          <w:tcPr>
            <w:tcW w:w="952" w:type="pct"/>
          </w:tcPr>
          <w:p w14:paraId="3ED6BA60"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Производительность 50,0 тыс. м</w:t>
            </w:r>
            <w:r w:rsidRPr="00E81611">
              <w:rPr>
                <w:rFonts w:ascii="Times New Roman" w:hAnsi="Times New Roman" w:cs="Times New Roman"/>
                <w:color w:val="000000"/>
                <w:vertAlign w:val="superscript"/>
                <w:lang w:eastAsia="ru-RU"/>
              </w:rPr>
              <w:t>3</w:t>
            </w:r>
            <w:r w:rsidRPr="00E81611">
              <w:rPr>
                <w:rFonts w:ascii="Times New Roman" w:hAnsi="Times New Roman" w:cs="Times New Roman"/>
                <w:color w:val="000000"/>
                <w:lang w:eastAsia="ru-RU"/>
              </w:rPr>
              <w:t>/ сут</w:t>
            </w:r>
          </w:p>
        </w:tc>
        <w:tc>
          <w:tcPr>
            <w:tcW w:w="1077" w:type="pct"/>
          </w:tcPr>
          <w:p w14:paraId="4EB8BD2E"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Городской округ г. Искитим</w:t>
            </w:r>
          </w:p>
        </w:tc>
        <w:tc>
          <w:tcPr>
            <w:tcW w:w="908" w:type="pct"/>
          </w:tcPr>
          <w:p w14:paraId="203E726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Зоны санитарной охраны определяются специализированным проектом</w:t>
            </w:r>
          </w:p>
        </w:tc>
      </w:tr>
      <w:tr w:rsidR="00A148C5" w:rsidRPr="00E81611" w14:paraId="3C4C04C9" w14:textId="77777777" w:rsidTr="009922A0">
        <w:trPr>
          <w:trHeight w:val="257"/>
        </w:trPr>
        <w:tc>
          <w:tcPr>
            <w:tcW w:w="218" w:type="pct"/>
            <w:vAlign w:val="center"/>
          </w:tcPr>
          <w:p w14:paraId="325BEDBA"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17.</w:t>
            </w:r>
          </w:p>
        </w:tc>
        <w:tc>
          <w:tcPr>
            <w:tcW w:w="1007" w:type="pct"/>
          </w:tcPr>
          <w:p w14:paraId="0BBBD6C2"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Подача питьевой воды в г. Искитим в случае ЧС</w:t>
            </w:r>
          </w:p>
        </w:tc>
        <w:tc>
          <w:tcPr>
            <w:tcW w:w="837" w:type="pct"/>
          </w:tcPr>
          <w:p w14:paraId="402A905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Водозаборные сооружения на базе Искитимского участка МПВ (I-ая очередь)</w:t>
            </w:r>
          </w:p>
        </w:tc>
        <w:tc>
          <w:tcPr>
            <w:tcW w:w="952" w:type="pct"/>
          </w:tcPr>
          <w:p w14:paraId="3BEF43F9"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Производительность 27,7 тыс. м</w:t>
            </w:r>
            <w:r w:rsidRPr="00E81611">
              <w:rPr>
                <w:rFonts w:ascii="Times New Roman" w:hAnsi="Times New Roman" w:cs="Times New Roman"/>
                <w:color w:val="000000"/>
                <w:vertAlign w:val="superscript"/>
                <w:lang w:eastAsia="ru-RU"/>
              </w:rPr>
              <w:t>3</w:t>
            </w:r>
            <w:r w:rsidRPr="00E81611">
              <w:rPr>
                <w:rFonts w:ascii="Times New Roman" w:hAnsi="Times New Roman" w:cs="Times New Roman"/>
                <w:color w:val="000000"/>
                <w:lang w:eastAsia="ru-RU"/>
              </w:rPr>
              <w:t>/ сут</w:t>
            </w:r>
          </w:p>
        </w:tc>
        <w:tc>
          <w:tcPr>
            <w:tcW w:w="1077" w:type="pct"/>
          </w:tcPr>
          <w:p w14:paraId="650F8B69"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Искитимский муниципальный район, 7 км восточнее г. Искитим</w:t>
            </w:r>
          </w:p>
        </w:tc>
        <w:tc>
          <w:tcPr>
            <w:tcW w:w="908" w:type="pct"/>
          </w:tcPr>
          <w:p w14:paraId="206420D3"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Зоны санитарной охраны определяются специализированным проектом</w:t>
            </w:r>
          </w:p>
        </w:tc>
      </w:tr>
      <w:tr w:rsidR="00A148C5" w:rsidRPr="00E81611" w14:paraId="4D54048F" w14:textId="77777777" w:rsidTr="009922A0">
        <w:trPr>
          <w:trHeight w:val="257"/>
        </w:trPr>
        <w:tc>
          <w:tcPr>
            <w:tcW w:w="5000" w:type="pct"/>
            <w:gridSpan w:val="6"/>
            <w:shd w:val="clear" w:color="auto" w:fill="F2F2F2"/>
            <w:vAlign w:val="center"/>
          </w:tcPr>
          <w:p w14:paraId="4B606D75"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b/>
                <w:bCs/>
                <w:color w:val="000000"/>
                <w:lang w:eastAsia="ru-RU"/>
              </w:rPr>
              <w:t>Объекты капитального строительства местного значения в области водоотведения бытовых стоков</w:t>
            </w:r>
          </w:p>
        </w:tc>
      </w:tr>
      <w:tr w:rsidR="00A148C5" w:rsidRPr="00E81611" w14:paraId="70EC092A" w14:textId="77777777" w:rsidTr="009922A0">
        <w:trPr>
          <w:trHeight w:val="253"/>
        </w:trPr>
        <w:tc>
          <w:tcPr>
            <w:tcW w:w="218" w:type="pct"/>
            <w:vAlign w:val="center"/>
          </w:tcPr>
          <w:p w14:paraId="2B3FC0BC"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18.</w:t>
            </w:r>
          </w:p>
        </w:tc>
        <w:tc>
          <w:tcPr>
            <w:tcW w:w="1007" w:type="pct"/>
            <w:vAlign w:val="center"/>
          </w:tcPr>
          <w:p w14:paraId="47D1BD8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Увеличение мощности системы канализации г. Искитим, улучшение </w:t>
            </w:r>
            <w:r w:rsidRPr="00E81611">
              <w:rPr>
                <w:rFonts w:ascii="Times New Roman" w:hAnsi="Times New Roman" w:cs="Times New Roman"/>
                <w:color w:val="000000"/>
                <w:lang w:eastAsia="ru-RU"/>
              </w:rPr>
              <w:lastRenderedPageBreak/>
              <w:t>экологической ситуации </w:t>
            </w:r>
          </w:p>
        </w:tc>
        <w:tc>
          <w:tcPr>
            <w:tcW w:w="837" w:type="pct"/>
            <w:vAlign w:val="center"/>
          </w:tcPr>
          <w:p w14:paraId="54606D42"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lastRenderedPageBreak/>
              <w:t xml:space="preserve">Очистные сооружения ОАО «НЗИВ» (модернизация, </w:t>
            </w:r>
            <w:r w:rsidRPr="00E81611">
              <w:rPr>
                <w:rFonts w:ascii="Times New Roman" w:hAnsi="Times New Roman" w:cs="Times New Roman"/>
                <w:color w:val="000000"/>
                <w:lang w:eastAsia="ru-RU"/>
              </w:rPr>
              <w:lastRenderedPageBreak/>
              <w:t>реконструкция) (I-ая очередь)</w:t>
            </w:r>
          </w:p>
        </w:tc>
        <w:tc>
          <w:tcPr>
            <w:tcW w:w="952" w:type="pct"/>
            <w:vAlign w:val="center"/>
          </w:tcPr>
          <w:p w14:paraId="124C63EE"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lastRenderedPageBreak/>
              <w:t>Производительность 50,0 тыс. м</w:t>
            </w:r>
            <w:r w:rsidRPr="00E81611">
              <w:rPr>
                <w:rFonts w:ascii="Times New Roman" w:hAnsi="Times New Roman" w:cs="Times New Roman"/>
                <w:color w:val="000000"/>
                <w:vertAlign w:val="superscript"/>
                <w:lang w:eastAsia="ru-RU"/>
              </w:rPr>
              <w:t>3</w:t>
            </w:r>
            <w:r w:rsidRPr="00E81611">
              <w:rPr>
                <w:rFonts w:ascii="Times New Roman" w:hAnsi="Times New Roman" w:cs="Times New Roman"/>
                <w:color w:val="000000"/>
                <w:lang w:eastAsia="ru-RU"/>
              </w:rPr>
              <w:t>/сут</w:t>
            </w:r>
          </w:p>
        </w:tc>
        <w:tc>
          <w:tcPr>
            <w:tcW w:w="1077" w:type="pct"/>
            <w:vAlign w:val="center"/>
          </w:tcPr>
          <w:p w14:paraId="17A26AF8"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Городской округ г. Искитим</w:t>
            </w:r>
          </w:p>
        </w:tc>
        <w:tc>
          <w:tcPr>
            <w:tcW w:w="908" w:type="pct"/>
            <w:vAlign w:val="center"/>
          </w:tcPr>
          <w:p w14:paraId="4CEE66D6"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Санитарно-защитная зона – 500 м (табл. 7.1.2 СанПиН 2.2.1/2.1.1.1200-</w:t>
            </w:r>
            <w:r w:rsidRPr="00E81611">
              <w:rPr>
                <w:rFonts w:ascii="Times New Roman" w:hAnsi="Times New Roman" w:cs="Times New Roman"/>
                <w:color w:val="000000"/>
                <w:lang w:eastAsia="ru-RU"/>
              </w:rPr>
              <w:lastRenderedPageBreak/>
              <w:t>03).</w:t>
            </w:r>
          </w:p>
        </w:tc>
      </w:tr>
      <w:tr w:rsidR="00A148C5" w:rsidRPr="00E81611" w14:paraId="138D21B6" w14:textId="77777777" w:rsidTr="009922A0">
        <w:trPr>
          <w:trHeight w:val="315"/>
        </w:trPr>
        <w:tc>
          <w:tcPr>
            <w:tcW w:w="218" w:type="pct"/>
            <w:vAlign w:val="center"/>
          </w:tcPr>
          <w:p w14:paraId="2A287FE7"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lastRenderedPageBreak/>
              <w:t>19.</w:t>
            </w:r>
          </w:p>
        </w:tc>
        <w:tc>
          <w:tcPr>
            <w:tcW w:w="1007" w:type="pct"/>
          </w:tcPr>
          <w:p w14:paraId="6EBF8D1E" w14:textId="77777777" w:rsidR="00A148C5" w:rsidRPr="00E81611" w:rsidRDefault="00A148C5" w:rsidP="009922A0">
            <w:pPr>
              <w:spacing w:after="0" w:line="240" w:lineRule="auto"/>
              <w:jc w:val="both"/>
              <w:rPr>
                <w:rFonts w:ascii="Times New Roman" w:hAnsi="Times New Roman" w:cs="Times New Roman"/>
                <w:color w:val="000000"/>
                <w:lang w:eastAsia="ru-RU"/>
              </w:rPr>
            </w:pPr>
            <w:r w:rsidRPr="00E81611">
              <w:rPr>
                <w:rFonts w:ascii="Times New Roman" w:hAnsi="Times New Roman" w:cs="Times New Roman"/>
                <w:color w:val="000000"/>
                <w:lang w:eastAsia="ru-RU"/>
              </w:rPr>
              <w:t>Подключение к централизованной системе водоснабжения</w:t>
            </w:r>
          </w:p>
        </w:tc>
        <w:tc>
          <w:tcPr>
            <w:tcW w:w="837" w:type="pct"/>
          </w:tcPr>
          <w:p w14:paraId="4595ADB0" w14:textId="77777777" w:rsidR="00A148C5" w:rsidRPr="00E81611" w:rsidRDefault="00A148C5" w:rsidP="009922A0">
            <w:pPr>
              <w:spacing w:after="0" w:line="240" w:lineRule="auto"/>
              <w:jc w:val="both"/>
              <w:rPr>
                <w:rFonts w:ascii="Times New Roman" w:hAnsi="Times New Roman" w:cs="Times New Roman"/>
                <w:color w:val="000000"/>
                <w:lang w:eastAsia="ru-RU"/>
              </w:rPr>
            </w:pPr>
            <w:r w:rsidRPr="00E81611">
              <w:rPr>
                <w:rFonts w:ascii="Times New Roman" w:hAnsi="Times New Roman" w:cs="Times New Roman"/>
                <w:color w:val="000000"/>
                <w:lang w:eastAsia="ru-RU"/>
              </w:rPr>
              <w:t>КНС, канализационные коллектора (I-ая очередь, расчётный срок)</w:t>
            </w:r>
          </w:p>
        </w:tc>
        <w:tc>
          <w:tcPr>
            <w:tcW w:w="952" w:type="pct"/>
          </w:tcPr>
          <w:p w14:paraId="1A350119" w14:textId="77777777" w:rsidR="00A148C5" w:rsidRPr="00E81611" w:rsidRDefault="00A148C5" w:rsidP="009922A0">
            <w:pPr>
              <w:spacing w:after="0" w:line="240" w:lineRule="auto"/>
              <w:jc w:val="both"/>
              <w:rPr>
                <w:rFonts w:ascii="Times New Roman" w:hAnsi="Times New Roman" w:cs="Times New Roman"/>
                <w:color w:val="000000"/>
                <w:lang w:eastAsia="ru-RU"/>
              </w:rPr>
            </w:pPr>
            <w:r w:rsidRPr="00E81611">
              <w:rPr>
                <w:rFonts w:ascii="Times New Roman" w:hAnsi="Times New Roman" w:cs="Times New Roman"/>
                <w:color w:val="000000"/>
                <w:lang w:eastAsia="ru-RU"/>
              </w:rPr>
              <w:t>Параметры определяются специальным проектом</w:t>
            </w:r>
          </w:p>
        </w:tc>
        <w:tc>
          <w:tcPr>
            <w:tcW w:w="1077" w:type="pct"/>
          </w:tcPr>
          <w:p w14:paraId="7E77CC7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Объекты проектируемого производственного кластера</w:t>
            </w:r>
          </w:p>
        </w:tc>
        <w:tc>
          <w:tcPr>
            <w:tcW w:w="908" w:type="pct"/>
          </w:tcPr>
          <w:p w14:paraId="54EC97EC"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Санитарно-защитная зона КНС – 30 м</w:t>
            </w:r>
          </w:p>
        </w:tc>
      </w:tr>
      <w:tr w:rsidR="00A148C5" w:rsidRPr="00E81611" w14:paraId="3BD1B96E" w14:textId="77777777" w:rsidTr="009922A0">
        <w:trPr>
          <w:trHeight w:val="315"/>
        </w:trPr>
        <w:tc>
          <w:tcPr>
            <w:tcW w:w="218" w:type="pct"/>
            <w:shd w:val="clear" w:color="auto" w:fill="F2F2F2"/>
            <w:vAlign w:val="center"/>
          </w:tcPr>
          <w:p w14:paraId="285308F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b/>
                <w:bCs/>
                <w:color w:val="000000"/>
                <w:lang w:val="en-US" w:eastAsia="ru-RU"/>
              </w:rPr>
              <w:t>XIV</w:t>
            </w:r>
          </w:p>
        </w:tc>
        <w:tc>
          <w:tcPr>
            <w:tcW w:w="4782" w:type="pct"/>
            <w:gridSpan w:val="5"/>
            <w:shd w:val="clear" w:color="auto" w:fill="F2F2F2"/>
            <w:vAlign w:val="center"/>
          </w:tcPr>
          <w:p w14:paraId="148B373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b/>
                <w:bCs/>
                <w:color w:val="000000"/>
                <w:lang w:eastAsia="ru-RU"/>
              </w:rPr>
              <w:t>Объекты капитального строительства межмуниципального и местного значения в области утилизации и переработки бытовых и промышленных отходов</w:t>
            </w:r>
          </w:p>
        </w:tc>
      </w:tr>
      <w:tr w:rsidR="00A148C5" w:rsidRPr="00E81611" w14:paraId="54EDAD5F" w14:textId="77777777" w:rsidTr="009922A0">
        <w:trPr>
          <w:trHeight w:val="273"/>
        </w:trPr>
        <w:tc>
          <w:tcPr>
            <w:tcW w:w="218" w:type="pct"/>
            <w:vAlign w:val="center"/>
          </w:tcPr>
          <w:p w14:paraId="77C38E3E"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20.</w:t>
            </w:r>
          </w:p>
        </w:tc>
        <w:tc>
          <w:tcPr>
            <w:tcW w:w="1007" w:type="pct"/>
          </w:tcPr>
          <w:p w14:paraId="2434E633"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Рекультивация свалки </w:t>
            </w:r>
          </w:p>
        </w:tc>
        <w:tc>
          <w:tcPr>
            <w:tcW w:w="837" w:type="pct"/>
          </w:tcPr>
          <w:p w14:paraId="1C6FE7CE" w14:textId="77777777" w:rsidR="00A148C5" w:rsidRPr="004F42A5" w:rsidRDefault="00A148C5" w:rsidP="009922A0">
            <w:pPr>
              <w:spacing w:after="0" w:line="240" w:lineRule="auto"/>
              <w:rPr>
                <w:rFonts w:ascii="Times New Roman" w:hAnsi="Times New Roman" w:cs="Times New Roman"/>
                <w:color w:val="000000" w:themeColor="text1"/>
                <w:lang w:eastAsia="ru-RU"/>
              </w:rPr>
            </w:pPr>
            <w:r w:rsidRPr="004F42A5">
              <w:rPr>
                <w:rFonts w:ascii="Times New Roman" w:hAnsi="Times New Roman" w:cs="Times New Roman"/>
                <w:color w:val="000000" w:themeColor="text1"/>
                <w:lang w:eastAsia="ru-RU"/>
              </w:rPr>
              <w:t>свалка ТБО ООО «ПЖКХ» «Ложок» (I-ая очередь)</w:t>
            </w:r>
          </w:p>
        </w:tc>
        <w:tc>
          <w:tcPr>
            <w:tcW w:w="952" w:type="pct"/>
          </w:tcPr>
          <w:p w14:paraId="0C1C82EF"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Вся территория свалки</w:t>
            </w:r>
          </w:p>
        </w:tc>
        <w:tc>
          <w:tcPr>
            <w:tcW w:w="1077" w:type="pct"/>
          </w:tcPr>
          <w:p w14:paraId="3CD7CE09" w14:textId="77777777" w:rsidR="00A148C5" w:rsidRPr="00E81611" w:rsidRDefault="00A148C5" w:rsidP="009922A0">
            <w:pPr>
              <w:spacing w:after="0" w:line="240" w:lineRule="auto"/>
              <w:jc w:val="both"/>
              <w:rPr>
                <w:rFonts w:ascii="Times New Roman" w:hAnsi="Times New Roman" w:cs="Times New Roman"/>
                <w:color w:val="000000"/>
                <w:lang w:eastAsia="ru-RU"/>
              </w:rPr>
            </w:pPr>
            <w:r w:rsidRPr="00E81611">
              <w:rPr>
                <w:rFonts w:ascii="Times New Roman" w:hAnsi="Times New Roman" w:cs="Times New Roman"/>
                <w:color w:val="000000"/>
                <w:lang w:eastAsia="ru-RU"/>
              </w:rPr>
              <w:t>Городской округ г. Искитим</w:t>
            </w:r>
          </w:p>
        </w:tc>
        <w:tc>
          <w:tcPr>
            <w:tcW w:w="908" w:type="pct"/>
          </w:tcPr>
          <w:p w14:paraId="3E08067D"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72D0B42F" w14:textId="77777777" w:rsidTr="009922A0">
        <w:trPr>
          <w:trHeight w:val="273"/>
        </w:trPr>
        <w:tc>
          <w:tcPr>
            <w:tcW w:w="218" w:type="pct"/>
            <w:vAlign w:val="center"/>
          </w:tcPr>
          <w:p w14:paraId="3D20E5AF"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21.</w:t>
            </w:r>
          </w:p>
        </w:tc>
        <w:tc>
          <w:tcPr>
            <w:tcW w:w="1007" w:type="pct"/>
          </w:tcPr>
          <w:p w14:paraId="3218520D"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Утилизация биологических отходов</w:t>
            </w:r>
          </w:p>
        </w:tc>
        <w:tc>
          <w:tcPr>
            <w:tcW w:w="837" w:type="pct"/>
          </w:tcPr>
          <w:p w14:paraId="6A1090A4" w14:textId="77777777" w:rsidR="00A148C5" w:rsidRPr="004F42A5" w:rsidRDefault="00A148C5" w:rsidP="009922A0">
            <w:pPr>
              <w:spacing w:after="0" w:line="240" w:lineRule="auto"/>
              <w:rPr>
                <w:rFonts w:ascii="Times New Roman" w:hAnsi="Times New Roman" w:cs="Times New Roman"/>
                <w:color w:val="000000" w:themeColor="text1"/>
                <w:lang w:eastAsia="ru-RU"/>
              </w:rPr>
            </w:pPr>
            <w:r w:rsidRPr="004F42A5">
              <w:rPr>
                <w:rFonts w:ascii="Times New Roman" w:hAnsi="Times New Roman" w:cs="Times New Roman"/>
                <w:color w:val="000000" w:themeColor="text1"/>
                <w:lang w:eastAsia="ru-RU"/>
              </w:rPr>
              <w:t>Полигон (место) для утилизации биологических отходов животных и птиц (I-ая очередь)</w:t>
            </w:r>
          </w:p>
        </w:tc>
        <w:tc>
          <w:tcPr>
            <w:tcW w:w="952" w:type="pct"/>
          </w:tcPr>
          <w:p w14:paraId="1889CE3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Мощность определяется при разработке специализированного проекта</w:t>
            </w:r>
          </w:p>
        </w:tc>
        <w:tc>
          <w:tcPr>
            <w:tcW w:w="1077" w:type="pct"/>
          </w:tcPr>
          <w:p w14:paraId="79B86692" w14:textId="77777777" w:rsidR="00A148C5" w:rsidRPr="00E81611" w:rsidRDefault="00A148C5" w:rsidP="009922A0">
            <w:pPr>
              <w:spacing w:after="0" w:line="240" w:lineRule="auto"/>
              <w:jc w:val="both"/>
              <w:rPr>
                <w:rFonts w:ascii="Times New Roman" w:hAnsi="Times New Roman" w:cs="Times New Roman"/>
                <w:color w:val="000000"/>
                <w:lang w:eastAsia="ru-RU"/>
              </w:rPr>
            </w:pPr>
            <w:r w:rsidRPr="00E81611">
              <w:rPr>
                <w:rFonts w:ascii="Times New Roman" w:hAnsi="Times New Roman" w:cs="Times New Roman"/>
                <w:color w:val="000000"/>
                <w:lang w:eastAsia="ru-RU"/>
              </w:rPr>
              <w:t>Городской округ г. Искитим</w:t>
            </w:r>
          </w:p>
        </w:tc>
        <w:tc>
          <w:tcPr>
            <w:tcW w:w="908" w:type="pct"/>
          </w:tcPr>
          <w:p w14:paraId="3243EC6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Санитарно-защитная зона – 1000 м (п. 7.1.2 СанПиН 2.2.1/2.1.1.1200-03).</w:t>
            </w:r>
          </w:p>
        </w:tc>
      </w:tr>
      <w:tr w:rsidR="00A148C5" w:rsidRPr="00E81611" w14:paraId="5D38EA7F" w14:textId="77777777" w:rsidTr="009922A0">
        <w:trPr>
          <w:trHeight w:val="273"/>
        </w:trPr>
        <w:tc>
          <w:tcPr>
            <w:tcW w:w="218" w:type="pct"/>
            <w:shd w:val="clear" w:color="auto" w:fill="F2F2F2"/>
            <w:vAlign w:val="center"/>
          </w:tcPr>
          <w:p w14:paraId="4B9D5294"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b/>
                <w:bCs/>
                <w:color w:val="000000"/>
                <w:lang w:val="en-US" w:eastAsia="ru-RU"/>
              </w:rPr>
              <w:t>XVII</w:t>
            </w:r>
          </w:p>
        </w:tc>
        <w:tc>
          <w:tcPr>
            <w:tcW w:w="4782" w:type="pct"/>
            <w:gridSpan w:val="5"/>
            <w:shd w:val="clear" w:color="auto" w:fill="F2F2F2"/>
          </w:tcPr>
          <w:p w14:paraId="6D75D9FF"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b/>
                <w:bCs/>
                <w:color w:val="000000"/>
                <w:lang w:eastAsia="ru-RU"/>
              </w:rPr>
              <w:t>Зоны разных типов для реализации полномочия «Разработка региональных научно-технических и инновационных программ и проектов»</w:t>
            </w:r>
          </w:p>
        </w:tc>
      </w:tr>
      <w:tr w:rsidR="00A148C5" w:rsidRPr="00E81611" w14:paraId="7DD23876" w14:textId="77777777" w:rsidTr="009922A0">
        <w:trPr>
          <w:trHeight w:val="273"/>
        </w:trPr>
        <w:tc>
          <w:tcPr>
            <w:tcW w:w="218" w:type="pct"/>
            <w:vAlign w:val="center"/>
          </w:tcPr>
          <w:p w14:paraId="6B88E253"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22.</w:t>
            </w:r>
          </w:p>
        </w:tc>
        <w:tc>
          <w:tcPr>
            <w:tcW w:w="1007" w:type="pct"/>
          </w:tcPr>
          <w:p w14:paraId="7D5F825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Предоставление государственных и муниципальных услуг</w:t>
            </w:r>
          </w:p>
        </w:tc>
        <w:tc>
          <w:tcPr>
            <w:tcW w:w="837" w:type="pct"/>
          </w:tcPr>
          <w:p w14:paraId="5418049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Сибирский распределительный центр</w:t>
            </w:r>
          </w:p>
        </w:tc>
        <w:tc>
          <w:tcPr>
            <w:tcW w:w="952" w:type="pct"/>
          </w:tcPr>
          <w:p w14:paraId="38741B19"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Многофункциональный центр организации предоставления государственных и муниципальных услуг Новосибирской области</w:t>
            </w:r>
          </w:p>
        </w:tc>
        <w:tc>
          <w:tcPr>
            <w:tcW w:w="1077" w:type="pct"/>
          </w:tcPr>
          <w:p w14:paraId="5940618D"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 Искитим, площадью около1500 кв. м.</w:t>
            </w:r>
          </w:p>
        </w:tc>
        <w:tc>
          <w:tcPr>
            <w:tcW w:w="908" w:type="pct"/>
          </w:tcPr>
          <w:p w14:paraId="15EB4567"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4EC42350" w14:textId="77777777" w:rsidTr="009922A0">
        <w:trPr>
          <w:trHeight w:val="273"/>
        </w:trPr>
        <w:tc>
          <w:tcPr>
            <w:tcW w:w="218" w:type="pct"/>
            <w:shd w:val="clear" w:color="auto" w:fill="F2F2F2"/>
            <w:vAlign w:val="center"/>
          </w:tcPr>
          <w:p w14:paraId="04CD01FA"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b/>
                <w:bCs/>
                <w:color w:val="000000"/>
                <w:lang w:val="en-US" w:eastAsia="ru-RU"/>
              </w:rPr>
              <w:t>IX</w:t>
            </w:r>
          </w:p>
        </w:tc>
        <w:tc>
          <w:tcPr>
            <w:tcW w:w="4782" w:type="pct"/>
            <w:gridSpan w:val="5"/>
            <w:shd w:val="clear" w:color="auto" w:fill="F2F2F2"/>
          </w:tcPr>
          <w:p w14:paraId="47D1981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b/>
                <w:bCs/>
                <w:color w:val="000000"/>
                <w:lang w:eastAsia="ru-RU"/>
              </w:rPr>
              <w:t>Объекты капитального строительства регионального значения в области электроснабжения</w:t>
            </w:r>
          </w:p>
        </w:tc>
      </w:tr>
      <w:tr w:rsidR="00A148C5" w:rsidRPr="00E81611" w14:paraId="71AE0DEF" w14:textId="77777777" w:rsidTr="009922A0">
        <w:trPr>
          <w:trHeight w:val="273"/>
        </w:trPr>
        <w:tc>
          <w:tcPr>
            <w:tcW w:w="218" w:type="pct"/>
            <w:vAlign w:val="center"/>
          </w:tcPr>
          <w:p w14:paraId="558B8B0E"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23.</w:t>
            </w:r>
          </w:p>
        </w:tc>
        <w:tc>
          <w:tcPr>
            <w:tcW w:w="1007" w:type="pct"/>
          </w:tcPr>
          <w:p w14:paraId="65626D8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Преобразование и распределение электроэнергии</w:t>
            </w:r>
          </w:p>
        </w:tc>
        <w:tc>
          <w:tcPr>
            <w:tcW w:w="837" w:type="pct"/>
          </w:tcPr>
          <w:p w14:paraId="0C0FCA67"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ПС 110 кВ Искитимская (реконструкция) (I-ая очередь)</w:t>
            </w:r>
          </w:p>
        </w:tc>
        <w:tc>
          <w:tcPr>
            <w:tcW w:w="952" w:type="pct"/>
          </w:tcPr>
          <w:p w14:paraId="54D49168"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110 кВ, замена трансформаторов на 2х40 МВА</w:t>
            </w:r>
          </w:p>
        </w:tc>
        <w:tc>
          <w:tcPr>
            <w:tcW w:w="1077" w:type="pct"/>
          </w:tcPr>
          <w:p w14:paraId="79DB2143"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г.Искитим</w:t>
            </w:r>
          </w:p>
        </w:tc>
        <w:tc>
          <w:tcPr>
            <w:tcW w:w="908" w:type="pct"/>
          </w:tcPr>
          <w:p w14:paraId="6698096A"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7DB3859F" w14:textId="77777777" w:rsidTr="009922A0">
        <w:trPr>
          <w:trHeight w:val="273"/>
        </w:trPr>
        <w:tc>
          <w:tcPr>
            <w:tcW w:w="218" w:type="pct"/>
            <w:vAlign w:val="center"/>
          </w:tcPr>
          <w:p w14:paraId="3D596F47"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24.</w:t>
            </w:r>
          </w:p>
        </w:tc>
        <w:tc>
          <w:tcPr>
            <w:tcW w:w="1007" w:type="pct"/>
          </w:tcPr>
          <w:p w14:paraId="2B0ECE63"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Передача или распределение электрической энергии по проводам</w:t>
            </w:r>
          </w:p>
        </w:tc>
        <w:tc>
          <w:tcPr>
            <w:tcW w:w="837" w:type="pct"/>
          </w:tcPr>
          <w:p w14:paraId="72106C67"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ВЛ 110 кВ Инская-Искитимская (реконст-рукция) (расчетный срок)</w:t>
            </w:r>
          </w:p>
        </w:tc>
        <w:tc>
          <w:tcPr>
            <w:tcW w:w="952" w:type="pct"/>
          </w:tcPr>
          <w:p w14:paraId="7B1B8D59"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110 кВ</w:t>
            </w:r>
          </w:p>
        </w:tc>
        <w:tc>
          <w:tcPr>
            <w:tcW w:w="1077" w:type="pct"/>
          </w:tcPr>
          <w:p w14:paraId="6B0A78C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г.Новосибирск, Новосибирский, Искитимский районы, г.Искитим</w:t>
            </w:r>
          </w:p>
        </w:tc>
        <w:tc>
          <w:tcPr>
            <w:tcW w:w="908" w:type="pct"/>
          </w:tcPr>
          <w:p w14:paraId="0BC773D6"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202726ED" w14:textId="77777777" w:rsidTr="009922A0">
        <w:trPr>
          <w:trHeight w:val="273"/>
        </w:trPr>
        <w:tc>
          <w:tcPr>
            <w:tcW w:w="218" w:type="pct"/>
            <w:shd w:val="clear" w:color="auto" w:fill="F2F2F2"/>
            <w:vAlign w:val="center"/>
          </w:tcPr>
          <w:p w14:paraId="6B1A1D65"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b/>
                <w:bCs/>
                <w:color w:val="000000"/>
                <w:lang w:eastAsia="ru-RU"/>
              </w:rPr>
              <w:t>Х</w:t>
            </w:r>
          </w:p>
        </w:tc>
        <w:tc>
          <w:tcPr>
            <w:tcW w:w="4782" w:type="pct"/>
            <w:gridSpan w:val="5"/>
            <w:shd w:val="clear" w:color="auto" w:fill="F2F2F2"/>
          </w:tcPr>
          <w:p w14:paraId="63E69676"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b/>
                <w:bCs/>
                <w:color w:val="000000"/>
                <w:lang w:eastAsia="ru-RU"/>
              </w:rPr>
              <w:t>Объекты капитального строительства регионального значения в области теплоснабжения</w:t>
            </w:r>
          </w:p>
        </w:tc>
      </w:tr>
      <w:tr w:rsidR="00A148C5" w:rsidRPr="00E81611" w14:paraId="75C1D666" w14:textId="77777777" w:rsidTr="009922A0">
        <w:trPr>
          <w:trHeight w:val="273"/>
        </w:trPr>
        <w:tc>
          <w:tcPr>
            <w:tcW w:w="218" w:type="pct"/>
            <w:vAlign w:val="center"/>
          </w:tcPr>
          <w:p w14:paraId="190D27D1"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lastRenderedPageBreak/>
              <w:t>25.</w:t>
            </w:r>
          </w:p>
        </w:tc>
        <w:tc>
          <w:tcPr>
            <w:tcW w:w="1007" w:type="pct"/>
          </w:tcPr>
          <w:p w14:paraId="28BD4EF9"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Комплекс устройств для получения водяного пара (горячей воды) под давлением</w:t>
            </w:r>
          </w:p>
        </w:tc>
        <w:tc>
          <w:tcPr>
            <w:tcW w:w="837" w:type="pct"/>
          </w:tcPr>
          <w:p w14:paraId="018B7C5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Котельная завода НЗИВ(реконструкция) довести до проектной мощность турбины П-6-1,2-0,5(</w:t>
            </w:r>
            <w:r w:rsidRPr="00E81611">
              <w:rPr>
                <w:rFonts w:ascii="Times New Roman" w:hAnsi="Times New Roman" w:cs="Times New Roman"/>
                <w:color w:val="000000"/>
                <w:lang w:val="en-US" w:eastAsia="ru-RU"/>
              </w:rPr>
              <w:t>I</w:t>
            </w:r>
            <w:r w:rsidRPr="00E81611">
              <w:rPr>
                <w:rFonts w:ascii="Times New Roman" w:hAnsi="Times New Roman" w:cs="Times New Roman"/>
                <w:color w:val="000000"/>
                <w:lang w:eastAsia="ru-RU"/>
              </w:rPr>
              <w:t>-ая очередь)</w:t>
            </w:r>
          </w:p>
        </w:tc>
        <w:tc>
          <w:tcPr>
            <w:tcW w:w="952" w:type="pct"/>
          </w:tcPr>
          <w:p w14:paraId="5F2D5C22"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Увеличение мощности турбины с 3 МВт до проектной 6 МВт</w:t>
            </w:r>
          </w:p>
        </w:tc>
        <w:tc>
          <w:tcPr>
            <w:tcW w:w="1077" w:type="pct"/>
          </w:tcPr>
          <w:p w14:paraId="6A347857"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г.Искитим</w:t>
            </w:r>
          </w:p>
        </w:tc>
        <w:tc>
          <w:tcPr>
            <w:tcW w:w="908" w:type="pct"/>
          </w:tcPr>
          <w:p w14:paraId="79F98DCC"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33245BEF" w14:textId="77777777" w:rsidTr="009922A0">
        <w:trPr>
          <w:trHeight w:val="273"/>
        </w:trPr>
        <w:tc>
          <w:tcPr>
            <w:tcW w:w="218" w:type="pct"/>
            <w:shd w:val="clear" w:color="auto" w:fill="F2F2F2"/>
            <w:vAlign w:val="center"/>
          </w:tcPr>
          <w:p w14:paraId="284AFAAC"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b/>
                <w:bCs/>
                <w:color w:val="000000"/>
                <w:lang w:val="en-US" w:eastAsia="ru-RU"/>
              </w:rPr>
              <w:t>XI</w:t>
            </w:r>
          </w:p>
        </w:tc>
        <w:tc>
          <w:tcPr>
            <w:tcW w:w="4782" w:type="pct"/>
            <w:gridSpan w:val="5"/>
            <w:shd w:val="clear" w:color="auto" w:fill="F2F2F2"/>
          </w:tcPr>
          <w:p w14:paraId="5F7F5673"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b/>
                <w:bCs/>
                <w:color w:val="000000"/>
                <w:lang w:eastAsia="ru-RU"/>
              </w:rPr>
              <w:t>Объекты капитального строительства регионального значения в области газоснабжения</w:t>
            </w:r>
          </w:p>
        </w:tc>
      </w:tr>
      <w:tr w:rsidR="00A148C5" w:rsidRPr="00E81611" w14:paraId="6A87A5B3" w14:textId="77777777" w:rsidTr="009922A0">
        <w:trPr>
          <w:trHeight w:val="273"/>
        </w:trPr>
        <w:tc>
          <w:tcPr>
            <w:tcW w:w="218" w:type="pct"/>
            <w:vAlign w:val="center"/>
          </w:tcPr>
          <w:p w14:paraId="14E7B7B8"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26.</w:t>
            </w:r>
          </w:p>
        </w:tc>
        <w:tc>
          <w:tcPr>
            <w:tcW w:w="1007" w:type="pct"/>
          </w:tcPr>
          <w:p w14:paraId="187FC3C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Транспортировка природного газа</w:t>
            </w:r>
          </w:p>
        </w:tc>
        <w:tc>
          <w:tcPr>
            <w:tcW w:w="837" w:type="pct"/>
          </w:tcPr>
          <w:p w14:paraId="7887143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Газопроводы высокого давления. Весь срок проектирования</w:t>
            </w:r>
          </w:p>
        </w:tc>
        <w:tc>
          <w:tcPr>
            <w:tcW w:w="952" w:type="pct"/>
          </w:tcPr>
          <w:p w14:paraId="711E86A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Р≤0,6  МПа общая протяженность 47,99 км</w:t>
            </w:r>
          </w:p>
        </w:tc>
        <w:tc>
          <w:tcPr>
            <w:tcW w:w="1077" w:type="pct"/>
          </w:tcPr>
          <w:p w14:paraId="3B2068E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г.Искитим </w:t>
            </w:r>
          </w:p>
        </w:tc>
        <w:tc>
          <w:tcPr>
            <w:tcW w:w="908" w:type="pct"/>
          </w:tcPr>
          <w:p w14:paraId="6564E3E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Санитарный разрыв – в зависимости от диаметра газопровода</w:t>
            </w:r>
          </w:p>
        </w:tc>
      </w:tr>
      <w:tr w:rsidR="00A148C5" w:rsidRPr="00E81611" w14:paraId="42E4D171" w14:textId="77777777" w:rsidTr="009922A0">
        <w:trPr>
          <w:trHeight w:val="273"/>
        </w:trPr>
        <w:tc>
          <w:tcPr>
            <w:tcW w:w="218" w:type="pct"/>
            <w:vAlign w:val="center"/>
          </w:tcPr>
          <w:p w14:paraId="70ECB83D"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27.</w:t>
            </w:r>
          </w:p>
        </w:tc>
        <w:tc>
          <w:tcPr>
            <w:tcW w:w="1007" w:type="pct"/>
          </w:tcPr>
          <w:p w14:paraId="4464F1CC"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Транспортировка природного газа</w:t>
            </w:r>
          </w:p>
        </w:tc>
        <w:tc>
          <w:tcPr>
            <w:tcW w:w="837" w:type="pct"/>
          </w:tcPr>
          <w:p w14:paraId="6F9CFFB0"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Газопроводы высокого давления. Проложить от ГРС Черепановского цементного завода, г.Искитим до с.Лебедевка, п.Черепановский, п.Рощинский и др. Весь срок проектирования</w:t>
            </w:r>
          </w:p>
        </w:tc>
        <w:tc>
          <w:tcPr>
            <w:tcW w:w="952" w:type="pct"/>
          </w:tcPr>
          <w:p w14:paraId="750A084F"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Р≤0,6  МПа </w:t>
            </w:r>
          </w:p>
        </w:tc>
        <w:tc>
          <w:tcPr>
            <w:tcW w:w="1077" w:type="pct"/>
          </w:tcPr>
          <w:p w14:paraId="1CEDA4D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Искитимский район</w:t>
            </w:r>
          </w:p>
          <w:p w14:paraId="63D922A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 Искитим</w:t>
            </w:r>
          </w:p>
        </w:tc>
        <w:tc>
          <w:tcPr>
            <w:tcW w:w="908" w:type="pct"/>
          </w:tcPr>
          <w:p w14:paraId="1C13E92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Санитарный разрыв – в зависимости от диаметра газопровода</w:t>
            </w:r>
          </w:p>
        </w:tc>
      </w:tr>
      <w:tr w:rsidR="00A148C5" w:rsidRPr="00E81611" w14:paraId="645A69F5" w14:textId="77777777" w:rsidTr="009922A0">
        <w:trPr>
          <w:trHeight w:val="273"/>
        </w:trPr>
        <w:tc>
          <w:tcPr>
            <w:tcW w:w="218" w:type="pct"/>
            <w:shd w:val="clear" w:color="auto" w:fill="F2F2F2"/>
            <w:vAlign w:val="center"/>
          </w:tcPr>
          <w:p w14:paraId="5F43A614"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b/>
                <w:bCs/>
                <w:color w:val="000000"/>
                <w:lang w:val="en-US" w:eastAsia="ru-RU"/>
              </w:rPr>
              <w:t>XII</w:t>
            </w:r>
          </w:p>
        </w:tc>
        <w:tc>
          <w:tcPr>
            <w:tcW w:w="4782" w:type="pct"/>
            <w:gridSpan w:val="5"/>
            <w:shd w:val="clear" w:color="auto" w:fill="F2F2F2"/>
          </w:tcPr>
          <w:p w14:paraId="414738CA"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b/>
                <w:bCs/>
                <w:color w:val="000000"/>
                <w:lang w:eastAsia="ru-RU"/>
              </w:rPr>
              <w:t>Объекты капитального строительства местного значения в области газоснабжения</w:t>
            </w:r>
          </w:p>
        </w:tc>
      </w:tr>
      <w:tr w:rsidR="00A148C5" w:rsidRPr="00E81611" w14:paraId="611DF50E" w14:textId="77777777" w:rsidTr="009922A0">
        <w:trPr>
          <w:trHeight w:val="273"/>
        </w:trPr>
        <w:tc>
          <w:tcPr>
            <w:tcW w:w="218" w:type="pct"/>
            <w:vAlign w:val="center"/>
          </w:tcPr>
          <w:p w14:paraId="7B9FCE44"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28.</w:t>
            </w:r>
          </w:p>
        </w:tc>
        <w:tc>
          <w:tcPr>
            <w:tcW w:w="1007" w:type="pct"/>
          </w:tcPr>
          <w:p w14:paraId="3CB906F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Транспортировка природного газа</w:t>
            </w:r>
          </w:p>
        </w:tc>
        <w:tc>
          <w:tcPr>
            <w:tcW w:w="837" w:type="pct"/>
          </w:tcPr>
          <w:p w14:paraId="214DA3D3"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«Кольцевой» газопровод по ул.Новосибирская</w:t>
            </w:r>
          </w:p>
          <w:p w14:paraId="3A92AAEC"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Весь срок проектирования</w:t>
            </w:r>
          </w:p>
        </w:tc>
        <w:tc>
          <w:tcPr>
            <w:tcW w:w="952" w:type="pct"/>
          </w:tcPr>
          <w:p w14:paraId="27B3EE56"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В соответствии со схемой газоснабжения г.Искитима</w:t>
            </w:r>
          </w:p>
        </w:tc>
        <w:tc>
          <w:tcPr>
            <w:tcW w:w="1077" w:type="pct"/>
          </w:tcPr>
          <w:p w14:paraId="3CCB2179"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г.Искитим</w:t>
            </w:r>
          </w:p>
        </w:tc>
        <w:tc>
          <w:tcPr>
            <w:tcW w:w="908" w:type="pct"/>
          </w:tcPr>
          <w:p w14:paraId="57CFFCB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Санитарный разрыв 50 м (многоэтажные жилые и общественные здания), 20 м (малоэтажные жилые здания, теплицы, склады) – Приложение 5 к п. 2.7.СанПиН 2.2.1/2.1.1.1200-03</w:t>
            </w:r>
          </w:p>
        </w:tc>
      </w:tr>
      <w:tr w:rsidR="00A148C5" w:rsidRPr="00E81611" w14:paraId="7713E2E5" w14:textId="77777777" w:rsidTr="009922A0">
        <w:trPr>
          <w:trHeight w:val="273"/>
        </w:trPr>
        <w:tc>
          <w:tcPr>
            <w:tcW w:w="218" w:type="pct"/>
            <w:vAlign w:val="center"/>
          </w:tcPr>
          <w:p w14:paraId="554F035C"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color w:val="000000"/>
                <w:lang w:eastAsia="ru-RU"/>
              </w:rPr>
              <w:t>29.</w:t>
            </w:r>
          </w:p>
        </w:tc>
        <w:tc>
          <w:tcPr>
            <w:tcW w:w="1007" w:type="pct"/>
          </w:tcPr>
          <w:p w14:paraId="5340C221"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Снижение давления газа</w:t>
            </w:r>
          </w:p>
        </w:tc>
        <w:tc>
          <w:tcPr>
            <w:tcW w:w="837" w:type="pct"/>
          </w:tcPr>
          <w:p w14:paraId="7664406E"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Газорегуляторный пункт (ГРП)</w:t>
            </w:r>
          </w:p>
          <w:p w14:paraId="7F08B0FF"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Весь срок проектирования</w:t>
            </w:r>
          </w:p>
        </w:tc>
        <w:tc>
          <w:tcPr>
            <w:tcW w:w="952" w:type="pct"/>
          </w:tcPr>
          <w:p w14:paraId="0B7B1C3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31 шт</w:t>
            </w:r>
          </w:p>
        </w:tc>
        <w:tc>
          <w:tcPr>
            <w:tcW w:w="1077" w:type="pct"/>
          </w:tcPr>
          <w:p w14:paraId="0CF5AA38"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г.Искитим </w:t>
            </w:r>
          </w:p>
        </w:tc>
        <w:tc>
          <w:tcPr>
            <w:tcW w:w="908" w:type="pct"/>
          </w:tcPr>
          <w:p w14:paraId="478FEA1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 xml:space="preserve">Санитарный разрыв 50 м (многоэтажные жилые и общественные здания), 20 м (малоэтажные жилые здания, теплицы, склады) – Приложение 5 к п. </w:t>
            </w:r>
            <w:r w:rsidRPr="00E81611">
              <w:rPr>
                <w:rFonts w:ascii="Times New Roman" w:hAnsi="Times New Roman" w:cs="Times New Roman"/>
                <w:color w:val="000000"/>
                <w:lang w:eastAsia="ru-RU"/>
              </w:rPr>
              <w:lastRenderedPageBreak/>
              <w:t>2.7.СанПиН 2.2.1/2.1.1.1200-03</w:t>
            </w:r>
          </w:p>
        </w:tc>
      </w:tr>
      <w:tr w:rsidR="00A148C5" w:rsidRPr="00E81611" w14:paraId="5EFF3037" w14:textId="77777777" w:rsidTr="009922A0">
        <w:trPr>
          <w:trHeight w:val="273"/>
        </w:trPr>
        <w:tc>
          <w:tcPr>
            <w:tcW w:w="218" w:type="pct"/>
            <w:shd w:val="clear" w:color="auto" w:fill="F2F2F2"/>
            <w:vAlign w:val="center"/>
          </w:tcPr>
          <w:p w14:paraId="50F45F08" w14:textId="77777777" w:rsidR="00A148C5" w:rsidRPr="00E81611" w:rsidRDefault="00A148C5" w:rsidP="009922A0">
            <w:pPr>
              <w:spacing w:after="0" w:line="240" w:lineRule="auto"/>
              <w:jc w:val="center"/>
              <w:rPr>
                <w:rFonts w:ascii="Times New Roman" w:hAnsi="Times New Roman" w:cs="Times New Roman"/>
                <w:color w:val="000000"/>
                <w:lang w:eastAsia="ru-RU"/>
              </w:rPr>
            </w:pPr>
            <w:r w:rsidRPr="00E81611">
              <w:rPr>
                <w:rFonts w:ascii="Times New Roman" w:hAnsi="Times New Roman" w:cs="Times New Roman"/>
                <w:b/>
                <w:bCs/>
                <w:color w:val="000000"/>
                <w:lang w:val="en-US" w:eastAsia="ru-RU"/>
              </w:rPr>
              <w:lastRenderedPageBreak/>
              <w:t>XIII</w:t>
            </w:r>
          </w:p>
        </w:tc>
        <w:tc>
          <w:tcPr>
            <w:tcW w:w="4782" w:type="pct"/>
            <w:gridSpan w:val="5"/>
            <w:shd w:val="clear" w:color="auto" w:fill="F2F2F2"/>
          </w:tcPr>
          <w:p w14:paraId="49EE88B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b/>
                <w:bCs/>
                <w:color w:val="000000"/>
                <w:lang w:eastAsia="ru-RU"/>
              </w:rPr>
              <w:t>Объекты капитального строительства регионального значения в области средств связи</w:t>
            </w:r>
          </w:p>
        </w:tc>
      </w:tr>
      <w:tr w:rsidR="00A148C5" w:rsidRPr="00E81611" w14:paraId="5EA6F28C" w14:textId="77777777" w:rsidTr="009922A0">
        <w:trPr>
          <w:trHeight w:val="273"/>
        </w:trPr>
        <w:tc>
          <w:tcPr>
            <w:tcW w:w="218" w:type="pct"/>
            <w:vAlign w:val="center"/>
          </w:tcPr>
          <w:p w14:paraId="7EE98B1D"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30.</w:t>
            </w:r>
          </w:p>
        </w:tc>
        <w:tc>
          <w:tcPr>
            <w:tcW w:w="1007" w:type="pct"/>
          </w:tcPr>
          <w:p w14:paraId="608ACF4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Вид коммуникационной техники</w:t>
            </w:r>
          </w:p>
        </w:tc>
        <w:tc>
          <w:tcPr>
            <w:tcW w:w="837" w:type="pct"/>
          </w:tcPr>
          <w:p w14:paraId="483E6DF2"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Телефонная сеть общего пользования (модернизация) Весь срок проектирования</w:t>
            </w:r>
          </w:p>
        </w:tc>
        <w:tc>
          <w:tcPr>
            <w:tcW w:w="952" w:type="pct"/>
          </w:tcPr>
          <w:p w14:paraId="1E0CBBA0"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Увеличение номерной емкости</w:t>
            </w:r>
          </w:p>
        </w:tc>
        <w:tc>
          <w:tcPr>
            <w:tcW w:w="1077" w:type="pct"/>
          </w:tcPr>
          <w:p w14:paraId="6986B360"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г.Искитим</w:t>
            </w:r>
          </w:p>
        </w:tc>
        <w:tc>
          <w:tcPr>
            <w:tcW w:w="908" w:type="pct"/>
          </w:tcPr>
          <w:p w14:paraId="6F9C6A4D"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2A09CC8D" w14:textId="77777777" w:rsidTr="009922A0">
        <w:trPr>
          <w:trHeight w:val="273"/>
        </w:trPr>
        <w:tc>
          <w:tcPr>
            <w:tcW w:w="218" w:type="pct"/>
            <w:vAlign w:val="center"/>
          </w:tcPr>
          <w:p w14:paraId="45B3D853"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31.</w:t>
            </w:r>
          </w:p>
        </w:tc>
        <w:tc>
          <w:tcPr>
            <w:tcW w:w="1007" w:type="pct"/>
          </w:tcPr>
          <w:p w14:paraId="1F7EBE79"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Полностью цифровое коммутация и управление</w:t>
            </w:r>
          </w:p>
        </w:tc>
        <w:tc>
          <w:tcPr>
            <w:tcW w:w="837" w:type="pct"/>
          </w:tcPr>
          <w:p w14:paraId="5C5DE506"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Цифровые телефонные станции.  Весь срок проектирования</w:t>
            </w:r>
          </w:p>
        </w:tc>
        <w:tc>
          <w:tcPr>
            <w:tcW w:w="952" w:type="pct"/>
          </w:tcPr>
          <w:p w14:paraId="1927F272"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Замена аналогового оборудования на цифровое</w:t>
            </w:r>
          </w:p>
        </w:tc>
        <w:tc>
          <w:tcPr>
            <w:tcW w:w="1077" w:type="pct"/>
          </w:tcPr>
          <w:p w14:paraId="2C8CBC08"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г.Искитим</w:t>
            </w:r>
          </w:p>
        </w:tc>
        <w:tc>
          <w:tcPr>
            <w:tcW w:w="908" w:type="pct"/>
          </w:tcPr>
          <w:p w14:paraId="2E1656B9"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2E948001" w14:textId="77777777" w:rsidTr="009922A0">
        <w:trPr>
          <w:trHeight w:val="273"/>
        </w:trPr>
        <w:tc>
          <w:tcPr>
            <w:tcW w:w="218" w:type="pct"/>
            <w:vAlign w:val="center"/>
          </w:tcPr>
          <w:p w14:paraId="54F912CA"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32.</w:t>
            </w:r>
          </w:p>
        </w:tc>
        <w:tc>
          <w:tcPr>
            <w:tcW w:w="1007" w:type="pct"/>
          </w:tcPr>
          <w:p w14:paraId="7252B9DA"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Носитель, информационная среда</w:t>
            </w:r>
          </w:p>
        </w:tc>
        <w:tc>
          <w:tcPr>
            <w:tcW w:w="837" w:type="pct"/>
          </w:tcPr>
          <w:p w14:paraId="6AB0E4A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Продвижение новых услуг связи (</w:t>
            </w:r>
            <w:r w:rsidRPr="00E81611">
              <w:rPr>
                <w:rFonts w:ascii="Times New Roman" w:hAnsi="Times New Roman" w:cs="Times New Roman"/>
                <w:color w:val="000000"/>
                <w:lang w:val="en-US" w:eastAsia="ru-RU"/>
              </w:rPr>
              <w:t>I</w:t>
            </w:r>
            <w:r w:rsidRPr="00E81611">
              <w:rPr>
                <w:rFonts w:ascii="Times New Roman" w:hAnsi="Times New Roman" w:cs="Times New Roman"/>
                <w:color w:val="000000"/>
                <w:lang w:eastAsia="ru-RU"/>
              </w:rPr>
              <w:t>-ая очередь)</w:t>
            </w:r>
          </w:p>
        </w:tc>
        <w:tc>
          <w:tcPr>
            <w:tcW w:w="952" w:type="pct"/>
          </w:tcPr>
          <w:p w14:paraId="1F41535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Интернет</w:t>
            </w:r>
          </w:p>
        </w:tc>
        <w:tc>
          <w:tcPr>
            <w:tcW w:w="1077" w:type="pct"/>
          </w:tcPr>
          <w:p w14:paraId="28279EBB"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г.Искитим</w:t>
            </w:r>
          </w:p>
        </w:tc>
        <w:tc>
          <w:tcPr>
            <w:tcW w:w="908" w:type="pct"/>
          </w:tcPr>
          <w:p w14:paraId="13012927"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r w:rsidR="00A148C5" w:rsidRPr="00E81611" w14:paraId="6F2F9063" w14:textId="77777777" w:rsidTr="009922A0">
        <w:trPr>
          <w:trHeight w:val="273"/>
        </w:trPr>
        <w:tc>
          <w:tcPr>
            <w:tcW w:w="218" w:type="pct"/>
            <w:shd w:val="clear" w:color="auto" w:fill="F2F2F2"/>
            <w:vAlign w:val="center"/>
          </w:tcPr>
          <w:p w14:paraId="11FF811B" w14:textId="77777777" w:rsidR="00A148C5" w:rsidRPr="00E81611" w:rsidRDefault="00A148C5" w:rsidP="009922A0">
            <w:pPr>
              <w:spacing w:after="0" w:line="240" w:lineRule="auto"/>
              <w:jc w:val="center"/>
              <w:rPr>
                <w:rFonts w:ascii="Times New Roman" w:hAnsi="Times New Roman" w:cs="Times New Roman"/>
                <w:b/>
                <w:bCs/>
                <w:color w:val="000000"/>
                <w:lang w:val="en-US" w:eastAsia="ru-RU"/>
              </w:rPr>
            </w:pPr>
            <w:r w:rsidRPr="00E81611">
              <w:rPr>
                <w:rFonts w:ascii="Times New Roman" w:hAnsi="Times New Roman" w:cs="Times New Roman"/>
                <w:b/>
                <w:bCs/>
                <w:color w:val="000000"/>
                <w:lang w:val="en-US" w:eastAsia="ru-RU"/>
              </w:rPr>
              <w:t>XIV</w:t>
            </w:r>
          </w:p>
        </w:tc>
        <w:tc>
          <w:tcPr>
            <w:tcW w:w="4782" w:type="pct"/>
            <w:gridSpan w:val="5"/>
            <w:shd w:val="clear" w:color="auto" w:fill="F2F2F2"/>
          </w:tcPr>
          <w:p w14:paraId="12089B0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b/>
                <w:bCs/>
                <w:color w:val="000000"/>
                <w:lang w:eastAsia="ru-RU"/>
              </w:rPr>
              <w:t>Объекты капитального строительства местного значения в области средств связи</w:t>
            </w:r>
          </w:p>
        </w:tc>
      </w:tr>
      <w:tr w:rsidR="00A148C5" w:rsidRPr="00E81611" w14:paraId="178863C6" w14:textId="77777777" w:rsidTr="009922A0">
        <w:trPr>
          <w:trHeight w:val="273"/>
        </w:trPr>
        <w:tc>
          <w:tcPr>
            <w:tcW w:w="218" w:type="pct"/>
            <w:vAlign w:val="center"/>
          </w:tcPr>
          <w:p w14:paraId="0EC31F0D"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33.</w:t>
            </w:r>
          </w:p>
        </w:tc>
        <w:tc>
          <w:tcPr>
            <w:tcW w:w="1007" w:type="pct"/>
          </w:tcPr>
          <w:p w14:paraId="6E8AFD94"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Единая сеть, способная передавать голос, видеоизображения и данные</w:t>
            </w:r>
          </w:p>
        </w:tc>
        <w:tc>
          <w:tcPr>
            <w:tcW w:w="837" w:type="pct"/>
          </w:tcPr>
          <w:p w14:paraId="652EF805"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Мультисервисная сеть (развитие) (I-ая очередь)</w:t>
            </w:r>
          </w:p>
        </w:tc>
        <w:tc>
          <w:tcPr>
            <w:tcW w:w="952" w:type="pct"/>
          </w:tcPr>
          <w:p w14:paraId="55EDCF2D"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Обеспечение всеми телекоммуникационными услугами</w:t>
            </w:r>
          </w:p>
        </w:tc>
        <w:tc>
          <w:tcPr>
            <w:tcW w:w="1077" w:type="pct"/>
          </w:tcPr>
          <w:p w14:paraId="1F31D8C0" w14:textId="77777777" w:rsidR="00A148C5" w:rsidRPr="00E81611" w:rsidRDefault="00A148C5" w:rsidP="009922A0">
            <w:pPr>
              <w:spacing w:after="0" w:line="240" w:lineRule="auto"/>
              <w:rPr>
                <w:rFonts w:ascii="Times New Roman" w:hAnsi="Times New Roman" w:cs="Times New Roman"/>
                <w:color w:val="000000"/>
                <w:lang w:eastAsia="ru-RU"/>
              </w:rPr>
            </w:pPr>
            <w:r w:rsidRPr="00E81611">
              <w:rPr>
                <w:rFonts w:ascii="Times New Roman" w:hAnsi="Times New Roman" w:cs="Times New Roman"/>
                <w:color w:val="000000"/>
                <w:lang w:eastAsia="ru-RU"/>
              </w:rPr>
              <w:t>г.Новосибирск, г.Бердск, г.Искитим Искитимский район</w:t>
            </w:r>
          </w:p>
        </w:tc>
        <w:tc>
          <w:tcPr>
            <w:tcW w:w="908" w:type="pct"/>
          </w:tcPr>
          <w:p w14:paraId="56550AB3" w14:textId="77777777" w:rsidR="00A148C5" w:rsidRPr="00E81611" w:rsidRDefault="00A148C5" w:rsidP="009922A0">
            <w:pPr>
              <w:spacing w:after="0" w:line="240" w:lineRule="auto"/>
              <w:jc w:val="center"/>
              <w:rPr>
                <w:rFonts w:ascii="Times New Roman" w:hAnsi="Times New Roman" w:cs="Times New Roman"/>
                <w:color w:val="000000"/>
                <w:lang w:val="en-US" w:eastAsia="ru-RU"/>
              </w:rPr>
            </w:pPr>
            <w:r w:rsidRPr="00E81611">
              <w:rPr>
                <w:rFonts w:ascii="Times New Roman" w:hAnsi="Times New Roman" w:cs="Times New Roman"/>
                <w:color w:val="000000"/>
                <w:lang w:val="en-US" w:eastAsia="ru-RU"/>
              </w:rPr>
              <w:t>-</w:t>
            </w:r>
          </w:p>
        </w:tc>
      </w:tr>
    </w:tbl>
    <w:p w14:paraId="6668683D" w14:textId="77777777" w:rsidR="00A148C5" w:rsidRPr="00D546E7" w:rsidRDefault="00A148C5" w:rsidP="00A148C5">
      <w:pPr>
        <w:pStyle w:val="ac"/>
        <w:jc w:val="center"/>
        <w:rPr>
          <w:color w:val="FF0000"/>
        </w:rPr>
      </w:pPr>
    </w:p>
    <w:p w14:paraId="4E73C6AC" w14:textId="77777777" w:rsidR="00A148C5" w:rsidRDefault="00A148C5" w:rsidP="00A148C5">
      <w:pPr>
        <w:pStyle w:val="ac"/>
        <w:jc w:val="left"/>
        <w:rPr>
          <w:b/>
          <w:bCs/>
          <w:color w:val="auto"/>
          <w:sz w:val="24"/>
          <w:szCs w:val="24"/>
        </w:rPr>
        <w:sectPr w:rsidR="00A148C5" w:rsidSect="00DF4E4C">
          <w:pgSz w:w="16838" w:h="11906" w:orient="landscape"/>
          <w:pgMar w:top="1418" w:right="851" w:bottom="567" w:left="851" w:header="709" w:footer="425" w:gutter="0"/>
          <w:cols w:space="708"/>
          <w:docGrid w:linePitch="360"/>
        </w:sectPr>
      </w:pPr>
    </w:p>
    <w:p w14:paraId="4A999E82" w14:textId="77777777" w:rsidR="00A148C5" w:rsidRPr="004F42A5" w:rsidRDefault="00A148C5" w:rsidP="00A148C5">
      <w:pPr>
        <w:pStyle w:val="ac"/>
        <w:jc w:val="right"/>
        <w:rPr>
          <w:b/>
          <w:bCs/>
          <w:color w:val="auto"/>
          <w:sz w:val="24"/>
          <w:szCs w:val="24"/>
        </w:rPr>
      </w:pPr>
      <w:r w:rsidRPr="004F42A5">
        <w:rPr>
          <w:b/>
          <w:bCs/>
          <w:color w:val="auto"/>
          <w:sz w:val="24"/>
          <w:szCs w:val="24"/>
        </w:rPr>
        <w:lastRenderedPageBreak/>
        <w:t>Приложение П-10. – СВЕДЕНИЯ О СТРУКТУРЕ НОВОСИБИРСКОЙ АГЛОМЕРАЦИИ И СПЕЦИАЛИЗАЦИИ МУНИЦИПАЛЬНЫХ РАЙОНОВ НОВОСИБИРСКОЙ ОБЛАСТИ</w:t>
      </w:r>
    </w:p>
    <w:p w14:paraId="0262BBE5" w14:textId="77777777" w:rsidR="00A148C5" w:rsidRPr="001412E2" w:rsidRDefault="00A148C5" w:rsidP="00A148C5">
      <w:pPr>
        <w:pStyle w:val="ac"/>
        <w:shd w:val="clear" w:color="auto" w:fill="244061"/>
        <w:jc w:val="left"/>
        <w:rPr>
          <w:color w:val="auto"/>
          <w:sz w:val="8"/>
          <w:szCs w:val="8"/>
        </w:rPr>
      </w:pPr>
    </w:p>
    <w:p w14:paraId="20CEEB6D" w14:textId="77777777" w:rsidR="00A148C5" w:rsidRDefault="00A148C5" w:rsidP="00A148C5">
      <w:pPr>
        <w:spacing w:after="0" w:line="240" w:lineRule="auto"/>
        <w:rPr>
          <w:rFonts w:ascii="Times New Roman" w:hAnsi="Times New Roman" w:cs="Times New Roman"/>
          <w:i/>
          <w:iCs/>
          <w:sz w:val="24"/>
          <w:szCs w:val="24"/>
        </w:rPr>
      </w:pPr>
      <w:r>
        <w:rPr>
          <w:rFonts w:ascii="Times New Roman" w:hAnsi="Times New Roman" w:cs="Times New Roman"/>
          <w:i/>
          <w:iCs/>
          <w:sz w:val="24"/>
          <w:szCs w:val="24"/>
        </w:rPr>
        <w:t xml:space="preserve">Таблица П-10.1. - </w:t>
      </w:r>
      <w:r w:rsidRPr="00637696">
        <w:rPr>
          <w:rFonts w:ascii="Times New Roman" w:hAnsi="Times New Roman" w:cs="Times New Roman"/>
          <w:i/>
          <w:iCs/>
          <w:sz w:val="24"/>
          <w:szCs w:val="24"/>
        </w:rPr>
        <w:t>Структура Новосибирской агломерации</w:t>
      </w:r>
    </w:p>
    <w:p w14:paraId="3D2A8706" w14:textId="77777777" w:rsidR="00A148C5" w:rsidRPr="008C0CEB" w:rsidRDefault="00A148C5" w:rsidP="00A148C5">
      <w:pPr>
        <w:spacing w:after="0" w:line="240" w:lineRule="auto"/>
        <w:rPr>
          <w:rFonts w:ascii="Times New Roman" w:hAnsi="Times New Roman" w:cs="Times New Roman"/>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47"/>
        <w:gridCol w:w="7414"/>
        <w:gridCol w:w="1474"/>
        <w:gridCol w:w="1343"/>
        <w:gridCol w:w="1178"/>
        <w:gridCol w:w="1178"/>
        <w:gridCol w:w="1047"/>
        <w:gridCol w:w="1071"/>
      </w:tblGrid>
      <w:tr w:rsidR="00A148C5" w:rsidRPr="00E81611" w14:paraId="3281DE2C" w14:textId="77777777" w:rsidTr="009922A0">
        <w:tc>
          <w:tcPr>
            <w:tcW w:w="217" w:type="pct"/>
            <w:vMerge w:val="restart"/>
            <w:shd w:val="clear" w:color="auto" w:fill="244061"/>
          </w:tcPr>
          <w:p w14:paraId="238AB42B"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w:t>
            </w:r>
          </w:p>
        </w:tc>
        <w:tc>
          <w:tcPr>
            <w:tcW w:w="2421" w:type="pct"/>
            <w:vMerge w:val="restart"/>
            <w:shd w:val="clear" w:color="auto" w:fill="244061"/>
          </w:tcPr>
          <w:p w14:paraId="1B2E97EF"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Название муниципального образования</w:t>
            </w:r>
          </w:p>
        </w:tc>
        <w:tc>
          <w:tcPr>
            <w:tcW w:w="452" w:type="pct"/>
            <w:vMerge w:val="restart"/>
            <w:shd w:val="clear" w:color="auto" w:fill="244061"/>
          </w:tcPr>
          <w:p w14:paraId="65877C25"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Территория, км</w:t>
            </w:r>
            <w:r w:rsidRPr="00E81611">
              <w:rPr>
                <w:rFonts w:ascii="Times New Roman" w:hAnsi="Times New Roman" w:cs="Times New Roman"/>
                <w:b/>
                <w:bCs/>
                <w:vertAlign w:val="superscript"/>
              </w:rPr>
              <w:t>2</w:t>
            </w:r>
          </w:p>
        </w:tc>
        <w:tc>
          <w:tcPr>
            <w:tcW w:w="434" w:type="pct"/>
            <w:vMerge w:val="restart"/>
            <w:shd w:val="clear" w:color="auto" w:fill="244061"/>
          </w:tcPr>
          <w:p w14:paraId="19B28CDB"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Плотность, чел./км</w:t>
            </w:r>
            <w:r w:rsidRPr="00E81611">
              <w:rPr>
                <w:rFonts w:ascii="Times New Roman" w:hAnsi="Times New Roman" w:cs="Times New Roman"/>
                <w:b/>
                <w:bCs/>
                <w:vertAlign w:val="superscript"/>
              </w:rPr>
              <w:t>2</w:t>
            </w:r>
          </w:p>
        </w:tc>
        <w:tc>
          <w:tcPr>
            <w:tcW w:w="1476" w:type="pct"/>
            <w:gridSpan w:val="4"/>
            <w:shd w:val="clear" w:color="auto" w:fill="244061"/>
          </w:tcPr>
          <w:p w14:paraId="71D2793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Население</w:t>
            </w:r>
          </w:p>
        </w:tc>
      </w:tr>
      <w:tr w:rsidR="00A148C5" w:rsidRPr="00E81611" w14:paraId="2790CF76" w14:textId="77777777" w:rsidTr="009922A0">
        <w:tc>
          <w:tcPr>
            <w:tcW w:w="217" w:type="pct"/>
            <w:vMerge/>
            <w:shd w:val="clear" w:color="auto" w:fill="244061"/>
          </w:tcPr>
          <w:p w14:paraId="3B34FCB3" w14:textId="77777777" w:rsidR="00A148C5" w:rsidRPr="00E81611" w:rsidRDefault="00A148C5" w:rsidP="009922A0">
            <w:pPr>
              <w:spacing w:after="0" w:line="240" w:lineRule="auto"/>
              <w:rPr>
                <w:rFonts w:ascii="Times New Roman" w:hAnsi="Times New Roman" w:cs="Times New Roman"/>
                <w:b/>
                <w:bCs/>
              </w:rPr>
            </w:pPr>
          </w:p>
        </w:tc>
        <w:tc>
          <w:tcPr>
            <w:tcW w:w="2421" w:type="pct"/>
            <w:vMerge/>
            <w:shd w:val="clear" w:color="auto" w:fill="244061"/>
          </w:tcPr>
          <w:p w14:paraId="7ACF3A23" w14:textId="77777777" w:rsidR="00A148C5" w:rsidRPr="00E81611" w:rsidRDefault="00A148C5" w:rsidP="009922A0">
            <w:pPr>
              <w:spacing w:after="0" w:line="240" w:lineRule="auto"/>
              <w:rPr>
                <w:rFonts w:ascii="Times New Roman" w:hAnsi="Times New Roman" w:cs="Times New Roman"/>
                <w:b/>
                <w:bCs/>
              </w:rPr>
            </w:pPr>
          </w:p>
        </w:tc>
        <w:tc>
          <w:tcPr>
            <w:tcW w:w="452" w:type="pct"/>
            <w:vMerge/>
            <w:shd w:val="clear" w:color="auto" w:fill="244061"/>
          </w:tcPr>
          <w:p w14:paraId="7AF64C1E" w14:textId="77777777" w:rsidR="00A148C5" w:rsidRPr="00E81611" w:rsidRDefault="00A148C5" w:rsidP="009922A0">
            <w:pPr>
              <w:spacing w:after="0" w:line="240" w:lineRule="auto"/>
              <w:rPr>
                <w:rFonts w:ascii="Times New Roman" w:hAnsi="Times New Roman" w:cs="Times New Roman"/>
                <w:b/>
                <w:bCs/>
              </w:rPr>
            </w:pPr>
          </w:p>
        </w:tc>
        <w:tc>
          <w:tcPr>
            <w:tcW w:w="434" w:type="pct"/>
            <w:vMerge/>
            <w:shd w:val="clear" w:color="auto" w:fill="244061"/>
          </w:tcPr>
          <w:p w14:paraId="55D32165" w14:textId="77777777" w:rsidR="00A148C5" w:rsidRPr="00E81611" w:rsidRDefault="00A148C5" w:rsidP="009922A0">
            <w:pPr>
              <w:spacing w:after="0" w:line="240" w:lineRule="auto"/>
              <w:rPr>
                <w:rFonts w:ascii="Times New Roman" w:hAnsi="Times New Roman" w:cs="Times New Roman"/>
                <w:b/>
                <w:bCs/>
              </w:rPr>
            </w:pPr>
          </w:p>
        </w:tc>
        <w:tc>
          <w:tcPr>
            <w:tcW w:w="390" w:type="pct"/>
            <w:shd w:val="clear" w:color="auto" w:fill="244061"/>
          </w:tcPr>
          <w:p w14:paraId="1FB4FB55"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2011 г.</w:t>
            </w:r>
          </w:p>
        </w:tc>
        <w:tc>
          <w:tcPr>
            <w:tcW w:w="390" w:type="pct"/>
            <w:shd w:val="clear" w:color="auto" w:fill="244061"/>
          </w:tcPr>
          <w:p w14:paraId="7D1AA4F9"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2012 г.</w:t>
            </w:r>
          </w:p>
        </w:tc>
        <w:tc>
          <w:tcPr>
            <w:tcW w:w="347" w:type="pct"/>
            <w:shd w:val="clear" w:color="auto" w:fill="244061"/>
          </w:tcPr>
          <w:p w14:paraId="0237CE09"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2016 г.</w:t>
            </w:r>
          </w:p>
        </w:tc>
        <w:tc>
          <w:tcPr>
            <w:tcW w:w="348" w:type="pct"/>
            <w:shd w:val="clear" w:color="auto" w:fill="244061"/>
          </w:tcPr>
          <w:p w14:paraId="31E7E033"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2019 г.</w:t>
            </w:r>
          </w:p>
        </w:tc>
      </w:tr>
      <w:tr w:rsidR="00A148C5" w:rsidRPr="00E81611" w14:paraId="190D1A0F" w14:textId="77777777" w:rsidTr="009922A0">
        <w:tc>
          <w:tcPr>
            <w:tcW w:w="217" w:type="pct"/>
          </w:tcPr>
          <w:p w14:paraId="79739E8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2421" w:type="pct"/>
          </w:tcPr>
          <w:p w14:paraId="6396B2BB"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г.Новосибирск</w:t>
            </w:r>
          </w:p>
        </w:tc>
        <w:tc>
          <w:tcPr>
            <w:tcW w:w="452" w:type="pct"/>
          </w:tcPr>
          <w:p w14:paraId="2753A799"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506,67</w:t>
            </w:r>
          </w:p>
        </w:tc>
        <w:tc>
          <w:tcPr>
            <w:tcW w:w="434" w:type="pct"/>
          </w:tcPr>
          <w:p w14:paraId="4F514F21"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3200,11</w:t>
            </w:r>
          </w:p>
        </w:tc>
        <w:tc>
          <w:tcPr>
            <w:tcW w:w="390" w:type="pct"/>
          </w:tcPr>
          <w:p w14:paraId="7D5587D1"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1 475 136</w:t>
            </w:r>
          </w:p>
        </w:tc>
        <w:tc>
          <w:tcPr>
            <w:tcW w:w="390" w:type="pct"/>
          </w:tcPr>
          <w:p w14:paraId="55484D2B"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1 498 921</w:t>
            </w:r>
          </w:p>
        </w:tc>
        <w:tc>
          <w:tcPr>
            <w:tcW w:w="347" w:type="pct"/>
          </w:tcPr>
          <w:p w14:paraId="51C54835"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1 584 138</w:t>
            </w:r>
          </w:p>
        </w:tc>
        <w:tc>
          <w:tcPr>
            <w:tcW w:w="348" w:type="pct"/>
          </w:tcPr>
          <w:p w14:paraId="186FEE1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1 618 039</w:t>
            </w:r>
          </w:p>
        </w:tc>
      </w:tr>
      <w:tr w:rsidR="00A148C5" w:rsidRPr="00E81611" w14:paraId="621D7C44" w14:textId="77777777" w:rsidTr="009922A0">
        <w:tc>
          <w:tcPr>
            <w:tcW w:w="217" w:type="pct"/>
          </w:tcPr>
          <w:p w14:paraId="26AD6C0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2421" w:type="pct"/>
          </w:tcPr>
          <w:p w14:paraId="6616BD7B"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г.Бердск</w:t>
            </w:r>
          </w:p>
        </w:tc>
        <w:tc>
          <w:tcPr>
            <w:tcW w:w="452" w:type="pct"/>
          </w:tcPr>
          <w:p w14:paraId="11700F92"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67,06</w:t>
            </w:r>
          </w:p>
        </w:tc>
        <w:tc>
          <w:tcPr>
            <w:tcW w:w="434" w:type="pct"/>
          </w:tcPr>
          <w:p w14:paraId="13121F7F"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1541,64</w:t>
            </w:r>
          </w:p>
        </w:tc>
        <w:tc>
          <w:tcPr>
            <w:tcW w:w="390" w:type="pct"/>
          </w:tcPr>
          <w:p w14:paraId="394EFB3E"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97 555</w:t>
            </w:r>
          </w:p>
        </w:tc>
        <w:tc>
          <w:tcPr>
            <w:tcW w:w="390" w:type="pct"/>
          </w:tcPr>
          <w:p w14:paraId="26094487"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98 809</w:t>
            </w:r>
          </w:p>
        </w:tc>
        <w:tc>
          <w:tcPr>
            <w:tcW w:w="347" w:type="pct"/>
          </w:tcPr>
          <w:p w14:paraId="4C96C210"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102 808</w:t>
            </w:r>
          </w:p>
        </w:tc>
        <w:tc>
          <w:tcPr>
            <w:tcW w:w="348" w:type="pct"/>
          </w:tcPr>
          <w:p w14:paraId="4E9FC38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103 290</w:t>
            </w:r>
            <w:r w:rsidRPr="00E81611">
              <w:rPr>
                <w:rFonts w:ascii="Times New Roman" w:hAnsi="Times New Roman" w:cs="Times New Roman"/>
                <w:vertAlign w:val="superscript"/>
              </w:rPr>
              <w:t>*</w:t>
            </w:r>
          </w:p>
        </w:tc>
      </w:tr>
      <w:tr w:rsidR="00A148C5" w:rsidRPr="00E81611" w14:paraId="0C01DA26" w14:textId="77777777" w:rsidTr="009922A0">
        <w:tc>
          <w:tcPr>
            <w:tcW w:w="217" w:type="pct"/>
          </w:tcPr>
          <w:p w14:paraId="2035359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w:t>
            </w:r>
          </w:p>
        </w:tc>
        <w:tc>
          <w:tcPr>
            <w:tcW w:w="2421" w:type="pct"/>
            <w:shd w:val="clear" w:color="auto" w:fill="C6D9F1"/>
          </w:tcPr>
          <w:p w14:paraId="3454AEA1"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г.Искитим</w:t>
            </w:r>
          </w:p>
        </w:tc>
        <w:tc>
          <w:tcPr>
            <w:tcW w:w="452" w:type="pct"/>
            <w:shd w:val="clear" w:color="auto" w:fill="C6D9F1"/>
          </w:tcPr>
          <w:p w14:paraId="2FBC1DBF"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29,87</w:t>
            </w:r>
          </w:p>
        </w:tc>
        <w:tc>
          <w:tcPr>
            <w:tcW w:w="434" w:type="pct"/>
            <w:shd w:val="clear" w:color="auto" w:fill="C6D9F1"/>
          </w:tcPr>
          <w:p w14:paraId="5ECDF842"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1907,42</w:t>
            </w:r>
          </w:p>
        </w:tc>
        <w:tc>
          <w:tcPr>
            <w:tcW w:w="390" w:type="pct"/>
            <w:shd w:val="clear" w:color="auto" w:fill="C6D9F1"/>
          </w:tcPr>
          <w:p w14:paraId="1EB9EDF2"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59 970</w:t>
            </w:r>
          </w:p>
        </w:tc>
        <w:tc>
          <w:tcPr>
            <w:tcW w:w="390" w:type="pct"/>
            <w:shd w:val="clear" w:color="auto" w:fill="C6D9F1"/>
          </w:tcPr>
          <w:p w14:paraId="5DEA1AF4"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59 058</w:t>
            </w:r>
          </w:p>
        </w:tc>
        <w:tc>
          <w:tcPr>
            <w:tcW w:w="347" w:type="pct"/>
            <w:shd w:val="clear" w:color="auto" w:fill="C6D9F1"/>
          </w:tcPr>
          <w:p w14:paraId="7918EBC3"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57 416</w:t>
            </w:r>
          </w:p>
        </w:tc>
        <w:tc>
          <w:tcPr>
            <w:tcW w:w="348" w:type="pct"/>
            <w:shd w:val="clear" w:color="auto" w:fill="C6D9F1"/>
          </w:tcPr>
          <w:p w14:paraId="4C1991F9" w14:textId="77777777" w:rsidR="00A148C5" w:rsidRPr="00E81611" w:rsidRDefault="00A148C5" w:rsidP="009922A0">
            <w:pPr>
              <w:spacing w:after="0" w:line="240" w:lineRule="auto"/>
              <w:jc w:val="right"/>
              <w:rPr>
                <w:rFonts w:ascii="Times New Roman" w:hAnsi="Times New Roman" w:cs="Times New Roman"/>
              </w:rPr>
            </w:pPr>
          </w:p>
        </w:tc>
      </w:tr>
      <w:tr w:rsidR="00A148C5" w:rsidRPr="00E81611" w14:paraId="1ABDEEDA" w14:textId="77777777" w:rsidTr="009922A0">
        <w:tc>
          <w:tcPr>
            <w:tcW w:w="217" w:type="pct"/>
          </w:tcPr>
          <w:p w14:paraId="3E1A8B5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2421" w:type="pct"/>
          </w:tcPr>
          <w:p w14:paraId="1B616B65"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г.Обь</w:t>
            </w:r>
          </w:p>
        </w:tc>
        <w:tc>
          <w:tcPr>
            <w:tcW w:w="452" w:type="pct"/>
          </w:tcPr>
          <w:p w14:paraId="0361B7CB"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21,95</w:t>
            </w:r>
          </w:p>
        </w:tc>
        <w:tc>
          <w:tcPr>
            <w:tcW w:w="434" w:type="pct"/>
          </w:tcPr>
          <w:p w14:paraId="56D49FC4"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1330,02</w:t>
            </w:r>
          </w:p>
        </w:tc>
        <w:tc>
          <w:tcPr>
            <w:tcW w:w="390" w:type="pct"/>
          </w:tcPr>
          <w:p w14:paraId="360204CF"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25 491</w:t>
            </w:r>
          </w:p>
        </w:tc>
        <w:tc>
          <w:tcPr>
            <w:tcW w:w="390" w:type="pct"/>
          </w:tcPr>
          <w:p w14:paraId="067F548A"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26 137</w:t>
            </w:r>
          </w:p>
        </w:tc>
        <w:tc>
          <w:tcPr>
            <w:tcW w:w="347" w:type="pct"/>
          </w:tcPr>
          <w:p w14:paraId="5DDAF5B7"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28 913</w:t>
            </w:r>
          </w:p>
        </w:tc>
        <w:tc>
          <w:tcPr>
            <w:tcW w:w="348" w:type="pct"/>
          </w:tcPr>
          <w:p w14:paraId="3411678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29 194</w:t>
            </w:r>
            <w:r w:rsidRPr="00E81611">
              <w:rPr>
                <w:rFonts w:ascii="Times New Roman" w:hAnsi="Times New Roman" w:cs="Times New Roman"/>
                <w:vertAlign w:val="superscript"/>
              </w:rPr>
              <w:t>*</w:t>
            </w:r>
          </w:p>
        </w:tc>
      </w:tr>
      <w:tr w:rsidR="00A148C5" w:rsidRPr="00E81611" w14:paraId="6D5BE21C" w14:textId="77777777" w:rsidTr="009922A0">
        <w:tc>
          <w:tcPr>
            <w:tcW w:w="217" w:type="pct"/>
          </w:tcPr>
          <w:p w14:paraId="0380F3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5.</w:t>
            </w:r>
          </w:p>
        </w:tc>
        <w:tc>
          <w:tcPr>
            <w:tcW w:w="2421" w:type="pct"/>
          </w:tcPr>
          <w:p w14:paraId="05006765"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р.п.Кольцово</w:t>
            </w:r>
          </w:p>
        </w:tc>
        <w:tc>
          <w:tcPr>
            <w:tcW w:w="452" w:type="pct"/>
          </w:tcPr>
          <w:p w14:paraId="7B8B474F"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18,84</w:t>
            </w:r>
          </w:p>
        </w:tc>
        <w:tc>
          <w:tcPr>
            <w:tcW w:w="434" w:type="pct"/>
          </w:tcPr>
          <w:p w14:paraId="293B95B1"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847,77</w:t>
            </w:r>
          </w:p>
        </w:tc>
        <w:tc>
          <w:tcPr>
            <w:tcW w:w="390" w:type="pct"/>
          </w:tcPr>
          <w:p w14:paraId="6DEA61AB"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12 519</w:t>
            </w:r>
          </w:p>
        </w:tc>
        <w:tc>
          <w:tcPr>
            <w:tcW w:w="390" w:type="pct"/>
          </w:tcPr>
          <w:p w14:paraId="53B1CA11"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13 033</w:t>
            </w:r>
          </w:p>
        </w:tc>
        <w:tc>
          <w:tcPr>
            <w:tcW w:w="347" w:type="pct"/>
          </w:tcPr>
          <w:p w14:paraId="66A1CC0F"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15 531</w:t>
            </w:r>
          </w:p>
        </w:tc>
        <w:tc>
          <w:tcPr>
            <w:tcW w:w="348" w:type="pct"/>
          </w:tcPr>
          <w:p w14:paraId="681E4C2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15 938</w:t>
            </w:r>
            <w:r w:rsidRPr="00E81611">
              <w:rPr>
                <w:rFonts w:ascii="Times New Roman" w:hAnsi="Times New Roman" w:cs="Times New Roman"/>
                <w:vertAlign w:val="superscript"/>
              </w:rPr>
              <w:t>*</w:t>
            </w:r>
          </w:p>
        </w:tc>
      </w:tr>
      <w:tr w:rsidR="00A148C5" w:rsidRPr="00E81611" w14:paraId="76CE2F36" w14:textId="77777777" w:rsidTr="009922A0">
        <w:tc>
          <w:tcPr>
            <w:tcW w:w="217" w:type="pct"/>
          </w:tcPr>
          <w:p w14:paraId="78FE2EA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w:t>
            </w:r>
          </w:p>
        </w:tc>
        <w:tc>
          <w:tcPr>
            <w:tcW w:w="2421" w:type="pct"/>
          </w:tcPr>
          <w:p w14:paraId="4A4FA3E4"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Новосибирский район</w:t>
            </w:r>
          </w:p>
        </w:tc>
        <w:tc>
          <w:tcPr>
            <w:tcW w:w="452" w:type="pct"/>
          </w:tcPr>
          <w:p w14:paraId="6C4F2DBA"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2 223,20</w:t>
            </w:r>
          </w:p>
        </w:tc>
        <w:tc>
          <w:tcPr>
            <w:tcW w:w="434" w:type="pct"/>
          </w:tcPr>
          <w:p w14:paraId="349A38D9"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46,81</w:t>
            </w:r>
          </w:p>
        </w:tc>
        <w:tc>
          <w:tcPr>
            <w:tcW w:w="390" w:type="pct"/>
          </w:tcPr>
          <w:p w14:paraId="1B83B57A"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115 774</w:t>
            </w:r>
          </w:p>
        </w:tc>
        <w:tc>
          <w:tcPr>
            <w:tcW w:w="390" w:type="pct"/>
          </w:tcPr>
          <w:p w14:paraId="26D5B83A"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118 659</w:t>
            </w:r>
          </w:p>
        </w:tc>
        <w:tc>
          <w:tcPr>
            <w:tcW w:w="347" w:type="pct"/>
          </w:tcPr>
          <w:p w14:paraId="700957AB"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126 557</w:t>
            </w:r>
          </w:p>
        </w:tc>
        <w:tc>
          <w:tcPr>
            <w:tcW w:w="348" w:type="pct"/>
          </w:tcPr>
          <w:p w14:paraId="317529B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132 517</w:t>
            </w:r>
            <w:r w:rsidRPr="00E81611">
              <w:rPr>
                <w:rFonts w:ascii="Times New Roman" w:hAnsi="Times New Roman" w:cs="Times New Roman"/>
                <w:vertAlign w:val="superscript"/>
              </w:rPr>
              <w:t>**</w:t>
            </w:r>
          </w:p>
        </w:tc>
      </w:tr>
      <w:tr w:rsidR="00A148C5" w:rsidRPr="00E81611" w14:paraId="05CE8BCF" w14:textId="77777777" w:rsidTr="009922A0">
        <w:tc>
          <w:tcPr>
            <w:tcW w:w="217" w:type="pct"/>
          </w:tcPr>
          <w:p w14:paraId="5EF633B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w:t>
            </w:r>
          </w:p>
        </w:tc>
        <w:tc>
          <w:tcPr>
            <w:tcW w:w="2421" w:type="pct"/>
          </w:tcPr>
          <w:p w14:paraId="262B9C93"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Некоторые сельские поселения Искитимского района:</w:t>
            </w:r>
          </w:p>
        </w:tc>
        <w:tc>
          <w:tcPr>
            <w:tcW w:w="452" w:type="pct"/>
          </w:tcPr>
          <w:p w14:paraId="72226EBE"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1 391,79</w:t>
            </w:r>
          </w:p>
        </w:tc>
        <w:tc>
          <w:tcPr>
            <w:tcW w:w="434" w:type="pct"/>
          </w:tcPr>
          <w:p w14:paraId="2DFF69D5"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13,78</w:t>
            </w:r>
          </w:p>
        </w:tc>
        <w:tc>
          <w:tcPr>
            <w:tcW w:w="390" w:type="pct"/>
          </w:tcPr>
          <w:p w14:paraId="3A8BDF21"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14 607</w:t>
            </w:r>
          </w:p>
        </w:tc>
        <w:tc>
          <w:tcPr>
            <w:tcW w:w="390" w:type="pct"/>
          </w:tcPr>
          <w:p w14:paraId="22FBCB28"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15 176</w:t>
            </w:r>
          </w:p>
        </w:tc>
        <w:tc>
          <w:tcPr>
            <w:tcW w:w="347" w:type="pct"/>
          </w:tcPr>
          <w:p w14:paraId="30AD9307"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15 604</w:t>
            </w:r>
          </w:p>
        </w:tc>
        <w:tc>
          <w:tcPr>
            <w:tcW w:w="348" w:type="pct"/>
          </w:tcPr>
          <w:p w14:paraId="0DEE30B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60 394</w:t>
            </w:r>
            <w:r w:rsidRPr="00E81611">
              <w:rPr>
                <w:rFonts w:ascii="Times New Roman" w:hAnsi="Times New Roman" w:cs="Times New Roman"/>
                <w:vertAlign w:val="superscript"/>
              </w:rPr>
              <w:t>**</w:t>
            </w:r>
          </w:p>
        </w:tc>
      </w:tr>
      <w:tr w:rsidR="00A148C5" w:rsidRPr="00E81611" w14:paraId="2132E4AF" w14:textId="77777777" w:rsidTr="009922A0">
        <w:tc>
          <w:tcPr>
            <w:tcW w:w="217" w:type="pct"/>
          </w:tcPr>
          <w:p w14:paraId="5FD63CB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7.1</w:t>
            </w:r>
          </w:p>
        </w:tc>
        <w:tc>
          <w:tcPr>
            <w:tcW w:w="2421" w:type="pct"/>
          </w:tcPr>
          <w:p w14:paraId="38E350D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*Верх-Коёнское сельское поселение</w:t>
            </w:r>
          </w:p>
        </w:tc>
        <w:tc>
          <w:tcPr>
            <w:tcW w:w="452" w:type="pct"/>
          </w:tcPr>
          <w:p w14:paraId="03A1B36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403,12</w:t>
            </w:r>
          </w:p>
        </w:tc>
        <w:tc>
          <w:tcPr>
            <w:tcW w:w="434" w:type="pct"/>
          </w:tcPr>
          <w:p w14:paraId="6D6B7790"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4ED6BBA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1 087</w:t>
            </w:r>
          </w:p>
        </w:tc>
        <w:tc>
          <w:tcPr>
            <w:tcW w:w="390" w:type="pct"/>
          </w:tcPr>
          <w:p w14:paraId="1EEA0EE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1 124</w:t>
            </w:r>
          </w:p>
        </w:tc>
        <w:tc>
          <w:tcPr>
            <w:tcW w:w="347" w:type="pct"/>
          </w:tcPr>
          <w:p w14:paraId="144A527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1 027</w:t>
            </w:r>
          </w:p>
        </w:tc>
        <w:tc>
          <w:tcPr>
            <w:tcW w:w="348" w:type="pct"/>
          </w:tcPr>
          <w:p w14:paraId="024B637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1 015</w:t>
            </w:r>
            <w:r w:rsidRPr="00E81611">
              <w:rPr>
                <w:rFonts w:ascii="Times New Roman" w:hAnsi="Times New Roman" w:cs="Times New Roman"/>
                <w:vertAlign w:val="superscript"/>
              </w:rPr>
              <w:t>*</w:t>
            </w:r>
          </w:p>
        </w:tc>
      </w:tr>
      <w:tr w:rsidR="00A148C5" w:rsidRPr="00E81611" w14:paraId="2C455DB7" w14:textId="77777777" w:rsidTr="009922A0">
        <w:tc>
          <w:tcPr>
            <w:tcW w:w="217" w:type="pct"/>
          </w:tcPr>
          <w:p w14:paraId="387BC0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7.2</w:t>
            </w:r>
          </w:p>
        </w:tc>
        <w:tc>
          <w:tcPr>
            <w:tcW w:w="2421" w:type="pct"/>
          </w:tcPr>
          <w:p w14:paraId="7E81BA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Мичуринское сельское поселение</w:t>
            </w:r>
          </w:p>
        </w:tc>
        <w:tc>
          <w:tcPr>
            <w:tcW w:w="452" w:type="pct"/>
          </w:tcPr>
          <w:p w14:paraId="51D166E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34,14</w:t>
            </w:r>
          </w:p>
        </w:tc>
        <w:tc>
          <w:tcPr>
            <w:tcW w:w="434" w:type="pct"/>
          </w:tcPr>
          <w:p w14:paraId="6965C272"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7FE18C6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2 515</w:t>
            </w:r>
          </w:p>
        </w:tc>
        <w:tc>
          <w:tcPr>
            <w:tcW w:w="390" w:type="pct"/>
          </w:tcPr>
          <w:p w14:paraId="0AD3D7A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2 757</w:t>
            </w:r>
          </w:p>
        </w:tc>
        <w:tc>
          <w:tcPr>
            <w:tcW w:w="347" w:type="pct"/>
          </w:tcPr>
          <w:p w14:paraId="7C042CB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2 642</w:t>
            </w:r>
          </w:p>
        </w:tc>
        <w:tc>
          <w:tcPr>
            <w:tcW w:w="348" w:type="pct"/>
          </w:tcPr>
          <w:p w14:paraId="4733E0D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2 604</w:t>
            </w:r>
            <w:r w:rsidRPr="00E81611">
              <w:rPr>
                <w:rFonts w:ascii="Times New Roman" w:hAnsi="Times New Roman" w:cs="Times New Roman"/>
                <w:vertAlign w:val="superscript"/>
              </w:rPr>
              <w:t>*</w:t>
            </w:r>
          </w:p>
        </w:tc>
      </w:tr>
      <w:tr w:rsidR="00A148C5" w:rsidRPr="00E81611" w14:paraId="6DD7BFA2" w14:textId="77777777" w:rsidTr="009922A0">
        <w:tc>
          <w:tcPr>
            <w:tcW w:w="217" w:type="pct"/>
          </w:tcPr>
          <w:p w14:paraId="7C2905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7.3</w:t>
            </w:r>
          </w:p>
        </w:tc>
        <w:tc>
          <w:tcPr>
            <w:tcW w:w="2421" w:type="pct"/>
          </w:tcPr>
          <w:p w14:paraId="4CC4FF6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Морозовское сельское поселение</w:t>
            </w:r>
          </w:p>
        </w:tc>
        <w:tc>
          <w:tcPr>
            <w:tcW w:w="452" w:type="pct"/>
          </w:tcPr>
          <w:p w14:paraId="3C86EEA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132,58</w:t>
            </w:r>
          </w:p>
        </w:tc>
        <w:tc>
          <w:tcPr>
            <w:tcW w:w="434" w:type="pct"/>
          </w:tcPr>
          <w:p w14:paraId="1F7E6D83"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503C033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709</w:t>
            </w:r>
          </w:p>
        </w:tc>
        <w:tc>
          <w:tcPr>
            <w:tcW w:w="390" w:type="pct"/>
          </w:tcPr>
          <w:p w14:paraId="29536F6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706</w:t>
            </w:r>
          </w:p>
        </w:tc>
        <w:tc>
          <w:tcPr>
            <w:tcW w:w="347" w:type="pct"/>
          </w:tcPr>
          <w:p w14:paraId="00E4AA6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645</w:t>
            </w:r>
          </w:p>
        </w:tc>
        <w:tc>
          <w:tcPr>
            <w:tcW w:w="348" w:type="pct"/>
          </w:tcPr>
          <w:p w14:paraId="5F69831C"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643</w:t>
            </w:r>
            <w:r w:rsidRPr="00E81611">
              <w:rPr>
                <w:rFonts w:ascii="Times New Roman" w:hAnsi="Times New Roman" w:cs="Times New Roman"/>
                <w:vertAlign w:val="superscript"/>
              </w:rPr>
              <w:t>*</w:t>
            </w:r>
          </w:p>
        </w:tc>
      </w:tr>
      <w:tr w:rsidR="00A148C5" w:rsidRPr="00E81611" w14:paraId="126A40A2" w14:textId="77777777" w:rsidTr="009922A0">
        <w:tc>
          <w:tcPr>
            <w:tcW w:w="217" w:type="pct"/>
          </w:tcPr>
          <w:p w14:paraId="08DF95D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7.4</w:t>
            </w:r>
          </w:p>
        </w:tc>
        <w:tc>
          <w:tcPr>
            <w:tcW w:w="2421" w:type="pct"/>
          </w:tcPr>
          <w:p w14:paraId="04838FC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Совхозное сельское поселение</w:t>
            </w:r>
          </w:p>
        </w:tc>
        <w:tc>
          <w:tcPr>
            <w:tcW w:w="452" w:type="pct"/>
          </w:tcPr>
          <w:p w14:paraId="462E994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142,27</w:t>
            </w:r>
          </w:p>
        </w:tc>
        <w:tc>
          <w:tcPr>
            <w:tcW w:w="434" w:type="pct"/>
          </w:tcPr>
          <w:p w14:paraId="04BA5105"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7AC2F0B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3 938</w:t>
            </w:r>
          </w:p>
        </w:tc>
        <w:tc>
          <w:tcPr>
            <w:tcW w:w="390" w:type="pct"/>
          </w:tcPr>
          <w:p w14:paraId="2398F29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4 051</w:t>
            </w:r>
          </w:p>
        </w:tc>
        <w:tc>
          <w:tcPr>
            <w:tcW w:w="347" w:type="pct"/>
          </w:tcPr>
          <w:p w14:paraId="3D9F9CE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4 345</w:t>
            </w:r>
          </w:p>
        </w:tc>
        <w:tc>
          <w:tcPr>
            <w:tcW w:w="348" w:type="pct"/>
          </w:tcPr>
          <w:p w14:paraId="2F52B15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4 345</w:t>
            </w:r>
            <w:r w:rsidRPr="00E81611">
              <w:rPr>
                <w:rFonts w:ascii="Times New Roman" w:hAnsi="Times New Roman" w:cs="Times New Roman"/>
                <w:vertAlign w:val="superscript"/>
              </w:rPr>
              <w:t>*</w:t>
            </w:r>
          </w:p>
        </w:tc>
      </w:tr>
      <w:tr w:rsidR="00A148C5" w:rsidRPr="00E81611" w14:paraId="4696331A" w14:textId="77777777" w:rsidTr="009922A0">
        <w:tc>
          <w:tcPr>
            <w:tcW w:w="217" w:type="pct"/>
          </w:tcPr>
          <w:p w14:paraId="113E3B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7.5</w:t>
            </w:r>
          </w:p>
        </w:tc>
        <w:tc>
          <w:tcPr>
            <w:tcW w:w="2421" w:type="pct"/>
          </w:tcPr>
          <w:p w14:paraId="1B7018C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Тальменское сельское поселение</w:t>
            </w:r>
          </w:p>
        </w:tc>
        <w:tc>
          <w:tcPr>
            <w:tcW w:w="452" w:type="pct"/>
          </w:tcPr>
          <w:p w14:paraId="3672E9A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415,37</w:t>
            </w:r>
          </w:p>
        </w:tc>
        <w:tc>
          <w:tcPr>
            <w:tcW w:w="434" w:type="pct"/>
          </w:tcPr>
          <w:p w14:paraId="71797178"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5B02FA5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2 412</w:t>
            </w:r>
          </w:p>
        </w:tc>
        <w:tc>
          <w:tcPr>
            <w:tcW w:w="390" w:type="pct"/>
          </w:tcPr>
          <w:p w14:paraId="1C4A84B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2 453</w:t>
            </w:r>
          </w:p>
        </w:tc>
        <w:tc>
          <w:tcPr>
            <w:tcW w:w="347" w:type="pct"/>
          </w:tcPr>
          <w:p w14:paraId="71D33C2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2 663</w:t>
            </w:r>
          </w:p>
        </w:tc>
        <w:tc>
          <w:tcPr>
            <w:tcW w:w="348" w:type="pct"/>
          </w:tcPr>
          <w:p w14:paraId="4FB7507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2 657</w:t>
            </w:r>
            <w:r w:rsidRPr="00E81611">
              <w:rPr>
                <w:rFonts w:ascii="Times New Roman" w:hAnsi="Times New Roman" w:cs="Times New Roman"/>
                <w:vertAlign w:val="superscript"/>
              </w:rPr>
              <w:t>*</w:t>
            </w:r>
          </w:p>
        </w:tc>
      </w:tr>
      <w:tr w:rsidR="00A148C5" w:rsidRPr="00E81611" w14:paraId="049A4867" w14:textId="77777777" w:rsidTr="009922A0">
        <w:tc>
          <w:tcPr>
            <w:tcW w:w="217" w:type="pct"/>
          </w:tcPr>
          <w:p w14:paraId="0B3358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7.6</w:t>
            </w:r>
          </w:p>
        </w:tc>
        <w:tc>
          <w:tcPr>
            <w:tcW w:w="2421" w:type="pct"/>
          </w:tcPr>
          <w:p w14:paraId="4BE230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Чернореченское сельское поселение</w:t>
            </w:r>
          </w:p>
        </w:tc>
        <w:tc>
          <w:tcPr>
            <w:tcW w:w="452" w:type="pct"/>
          </w:tcPr>
          <w:p w14:paraId="3F61CC2F"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264,31</w:t>
            </w:r>
          </w:p>
        </w:tc>
        <w:tc>
          <w:tcPr>
            <w:tcW w:w="434" w:type="pct"/>
          </w:tcPr>
          <w:p w14:paraId="25E3051C"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1147DB7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3 946</w:t>
            </w:r>
          </w:p>
        </w:tc>
        <w:tc>
          <w:tcPr>
            <w:tcW w:w="390" w:type="pct"/>
          </w:tcPr>
          <w:p w14:paraId="0CBA307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4 085</w:t>
            </w:r>
          </w:p>
        </w:tc>
        <w:tc>
          <w:tcPr>
            <w:tcW w:w="347" w:type="pct"/>
          </w:tcPr>
          <w:p w14:paraId="5DE29B8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4 282</w:t>
            </w:r>
          </w:p>
        </w:tc>
        <w:tc>
          <w:tcPr>
            <w:tcW w:w="348" w:type="pct"/>
          </w:tcPr>
          <w:p w14:paraId="5975506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4 323</w:t>
            </w:r>
            <w:r w:rsidRPr="00E81611">
              <w:rPr>
                <w:rFonts w:ascii="Times New Roman" w:hAnsi="Times New Roman" w:cs="Times New Roman"/>
                <w:vertAlign w:val="superscript"/>
              </w:rPr>
              <w:t>*</w:t>
            </w:r>
          </w:p>
        </w:tc>
      </w:tr>
      <w:tr w:rsidR="00A148C5" w:rsidRPr="00E81611" w14:paraId="07A262F0" w14:textId="77777777" w:rsidTr="009922A0">
        <w:tc>
          <w:tcPr>
            <w:tcW w:w="217" w:type="pct"/>
          </w:tcPr>
          <w:p w14:paraId="2DD847C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tc>
        <w:tc>
          <w:tcPr>
            <w:tcW w:w="2421" w:type="pct"/>
          </w:tcPr>
          <w:p w14:paraId="5D454A4B"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Некоторые городские и сельские поселения Колыванского района:</w:t>
            </w:r>
          </w:p>
        </w:tc>
        <w:tc>
          <w:tcPr>
            <w:tcW w:w="452" w:type="pct"/>
          </w:tcPr>
          <w:p w14:paraId="46400C44"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899,95</w:t>
            </w:r>
          </w:p>
        </w:tc>
        <w:tc>
          <w:tcPr>
            <w:tcW w:w="434" w:type="pct"/>
          </w:tcPr>
          <w:p w14:paraId="2223718F"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2,27</w:t>
            </w:r>
          </w:p>
        </w:tc>
        <w:tc>
          <w:tcPr>
            <w:tcW w:w="390" w:type="pct"/>
          </w:tcPr>
          <w:p w14:paraId="44C84128"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17 831</w:t>
            </w:r>
          </w:p>
        </w:tc>
        <w:tc>
          <w:tcPr>
            <w:tcW w:w="390" w:type="pct"/>
          </w:tcPr>
          <w:p w14:paraId="51787CF0"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18 052</w:t>
            </w:r>
          </w:p>
        </w:tc>
        <w:tc>
          <w:tcPr>
            <w:tcW w:w="347" w:type="pct"/>
          </w:tcPr>
          <w:p w14:paraId="165DE220"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18 902</w:t>
            </w:r>
          </w:p>
        </w:tc>
        <w:tc>
          <w:tcPr>
            <w:tcW w:w="348" w:type="pct"/>
          </w:tcPr>
          <w:p w14:paraId="2AB89E6C"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24 043</w:t>
            </w:r>
            <w:r w:rsidRPr="00E81611">
              <w:rPr>
                <w:rFonts w:ascii="Times New Roman" w:hAnsi="Times New Roman" w:cs="Times New Roman"/>
                <w:vertAlign w:val="superscript"/>
              </w:rPr>
              <w:t>**</w:t>
            </w:r>
          </w:p>
        </w:tc>
      </w:tr>
      <w:tr w:rsidR="00A148C5" w:rsidRPr="00E81611" w14:paraId="73703417" w14:textId="77777777" w:rsidTr="009922A0">
        <w:tc>
          <w:tcPr>
            <w:tcW w:w="217" w:type="pct"/>
          </w:tcPr>
          <w:p w14:paraId="7BBA528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8.1</w:t>
            </w:r>
          </w:p>
        </w:tc>
        <w:tc>
          <w:tcPr>
            <w:tcW w:w="2421" w:type="pct"/>
          </w:tcPr>
          <w:p w14:paraId="35FCC7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Городское поселение Колывань</w:t>
            </w:r>
          </w:p>
        </w:tc>
        <w:tc>
          <w:tcPr>
            <w:tcW w:w="452" w:type="pct"/>
          </w:tcPr>
          <w:p w14:paraId="3D7E7E3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249,05</w:t>
            </w:r>
          </w:p>
        </w:tc>
        <w:tc>
          <w:tcPr>
            <w:tcW w:w="434" w:type="pct"/>
          </w:tcPr>
          <w:p w14:paraId="38BC384E"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27C8D0A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12 949</w:t>
            </w:r>
          </w:p>
        </w:tc>
        <w:tc>
          <w:tcPr>
            <w:tcW w:w="390" w:type="pct"/>
          </w:tcPr>
          <w:p w14:paraId="5DF9084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13 051</w:t>
            </w:r>
          </w:p>
        </w:tc>
        <w:tc>
          <w:tcPr>
            <w:tcW w:w="347" w:type="pct"/>
          </w:tcPr>
          <w:p w14:paraId="35BF90C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13 633</w:t>
            </w:r>
          </w:p>
        </w:tc>
        <w:tc>
          <w:tcPr>
            <w:tcW w:w="348" w:type="pct"/>
          </w:tcPr>
          <w:p w14:paraId="11227F0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13 566</w:t>
            </w:r>
            <w:r w:rsidRPr="00E81611">
              <w:rPr>
                <w:rFonts w:ascii="Times New Roman" w:hAnsi="Times New Roman" w:cs="Times New Roman"/>
                <w:vertAlign w:val="superscript"/>
              </w:rPr>
              <w:t>*</w:t>
            </w:r>
          </w:p>
        </w:tc>
      </w:tr>
      <w:tr w:rsidR="00A148C5" w:rsidRPr="00E81611" w14:paraId="19C9AA46" w14:textId="77777777" w:rsidTr="009922A0">
        <w:tc>
          <w:tcPr>
            <w:tcW w:w="217" w:type="pct"/>
          </w:tcPr>
          <w:p w14:paraId="328B3C8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8.2</w:t>
            </w:r>
          </w:p>
        </w:tc>
        <w:tc>
          <w:tcPr>
            <w:tcW w:w="2421" w:type="pct"/>
          </w:tcPr>
          <w:p w14:paraId="229F0A8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Новотырышкинское сельское поселение</w:t>
            </w:r>
          </w:p>
        </w:tc>
        <w:tc>
          <w:tcPr>
            <w:tcW w:w="452" w:type="pct"/>
          </w:tcPr>
          <w:p w14:paraId="4A628E1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204,90</w:t>
            </w:r>
          </w:p>
        </w:tc>
        <w:tc>
          <w:tcPr>
            <w:tcW w:w="434" w:type="pct"/>
          </w:tcPr>
          <w:p w14:paraId="41F1EE09"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7945956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1 597</w:t>
            </w:r>
          </w:p>
        </w:tc>
        <w:tc>
          <w:tcPr>
            <w:tcW w:w="390" w:type="pct"/>
          </w:tcPr>
          <w:p w14:paraId="7D816AD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1 637</w:t>
            </w:r>
          </w:p>
        </w:tc>
        <w:tc>
          <w:tcPr>
            <w:tcW w:w="347" w:type="pct"/>
          </w:tcPr>
          <w:p w14:paraId="68ED36B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1 738</w:t>
            </w:r>
          </w:p>
        </w:tc>
        <w:tc>
          <w:tcPr>
            <w:tcW w:w="348" w:type="pct"/>
          </w:tcPr>
          <w:p w14:paraId="6F57E3C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1 718</w:t>
            </w:r>
            <w:r w:rsidRPr="00E81611">
              <w:rPr>
                <w:rFonts w:ascii="Times New Roman" w:hAnsi="Times New Roman" w:cs="Times New Roman"/>
                <w:vertAlign w:val="superscript"/>
              </w:rPr>
              <w:t>*</w:t>
            </w:r>
          </w:p>
        </w:tc>
      </w:tr>
      <w:tr w:rsidR="00A148C5" w:rsidRPr="00E81611" w14:paraId="48BC5171" w14:textId="77777777" w:rsidTr="009922A0">
        <w:tc>
          <w:tcPr>
            <w:tcW w:w="217" w:type="pct"/>
          </w:tcPr>
          <w:p w14:paraId="689611A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8.3</w:t>
            </w:r>
          </w:p>
        </w:tc>
        <w:tc>
          <w:tcPr>
            <w:tcW w:w="2421" w:type="pct"/>
          </w:tcPr>
          <w:p w14:paraId="602F0AE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Скалинское сельское поселение</w:t>
            </w:r>
          </w:p>
        </w:tc>
        <w:tc>
          <w:tcPr>
            <w:tcW w:w="452" w:type="pct"/>
          </w:tcPr>
          <w:p w14:paraId="07C3243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213,05</w:t>
            </w:r>
          </w:p>
        </w:tc>
        <w:tc>
          <w:tcPr>
            <w:tcW w:w="434" w:type="pct"/>
          </w:tcPr>
          <w:p w14:paraId="6450AD44"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0613E36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2 211</w:t>
            </w:r>
          </w:p>
        </w:tc>
        <w:tc>
          <w:tcPr>
            <w:tcW w:w="390" w:type="pct"/>
          </w:tcPr>
          <w:p w14:paraId="44075D6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2 271</w:t>
            </w:r>
          </w:p>
        </w:tc>
        <w:tc>
          <w:tcPr>
            <w:tcW w:w="347" w:type="pct"/>
          </w:tcPr>
          <w:p w14:paraId="6998003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2 427</w:t>
            </w:r>
          </w:p>
        </w:tc>
        <w:tc>
          <w:tcPr>
            <w:tcW w:w="348" w:type="pct"/>
          </w:tcPr>
          <w:p w14:paraId="074DA4E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2 381</w:t>
            </w:r>
            <w:r w:rsidRPr="00E81611">
              <w:rPr>
                <w:rFonts w:ascii="Times New Roman" w:hAnsi="Times New Roman" w:cs="Times New Roman"/>
                <w:vertAlign w:val="superscript"/>
              </w:rPr>
              <w:t>*</w:t>
            </w:r>
          </w:p>
        </w:tc>
      </w:tr>
      <w:tr w:rsidR="00A148C5" w:rsidRPr="00E81611" w14:paraId="6C59EEF6" w14:textId="77777777" w:rsidTr="009922A0">
        <w:tc>
          <w:tcPr>
            <w:tcW w:w="217" w:type="pct"/>
          </w:tcPr>
          <w:p w14:paraId="7B8D2A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8.4</w:t>
            </w:r>
          </w:p>
        </w:tc>
        <w:tc>
          <w:tcPr>
            <w:tcW w:w="2421" w:type="pct"/>
          </w:tcPr>
          <w:p w14:paraId="71B2B08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Соколовское сельское поселение</w:t>
            </w:r>
          </w:p>
        </w:tc>
        <w:tc>
          <w:tcPr>
            <w:tcW w:w="452" w:type="pct"/>
          </w:tcPr>
          <w:p w14:paraId="6F2A630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232,95</w:t>
            </w:r>
          </w:p>
        </w:tc>
        <w:tc>
          <w:tcPr>
            <w:tcW w:w="434" w:type="pct"/>
          </w:tcPr>
          <w:p w14:paraId="48263B31"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7DB9A86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1 074</w:t>
            </w:r>
          </w:p>
        </w:tc>
        <w:tc>
          <w:tcPr>
            <w:tcW w:w="390" w:type="pct"/>
          </w:tcPr>
          <w:p w14:paraId="567F77C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1 093</w:t>
            </w:r>
          </w:p>
        </w:tc>
        <w:tc>
          <w:tcPr>
            <w:tcW w:w="347" w:type="pct"/>
          </w:tcPr>
          <w:p w14:paraId="7323C64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1 104</w:t>
            </w:r>
          </w:p>
        </w:tc>
        <w:tc>
          <w:tcPr>
            <w:tcW w:w="348" w:type="pct"/>
          </w:tcPr>
          <w:p w14:paraId="3E7A13E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1 094</w:t>
            </w:r>
            <w:r w:rsidRPr="00E81611">
              <w:rPr>
                <w:rFonts w:ascii="Times New Roman" w:hAnsi="Times New Roman" w:cs="Times New Roman"/>
                <w:vertAlign w:val="superscript"/>
              </w:rPr>
              <w:t>*</w:t>
            </w:r>
          </w:p>
        </w:tc>
      </w:tr>
      <w:tr w:rsidR="00A148C5" w:rsidRPr="00E81611" w14:paraId="17541418" w14:textId="77777777" w:rsidTr="009922A0">
        <w:tc>
          <w:tcPr>
            <w:tcW w:w="217" w:type="pct"/>
          </w:tcPr>
          <w:p w14:paraId="51314B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w:t>
            </w:r>
          </w:p>
        </w:tc>
        <w:tc>
          <w:tcPr>
            <w:tcW w:w="2421" w:type="pct"/>
          </w:tcPr>
          <w:p w14:paraId="6B1B0853"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Некоторые городские и сельские поселения Кочневского района:</w:t>
            </w:r>
          </w:p>
        </w:tc>
        <w:tc>
          <w:tcPr>
            <w:tcW w:w="452" w:type="pct"/>
          </w:tcPr>
          <w:p w14:paraId="071B36DE"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1 989,50</w:t>
            </w:r>
          </w:p>
        </w:tc>
        <w:tc>
          <w:tcPr>
            <w:tcW w:w="434" w:type="pct"/>
          </w:tcPr>
          <w:p w14:paraId="3A14868A"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9,38</w:t>
            </w:r>
          </w:p>
        </w:tc>
        <w:tc>
          <w:tcPr>
            <w:tcW w:w="390" w:type="pct"/>
          </w:tcPr>
          <w:p w14:paraId="407A3632"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36 417</w:t>
            </w:r>
          </w:p>
        </w:tc>
        <w:tc>
          <w:tcPr>
            <w:tcW w:w="390" w:type="pct"/>
          </w:tcPr>
          <w:p w14:paraId="2B7E02BE"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36 939</w:t>
            </w:r>
          </w:p>
        </w:tc>
        <w:tc>
          <w:tcPr>
            <w:tcW w:w="347" w:type="pct"/>
          </w:tcPr>
          <w:p w14:paraId="1C3C000D"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38 232</w:t>
            </w:r>
          </w:p>
        </w:tc>
        <w:tc>
          <w:tcPr>
            <w:tcW w:w="348" w:type="pct"/>
          </w:tcPr>
          <w:p w14:paraId="44DAC21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46 129</w:t>
            </w:r>
            <w:r w:rsidRPr="00E81611">
              <w:rPr>
                <w:rFonts w:ascii="Times New Roman" w:hAnsi="Times New Roman" w:cs="Times New Roman"/>
                <w:vertAlign w:val="superscript"/>
              </w:rPr>
              <w:t>**</w:t>
            </w:r>
          </w:p>
        </w:tc>
      </w:tr>
      <w:tr w:rsidR="00A148C5" w:rsidRPr="00E81611" w14:paraId="3FF9350A" w14:textId="77777777" w:rsidTr="009922A0">
        <w:tc>
          <w:tcPr>
            <w:tcW w:w="217" w:type="pct"/>
          </w:tcPr>
          <w:p w14:paraId="0F93913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9.1</w:t>
            </w:r>
          </w:p>
        </w:tc>
        <w:tc>
          <w:tcPr>
            <w:tcW w:w="2421" w:type="pct"/>
          </w:tcPr>
          <w:p w14:paraId="2B37DE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Городское поселение Кочнёво</w:t>
            </w:r>
          </w:p>
        </w:tc>
        <w:tc>
          <w:tcPr>
            <w:tcW w:w="452" w:type="pct"/>
          </w:tcPr>
          <w:p w14:paraId="194D789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37,23</w:t>
            </w:r>
          </w:p>
        </w:tc>
        <w:tc>
          <w:tcPr>
            <w:tcW w:w="434" w:type="pct"/>
          </w:tcPr>
          <w:p w14:paraId="4C187F6A"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62DCECAF"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16 363</w:t>
            </w:r>
          </w:p>
        </w:tc>
        <w:tc>
          <w:tcPr>
            <w:tcW w:w="390" w:type="pct"/>
          </w:tcPr>
          <w:p w14:paraId="5070D3FC"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16 442</w:t>
            </w:r>
          </w:p>
        </w:tc>
        <w:tc>
          <w:tcPr>
            <w:tcW w:w="347" w:type="pct"/>
          </w:tcPr>
          <w:p w14:paraId="13813F4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16 768</w:t>
            </w:r>
          </w:p>
        </w:tc>
        <w:tc>
          <w:tcPr>
            <w:tcW w:w="348" w:type="pct"/>
          </w:tcPr>
          <w:p w14:paraId="6065E46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16 956 </w:t>
            </w:r>
            <w:r w:rsidRPr="00E81611">
              <w:rPr>
                <w:rFonts w:ascii="Times New Roman" w:hAnsi="Times New Roman" w:cs="Times New Roman"/>
                <w:vertAlign w:val="superscript"/>
              </w:rPr>
              <w:t>*</w:t>
            </w:r>
          </w:p>
        </w:tc>
      </w:tr>
      <w:tr w:rsidR="00A148C5" w:rsidRPr="00E81611" w14:paraId="1738AEFA" w14:textId="77777777" w:rsidTr="009922A0">
        <w:tc>
          <w:tcPr>
            <w:tcW w:w="217" w:type="pct"/>
          </w:tcPr>
          <w:p w14:paraId="56749B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9.2</w:t>
            </w:r>
          </w:p>
        </w:tc>
        <w:tc>
          <w:tcPr>
            <w:tcW w:w="2421" w:type="pct"/>
          </w:tcPr>
          <w:p w14:paraId="5287C36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Городское поселение Чик</w:t>
            </w:r>
          </w:p>
        </w:tc>
        <w:tc>
          <w:tcPr>
            <w:tcW w:w="452" w:type="pct"/>
          </w:tcPr>
          <w:p w14:paraId="3D61330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9,49</w:t>
            </w:r>
          </w:p>
        </w:tc>
        <w:tc>
          <w:tcPr>
            <w:tcW w:w="434" w:type="pct"/>
          </w:tcPr>
          <w:p w14:paraId="54EF1B69"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73FB67C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5 022</w:t>
            </w:r>
          </w:p>
        </w:tc>
        <w:tc>
          <w:tcPr>
            <w:tcW w:w="390" w:type="pct"/>
          </w:tcPr>
          <w:p w14:paraId="0EC8447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5 078</w:t>
            </w:r>
          </w:p>
        </w:tc>
        <w:tc>
          <w:tcPr>
            <w:tcW w:w="347" w:type="pct"/>
          </w:tcPr>
          <w:p w14:paraId="33F630C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5 149</w:t>
            </w:r>
          </w:p>
        </w:tc>
        <w:tc>
          <w:tcPr>
            <w:tcW w:w="348" w:type="pct"/>
          </w:tcPr>
          <w:p w14:paraId="06B98BE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5 189</w:t>
            </w:r>
            <w:r w:rsidRPr="00E81611">
              <w:rPr>
                <w:rFonts w:ascii="Times New Roman" w:hAnsi="Times New Roman" w:cs="Times New Roman"/>
                <w:vertAlign w:val="superscript"/>
              </w:rPr>
              <w:t>*</w:t>
            </w:r>
          </w:p>
        </w:tc>
      </w:tr>
      <w:tr w:rsidR="00A148C5" w:rsidRPr="00E81611" w14:paraId="7FD871FB" w14:textId="77777777" w:rsidTr="009922A0">
        <w:tc>
          <w:tcPr>
            <w:tcW w:w="217" w:type="pct"/>
          </w:tcPr>
          <w:p w14:paraId="749D7E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9.3</w:t>
            </w:r>
          </w:p>
        </w:tc>
        <w:tc>
          <w:tcPr>
            <w:tcW w:w="2421" w:type="pct"/>
          </w:tcPr>
          <w:p w14:paraId="58F941F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Краснотальское сельское поселение</w:t>
            </w:r>
          </w:p>
        </w:tc>
        <w:tc>
          <w:tcPr>
            <w:tcW w:w="452" w:type="pct"/>
          </w:tcPr>
          <w:p w14:paraId="6D637B3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157,90</w:t>
            </w:r>
          </w:p>
        </w:tc>
        <w:tc>
          <w:tcPr>
            <w:tcW w:w="434" w:type="pct"/>
          </w:tcPr>
          <w:p w14:paraId="1C7ABD75"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2BC2E82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679</w:t>
            </w:r>
          </w:p>
        </w:tc>
        <w:tc>
          <w:tcPr>
            <w:tcW w:w="390" w:type="pct"/>
          </w:tcPr>
          <w:p w14:paraId="6F4FFD6C"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709</w:t>
            </w:r>
          </w:p>
        </w:tc>
        <w:tc>
          <w:tcPr>
            <w:tcW w:w="347" w:type="pct"/>
          </w:tcPr>
          <w:p w14:paraId="6ABA045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725</w:t>
            </w:r>
          </w:p>
        </w:tc>
        <w:tc>
          <w:tcPr>
            <w:tcW w:w="348" w:type="pct"/>
          </w:tcPr>
          <w:p w14:paraId="7D45F51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737</w:t>
            </w:r>
            <w:r w:rsidRPr="00E81611">
              <w:rPr>
                <w:rFonts w:ascii="Times New Roman" w:hAnsi="Times New Roman" w:cs="Times New Roman"/>
                <w:vertAlign w:val="superscript"/>
              </w:rPr>
              <w:t>*</w:t>
            </w:r>
          </w:p>
        </w:tc>
      </w:tr>
      <w:tr w:rsidR="00A148C5" w:rsidRPr="00E81611" w14:paraId="72D89083" w14:textId="77777777" w:rsidTr="009922A0">
        <w:tc>
          <w:tcPr>
            <w:tcW w:w="217" w:type="pct"/>
          </w:tcPr>
          <w:p w14:paraId="2D99A95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9.4</w:t>
            </w:r>
          </w:p>
        </w:tc>
        <w:tc>
          <w:tcPr>
            <w:tcW w:w="2421" w:type="pct"/>
          </w:tcPr>
          <w:p w14:paraId="7B022B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Кремлёвское сельское поселение</w:t>
            </w:r>
          </w:p>
        </w:tc>
        <w:tc>
          <w:tcPr>
            <w:tcW w:w="452" w:type="pct"/>
          </w:tcPr>
          <w:p w14:paraId="1D4C810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203,08</w:t>
            </w:r>
          </w:p>
        </w:tc>
        <w:tc>
          <w:tcPr>
            <w:tcW w:w="434" w:type="pct"/>
          </w:tcPr>
          <w:p w14:paraId="1AFDEE97"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1AB6C79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1 542</w:t>
            </w:r>
          </w:p>
        </w:tc>
        <w:tc>
          <w:tcPr>
            <w:tcW w:w="390" w:type="pct"/>
          </w:tcPr>
          <w:p w14:paraId="7112955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1 540</w:t>
            </w:r>
          </w:p>
        </w:tc>
        <w:tc>
          <w:tcPr>
            <w:tcW w:w="347" w:type="pct"/>
          </w:tcPr>
          <w:p w14:paraId="70F7DCA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1 545</w:t>
            </w:r>
          </w:p>
        </w:tc>
        <w:tc>
          <w:tcPr>
            <w:tcW w:w="348" w:type="pct"/>
          </w:tcPr>
          <w:p w14:paraId="6FD8FFC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1 556</w:t>
            </w:r>
            <w:r w:rsidRPr="00E81611">
              <w:rPr>
                <w:rFonts w:ascii="Times New Roman" w:hAnsi="Times New Roman" w:cs="Times New Roman"/>
                <w:vertAlign w:val="superscript"/>
              </w:rPr>
              <w:t>*</w:t>
            </w:r>
          </w:p>
        </w:tc>
      </w:tr>
      <w:tr w:rsidR="00A148C5" w:rsidRPr="00E81611" w14:paraId="216D81B6" w14:textId="77777777" w:rsidTr="009922A0">
        <w:tc>
          <w:tcPr>
            <w:tcW w:w="217" w:type="pct"/>
          </w:tcPr>
          <w:p w14:paraId="792CE6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9.5</w:t>
            </w:r>
          </w:p>
        </w:tc>
        <w:tc>
          <w:tcPr>
            <w:tcW w:w="2421" w:type="pct"/>
          </w:tcPr>
          <w:p w14:paraId="4A845E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Леснополянское сельское поселение</w:t>
            </w:r>
          </w:p>
        </w:tc>
        <w:tc>
          <w:tcPr>
            <w:tcW w:w="452" w:type="pct"/>
          </w:tcPr>
          <w:p w14:paraId="53309D4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296,59</w:t>
            </w:r>
          </w:p>
        </w:tc>
        <w:tc>
          <w:tcPr>
            <w:tcW w:w="434" w:type="pct"/>
          </w:tcPr>
          <w:p w14:paraId="0B0DF6B3"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31BDDEF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1 114</w:t>
            </w:r>
          </w:p>
        </w:tc>
        <w:tc>
          <w:tcPr>
            <w:tcW w:w="390" w:type="pct"/>
          </w:tcPr>
          <w:p w14:paraId="5C1F441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1 178</w:t>
            </w:r>
          </w:p>
        </w:tc>
        <w:tc>
          <w:tcPr>
            <w:tcW w:w="347" w:type="pct"/>
          </w:tcPr>
          <w:p w14:paraId="3684974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1 230</w:t>
            </w:r>
          </w:p>
        </w:tc>
        <w:tc>
          <w:tcPr>
            <w:tcW w:w="348" w:type="pct"/>
          </w:tcPr>
          <w:p w14:paraId="17AB4B1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1 222</w:t>
            </w:r>
            <w:r w:rsidRPr="00E81611">
              <w:rPr>
                <w:rFonts w:ascii="Times New Roman" w:hAnsi="Times New Roman" w:cs="Times New Roman"/>
                <w:vertAlign w:val="superscript"/>
              </w:rPr>
              <w:t>*</w:t>
            </w:r>
          </w:p>
        </w:tc>
      </w:tr>
      <w:tr w:rsidR="00A148C5" w:rsidRPr="00E81611" w14:paraId="14961D15" w14:textId="77777777" w:rsidTr="009922A0">
        <w:tc>
          <w:tcPr>
            <w:tcW w:w="217" w:type="pct"/>
          </w:tcPr>
          <w:p w14:paraId="0115E55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9.6</w:t>
            </w:r>
          </w:p>
        </w:tc>
        <w:tc>
          <w:tcPr>
            <w:tcW w:w="2421" w:type="pct"/>
          </w:tcPr>
          <w:p w14:paraId="400C9D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Прокудское сельское поселение</w:t>
            </w:r>
          </w:p>
        </w:tc>
        <w:tc>
          <w:tcPr>
            <w:tcW w:w="452" w:type="pct"/>
          </w:tcPr>
          <w:p w14:paraId="3EFFBEA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575,30</w:t>
            </w:r>
          </w:p>
        </w:tc>
        <w:tc>
          <w:tcPr>
            <w:tcW w:w="434" w:type="pct"/>
          </w:tcPr>
          <w:p w14:paraId="7442EFFA"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46FD30B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7 838</w:t>
            </w:r>
          </w:p>
        </w:tc>
        <w:tc>
          <w:tcPr>
            <w:tcW w:w="390" w:type="pct"/>
          </w:tcPr>
          <w:p w14:paraId="7A4205A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8 028</w:t>
            </w:r>
          </w:p>
        </w:tc>
        <w:tc>
          <w:tcPr>
            <w:tcW w:w="347" w:type="pct"/>
          </w:tcPr>
          <w:p w14:paraId="51DF2A6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8 557</w:t>
            </w:r>
          </w:p>
        </w:tc>
        <w:tc>
          <w:tcPr>
            <w:tcW w:w="348" w:type="pct"/>
          </w:tcPr>
          <w:p w14:paraId="796AE31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8 661</w:t>
            </w:r>
            <w:r w:rsidRPr="00E81611">
              <w:rPr>
                <w:rFonts w:ascii="Times New Roman" w:hAnsi="Times New Roman" w:cs="Times New Roman"/>
                <w:vertAlign w:val="superscript"/>
              </w:rPr>
              <w:t>*</w:t>
            </w:r>
          </w:p>
        </w:tc>
      </w:tr>
      <w:tr w:rsidR="00A148C5" w:rsidRPr="00E81611" w14:paraId="682FCD02" w14:textId="77777777" w:rsidTr="009922A0">
        <w:tc>
          <w:tcPr>
            <w:tcW w:w="217" w:type="pct"/>
          </w:tcPr>
          <w:p w14:paraId="5DE6658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9.7</w:t>
            </w:r>
          </w:p>
        </w:tc>
        <w:tc>
          <w:tcPr>
            <w:tcW w:w="2421" w:type="pct"/>
          </w:tcPr>
          <w:p w14:paraId="6AD2B18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Совхозное сельское поселение</w:t>
            </w:r>
          </w:p>
        </w:tc>
        <w:tc>
          <w:tcPr>
            <w:tcW w:w="452" w:type="pct"/>
          </w:tcPr>
          <w:p w14:paraId="2FF18A0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370,68</w:t>
            </w:r>
          </w:p>
        </w:tc>
        <w:tc>
          <w:tcPr>
            <w:tcW w:w="434" w:type="pct"/>
          </w:tcPr>
          <w:p w14:paraId="6049A787"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04ACD69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1 311</w:t>
            </w:r>
          </w:p>
        </w:tc>
        <w:tc>
          <w:tcPr>
            <w:tcW w:w="390" w:type="pct"/>
          </w:tcPr>
          <w:p w14:paraId="75B10B9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1 379</w:t>
            </w:r>
          </w:p>
        </w:tc>
        <w:tc>
          <w:tcPr>
            <w:tcW w:w="347" w:type="pct"/>
          </w:tcPr>
          <w:p w14:paraId="2416643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1 668</w:t>
            </w:r>
          </w:p>
        </w:tc>
        <w:tc>
          <w:tcPr>
            <w:tcW w:w="348" w:type="pct"/>
          </w:tcPr>
          <w:p w14:paraId="0A0E787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1 698</w:t>
            </w:r>
            <w:r w:rsidRPr="00E81611">
              <w:rPr>
                <w:rFonts w:ascii="Times New Roman" w:hAnsi="Times New Roman" w:cs="Times New Roman"/>
                <w:vertAlign w:val="superscript"/>
              </w:rPr>
              <w:t>*</w:t>
            </w:r>
          </w:p>
        </w:tc>
      </w:tr>
      <w:tr w:rsidR="00A148C5" w:rsidRPr="00E81611" w14:paraId="1E3242D2" w14:textId="77777777" w:rsidTr="009922A0">
        <w:tc>
          <w:tcPr>
            <w:tcW w:w="217" w:type="pct"/>
          </w:tcPr>
          <w:p w14:paraId="0CD8C1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9.8</w:t>
            </w:r>
          </w:p>
        </w:tc>
        <w:tc>
          <w:tcPr>
            <w:tcW w:w="2421" w:type="pct"/>
          </w:tcPr>
          <w:p w14:paraId="7292D4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Чистопольское сельское поселение</w:t>
            </w:r>
          </w:p>
        </w:tc>
        <w:tc>
          <w:tcPr>
            <w:tcW w:w="452" w:type="pct"/>
          </w:tcPr>
          <w:p w14:paraId="05E054A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114,02</w:t>
            </w:r>
          </w:p>
        </w:tc>
        <w:tc>
          <w:tcPr>
            <w:tcW w:w="434" w:type="pct"/>
          </w:tcPr>
          <w:p w14:paraId="0A1C1E61"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73C619F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1 338</w:t>
            </w:r>
          </w:p>
        </w:tc>
        <w:tc>
          <w:tcPr>
            <w:tcW w:w="390" w:type="pct"/>
          </w:tcPr>
          <w:p w14:paraId="11DE474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1 369</w:t>
            </w:r>
          </w:p>
        </w:tc>
        <w:tc>
          <w:tcPr>
            <w:tcW w:w="347" w:type="pct"/>
          </w:tcPr>
          <w:p w14:paraId="1761846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1 375</w:t>
            </w:r>
          </w:p>
        </w:tc>
        <w:tc>
          <w:tcPr>
            <w:tcW w:w="348" w:type="pct"/>
          </w:tcPr>
          <w:p w14:paraId="1322195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1 403</w:t>
            </w:r>
            <w:r w:rsidRPr="00E81611">
              <w:rPr>
                <w:rFonts w:ascii="Times New Roman" w:hAnsi="Times New Roman" w:cs="Times New Roman"/>
                <w:vertAlign w:val="superscript"/>
              </w:rPr>
              <w:t>*</w:t>
            </w:r>
          </w:p>
        </w:tc>
      </w:tr>
      <w:tr w:rsidR="00A148C5" w:rsidRPr="00E81611" w14:paraId="0BB333F3" w14:textId="77777777" w:rsidTr="009922A0">
        <w:tc>
          <w:tcPr>
            <w:tcW w:w="217" w:type="pct"/>
          </w:tcPr>
          <w:p w14:paraId="093A389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9.9</w:t>
            </w:r>
          </w:p>
        </w:tc>
        <w:tc>
          <w:tcPr>
            <w:tcW w:w="2421" w:type="pct"/>
          </w:tcPr>
          <w:p w14:paraId="1999216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Шагаловское сельское поселение</w:t>
            </w:r>
          </w:p>
        </w:tc>
        <w:tc>
          <w:tcPr>
            <w:tcW w:w="452" w:type="pct"/>
          </w:tcPr>
          <w:p w14:paraId="22A3BA5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225,21</w:t>
            </w:r>
          </w:p>
        </w:tc>
        <w:tc>
          <w:tcPr>
            <w:tcW w:w="434" w:type="pct"/>
          </w:tcPr>
          <w:p w14:paraId="7E2FBB52"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0832295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1 210</w:t>
            </w:r>
          </w:p>
        </w:tc>
        <w:tc>
          <w:tcPr>
            <w:tcW w:w="390" w:type="pct"/>
          </w:tcPr>
          <w:p w14:paraId="076874F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1 216</w:t>
            </w:r>
          </w:p>
        </w:tc>
        <w:tc>
          <w:tcPr>
            <w:tcW w:w="347" w:type="pct"/>
          </w:tcPr>
          <w:p w14:paraId="4D5C5F2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1 215</w:t>
            </w:r>
          </w:p>
        </w:tc>
        <w:tc>
          <w:tcPr>
            <w:tcW w:w="348" w:type="pct"/>
          </w:tcPr>
          <w:p w14:paraId="6BBB4E2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1 215</w:t>
            </w:r>
            <w:r w:rsidRPr="00E81611">
              <w:rPr>
                <w:rFonts w:ascii="Times New Roman" w:hAnsi="Times New Roman" w:cs="Times New Roman"/>
                <w:vertAlign w:val="superscript"/>
              </w:rPr>
              <w:t>*</w:t>
            </w:r>
          </w:p>
        </w:tc>
      </w:tr>
      <w:tr w:rsidR="00A148C5" w:rsidRPr="00E81611" w14:paraId="1A51C0B9" w14:textId="77777777" w:rsidTr="009922A0">
        <w:tc>
          <w:tcPr>
            <w:tcW w:w="217" w:type="pct"/>
          </w:tcPr>
          <w:p w14:paraId="74DCA0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2421" w:type="pct"/>
          </w:tcPr>
          <w:p w14:paraId="4F0E18C5"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Некоторые городские и сельские поселения Мошковского района:</w:t>
            </w:r>
          </w:p>
        </w:tc>
        <w:tc>
          <w:tcPr>
            <w:tcW w:w="452" w:type="pct"/>
          </w:tcPr>
          <w:p w14:paraId="6AD90F50"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1 659,03</w:t>
            </w:r>
          </w:p>
        </w:tc>
        <w:tc>
          <w:tcPr>
            <w:tcW w:w="434" w:type="pct"/>
          </w:tcPr>
          <w:p w14:paraId="242D506C"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16,26</w:t>
            </w:r>
          </w:p>
        </w:tc>
        <w:tc>
          <w:tcPr>
            <w:tcW w:w="390" w:type="pct"/>
          </w:tcPr>
          <w:p w14:paraId="79730956"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26 984</w:t>
            </w:r>
          </w:p>
        </w:tc>
        <w:tc>
          <w:tcPr>
            <w:tcW w:w="390" w:type="pct"/>
          </w:tcPr>
          <w:p w14:paraId="4D3A1ABB"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27 143</w:t>
            </w:r>
          </w:p>
        </w:tc>
        <w:tc>
          <w:tcPr>
            <w:tcW w:w="347" w:type="pct"/>
          </w:tcPr>
          <w:p w14:paraId="492066C1"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28 075</w:t>
            </w:r>
          </w:p>
        </w:tc>
        <w:tc>
          <w:tcPr>
            <w:tcW w:w="348" w:type="pct"/>
          </w:tcPr>
          <w:p w14:paraId="7B12C66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42 145</w:t>
            </w:r>
            <w:r w:rsidRPr="00E81611">
              <w:rPr>
                <w:rFonts w:ascii="Times New Roman" w:hAnsi="Times New Roman" w:cs="Times New Roman"/>
                <w:vertAlign w:val="superscript"/>
              </w:rPr>
              <w:t>**</w:t>
            </w:r>
          </w:p>
        </w:tc>
      </w:tr>
      <w:tr w:rsidR="00A148C5" w:rsidRPr="00E81611" w14:paraId="5FC81DCD" w14:textId="77777777" w:rsidTr="009922A0">
        <w:tc>
          <w:tcPr>
            <w:tcW w:w="217" w:type="pct"/>
          </w:tcPr>
          <w:p w14:paraId="4D5B3D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10.1</w:t>
            </w:r>
          </w:p>
        </w:tc>
        <w:tc>
          <w:tcPr>
            <w:tcW w:w="2421" w:type="pct"/>
          </w:tcPr>
          <w:p w14:paraId="404C2A8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Городское поселение Мошково</w:t>
            </w:r>
          </w:p>
        </w:tc>
        <w:tc>
          <w:tcPr>
            <w:tcW w:w="452" w:type="pct"/>
          </w:tcPr>
          <w:p w14:paraId="4508A90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54,00</w:t>
            </w:r>
          </w:p>
        </w:tc>
        <w:tc>
          <w:tcPr>
            <w:tcW w:w="434" w:type="pct"/>
          </w:tcPr>
          <w:p w14:paraId="78486007"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0B98F67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10 230</w:t>
            </w:r>
          </w:p>
        </w:tc>
        <w:tc>
          <w:tcPr>
            <w:tcW w:w="390" w:type="pct"/>
          </w:tcPr>
          <w:p w14:paraId="0634DC5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10 093</w:t>
            </w:r>
          </w:p>
        </w:tc>
        <w:tc>
          <w:tcPr>
            <w:tcW w:w="347" w:type="pct"/>
          </w:tcPr>
          <w:p w14:paraId="34F5177F"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9 717</w:t>
            </w:r>
          </w:p>
        </w:tc>
        <w:tc>
          <w:tcPr>
            <w:tcW w:w="348" w:type="pct"/>
          </w:tcPr>
          <w:p w14:paraId="3993379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9 910</w:t>
            </w:r>
            <w:r w:rsidRPr="00E81611">
              <w:rPr>
                <w:rFonts w:ascii="Times New Roman" w:hAnsi="Times New Roman" w:cs="Times New Roman"/>
                <w:vertAlign w:val="superscript"/>
              </w:rPr>
              <w:t>*</w:t>
            </w:r>
          </w:p>
        </w:tc>
      </w:tr>
      <w:tr w:rsidR="00A148C5" w:rsidRPr="00E81611" w14:paraId="20EA72E2" w14:textId="77777777" w:rsidTr="009922A0">
        <w:tc>
          <w:tcPr>
            <w:tcW w:w="217" w:type="pct"/>
          </w:tcPr>
          <w:p w14:paraId="1B2C37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10.2</w:t>
            </w:r>
          </w:p>
        </w:tc>
        <w:tc>
          <w:tcPr>
            <w:tcW w:w="2421" w:type="pct"/>
          </w:tcPr>
          <w:p w14:paraId="0A482DE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Барлакское сельское поселение</w:t>
            </w:r>
          </w:p>
        </w:tc>
        <w:tc>
          <w:tcPr>
            <w:tcW w:w="452" w:type="pct"/>
          </w:tcPr>
          <w:p w14:paraId="0E151A3C"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209,03</w:t>
            </w:r>
          </w:p>
        </w:tc>
        <w:tc>
          <w:tcPr>
            <w:tcW w:w="434" w:type="pct"/>
          </w:tcPr>
          <w:p w14:paraId="5A9C2F2F"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34CB118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2 440</w:t>
            </w:r>
          </w:p>
        </w:tc>
        <w:tc>
          <w:tcPr>
            <w:tcW w:w="390" w:type="pct"/>
          </w:tcPr>
          <w:p w14:paraId="6D6CB17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2 596</w:t>
            </w:r>
          </w:p>
        </w:tc>
        <w:tc>
          <w:tcPr>
            <w:tcW w:w="347" w:type="pct"/>
          </w:tcPr>
          <w:p w14:paraId="7DE06C3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3 394</w:t>
            </w:r>
          </w:p>
        </w:tc>
        <w:tc>
          <w:tcPr>
            <w:tcW w:w="348" w:type="pct"/>
          </w:tcPr>
          <w:p w14:paraId="25A40898"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3 886</w:t>
            </w:r>
            <w:r w:rsidRPr="00E81611">
              <w:rPr>
                <w:rFonts w:ascii="Times New Roman" w:hAnsi="Times New Roman" w:cs="Times New Roman"/>
                <w:vertAlign w:val="superscript"/>
              </w:rPr>
              <w:t>*</w:t>
            </w:r>
          </w:p>
        </w:tc>
      </w:tr>
      <w:tr w:rsidR="00A148C5" w:rsidRPr="00E81611" w14:paraId="11C4BC48" w14:textId="77777777" w:rsidTr="009922A0">
        <w:tc>
          <w:tcPr>
            <w:tcW w:w="217" w:type="pct"/>
          </w:tcPr>
          <w:p w14:paraId="5D45FC6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10.3</w:t>
            </w:r>
          </w:p>
        </w:tc>
        <w:tc>
          <w:tcPr>
            <w:tcW w:w="2421" w:type="pct"/>
          </w:tcPr>
          <w:p w14:paraId="60F0CD0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Дубровинское сельское поселение</w:t>
            </w:r>
          </w:p>
        </w:tc>
        <w:tc>
          <w:tcPr>
            <w:tcW w:w="452" w:type="pct"/>
          </w:tcPr>
          <w:p w14:paraId="10F5E4E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497,00</w:t>
            </w:r>
          </w:p>
        </w:tc>
        <w:tc>
          <w:tcPr>
            <w:tcW w:w="434" w:type="pct"/>
          </w:tcPr>
          <w:p w14:paraId="445A37B9"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54187F9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3 301</w:t>
            </w:r>
          </w:p>
        </w:tc>
        <w:tc>
          <w:tcPr>
            <w:tcW w:w="390" w:type="pct"/>
          </w:tcPr>
          <w:p w14:paraId="4AE36CF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3 317</w:t>
            </w:r>
          </w:p>
        </w:tc>
        <w:tc>
          <w:tcPr>
            <w:tcW w:w="347" w:type="pct"/>
          </w:tcPr>
          <w:p w14:paraId="11D91B6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3 230</w:t>
            </w:r>
          </w:p>
        </w:tc>
        <w:tc>
          <w:tcPr>
            <w:tcW w:w="348" w:type="pct"/>
          </w:tcPr>
          <w:p w14:paraId="50FCEAB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3 179</w:t>
            </w:r>
            <w:r w:rsidRPr="00E81611">
              <w:rPr>
                <w:rFonts w:ascii="Times New Roman" w:hAnsi="Times New Roman" w:cs="Times New Roman"/>
                <w:vertAlign w:val="superscript"/>
              </w:rPr>
              <w:t>*</w:t>
            </w:r>
          </w:p>
        </w:tc>
      </w:tr>
      <w:tr w:rsidR="00A148C5" w:rsidRPr="00E81611" w14:paraId="6CEDFE6D" w14:textId="77777777" w:rsidTr="009922A0">
        <w:tc>
          <w:tcPr>
            <w:tcW w:w="217" w:type="pct"/>
          </w:tcPr>
          <w:p w14:paraId="4377D5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10.4</w:t>
            </w:r>
          </w:p>
        </w:tc>
        <w:tc>
          <w:tcPr>
            <w:tcW w:w="2421" w:type="pct"/>
          </w:tcPr>
          <w:p w14:paraId="6739C9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Сарапульское селькое поселение</w:t>
            </w:r>
          </w:p>
        </w:tc>
        <w:tc>
          <w:tcPr>
            <w:tcW w:w="452" w:type="pct"/>
          </w:tcPr>
          <w:p w14:paraId="2EF82A3C"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302,00</w:t>
            </w:r>
          </w:p>
        </w:tc>
        <w:tc>
          <w:tcPr>
            <w:tcW w:w="434" w:type="pct"/>
          </w:tcPr>
          <w:p w14:paraId="0178FAFF"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1941A8C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1 605</w:t>
            </w:r>
          </w:p>
        </w:tc>
        <w:tc>
          <w:tcPr>
            <w:tcW w:w="390" w:type="pct"/>
          </w:tcPr>
          <w:p w14:paraId="06F4D79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1 578</w:t>
            </w:r>
          </w:p>
        </w:tc>
        <w:tc>
          <w:tcPr>
            <w:tcW w:w="347" w:type="pct"/>
          </w:tcPr>
          <w:p w14:paraId="79FEFC5A"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1 602</w:t>
            </w:r>
          </w:p>
        </w:tc>
        <w:tc>
          <w:tcPr>
            <w:tcW w:w="348" w:type="pct"/>
          </w:tcPr>
          <w:p w14:paraId="4623F80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1 637</w:t>
            </w:r>
            <w:r w:rsidRPr="00E81611">
              <w:rPr>
                <w:rFonts w:ascii="Times New Roman" w:hAnsi="Times New Roman" w:cs="Times New Roman"/>
                <w:vertAlign w:val="superscript"/>
              </w:rPr>
              <w:t>*</w:t>
            </w:r>
          </w:p>
        </w:tc>
      </w:tr>
      <w:tr w:rsidR="00A148C5" w:rsidRPr="00E81611" w14:paraId="2A33BA8A" w14:textId="77777777" w:rsidTr="009922A0">
        <w:tc>
          <w:tcPr>
            <w:tcW w:w="217" w:type="pct"/>
          </w:tcPr>
          <w:p w14:paraId="014681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10.5</w:t>
            </w:r>
          </w:p>
        </w:tc>
        <w:tc>
          <w:tcPr>
            <w:tcW w:w="2421" w:type="pct"/>
          </w:tcPr>
          <w:p w14:paraId="08D1A75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Новомошковское сельское поселение</w:t>
            </w:r>
          </w:p>
        </w:tc>
        <w:tc>
          <w:tcPr>
            <w:tcW w:w="452" w:type="pct"/>
          </w:tcPr>
          <w:p w14:paraId="6E0C8ED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274,00</w:t>
            </w:r>
          </w:p>
        </w:tc>
        <w:tc>
          <w:tcPr>
            <w:tcW w:w="434" w:type="pct"/>
          </w:tcPr>
          <w:p w14:paraId="72D1A1B7"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6F35E17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1 656</w:t>
            </w:r>
          </w:p>
        </w:tc>
        <w:tc>
          <w:tcPr>
            <w:tcW w:w="390" w:type="pct"/>
          </w:tcPr>
          <w:p w14:paraId="01167E8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1 635</w:t>
            </w:r>
          </w:p>
        </w:tc>
        <w:tc>
          <w:tcPr>
            <w:tcW w:w="347" w:type="pct"/>
          </w:tcPr>
          <w:p w14:paraId="57019A3F"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1 671</w:t>
            </w:r>
          </w:p>
        </w:tc>
        <w:tc>
          <w:tcPr>
            <w:tcW w:w="348" w:type="pct"/>
          </w:tcPr>
          <w:p w14:paraId="73875779"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1 691</w:t>
            </w:r>
            <w:r w:rsidRPr="00E81611">
              <w:rPr>
                <w:rFonts w:ascii="Times New Roman" w:hAnsi="Times New Roman" w:cs="Times New Roman"/>
                <w:vertAlign w:val="superscript"/>
              </w:rPr>
              <w:t>*</w:t>
            </w:r>
          </w:p>
        </w:tc>
      </w:tr>
      <w:tr w:rsidR="00A148C5" w:rsidRPr="00E81611" w14:paraId="3E9A8D5A" w14:textId="77777777" w:rsidTr="009922A0">
        <w:tc>
          <w:tcPr>
            <w:tcW w:w="217" w:type="pct"/>
          </w:tcPr>
          <w:p w14:paraId="1D88041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10.6</w:t>
            </w:r>
          </w:p>
        </w:tc>
        <w:tc>
          <w:tcPr>
            <w:tcW w:w="2421" w:type="pct"/>
          </w:tcPr>
          <w:p w14:paraId="0611DCE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Сокурское сельское поселение</w:t>
            </w:r>
          </w:p>
        </w:tc>
        <w:tc>
          <w:tcPr>
            <w:tcW w:w="452" w:type="pct"/>
          </w:tcPr>
          <w:p w14:paraId="7653FE4D"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323,00</w:t>
            </w:r>
          </w:p>
        </w:tc>
        <w:tc>
          <w:tcPr>
            <w:tcW w:w="434" w:type="pct"/>
          </w:tcPr>
          <w:p w14:paraId="0F4FCA42"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030F0A3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7 752</w:t>
            </w:r>
          </w:p>
        </w:tc>
        <w:tc>
          <w:tcPr>
            <w:tcW w:w="390" w:type="pct"/>
          </w:tcPr>
          <w:p w14:paraId="73088BD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7 924</w:t>
            </w:r>
          </w:p>
        </w:tc>
        <w:tc>
          <w:tcPr>
            <w:tcW w:w="347" w:type="pct"/>
          </w:tcPr>
          <w:p w14:paraId="29E9B47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8 461</w:t>
            </w:r>
          </w:p>
        </w:tc>
        <w:tc>
          <w:tcPr>
            <w:tcW w:w="348" w:type="pct"/>
          </w:tcPr>
          <w:p w14:paraId="05BCFF4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8 712</w:t>
            </w:r>
            <w:r w:rsidRPr="00E81611">
              <w:rPr>
                <w:rFonts w:ascii="Times New Roman" w:hAnsi="Times New Roman" w:cs="Times New Roman"/>
                <w:vertAlign w:val="superscript"/>
              </w:rPr>
              <w:t>*</w:t>
            </w:r>
          </w:p>
        </w:tc>
      </w:tr>
      <w:tr w:rsidR="00A148C5" w:rsidRPr="00E81611" w14:paraId="74066998" w14:textId="77777777" w:rsidTr="009922A0">
        <w:tc>
          <w:tcPr>
            <w:tcW w:w="217" w:type="pct"/>
          </w:tcPr>
          <w:p w14:paraId="4A2D9CD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w:t>
            </w:r>
          </w:p>
        </w:tc>
        <w:tc>
          <w:tcPr>
            <w:tcW w:w="2421" w:type="pct"/>
          </w:tcPr>
          <w:p w14:paraId="52E7F56C" w14:textId="77777777" w:rsidR="00A148C5" w:rsidRPr="00E81611" w:rsidRDefault="00A148C5" w:rsidP="009922A0">
            <w:pPr>
              <w:spacing w:after="0" w:line="240" w:lineRule="auto"/>
              <w:rPr>
                <w:rFonts w:ascii="Times New Roman" w:hAnsi="Times New Roman" w:cs="Times New Roman"/>
                <w:i/>
                <w:iCs/>
              </w:rPr>
            </w:pPr>
            <w:r w:rsidRPr="00E81611">
              <w:rPr>
                <w:rFonts w:ascii="Times New Roman" w:hAnsi="Times New Roman" w:cs="Times New Roman"/>
                <w:i/>
                <w:iCs/>
              </w:rPr>
              <w:t>Некоторые сельские поселения Тогучинского района:</w:t>
            </w:r>
          </w:p>
        </w:tc>
        <w:tc>
          <w:tcPr>
            <w:tcW w:w="452" w:type="pct"/>
          </w:tcPr>
          <w:p w14:paraId="27BF04FB"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869,29</w:t>
            </w:r>
          </w:p>
        </w:tc>
        <w:tc>
          <w:tcPr>
            <w:tcW w:w="434" w:type="pct"/>
          </w:tcPr>
          <w:p w14:paraId="662ED55E"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9,35</w:t>
            </w:r>
          </w:p>
        </w:tc>
        <w:tc>
          <w:tcPr>
            <w:tcW w:w="390" w:type="pct"/>
          </w:tcPr>
          <w:p w14:paraId="2DBC5C3A"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4 037</w:t>
            </w:r>
          </w:p>
        </w:tc>
        <w:tc>
          <w:tcPr>
            <w:tcW w:w="390" w:type="pct"/>
          </w:tcPr>
          <w:p w14:paraId="2E2AF82F"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3 934</w:t>
            </w:r>
          </w:p>
        </w:tc>
        <w:tc>
          <w:tcPr>
            <w:tcW w:w="347" w:type="pct"/>
          </w:tcPr>
          <w:p w14:paraId="417FF81E" w14:textId="77777777" w:rsidR="00A148C5" w:rsidRPr="00E81611" w:rsidRDefault="00A148C5" w:rsidP="009922A0">
            <w:pPr>
              <w:spacing w:after="0" w:line="240" w:lineRule="auto"/>
              <w:jc w:val="right"/>
              <w:rPr>
                <w:rFonts w:ascii="Times New Roman" w:hAnsi="Times New Roman" w:cs="Times New Roman"/>
                <w:i/>
                <w:iCs/>
              </w:rPr>
            </w:pPr>
            <w:r w:rsidRPr="00E81611">
              <w:rPr>
                <w:rFonts w:ascii="Times New Roman" w:hAnsi="Times New Roman" w:cs="Times New Roman"/>
                <w:i/>
                <w:iCs/>
              </w:rPr>
              <w:t>3 868</w:t>
            </w:r>
          </w:p>
        </w:tc>
        <w:tc>
          <w:tcPr>
            <w:tcW w:w="348" w:type="pct"/>
          </w:tcPr>
          <w:p w14:paraId="655E76F4"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56 626</w:t>
            </w:r>
            <w:r w:rsidRPr="00E81611">
              <w:rPr>
                <w:rFonts w:ascii="Times New Roman" w:hAnsi="Times New Roman" w:cs="Times New Roman"/>
                <w:vertAlign w:val="superscript"/>
              </w:rPr>
              <w:t>**</w:t>
            </w:r>
          </w:p>
        </w:tc>
      </w:tr>
      <w:tr w:rsidR="00A148C5" w:rsidRPr="00E81611" w14:paraId="5640CADD" w14:textId="77777777" w:rsidTr="009922A0">
        <w:tc>
          <w:tcPr>
            <w:tcW w:w="217" w:type="pct"/>
          </w:tcPr>
          <w:p w14:paraId="350DEF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11.1</w:t>
            </w:r>
          </w:p>
        </w:tc>
        <w:tc>
          <w:tcPr>
            <w:tcW w:w="2421" w:type="pct"/>
          </w:tcPr>
          <w:p w14:paraId="729E18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Репьевское сельское поселение</w:t>
            </w:r>
          </w:p>
        </w:tc>
        <w:tc>
          <w:tcPr>
            <w:tcW w:w="452" w:type="pct"/>
          </w:tcPr>
          <w:p w14:paraId="361037A0"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221,48</w:t>
            </w:r>
          </w:p>
        </w:tc>
        <w:tc>
          <w:tcPr>
            <w:tcW w:w="434" w:type="pct"/>
          </w:tcPr>
          <w:p w14:paraId="2732D137"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6390E78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1 926</w:t>
            </w:r>
          </w:p>
        </w:tc>
        <w:tc>
          <w:tcPr>
            <w:tcW w:w="390" w:type="pct"/>
          </w:tcPr>
          <w:p w14:paraId="490ED08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1 876</w:t>
            </w:r>
          </w:p>
        </w:tc>
        <w:tc>
          <w:tcPr>
            <w:tcW w:w="347" w:type="pct"/>
          </w:tcPr>
          <w:p w14:paraId="5862A482"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1 848</w:t>
            </w:r>
          </w:p>
        </w:tc>
        <w:tc>
          <w:tcPr>
            <w:tcW w:w="348" w:type="pct"/>
          </w:tcPr>
          <w:p w14:paraId="5B4DE46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1 820</w:t>
            </w:r>
            <w:r w:rsidRPr="00E81611">
              <w:rPr>
                <w:rFonts w:ascii="Times New Roman" w:hAnsi="Times New Roman" w:cs="Times New Roman"/>
                <w:vertAlign w:val="superscript"/>
              </w:rPr>
              <w:t>*</w:t>
            </w:r>
          </w:p>
        </w:tc>
      </w:tr>
      <w:tr w:rsidR="00A148C5" w:rsidRPr="00E81611" w14:paraId="4E7E574C" w14:textId="77777777" w:rsidTr="009922A0">
        <w:tc>
          <w:tcPr>
            <w:tcW w:w="217" w:type="pct"/>
          </w:tcPr>
          <w:p w14:paraId="0EB3730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11.2</w:t>
            </w:r>
          </w:p>
        </w:tc>
        <w:tc>
          <w:tcPr>
            <w:tcW w:w="2421" w:type="pct"/>
          </w:tcPr>
          <w:p w14:paraId="154FA45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Усть-Каменское сельское поселение</w:t>
            </w:r>
          </w:p>
        </w:tc>
        <w:tc>
          <w:tcPr>
            <w:tcW w:w="452" w:type="pct"/>
          </w:tcPr>
          <w:p w14:paraId="2B6143B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297,98</w:t>
            </w:r>
          </w:p>
        </w:tc>
        <w:tc>
          <w:tcPr>
            <w:tcW w:w="434" w:type="pct"/>
          </w:tcPr>
          <w:p w14:paraId="4D6F018B"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369B115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1 086</w:t>
            </w:r>
          </w:p>
        </w:tc>
        <w:tc>
          <w:tcPr>
            <w:tcW w:w="390" w:type="pct"/>
          </w:tcPr>
          <w:p w14:paraId="75F4A99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1 044</w:t>
            </w:r>
          </w:p>
        </w:tc>
        <w:tc>
          <w:tcPr>
            <w:tcW w:w="347" w:type="pct"/>
          </w:tcPr>
          <w:p w14:paraId="461A08A6"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1 020</w:t>
            </w:r>
          </w:p>
        </w:tc>
        <w:tc>
          <w:tcPr>
            <w:tcW w:w="348" w:type="pct"/>
          </w:tcPr>
          <w:p w14:paraId="6FCAB493"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984</w:t>
            </w:r>
            <w:r w:rsidRPr="00E81611">
              <w:rPr>
                <w:rFonts w:ascii="Times New Roman" w:hAnsi="Times New Roman" w:cs="Times New Roman"/>
                <w:vertAlign w:val="superscript"/>
              </w:rPr>
              <w:t>*</w:t>
            </w:r>
          </w:p>
        </w:tc>
      </w:tr>
      <w:tr w:rsidR="00A148C5" w:rsidRPr="00E81611" w14:paraId="72F87285" w14:textId="77777777" w:rsidTr="009922A0">
        <w:tc>
          <w:tcPr>
            <w:tcW w:w="217" w:type="pct"/>
          </w:tcPr>
          <w:p w14:paraId="5FE7EE0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11.3</w:t>
            </w:r>
          </w:p>
        </w:tc>
        <w:tc>
          <w:tcPr>
            <w:tcW w:w="2421" w:type="pct"/>
          </w:tcPr>
          <w:p w14:paraId="5FA3603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 Чемское сельское поселение</w:t>
            </w:r>
          </w:p>
        </w:tc>
        <w:tc>
          <w:tcPr>
            <w:tcW w:w="452" w:type="pct"/>
          </w:tcPr>
          <w:p w14:paraId="19AE86AE"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349,83</w:t>
            </w:r>
          </w:p>
        </w:tc>
        <w:tc>
          <w:tcPr>
            <w:tcW w:w="434" w:type="pct"/>
          </w:tcPr>
          <w:p w14:paraId="5771883E" w14:textId="77777777" w:rsidR="00A148C5" w:rsidRPr="00E81611" w:rsidRDefault="00A148C5" w:rsidP="009922A0">
            <w:pPr>
              <w:spacing w:after="0" w:line="240" w:lineRule="auto"/>
              <w:jc w:val="right"/>
              <w:rPr>
                <w:rFonts w:ascii="Times New Roman" w:hAnsi="Times New Roman" w:cs="Times New Roman"/>
              </w:rPr>
            </w:pPr>
          </w:p>
        </w:tc>
        <w:tc>
          <w:tcPr>
            <w:tcW w:w="390" w:type="pct"/>
          </w:tcPr>
          <w:p w14:paraId="398493DB"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1 025</w:t>
            </w:r>
          </w:p>
        </w:tc>
        <w:tc>
          <w:tcPr>
            <w:tcW w:w="390" w:type="pct"/>
          </w:tcPr>
          <w:p w14:paraId="2E291087"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1 014</w:t>
            </w:r>
          </w:p>
        </w:tc>
        <w:tc>
          <w:tcPr>
            <w:tcW w:w="347" w:type="pct"/>
          </w:tcPr>
          <w:p w14:paraId="786BC7F5"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 xml:space="preserve"> 1 000</w:t>
            </w:r>
          </w:p>
        </w:tc>
        <w:tc>
          <w:tcPr>
            <w:tcW w:w="348" w:type="pct"/>
          </w:tcPr>
          <w:p w14:paraId="59E2F5B1" w14:textId="77777777" w:rsidR="00A148C5" w:rsidRPr="00E81611" w:rsidRDefault="00A148C5" w:rsidP="009922A0">
            <w:pPr>
              <w:spacing w:after="0" w:line="240" w:lineRule="auto"/>
              <w:jc w:val="right"/>
              <w:rPr>
                <w:rFonts w:ascii="Times New Roman" w:hAnsi="Times New Roman" w:cs="Times New Roman"/>
              </w:rPr>
            </w:pPr>
            <w:r w:rsidRPr="00E81611">
              <w:rPr>
                <w:rFonts w:ascii="Times New Roman" w:hAnsi="Times New Roman" w:cs="Times New Roman"/>
              </w:rPr>
              <w:t>983</w:t>
            </w:r>
            <w:r w:rsidRPr="00E81611">
              <w:rPr>
                <w:rFonts w:ascii="Times New Roman" w:hAnsi="Times New Roman" w:cs="Times New Roman"/>
                <w:vertAlign w:val="superscript"/>
              </w:rPr>
              <w:t>*</w:t>
            </w:r>
          </w:p>
        </w:tc>
      </w:tr>
      <w:tr w:rsidR="00A148C5" w:rsidRPr="00E81611" w14:paraId="03ED5D09" w14:textId="77777777" w:rsidTr="009922A0">
        <w:tc>
          <w:tcPr>
            <w:tcW w:w="2638" w:type="pct"/>
            <w:gridSpan w:val="2"/>
          </w:tcPr>
          <w:p w14:paraId="404E55BF"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Вся агломерация</w:t>
            </w:r>
          </w:p>
        </w:tc>
        <w:tc>
          <w:tcPr>
            <w:tcW w:w="452" w:type="pct"/>
          </w:tcPr>
          <w:p w14:paraId="183C5CC7" w14:textId="77777777" w:rsidR="00A148C5" w:rsidRPr="00E81611" w:rsidRDefault="00A148C5" w:rsidP="009922A0">
            <w:pPr>
              <w:spacing w:after="0" w:line="240" w:lineRule="auto"/>
              <w:jc w:val="right"/>
              <w:rPr>
                <w:rFonts w:ascii="Times New Roman" w:hAnsi="Times New Roman" w:cs="Times New Roman"/>
                <w:b/>
                <w:bCs/>
              </w:rPr>
            </w:pPr>
            <w:r w:rsidRPr="00E81611">
              <w:rPr>
                <w:rFonts w:ascii="Times New Roman" w:hAnsi="Times New Roman" w:cs="Times New Roman"/>
                <w:b/>
                <w:bCs/>
              </w:rPr>
              <w:t>9 677,15</w:t>
            </w:r>
          </w:p>
        </w:tc>
        <w:tc>
          <w:tcPr>
            <w:tcW w:w="434" w:type="pct"/>
          </w:tcPr>
          <w:p w14:paraId="5EBFF058" w14:textId="77777777" w:rsidR="00A148C5" w:rsidRPr="00E81611" w:rsidRDefault="00A148C5" w:rsidP="009922A0">
            <w:pPr>
              <w:spacing w:after="0" w:line="240" w:lineRule="auto"/>
              <w:jc w:val="right"/>
              <w:rPr>
                <w:rFonts w:ascii="Times New Roman" w:hAnsi="Times New Roman" w:cs="Times New Roman"/>
                <w:b/>
                <w:bCs/>
              </w:rPr>
            </w:pPr>
          </w:p>
        </w:tc>
        <w:tc>
          <w:tcPr>
            <w:tcW w:w="390" w:type="pct"/>
          </w:tcPr>
          <w:p w14:paraId="047446B3" w14:textId="77777777" w:rsidR="00A148C5" w:rsidRPr="00E81611" w:rsidRDefault="00A148C5" w:rsidP="009922A0">
            <w:pPr>
              <w:spacing w:after="0" w:line="240" w:lineRule="auto"/>
              <w:jc w:val="right"/>
              <w:rPr>
                <w:rFonts w:ascii="Times New Roman" w:hAnsi="Times New Roman" w:cs="Times New Roman"/>
                <w:b/>
                <w:bCs/>
              </w:rPr>
            </w:pPr>
            <w:r w:rsidRPr="00E81611">
              <w:rPr>
                <w:rFonts w:ascii="Times New Roman" w:hAnsi="Times New Roman" w:cs="Times New Roman"/>
                <w:b/>
                <w:bCs/>
              </w:rPr>
              <w:t>1 886 321</w:t>
            </w:r>
          </w:p>
        </w:tc>
        <w:tc>
          <w:tcPr>
            <w:tcW w:w="390" w:type="pct"/>
          </w:tcPr>
          <w:p w14:paraId="7BC8F5A0" w14:textId="77777777" w:rsidR="00A148C5" w:rsidRPr="00E81611" w:rsidRDefault="00A148C5" w:rsidP="009922A0">
            <w:pPr>
              <w:spacing w:after="0" w:line="240" w:lineRule="auto"/>
              <w:jc w:val="right"/>
              <w:rPr>
                <w:rFonts w:ascii="Times New Roman" w:hAnsi="Times New Roman" w:cs="Times New Roman"/>
                <w:b/>
                <w:bCs/>
              </w:rPr>
            </w:pPr>
            <w:r w:rsidRPr="00E81611">
              <w:rPr>
                <w:rFonts w:ascii="Times New Roman" w:hAnsi="Times New Roman" w:cs="Times New Roman"/>
                <w:b/>
                <w:bCs/>
              </w:rPr>
              <w:t>1 915 861</w:t>
            </w:r>
          </w:p>
        </w:tc>
        <w:tc>
          <w:tcPr>
            <w:tcW w:w="347" w:type="pct"/>
          </w:tcPr>
          <w:p w14:paraId="6783E898" w14:textId="77777777" w:rsidR="00A148C5" w:rsidRPr="00E81611" w:rsidRDefault="00A148C5" w:rsidP="009922A0">
            <w:pPr>
              <w:spacing w:after="0" w:line="240" w:lineRule="auto"/>
              <w:jc w:val="right"/>
              <w:rPr>
                <w:rFonts w:ascii="Times New Roman" w:hAnsi="Times New Roman" w:cs="Times New Roman"/>
                <w:b/>
                <w:bCs/>
              </w:rPr>
            </w:pPr>
            <w:r w:rsidRPr="00E81611">
              <w:rPr>
                <w:rFonts w:ascii="Times New Roman" w:hAnsi="Times New Roman" w:cs="Times New Roman"/>
                <w:b/>
                <w:bCs/>
              </w:rPr>
              <w:t>2 020 044</w:t>
            </w:r>
          </w:p>
        </w:tc>
        <w:tc>
          <w:tcPr>
            <w:tcW w:w="348" w:type="pct"/>
          </w:tcPr>
          <w:p w14:paraId="4A7EF798" w14:textId="77777777" w:rsidR="00A148C5" w:rsidRPr="00E81611" w:rsidRDefault="00A148C5" w:rsidP="009922A0">
            <w:pPr>
              <w:spacing w:after="0" w:line="240" w:lineRule="auto"/>
              <w:jc w:val="right"/>
              <w:rPr>
                <w:rFonts w:ascii="Times New Roman" w:hAnsi="Times New Roman" w:cs="Times New Roman"/>
                <w:b/>
                <w:bCs/>
              </w:rPr>
            </w:pPr>
          </w:p>
        </w:tc>
      </w:tr>
      <w:tr w:rsidR="00A148C5" w:rsidRPr="00E81611" w14:paraId="3AECFD4E" w14:textId="77777777" w:rsidTr="009922A0">
        <w:tc>
          <w:tcPr>
            <w:tcW w:w="2638" w:type="pct"/>
            <w:gridSpan w:val="2"/>
          </w:tcPr>
          <w:p w14:paraId="4416DB71" w14:textId="77777777" w:rsidR="00A148C5" w:rsidRPr="00E81611" w:rsidRDefault="00A148C5" w:rsidP="009922A0">
            <w:pPr>
              <w:spacing w:after="0" w:line="240" w:lineRule="auto"/>
              <w:rPr>
                <w:rFonts w:ascii="Times New Roman" w:hAnsi="Times New Roman" w:cs="Times New Roman"/>
                <w:b/>
                <w:bCs/>
              </w:rPr>
            </w:pPr>
            <w:r w:rsidRPr="00E81611">
              <w:rPr>
                <w:rFonts w:ascii="Times New Roman" w:hAnsi="Times New Roman" w:cs="Times New Roman"/>
                <w:b/>
                <w:bCs/>
              </w:rPr>
              <w:t>Доля в Новосибирской области</w:t>
            </w:r>
          </w:p>
        </w:tc>
        <w:tc>
          <w:tcPr>
            <w:tcW w:w="452" w:type="pct"/>
          </w:tcPr>
          <w:p w14:paraId="3BED483B" w14:textId="77777777" w:rsidR="00A148C5" w:rsidRPr="00E81611" w:rsidRDefault="00A148C5" w:rsidP="009922A0">
            <w:pPr>
              <w:spacing w:after="0" w:line="240" w:lineRule="auto"/>
              <w:jc w:val="right"/>
              <w:rPr>
                <w:rFonts w:ascii="Times New Roman" w:hAnsi="Times New Roman" w:cs="Times New Roman"/>
                <w:b/>
                <w:bCs/>
              </w:rPr>
            </w:pPr>
            <w:r w:rsidRPr="00E81611">
              <w:rPr>
                <w:rFonts w:ascii="Times New Roman" w:hAnsi="Times New Roman" w:cs="Times New Roman"/>
                <w:b/>
                <w:bCs/>
              </w:rPr>
              <w:t>5,44%</w:t>
            </w:r>
          </w:p>
        </w:tc>
        <w:tc>
          <w:tcPr>
            <w:tcW w:w="434" w:type="pct"/>
          </w:tcPr>
          <w:p w14:paraId="18F8D288" w14:textId="77777777" w:rsidR="00A148C5" w:rsidRPr="00E81611" w:rsidRDefault="00A148C5" w:rsidP="009922A0">
            <w:pPr>
              <w:spacing w:after="0" w:line="240" w:lineRule="auto"/>
              <w:jc w:val="right"/>
              <w:rPr>
                <w:rFonts w:ascii="Times New Roman" w:hAnsi="Times New Roman" w:cs="Times New Roman"/>
                <w:b/>
                <w:bCs/>
              </w:rPr>
            </w:pPr>
          </w:p>
        </w:tc>
        <w:tc>
          <w:tcPr>
            <w:tcW w:w="390" w:type="pct"/>
          </w:tcPr>
          <w:p w14:paraId="1CB16FBE" w14:textId="77777777" w:rsidR="00A148C5" w:rsidRPr="00E81611" w:rsidRDefault="00A148C5" w:rsidP="009922A0">
            <w:pPr>
              <w:spacing w:after="0" w:line="240" w:lineRule="auto"/>
              <w:jc w:val="right"/>
              <w:rPr>
                <w:rFonts w:ascii="Times New Roman" w:hAnsi="Times New Roman" w:cs="Times New Roman"/>
                <w:b/>
                <w:bCs/>
              </w:rPr>
            </w:pPr>
            <w:r w:rsidRPr="00E81611">
              <w:rPr>
                <w:rFonts w:ascii="Times New Roman" w:hAnsi="Times New Roman" w:cs="Times New Roman"/>
                <w:b/>
                <w:bCs/>
              </w:rPr>
              <w:t>70,74%</w:t>
            </w:r>
          </w:p>
        </w:tc>
        <w:tc>
          <w:tcPr>
            <w:tcW w:w="390" w:type="pct"/>
          </w:tcPr>
          <w:p w14:paraId="5E1898AC" w14:textId="77777777" w:rsidR="00A148C5" w:rsidRPr="00E81611" w:rsidRDefault="00A148C5" w:rsidP="009922A0">
            <w:pPr>
              <w:spacing w:after="0" w:line="240" w:lineRule="auto"/>
              <w:jc w:val="right"/>
              <w:rPr>
                <w:rFonts w:ascii="Times New Roman" w:hAnsi="Times New Roman" w:cs="Times New Roman"/>
                <w:b/>
                <w:bCs/>
              </w:rPr>
            </w:pPr>
            <w:r w:rsidRPr="00E81611">
              <w:rPr>
                <w:rFonts w:ascii="Times New Roman" w:hAnsi="Times New Roman" w:cs="Times New Roman"/>
                <w:b/>
                <w:bCs/>
              </w:rPr>
              <w:t>71,31%</w:t>
            </w:r>
          </w:p>
        </w:tc>
        <w:tc>
          <w:tcPr>
            <w:tcW w:w="347" w:type="pct"/>
          </w:tcPr>
          <w:p w14:paraId="70A5F7B7" w14:textId="77777777" w:rsidR="00A148C5" w:rsidRPr="00E81611" w:rsidRDefault="00A148C5" w:rsidP="009922A0">
            <w:pPr>
              <w:spacing w:after="0" w:line="240" w:lineRule="auto"/>
              <w:jc w:val="right"/>
              <w:rPr>
                <w:rFonts w:ascii="Times New Roman" w:hAnsi="Times New Roman" w:cs="Times New Roman"/>
                <w:b/>
                <w:bCs/>
              </w:rPr>
            </w:pPr>
            <w:r w:rsidRPr="00E81611">
              <w:rPr>
                <w:rFonts w:ascii="Times New Roman" w:hAnsi="Times New Roman" w:cs="Times New Roman"/>
                <w:b/>
                <w:bCs/>
              </w:rPr>
              <w:t>73,13%</w:t>
            </w:r>
          </w:p>
        </w:tc>
        <w:tc>
          <w:tcPr>
            <w:tcW w:w="348" w:type="pct"/>
          </w:tcPr>
          <w:p w14:paraId="2A1D23A3" w14:textId="77777777" w:rsidR="00A148C5" w:rsidRPr="00E81611" w:rsidRDefault="00A148C5" w:rsidP="009922A0">
            <w:pPr>
              <w:spacing w:after="0" w:line="240" w:lineRule="auto"/>
              <w:jc w:val="right"/>
              <w:rPr>
                <w:rFonts w:ascii="Times New Roman" w:hAnsi="Times New Roman" w:cs="Times New Roman"/>
                <w:b/>
                <w:bCs/>
              </w:rPr>
            </w:pPr>
          </w:p>
        </w:tc>
      </w:tr>
    </w:tbl>
    <w:p w14:paraId="30BE720D" w14:textId="77777777" w:rsidR="00A148C5" w:rsidRPr="00B96B62" w:rsidRDefault="00A148C5" w:rsidP="00A148C5">
      <w:pPr>
        <w:spacing w:after="0" w:line="240" w:lineRule="auto"/>
        <w:rPr>
          <w:rFonts w:ascii="Times New Roman" w:hAnsi="Times New Roman" w:cs="Times New Roman"/>
          <w:sz w:val="24"/>
          <w:szCs w:val="24"/>
        </w:rPr>
      </w:pPr>
    </w:p>
    <w:p w14:paraId="152A38F6" w14:textId="77777777" w:rsidR="00A148C5" w:rsidRPr="008C0CEB" w:rsidRDefault="00A148C5" w:rsidP="00A148C5">
      <w:pPr>
        <w:pStyle w:val="ac"/>
        <w:jc w:val="left"/>
        <w:rPr>
          <w:color w:val="auto"/>
          <w:sz w:val="24"/>
          <w:szCs w:val="24"/>
        </w:rPr>
      </w:pPr>
    </w:p>
    <w:p w14:paraId="0FD7FFD9" w14:textId="77777777" w:rsidR="00A148C5" w:rsidRDefault="00A148C5" w:rsidP="00A148C5">
      <w:pPr>
        <w:pStyle w:val="ac"/>
        <w:jc w:val="right"/>
        <w:rPr>
          <w:color w:val="FF0000"/>
        </w:rPr>
        <w:sectPr w:rsidR="00A148C5" w:rsidSect="00DF4E4C">
          <w:pgSz w:w="16838" w:h="11906" w:orient="landscape"/>
          <w:pgMar w:top="1418" w:right="851" w:bottom="567" w:left="851" w:header="709" w:footer="425" w:gutter="0"/>
          <w:cols w:space="708"/>
          <w:docGrid w:linePitch="360"/>
        </w:sectPr>
      </w:pPr>
    </w:p>
    <w:p w14:paraId="6C7EF06F" w14:textId="77777777" w:rsidR="00A148C5" w:rsidRPr="004F42A5" w:rsidRDefault="00A148C5" w:rsidP="00A148C5">
      <w:pPr>
        <w:pStyle w:val="ac"/>
        <w:ind w:firstLine="0"/>
        <w:rPr>
          <w:i/>
          <w:iCs/>
          <w:color w:val="auto"/>
          <w:sz w:val="24"/>
          <w:szCs w:val="24"/>
        </w:rPr>
      </w:pPr>
      <w:r w:rsidRPr="004F42A5">
        <w:rPr>
          <w:i/>
          <w:iCs/>
          <w:color w:val="auto"/>
          <w:sz w:val="24"/>
          <w:szCs w:val="24"/>
        </w:rPr>
        <w:lastRenderedPageBreak/>
        <w:t>П-10.2 – Показатели для оценки эффективности органов местного самоуправления городских округов и муниципальных районов Новосибирской области за 2017 г. Сравнительная оценка.</w:t>
      </w:r>
    </w:p>
    <w:p w14:paraId="5CDAD2E6" w14:textId="77777777" w:rsidR="00A148C5" w:rsidRPr="008011E1" w:rsidRDefault="00A148C5" w:rsidP="00A148C5">
      <w:pPr>
        <w:pStyle w:val="ac"/>
        <w:ind w:firstLine="0"/>
        <w:rPr>
          <w:color w:val="auto"/>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1"/>
        <w:gridCol w:w="3314"/>
        <w:gridCol w:w="936"/>
        <w:gridCol w:w="833"/>
        <w:gridCol w:w="821"/>
        <w:gridCol w:w="769"/>
        <w:gridCol w:w="793"/>
        <w:gridCol w:w="796"/>
        <w:gridCol w:w="793"/>
        <w:gridCol w:w="796"/>
        <w:gridCol w:w="855"/>
        <w:gridCol w:w="867"/>
        <w:gridCol w:w="793"/>
        <w:gridCol w:w="796"/>
        <w:gridCol w:w="793"/>
        <w:gridCol w:w="796"/>
      </w:tblGrid>
      <w:tr w:rsidR="00A148C5" w:rsidRPr="00E81611" w14:paraId="39F4D977" w14:textId="77777777" w:rsidTr="009922A0">
        <w:trPr>
          <w:cantSplit/>
          <w:trHeight w:val="2420"/>
        </w:trPr>
        <w:tc>
          <w:tcPr>
            <w:tcW w:w="186" w:type="pct"/>
            <w:shd w:val="clear" w:color="auto" w:fill="244061"/>
          </w:tcPr>
          <w:p w14:paraId="51D9B611" w14:textId="77777777" w:rsidR="00A148C5" w:rsidRPr="00311408" w:rsidRDefault="00A148C5" w:rsidP="009922A0">
            <w:pPr>
              <w:pStyle w:val="ac"/>
              <w:shd w:val="clear" w:color="auto" w:fill="auto"/>
              <w:ind w:firstLine="0"/>
              <w:rPr>
                <w:b/>
                <w:bCs/>
                <w:color w:val="auto"/>
              </w:rPr>
            </w:pPr>
            <w:r w:rsidRPr="00311408">
              <w:rPr>
                <w:b/>
                <w:bCs/>
                <w:color w:val="auto"/>
              </w:rPr>
              <w:t>№</w:t>
            </w:r>
          </w:p>
        </w:tc>
        <w:tc>
          <w:tcPr>
            <w:tcW w:w="1081" w:type="pct"/>
            <w:shd w:val="clear" w:color="auto" w:fill="244061"/>
          </w:tcPr>
          <w:p w14:paraId="282A9553" w14:textId="77777777" w:rsidR="00A148C5" w:rsidRPr="00311408" w:rsidRDefault="00A148C5" w:rsidP="009922A0">
            <w:pPr>
              <w:pStyle w:val="ac"/>
              <w:shd w:val="clear" w:color="auto" w:fill="auto"/>
              <w:ind w:firstLine="0"/>
              <w:rPr>
                <w:b/>
                <w:bCs/>
                <w:color w:val="auto"/>
              </w:rPr>
            </w:pPr>
            <w:r w:rsidRPr="00311408">
              <w:rPr>
                <w:b/>
                <w:bCs/>
                <w:color w:val="auto"/>
              </w:rPr>
              <w:t>Наименование показателя</w:t>
            </w:r>
          </w:p>
        </w:tc>
        <w:tc>
          <w:tcPr>
            <w:tcW w:w="291" w:type="pct"/>
            <w:shd w:val="clear" w:color="auto" w:fill="244061"/>
            <w:textDirection w:val="btLr"/>
          </w:tcPr>
          <w:p w14:paraId="04AF6141" w14:textId="77777777" w:rsidR="00A148C5" w:rsidRPr="00311408" w:rsidRDefault="00A148C5" w:rsidP="009922A0">
            <w:pPr>
              <w:pStyle w:val="ac"/>
              <w:shd w:val="clear" w:color="auto" w:fill="auto"/>
              <w:ind w:left="113" w:right="113" w:firstLine="0"/>
              <w:rPr>
                <w:b/>
                <w:bCs/>
                <w:color w:val="auto"/>
              </w:rPr>
            </w:pPr>
            <w:r w:rsidRPr="00311408">
              <w:rPr>
                <w:b/>
                <w:bCs/>
                <w:color w:val="auto"/>
              </w:rPr>
              <w:t>г.Новосибирск</w:t>
            </w:r>
          </w:p>
        </w:tc>
        <w:tc>
          <w:tcPr>
            <w:tcW w:w="273" w:type="pct"/>
            <w:shd w:val="clear" w:color="auto" w:fill="244061"/>
            <w:textDirection w:val="btLr"/>
          </w:tcPr>
          <w:p w14:paraId="5732B4C2" w14:textId="77777777" w:rsidR="00A148C5" w:rsidRPr="00311408" w:rsidRDefault="00A148C5" w:rsidP="009922A0">
            <w:pPr>
              <w:pStyle w:val="ac"/>
              <w:shd w:val="clear" w:color="auto" w:fill="auto"/>
              <w:ind w:left="113" w:right="113" w:firstLine="0"/>
              <w:rPr>
                <w:b/>
                <w:bCs/>
                <w:color w:val="auto"/>
              </w:rPr>
            </w:pPr>
            <w:r w:rsidRPr="00311408">
              <w:rPr>
                <w:b/>
                <w:bCs/>
                <w:color w:val="auto"/>
              </w:rPr>
              <w:t>г.Бердск</w:t>
            </w:r>
          </w:p>
        </w:tc>
        <w:tc>
          <w:tcPr>
            <w:tcW w:w="269" w:type="pct"/>
            <w:shd w:val="clear" w:color="auto" w:fill="244061"/>
            <w:textDirection w:val="btLr"/>
          </w:tcPr>
          <w:p w14:paraId="4F4D4E84" w14:textId="77777777" w:rsidR="00A148C5" w:rsidRPr="00311408" w:rsidRDefault="00A148C5" w:rsidP="009922A0">
            <w:pPr>
              <w:pStyle w:val="ac"/>
              <w:shd w:val="clear" w:color="auto" w:fill="auto"/>
              <w:ind w:left="113" w:right="113" w:firstLine="0"/>
              <w:rPr>
                <w:b/>
                <w:bCs/>
                <w:color w:val="auto"/>
              </w:rPr>
            </w:pPr>
            <w:r w:rsidRPr="00311408">
              <w:rPr>
                <w:b/>
                <w:bCs/>
                <w:color w:val="auto"/>
              </w:rPr>
              <w:t>г.Искитим</w:t>
            </w:r>
          </w:p>
        </w:tc>
        <w:tc>
          <w:tcPr>
            <w:tcW w:w="252" w:type="pct"/>
            <w:shd w:val="clear" w:color="auto" w:fill="244061"/>
            <w:textDirection w:val="btLr"/>
          </w:tcPr>
          <w:p w14:paraId="63CA0833" w14:textId="77777777" w:rsidR="00A148C5" w:rsidRPr="00311408" w:rsidRDefault="00A148C5" w:rsidP="009922A0">
            <w:pPr>
              <w:pStyle w:val="ac"/>
              <w:shd w:val="clear" w:color="auto" w:fill="auto"/>
              <w:ind w:left="113" w:right="113" w:firstLine="0"/>
              <w:rPr>
                <w:b/>
                <w:bCs/>
                <w:color w:val="auto"/>
              </w:rPr>
            </w:pPr>
            <w:r w:rsidRPr="00311408">
              <w:rPr>
                <w:b/>
                <w:bCs/>
                <w:color w:val="auto"/>
              </w:rPr>
              <w:t>г.Обь</w:t>
            </w:r>
          </w:p>
        </w:tc>
        <w:tc>
          <w:tcPr>
            <w:tcW w:w="260" w:type="pct"/>
            <w:shd w:val="clear" w:color="auto" w:fill="244061"/>
            <w:textDirection w:val="btLr"/>
          </w:tcPr>
          <w:p w14:paraId="58A97C18" w14:textId="77777777" w:rsidR="00A148C5" w:rsidRPr="00311408" w:rsidRDefault="00A148C5" w:rsidP="009922A0">
            <w:pPr>
              <w:pStyle w:val="ac"/>
              <w:shd w:val="clear" w:color="auto" w:fill="auto"/>
              <w:ind w:left="113" w:right="113" w:firstLine="0"/>
              <w:rPr>
                <w:b/>
                <w:bCs/>
                <w:color w:val="auto"/>
              </w:rPr>
            </w:pPr>
            <w:r w:rsidRPr="00311408">
              <w:rPr>
                <w:b/>
                <w:bCs/>
                <w:color w:val="auto"/>
              </w:rPr>
              <w:t>р.п.Кольцово</w:t>
            </w:r>
          </w:p>
        </w:tc>
        <w:tc>
          <w:tcPr>
            <w:tcW w:w="261" w:type="pct"/>
            <w:shd w:val="clear" w:color="auto" w:fill="244061"/>
            <w:textDirection w:val="btLr"/>
          </w:tcPr>
          <w:p w14:paraId="790A9050" w14:textId="77777777" w:rsidR="00A148C5" w:rsidRPr="00311408" w:rsidRDefault="00A148C5" w:rsidP="009922A0">
            <w:pPr>
              <w:pStyle w:val="ac"/>
              <w:shd w:val="clear" w:color="auto" w:fill="auto"/>
              <w:ind w:left="113" w:right="113" w:firstLine="0"/>
              <w:rPr>
                <w:b/>
                <w:bCs/>
                <w:color w:val="auto"/>
              </w:rPr>
            </w:pPr>
            <w:r w:rsidRPr="00311408">
              <w:rPr>
                <w:b/>
                <w:bCs/>
                <w:color w:val="auto"/>
              </w:rPr>
              <w:t>Баганский район</w:t>
            </w:r>
          </w:p>
        </w:tc>
        <w:tc>
          <w:tcPr>
            <w:tcW w:w="260" w:type="pct"/>
            <w:shd w:val="clear" w:color="auto" w:fill="244061"/>
            <w:textDirection w:val="btLr"/>
          </w:tcPr>
          <w:p w14:paraId="254F46F9" w14:textId="77777777" w:rsidR="00A148C5" w:rsidRPr="00311408" w:rsidRDefault="00A148C5" w:rsidP="009922A0">
            <w:pPr>
              <w:pStyle w:val="ac"/>
              <w:shd w:val="clear" w:color="auto" w:fill="auto"/>
              <w:ind w:left="113" w:right="113" w:firstLine="0"/>
              <w:rPr>
                <w:b/>
                <w:bCs/>
                <w:color w:val="auto"/>
              </w:rPr>
            </w:pPr>
            <w:r w:rsidRPr="00311408">
              <w:rPr>
                <w:b/>
                <w:bCs/>
                <w:color w:val="auto"/>
              </w:rPr>
              <w:t>Барабинский район</w:t>
            </w:r>
          </w:p>
        </w:tc>
        <w:tc>
          <w:tcPr>
            <w:tcW w:w="261" w:type="pct"/>
            <w:shd w:val="clear" w:color="auto" w:fill="244061"/>
            <w:textDirection w:val="btLr"/>
          </w:tcPr>
          <w:p w14:paraId="6D628650" w14:textId="77777777" w:rsidR="00A148C5" w:rsidRPr="00311408" w:rsidRDefault="00A148C5" w:rsidP="009922A0">
            <w:pPr>
              <w:pStyle w:val="ac"/>
              <w:shd w:val="clear" w:color="auto" w:fill="auto"/>
              <w:ind w:left="113" w:right="113" w:firstLine="0"/>
              <w:rPr>
                <w:b/>
                <w:bCs/>
                <w:color w:val="auto"/>
              </w:rPr>
            </w:pPr>
            <w:r w:rsidRPr="00311408">
              <w:rPr>
                <w:b/>
                <w:bCs/>
                <w:color w:val="auto"/>
              </w:rPr>
              <w:t>Болотнинский район</w:t>
            </w:r>
          </w:p>
        </w:tc>
        <w:tc>
          <w:tcPr>
            <w:tcW w:w="280" w:type="pct"/>
            <w:shd w:val="clear" w:color="auto" w:fill="244061"/>
            <w:textDirection w:val="btLr"/>
          </w:tcPr>
          <w:p w14:paraId="77C78C51" w14:textId="77777777" w:rsidR="00A148C5" w:rsidRPr="00311408" w:rsidRDefault="00A148C5" w:rsidP="009922A0">
            <w:pPr>
              <w:pStyle w:val="ac"/>
              <w:shd w:val="clear" w:color="auto" w:fill="auto"/>
              <w:ind w:left="113" w:right="113" w:firstLine="0"/>
              <w:rPr>
                <w:b/>
                <w:bCs/>
                <w:color w:val="auto"/>
              </w:rPr>
            </w:pPr>
            <w:r w:rsidRPr="00311408">
              <w:rPr>
                <w:b/>
                <w:bCs/>
                <w:color w:val="auto"/>
              </w:rPr>
              <w:t>Венгеровский район</w:t>
            </w:r>
          </w:p>
        </w:tc>
        <w:tc>
          <w:tcPr>
            <w:tcW w:w="284" w:type="pct"/>
            <w:shd w:val="clear" w:color="auto" w:fill="244061"/>
            <w:textDirection w:val="btLr"/>
          </w:tcPr>
          <w:p w14:paraId="3D5EF6C9" w14:textId="77777777" w:rsidR="00A148C5" w:rsidRPr="00311408" w:rsidRDefault="00A148C5" w:rsidP="009922A0">
            <w:pPr>
              <w:pStyle w:val="ac"/>
              <w:shd w:val="clear" w:color="auto" w:fill="auto"/>
              <w:ind w:left="113" w:right="113" w:firstLine="0"/>
              <w:rPr>
                <w:b/>
                <w:bCs/>
                <w:color w:val="auto"/>
              </w:rPr>
            </w:pPr>
            <w:r w:rsidRPr="00311408">
              <w:rPr>
                <w:b/>
                <w:bCs/>
                <w:color w:val="auto"/>
              </w:rPr>
              <w:t>Доволенский район</w:t>
            </w:r>
          </w:p>
        </w:tc>
        <w:tc>
          <w:tcPr>
            <w:tcW w:w="260" w:type="pct"/>
            <w:shd w:val="clear" w:color="auto" w:fill="244061"/>
            <w:textDirection w:val="btLr"/>
          </w:tcPr>
          <w:p w14:paraId="7F2E647E" w14:textId="77777777" w:rsidR="00A148C5" w:rsidRPr="00311408" w:rsidRDefault="00A148C5" w:rsidP="009922A0">
            <w:pPr>
              <w:pStyle w:val="ac"/>
              <w:shd w:val="clear" w:color="auto" w:fill="auto"/>
              <w:ind w:left="113" w:right="113" w:firstLine="0"/>
              <w:rPr>
                <w:b/>
                <w:bCs/>
                <w:color w:val="auto"/>
              </w:rPr>
            </w:pPr>
            <w:r w:rsidRPr="00311408">
              <w:rPr>
                <w:b/>
                <w:bCs/>
                <w:color w:val="auto"/>
              </w:rPr>
              <w:t>Здвинский район</w:t>
            </w:r>
          </w:p>
        </w:tc>
        <w:tc>
          <w:tcPr>
            <w:tcW w:w="261" w:type="pct"/>
            <w:shd w:val="clear" w:color="auto" w:fill="244061"/>
            <w:textDirection w:val="btLr"/>
          </w:tcPr>
          <w:p w14:paraId="31D2300F" w14:textId="77777777" w:rsidR="00A148C5" w:rsidRPr="00311408" w:rsidRDefault="00A148C5" w:rsidP="009922A0">
            <w:pPr>
              <w:pStyle w:val="ac"/>
              <w:shd w:val="clear" w:color="auto" w:fill="auto"/>
              <w:ind w:left="113" w:right="113" w:firstLine="0"/>
              <w:rPr>
                <w:b/>
                <w:bCs/>
                <w:color w:val="auto"/>
              </w:rPr>
            </w:pPr>
            <w:r w:rsidRPr="00311408">
              <w:rPr>
                <w:b/>
                <w:bCs/>
                <w:color w:val="auto"/>
              </w:rPr>
              <w:t>Искитимский район</w:t>
            </w:r>
          </w:p>
        </w:tc>
        <w:tc>
          <w:tcPr>
            <w:tcW w:w="260" w:type="pct"/>
            <w:shd w:val="clear" w:color="auto" w:fill="244061"/>
            <w:textDirection w:val="btLr"/>
          </w:tcPr>
          <w:p w14:paraId="678A73B5" w14:textId="77777777" w:rsidR="00A148C5" w:rsidRPr="00311408" w:rsidRDefault="00A148C5" w:rsidP="009922A0">
            <w:pPr>
              <w:pStyle w:val="ac"/>
              <w:shd w:val="clear" w:color="auto" w:fill="auto"/>
              <w:ind w:left="113" w:right="113" w:firstLine="0"/>
              <w:rPr>
                <w:b/>
                <w:bCs/>
                <w:color w:val="auto"/>
              </w:rPr>
            </w:pPr>
            <w:r w:rsidRPr="00311408">
              <w:rPr>
                <w:b/>
                <w:bCs/>
                <w:color w:val="auto"/>
              </w:rPr>
              <w:t>Карасунский район</w:t>
            </w:r>
          </w:p>
        </w:tc>
        <w:tc>
          <w:tcPr>
            <w:tcW w:w="261" w:type="pct"/>
            <w:shd w:val="clear" w:color="auto" w:fill="244061"/>
            <w:textDirection w:val="btLr"/>
          </w:tcPr>
          <w:p w14:paraId="4585D2CD" w14:textId="77777777" w:rsidR="00A148C5" w:rsidRPr="00311408" w:rsidRDefault="00A148C5" w:rsidP="009922A0">
            <w:pPr>
              <w:pStyle w:val="ac"/>
              <w:shd w:val="clear" w:color="auto" w:fill="auto"/>
              <w:ind w:left="113" w:right="113" w:firstLine="0"/>
              <w:rPr>
                <w:b/>
                <w:bCs/>
                <w:color w:val="auto"/>
              </w:rPr>
            </w:pPr>
            <w:r w:rsidRPr="00311408">
              <w:rPr>
                <w:b/>
                <w:bCs/>
                <w:color w:val="auto"/>
              </w:rPr>
              <w:t>Каргатский район</w:t>
            </w:r>
          </w:p>
        </w:tc>
      </w:tr>
      <w:tr w:rsidR="00A148C5" w:rsidRPr="00E81611" w14:paraId="6AC3F051" w14:textId="77777777" w:rsidTr="009922A0">
        <w:tc>
          <w:tcPr>
            <w:tcW w:w="186" w:type="pct"/>
          </w:tcPr>
          <w:p w14:paraId="01477FA7" w14:textId="77777777" w:rsidR="00A148C5" w:rsidRPr="00311408" w:rsidRDefault="00A148C5" w:rsidP="009922A0">
            <w:pPr>
              <w:pStyle w:val="ac"/>
              <w:shd w:val="clear" w:color="auto" w:fill="auto"/>
              <w:ind w:firstLine="0"/>
              <w:rPr>
                <w:color w:val="auto"/>
              </w:rPr>
            </w:pPr>
            <w:r w:rsidRPr="00311408">
              <w:rPr>
                <w:color w:val="auto"/>
              </w:rPr>
              <w:t>1.</w:t>
            </w:r>
          </w:p>
        </w:tc>
        <w:tc>
          <w:tcPr>
            <w:tcW w:w="1081" w:type="pct"/>
          </w:tcPr>
          <w:p w14:paraId="2EF8DFD8" w14:textId="77777777" w:rsidR="00A148C5" w:rsidRPr="00311408" w:rsidRDefault="00A148C5" w:rsidP="009922A0">
            <w:pPr>
              <w:pStyle w:val="ac"/>
              <w:shd w:val="clear" w:color="auto" w:fill="auto"/>
              <w:ind w:firstLine="0"/>
              <w:rPr>
                <w:color w:val="auto"/>
              </w:rPr>
            </w:pPr>
            <w:r w:rsidRPr="00311408">
              <w:rPr>
                <w:color w:val="auto"/>
              </w:rPr>
              <w:t>Число субъектов малого и среднего предпринимательства в расчете на 10 тыс. человек населения, единиц (2015 г.)</w:t>
            </w:r>
          </w:p>
        </w:tc>
        <w:tc>
          <w:tcPr>
            <w:tcW w:w="291" w:type="pct"/>
          </w:tcPr>
          <w:p w14:paraId="1CB02176" w14:textId="77777777" w:rsidR="00A148C5" w:rsidRPr="00311408" w:rsidRDefault="00A148C5" w:rsidP="009922A0">
            <w:pPr>
              <w:pStyle w:val="ac"/>
              <w:shd w:val="clear" w:color="auto" w:fill="auto"/>
              <w:ind w:firstLine="0"/>
              <w:jc w:val="right"/>
              <w:rPr>
                <w:color w:val="auto"/>
              </w:rPr>
            </w:pPr>
            <w:r w:rsidRPr="00311408">
              <w:rPr>
                <w:color w:val="auto"/>
              </w:rPr>
              <w:t>435</w:t>
            </w:r>
          </w:p>
        </w:tc>
        <w:tc>
          <w:tcPr>
            <w:tcW w:w="273" w:type="pct"/>
          </w:tcPr>
          <w:p w14:paraId="2C006F7E" w14:textId="77777777" w:rsidR="00A148C5" w:rsidRPr="00311408" w:rsidRDefault="00A148C5" w:rsidP="009922A0">
            <w:pPr>
              <w:pStyle w:val="ac"/>
              <w:shd w:val="clear" w:color="auto" w:fill="auto"/>
              <w:ind w:firstLine="0"/>
              <w:jc w:val="right"/>
              <w:rPr>
                <w:color w:val="auto"/>
              </w:rPr>
            </w:pPr>
            <w:r w:rsidRPr="00311408">
              <w:rPr>
                <w:color w:val="auto"/>
              </w:rPr>
              <w:t>199</w:t>
            </w:r>
          </w:p>
        </w:tc>
        <w:tc>
          <w:tcPr>
            <w:tcW w:w="269" w:type="pct"/>
            <w:shd w:val="clear" w:color="auto" w:fill="C6D9F1"/>
          </w:tcPr>
          <w:p w14:paraId="27C1F8C6" w14:textId="77777777" w:rsidR="00A148C5" w:rsidRPr="00311408" w:rsidRDefault="00A148C5" w:rsidP="009922A0">
            <w:pPr>
              <w:pStyle w:val="ac"/>
              <w:shd w:val="clear" w:color="auto" w:fill="auto"/>
              <w:ind w:firstLine="0"/>
              <w:jc w:val="right"/>
              <w:rPr>
                <w:color w:val="auto"/>
              </w:rPr>
            </w:pPr>
            <w:r w:rsidRPr="00311408">
              <w:rPr>
                <w:color w:val="auto"/>
              </w:rPr>
              <w:t>143</w:t>
            </w:r>
          </w:p>
        </w:tc>
        <w:tc>
          <w:tcPr>
            <w:tcW w:w="252" w:type="pct"/>
          </w:tcPr>
          <w:p w14:paraId="57718468" w14:textId="77777777" w:rsidR="00A148C5" w:rsidRPr="00311408" w:rsidRDefault="00A148C5" w:rsidP="009922A0">
            <w:pPr>
              <w:pStyle w:val="ac"/>
              <w:shd w:val="clear" w:color="auto" w:fill="auto"/>
              <w:ind w:firstLine="0"/>
              <w:jc w:val="right"/>
              <w:rPr>
                <w:color w:val="auto"/>
              </w:rPr>
            </w:pPr>
            <w:r w:rsidRPr="00311408">
              <w:rPr>
                <w:color w:val="auto"/>
              </w:rPr>
              <w:t>140</w:t>
            </w:r>
          </w:p>
        </w:tc>
        <w:tc>
          <w:tcPr>
            <w:tcW w:w="260" w:type="pct"/>
          </w:tcPr>
          <w:p w14:paraId="38F15C04" w14:textId="77777777" w:rsidR="00A148C5" w:rsidRPr="00311408" w:rsidRDefault="00A148C5" w:rsidP="009922A0">
            <w:pPr>
              <w:pStyle w:val="ac"/>
              <w:shd w:val="clear" w:color="auto" w:fill="auto"/>
              <w:ind w:firstLine="0"/>
              <w:jc w:val="right"/>
              <w:rPr>
                <w:color w:val="auto"/>
              </w:rPr>
            </w:pPr>
            <w:r w:rsidRPr="00311408">
              <w:rPr>
                <w:color w:val="auto"/>
              </w:rPr>
              <w:t>208</w:t>
            </w:r>
          </w:p>
        </w:tc>
        <w:tc>
          <w:tcPr>
            <w:tcW w:w="261" w:type="pct"/>
          </w:tcPr>
          <w:p w14:paraId="1E63D99A" w14:textId="77777777" w:rsidR="00A148C5" w:rsidRPr="00311408" w:rsidRDefault="00A148C5" w:rsidP="009922A0">
            <w:pPr>
              <w:pStyle w:val="ac"/>
              <w:shd w:val="clear" w:color="auto" w:fill="auto"/>
              <w:ind w:firstLine="0"/>
              <w:jc w:val="right"/>
              <w:rPr>
                <w:color w:val="auto"/>
              </w:rPr>
            </w:pPr>
            <w:r w:rsidRPr="00311408">
              <w:rPr>
                <w:color w:val="auto"/>
              </w:rPr>
              <w:t>30</w:t>
            </w:r>
          </w:p>
        </w:tc>
        <w:tc>
          <w:tcPr>
            <w:tcW w:w="260" w:type="pct"/>
          </w:tcPr>
          <w:p w14:paraId="779F9BBE" w14:textId="77777777" w:rsidR="00A148C5" w:rsidRPr="00311408" w:rsidRDefault="00A148C5" w:rsidP="009922A0">
            <w:pPr>
              <w:pStyle w:val="ac"/>
              <w:shd w:val="clear" w:color="auto" w:fill="auto"/>
              <w:ind w:firstLine="0"/>
              <w:jc w:val="right"/>
              <w:rPr>
                <w:color w:val="auto"/>
              </w:rPr>
            </w:pPr>
            <w:r w:rsidRPr="00311408">
              <w:rPr>
                <w:color w:val="auto"/>
              </w:rPr>
              <w:t>36</w:t>
            </w:r>
          </w:p>
        </w:tc>
        <w:tc>
          <w:tcPr>
            <w:tcW w:w="261" w:type="pct"/>
          </w:tcPr>
          <w:p w14:paraId="4126CE12" w14:textId="77777777" w:rsidR="00A148C5" w:rsidRPr="00311408" w:rsidRDefault="00A148C5" w:rsidP="009922A0">
            <w:pPr>
              <w:pStyle w:val="ac"/>
              <w:shd w:val="clear" w:color="auto" w:fill="auto"/>
              <w:ind w:firstLine="0"/>
              <w:jc w:val="right"/>
              <w:rPr>
                <w:color w:val="auto"/>
              </w:rPr>
            </w:pPr>
            <w:r w:rsidRPr="00311408">
              <w:rPr>
                <w:color w:val="auto"/>
              </w:rPr>
              <w:t>54</w:t>
            </w:r>
          </w:p>
        </w:tc>
        <w:tc>
          <w:tcPr>
            <w:tcW w:w="280" w:type="pct"/>
          </w:tcPr>
          <w:p w14:paraId="08BC60BC" w14:textId="77777777" w:rsidR="00A148C5" w:rsidRPr="00311408" w:rsidRDefault="00A148C5" w:rsidP="009922A0">
            <w:pPr>
              <w:pStyle w:val="ac"/>
              <w:shd w:val="clear" w:color="auto" w:fill="auto"/>
              <w:ind w:firstLine="0"/>
              <w:jc w:val="right"/>
              <w:rPr>
                <w:color w:val="auto"/>
              </w:rPr>
            </w:pPr>
            <w:r w:rsidRPr="00311408">
              <w:rPr>
                <w:color w:val="auto"/>
              </w:rPr>
              <w:t>35</w:t>
            </w:r>
          </w:p>
        </w:tc>
        <w:tc>
          <w:tcPr>
            <w:tcW w:w="284" w:type="pct"/>
          </w:tcPr>
          <w:p w14:paraId="3DD7B7C1" w14:textId="77777777" w:rsidR="00A148C5" w:rsidRPr="00311408" w:rsidRDefault="00A148C5" w:rsidP="009922A0">
            <w:pPr>
              <w:pStyle w:val="ac"/>
              <w:shd w:val="clear" w:color="auto" w:fill="auto"/>
              <w:ind w:firstLine="0"/>
              <w:jc w:val="right"/>
              <w:rPr>
                <w:color w:val="auto"/>
              </w:rPr>
            </w:pPr>
            <w:r w:rsidRPr="00311408">
              <w:rPr>
                <w:color w:val="auto"/>
              </w:rPr>
              <w:t>27</w:t>
            </w:r>
          </w:p>
        </w:tc>
        <w:tc>
          <w:tcPr>
            <w:tcW w:w="260" w:type="pct"/>
          </w:tcPr>
          <w:p w14:paraId="17B14E71" w14:textId="77777777" w:rsidR="00A148C5" w:rsidRPr="00311408" w:rsidRDefault="00A148C5" w:rsidP="009922A0">
            <w:pPr>
              <w:pStyle w:val="ac"/>
              <w:shd w:val="clear" w:color="auto" w:fill="auto"/>
              <w:ind w:firstLine="0"/>
              <w:jc w:val="right"/>
              <w:rPr>
                <w:color w:val="auto"/>
              </w:rPr>
            </w:pPr>
            <w:r w:rsidRPr="00311408">
              <w:rPr>
                <w:color w:val="auto"/>
              </w:rPr>
              <w:t>26</w:t>
            </w:r>
          </w:p>
        </w:tc>
        <w:tc>
          <w:tcPr>
            <w:tcW w:w="261" w:type="pct"/>
          </w:tcPr>
          <w:p w14:paraId="081B0B0A" w14:textId="77777777" w:rsidR="00A148C5" w:rsidRPr="00311408" w:rsidRDefault="00A148C5" w:rsidP="009922A0">
            <w:pPr>
              <w:pStyle w:val="ac"/>
              <w:shd w:val="clear" w:color="auto" w:fill="auto"/>
              <w:ind w:firstLine="0"/>
              <w:jc w:val="right"/>
              <w:rPr>
                <w:color w:val="auto"/>
              </w:rPr>
            </w:pPr>
            <w:r w:rsidRPr="00311408">
              <w:rPr>
                <w:color w:val="auto"/>
              </w:rPr>
              <w:t>60</w:t>
            </w:r>
          </w:p>
        </w:tc>
        <w:tc>
          <w:tcPr>
            <w:tcW w:w="260" w:type="pct"/>
          </w:tcPr>
          <w:p w14:paraId="108324C6" w14:textId="77777777" w:rsidR="00A148C5" w:rsidRPr="00311408" w:rsidRDefault="00A148C5" w:rsidP="009922A0">
            <w:pPr>
              <w:pStyle w:val="ac"/>
              <w:shd w:val="clear" w:color="auto" w:fill="auto"/>
              <w:ind w:firstLine="0"/>
              <w:jc w:val="right"/>
              <w:rPr>
                <w:color w:val="auto"/>
              </w:rPr>
            </w:pPr>
            <w:r w:rsidRPr="00311408">
              <w:rPr>
                <w:color w:val="auto"/>
              </w:rPr>
              <w:t>41</w:t>
            </w:r>
          </w:p>
        </w:tc>
        <w:tc>
          <w:tcPr>
            <w:tcW w:w="261" w:type="pct"/>
          </w:tcPr>
          <w:p w14:paraId="122684DE" w14:textId="77777777" w:rsidR="00A148C5" w:rsidRPr="00311408" w:rsidRDefault="00A148C5" w:rsidP="009922A0">
            <w:pPr>
              <w:pStyle w:val="ac"/>
              <w:shd w:val="clear" w:color="auto" w:fill="auto"/>
              <w:ind w:firstLine="0"/>
              <w:jc w:val="right"/>
              <w:rPr>
                <w:color w:val="auto"/>
              </w:rPr>
            </w:pPr>
            <w:r w:rsidRPr="00311408">
              <w:rPr>
                <w:color w:val="auto"/>
              </w:rPr>
              <w:t>31</w:t>
            </w:r>
          </w:p>
        </w:tc>
      </w:tr>
      <w:tr w:rsidR="00A148C5" w:rsidRPr="00E81611" w14:paraId="61351B77" w14:textId="77777777" w:rsidTr="009922A0">
        <w:tc>
          <w:tcPr>
            <w:tcW w:w="186" w:type="pct"/>
          </w:tcPr>
          <w:p w14:paraId="79E7520D" w14:textId="77777777" w:rsidR="00A148C5" w:rsidRPr="00311408" w:rsidRDefault="00A148C5" w:rsidP="009922A0">
            <w:pPr>
              <w:pStyle w:val="ac"/>
              <w:shd w:val="clear" w:color="auto" w:fill="auto"/>
              <w:ind w:firstLine="0"/>
              <w:rPr>
                <w:color w:val="auto"/>
              </w:rPr>
            </w:pPr>
            <w:r w:rsidRPr="00311408">
              <w:rPr>
                <w:color w:val="auto"/>
              </w:rPr>
              <w:t>2.</w:t>
            </w:r>
          </w:p>
        </w:tc>
        <w:tc>
          <w:tcPr>
            <w:tcW w:w="1081" w:type="pct"/>
          </w:tcPr>
          <w:p w14:paraId="3A43BBE0" w14:textId="77777777" w:rsidR="00A148C5" w:rsidRPr="00311408" w:rsidRDefault="00A148C5" w:rsidP="009922A0">
            <w:pPr>
              <w:pStyle w:val="ac"/>
              <w:shd w:val="clear" w:color="auto" w:fill="auto"/>
              <w:ind w:firstLine="0"/>
              <w:rPr>
                <w:color w:val="auto"/>
              </w:rPr>
            </w:pPr>
            <w:r w:rsidRPr="00311408">
              <w:rPr>
                <w:color w:val="auto"/>
              </w:rPr>
              <w:t>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 %</w:t>
            </w:r>
          </w:p>
        </w:tc>
        <w:tc>
          <w:tcPr>
            <w:tcW w:w="291" w:type="pct"/>
          </w:tcPr>
          <w:p w14:paraId="538B63A7" w14:textId="77777777" w:rsidR="00A148C5" w:rsidRPr="00311408" w:rsidRDefault="00A148C5" w:rsidP="009922A0">
            <w:pPr>
              <w:pStyle w:val="ac"/>
              <w:shd w:val="clear" w:color="auto" w:fill="auto"/>
              <w:ind w:firstLine="0"/>
              <w:jc w:val="right"/>
              <w:rPr>
                <w:color w:val="auto"/>
              </w:rPr>
            </w:pPr>
            <w:r w:rsidRPr="00311408">
              <w:rPr>
                <w:color w:val="auto"/>
              </w:rPr>
              <w:t>41,4</w:t>
            </w:r>
          </w:p>
        </w:tc>
        <w:tc>
          <w:tcPr>
            <w:tcW w:w="273" w:type="pct"/>
          </w:tcPr>
          <w:p w14:paraId="257AF15C" w14:textId="77777777" w:rsidR="00A148C5" w:rsidRPr="00311408" w:rsidRDefault="00A148C5" w:rsidP="009922A0">
            <w:pPr>
              <w:pStyle w:val="ac"/>
              <w:shd w:val="clear" w:color="auto" w:fill="auto"/>
              <w:ind w:firstLine="0"/>
              <w:jc w:val="right"/>
              <w:rPr>
                <w:color w:val="auto"/>
              </w:rPr>
            </w:pPr>
            <w:r w:rsidRPr="00311408">
              <w:rPr>
                <w:color w:val="auto"/>
              </w:rPr>
              <w:t>46,3</w:t>
            </w:r>
          </w:p>
        </w:tc>
        <w:tc>
          <w:tcPr>
            <w:tcW w:w="269" w:type="pct"/>
            <w:shd w:val="clear" w:color="auto" w:fill="C6D9F1"/>
          </w:tcPr>
          <w:p w14:paraId="788A1B47" w14:textId="77777777" w:rsidR="00A148C5" w:rsidRPr="00311408" w:rsidRDefault="00A148C5" w:rsidP="009922A0">
            <w:pPr>
              <w:pStyle w:val="ac"/>
              <w:shd w:val="clear" w:color="auto" w:fill="auto"/>
              <w:ind w:firstLine="0"/>
              <w:jc w:val="right"/>
              <w:rPr>
                <w:color w:val="auto"/>
              </w:rPr>
            </w:pPr>
            <w:r w:rsidRPr="00311408">
              <w:rPr>
                <w:color w:val="auto"/>
              </w:rPr>
              <w:t>27,9</w:t>
            </w:r>
          </w:p>
        </w:tc>
        <w:tc>
          <w:tcPr>
            <w:tcW w:w="252" w:type="pct"/>
          </w:tcPr>
          <w:p w14:paraId="65457039" w14:textId="77777777" w:rsidR="00A148C5" w:rsidRPr="00311408" w:rsidRDefault="00A148C5" w:rsidP="009922A0">
            <w:pPr>
              <w:pStyle w:val="ac"/>
              <w:shd w:val="clear" w:color="auto" w:fill="auto"/>
              <w:ind w:firstLine="0"/>
              <w:jc w:val="right"/>
              <w:rPr>
                <w:color w:val="auto"/>
              </w:rPr>
            </w:pPr>
            <w:r w:rsidRPr="00311408">
              <w:rPr>
                <w:color w:val="auto"/>
              </w:rPr>
              <w:t>19,7</w:t>
            </w:r>
          </w:p>
        </w:tc>
        <w:tc>
          <w:tcPr>
            <w:tcW w:w="260" w:type="pct"/>
          </w:tcPr>
          <w:p w14:paraId="33EF1718" w14:textId="77777777" w:rsidR="00A148C5" w:rsidRPr="00311408" w:rsidRDefault="00A148C5" w:rsidP="009922A0">
            <w:pPr>
              <w:pStyle w:val="ac"/>
              <w:shd w:val="clear" w:color="auto" w:fill="auto"/>
              <w:ind w:firstLine="0"/>
              <w:jc w:val="right"/>
              <w:rPr>
                <w:color w:val="auto"/>
              </w:rPr>
            </w:pPr>
            <w:r w:rsidRPr="00311408">
              <w:rPr>
                <w:color w:val="auto"/>
              </w:rPr>
              <w:t>22,1</w:t>
            </w:r>
          </w:p>
        </w:tc>
        <w:tc>
          <w:tcPr>
            <w:tcW w:w="261" w:type="pct"/>
          </w:tcPr>
          <w:p w14:paraId="7655CC22" w14:textId="77777777" w:rsidR="00A148C5" w:rsidRPr="00311408" w:rsidRDefault="00A148C5" w:rsidP="009922A0">
            <w:pPr>
              <w:pStyle w:val="ac"/>
              <w:shd w:val="clear" w:color="auto" w:fill="auto"/>
              <w:ind w:firstLine="0"/>
              <w:jc w:val="right"/>
              <w:rPr>
                <w:color w:val="auto"/>
              </w:rPr>
            </w:pPr>
            <w:r w:rsidRPr="00311408">
              <w:rPr>
                <w:color w:val="auto"/>
              </w:rPr>
              <w:t>28,3</w:t>
            </w:r>
          </w:p>
        </w:tc>
        <w:tc>
          <w:tcPr>
            <w:tcW w:w="260" w:type="pct"/>
          </w:tcPr>
          <w:p w14:paraId="54851B14" w14:textId="77777777" w:rsidR="00A148C5" w:rsidRPr="00311408" w:rsidRDefault="00A148C5" w:rsidP="009922A0">
            <w:pPr>
              <w:pStyle w:val="ac"/>
              <w:shd w:val="clear" w:color="auto" w:fill="auto"/>
              <w:ind w:firstLine="0"/>
              <w:jc w:val="right"/>
              <w:rPr>
                <w:color w:val="auto"/>
              </w:rPr>
            </w:pPr>
            <w:r w:rsidRPr="00311408">
              <w:rPr>
                <w:color w:val="auto"/>
              </w:rPr>
              <w:t>14,4</w:t>
            </w:r>
          </w:p>
        </w:tc>
        <w:tc>
          <w:tcPr>
            <w:tcW w:w="261" w:type="pct"/>
          </w:tcPr>
          <w:p w14:paraId="116CA94F" w14:textId="77777777" w:rsidR="00A148C5" w:rsidRPr="00311408" w:rsidRDefault="00A148C5" w:rsidP="009922A0">
            <w:pPr>
              <w:pStyle w:val="ac"/>
              <w:shd w:val="clear" w:color="auto" w:fill="auto"/>
              <w:ind w:firstLine="0"/>
              <w:jc w:val="right"/>
              <w:rPr>
                <w:color w:val="auto"/>
              </w:rPr>
            </w:pPr>
            <w:r w:rsidRPr="00311408">
              <w:rPr>
                <w:color w:val="auto"/>
              </w:rPr>
              <w:t>23,6</w:t>
            </w:r>
          </w:p>
        </w:tc>
        <w:tc>
          <w:tcPr>
            <w:tcW w:w="280" w:type="pct"/>
          </w:tcPr>
          <w:p w14:paraId="10A7E36A" w14:textId="77777777" w:rsidR="00A148C5" w:rsidRPr="00311408" w:rsidRDefault="00A148C5" w:rsidP="009922A0">
            <w:pPr>
              <w:pStyle w:val="ac"/>
              <w:shd w:val="clear" w:color="auto" w:fill="auto"/>
              <w:ind w:firstLine="0"/>
              <w:jc w:val="right"/>
              <w:rPr>
                <w:color w:val="auto"/>
              </w:rPr>
            </w:pPr>
            <w:r w:rsidRPr="00311408">
              <w:rPr>
                <w:color w:val="auto"/>
              </w:rPr>
              <w:t>44,4</w:t>
            </w:r>
          </w:p>
        </w:tc>
        <w:tc>
          <w:tcPr>
            <w:tcW w:w="284" w:type="pct"/>
          </w:tcPr>
          <w:p w14:paraId="13CC1754" w14:textId="77777777" w:rsidR="00A148C5" w:rsidRPr="00311408" w:rsidRDefault="00A148C5" w:rsidP="009922A0">
            <w:pPr>
              <w:pStyle w:val="ac"/>
              <w:shd w:val="clear" w:color="auto" w:fill="auto"/>
              <w:ind w:firstLine="0"/>
              <w:jc w:val="right"/>
              <w:rPr>
                <w:color w:val="auto"/>
              </w:rPr>
            </w:pPr>
            <w:r w:rsidRPr="00311408">
              <w:rPr>
                <w:color w:val="auto"/>
              </w:rPr>
              <w:t>25,3</w:t>
            </w:r>
          </w:p>
        </w:tc>
        <w:tc>
          <w:tcPr>
            <w:tcW w:w="260" w:type="pct"/>
          </w:tcPr>
          <w:p w14:paraId="17A79F60" w14:textId="77777777" w:rsidR="00A148C5" w:rsidRPr="00311408" w:rsidRDefault="00A148C5" w:rsidP="009922A0">
            <w:pPr>
              <w:pStyle w:val="ac"/>
              <w:shd w:val="clear" w:color="auto" w:fill="auto"/>
              <w:ind w:firstLine="0"/>
              <w:jc w:val="right"/>
              <w:rPr>
                <w:color w:val="auto"/>
              </w:rPr>
            </w:pPr>
            <w:r w:rsidRPr="00311408">
              <w:rPr>
                <w:color w:val="auto"/>
              </w:rPr>
              <w:t>44,6</w:t>
            </w:r>
          </w:p>
        </w:tc>
        <w:tc>
          <w:tcPr>
            <w:tcW w:w="261" w:type="pct"/>
          </w:tcPr>
          <w:p w14:paraId="1499DFA6" w14:textId="77777777" w:rsidR="00A148C5" w:rsidRPr="00311408" w:rsidRDefault="00A148C5" w:rsidP="009922A0">
            <w:pPr>
              <w:pStyle w:val="ac"/>
              <w:shd w:val="clear" w:color="auto" w:fill="auto"/>
              <w:ind w:firstLine="0"/>
              <w:jc w:val="right"/>
              <w:rPr>
                <w:color w:val="auto"/>
              </w:rPr>
            </w:pPr>
            <w:r w:rsidRPr="00311408">
              <w:rPr>
                <w:color w:val="auto"/>
              </w:rPr>
              <w:t>16,7</w:t>
            </w:r>
          </w:p>
        </w:tc>
        <w:tc>
          <w:tcPr>
            <w:tcW w:w="260" w:type="pct"/>
          </w:tcPr>
          <w:p w14:paraId="6E259880" w14:textId="77777777" w:rsidR="00A148C5" w:rsidRPr="00311408" w:rsidRDefault="00A148C5" w:rsidP="009922A0">
            <w:pPr>
              <w:pStyle w:val="ac"/>
              <w:shd w:val="clear" w:color="auto" w:fill="auto"/>
              <w:ind w:firstLine="0"/>
              <w:jc w:val="right"/>
              <w:rPr>
                <w:color w:val="auto"/>
              </w:rPr>
            </w:pPr>
            <w:r w:rsidRPr="00311408">
              <w:rPr>
                <w:color w:val="auto"/>
              </w:rPr>
              <w:t>24,9</w:t>
            </w:r>
          </w:p>
        </w:tc>
        <w:tc>
          <w:tcPr>
            <w:tcW w:w="261" w:type="pct"/>
          </w:tcPr>
          <w:p w14:paraId="3358655B" w14:textId="77777777" w:rsidR="00A148C5" w:rsidRPr="00311408" w:rsidRDefault="00A148C5" w:rsidP="009922A0">
            <w:pPr>
              <w:pStyle w:val="ac"/>
              <w:shd w:val="clear" w:color="auto" w:fill="auto"/>
              <w:ind w:firstLine="0"/>
              <w:jc w:val="right"/>
              <w:rPr>
                <w:color w:val="auto"/>
              </w:rPr>
            </w:pPr>
            <w:r w:rsidRPr="00311408">
              <w:rPr>
                <w:color w:val="auto"/>
              </w:rPr>
              <w:t>21,9</w:t>
            </w:r>
          </w:p>
        </w:tc>
      </w:tr>
      <w:tr w:rsidR="00A148C5" w:rsidRPr="00E81611" w14:paraId="4CC0089D" w14:textId="77777777" w:rsidTr="009922A0">
        <w:tc>
          <w:tcPr>
            <w:tcW w:w="186" w:type="pct"/>
          </w:tcPr>
          <w:p w14:paraId="4D6B820A" w14:textId="77777777" w:rsidR="00A148C5" w:rsidRPr="00311408" w:rsidRDefault="00A148C5" w:rsidP="009922A0">
            <w:pPr>
              <w:pStyle w:val="ac"/>
              <w:shd w:val="clear" w:color="auto" w:fill="auto"/>
              <w:ind w:firstLine="0"/>
              <w:rPr>
                <w:color w:val="auto"/>
              </w:rPr>
            </w:pPr>
            <w:r w:rsidRPr="00311408">
              <w:rPr>
                <w:color w:val="auto"/>
              </w:rPr>
              <w:t>3.</w:t>
            </w:r>
          </w:p>
        </w:tc>
        <w:tc>
          <w:tcPr>
            <w:tcW w:w="1081" w:type="pct"/>
          </w:tcPr>
          <w:p w14:paraId="3068A35C" w14:textId="77777777" w:rsidR="00A148C5" w:rsidRPr="00311408" w:rsidRDefault="00A148C5" w:rsidP="009922A0">
            <w:pPr>
              <w:pStyle w:val="ac"/>
              <w:shd w:val="clear" w:color="auto" w:fill="auto"/>
              <w:ind w:firstLine="0"/>
              <w:rPr>
                <w:color w:val="auto"/>
              </w:rPr>
            </w:pPr>
            <w:r w:rsidRPr="00311408">
              <w:rPr>
                <w:color w:val="auto"/>
              </w:rPr>
              <w:t>Объем инвестиций в основной капитал (за исключением бюджетных средств), в действующих ценах в расчете на 1 человека, рублей</w:t>
            </w:r>
          </w:p>
        </w:tc>
        <w:tc>
          <w:tcPr>
            <w:tcW w:w="291" w:type="pct"/>
          </w:tcPr>
          <w:p w14:paraId="394FBF3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31 778</w:t>
            </w:r>
          </w:p>
        </w:tc>
        <w:tc>
          <w:tcPr>
            <w:tcW w:w="273" w:type="pct"/>
          </w:tcPr>
          <w:p w14:paraId="43675CB3"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9 491</w:t>
            </w:r>
          </w:p>
        </w:tc>
        <w:tc>
          <w:tcPr>
            <w:tcW w:w="269" w:type="pct"/>
            <w:shd w:val="clear" w:color="auto" w:fill="C6D9F1"/>
          </w:tcPr>
          <w:p w14:paraId="6F5C0FF3"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18 288</w:t>
            </w:r>
          </w:p>
        </w:tc>
        <w:tc>
          <w:tcPr>
            <w:tcW w:w="252" w:type="pct"/>
          </w:tcPr>
          <w:p w14:paraId="39DCBDB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25 243</w:t>
            </w:r>
          </w:p>
        </w:tc>
        <w:tc>
          <w:tcPr>
            <w:tcW w:w="260" w:type="pct"/>
          </w:tcPr>
          <w:p w14:paraId="6466C043"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56 051</w:t>
            </w:r>
          </w:p>
        </w:tc>
        <w:tc>
          <w:tcPr>
            <w:tcW w:w="261" w:type="pct"/>
          </w:tcPr>
          <w:p w14:paraId="54EABFA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24 418</w:t>
            </w:r>
          </w:p>
        </w:tc>
        <w:tc>
          <w:tcPr>
            <w:tcW w:w="260" w:type="pct"/>
          </w:tcPr>
          <w:p w14:paraId="4CC83AE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15 693</w:t>
            </w:r>
          </w:p>
        </w:tc>
        <w:tc>
          <w:tcPr>
            <w:tcW w:w="261" w:type="pct"/>
          </w:tcPr>
          <w:p w14:paraId="388938D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1 771</w:t>
            </w:r>
          </w:p>
        </w:tc>
        <w:tc>
          <w:tcPr>
            <w:tcW w:w="280" w:type="pct"/>
          </w:tcPr>
          <w:p w14:paraId="03575AE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9 423</w:t>
            </w:r>
          </w:p>
        </w:tc>
        <w:tc>
          <w:tcPr>
            <w:tcW w:w="284" w:type="pct"/>
          </w:tcPr>
          <w:p w14:paraId="49479AA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1 986</w:t>
            </w:r>
          </w:p>
        </w:tc>
        <w:tc>
          <w:tcPr>
            <w:tcW w:w="260" w:type="pct"/>
          </w:tcPr>
          <w:p w14:paraId="5B05A64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5 110</w:t>
            </w:r>
          </w:p>
        </w:tc>
        <w:tc>
          <w:tcPr>
            <w:tcW w:w="261" w:type="pct"/>
          </w:tcPr>
          <w:p w14:paraId="02C7E96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95 122</w:t>
            </w:r>
          </w:p>
        </w:tc>
        <w:tc>
          <w:tcPr>
            <w:tcW w:w="260" w:type="pct"/>
          </w:tcPr>
          <w:p w14:paraId="4A52BDF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4 457</w:t>
            </w:r>
          </w:p>
        </w:tc>
        <w:tc>
          <w:tcPr>
            <w:tcW w:w="261" w:type="pct"/>
          </w:tcPr>
          <w:p w14:paraId="634E452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53 302</w:t>
            </w:r>
          </w:p>
        </w:tc>
      </w:tr>
      <w:tr w:rsidR="00A148C5" w:rsidRPr="00E81611" w14:paraId="6D935700" w14:textId="77777777" w:rsidTr="009922A0">
        <w:trPr>
          <w:trHeight w:val="616"/>
        </w:trPr>
        <w:tc>
          <w:tcPr>
            <w:tcW w:w="186" w:type="pct"/>
          </w:tcPr>
          <w:p w14:paraId="7E175D40" w14:textId="77777777" w:rsidR="00A148C5" w:rsidRPr="00311408" w:rsidRDefault="00A148C5" w:rsidP="009922A0">
            <w:pPr>
              <w:pStyle w:val="ac"/>
              <w:shd w:val="clear" w:color="auto" w:fill="auto"/>
              <w:ind w:firstLine="0"/>
              <w:rPr>
                <w:color w:val="auto"/>
              </w:rPr>
            </w:pPr>
            <w:r w:rsidRPr="00311408">
              <w:rPr>
                <w:color w:val="auto"/>
              </w:rPr>
              <w:t>4.</w:t>
            </w:r>
          </w:p>
        </w:tc>
        <w:tc>
          <w:tcPr>
            <w:tcW w:w="1081" w:type="pct"/>
          </w:tcPr>
          <w:p w14:paraId="616167DE" w14:textId="77777777" w:rsidR="00A148C5" w:rsidRPr="00311408" w:rsidRDefault="00A148C5" w:rsidP="009922A0">
            <w:pPr>
              <w:pStyle w:val="ac"/>
              <w:shd w:val="clear" w:color="auto" w:fill="auto"/>
              <w:ind w:firstLine="0"/>
              <w:rPr>
                <w:color w:val="auto"/>
              </w:rPr>
            </w:pPr>
            <w:r w:rsidRPr="00311408">
              <w:rPr>
                <w:color w:val="auto"/>
              </w:rPr>
              <w:t xml:space="preserve">Среднемесячная номинальная начисленная заработная плата работников: </w:t>
            </w:r>
          </w:p>
        </w:tc>
        <w:tc>
          <w:tcPr>
            <w:tcW w:w="291" w:type="pct"/>
          </w:tcPr>
          <w:p w14:paraId="70DAA702" w14:textId="77777777" w:rsidR="00A148C5" w:rsidRPr="00311408" w:rsidRDefault="00A148C5" w:rsidP="009922A0">
            <w:pPr>
              <w:pStyle w:val="ac"/>
              <w:shd w:val="clear" w:color="auto" w:fill="auto"/>
              <w:ind w:firstLine="0"/>
              <w:jc w:val="right"/>
              <w:rPr>
                <w:color w:val="auto"/>
              </w:rPr>
            </w:pPr>
          </w:p>
          <w:p w14:paraId="0F45DF22" w14:textId="77777777" w:rsidR="00A148C5" w:rsidRPr="00311408" w:rsidRDefault="00A148C5" w:rsidP="009922A0">
            <w:pPr>
              <w:pStyle w:val="ac"/>
              <w:shd w:val="clear" w:color="auto" w:fill="auto"/>
              <w:ind w:firstLine="0"/>
              <w:jc w:val="right"/>
              <w:rPr>
                <w:color w:val="auto"/>
              </w:rPr>
            </w:pPr>
          </w:p>
          <w:p w14:paraId="068DC1F2" w14:textId="77777777" w:rsidR="00A148C5" w:rsidRPr="00311408" w:rsidRDefault="00A148C5" w:rsidP="009922A0">
            <w:pPr>
              <w:pStyle w:val="ac"/>
              <w:shd w:val="clear" w:color="auto" w:fill="auto"/>
              <w:ind w:firstLine="0"/>
              <w:jc w:val="right"/>
              <w:rPr>
                <w:color w:val="auto"/>
              </w:rPr>
            </w:pPr>
          </w:p>
        </w:tc>
        <w:tc>
          <w:tcPr>
            <w:tcW w:w="273" w:type="pct"/>
          </w:tcPr>
          <w:p w14:paraId="075602EF" w14:textId="77777777" w:rsidR="00A148C5" w:rsidRPr="00311408" w:rsidRDefault="00A148C5" w:rsidP="009922A0">
            <w:pPr>
              <w:pStyle w:val="ac"/>
              <w:shd w:val="clear" w:color="auto" w:fill="auto"/>
              <w:ind w:firstLine="0"/>
              <w:jc w:val="right"/>
              <w:rPr>
                <w:color w:val="auto"/>
              </w:rPr>
            </w:pPr>
          </w:p>
        </w:tc>
        <w:tc>
          <w:tcPr>
            <w:tcW w:w="269" w:type="pct"/>
            <w:shd w:val="clear" w:color="auto" w:fill="C6D9F1"/>
          </w:tcPr>
          <w:p w14:paraId="09BB5023" w14:textId="77777777" w:rsidR="00A148C5" w:rsidRPr="00311408" w:rsidRDefault="00A148C5" w:rsidP="009922A0">
            <w:pPr>
              <w:pStyle w:val="ac"/>
              <w:shd w:val="clear" w:color="auto" w:fill="auto"/>
              <w:ind w:firstLine="0"/>
              <w:jc w:val="right"/>
              <w:rPr>
                <w:color w:val="auto"/>
              </w:rPr>
            </w:pPr>
          </w:p>
        </w:tc>
        <w:tc>
          <w:tcPr>
            <w:tcW w:w="252" w:type="pct"/>
          </w:tcPr>
          <w:p w14:paraId="71FE02DD" w14:textId="77777777" w:rsidR="00A148C5" w:rsidRPr="00311408" w:rsidRDefault="00A148C5" w:rsidP="009922A0">
            <w:pPr>
              <w:pStyle w:val="ac"/>
              <w:shd w:val="clear" w:color="auto" w:fill="auto"/>
              <w:ind w:firstLine="0"/>
              <w:jc w:val="right"/>
              <w:rPr>
                <w:color w:val="auto"/>
              </w:rPr>
            </w:pPr>
          </w:p>
        </w:tc>
        <w:tc>
          <w:tcPr>
            <w:tcW w:w="260" w:type="pct"/>
          </w:tcPr>
          <w:p w14:paraId="38C0C24F" w14:textId="77777777" w:rsidR="00A148C5" w:rsidRPr="00311408" w:rsidRDefault="00A148C5" w:rsidP="009922A0">
            <w:pPr>
              <w:pStyle w:val="ac"/>
              <w:shd w:val="clear" w:color="auto" w:fill="auto"/>
              <w:ind w:firstLine="0"/>
              <w:jc w:val="right"/>
              <w:rPr>
                <w:color w:val="auto"/>
              </w:rPr>
            </w:pPr>
          </w:p>
        </w:tc>
        <w:tc>
          <w:tcPr>
            <w:tcW w:w="261" w:type="pct"/>
          </w:tcPr>
          <w:p w14:paraId="55EB2B70" w14:textId="77777777" w:rsidR="00A148C5" w:rsidRPr="00311408" w:rsidRDefault="00A148C5" w:rsidP="009922A0">
            <w:pPr>
              <w:pStyle w:val="ac"/>
              <w:shd w:val="clear" w:color="auto" w:fill="auto"/>
              <w:ind w:firstLine="0"/>
              <w:jc w:val="right"/>
              <w:rPr>
                <w:color w:val="auto"/>
              </w:rPr>
            </w:pPr>
          </w:p>
        </w:tc>
        <w:tc>
          <w:tcPr>
            <w:tcW w:w="260" w:type="pct"/>
          </w:tcPr>
          <w:p w14:paraId="39EE4041" w14:textId="77777777" w:rsidR="00A148C5" w:rsidRPr="00311408" w:rsidRDefault="00A148C5" w:rsidP="009922A0">
            <w:pPr>
              <w:pStyle w:val="ac"/>
              <w:shd w:val="clear" w:color="auto" w:fill="auto"/>
              <w:ind w:firstLine="0"/>
              <w:jc w:val="right"/>
              <w:rPr>
                <w:color w:val="auto"/>
              </w:rPr>
            </w:pPr>
          </w:p>
        </w:tc>
        <w:tc>
          <w:tcPr>
            <w:tcW w:w="261" w:type="pct"/>
          </w:tcPr>
          <w:p w14:paraId="0423CBEB" w14:textId="77777777" w:rsidR="00A148C5" w:rsidRPr="00311408" w:rsidRDefault="00A148C5" w:rsidP="009922A0">
            <w:pPr>
              <w:pStyle w:val="ac"/>
              <w:shd w:val="clear" w:color="auto" w:fill="auto"/>
              <w:ind w:firstLine="0"/>
              <w:jc w:val="right"/>
              <w:rPr>
                <w:color w:val="auto"/>
              </w:rPr>
            </w:pPr>
          </w:p>
        </w:tc>
        <w:tc>
          <w:tcPr>
            <w:tcW w:w="280" w:type="pct"/>
          </w:tcPr>
          <w:p w14:paraId="6C52A2BA" w14:textId="77777777" w:rsidR="00A148C5" w:rsidRPr="00311408" w:rsidRDefault="00A148C5" w:rsidP="009922A0">
            <w:pPr>
              <w:pStyle w:val="ac"/>
              <w:shd w:val="clear" w:color="auto" w:fill="auto"/>
              <w:ind w:firstLine="0"/>
              <w:jc w:val="right"/>
              <w:rPr>
                <w:color w:val="auto"/>
              </w:rPr>
            </w:pPr>
          </w:p>
        </w:tc>
        <w:tc>
          <w:tcPr>
            <w:tcW w:w="284" w:type="pct"/>
          </w:tcPr>
          <w:p w14:paraId="3939A7CA" w14:textId="77777777" w:rsidR="00A148C5" w:rsidRPr="00311408" w:rsidRDefault="00A148C5" w:rsidP="009922A0">
            <w:pPr>
              <w:pStyle w:val="ac"/>
              <w:shd w:val="clear" w:color="auto" w:fill="auto"/>
              <w:ind w:firstLine="0"/>
              <w:jc w:val="right"/>
              <w:rPr>
                <w:color w:val="auto"/>
              </w:rPr>
            </w:pPr>
          </w:p>
        </w:tc>
        <w:tc>
          <w:tcPr>
            <w:tcW w:w="260" w:type="pct"/>
          </w:tcPr>
          <w:p w14:paraId="73E6D1B6" w14:textId="77777777" w:rsidR="00A148C5" w:rsidRPr="00311408" w:rsidRDefault="00A148C5" w:rsidP="009922A0">
            <w:pPr>
              <w:pStyle w:val="ac"/>
              <w:shd w:val="clear" w:color="auto" w:fill="auto"/>
              <w:ind w:firstLine="0"/>
              <w:jc w:val="right"/>
              <w:rPr>
                <w:color w:val="auto"/>
              </w:rPr>
            </w:pPr>
          </w:p>
        </w:tc>
        <w:tc>
          <w:tcPr>
            <w:tcW w:w="261" w:type="pct"/>
          </w:tcPr>
          <w:p w14:paraId="79083171" w14:textId="77777777" w:rsidR="00A148C5" w:rsidRPr="00311408" w:rsidRDefault="00A148C5" w:rsidP="009922A0">
            <w:pPr>
              <w:pStyle w:val="ac"/>
              <w:shd w:val="clear" w:color="auto" w:fill="auto"/>
              <w:ind w:firstLine="0"/>
              <w:jc w:val="right"/>
              <w:rPr>
                <w:color w:val="auto"/>
              </w:rPr>
            </w:pPr>
          </w:p>
        </w:tc>
        <w:tc>
          <w:tcPr>
            <w:tcW w:w="260" w:type="pct"/>
          </w:tcPr>
          <w:p w14:paraId="4A5DC5B2" w14:textId="77777777" w:rsidR="00A148C5" w:rsidRPr="00311408" w:rsidRDefault="00A148C5" w:rsidP="009922A0">
            <w:pPr>
              <w:pStyle w:val="ac"/>
              <w:shd w:val="clear" w:color="auto" w:fill="auto"/>
              <w:ind w:firstLine="0"/>
              <w:jc w:val="right"/>
              <w:rPr>
                <w:color w:val="auto"/>
              </w:rPr>
            </w:pPr>
          </w:p>
        </w:tc>
        <w:tc>
          <w:tcPr>
            <w:tcW w:w="261" w:type="pct"/>
          </w:tcPr>
          <w:p w14:paraId="0A760B12" w14:textId="77777777" w:rsidR="00A148C5" w:rsidRPr="00311408" w:rsidRDefault="00A148C5" w:rsidP="009922A0">
            <w:pPr>
              <w:pStyle w:val="ac"/>
              <w:shd w:val="clear" w:color="auto" w:fill="auto"/>
              <w:ind w:firstLine="0"/>
              <w:jc w:val="right"/>
              <w:rPr>
                <w:color w:val="auto"/>
              </w:rPr>
            </w:pPr>
          </w:p>
        </w:tc>
      </w:tr>
      <w:tr w:rsidR="00A148C5" w:rsidRPr="00E81611" w14:paraId="471A6ADC" w14:textId="77777777" w:rsidTr="009922A0">
        <w:tc>
          <w:tcPr>
            <w:tcW w:w="186" w:type="pct"/>
          </w:tcPr>
          <w:p w14:paraId="487D944F" w14:textId="77777777" w:rsidR="00A148C5" w:rsidRPr="00311408" w:rsidRDefault="00A148C5" w:rsidP="009922A0">
            <w:pPr>
              <w:pStyle w:val="ac"/>
              <w:shd w:val="clear" w:color="auto" w:fill="auto"/>
              <w:ind w:firstLine="0"/>
              <w:rPr>
                <w:color w:val="auto"/>
              </w:rPr>
            </w:pPr>
            <w:r w:rsidRPr="00311408">
              <w:rPr>
                <w:color w:val="auto"/>
              </w:rPr>
              <w:t>4.1</w:t>
            </w:r>
          </w:p>
        </w:tc>
        <w:tc>
          <w:tcPr>
            <w:tcW w:w="1081" w:type="pct"/>
          </w:tcPr>
          <w:p w14:paraId="14AF778A" w14:textId="77777777" w:rsidR="00A148C5" w:rsidRPr="00311408" w:rsidRDefault="00A148C5" w:rsidP="009922A0">
            <w:pPr>
              <w:pStyle w:val="ac"/>
              <w:shd w:val="clear" w:color="auto" w:fill="auto"/>
              <w:ind w:firstLine="0"/>
              <w:rPr>
                <w:color w:val="auto"/>
              </w:rPr>
            </w:pPr>
            <w:r w:rsidRPr="00311408">
              <w:rPr>
                <w:color w:val="auto"/>
              </w:rPr>
              <w:t>крупных и средних предприятий и некоммерческих организаций, рублей</w:t>
            </w:r>
          </w:p>
        </w:tc>
        <w:tc>
          <w:tcPr>
            <w:tcW w:w="291" w:type="pct"/>
          </w:tcPr>
          <w:p w14:paraId="2A899EA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42 085</w:t>
            </w:r>
          </w:p>
        </w:tc>
        <w:tc>
          <w:tcPr>
            <w:tcW w:w="273" w:type="pct"/>
          </w:tcPr>
          <w:p w14:paraId="7C977AD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31 511</w:t>
            </w:r>
          </w:p>
        </w:tc>
        <w:tc>
          <w:tcPr>
            <w:tcW w:w="269" w:type="pct"/>
            <w:shd w:val="clear" w:color="auto" w:fill="C6D9F1"/>
          </w:tcPr>
          <w:p w14:paraId="5A50DA6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28 305</w:t>
            </w:r>
          </w:p>
        </w:tc>
        <w:tc>
          <w:tcPr>
            <w:tcW w:w="252" w:type="pct"/>
          </w:tcPr>
          <w:p w14:paraId="6AD7A01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50 065</w:t>
            </w:r>
          </w:p>
        </w:tc>
        <w:tc>
          <w:tcPr>
            <w:tcW w:w="260" w:type="pct"/>
          </w:tcPr>
          <w:p w14:paraId="6D26A50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51 944</w:t>
            </w:r>
          </w:p>
        </w:tc>
        <w:tc>
          <w:tcPr>
            <w:tcW w:w="261" w:type="pct"/>
          </w:tcPr>
          <w:p w14:paraId="7E958FE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19 877</w:t>
            </w:r>
          </w:p>
        </w:tc>
        <w:tc>
          <w:tcPr>
            <w:tcW w:w="260" w:type="pct"/>
          </w:tcPr>
          <w:p w14:paraId="4ABE57B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30 274</w:t>
            </w:r>
          </w:p>
        </w:tc>
        <w:tc>
          <w:tcPr>
            <w:tcW w:w="261" w:type="pct"/>
          </w:tcPr>
          <w:p w14:paraId="03384713"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25 487</w:t>
            </w:r>
          </w:p>
        </w:tc>
        <w:tc>
          <w:tcPr>
            <w:tcW w:w="280" w:type="pct"/>
          </w:tcPr>
          <w:p w14:paraId="210B68D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20 656</w:t>
            </w:r>
          </w:p>
        </w:tc>
        <w:tc>
          <w:tcPr>
            <w:tcW w:w="284" w:type="pct"/>
          </w:tcPr>
          <w:p w14:paraId="4DC1B7C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20 173</w:t>
            </w:r>
          </w:p>
        </w:tc>
        <w:tc>
          <w:tcPr>
            <w:tcW w:w="260" w:type="pct"/>
          </w:tcPr>
          <w:p w14:paraId="1BB43C9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21 059</w:t>
            </w:r>
          </w:p>
        </w:tc>
        <w:tc>
          <w:tcPr>
            <w:tcW w:w="261" w:type="pct"/>
          </w:tcPr>
          <w:p w14:paraId="6C84300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32 071</w:t>
            </w:r>
          </w:p>
        </w:tc>
        <w:tc>
          <w:tcPr>
            <w:tcW w:w="260" w:type="pct"/>
          </w:tcPr>
          <w:p w14:paraId="2633AD4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26 560</w:t>
            </w:r>
          </w:p>
        </w:tc>
        <w:tc>
          <w:tcPr>
            <w:tcW w:w="261" w:type="pct"/>
          </w:tcPr>
          <w:p w14:paraId="278C295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22 955</w:t>
            </w:r>
          </w:p>
        </w:tc>
      </w:tr>
      <w:tr w:rsidR="00A148C5" w:rsidRPr="00E81611" w14:paraId="562B02B2" w14:textId="77777777" w:rsidTr="009922A0">
        <w:tc>
          <w:tcPr>
            <w:tcW w:w="186" w:type="pct"/>
          </w:tcPr>
          <w:p w14:paraId="5B82509D" w14:textId="77777777" w:rsidR="00A148C5" w:rsidRPr="00311408" w:rsidRDefault="00A148C5" w:rsidP="009922A0">
            <w:pPr>
              <w:pStyle w:val="ac"/>
              <w:shd w:val="clear" w:color="auto" w:fill="auto"/>
              <w:ind w:firstLine="0"/>
              <w:rPr>
                <w:color w:val="auto"/>
              </w:rPr>
            </w:pPr>
            <w:r w:rsidRPr="00311408">
              <w:rPr>
                <w:color w:val="auto"/>
              </w:rPr>
              <w:t>4.2</w:t>
            </w:r>
          </w:p>
        </w:tc>
        <w:tc>
          <w:tcPr>
            <w:tcW w:w="1081" w:type="pct"/>
          </w:tcPr>
          <w:p w14:paraId="315B76F2" w14:textId="77777777" w:rsidR="00A148C5" w:rsidRPr="00311408" w:rsidRDefault="00A148C5" w:rsidP="009922A0">
            <w:pPr>
              <w:pStyle w:val="ac"/>
              <w:shd w:val="clear" w:color="auto" w:fill="auto"/>
              <w:ind w:firstLine="0"/>
              <w:rPr>
                <w:color w:val="auto"/>
              </w:rPr>
            </w:pPr>
            <w:r w:rsidRPr="00311408">
              <w:rPr>
                <w:color w:val="auto"/>
              </w:rPr>
              <w:t xml:space="preserve">Муниципальных дошкольных образовательных учреждений, </w:t>
            </w:r>
            <w:r w:rsidRPr="00311408">
              <w:rPr>
                <w:color w:val="auto"/>
              </w:rPr>
              <w:lastRenderedPageBreak/>
              <w:t>рублей</w:t>
            </w:r>
          </w:p>
        </w:tc>
        <w:tc>
          <w:tcPr>
            <w:tcW w:w="291" w:type="pct"/>
          </w:tcPr>
          <w:p w14:paraId="1CEEE893"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lastRenderedPageBreak/>
              <w:t>22 380</w:t>
            </w:r>
          </w:p>
        </w:tc>
        <w:tc>
          <w:tcPr>
            <w:tcW w:w="273" w:type="pct"/>
          </w:tcPr>
          <w:p w14:paraId="145D0DE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21 609</w:t>
            </w:r>
          </w:p>
        </w:tc>
        <w:tc>
          <w:tcPr>
            <w:tcW w:w="269" w:type="pct"/>
            <w:shd w:val="clear" w:color="auto" w:fill="C6D9F1"/>
          </w:tcPr>
          <w:p w14:paraId="50EAD06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19 222</w:t>
            </w:r>
          </w:p>
        </w:tc>
        <w:tc>
          <w:tcPr>
            <w:tcW w:w="252" w:type="pct"/>
          </w:tcPr>
          <w:p w14:paraId="5B49BA7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18 886</w:t>
            </w:r>
          </w:p>
        </w:tc>
        <w:tc>
          <w:tcPr>
            <w:tcW w:w="260" w:type="pct"/>
          </w:tcPr>
          <w:p w14:paraId="36831FC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23 192</w:t>
            </w:r>
          </w:p>
        </w:tc>
        <w:tc>
          <w:tcPr>
            <w:tcW w:w="261" w:type="pct"/>
          </w:tcPr>
          <w:p w14:paraId="5F67DAA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15 758</w:t>
            </w:r>
          </w:p>
        </w:tc>
        <w:tc>
          <w:tcPr>
            <w:tcW w:w="260" w:type="pct"/>
          </w:tcPr>
          <w:p w14:paraId="2E3B468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17 828</w:t>
            </w:r>
          </w:p>
        </w:tc>
        <w:tc>
          <w:tcPr>
            <w:tcW w:w="261" w:type="pct"/>
          </w:tcPr>
          <w:p w14:paraId="330E76E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19 033</w:t>
            </w:r>
          </w:p>
        </w:tc>
        <w:tc>
          <w:tcPr>
            <w:tcW w:w="280" w:type="pct"/>
          </w:tcPr>
          <w:p w14:paraId="4CF5248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17 254</w:t>
            </w:r>
          </w:p>
        </w:tc>
        <w:tc>
          <w:tcPr>
            <w:tcW w:w="284" w:type="pct"/>
          </w:tcPr>
          <w:p w14:paraId="7388603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15 929</w:t>
            </w:r>
          </w:p>
        </w:tc>
        <w:tc>
          <w:tcPr>
            <w:tcW w:w="260" w:type="pct"/>
          </w:tcPr>
          <w:p w14:paraId="51DFBE6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17 941</w:t>
            </w:r>
          </w:p>
        </w:tc>
        <w:tc>
          <w:tcPr>
            <w:tcW w:w="261" w:type="pct"/>
          </w:tcPr>
          <w:p w14:paraId="0F99281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17 784</w:t>
            </w:r>
          </w:p>
        </w:tc>
        <w:tc>
          <w:tcPr>
            <w:tcW w:w="260" w:type="pct"/>
          </w:tcPr>
          <w:p w14:paraId="01A4326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15 380</w:t>
            </w:r>
          </w:p>
        </w:tc>
        <w:tc>
          <w:tcPr>
            <w:tcW w:w="261" w:type="pct"/>
          </w:tcPr>
          <w:p w14:paraId="132D914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17 753</w:t>
            </w:r>
          </w:p>
        </w:tc>
      </w:tr>
      <w:tr w:rsidR="00A148C5" w:rsidRPr="00E81611" w14:paraId="1102A274" w14:textId="77777777" w:rsidTr="009922A0">
        <w:tc>
          <w:tcPr>
            <w:tcW w:w="186" w:type="pct"/>
          </w:tcPr>
          <w:p w14:paraId="4B134AF5" w14:textId="77777777" w:rsidR="00A148C5" w:rsidRPr="00311408" w:rsidRDefault="00A148C5" w:rsidP="009922A0">
            <w:pPr>
              <w:pStyle w:val="ac"/>
              <w:shd w:val="clear" w:color="auto" w:fill="auto"/>
              <w:ind w:firstLine="0"/>
              <w:rPr>
                <w:color w:val="auto"/>
              </w:rPr>
            </w:pPr>
            <w:r w:rsidRPr="00311408">
              <w:rPr>
                <w:color w:val="auto"/>
              </w:rPr>
              <w:lastRenderedPageBreak/>
              <w:t>4.3</w:t>
            </w:r>
          </w:p>
        </w:tc>
        <w:tc>
          <w:tcPr>
            <w:tcW w:w="1081" w:type="pct"/>
          </w:tcPr>
          <w:p w14:paraId="3E2F6488" w14:textId="77777777" w:rsidR="00A148C5" w:rsidRPr="00311408" w:rsidRDefault="00A148C5" w:rsidP="009922A0">
            <w:pPr>
              <w:pStyle w:val="ac"/>
              <w:shd w:val="clear" w:color="auto" w:fill="auto"/>
              <w:ind w:firstLine="0"/>
              <w:rPr>
                <w:color w:val="auto"/>
              </w:rPr>
            </w:pPr>
            <w:r w:rsidRPr="00311408">
              <w:rPr>
                <w:color w:val="auto"/>
              </w:rPr>
              <w:t>Муниципальных общеобразова-тельных учреждений, рублей</w:t>
            </w:r>
          </w:p>
        </w:tc>
        <w:tc>
          <w:tcPr>
            <w:tcW w:w="291" w:type="pct"/>
          </w:tcPr>
          <w:p w14:paraId="3B3092D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31 412</w:t>
            </w:r>
          </w:p>
        </w:tc>
        <w:tc>
          <w:tcPr>
            <w:tcW w:w="273" w:type="pct"/>
          </w:tcPr>
          <w:p w14:paraId="517E2F5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29 557</w:t>
            </w:r>
          </w:p>
        </w:tc>
        <w:tc>
          <w:tcPr>
            <w:tcW w:w="269" w:type="pct"/>
            <w:shd w:val="clear" w:color="auto" w:fill="C6D9F1"/>
          </w:tcPr>
          <w:p w14:paraId="70EB631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24 034</w:t>
            </w:r>
          </w:p>
        </w:tc>
        <w:tc>
          <w:tcPr>
            <w:tcW w:w="252" w:type="pct"/>
          </w:tcPr>
          <w:p w14:paraId="1145499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29 814</w:t>
            </w:r>
          </w:p>
        </w:tc>
        <w:tc>
          <w:tcPr>
            <w:tcW w:w="260" w:type="pct"/>
          </w:tcPr>
          <w:p w14:paraId="2A23FBD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418161D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19 714</w:t>
            </w:r>
          </w:p>
        </w:tc>
        <w:tc>
          <w:tcPr>
            <w:tcW w:w="260" w:type="pct"/>
          </w:tcPr>
          <w:p w14:paraId="1B933CD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21 548</w:t>
            </w:r>
          </w:p>
        </w:tc>
        <w:tc>
          <w:tcPr>
            <w:tcW w:w="261" w:type="pct"/>
          </w:tcPr>
          <w:p w14:paraId="7A90CAE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21 868</w:t>
            </w:r>
          </w:p>
        </w:tc>
        <w:tc>
          <w:tcPr>
            <w:tcW w:w="280" w:type="pct"/>
          </w:tcPr>
          <w:p w14:paraId="1FC4195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19 185</w:t>
            </w:r>
          </w:p>
        </w:tc>
        <w:tc>
          <w:tcPr>
            <w:tcW w:w="284" w:type="pct"/>
          </w:tcPr>
          <w:p w14:paraId="410D055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20 124</w:t>
            </w:r>
          </w:p>
        </w:tc>
        <w:tc>
          <w:tcPr>
            <w:tcW w:w="260" w:type="pct"/>
          </w:tcPr>
          <w:p w14:paraId="2B9268D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22 373</w:t>
            </w:r>
          </w:p>
        </w:tc>
        <w:tc>
          <w:tcPr>
            <w:tcW w:w="261" w:type="pct"/>
          </w:tcPr>
          <w:p w14:paraId="2ACCED9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22 748</w:t>
            </w:r>
          </w:p>
        </w:tc>
        <w:tc>
          <w:tcPr>
            <w:tcW w:w="260" w:type="pct"/>
          </w:tcPr>
          <w:p w14:paraId="12C308B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19 687</w:t>
            </w:r>
          </w:p>
        </w:tc>
        <w:tc>
          <w:tcPr>
            <w:tcW w:w="261" w:type="pct"/>
          </w:tcPr>
          <w:p w14:paraId="5F31B53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22 529</w:t>
            </w:r>
          </w:p>
        </w:tc>
      </w:tr>
      <w:tr w:rsidR="00A148C5" w:rsidRPr="00E81611" w14:paraId="53AEFB35" w14:textId="77777777" w:rsidTr="009922A0">
        <w:tc>
          <w:tcPr>
            <w:tcW w:w="186" w:type="pct"/>
          </w:tcPr>
          <w:p w14:paraId="2D1F05F2" w14:textId="77777777" w:rsidR="00A148C5" w:rsidRPr="00311408" w:rsidRDefault="00A148C5" w:rsidP="009922A0">
            <w:pPr>
              <w:pStyle w:val="ac"/>
              <w:shd w:val="clear" w:color="auto" w:fill="auto"/>
              <w:ind w:firstLine="0"/>
              <w:rPr>
                <w:color w:val="auto"/>
              </w:rPr>
            </w:pPr>
            <w:r w:rsidRPr="00311408">
              <w:rPr>
                <w:color w:val="auto"/>
              </w:rPr>
              <w:t>4.4</w:t>
            </w:r>
          </w:p>
        </w:tc>
        <w:tc>
          <w:tcPr>
            <w:tcW w:w="1081" w:type="pct"/>
          </w:tcPr>
          <w:p w14:paraId="1A33EB89" w14:textId="77777777" w:rsidR="00A148C5" w:rsidRPr="00311408" w:rsidRDefault="00A148C5" w:rsidP="009922A0">
            <w:pPr>
              <w:pStyle w:val="ac"/>
              <w:shd w:val="clear" w:color="auto" w:fill="auto"/>
              <w:ind w:firstLine="0"/>
              <w:rPr>
                <w:color w:val="auto"/>
              </w:rPr>
            </w:pPr>
            <w:r w:rsidRPr="00311408">
              <w:rPr>
                <w:color w:val="auto"/>
              </w:rPr>
              <w:t>Муниципальных учреждений культуры и искусства, рублей</w:t>
            </w:r>
          </w:p>
        </w:tc>
        <w:tc>
          <w:tcPr>
            <w:tcW w:w="291" w:type="pct"/>
          </w:tcPr>
          <w:p w14:paraId="54DF995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26 114</w:t>
            </w:r>
          </w:p>
        </w:tc>
        <w:tc>
          <w:tcPr>
            <w:tcW w:w="273" w:type="pct"/>
          </w:tcPr>
          <w:p w14:paraId="210AB61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28 119</w:t>
            </w:r>
          </w:p>
        </w:tc>
        <w:tc>
          <w:tcPr>
            <w:tcW w:w="269" w:type="pct"/>
            <w:shd w:val="clear" w:color="auto" w:fill="C6D9F1"/>
          </w:tcPr>
          <w:p w14:paraId="32F934A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24 196</w:t>
            </w:r>
          </w:p>
        </w:tc>
        <w:tc>
          <w:tcPr>
            <w:tcW w:w="252" w:type="pct"/>
          </w:tcPr>
          <w:p w14:paraId="1D65B46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0" w:type="pct"/>
          </w:tcPr>
          <w:p w14:paraId="61C67CB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27 808</w:t>
            </w:r>
          </w:p>
        </w:tc>
        <w:tc>
          <w:tcPr>
            <w:tcW w:w="261" w:type="pct"/>
          </w:tcPr>
          <w:p w14:paraId="16AAE27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22 067</w:t>
            </w:r>
          </w:p>
        </w:tc>
        <w:tc>
          <w:tcPr>
            <w:tcW w:w="260" w:type="pct"/>
          </w:tcPr>
          <w:p w14:paraId="34BE468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22 924</w:t>
            </w:r>
          </w:p>
        </w:tc>
        <w:tc>
          <w:tcPr>
            <w:tcW w:w="261" w:type="pct"/>
          </w:tcPr>
          <w:p w14:paraId="02A52A8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22 509</w:t>
            </w:r>
          </w:p>
        </w:tc>
        <w:tc>
          <w:tcPr>
            <w:tcW w:w="280" w:type="pct"/>
          </w:tcPr>
          <w:p w14:paraId="155C287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22 828</w:t>
            </w:r>
          </w:p>
        </w:tc>
        <w:tc>
          <w:tcPr>
            <w:tcW w:w="284" w:type="pct"/>
          </w:tcPr>
          <w:p w14:paraId="0B8977B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21 919</w:t>
            </w:r>
          </w:p>
        </w:tc>
        <w:tc>
          <w:tcPr>
            <w:tcW w:w="260" w:type="pct"/>
          </w:tcPr>
          <w:p w14:paraId="33C3469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25 915</w:t>
            </w:r>
          </w:p>
        </w:tc>
        <w:tc>
          <w:tcPr>
            <w:tcW w:w="261" w:type="pct"/>
          </w:tcPr>
          <w:p w14:paraId="657883F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25 054</w:t>
            </w:r>
          </w:p>
        </w:tc>
        <w:tc>
          <w:tcPr>
            <w:tcW w:w="260" w:type="pct"/>
          </w:tcPr>
          <w:p w14:paraId="5B6ABA5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21 806</w:t>
            </w:r>
          </w:p>
        </w:tc>
        <w:tc>
          <w:tcPr>
            <w:tcW w:w="261" w:type="pct"/>
          </w:tcPr>
          <w:p w14:paraId="287CB81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24 911</w:t>
            </w:r>
          </w:p>
        </w:tc>
      </w:tr>
      <w:tr w:rsidR="00A148C5" w:rsidRPr="00E81611" w14:paraId="52AA127D" w14:textId="77777777" w:rsidTr="009922A0">
        <w:tc>
          <w:tcPr>
            <w:tcW w:w="186" w:type="pct"/>
          </w:tcPr>
          <w:p w14:paraId="7AE80A93" w14:textId="77777777" w:rsidR="00A148C5" w:rsidRPr="00311408" w:rsidRDefault="00A148C5" w:rsidP="009922A0">
            <w:pPr>
              <w:pStyle w:val="ac"/>
              <w:shd w:val="clear" w:color="auto" w:fill="auto"/>
              <w:ind w:firstLine="0"/>
              <w:rPr>
                <w:color w:val="auto"/>
              </w:rPr>
            </w:pPr>
            <w:r w:rsidRPr="00311408">
              <w:rPr>
                <w:color w:val="auto"/>
              </w:rPr>
              <w:t>4.5</w:t>
            </w:r>
          </w:p>
        </w:tc>
        <w:tc>
          <w:tcPr>
            <w:tcW w:w="1081" w:type="pct"/>
          </w:tcPr>
          <w:p w14:paraId="32EA9FF1" w14:textId="77777777" w:rsidR="00A148C5" w:rsidRPr="00311408" w:rsidRDefault="00A148C5" w:rsidP="009922A0">
            <w:pPr>
              <w:pStyle w:val="ac"/>
              <w:shd w:val="clear" w:color="auto" w:fill="auto"/>
              <w:ind w:firstLine="0"/>
              <w:rPr>
                <w:color w:val="auto"/>
              </w:rPr>
            </w:pPr>
            <w:r w:rsidRPr="00311408">
              <w:rPr>
                <w:color w:val="auto"/>
              </w:rPr>
              <w:t>Муниципальных учреждений физической культуры и спорта, рублей</w:t>
            </w:r>
          </w:p>
        </w:tc>
        <w:tc>
          <w:tcPr>
            <w:tcW w:w="291" w:type="pct"/>
          </w:tcPr>
          <w:p w14:paraId="6E06A1A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28 758</w:t>
            </w:r>
          </w:p>
        </w:tc>
        <w:tc>
          <w:tcPr>
            <w:tcW w:w="273" w:type="pct"/>
          </w:tcPr>
          <w:p w14:paraId="0F74CAA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26 120</w:t>
            </w:r>
          </w:p>
        </w:tc>
        <w:tc>
          <w:tcPr>
            <w:tcW w:w="269" w:type="pct"/>
            <w:shd w:val="clear" w:color="auto" w:fill="C6D9F1"/>
          </w:tcPr>
          <w:p w14:paraId="0E90397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52" w:type="pct"/>
          </w:tcPr>
          <w:p w14:paraId="4DF99CA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0" w:type="pct"/>
          </w:tcPr>
          <w:p w14:paraId="7BFB169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6A9DB47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26 396</w:t>
            </w:r>
          </w:p>
        </w:tc>
        <w:tc>
          <w:tcPr>
            <w:tcW w:w="260" w:type="pct"/>
          </w:tcPr>
          <w:p w14:paraId="3F20C90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67CD6AF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80" w:type="pct"/>
          </w:tcPr>
          <w:p w14:paraId="4E8E240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84" w:type="pct"/>
          </w:tcPr>
          <w:p w14:paraId="3E09229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0" w:type="pct"/>
          </w:tcPr>
          <w:p w14:paraId="7F81EDD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368D9D1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0" w:type="pct"/>
          </w:tcPr>
          <w:p w14:paraId="71D0EC6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7709EBD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r>
      <w:tr w:rsidR="00A148C5" w:rsidRPr="00E81611" w14:paraId="3660E83E" w14:textId="77777777" w:rsidTr="009922A0">
        <w:tc>
          <w:tcPr>
            <w:tcW w:w="186" w:type="pct"/>
          </w:tcPr>
          <w:p w14:paraId="61942ED5" w14:textId="77777777" w:rsidR="00A148C5" w:rsidRPr="00311408" w:rsidRDefault="00A148C5" w:rsidP="009922A0">
            <w:pPr>
              <w:pStyle w:val="ac"/>
              <w:shd w:val="clear" w:color="auto" w:fill="auto"/>
              <w:ind w:firstLine="0"/>
              <w:rPr>
                <w:color w:val="auto"/>
              </w:rPr>
            </w:pPr>
            <w:r w:rsidRPr="00311408">
              <w:rPr>
                <w:color w:val="auto"/>
              </w:rPr>
              <w:t>5.</w:t>
            </w:r>
          </w:p>
        </w:tc>
        <w:tc>
          <w:tcPr>
            <w:tcW w:w="1081" w:type="pct"/>
          </w:tcPr>
          <w:p w14:paraId="0CD59107" w14:textId="77777777" w:rsidR="00A148C5" w:rsidRPr="00311408" w:rsidRDefault="00A148C5" w:rsidP="009922A0">
            <w:pPr>
              <w:pStyle w:val="ac"/>
              <w:shd w:val="clear" w:color="auto" w:fill="auto"/>
              <w:ind w:firstLine="0"/>
              <w:rPr>
                <w:color w:val="auto"/>
              </w:rPr>
            </w:pPr>
            <w:r w:rsidRPr="00311408">
              <w:rPr>
                <w:color w:val="auto"/>
              </w:rPr>
              <w:t>Доля детей в возрасте 1-6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1-6 лет, %</w:t>
            </w:r>
          </w:p>
        </w:tc>
        <w:tc>
          <w:tcPr>
            <w:tcW w:w="291" w:type="pct"/>
          </w:tcPr>
          <w:p w14:paraId="78295F61" w14:textId="77777777" w:rsidR="00A148C5" w:rsidRPr="00311408" w:rsidRDefault="00A148C5" w:rsidP="009922A0">
            <w:pPr>
              <w:pStyle w:val="ac"/>
              <w:shd w:val="clear" w:color="auto" w:fill="auto"/>
              <w:ind w:firstLine="0"/>
              <w:jc w:val="right"/>
              <w:rPr>
                <w:color w:val="auto"/>
              </w:rPr>
            </w:pPr>
            <w:r w:rsidRPr="00311408">
              <w:rPr>
                <w:color w:val="auto"/>
              </w:rPr>
              <w:t>68,5</w:t>
            </w:r>
          </w:p>
        </w:tc>
        <w:tc>
          <w:tcPr>
            <w:tcW w:w="273" w:type="pct"/>
          </w:tcPr>
          <w:p w14:paraId="663D0206" w14:textId="77777777" w:rsidR="00A148C5" w:rsidRPr="00311408" w:rsidRDefault="00A148C5" w:rsidP="009922A0">
            <w:pPr>
              <w:pStyle w:val="ac"/>
              <w:shd w:val="clear" w:color="auto" w:fill="auto"/>
              <w:ind w:firstLine="0"/>
              <w:jc w:val="right"/>
              <w:rPr>
                <w:color w:val="auto"/>
              </w:rPr>
            </w:pPr>
            <w:r w:rsidRPr="00311408">
              <w:rPr>
                <w:color w:val="auto"/>
              </w:rPr>
              <w:t>73,6</w:t>
            </w:r>
          </w:p>
        </w:tc>
        <w:tc>
          <w:tcPr>
            <w:tcW w:w="269" w:type="pct"/>
            <w:shd w:val="clear" w:color="auto" w:fill="C6D9F1"/>
          </w:tcPr>
          <w:p w14:paraId="4D838EB3" w14:textId="77777777" w:rsidR="00A148C5" w:rsidRPr="00311408" w:rsidRDefault="00A148C5" w:rsidP="009922A0">
            <w:pPr>
              <w:pStyle w:val="ac"/>
              <w:shd w:val="clear" w:color="auto" w:fill="auto"/>
              <w:ind w:firstLine="0"/>
              <w:jc w:val="right"/>
              <w:rPr>
                <w:color w:val="auto"/>
              </w:rPr>
            </w:pPr>
            <w:r w:rsidRPr="00311408">
              <w:rPr>
                <w:color w:val="auto"/>
              </w:rPr>
              <w:t>78,4</w:t>
            </w:r>
          </w:p>
        </w:tc>
        <w:tc>
          <w:tcPr>
            <w:tcW w:w="252" w:type="pct"/>
          </w:tcPr>
          <w:p w14:paraId="4B063FCB" w14:textId="77777777" w:rsidR="00A148C5" w:rsidRPr="00311408" w:rsidRDefault="00A148C5" w:rsidP="009922A0">
            <w:pPr>
              <w:pStyle w:val="ac"/>
              <w:shd w:val="clear" w:color="auto" w:fill="auto"/>
              <w:ind w:firstLine="0"/>
              <w:jc w:val="right"/>
              <w:rPr>
                <w:color w:val="auto"/>
              </w:rPr>
            </w:pPr>
            <w:r w:rsidRPr="00311408">
              <w:rPr>
                <w:color w:val="auto"/>
              </w:rPr>
              <w:t>51,1</w:t>
            </w:r>
          </w:p>
        </w:tc>
        <w:tc>
          <w:tcPr>
            <w:tcW w:w="260" w:type="pct"/>
          </w:tcPr>
          <w:p w14:paraId="49CA359F" w14:textId="77777777" w:rsidR="00A148C5" w:rsidRPr="00311408" w:rsidRDefault="00A148C5" w:rsidP="009922A0">
            <w:pPr>
              <w:pStyle w:val="ac"/>
              <w:shd w:val="clear" w:color="auto" w:fill="auto"/>
              <w:ind w:firstLine="0"/>
              <w:jc w:val="right"/>
              <w:rPr>
                <w:color w:val="auto"/>
              </w:rPr>
            </w:pPr>
            <w:r w:rsidRPr="00311408">
              <w:rPr>
                <w:color w:val="auto"/>
              </w:rPr>
              <w:t>76,5</w:t>
            </w:r>
          </w:p>
        </w:tc>
        <w:tc>
          <w:tcPr>
            <w:tcW w:w="261" w:type="pct"/>
          </w:tcPr>
          <w:p w14:paraId="6D77FDA9" w14:textId="77777777" w:rsidR="00A148C5" w:rsidRPr="00311408" w:rsidRDefault="00A148C5" w:rsidP="009922A0">
            <w:pPr>
              <w:pStyle w:val="ac"/>
              <w:shd w:val="clear" w:color="auto" w:fill="auto"/>
              <w:ind w:firstLine="0"/>
              <w:jc w:val="right"/>
              <w:rPr>
                <w:color w:val="auto"/>
              </w:rPr>
            </w:pPr>
            <w:r w:rsidRPr="00311408">
              <w:rPr>
                <w:color w:val="auto"/>
              </w:rPr>
              <w:t>55,8</w:t>
            </w:r>
          </w:p>
        </w:tc>
        <w:tc>
          <w:tcPr>
            <w:tcW w:w="260" w:type="pct"/>
          </w:tcPr>
          <w:p w14:paraId="2F4B21A0" w14:textId="77777777" w:rsidR="00A148C5" w:rsidRPr="00311408" w:rsidRDefault="00A148C5" w:rsidP="009922A0">
            <w:pPr>
              <w:pStyle w:val="ac"/>
              <w:shd w:val="clear" w:color="auto" w:fill="auto"/>
              <w:ind w:firstLine="0"/>
              <w:jc w:val="right"/>
              <w:rPr>
                <w:color w:val="auto"/>
              </w:rPr>
            </w:pPr>
            <w:r w:rsidRPr="00311408">
              <w:rPr>
                <w:color w:val="auto"/>
              </w:rPr>
              <w:t>61</w:t>
            </w:r>
          </w:p>
        </w:tc>
        <w:tc>
          <w:tcPr>
            <w:tcW w:w="261" w:type="pct"/>
          </w:tcPr>
          <w:p w14:paraId="7055B9E2" w14:textId="77777777" w:rsidR="00A148C5" w:rsidRPr="00311408" w:rsidRDefault="00A148C5" w:rsidP="009922A0">
            <w:pPr>
              <w:pStyle w:val="ac"/>
              <w:shd w:val="clear" w:color="auto" w:fill="auto"/>
              <w:ind w:firstLine="0"/>
              <w:jc w:val="right"/>
              <w:rPr>
                <w:color w:val="auto"/>
              </w:rPr>
            </w:pPr>
            <w:r w:rsidRPr="00311408">
              <w:rPr>
                <w:color w:val="auto"/>
              </w:rPr>
              <w:t>43</w:t>
            </w:r>
          </w:p>
        </w:tc>
        <w:tc>
          <w:tcPr>
            <w:tcW w:w="280" w:type="pct"/>
          </w:tcPr>
          <w:p w14:paraId="23C90D3D" w14:textId="77777777" w:rsidR="00A148C5" w:rsidRPr="00311408" w:rsidRDefault="00A148C5" w:rsidP="009922A0">
            <w:pPr>
              <w:pStyle w:val="ac"/>
              <w:shd w:val="clear" w:color="auto" w:fill="auto"/>
              <w:ind w:firstLine="0"/>
              <w:jc w:val="right"/>
              <w:rPr>
                <w:color w:val="auto"/>
              </w:rPr>
            </w:pPr>
            <w:r w:rsidRPr="00311408">
              <w:rPr>
                <w:color w:val="auto"/>
              </w:rPr>
              <w:t>42,4</w:t>
            </w:r>
          </w:p>
        </w:tc>
        <w:tc>
          <w:tcPr>
            <w:tcW w:w="284" w:type="pct"/>
          </w:tcPr>
          <w:p w14:paraId="730D937B" w14:textId="77777777" w:rsidR="00A148C5" w:rsidRPr="00311408" w:rsidRDefault="00A148C5" w:rsidP="009922A0">
            <w:pPr>
              <w:pStyle w:val="ac"/>
              <w:shd w:val="clear" w:color="auto" w:fill="auto"/>
              <w:ind w:firstLine="0"/>
              <w:jc w:val="right"/>
              <w:rPr>
                <w:color w:val="auto"/>
              </w:rPr>
            </w:pPr>
            <w:r w:rsidRPr="00311408">
              <w:rPr>
                <w:color w:val="auto"/>
              </w:rPr>
              <w:t>46,7</w:t>
            </w:r>
          </w:p>
        </w:tc>
        <w:tc>
          <w:tcPr>
            <w:tcW w:w="260" w:type="pct"/>
          </w:tcPr>
          <w:p w14:paraId="6ADFC9F8" w14:textId="77777777" w:rsidR="00A148C5" w:rsidRPr="00311408" w:rsidRDefault="00A148C5" w:rsidP="009922A0">
            <w:pPr>
              <w:pStyle w:val="ac"/>
              <w:shd w:val="clear" w:color="auto" w:fill="auto"/>
              <w:ind w:firstLine="0"/>
              <w:jc w:val="right"/>
              <w:rPr>
                <w:color w:val="auto"/>
              </w:rPr>
            </w:pPr>
            <w:r w:rsidRPr="00311408">
              <w:rPr>
                <w:color w:val="auto"/>
              </w:rPr>
              <w:t>56,2</w:t>
            </w:r>
          </w:p>
        </w:tc>
        <w:tc>
          <w:tcPr>
            <w:tcW w:w="261" w:type="pct"/>
          </w:tcPr>
          <w:p w14:paraId="26542BB4" w14:textId="77777777" w:rsidR="00A148C5" w:rsidRPr="00311408" w:rsidRDefault="00A148C5" w:rsidP="009922A0">
            <w:pPr>
              <w:pStyle w:val="ac"/>
              <w:shd w:val="clear" w:color="auto" w:fill="auto"/>
              <w:ind w:firstLine="0"/>
              <w:jc w:val="right"/>
              <w:rPr>
                <w:color w:val="auto"/>
              </w:rPr>
            </w:pPr>
            <w:r w:rsidRPr="00311408">
              <w:rPr>
                <w:color w:val="auto"/>
              </w:rPr>
              <w:t>48,1</w:t>
            </w:r>
          </w:p>
        </w:tc>
        <w:tc>
          <w:tcPr>
            <w:tcW w:w="260" w:type="pct"/>
          </w:tcPr>
          <w:p w14:paraId="061D4E91" w14:textId="77777777" w:rsidR="00A148C5" w:rsidRPr="00311408" w:rsidRDefault="00A148C5" w:rsidP="009922A0">
            <w:pPr>
              <w:pStyle w:val="ac"/>
              <w:shd w:val="clear" w:color="auto" w:fill="auto"/>
              <w:ind w:firstLine="0"/>
              <w:jc w:val="right"/>
              <w:rPr>
                <w:color w:val="auto"/>
              </w:rPr>
            </w:pPr>
            <w:r w:rsidRPr="00311408">
              <w:rPr>
                <w:color w:val="auto"/>
              </w:rPr>
              <w:t>59,3</w:t>
            </w:r>
          </w:p>
        </w:tc>
        <w:tc>
          <w:tcPr>
            <w:tcW w:w="261" w:type="pct"/>
          </w:tcPr>
          <w:p w14:paraId="2D5BD0AA" w14:textId="77777777" w:rsidR="00A148C5" w:rsidRPr="00311408" w:rsidRDefault="00A148C5" w:rsidP="009922A0">
            <w:pPr>
              <w:pStyle w:val="ac"/>
              <w:shd w:val="clear" w:color="auto" w:fill="auto"/>
              <w:ind w:firstLine="0"/>
              <w:jc w:val="right"/>
              <w:rPr>
                <w:color w:val="auto"/>
              </w:rPr>
            </w:pPr>
            <w:r w:rsidRPr="00311408">
              <w:rPr>
                <w:color w:val="auto"/>
              </w:rPr>
              <w:t>46</w:t>
            </w:r>
          </w:p>
        </w:tc>
      </w:tr>
      <w:tr w:rsidR="00A148C5" w:rsidRPr="00E81611" w14:paraId="1A2B13C4" w14:textId="77777777" w:rsidTr="009922A0">
        <w:tc>
          <w:tcPr>
            <w:tcW w:w="186" w:type="pct"/>
          </w:tcPr>
          <w:p w14:paraId="3EBA6E3C" w14:textId="77777777" w:rsidR="00A148C5" w:rsidRPr="00311408" w:rsidRDefault="00A148C5" w:rsidP="009922A0">
            <w:pPr>
              <w:pStyle w:val="ac"/>
              <w:shd w:val="clear" w:color="auto" w:fill="auto"/>
              <w:ind w:firstLine="0"/>
              <w:rPr>
                <w:color w:val="auto"/>
              </w:rPr>
            </w:pPr>
            <w:r w:rsidRPr="00311408">
              <w:rPr>
                <w:color w:val="auto"/>
              </w:rPr>
              <w:t>6.</w:t>
            </w:r>
          </w:p>
        </w:tc>
        <w:tc>
          <w:tcPr>
            <w:tcW w:w="1081" w:type="pct"/>
          </w:tcPr>
          <w:p w14:paraId="1123DA3A" w14:textId="77777777" w:rsidR="00A148C5" w:rsidRPr="00311408" w:rsidRDefault="00A148C5" w:rsidP="009922A0">
            <w:pPr>
              <w:pStyle w:val="ac"/>
              <w:shd w:val="clear" w:color="auto" w:fill="auto"/>
              <w:ind w:firstLine="0"/>
              <w:rPr>
                <w:color w:val="auto"/>
              </w:rPr>
            </w:pPr>
            <w:r w:rsidRPr="00311408">
              <w:rPr>
                <w:color w:val="auto"/>
              </w:rPr>
              <w:t>Численность детей в возрасте 1-6 лет, человек (2016 г.)</w:t>
            </w:r>
          </w:p>
        </w:tc>
        <w:tc>
          <w:tcPr>
            <w:tcW w:w="291" w:type="pct"/>
          </w:tcPr>
          <w:p w14:paraId="2777A229" w14:textId="77777777" w:rsidR="00A148C5" w:rsidRPr="00311408" w:rsidRDefault="00A148C5" w:rsidP="009922A0">
            <w:pPr>
              <w:pStyle w:val="ac"/>
              <w:shd w:val="clear" w:color="auto" w:fill="auto"/>
              <w:ind w:firstLine="0"/>
              <w:jc w:val="right"/>
              <w:rPr>
                <w:color w:val="auto"/>
              </w:rPr>
            </w:pPr>
            <w:r w:rsidRPr="00311408">
              <w:rPr>
                <w:color w:val="auto"/>
              </w:rPr>
              <w:t>121 073</w:t>
            </w:r>
          </w:p>
        </w:tc>
        <w:tc>
          <w:tcPr>
            <w:tcW w:w="273" w:type="pct"/>
          </w:tcPr>
          <w:p w14:paraId="3394D67D" w14:textId="77777777" w:rsidR="00A148C5" w:rsidRPr="00311408" w:rsidRDefault="00A148C5" w:rsidP="009922A0">
            <w:pPr>
              <w:pStyle w:val="ac"/>
              <w:shd w:val="clear" w:color="auto" w:fill="auto"/>
              <w:ind w:firstLine="0"/>
              <w:jc w:val="right"/>
              <w:rPr>
                <w:color w:val="auto"/>
              </w:rPr>
            </w:pPr>
            <w:r w:rsidRPr="00311408">
              <w:rPr>
                <w:color w:val="auto"/>
              </w:rPr>
              <w:t>8 341</w:t>
            </w:r>
          </w:p>
        </w:tc>
        <w:tc>
          <w:tcPr>
            <w:tcW w:w="269" w:type="pct"/>
            <w:shd w:val="clear" w:color="auto" w:fill="C6D9F1"/>
          </w:tcPr>
          <w:p w14:paraId="6FF539D9" w14:textId="77777777" w:rsidR="00A148C5" w:rsidRPr="00311408" w:rsidRDefault="00A148C5" w:rsidP="009922A0">
            <w:pPr>
              <w:pStyle w:val="ac"/>
              <w:shd w:val="clear" w:color="auto" w:fill="auto"/>
              <w:ind w:firstLine="0"/>
              <w:jc w:val="right"/>
              <w:rPr>
                <w:color w:val="auto"/>
              </w:rPr>
            </w:pPr>
            <w:r w:rsidRPr="00311408">
              <w:rPr>
                <w:color w:val="auto"/>
              </w:rPr>
              <w:t>4 648</w:t>
            </w:r>
          </w:p>
        </w:tc>
        <w:tc>
          <w:tcPr>
            <w:tcW w:w="252" w:type="pct"/>
          </w:tcPr>
          <w:p w14:paraId="2DB91BC4" w14:textId="77777777" w:rsidR="00A148C5" w:rsidRPr="00311408" w:rsidRDefault="00A148C5" w:rsidP="009922A0">
            <w:pPr>
              <w:pStyle w:val="ac"/>
              <w:shd w:val="clear" w:color="auto" w:fill="auto"/>
              <w:ind w:firstLine="0"/>
              <w:jc w:val="right"/>
              <w:rPr>
                <w:color w:val="auto"/>
              </w:rPr>
            </w:pPr>
            <w:r w:rsidRPr="00311408">
              <w:rPr>
                <w:color w:val="auto"/>
              </w:rPr>
              <w:t>2 457</w:t>
            </w:r>
          </w:p>
        </w:tc>
        <w:tc>
          <w:tcPr>
            <w:tcW w:w="260" w:type="pct"/>
          </w:tcPr>
          <w:p w14:paraId="316AF144" w14:textId="77777777" w:rsidR="00A148C5" w:rsidRPr="00311408" w:rsidRDefault="00A148C5" w:rsidP="009922A0">
            <w:pPr>
              <w:pStyle w:val="ac"/>
              <w:shd w:val="clear" w:color="auto" w:fill="auto"/>
              <w:ind w:firstLine="0"/>
              <w:jc w:val="right"/>
              <w:rPr>
                <w:color w:val="auto"/>
              </w:rPr>
            </w:pPr>
            <w:r w:rsidRPr="00311408">
              <w:rPr>
                <w:color w:val="auto"/>
              </w:rPr>
              <w:t>1 580</w:t>
            </w:r>
          </w:p>
        </w:tc>
        <w:tc>
          <w:tcPr>
            <w:tcW w:w="261" w:type="pct"/>
          </w:tcPr>
          <w:p w14:paraId="6EB686FB" w14:textId="77777777" w:rsidR="00A148C5" w:rsidRPr="00311408" w:rsidRDefault="00A148C5" w:rsidP="009922A0">
            <w:pPr>
              <w:pStyle w:val="ac"/>
              <w:shd w:val="clear" w:color="auto" w:fill="auto"/>
              <w:ind w:firstLine="0"/>
              <w:jc w:val="right"/>
              <w:rPr>
                <w:color w:val="auto"/>
              </w:rPr>
            </w:pPr>
            <w:r w:rsidRPr="00311408">
              <w:rPr>
                <w:color w:val="auto"/>
              </w:rPr>
              <w:t>1 420</w:t>
            </w:r>
          </w:p>
        </w:tc>
        <w:tc>
          <w:tcPr>
            <w:tcW w:w="260" w:type="pct"/>
          </w:tcPr>
          <w:p w14:paraId="6B653DBF" w14:textId="77777777" w:rsidR="00A148C5" w:rsidRPr="00311408" w:rsidRDefault="00A148C5" w:rsidP="009922A0">
            <w:pPr>
              <w:pStyle w:val="ac"/>
              <w:shd w:val="clear" w:color="auto" w:fill="auto"/>
              <w:ind w:firstLine="0"/>
              <w:jc w:val="right"/>
              <w:rPr>
                <w:color w:val="auto"/>
              </w:rPr>
            </w:pPr>
            <w:r w:rsidRPr="00311408">
              <w:rPr>
                <w:color w:val="auto"/>
              </w:rPr>
              <w:t>3 378</w:t>
            </w:r>
          </w:p>
        </w:tc>
        <w:tc>
          <w:tcPr>
            <w:tcW w:w="261" w:type="pct"/>
          </w:tcPr>
          <w:p w14:paraId="25FEBE40" w14:textId="77777777" w:rsidR="00A148C5" w:rsidRPr="00311408" w:rsidRDefault="00A148C5" w:rsidP="009922A0">
            <w:pPr>
              <w:pStyle w:val="ac"/>
              <w:shd w:val="clear" w:color="auto" w:fill="auto"/>
              <w:ind w:firstLine="0"/>
              <w:jc w:val="right"/>
              <w:rPr>
                <w:color w:val="auto"/>
              </w:rPr>
            </w:pPr>
            <w:r w:rsidRPr="00311408">
              <w:rPr>
                <w:color w:val="auto"/>
              </w:rPr>
              <w:t>2 400</w:t>
            </w:r>
          </w:p>
        </w:tc>
        <w:tc>
          <w:tcPr>
            <w:tcW w:w="280" w:type="pct"/>
          </w:tcPr>
          <w:p w14:paraId="38D56C73" w14:textId="77777777" w:rsidR="00A148C5" w:rsidRPr="00311408" w:rsidRDefault="00A148C5" w:rsidP="009922A0">
            <w:pPr>
              <w:pStyle w:val="ac"/>
              <w:shd w:val="clear" w:color="auto" w:fill="auto"/>
              <w:ind w:firstLine="0"/>
              <w:jc w:val="right"/>
              <w:rPr>
                <w:color w:val="auto"/>
              </w:rPr>
            </w:pPr>
            <w:r w:rsidRPr="00311408">
              <w:rPr>
                <w:color w:val="auto"/>
              </w:rPr>
              <w:t>1 689</w:t>
            </w:r>
          </w:p>
        </w:tc>
        <w:tc>
          <w:tcPr>
            <w:tcW w:w="284" w:type="pct"/>
          </w:tcPr>
          <w:p w14:paraId="6EAE5164" w14:textId="77777777" w:rsidR="00A148C5" w:rsidRPr="00311408" w:rsidRDefault="00A148C5" w:rsidP="009922A0">
            <w:pPr>
              <w:pStyle w:val="ac"/>
              <w:shd w:val="clear" w:color="auto" w:fill="auto"/>
              <w:ind w:firstLine="0"/>
              <w:jc w:val="right"/>
              <w:rPr>
                <w:color w:val="auto"/>
              </w:rPr>
            </w:pPr>
            <w:r w:rsidRPr="00311408">
              <w:rPr>
                <w:color w:val="auto"/>
              </w:rPr>
              <w:t>1 301</w:t>
            </w:r>
          </w:p>
        </w:tc>
        <w:tc>
          <w:tcPr>
            <w:tcW w:w="260" w:type="pct"/>
          </w:tcPr>
          <w:p w14:paraId="30754C76" w14:textId="77777777" w:rsidR="00A148C5" w:rsidRPr="00311408" w:rsidRDefault="00A148C5" w:rsidP="009922A0">
            <w:pPr>
              <w:pStyle w:val="ac"/>
              <w:shd w:val="clear" w:color="auto" w:fill="auto"/>
              <w:ind w:firstLine="0"/>
              <w:jc w:val="right"/>
              <w:rPr>
                <w:color w:val="auto"/>
              </w:rPr>
            </w:pPr>
            <w:r w:rsidRPr="00311408">
              <w:rPr>
                <w:color w:val="auto"/>
              </w:rPr>
              <w:t>1 055</w:t>
            </w:r>
          </w:p>
        </w:tc>
        <w:tc>
          <w:tcPr>
            <w:tcW w:w="261" w:type="pct"/>
          </w:tcPr>
          <w:p w14:paraId="1F030A55" w14:textId="77777777" w:rsidR="00A148C5" w:rsidRPr="00311408" w:rsidRDefault="00A148C5" w:rsidP="009922A0">
            <w:pPr>
              <w:pStyle w:val="ac"/>
              <w:shd w:val="clear" w:color="auto" w:fill="auto"/>
              <w:ind w:firstLine="0"/>
              <w:jc w:val="right"/>
              <w:rPr>
                <w:color w:val="auto"/>
              </w:rPr>
            </w:pPr>
            <w:r w:rsidRPr="00311408">
              <w:rPr>
                <w:color w:val="auto"/>
              </w:rPr>
              <w:t>5 200</w:t>
            </w:r>
          </w:p>
        </w:tc>
        <w:tc>
          <w:tcPr>
            <w:tcW w:w="260" w:type="pct"/>
          </w:tcPr>
          <w:p w14:paraId="52B032F3" w14:textId="77777777" w:rsidR="00A148C5" w:rsidRPr="00311408" w:rsidRDefault="00A148C5" w:rsidP="009922A0">
            <w:pPr>
              <w:pStyle w:val="ac"/>
              <w:shd w:val="clear" w:color="auto" w:fill="auto"/>
              <w:ind w:firstLine="0"/>
              <w:jc w:val="right"/>
              <w:rPr>
                <w:color w:val="auto"/>
              </w:rPr>
            </w:pPr>
            <w:r w:rsidRPr="00311408">
              <w:rPr>
                <w:color w:val="auto"/>
              </w:rPr>
              <w:t>3 817</w:t>
            </w:r>
          </w:p>
        </w:tc>
        <w:tc>
          <w:tcPr>
            <w:tcW w:w="261" w:type="pct"/>
          </w:tcPr>
          <w:p w14:paraId="4C9F6679" w14:textId="77777777" w:rsidR="00A148C5" w:rsidRPr="00311408" w:rsidRDefault="00A148C5" w:rsidP="009922A0">
            <w:pPr>
              <w:pStyle w:val="ac"/>
              <w:shd w:val="clear" w:color="auto" w:fill="auto"/>
              <w:ind w:firstLine="0"/>
              <w:jc w:val="right"/>
              <w:rPr>
                <w:color w:val="auto"/>
              </w:rPr>
            </w:pPr>
            <w:r w:rsidRPr="00311408">
              <w:rPr>
                <w:color w:val="auto"/>
              </w:rPr>
              <w:t>1 504</w:t>
            </w:r>
          </w:p>
        </w:tc>
      </w:tr>
      <w:tr w:rsidR="00A148C5" w:rsidRPr="00E81611" w14:paraId="3228BFEC" w14:textId="77777777" w:rsidTr="009922A0">
        <w:tc>
          <w:tcPr>
            <w:tcW w:w="186" w:type="pct"/>
          </w:tcPr>
          <w:p w14:paraId="01A1F796" w14:textId="77777777" w:rsidR="00A148C5" w:rsidRPr="00311408" w:rsidRDefault="00A148C5" w:rsidP="009922A0">
            <w:pPr>
              <w:pStyle w:val="ac"/>
              <w:shd w:val="clear" w:color="auto" w:fill="auto"/>
              <w:ind w:firstLine="0"/>
              <w:rPr>
                <w:color w:val="auto"/>
              </w:rPr>
            </w:pPr>
            <w:r w:rsidRPr="00311408">
              <w:rPr>
                <w:color w:val="auto"/>
              </w:rPr>
              <w:t>7.</w:t>
            </w:r>
          </w:p>
        </w:tc>
        <w:tc>
          <w:tcPr>
            <w:tcW w:w="1081" w:type="pct"/>
          </w:tcPr>
          <w:p w14:paraId="3DA3DD81" w14:textId="77777777" w:rsidR="00A148C5" w:rsidRPr="00311408" w:rsidRDefault="00A148C5" w:rsidP="009922A0">
            <w:pPr>
              <w:pStyle w:val="ac"/>
              <w:shd w:val="clear" w:color="auto" w:fill="auto"/>
              <w:ind w:firstLine="0"/>
              <w:rPr>
                <w:color w:val="auto"/>
              </w:rPr>
            </w:pPr>
            <w:r w:rsidRPr="00311408">
              <w:rPr>
                <w:color w:val="auto"/>
              </w:rPr>
              <w:t>Доля муниципальных 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 % (по дошкольным образовательным учреждениям без филиалов)</w:t>
            </w:r>
          </w:p>
        </w:tc>
        <w:tc>
          <w:tcPr>
            <w:tcW w:w="291" w:type="pct"/>
          </w:tcPr>
          <w:p w14:paraId="5275778E" w14:textId="77777777" w:rsidR="00A148C5" w:rsidRPr="00311408" w:rsidRDefault="00A148C5" w:rsidP="009922A0">
            <w:pPr>
              <w:pStyle w:val="ac"/>
              <w:shd w:val="clear" w:color="auto" w:fill="auto"/>
              <w:ind w:firstLine="0"/>
              <w:jc w:val="right"/>
              <w:rPr>
                <w:color w:val="auto"/>
              </w:rPr>
            </w:pPr>
            <w:r w:rsidRPr="00311408">
              <w:rPr>
                <w:color w:val="auto"/>
              </w:rPr>
              <w:t>1,68.</w:t>
            </w:r>
          </w:p>
        </w:tc>
        <w:tc>
          <w:tcPr>
            <w:tcW w:w="273" w:type="pct"/>
          </w:tcPr>
          <w:p w14:paraId="7F7851C8"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9" w:type="pct"/>
            <w:shd w:val="clear" w:color="auto" w:fill="C6D9F1"/>
          </w:tcPr>
          <w:p w14:paraId="45E665A2" w14:textId="77777777" w:rsidR="00A148C5" w:rsidRPr="00311408" w:rsidRDefault="00A148C5" w:rsidP="009922A0">
            <w:pPr>
              <w:pStyle w:val="ac"/>
              <w:shd w:val="clear" w:color="auto" w:fill="auto"/>
              <w:ind w:firstLine="0"/>
              <w:jc w:val="right"/>
              <w:rPr>
                <w:color w:val="auto"/>
              </w:rPr>
            </w:pPr>
            <w:r w:rsidRPr="00311408">
              <w:rPr>
                <w:color w:val="auto"/>
              </w:rPr>
              <w:t>5,6</w:t>
            </w:r>
          </w:p>
        </w:tc>
        <w:tc>
          <w:tcPr>
            <w:tcW w:w="252" w:type="pct"/>
          </w:tcPr>
          <w:p w14:paraId="32D5DAFC"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0" w:type="pct"/>
          </w:tcPr>
          <w:p w14:paraId="513EB4EF" w14:textId="77777777" w:rsidR="00A148C5" w:rsidRPr="00311408" w:rsidRDefault="00A148C5" w:rsidP="009922A0">
            <w:pPr>
              <w:pStyle w:val="ac"/>
              <w:shd w:val="clear" w:color="auto" w:fill="auto"/>
              <w:ind w:firstLine="0"/>
              <w:jc w:val="right"/>
              <w:rPr>
                <w:color w:val="auto"/>
              </w:rPr>
            </w:pPr>
            <w:r w:rsidRPr="00311408">
              <w:rPr>
                <w:color w:val="auto"/>
              </w:rPr>
              <w:t>25</w:t>
            </w:r>
          </w:p>
        </w:tc>
        <w:tc>
          <w:tcPr>
            <w:tcW w:w="261" w:type="pct"/>
          </w:tcPr>
          <w:p w14:paraId="6DB02849"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0" w:type="pct"/>
          </w:tcPr>
          <w:p w14:paraId="1A067534"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1" w:type="pct"/>
          </w:tcPr>
          <w:p w14:paraId="04CB08F6"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80" w:type="pct"/>
          </w:tcPr>
          <w:p w14:paraId="7C237A43"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84" w:type="pct"/>
          </w:tcPr>
          <w:p w14:paraId="781665AE"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0" w:type="pct"/>
          </w:tcPr>
          <w:p w14:paraId="0E47C278"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1" w:type="pct"/>
          </w:tcPr>
          <w:p w14:paraId="71FC2B9D"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0" w:type="pct"/>
          </w:tcPr>
          <w:p w14:paraId="722224D0"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1" w:type="pct"/>
          </w:tcPr>
          <w:p w14:paraId="22EB264B" w14:textId="77777777" w:rsidR="00A148C5" w:rsidRPr="00311408" w:rsidRDefault="00A148C5" w:rsidP="009922A0">
            <w:pPr>
              <w:pStyle w:val="ac"/>
              <w:shd w:val="clear" w:color="auto" w:fill="auto"/>
              <w:ind w:firstLine="0"/>
              <w:jc w:val="right"/>
              <w:rPr>
                <w:color w:val="auto"/>
              </w:rPr>
            </w:pPr>
            <w:r w:rsidRPr="00311408">
              <w:rPr>
                <w:color w:val="auto"/>
              </w:rPr>
              <w:t>-</w:t>
            </w:r>
          </w:p>
        </w:tc>
      </w:tr>
      <w:tr w:rsidR="00A148C5" w:rsidRPr="00E81611" w14:paraId="40FF728E" w14:textId="77777777" w:rsidTr="009922A0">
        <w:tc>
          <w:tcPr>
            <w:tcW w:w="186" w:type="pct"/>
          </w:tcPr>
          <w:p w14:paraId="60578ECF" w14:textId="77777777" w:rsidR="00A148C5" w:rsidRPr="00311408" w:rsidRDefault="00A148C5" w:rsidP="009922A0">
            <w:pPr>
              <w:pStyle w:val="ac"/>
              <w:shd w:val="clear" w:color="auto" w:fill="auto"/>
              <w:ind w:firstLine="0"/>
              <w:rPr>
                <w:color w:val="auto"/>
              </w:rPr>
            </w:pPr>
            <w:r w:rsidRPr="00311408">
              <w:rPr>
                <w:color w:val="auto"/>
              </w:rPr>
              <w:t>8.</w:t>
            </w:r>
          </w:p>
        </w:tc>
        <w:tc>
          <w:tcPr>
            <w:tcW w:w="1081" w:type="pct"/>
          </w:tcPr>
          <w:p w14:paraId="1A0E7F62" w14:textId="77777777" w:rsidR="00A148C5" w:rsidRPr="00311408" w:rsidRDefault="00A148C5" w:rsidP="009922A0">
            <w:pPr>
              <w:pStyle w:val="ac"/>
              <w:shd w:val="clear" w:color="auto" w:fill="auto"/>
              <w:ind w:firstLine="0"/>
              <w:rPr>
                <w:color w:val="auto"/>
              </w:rPr>
            </w:pPr>
            <w:r w:rsidRPr="00311408">
              <w:rPr>
                <w:color w:val="auto"/>
              </w:rPr>
              <w:t>Численность детей в возрасте 5-18 лет, человек (2016 г.)</w:t>
            </w:r>
          </w:p>
        </w:tc>
        <w:tc>
          <w:tcPr>
            <w:tcW w:w="291" w:type="pct"/>
          </w:tcPr>
          <w:p w14:paraId="39398075" w14:textId="77777777" w:rsidR="00A148C5" w:rsidRPr="00311408" w:rsidRDefault="00A148C5" w:rsidP="009922A0">
            <w:pPr>
              <w:pStyle w:val="ac"/>
              <w:shd w:val="clear" w:color="auto" w:fill="auto"/>
              <w:ind w:firstLine="0"/>
              <w:jc w:val="right"/>
              <w:rPr>
                <w:color w:val="auto"/>
              </w:rPr>
            </w:pPr>
            <w:r w:rsidRPr="00311408">
              <w:rPr>
                <w:color w:val="auto"/>
              </w:rPr>
              <w:t>200 808</w:t>
            </w:r>
          </w:p>
        </w:tc>
        <w:tc>
          <w:tcPr>
            <w:tcW w:w="273" w:type="pct"/>
          </w:tcPr>
          <w:p w14:paraId="6E01E8A2" w14:textId="77777777" w:rsidR="00A148C5" w:rsidRPr="00311408" w:rsidRDefault="00A148C5" w:rsidP="009922A0">
            <w:pPr>
              <w:pStyle w:val="ac"/>
              <w:shd w:val="clear" w:color="auto" w:fill="auto"/>
              <w:ind w:firstLine="0"/>
              <w:jc w:val="right"/>
              <w:rPr>
                <w:color w:val="auto"/>
              </w:rPr>
            </w:pPr>
            <w:r w:rsidRPr="00311408">
              <w:rPr>
                <w:color w:val="auto"/>
              </w:rPr>
              <w:t>14 611</w:t>
            </w:r>
          </w:p>
        </w:tc>
        <w:tc>
          <w:tcPr>
            <w:tcW w:w="269" w:type="pct"/>
            <w:shd w:val="clear" w:color="auto" w:fill="C6D9F1"/>
          </w:tcPr>
          <w:p w14:paraId="5A4690C7" w14:textId="77777777" w:rsidR="00A148C5" w:rsidRPr="00311408" w:rsidRDefault="00A148C5" w:rsidP="009922A0">
            <w:pPr>
              <w:pStyle w:val="ac"/>
              <w:shd w:val="clear" w:color="auto" w:fill="auto"/>
              <w:ind w:firstLine="0"/>
              <w:jc w:val="right"/>
              <w:rPr>
                <w:color w:val="auto"/>
              </w:rPr>
            </w:pPr>
            <w:r w:rsidRPr="00311408">
              <w:rPr>
                <w:color w:val="auto"/>
              </w:rPr>
              <w:t>8 342</w:t>
            </w:r>
          </w:p>
        </w:tc>
        <w:tc>
          <w:tcPr>
            <w:tcW w:w="252" w:type="pct"/>
          </w:tcPr>
          <w:p w14:paraId="602CFAC8" w14:textId="77777777" w:rsidR="00A148C5" w:rsidRPr="00311408" w:rsidRDefault="00A148C5" w:rsidP="009922A0">
            <w:pPr>
              <w:pStyle w:val="ac"/>
              <w:shd w:val="clear" w:color="auto" w:fill="auto"/>
              <w:ind w:firstLine="0"/>
              <w:jc w:val="right"/>
              <w:rPr>
                <w:color w:val="auto"/>
              </w:rPr>
            </w:pPr>
            <w:r w:rsidRPr="00311408">
              <w:rPr>
                <w:color w:val="auto"/>
              </w:rPr>
              <w:t>4 214</w:t>
            </w:r>
          </w:p>
        </w:tc>
        <w:tc>
          <w:tcPr>
            <w:tcW w:w="260" w:type="pct"/>
          </w:tcPr>
          <w:p w14:paraId="389DB85A" w14:textId="77777777" w:rsidR="00A148C5" w:rsidRPr="00311408" w:rsidRDefault="00A148C5" w:rsidP="009922A0">
            <w:pPr>
              <w:pStyle w:val="ac"/>
              <w:shd w:val="clear" w:color="auto" w:fill="auto"/>
              <w:ind w:firstLine="0"/>
              <w:jc w:val="right"/>
              <w:rPr>
                <w:color w:val="auto"/>
              </w:rPr>
            </w:pPr>
            <w:r w:rsidRPr="00311408">
              <w:rPr>
                <w:color w:val="auto"/>
              </w:rPr>
              <w:t>2 554</w:t>
            </w:r>
          </w:p>
        </w:tc>
        <w:tc>
          <w:tcPr>
            <w:tcW w:w="261" w:type="pct"/>
          </w:tcPr>
          <w:p w14:paraId="15B62B8A" w14:textId="77777777" w:rsidR="00A148C5" w:rsidRPr="00311408" w:rsidRDefault="00A148C5" w:rsidP="009922A0">
            <w:pPr>
              <w:pStyle w:val="ac"/>
              <w:shd w:val="clear" w:color="auto" w:fill="auto"/>
              <w:ind w:firstLine="0"/>
              <w:jc w:val="right"/>
              <w:rPr>
                <w:color w:val="auto"/>
              </w:rPr>
            </w:pPr>
            <w:r w:rsidRPr="00311408">
              <w:rPr>
                <w:color w:val="auto"/>
              </w:rPr>
              <w:t>2 767</w:t>
            </w:r>
          </w:p>
        </w:tc>
        <w:tc>
          <w:tcPr>
            <w:tcW w:w="260" w:type="pct"/>
          </w:tcPr>
          <w:p w14:paraId="08B1149E" w14:textId="77777777" w:rsidR="00A148C5" w:rsidRPr="00311408" w:rsidRDefault="00A148C5" w:rsidP="009922A0">
            <w:pPr>
              <w:pStyle w:val="ac"/>
              <w:shd w:val="clear" w:color="auto" w:fill="auto"/>
              <w:ind w:firstLine="0"/>
              <w:jc w:val="right"/>
              <w:rPr>
                <w:color w:val="auto"/>
              </w:rPr>
            </w:pPr>
            <w:r w:rsidRPr="00311408">
              <w:rPr>
                <w:color w:val="auto"/>
              </w:rPr>
              <w:t>6 735</w:t>
            </w:r>
          </w:p>
        </w:tc>
        <w:tc>
          <w:tcPr>
            <w:tcW w:w="261" w:type="pct"/>
          </w:tcPr>
          <w:p w14:paraId="0C70AFD1" w14:textId="77777777" w:rsidR="00A148C5" w:rsidRPr="00311408" w:rsidRDefault="00A148C5" w:rsidP="009922A0">
            <w:pPr>
              <w:pStyle w:val="ac"/>
              <w:shd w:val="clear" w:color="auto" w:fill="auto"/>
              <w:ind w:firstLine="0"/>
              <w:jc w:val="right"/>
              <w:rPr>
                <w:color w:val="auto"/>
              </w:rPr>
            </w:pPr>
            <w:r w:rsidRPr="00311408">
              <w:rPr>
                <w:color w:val="auto"/>
              </w:rPr>
              <w:t>4 633</w:t>
            </w:r>
          </w:p>
        </w:tc>
        <w:tc>
          <w:tcPr>
            <w:tcW w:w="280" w:type="pct"/>
          </w:tcPr>
          <w:p w14:paraId="5A15A42A" w14:textId="77777777" w:rsidR="00A148C5" w:rsidRPr="00311408" w:rsidRDefault="00A148C5" w:rsidP="009922A0">
            <w:pPr>
              <w:pStyle w:val="ac"/>
              <w:shd w:val="clear" w:color="auto" w:fill="auto"/>
              <w:ind w:firstLine="0"/>
              <w:jc w:val="right"/>
              <w:rPr>
                <w:color w:val="auto"/>
              </w:rPr>
            </w:pPr>
            <w:r w:rsidRPr="00311408">
              <w:rPr>
                <w:color w:val="auto"/>
              </w:rPr>
              <w:t>3 204</w:t>
            </w:r>
          </w:p>
        </w:tc>
        <w:tc>
          <w:tcPr>
            <w:tcW w:w="284" w:type="pct"/>
          </w:tcPr>
          <w:p w14:paraId="0B47C4CA" w14:textId="77777777" w:rsidR="00A148C5" w:rsidRPr="00311408" w:rsidRDefault="00A148C5" w:rsidP="009922A0">
            <w:pPr>
              <w:pStyle w:val="ac"/>
              <w:shd w:val="clear" w:color="auto" w:fill="auto"/>
              <w:ind w:firstLine="0"/>
              <w:jc w:val="right"/>
              <w:rPr>
                <w:color w:val="auto"/>
              </w:rPr>
            </w:pPr>
            <w:r w:rsidRPr="00311408">
              <w:rPr>
                <w:color w:val="auto"/>
              </w:rPr>
              <w:t>2 564</w:t>
            </w:r>
          </w:p>
        </w:tc>
        <w:tc>
          <w:tcPr>
            <w:tcW w:w="260" w:type="pct"/>
          </w:tcPr>
          <w:p w14:paraId="5B553194" w14:textId="77777777" w:rsidR="00A148C5" w:rsidRPr="00311408" w:rsidRDefault="00A148C5" w:rsidP="009922A0">
            <w:pPr>
              <w:pStyle w:val="ac"/>
              <w:shd w:val="clear" w:color="auto" w:fill="auto"/>
              <w:ind w:firstLine="0"/>
              <w:jc w:val="right"/>
              <w:rPr>
                <w:color w:val="auto"/>
              </w:rPr>
            </w:pPr>
            <w:r w:rsidRPr="00311408">
              <w:rPr>
                <w:color w:val="auto"/>
              </w:rPr>
              <w:t>2 201</w:t>
            </w:r>
          </w:p>
        </w:tc>
        <w:tc>
          <w:tcPr>
            <w:tcW w:w="261" w:type="pct"/>
          </w:tcPr>
          <w:p w14:paraId="6E5BDD72" w14:textId="77777777" w:rsidR="00A148C5" w:rsidRPr="00311408" w:rsidRDefault="00A148C5" w:rsidP="009922A0">
            <w:pPr>
              <w:pStyle w:val="ac"/>
              <w:shd w:val="clear" w:color="auto" w:fill="auto"/>
              <w:ind w:firstLine="0"/>
              <w:jc w:val="right"/>
              <w:rPr>
                <w:color w:val="auto"/>
              </w:rPr>
            </w:pPr>
            <w:r w:rsidRPr="00311408">
              <w:rPr>
                <w:color w:val="auto"/>
              </w:rPr>
              <w:t>9 533</w:t>
            </w:r>
          </w:p>
        </w:tc>
        <w:tc>
          <w:tcPr>
            <w:tcW w:w="260" w:type="pct"/>
          </w:tcPr>
          <w:p w14:paraId="554B40B8" w14:textId="77777777" w:rsidR="00A148C5" w:rsidRPr="00311408" w:rsidRDefault="00A148C5" w:rsidP="009922A0">
            <w:pPr>
              <w:pStyle w:val="ac"/>
              <w:shd w:val="clear" w:color="auto" w:fill="auto"/>
              <w:ind w:firstLine="0"/>
              <w:jc w:val="right"/>
              <w:rPr>
                <w:color w:val="auto"/>
              </w:rPr>
            </w:pPr>
            <w:r w:rsidRPr="00311408">
              <w:rPr>
                <w:color w:val="auto"/>
              </w:rPr>
              <w:t>7 938</w:t>
            </w:r>
          </w:p>
        </w:tc>
        <w:tc>
          <w:tcPr>
            <w:tcW w:w="261" w:type="pct"/>
          </w:tcPr>
          <w:p w14:paraId="42FEB8AC" w14:textId="77777777" w:rsidR="00A148C5" w:rsidRPr="00311408" w:rsidRDefault="00A148C5" w:rsidP="009922A0">
            <w:pPr>
              <w:pStyle w:val="ac"/>
              <w:shd w:val="clear" w:color="auto" w:fill="auto"/>
              <w:ind w:firstLine="0"/>
              <w:jc w:val="right"/>
              <w:rPr>
                <w:color w:val="auto"/>
              </w:rPr>
            </w:pPr>
            <w:r w:rsidRPr="00311408">
              <w:rPr>
                <w:color w:val="auto"/>
              </w:rPr>
              <w:t>2 686</w:t>
            </w:r>
          </w:p>
        </w:tc>
      </w:tr>
      <w:tr w:rsidR="00A148C5" w:rsidRPr="00E81611" w14:paraId="60461059" w14:textId="77777777" w:rsidTr="009922A0">
        <w:tc>
          <w:tcPr>
            <w:tcW w:w="186" w:type="pct"/>
          </w:tcPr>
          <w:p w14:paraId="22DA83C9" w14:textId="77777777" w:rsidR="00A148C5" w:rsidRPr="00311408" w:rsidRDefault="00A148C5" w:rsidP="009922A0">
            <w:pPr>
              <w:pStyle w:val="ac"/>
              <w:shd w:val="clear" w:color="auto" w:fill="auto"/>
              <w:ind w:firstLine="0"/>
              <w:rPr>
                <w:color w:val="auto"/>
              </w:rPr>
            </w:pPr>
            <w:r w:rsidRPr="00311408">
              <w:rPr>
                <w:color w:val="auto"/>
              </w:rPr>
              <w:t>9.</w:t>
            </w:r>
          </w:p>
        </w:tc>
        <w:tc>
          <w:tcPr>
            <w:tcW w:w="1081" w:type="pct"/>
          </w:tcPr>
          <w:p w14:paraId="33FE7376" w14:textId="77777777" w:rsidR="00A148C5" w:rsidRPr="00311408" w:rsidRDefault="00A148C5" w:rsidP="009922A0">
            <w:pPr>
              <w:pStyle w:val="ac"/>
              <w:shd w:val="clear" w:color="auto" w:fill="auto"/>
              <w:ind w:firstLine="0"/>
              <w:rPr>
                <w:color w:val="auto"/>
              </w:rPr>
            </w:pPr>
            <w:r w:rsidRPr="00311408">
              <w:rPr>
                <w:color w:val="auto"/>
              </w:rPr>
              <w:t>Численность населения в возрасте 3-79 лет, человек</w:t>
            </w:r>
          </w:p>
        </w:tc>
        <w:tc>
          <w:tcPr>
            <w:tcW w:w="291" w:type="pct"/>
          </w:tcPr>
          <w:p w14:paraId="43A04D9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1487115</w:t>
            </w:r>
          </w:p>
        </w:tc>
        <w:tc>
          <w:tcPr>
            <w:tcW w:w="273" w:type="pct"/>
          </w:tcPr>
          <w:p w14:paraId="77CE280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96 168</w:t>
            </w:r>
          </w:p>
        </w:tc>
        <w:tc>
          <w:tcPr>
            <w:tcW w:w="269" w:type="pct"/>
            <w:shd w:val="clear" w:color="auto" w:fill="C6D9F1"/>
          </w:tcPr>
          <w:p w14:paraId="3AE32E0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52 869</w:t>
            </w:r>
          </w:p>
        </w:tc>
        <w:tc>
          <w:tcPr>
            <w:tcW w:w="252" w:type="pct"/>
          </w:tcPr>
          <w:p w14:paraId="386A6C8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27 115</w:t>
            </w:r>
          </w:p>
        </w:tc>
        <w:tc>
          <w:tcPr>
            <w:tcW w:w="260" w:type="pct"/>
          </w:tcPr>
          <w:p w14:paraId="65D2860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14 877</w:t>
            </w:r>
          </w:p>
        </w:tc>
        <w:tc>
          <w:tcPr>
            <w:tcW w:w="261" w:type="pct"/>
          </w:tcPr>
          <w:p w14:paraId="586BC41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14 203</w:t>
            </w:r>
          </w:p>
        </w:tc>
        <w:tc>
          <w:tcPr>
            <w:tcW w:w="260" w:type="pct"/>
          </w:tcPr>
          <w:p w14:paraId="394E2CC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38 324</w:t>
            </w:r>
          </w:p>
        </w:tc>
        <w:tc>
          <w:tcPr>
            <w:tcW w:w="261" w:type="pct"/>
          </w:tcPr>
          <w:p w14:paraId="07197FC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25 262</w:t>
            </w:r>
          </w:p>
        </w:tc>
        <w:tc>
          <w:tcPr>
            <w:tcW w:w="280" w:type="pct"/>
          </w:tcPr>
          <w:p w14:paraId="7847BDD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17 352</w:t>
            </w:r>
          </w:p>
        </w:tc>
        <w:tc>
          <w:tcPr>
            <w:tcW w:w="284" w:type="pct"/>
          </w:tcPr>
          <w:p w14:paraId="734A1AE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14 920</w:t>
            </w:r>
          </w:p>
        </w:tc>
        <w:tc>
          <w:tcPr>
            <w:tcW w:w="260" w:type="pct"/>
          </w:tcPr>
          <w:p w14:paraId="7CF6BBE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13 587</w:t>
            </w:r>
          </w:p>
        </w:tc>
        <w:tc>
          <w:tcPr>
            <w:tcW w:w="261" w:type="pct"/>
          </w:tcPr>
          <w:p w14:paraId="2093585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56 888</w:t>
            </w:r>
          </w:p>
        </w:tc>
        <w:tc>
          <w:tcPr>
            <w:tcW w:w="260" w:type="pct"/>
          </w:tcPr>
          <w:p w14:paraId="4FB20B0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40 500</w:t>
            </w:r>
          </w:p>
        </w:tc>
        <w:tc>
          <w:tcPr>
            <w:tcW w:w="261" w:type="pct"/>
          </w:tcPr>
          <w:p w14:paraId="7C5EEA0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15 061</w:t>
            </w:r>
          </w:p>
        </w:tc>
      </w:tr>
      <w:tr w:rsidR="00A148C5" w:rsidRPr="00E81611" w14:paraId="7420B83A" w14:textId="77777777" w:rsidTr="009922A0">
        <w:tc>
          <w:tcPr>
            <w:tcW w:w="186" w:type="pct"/>
          </w:tcPr>
          <w:p w14:paraId="7AEE0A82" w14:textId="77777777" w:rsidR="00A148C5" w:rsidRPr="00311408" w:rsidRDefault="00A148C5" w:rsidP="009922A0">
            <w:pPr>
              <w:pStyle w:val="ac"/>
              <w:shd w:val="clear" w:color="auto" w:fill="auto"/>
              <w:ind w:firstLine="0"/>
              <w:rPr>
                <w:color w:val="auto"/>
              </w:rPr>
            </w:pPr>
            <w:r w:rsidRPr="00311408">
              <w:rPr>
                <w:color w:val="auto"/>
              </w:rPr>
              <w:t>10.</w:t>
            </w:r>
          </w:p>
        </w:tc>
        <w:tc>
          <w:tcPr>
            <w:tcW w:w="1081" w:type="pct"/>
          </w:tcPr>
          <w:p w14:paraId="191617D0" w14:textId="77777777" w:rsidR="00A148C5" w:rsidRPr="00311408" w:rsidRDefault="00A148C5" w:rsidP="009922A0">
            <w:pPr>
              <w:pStyle w:val="ac"/>
              <w:shd w:val="clear" w:color="auto" w:fill="auto"/>
              <w:ind w:firstLine="0"/>
              <w:rPr>
                <w:color w:val="auto"/>
              </w:rPr>
            </w:pPr>
            <w:r w:rsidRPr="00311408">
              <w:rPr>
                <w:color w:val="auto"/>
              </w:rPr>
              <w:t>Общая площадь жилых помеще-ний, приходящаяся в среднем на одного жител – всего, м</w:t>
            </w:r>
            <w:r w:rsidRPr="00311408">
              <w:rPr>
                <w:color w:val="auto"/>
                <w:vertAlign w:val="superscript"/>
              </w:rPr>
              <w:t>2</w:t>
            </w:r>
          </w:p>
        </w:tc>
        <w:tc>
          <w:tcPr>
            <w:tcW w:w="291" w:type="pct"/>
          </w:tcPr>
          <w:p w14:paraId="7F9C4054" w14:textId="77777777" w:rsidR="00A148C5" w:rsidRPr="00311408" w:rsidRDefault="00A148C5" w:rsidP="009922A0">
            <w:pPr>
              <w:pStyle w:val="ac"/>
              <w:shd w:val="clear" w:color="auto" w:fill="auto"/>
              <w:ind w:firstLine="0"/>
              <w:jc w:val="right"/>
              <w:rPr>
                <w:color w:val="auto"/>
              </w:rPr>
            </w:pPr>
            <w:r w:rsidRPr="00311408">
              <w:rPr>
                <w:color w:val="auto"/>
              </w:rPr>
              <w:t>25,1</w:t>
            </w:r>
          </w:p>
        </w:tc>
        <w:tc>
          <w:tcPr>
            <w:tcW w:w="273" w:type="pct"/>
          </w:tcPr>
          <w:p w14:paraId="285CD871" w14:textId="77777777" w:rsidR="00A148C5" w:rsidRPr="00311408" w:rsidRDefault="00A148C5" w:rsidP="009922A0">
            <w:pPr>
              <w:pStyle w:val="ac"/>
              <w:shd w:val="clear" w:color="auto" w:fill="auto"/>
              <w:ind w:firstLine="0"/>
              <w:jc w:val="right"/>
              <w:rPr>
                <w:color w:val="auto"/>
              </w:rPr>
            </w:pPr>
            <w:r w:rsidRPr="00311408">
              <w:rPr>
                <w:color w:val="auto"/>
              </w:rPr>
              <w:t>26,6</w:t>
            </w:r>
          </w:p>
        </w:tc>
        <w:tc>
          <w:tcPr>
            <w:tcW w:w="269" w:type="pct"/>
            <w:shd w:val="clear" w:color="auto" w:fill="C6D9F1"/>
          </w:tcPr>
          <w:p w14:paraId="0CE83F8B" w14:textId="77777777" w:rsidR="00A148C5" w:rsidRPr="00311408" w:rsidRDefault="00A148C5" w:rsidP="009922A0">
            <w:pPr>
              <w:pStyle w:val="ac"/>
              <w:shd w:val="clear" w:color="auto" w:fill="auto"/>
              <w:ind w:firstLine="0"/>
              <w:jc w:val="right"/>
              <w:rPr>
                <w:color w:val="auto"/>
              </w:rPr>
            </w:pPr>
            <w:r w:rsidRPr="00311408">
              <w:rPr>
                <w:color w:val="auto"/>
              </w:rPr>
              <w:t>23,2</w:t>
            </w:r>
          </w:p>
        </w:tc>
        <w:tc>
          <w:tcPr>
            <w:tcW w:w="252" w:type="pct"/>
          </w:tcPr>
          <w:p w14:paraId="44DA7ED4" w14:textId="77777777" w:rsidR="00A148C5" w:rsidRPr="00311408" w:rsidRDefault="00A148C5" w:rsidP="009922A0">
            <w:pPr>
              <w:pStyle w:val="ac"/>
              <w:shd w:val="clear" w:color="auto" w:fill="auto"/>
              <w:ind w:firstLine="0"/>
              <w:jc w:val="right"/>
              <w:rPr>
                <w:color w:val="auto"/>
              </w:rPr>
            </w:pPr>
            <w:r w:rsidRPr="00311408">
              <w:rPr>
                <w:color w:val="auto"/>
              </w:rPr>
              <w:t>18,9</w:t>
            </w:r>
          </w:p>
        </w:tc>
        <w:tc>
          <w:tcPr>
            <w:tcW w:w="260" w:type="pct"/>
          </w:tcPr>
          <w:p w14:paraId="0D4061DC" w14:textId="77777777" w:rsidR="00A148C5" w:rsidRPr="00311408" w:rsidRDefault="00A148C5" w:rsidP="009922A0">
            <w:pPr>
              <w:pStyle w:val="ac"/>
              <w:shd w:val="clear" w:color="auto" w:fill="auto"/>
              <w:ind w:firstLine="0"/>
              <w:jc w:val="right"/>
              <w:rPr>
                <w:color w:val="auto"/>
              </w:rPr>
            </w:pPr>
            <w:r w:rsidRPr="00311408">
              <w:rPr>
                <w:color w:val="auto"/>
              </w:rPr>
              <w:t>28,4</w:t>
            </w:r>
          </w:p>
        </w:tc>
        <w:tc>
          <w:tcPr>
            <w:tcW w:w="261" w:type="pct"/>
          </w:tcPr>
          <w:p w14:paraId="79F6FC66" w14:textId="77777777" w:rsidR="00A148C5" w:rsidRPr="00311408" w:rsidRDefault="00A148C5" w:rsidP="009922A0">
            <w:pPr>
              <w:pStyle w:val="ac"/>
              <w:shd w:val="clear" w:color="auto" w:fill="auto"/>
              <w:ind w:firstLine="0"/>
              <w:jc w:val="right"/>
              <w:rPr>
                <w:color w:val="auto"/>
              </w:rPr>
            </w:pPr>
            <w:r w:rsidRPr="00311408">
              <w:rPr>
                <w:color w:val="auto"/>
              </w:rPr>
              <w:t>23,3</w:t>
            </w:r>
          </w:p>
        </w:tc>
        <w:tc>
          <w:tcPr>
            <w:tcW w:w="260" w:type="pct"/>
          </w:tcPr>
          <w:p w14:paraId="133DE033" w14:textId="77777777" w:rsidR="00A148C5" w:rsidRPr="00311408" w:rsidRDefault="00A148C5" w:rsidP="009922A0">
            <w:pPr>
              <w:pStyle w:val="ac"/>
              <w:shd w:val="clear" w:color="auto" w:fill="auto"/>
              <w:ind w:firstLine="0"/>
              <w:jc w:val="right"/>
              <w:rPr>
                <w:color w:val="auto"/>
              </w:rPr>
            </w:pPr>
            <w:r w:rsidRPr="00311408">
              <w:rPr>
                <w:color w:val="auto"/>
              </w:rPr>
              <w:t>26</w:t>
            </w:r>
          </w:p>
        </w:tc>
        <w:tc>
          <w:tcPr>
            <w:tcW w:w="261" w:type="pct"/>
          </w:tcPr>
          <w:p w14:paraId="47CEC3D7" w14:textId="77777777" w:rsidR="00A148C5" w:rsidRPr="00311408" w:rsidRDefault="00A148C5" w:rsidP="009922A0">
            <w:pPr>
              <w:pStyle w:val="ac"/>
              <w:shd w:val="clear" w:color="auto" w:fill="auto"/>
              <w:ind w:firstLine="0"/>
              <w:jc w:val="right"/>
              <w:rPr>
                <w:color w:val="auto"/>
              </w:rPr>
            </w:pPr>
            <w:r w:rsidRPr="00311408">
              <w:rPr>
                <w:color w:val="auto"/>
              </w:rPr>
              <w:t>22,5</w:t>
            </w:r>
          </w:p>
        </w:tc>
        <w:tc>
          <w:tcPr>
            <w:tcW w:w="280" w:type="pct"/>
          </w:tcPr>
          <w:p w14:paraId="623BFB9A" w14:textId="77777777" w:rsidR="00A148C5" w:rsidRPr="00311408" w:rsidRDefault="00A148C5" w:rsidP="009922A0">
            <w:pPr>
              <w:pStyle w:val="ac"/>
              <w:shd w:val="clear" w:color="auto" w:fill="auto"/>
              <w:ind w:firstLine="0"/>
              <w:jc w:val="right"/>
              <w:rPr>
                <w:color w:val="auto"/>
              </w:rPr>
            </w:pPr>
            <w:r w:rsidRPr="00311408">
              <w:rPr>
                <w:color w:val="auto"/>
              </w:rPr>
              <w:t>20,9</w:t>
            </w:r>
          </w:p>
        </w:tc>
        <w:tc>
          <w:tcPr>
            <w:tcW w:w="284" w:type="pct"/>
          </w:tcPr>
          <w:p w14:paraId="32301D63" w14:textId="77777777" w:rsidR="00A148C5" w:rsidRPr="00311408" w:rsidRDefault="00A148C5" w:rsidP="009922A0">
            <w:pPr>
              <w:pStyle w:val="ac"/>
              <w:shd w:val="clear" w:color="auto" w:fill="auto"/>
              <w:ind w:firstLine="0"/>
              <w:jc w:val="right"/>
              <w:rPr>
                <w:color w:val="auto"/>
              </w:rPr>
            </w:pPr>
            <w:r w:rsidRPr="00311408">
              <w:rPr>
                <w:color w:val="auto"/>
              </w:rPr>
              <w:t>24,6</w:t>
            </w:r>
          </w:p>
        </w:tc>
        <w:tc>
          <w:tcPr>
            <w:tcW w:w="260" w:type="pct"/>
          </w:tcPr>
          <w:p w14:paraId="7AE41BA7" w14:textId="77777777" w:rsidR="00A148C5" w:rsidRPr="00311408" w:rsidRDefault="00A148C5" w:rsidP="009922A0">
            <w:pPr>
              <w:pStyle w:val="ac"/>
              <w:shd w:val="clear" w:color="auto" w:fill="auto"/>
              <w:ind w:firstLine="0"/>
              <w:jc w:val="right"/>
              <w:rPr>
                <w:color w:val="auto"/>
              </w:rPr>
            </w:pPr>
            <w:r w:rsidRPr="00311408">
              <w:rPr>
                <w:color w:val="auto"/>
              </w:rPr>
              <w:t>24,1</w:t>
            </w:r>
          </w:p>
        </w:tc>
        <w:tc>
          <w:tcPr>
            <w:tcW w:w="261" w:type="pct"/>
          </w:tcPr>
          <w:p w14:paraId="1C05DAD1" w14:textId="77777777" w:rsidR="00A148C5" w:rsidRPr="00311408" w:rsidRDefault="00A148C5" w:rsidP="009922A0">
            <w:pPr>
              <w:pStyle w:val="ac"/>
              <w:shd w:val="clear" w:color="auto" w:fill="auto"/>
              <w:ind w:firstLine="0"/>
              <w:jc w:val="right"/>
              <w:rPr>
                <w:color w:val="auto"/>
              </w:rPr>
            </w:pPr>
            <w:r w:rsidRPr="00311408">
              <w:rPr>
                <w:color w:val="auto"/>
              </w:rPr>
              <w:t>23,5</w:t>
            </w:r>
          </w:p>
        </w:tc>
        <w:tc>
          <w:tcPr>
            <w:tcW w:w="260" w:type="pct"/>
          </w:tcPr>
          <w:p w14:paraId="27A8553A" w14:textId="77777777" w:rsidR="00A148C5" w:rsidRPr="00311408" w:rsidRDefault="00A148C5" w:rsidP="009922A0">
            <w:pPr>
              <w:pStyle w:val="ac"/>
              <w:shd w:val="clear" w:color="auto" w:fill="auto"/>
              <w:ind w:firstLine="0"/>
              <w:jc w:val="right"/>
              <w:rPr>
                <w:color w:val="auto"/>
              </w:rPr>
            </w:pPr>
            <w:r w:rsidRPr="00311408">
              <w:rPr>
                <w:color w:val="auto"/>
              </w:rPr>
              <w:t>24,6</w:t>
            </w:r>
          </w:p>
        </w:tc>
        <w:tc>
          <w:tcPr>
            <w:tcW w:w="261" w:type="pct"/>
          </w:tcPr>
          <w:p w14:paraId="7FDA489D" w14:textId="77777777" w:rsidR="00A148C5" w:rsidRPr="00311408" w:rsidRDefault="00A148C5" w:rsidP="009922A0">
            <w:pPr>
              <w:pStyle w:val="ac"/>
              <w:shd w:val="clear" w:color="auto" w:fill="auto"/>
              <w:ind w:firstLine="0"/>
              <w:jc w:val="right"/>
              <w:rPr>
                <w:color w:val="auto"/>
              </w:rPr>
            </w:pPr>
            <w:r w:rsidRPr="00311408">
              <w:rPr>
                <w:color w:val="auto"/>
              </w:rPr>
              <w:t>26,5</w:t>
            </w:r>
          </w:p>
        </w:tc>
      </w:tr>
      <w:tr w:rsidR="00A148C5" w:rsidRPr="00E81611" w14:paraId="0DC44564" w14:textId="77777777" w:rsidTr="009922A0">
        <w:tc>
          <w:tcPr>
            <w:tcW w:w="186" w:type="pct"/>
          </w:tcPr>
          <w:p w14:paraId="26487964" w14:textId="77777777" w:rsidR="00A148C5" w:rsidRPr="00311408" w:rsidRDefault="00A148C5" w:rsidP="009922A0">
            <w:pPr>
              <w:pStyle w:val="ac"/>
              <w:shd w:val="clear" w:color="auto" w:fill="auto"/>
              <w:ind w:firstLine="0"/>
              <w:rPr>
                <w:color w:val="auto"/>
              </w:rPr>
            </w:pPr>
            <w:r w:rsidRPr="00311408">
              <w:rPr>
                <w:color w:val="auto"/>
              </w:rPr>
              <w:t>10.1</w:t>
            </w:r>
          </w:p>
        </w:tc>
        <w:tc>
          <w:tcPr>
            <w:tcW w:w="1081" w:type="pct"/>
          </w:tcPr>
          <w:p w14:paraId="4565AF98" w14:textId="77777777" w:rsidR="00A148C5" w:rsidRPr="00311408" w:rsidRDefault="00A148C5" w:rsidP="009922A0">
            <w:pPr>
              <w:pStyle w:val="ac"/>
              <w:shd w:val="clear" w:color="auto" w:fill="auto"/>
              <w:ind w:firstLine="0"/>
              <w:rPr>
                <w:color w:val="auto"/>
              </w:rPr>
            </w:pPr>
            <w:r w:rsidRPr="00311408">
              <w:rPr>
                <w:color w:val="auto"/>
              </w:rPr>
              <w:t>В том числе введенная в действие за один год, м</w:t>
            </w:r>
            <w:r w:rsidRPr="00311408">
              <w:rPr>
                <w:color w:val="auto"/>
                <w:vertAlign w:val="superscript"/>
              </w:rPr>
              <w:t>2</w:t>
            </w:r>
          </w:p>
        </w:tc>
        <w:tc>
          <w:tcPr>
            <w:tcW w:w="291" w:type="pct"/>
          </w:tcPr>
          <w:p w14:paraId="690E31E2" w14:textId="77777777" w:rsidR="00A148C5" w:rsidRPr="00311408" w:rsidRDefault="00A148C5" w:rsidP="009922A0">
            <w:pPr>
              <w:pStyle w:val="ac"/>
              <w:shd w:val="clear" w:color="auto" w:fill="auto"/>
              <w:ind w:firstLine="0"/>
              <w:jc w:val="right"/>
              <w:rPr>
                <w:color w:val="auto"/>
              </w:rPr>
            </w:pPr>
            <w:r w:rsidRPr="00311408">
              <w:rPr>
                <w:color w:val="auto"/>
              </w:rPr>
              <w:t>0,65</w:t>
            </w:r>
          </w:p>
        </w:tc>
        <w:tc>
          <w:tcPr>
            <w:tcW w:w="273" w:type="pct"/>
          </w:tcPr>
          <w:p w14:paraId="609C98DF" w14:textId="77777777" w:rsidR="00A148C5" w:rsidRPr="00311408" w:rsidRDefault="00A148C5" w:rsidP="009922A0">
            <w:pPr>
              <w:pStyle w:val="ac"/>
              <w:shd w:val="clear" w:color="auto" w:fill="auto"/>
              <w:ind w:firstLine="0"/>
              <w:jc w:val="right"/>
              <w:rPr>
                <w:color w:val="auto"/>
              </w:rPr>
            </w:pPr>
            <w:r w:rsidRPr="00311408">
              <w:rPr>
                <w:color w:val="auto"/>
              </w:rPr>
              <w:t>0,47</w:t>
            </w:r>
          </w:p>
        </w:tc>
        <w:tc>
          <w:tcPr>
            <w:tcW w:w="269" w:type="pct"/>
            <w:shd w:val="clear" w:color="auto" w:fill="C6D9F1"/>
          </w:tcPr>
          <w:p w14:paraId="72A180D2" w14:textId="77777777" w:rsidR="00A148C5" w:rsidRPr="00311408" w:rsidRDefault="00A148C5" w:rsidP="009922A0">
            <w:pPr>
              <w:pStyle w:val="ac"/>
              <w:shd w:val="clear" w:color="auto" w:fill="auto"/>
              <w:ind w:firstLine="0"/>
              <w:jc w:val="right"/>
              <w:rPr>
                <w:color w:val="auto"/>
              </w:rPr>
            </w:pPr>
            <w:r w:rsidRPr="00311408">
              <w:rPr>
                <w:color w:val="auto"/>
              </w:rPr>
              <w:t>0,21</w:t>
            </w:r>
          </w:p>
        </w:tc>
        <w:tc>
          <w:tcPr>
            <w:tcW w:w="252" w:type="pct"/>
          </w:tcPr>
          <w:p w14:paraId="38D7E203" w14:textId="77777777" w:rsidR="00A148C5" w:rsidRPr="00311408" w:rsidRDefault="00A148C5" w:rsidP="009922A0">
            <w:pPr>
              <w:pStyle w:val="ac"/>
              <w:shd w:val="clear" w:color="auto" w:fill="auto"/>
              <w:ind w:firstLine="0"/>
              <w:jc w:val="right"/>
              <w:rPr>
                <w:color w:val="auto"/>
              </w:rPr>
            </w:pPr>
            <w:r w:rsidRPr="00311408">
              <w:rPr>
                <w:color w:val="auto"/>
              </w:rPr>
              <w:t>0,61</w:t>
            </w:r>
          </w:p>
        </w:tc>
        <w:tc>
          <w:tcPr>
            <w:tcW w:w="260" w:type="pct"/>
          </w:tcPr>
          <w:p w14:paraId="4D067251" w14:textId="77777777" w:rsidR="00A148C5" w:rsidRPr="00311408" w:rsidRDefault="00A148C5" w:rsidP="009922A0">
            <w:pPr>
              <w:pStyle w:val="ac"/>
              <w:shd w:val="clear" w:color="auto" w:fill="auto"/>
              <w:ind w:firstLine="0"/>
              <w:jc w:val="right"/>
              <w:rPr>
                <w:color w:val="auto"/>
              </w:rPr>
            </w:pPr>
            <w:r w:rsidRPr="00311408">
              <w:rPr>
                <w:color w:val="auto"/>
              </w:rPr>
              <w:t>1,95</w:t>
            </w:r>
          </w:p>
        </w:tc>
        <w:tc>
          <w:tcPr>
            <w:tcW w:w="261" w:type="pct"/>
          </w:tcPr>
          <w:p w14:paraId="0B5C767B" w14:textId="77777777" w:rsidR="00A148C5" w:rsidRPr="00311408" w:rsidRDefault="00A148C5" w:rsidP="009922A0">
            <w:pPr>
              <w:pStyle w:val="ac"/>
              <w:shd w:val="clear" w:color="auto" w:fill="auto"/>
              <w:ind w:firstLine="0"/>
              <w:jc w:val="right"/>
              <w:rPr>
                <w:color w:val="auto"/>
              </w:rPr>
            </w:pPr>
            <w:r w:rsidRPr="00311408">
              <w:rPr>
                <w:color w:val="auto"/>
              </w:rPr>
              <w:t>0,12</w:t>
            </w:r>
          </w:p>
        </w:tc>
        <w:tc>
          <w:tcPr>
            <w:tcW w:w="260" w:type="pct"/>
          </w:tcPr>
          <w:p w14:paraId="7539F31E" w14:textId="77777777" w:rsidR="00A148C5" w:rsidRPr="00311408" w:rsidRDefault="00A148C5" w:rsidP="009922A0">
            <w:pPr>
              <w:pStyle w:val="ac"/>
              <w:shd w:val="clear" w:color="auto" w:fill="auto"/>
              <w:ind w:firstLine="0"/>
              <w:jc w:val="right"/>
              <w:rPr>
                <w:color w:val="auto"/>
              </w:rPr>
            </w:pPr>
            <w:r w:rsidRPr="00311408">
              <w:rPr>
                <w:color w:val="auto"/>
              </w:rPr>
              <w:t>0,16</w:t>
            </w:r>
          </w:p>
        </w:tc>
        <w:tc>
          <w:tcPr>
            <w:tcW w:w="261" w:type="pct"/>
          </w:tcPr>
          <w:p w14:paraId="4B30CD12" w14:textId="77777777" w:rsidR="00A148C5" w:rsidRPr="00311408" w:rsidRDefault="00A148C5" w:rsidP="009922A0">
            <w:pPr>
              <w:pStyle w:val="ac"/>
              <w:shd w:val="clear" w:color="auto" w:fill="auto"/>
              <w:ind w:firstLine="0"/>
              <w:jc w:val="right"/>
              <w:rPr>
                <w:color w:val="auto"/>
              </w:rPr>
            </w:pPr>
            <w:r w:rsidRPr="00311408">
              <w:rPr>
                <w:color w:val="auto"/>
              </w:rPr>
              <w:t>0,08</w:t>
            </w:r>
          </w:p>
        </w:tc>
        <w:tc>
          <w:tcPr>
            <w:tcW w:w="280" w:type="pct"/>
          </w:tcPr>
          <w:p w14:paraId="2A37F917" w14:textId="77777777" w:rsidR="00A148C5" w:rsidRPr="00311408" w:rsidRDefault="00A148C5" w:rsidP="009922A0">
            <w:pPr>
              <w:pStyle w:val="ac"/>
              <w:shd w:val="clear" w:color="auto" w:fill="auto"/>
              <w:ind w:firstLine="0"/>
              <w:jc w:val="right"/>
              <w:rPr>
                <w:color w:val="auto"/>
              </w:rPr>
            </w:pPr>
            <w:r w:rsidRPr="00311408">
              <w:rPr>
                <w:color w:val="auto"/>
              </w:rPr>
              <w:t>0,1</w:t>
            </w:r>
          </w:p>
        </w:tc>
        <w:tc>
          <w:tcPr>
            <w:tcW w:w="284" w:type="pct"/>
          </w:tcPr>
          <w:p w14:paraId="405BC11F" w14:textId="77777777" w:rsidR="00A148C5" w:rsidRPr="00311408" w:rsidRDefault="00A148C5" w:rsidP="009922A0">
            <w:pPr>
              <w:pStyle w:val="ac"/>
              <w:shd w:val="clear" w:color="auto" w:fill="auto"/>
              <w:ind w:firstLine="0"/>
              <w:jc w:val="right"/>
              <w:rPr>
                <w:color w:val="auto"/>
              </w:rPr>
            </w:pPr>
            <w:r w:rsidRPr="00311408">
              <w:rPr>
                <w:color w:val="auto"/>
              </w:rPr>
              <w:t>0,04</w:t>
            </w:r>
          </w:p>
        </w:tc>
        <w:tc>
          <w:tcPr>
            <w:tcW w:w="260" w:type="pct"/>
          </w:tcPr>
          <w:p w14:paraId="1B0C8CF8" w14:textId="77777777" w:rsidR="00A148C5" w:rsidRPr="00311408" w:rsidRDefault="00A148C5" w:rsidP="009922A0">
            <w:pPr>
              <w:pStyle w:val="ac"/>
              <w:shd w:val="clear" w:color="auto" w:fill="auto"/>
              <w:ind w:firstLine="0"/>
              <w:jc w:val="right"/>
              <w:rPr>
                <w:color w:val="auto"/>
              </w:rPr>
            </w:pPr>
            <w:r w:rsidRPr="00311408">
              <w:rPr>
                <w:color w:val="auto"/>
              </w:rPr>
              <w:t>0,12</w:t>
            </w:r>
          </w:p>
        </w:tc>
        <w:tc>
          <w:tcPr>
            <w:tcW w:w="261" w:type="pct"/>
          </w:tcPr>
          <w:p w14:paraId="4B88BD3E" w14:textId="77777777" w:rsidR="00A148C5" w:rsidRPr="00311408" w:rsidRDefault="00A148C5" w:rsidP="009922A0">
            <w:pPr>
              <w:pStyle w:val="ac"/>
              <w:shd w:val="clear" w:color="auto" w:fill="auto"/>
              <w:ind w:firstLine="0"/>
              <w:jc w:val="right"/>
              <w:rPr>
                <w:color w:val="auto"/>
              </w:rPr>
            </w:pPr>
            <w:r w:rsidRPr="00311408">
              <w:rPr>
                <w:color w:val="auto"/>
              </w:rPr>
              <w:t>0,24</w:t>
            </w:r>
          </w:p>
        </w:tc>
        <w:tc>
          <w:tcPr>
            <w:tcW w:w="260" w:type="pct"/>
          </w:tcPr>
          <w:p w14:paraId="57D0C15F" w14:textId="77777777" w:rsidR="00A148C5" w:rsidRPr="00311408" w:rsidRDefault="00A148C5" w:rsidP="009922A0">
            <w:pPr>
              <w:pStyle w:val="ac"/>
              <w:shd w:val="clear" w:color="auto" w:fill="auto"/>
              <w:ind w:firstLine="0"/>
              <w:jc w:val="right"/>
              <w:rPr>
                <w:color w:val="auto"/>
              </w:rPr>
            </w:pPr>
            <w:r w:rsidRPr="00311408">
              <w:rPr>
                <w:color w:val="auto"/>
              </w:rPr>
              <w:t>0,16</w:t>
            </w:r>
          </w:p>
        </w:tc>
        <w:tc>
          <w:tcPr>
            <w:tcW w:w="261" w:type="pct"/>
          </w:tcPr>
          <w:p w14:paraId="7E974F25" w14:textId="77777777" w:rsidR="00A148C5" w:rsidRPr="00311408" w:rsidRDefault="00A148C5" w:rsidP="009922A0">
            <w:pPr>
              <w:pStyle w:val="ac"/>
              <w:shd w:val="clear" w:color="auto" w:fill="auto"/>
              <w:ind w:firstLine="0"/>
              <w:jc w:val="right"/>
              <w:rPr>
                <w:color w:val="auto"/>
              </w:rPr>
            </w:pPr>
            <w:r w:rsidRPr="00311408">
              <w:rPr>
                <w:color w:val="auto"/>
              </w:rPr>
              <w:t>0,26</w:t>
            </w:r>
          </w:p>
        </w:tc>
      </w:tr>
      <w:tr w:rsidR="00A148C5" w:rsidRPr="00E81611" w14:paraId="42AF55FB" w14:textId="77777777" w:rsidTr="009922A0">
        <w:tc>
          <w:tcPr>
            <w:tcW w:w="186" w:type="pct"/>
          </w:tcPr>
          <w:p w14:paraId="3DA6C60D" w14:textId="77777777" w:rsidR="00A148C5" w:rsidRPr="00311408" w:rsidRDefault="00A148C5" w:rsidP="009922A0">
            <w:pPr>
              <w:pStyle w:val="ac"/>
              <w:shd w:val="clear" w:color="auto" w:fill="auto"/>
              <w:ind w:firstLine="0"/>
              <w:rPr>
                <w:color w:val="auto"/>
              </w:rPr>
            </w:pPr>
            <w:r w:rsidRPr="00311408">
              <w:rPr>
                <w:color w:val="auto"/>
              </w:rPr>
              <w:lastRenderedPageBreak/>
              <w:t>11.</w:t>
            </w:r>
          </w:p>
        </w:tc>
        <w:tc>
          <w:tcPr>
            <w:tcW w:w="1081" w:type="pct"/>
          </w:tcPr>
          <w:p w14:paraId="4208A775" w14:textId="77777777" w:rsidR="00A148C5" w:rsidRPr="00311408" w:rsidRDefault="00A148C5" w:rsidP="009922A0">
            <w:pPr>
              <w:pStyle w:val="ac"/>
              <w:shd w:val="clear" w:color="auto" w:fill="auto"/>
              <w:ind w:firstLine="0"/>
              <w:rPr>
                <w:color w:val="auto"/>
              </w:rPr>
            </w:pPr>
            <w:r w:rsidRPr="00311408">
              <w:rPr>
                <w:color w:val="auto"/>
              </w:rPr>
              <w:t>Полная учетная стоимость основных фондов всех организаций муниципальной формы собственности (на конец года), тыс.руб.</w:t>
            </w:r>
          </w:p>
        </w:tc>
        <w:tc>
          <w:tcPr>
            <w:tcW w:w="291" w:type="pct"/>
          </w:tcPr>
          <w:p w14:paraId="610CF8F6"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140636429</w:t>
            </w:r>
          </w:p>
        </w:tc>
        <w:tc>
          <w:tcPr>
            <w:tcW w:w="273" w:type="pct"/>
          </w:tcPr>
          <w:p w14:paraId="49B7DDD1"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5906730</w:t>
            </w:r>
          </w:p>
        </w:tc>
        <w:tc>
          <w:tcPr>
            <w:tcW w:w="269" w:type="pct"/>
            <w:shd w:val="clear" w:color="auto" w:fill="C6D9F1"/>
          </w:tcPr>
          <w:p w14:paraId="2DC57CB5"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2587282</w:t>
            </w:r>
          </w:p>
        </w:tc>
        <w:tc>
          <w:tcPr>
            <w:tcW w:w="252" w:type="pct"/>
          </w:tcPr>
          <w:p w14:paraId="0C4E072B"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914311</w:t>
            </w:r>
          </w:p>
        </w:tc>
        <w:tc>
          <w:tcPr>
            <w:tcW w:w="260" w:type="pct"/>
          </w:tcPr>
          <w:p w14:paraId="2875C72D"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1567178</w:t>
            </w:r>
          </w:p>
        </w:tc>
        <w:tc>
          <w:tcPr>
            <w:tcW w:w="261" w:type="pct"/>
          </w:tcPr>
          <w:p w14:paraId="4966D8EC"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1109002</w:t>
            </w:r>
          </w:p>
        </w:tc>
        <w:tc>
          <w:tcPr>
            <w:tcW w:w="260" w:type="pct"/>
          </w:tcPr>
          <w:p w14:paraId="099CABD5"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2382492</w:t>
            </w:r>
          </w:p>
        </w:tc>
        <w:tc>
          <w:tcPr>
            <w:tcW w:w="261" w:type="pct"/>
          </w:tcPr>
          <w:p w14:paraId="5A78B28A"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1694287</w:t>
            </w:r>
          </w:p>
        </w:tc>
        <w:tc>
          <w:tcPr>
            <w:tcW w:w="280" w:type="pct"/>
          </w:tcPr>
          <w:p w14:paraId="63663FC2"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1301025</w:t>
            </w:r>
          </w:p>
        </w:tc>
        <w:tc>
          <w:tcPr>
            <w:tcW w:w="284" w:type="pct"/>
          </w:tcPr>
          <w:p w14:paraId="64A8D755"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1345905</w:t>
            </w:r>
          </w:p>
        </w:tc>
        <w:tc>
          <w:tcPr>
            <w:tcW w:w="260" w:type="pct"/>
          </w:tcPr>
          <w:p w14:paraId="3C59BA43"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1299623</w:t>
            </w:r>
          </w:p>
        </w:tc>
        <w:tc>
          <w:tcPr>
            <w:tcW w:w="261" w:type="pct"/>
          </w:tcPr>
          <w:p w14:paraId="594B62C5"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2236538</w:t>
            </w:r>
          </w:p>
        </w:tc>
        <w:tc>
          <w:tcPr>
            <w:tcW w:w="260" w:type="pct"/>
          </w:tcPr>
          <w:p w14:paraId="3C1915E1"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2102291</w:t>
            </w:r>
          </w:p>
        </w:tc>
        <w:tc>
          <w:tcPr>
            <w:tcW w:w="261" w:type="pct"/>
          </w:tcPr>
          <w:p w14:paraId="29692B50"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1713864</w:t>
            </w:r>
          </w:p>
        </w:tc>
      </w:tr>
      <w:tr w:rsidR="00A148C5" w:rsidRPr="00E81611" w14:paraId="54EBEDC7" w14:textId="77777777" w:rsidTr="009922A0">
        <w:tc>
          <w:tcPr>
            <w:tcW w:w="186" w:type="pct"/>
          </w:tcPr>
          <w:p w14:paraId="5B8267AE" w14:textId="77777777" w:rsidR="00A148C5" w:rsidRPr="00311408" w:rsidRDefault="00A148C5" w:rsidP="009922A0">
            <w:pPr>
              <w:pStyle w:val="ac"/>
              <w:shd w:val="clear" w:color="auto" w:fill="auto"/>
              <w:ind w:firstLine="0"/>
              <w:rPr>
                <w:color w:val="auto"/>
              </w:rPr>
            </w:pPr>
            <w:r w:rsidRPr="00311408">
              <w:rPr>
                <w:color w:val="auto"/>
              </w:rPr>
              <w:t>12.</w:t>
            </w:r>
          </w:p>
        </w:tc>
        <w:tc>
          <w:tcPr>
            <w:tcW w:w="1081" w:type="pct"/>
          </w:tcPr>
          <w:p w14:paraId="34D074D3" w14:textId="77777777" w:rsidR="00A148C5" w:rsidRPr="00311408" w:rsidRDefault="00A148C5" w:rsidP="009922A0">
            <w:pPr>
              <w:pStyle w:val="ac"/>
              <w:shd w:val="clear" w:color="auto" w:fill="auto"/>
              <w:ind w:firstLine="0"/>
              <w:rPr>
                <w:color w:val="auto"/>
              </w:rPr>
            </w:pPr>
            <w:r w:rsidRPr="00311408">
              <w:rPr>
                <w:color w:val="auto"/>
              </w:rPr>
              <w:t>Среднегодовая численность пос-тоянного населения, тыс.человек</w:t>
            </w:r>
          </w:p>
        </w:tc>
        <w:tc>
          <w:tcPr>
            <w:tcW w:w="291" w:type="pct"/>
          </w:tcPr>
          <w:p w14:paraId="3C1E8ABC" w14:textId="77777777" w:rsidR="00A148C5" w:rsidRPr="00311408" w:rsidRDefault="00A148C5" w:rsidP="009922A0">
            <w:pPr>
              <w:pStyle w:val="ac"/>
              <w:shd w:val="clear" w:color="auto" w:fill="auto"/>
              <w:ind w:firstLine="0"/>
              <w:jc w:val="right"/>
              <w:rPr>
                <w:color w:val="auto"/>
              </w:rPr>
            </w:pPr>
            <w:r w:rsidRPr="00311408">
              <w:rPr>
                <w:color w:val="auto"/>
              </w:rPr>
              <w:t>1607,9</w:t>
            </w:r>
          </w:p>
        </w:tc>
        <w:tc>
          <w:tcPr>
            <w:tcW w:w="273" w:type="pct"/>
          </w:tcPr>
          <w:p w14:paraId="7ABD1E18" w14:textId="77777777" w:rsidR="00A148C5" w:rsidRPr="00311408" w:rsidRDefault="00A148C5" w:rsidP="009922A0">
            <w:pPr>
              <w:pStyle w:val="ac"/>
              <w:shd w:val="clear" w:color="auto" w:fill="auto"/>
              <w:ind w:firstLine="0"/>
              <w:jc w:val="right"/>
              <w:rPr>
                <w:color w:val="auto"/>
              </w:rPr>
            </w:pPr>
            <w:r w:rsidRPr="00311408">
              <w:rPr>
                <w:color w:val="auto"/>
              </w:rPr>
              <w:t>103,4</w:t>
            </w:r>
          </w:p>
        </w:tc>
        <w:tc>
          <w:tcPr>
            <w:tcW w:w="269" w:type="pct"/>
            <w:shd w:val="clear" w:color="auto" w:fill="C6D9F1"/>
          </w:tcPr>
          <w:p w14:paraId="443869B7" w14:textId="77777777" w:rsidR="00A148C5" w:rsidRPr="00311408" w:rsidRDefault="00A148C5" w:rsidP="009922A0">
            <w:pPr>
              <w:pStyle w:val="ac"/>
              <w:shd w:val="clear" w:color="auto" w:fill="auto"/>
              <w:ind w:firstLine="0"/>
              <w:jc w:val="right"/>
              <w:rPr>
                <w:color w:val="auto"/>
              </w:rPr>
            </w:pPr>
            <w:r w:rsidRPr="00311408">
              <w:rPr>
                <w:color w:val="auto"/>
              </w:rPr>
              <w:t>56,8</w:t>
            </w:r>
          </w:p>
        </w:tc>
        <w:tc>
          <w:tcPr>
            <w:tcW w:w="252" w:type="pct"/>
          </w:tcPr>
          <w:p w14:paraId="433C7A01" w14:textId="77777777" w:rsidR="00A148C5" w:rsidRPr="00311408" w:rsidRDefault="00A148C5" w:rsidP="009922A0">
            <w:pPr>
              <w:pStyle w:val="ac"/>
              <w:shd w:val="clear" w:color="auto" w:fill="auto"/>
              <w:ind w:firstLine="0"/>
              <w:jc w:val="right"/>
              <w:rPr>
                <w:color w:val="auto"/>
              </w:rPr>
            </w:pPr>
            <w:r w:rsidRPr="00311408">
              <w:rPr>
                <w:color w:val="auto"/>
              </w:rPr>
              <w:t>29,4</w:t>
            </w:r>
          </w:p>
        </w:tc>
        <w:tc>
          <w:tcPr>
            <w:tcW w:w="260" w:type="pct"/>
          </w:tcPr>
          <w:p w14:paraId="0221611E" w14:textId="77777777" w:rsidR="00A148C5" w:rsidRPr="00311408" w:rsidRDefault="00A148C5" w:rsidP="009922A0">
            <w:pPr>
              <w:pStyle w:val="ac"/>
              <w:shd w:val="clear" w:color="auto" w:fill="auto"/>
              <w:ind w:firstLine="0"/>
              <w:jc w:val="right"/>
              <w:rPr>
                <w:color w:val="auto"/>
              </w:rPr>
            </w:pPr>
            <w:r w:rsidRPr="00311408">
              <w:rPr>
                <w:color w:val="auto"/>
              </w:rPr>
              <w:t>16,2</w:t>
            </w:r>
          </w:p>
        </w:tc>
        <w:tc>
          <w:tcPr>
            <w:tcW w:w="261" w:type="pct"/>
          </w:tcPr>
          <w:p w14:paraId="55976CD3" w14:textId="77777777" w:rsidR="00A148C5" w:rsidRPr="00311408" w:rsidRDefault="00A148C5" w:rsidP="009922A0">
            <w:pPr>
              <w:pStyle w:val="ac"/>
              <w:shd w:val="clear" w:color="auto" w:fill="auto"/>
              <w:ind w:firstLine="0"/>
              <w:jc w:val="right"/>
              <w:rPr>
                <w:color w:val="auto"/>
              </w:rPr>
            </w:pPr>
            <w:r w:rsidRPr="00311408">
              <w:rPr>
                <w:color w:val="auto"/>
              </w:rPr>
              <w:t>15,4</w:t>
            </w:r>
          </w:p>
        </w:tc>
        <w:tc>
          <w:tcPr>
            <w:tcW w:w="260" w:type="pct"/>
          </w:tcPr>
          <w:p w14:paraId="2D36CBF3" w14:textId="77777777" w:rsidR="00A148C5" w:rsidRPr="00311408" w:rsidRDefault="00A148C5" w:rsidP="009922A0">
            <w:pPr>
              <w:pStyle w:val="ac"/>
              <w:shd w:val="clear" w:color="auto" w:fill="auto"/>
              <w:ind w:firstLine="0"/>
              <w:jc w:val="right"/>
              <w:rPr>
                <w:color w:val="auto"/>
              </w:rPr>
            </w:pPr>
            <w:r w:rsidRPr="00311408">
              <w:rPr>
                <w:color w:val="auto"/>
              </w:rPr>
              <w:t>41,4</w:t>
            </w:r>
          </w:p>
        </w:tc>
        <w:tc>
          <w:tcPr>
            <w:tcW w:w="261" w:type="pct"/>
          </w:tcPr>
          <w:p w14:paraId="2A3AE5F9" w14:textId="77777777" w:rsidR="00A148C5" w:rsidRPr="00311408" w:rsidRDefault="00A148C5" w:rsidP="009922A0">
            <w:pPr>
              <w:pStyle w:val="ac"/>
              <w:shd w:val="clear" w:color="auto" w:fill="auto"/>
              <w:ind w:firstLine="0"/>
              <w:jc w:val="right"/>
              <w:rPr>
                <w:color w:val="auto"/>
              </w:rPr>
            </w:pPr>
            <w:r w:rsidRPr="00311408">
              <w:rPr>
                <w:color w:val="auto"/>
              </w:rPr>
              <w:t>27,3</w:t>
            </w:r>
          </w:p>
        </w:tc>
        <w:tc>
          <w:tcPr>
            <w:tcW w:w="280" w:type="pct"/>
          </w:tcPr>
          <w:p w14:paraId="309539E1" w14:textId="77777777" w:rsidR="00A148C5" w:rsidRPr="00311408" w:rsidRDefault="00A148C5" w:rsidP="009922A0">
            <w:pPr>
              <w:pStyle w:val="ac"/>
              <w:shd w:val="clear" w:color="auto" w:fill="auto"/>
              <w:ind w:firstLine="0"/>
              <w:jc w:val="right"/>
              <w:rPr>
                <w:color w:val="auto"/>
              </w:rPr>
            </w:pPr>
            <w:r w:rsidRPr="00311408">
              <w:rPr>
                <w:color w:val="auto"/>
              </w:rPr>
              <w:t>18,9</w:t>
            </w:r>
          </w:p>
        </w:tc>
        <w:tc>
          <w:tcPr>
            <w:tcW w:w="284" w:type="pct"/>
          </w:tcPr>
          <w:p w14:paraId="67DA3DF5" w14:textId="77777777" w:rsidR="00A148C5" w:rsidRPr="00311408" w:rsidRDefault="00A148C5" w:rsidP="009922A0">
            <w:pPr>
              <w:pStyle w:val="ac"/>
              <w:shd w:val="clear" w:color="auto" w:fill="auto"/>
              <w:ind w:firstLine="0"/>
              <w:jc w:val="right"/>
              <w:rPr>
                <w:color w:val="auto"/>
              </w:rPr>
            </w:pPr>
            <w:r w:rsidRPr="00311408">
              <w:rPr>
                <w:color w:val="auto"/>
              </w:rPr>
              <w:t>16,2</w:t>
            </w:r>
          </w:p>
        </w:tc>
        <w:tc>
          <w:tcPr>
            <w:tcW w:w="260" w:type="pct"/>
          </w:tcPr>
          <w:p w14:paraId="3A87DC50" w14:textId="77777777" w:rsidR="00A148C5" w:rsidRPr="00311408" w:rsidRDefault="00A148C5" w:rsidP="009922A0">
            <w:pPr>
              <w:pStyle w:val="ac"/>
              <w:shd w:val="clear" w:color="auto" w:fill="auto"/>
              <w:ind w:firstLine="0"/>
              <w:jc w:val="right"/>
              <w:rPr>
                <w:color w:val="auto"/>
              </w:rPr>
            </w:pPr>
            <w:r w:rsidRPr="00311408">
              <w:rPr>
                <w:color w:val="auto"/>
              </w:rPr>
              <w:t>14,5</w:t>
            </w:r>
          </w:p>
        </w:tc>
        <w:tc>
          <w:tcPr>
            <w:tcW w:w="261" w:type="pct"/>
          </w:tcPr>
          <w:p w14:paraId="091BA9A8" w14:textId="77777777" w:rsidR="00A148C5" w:rsidRPr="00311408" w:rsidRDefault="00A148C5" w:rsidP="009922A0">
            <w:pPr>
              <w:pStyle w:val="ac"/>
              <w:shd w:val="clear" w:color="auto" w:fill="auto"/>
              <w:ind w:firstLine="0"/>
              <w:jc w:val="right"/>
              <w:rPr>
                <w:color w:val="auto"/>
              </w:rPr>
            </w:pPr>
            <w:r w:rsidRPr="00311408">
              <w:rPr>
                <w:color w:val="auto"/>
              </w:rPr>
              <w:t>60,7</w:t>
            </w:r>
          </w:p>
        </w:tc>
        <w:tc>
          <w:tcPr>
            <w:tcW w:w="260" w:type="pct"/>
          </w:tcPr>
          <w:p w14:paraId="0548352D" w14:textId="77777777" w:rsidR="00A148C5" w:rsidRPr="00311408" w:rsidRDefault="00A148C5" w:rsidP="009922A0">
            <w:pPr>
              <w:pStyle w:val="ac"/>
              <w:shd w:val="clear" w:color="auto" w:fill="auto"/>
              <w:ind w:firstLine="0"/>
              <w:jc w:val="right"/>
              <w:rPr>
                <w:color w:val="auto"/>
              </w:rPr>
            </w:pPr>
            <w:r w:rsidRPr="00311408">
              <w:rPr>
                <w:color w:val="auto"/>
              </w:rPr>
              <w:t>43,4</w:t>
            </w:r>
          </w:p>
        </w:tc>
        <w:tc>
          <w:tcPr>
            <w:tcW w:w="261" w:type="pct"/>
          </w:tcPr>
          <w:p w14:paraId="3E2CBA18" w14:textId="77777777" w:rsidR="00A148C5" w:rsidRPr="00311408" w:rsidRDefault="00A148C5" w:rsidP="009922A0">
            <w:pPr>
              <w:pStyle w:val="ac"/>
              <w:shd w:val="clear" w:color="auto" w:fill="auto"/>
              <w:ind w:firstLine="0"/>
              <w:jc w:val="right"/>
              <w:rPr>
                <w:color w:val="auto"/>
              </w:rPr>
            </w:pPr>
          </w:p>
        </w:tc>
      </w:tr>
    </w:tbl>
    <w:p w14:paraId="7A0DDAEF" w14:textId="77777777" w:rsidR="00A148C5" w:rsidRDefault="00A148C5" w:rsidP="00A148C5">
      <w:pPr>
        <w:pStyle w:val="ac"/>
        <w:rPr>
          <w:i/>
          <w:iCs/>
          <w:color w:val="auto"/>
          <w:sz w:val="24"/>
          <w:szCs w:val="24"/>
        </w:rPr>
      </w:pPr>
    </w:p>
    <w:p w14:paraId="0094F565" w14:textId="77777777" w:rsidR="00A148C5" w:rsidRPr="004F42A5" w:rsidRDefault="00A148C5" w:rsidP="00A148C5">
      <w:pPr>
        <w:pStyle w:val="ac"/>
        <w:ind w:firstLine="0"/>
        <w:rPr>
          <w:i/>
          <w:iCs/>
          <w:color w:val="auto"/>
          <w:sz w:val="24"/>
          <w:szCs w:val="24"/>
        </w:rPr>
      </w:pPr>
      <w:r w:rsidRPr="004F42A5">
        <w:rPr>
          <w:i/>
          <w:iCs/>
          <w:color w:val="auto"/>
          <w:sz w:val="24"/>
          <w:szCs w:val="24"/>
        </w:rPr>
        <w:t>П-10.2 (продолжение 1) – Показатели для оценки эффективности органов местного самоуправления городских округов и муниципальных районов Новосибирской области за 2017 г. Сравнительная оценка.</w:t>
      </w:r>
    </w:p>
    <w:p w14:paraId="6D96CCD3" w14:textId="77777777" w:rsidR="00A148C5" w:rsidRPr="004F42A5" w:rsidRDefault="00A148C5" w:rsidP="00A148C5">
      <w:pPr>
        <w:pStyle w:val="ac"/>
        <w:ind w:firstLine="0"/>
        <w:rPr>
          <w:color w:val="auto"/>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1"/>
        <w:gridCol w:w="3315"/>
        <w:gridCol w:w="936"/>
        <w:gridCol w:w="828"/>
        <w:gridCol w:w="813"/>
        <w:gridCol w:w="776"/>
        <w:gridCol w:w="791"/>
        <w:gridCol w:w="794"/>
        <w:gridCol w:w="791"/>
        <w:gridCol w:w="794"/>
        <w:gridCol w:w="853"/>
        <w:gridCol w:w="868"/>
        <w:gridCol w:w="791"/>
        <w:gridCol w:w="816"/>
        <w:gridCol w:w="791"/>
        <w:gridCol w:w="794"/>
      </w:tblGrid>
      <w:tr w:rsidR="00A148C5" w:rsidRPr="00E81611" w14:paraId="380904A8" w14:textId="77777777" w:rsidTr="009922A0">
        <w:trPr>
          <w:cantSplit/>
          <w:trHeight w:val="2420"/>
        </w:trPr>
        <w:tc>
          <w:tcPr>
            <w:tcW w:w="186" w:type="pct"/>
            <w:shd w:val="clear" w:color="auto" w:fill="244061"/>
          </w:tcPr>
          <w:p w14:paraId="4D3CB024" w14:textId="77777777" w:rsidR="00A148C5" w:rsidRPr="00311408" w:rsidRDefault="00A148C5" w:rsidP="009922A0">
            <w:pPr>
              <w:pStyle w:val="ac"/>
              <w:shd w:val="clear" w:color="auto" w:fill="auto"/>
              <w:ind w:firstLine="0"/>
              <w:rPr>
                <w:b/>
                <w:bCs/>
                <w:color w:val="auto"/>
              </w:rPr>
            </w:pPr>
            <w:r w:rsidRPr="00311408">
              <w:rPr>
                <w:b/>
                <w:bCs/>
                <w:color w:val="auto"/>
              </w:rPr>
              <w:t>№</w:t>
            </w:r>
          </w:p>
        </w:tc>
        <w:tc>
          <w:tcPr>
            <w:tcW w:w="1082" w:type="pct"/>
            <w:shd w:val="clear" w:color="auto" w:fill="244061"/>
          </w:tcPr>
          <w:p w14:paraId="2C3E3344" w14:textId="77777777" w:rsidR="00A148C5" w:rsidRPr="00311408" w:rsidRDefault="00A148C5" w:rsidP="009922A0">
            <w:pPr>
              <w:pStyle w:val="ac"/>
              <w:shd w:val="clear" w:color="auto" w:fill="auto"/>
              <w:ind w:firstLine="0"/>
              <w:rPr>
                <w:b/>
                <w:bCs/>
                <w:color w:val="auto"/>
              </w:rPr>
            </w:pPr>
            <w:r w:rsidRPr="00311408">
              <w:rPr>
                <w:b/>
                <w:bCs/>
                <w:color w:val="auto"/>
              </w:rPr>
              <w:t>Наименование показателя</w:t>
            </w:r>
          </w:p>
        </w:tc>
        <w:tc>
          <w:tcPr>
            <w:tcW w:w="291" w:type="pct"/>
            <w:shd w:val="clear" w:color="auto" w:fill="244061"/>
            <w:textDirection w:val="btLr"/>
          </w:tcPr>
          <w:p w14:paraId="6941778A" w14:textId="77777777" w:rsidR="00A148C5" w:rsidRPr="00311408" w:rsidRDefault="00A148C5" w:rsidP="009922A0">
            <w:pPr>
              <w:pStyle w:val="ac"/>
              <w:shd w:val="clear" w:color="auto" w:fill="auto"/>
              <w:ind w:left="113" w:right="113" w:firstLine="0"/>
              <w:rPr>
                <w:b/>
                <w:bCs/>
                <w:color w:val="auto"/>
              </w:rPr>
            </w:pPr>
            <w:r w:rsidRPr="00311408">
              <w:rPr>
                <w:b/>
                <w:bCs/>
                <w:color w:val="auto"/>
              </w:rPr>
              <w:t>г.Новосибирск</w:t>
            </w:r>
          </w:p>
        </w:tc>
        <w:tc>
          <w:tcPr>
            <w:tcW w:w="272" w:type="pct"/>
            <w:shd w:val="clear" w:color="auto" w:fill="244061"/>
            <w:textDirection w:val="btLr"/>
          </w:tcPr>
          <w:p w14:paraId="0F93E00C" w14:textId="77777777" w:rsidR="00A148C5" w:rsidRPr="00311408" w:rsidRDefault="00A148C5" w:rsidP="009922A0">
            <w:pPr>
              <w:pStyle w:val="ac"/>
              <w:shd w:val="clear" w:color="auto" w:fill="auto"/>
              <w:ind w:left="113" w:right="113" w:firstLine="0"/>
              <w:rPr>
                <w:b/>
                <w:bCs/>
                <w:color w:val="auto"/>
              </w:rPr>
            </w:pPr>
            <w:r w:rsidRPr="00311408">
              <w:rPr>
                <w:b/>
                <w:bCs/>
                <w:color w:val="auto"/>
              </w:rPr>
              <w:t>г.Искитим</w:t>
            </w:r>
          </w:p>
        </w:tc>
        <w:tc>
          <w:tcPr>
            <w:tcW w:w="267" w:type="pct"/>
            <w:shd w:val="clear" w:color="auto" w:fill="244061"/>
            <w:textDirection w:val="btLr"/>
          </w:tcPr>
          <w:p w14:paraId="3706E9F4" w14:textId="77777777" w:rsidR="00A148C5" w:rsidRPr="00311408" w:rsidRDefault="00A148C5" w:rsidP="009922A0">
            <w:pPr>
              <w:pStyle w:val="ac"/>
              <w:shd w:val="clear" w:color="auto" w:fill="auto"/>
              <w:ind w:left="113" w:right="113" w:firstLine="0"/>
              <w:rPr>
                <w:b/>
                <w:bCs/>
                <w:color w:val="auto"/>
              </w:rPr>
            </w:pPr>
            <w:r w:rsidRPr="00311408">
              <w:rPr>
                <w:b/>
                <w:bCs/>
                <w:color w:val="auto"/>
              </w:rPr>
              <w:t>Колыванский район</w:t>
            </w:r>
          </w:p>
        </w:tc>
        <w:tc>
          <w:tcPr>
            <w:tcW w:w="252" w:type="pct"/>
            <w:shd w:val="clear" w:color="auto" w:fill="244061"/>
            <w:textDirection w:val="btLr"/>
          </w:tcPr>
          <w:p w14:paraId="1F49F4F5" w14:textId="77777777" w:rsidR="00A148C5" w:rsidRPr="00311408" w:rsidRDefault="00A148C5" w:rsidP="009922A0">
            <w:pPr>
              <w:pStyle w:val="ac"/>
              <w:shd w:val="clear" w:color="auto" w:fill="auto"/>
              <w:ind w:left="113" w:right="113" w:firstLine="0"/>
              <w:rPr>
                <w:b/>
                <w:bCs/>
                <w:color w:val="auto"/>
              </w:rPr>
            </w:pPr>
            <w:r w:rsidRPr="00311408">
              <w:rPr>
                <w:b/>
                <w:bCs/>
                <w:color w:val="auto"/>
              </w:rPr>
              <w:t>Кочневский район</w:t>
            </w:r>
          </w:p>
        </w:tc>
        <w:tc>
          <w:tcPr>
            <w:tcW w:w="260" w:type="pct"/>
            <w:shd w:val="clear" w:color="auto" w:fill="244061"/>
            <w:textDirection w:val="btLr"/>
          </w:tcPr>
          <w:p w14:paraId="73472122" w14:textId="77777777" w:rsidR="00A148C5" w:rsidRPr="00311408" w:rsidRDefault="00A148C5" w:rsidP="009922A0">
            <w:pPr>
              <w:pStyle w:val="ac"/>
              <w:shd w:val="clear" w:color="auto" w:fill="auto"/>
              <w:ind w:left="113" w:right="113" w:firstLine="0"/>
              <w:rPr>
                <w:b/>
                <w:bCs/>
                <w:color w:val="auto"/>
              </w:rPr>
            </w:pPr>
            <w:r w:rsidRPr="00311408">
              <w:rPr>
                <w:b/>
                <w:bCs/>
                <w:color w:val="auto"/>
              </w:rPr>
              <w:t>Кочковский район</w:t>
            </w:r>
          </w:p>
        </w:tc>
        <w:tc>
          <w:tcPr>
            <w:tcW w:w="261" w:type="pct"/>
            <w:shd w:val="clear" w:color="auto" w:fill="244061"/>
            <w:textDirection w:val="btLr"/>
          </w:tcPr>
          <w:p w14:paraId="0ACF1628" w14:textId="77777777" w:rsidR="00A148C5" w:rsidRPr="00311408" w:rsidRDefault="00A148C5" w:rsidP="009922A0">
            <w:pPr>
              <w:pStyle w:val="ac"/>
              <w:shd w:val="clear" w:color="auto" w:fill="auto"/>
              <w:ind w:left="113" w:right="113" w:firstLine="0"/>
              <w:rPr>
                <w:b/>
                <w:bCs/>
                <w:color w:val="auto"/>
              </w:rPr>
            </w:pPr>
            <w:r w:rsidRPr="00311408">
              <w:rPr>
                <w:b/>
                <w:bCs/>
                <w:color w:val="auto"/>
              </w:rPr>
              <w:t>Красноозерский район</w:t>
            </w:r>
          </w:p>
        </w:tc>
        <w:tc>
          <w:tcPr>
            <w:tcW w:w="260" w:type="pct"/>
            <w:shd w:val="clear" w:color="auto" w:fill="244061"/>
            <w:textDirection w:val="btLr"/>
          </w:tcPr>
          <w:p w14:paraId="4591B94C" w14:textId="77777777" w:rsidR="00A148C5" w:rsidRPr="00311408" w:rsidRDefault="00A148C5" w:rsidP="009922A0">
            <w:pPr>
              <w:pStyle w:val="ac"/>
              <w:shd w:val="clear" w:color="auto" w:fill="auto"/>
              <w:ind w:left="113" w:right="113" w:firstLine="0"/>
              <w:rPr>
                <w:b/>
                <w:bCs/>
                <w:color w:val="auto"/>
              </w:rPr>
            </w:pPr>
            <w:r w:rsidRPr="00311408">
              <w:rPr>
                <w:b/>
                <w:bCs/>
                <w:color w:val="auto"/>
              </w:rPr>
              <w:t>Куйбышевский район</w:t>
            </w:r>
          </w:p>
        </w:tc>
        <w:tc>
          <w:tcPr>
            <w:tcW w:w="261" w:type="pct"/>
            <w:shd w:val="clear" w:color="auto" w:fill="244061"/>
            <w:textDirection w:val="btLr"/>
          </w:tcPr>
          <w:p w14:paraId="027E7E5E" w14:textId="77777777" w:rsidR="00A148C5" w:rsidRPr="00311408" w:rsidRDefault="00A148C5" w:rsidP="009922A0">
            <w:pPr>
              <w:pStyle w:val="ac"/>
              <w:shd w:val="clear" w:color="auto" w:fill="auto"/>
              <w:ind w:left="113" w:right="113" w:firstLine="0"/>
              <w:rPr>
                <w:b/>
                <w:bCs/>
                <w:color w:val="auto"/>
              </w:rPr>
            </w:pPr>
            <w:r w:rsidRPr="00311408">
              <w:rPr>
                <w:b/>
                <w:bCs/>
                <w:color w:val="auto"/>
              </w:rPr>
              <w:t>Купинский район</w:t>
            </w:r>
          </w:p>
        </w:tc>
        <w:tc>
          <w:tcPr>
            <w:tcW w:w="280" w:type="pct"/>
            <w:shd w:val="clear" w:color="auto" w:fill="244061"/>
            <w:textDirection w:val="btLr"/>
          </w:tcPr>
          <w:p w14:paraId="49C282E3" w14:textId="77777777" w:rsidR="00A148C5" w:rsidRPr="00311408" w:rsidRDefault="00A148C5" w:rsidP="009922A0">
            <w:pPr>
              <w:pStyle w:val="ac"/>
              <w:shd w:val="clear" w:color="auto" w:fill="auto"/>
              <w:ind w:left="113" w:right="113" w:firstLine="0"/>
              <w:rPr>
                <w:b/>
                <w:bCs/>
                <w:color w:val="auto"/>
              </w:rPr>
            </w:pPr>
            <w:r w:rsidRPr="00311408">
              <w:rPr>
                <w:b/>
                <w:bCs/>
                <w:color w:val="auto"/>
              </w:rPr>
              <w:t>Кыштовский район</w:t>
            </w:r>
          </w:p>
        </w:tc>
        <w:tc>
          <w:tcPr>
            <w:tcW w:w="285" w:type="pct"/>
            <w:shd w:val="clear" w:color="auto" w:fill="244061"/>
            <w:textDirection w:val="btLr"/>
          </w:tcPr>
          <w:p w14:paraId="462414C9" w14:textId="77777777" w:rsidR="00A148C5" w:rsidRPr="00311408" w:rsidRDefault="00A148C5" w:rsidP="009922A0">
            <w:pPr>
              <w:pStyle w:val="ac"/>
              <w:shd w:val="clear" w:color="auto" w:fill="auto"/>
              <w:ind w:left="113" w:right="113" w:firstLine="0"/>
              <w:rPr>
                <w:b/>
                <w:bCs/>
                <w:color w:val="auto"/>
              </w:rPr>
            </w:pPr>
            <w:r w:rsidRPr="00311408">
              <w:rPr>
                <w:b/>
                <w:bCs/>
                <w:color w:val="auto"/>
              </w:rPr>
              <w:t>Маслянинский район</w:t>
            </w:r>
          </w:p>
        </w:tc>
        <w:tc>
          <w:tcPr>
            <w:tcW w:w="260" w:type="pct"/>
            <w:shd w:val="clear" w:color="auto" w:fill="244061"/>
            <w:textDirection w:val="btLr"/>
          </w:tcPr>
          <w:p w14:paraId="713E3716" w14:textId="77777777" w:rsidR="00A148C5" w:rsidRPr="00311408" w:rsidRDefault="00A148C5" w:rsidP="009922A0">
            <w:pPr>
              <w:pStyle w:val="ac"/>
              <w:shd w:val="clear" w:color="auto" w:fill="auto"/>
              <w:ind w:left="113" w:right="113" w:firstLine="0"/>
              <w:rPr>
                <w:b/>
                <w:bCs/>
                <w:color w:val="auto"/>
              </w:rPr>
            </w:pPr>
            <w:r w:rsidRPr="00311408">
              <w:rPr>
                <w:b/>
                <w:bCs/>
                <w:color w:val="auto"/>
              </w:rPr>
              <w:t>Мошковский район</w:t>
            </w:r>
          </w:p>
        </w:tc>
        <w:tc>
          <w:tcPr>
            <w:tcW w:w="261" w:type="pct"/>
            <w:shd w:val="clear" w:color="auto" w:fill="244061"/>
            <w:textDirection w:val="btLr"/>
          </w:tcPr>
          <w:p w14:paraId="7AD43F8C" w14:textId="77777777" w:rsidR="00A148C5" w:rsidRPr="00311408" w:rsidRDefault="00A148C5" w:rsidP="009922A0">
            <w:pPr>
              <w:pStyle w:val="ac"/>
              <w:shd w:val="clear" w:color="auto" w:fill="auto"/>
              <w:ind w:left="113" w:right="113" w:firstLine="0"/>
              <w:rPr>
                <w:b/>
                <w:bCs/>
                <w:color w:val="auto"/>
              </w:rPr>
            </w:pPr>
            <w:r w:rsidRPr="00311408">
              <w:rPr>
                <w:b/>
                <w:bCs/>
                <w:color w:val="auto"/>
              </w:rPr>
              <w:t>Новосибирский район</w:t>
            </w:r>
          </w:p>
        </w:tc>
        <w:tc>
          <w:tcPr>
            <w:tcW w:w="260" w:type="pct"/>
            <w:shd w:val="clear" w:color="auto" w:fill="244061"/>
            <w:textDirection w:val="btLr"/>
          </w:tcPr>
          <w:p w14:paraId="3B96E81A" w14:textId="77777777" w:rsidR="00A148C5" w:rsidRPr="00311408" w:rsidRDefault="00A148C5" w:rsidP="009922A0">
            <w:pPr>
              <w:pStyle w:val="ac"/>
              <w:shd w:val="clear" w:color="auto" w:fill="auto"/>
              <w:ind w:left="113" w:right="113" w:firstLine="0"/>
              <w:rPr>
                <w:b/>
                <w:bCs/>
                <w:color w:val="auto"/>
              </w:rPr>
            </w:pPr>
            <w:r w:rsidRPr="00311408">
              <w:rPr>
                <w:b/>
                <w:bCs/>
                <w:color w:val="auto"/>
              </w:rPr>
              <w:t>Ордынский район</w:t>
            </w:r>
          </w:p>
        </w:tc>
        <w:tc>
          <w:tcPr>
            <w:tcW w:w="261" w:type="pct"/>
            <w:shd w:val="clear" w:color="auto" w:fill="244061"/>
            <w:textDirection w:val="btLr"/>
          </w:tcPr>
          <w:p w14:paraId="27530C3B" w14:textId="77777777" w:rsidR="00A148C5" w:rsidRPr="00311408" w:rsidRDefault="00A148C5" w:rsidP="009922A0">
            <w:pPr>
              <w:pStyle w:val="ac"/>
              <w:shd w:val="clear" w:color="auto" w:fill="auto"/>
              <w:ind w:left="113" w:right="113" w:firstLine="0"/>
              <w:rPr>
                <w:b/>
                <w:bCs/>
                <w:color w:val="auto"/>
              </w:rPr>
            </w:pPr>
            <w:r w:rsidRPr="00311408">
              <w:rPr>
                <w:b/>
                <w:bCs/>
                <w:color w:val="auto"/>
              </w:rPr>
              <w:t>Северный район</w:t>
            </w:r>
          </w:p>
        </w:tc>
      </w:tr>
      <w:tr w:rsidR="00A148C5" w:rsidRPr="00E81611" w14:paraId="7C966AB3" w14:textId="77777777" w:rsidTr="009922A0">
        <w:tc>
          <w:tcPr>
            <w:tcW w:w="186" w:type="pct"/>
          </w:tcPr>
          <w:p w14:paraId="4D0476F9" w14:textId="77777777" w:rsidR="00A148C5" w:rsidRPr="00311408" w:rsidRDefault="00A148C5" w:rsidP="009922A0">
            <w:pPr>
              <w:pStyle w:val="ac"/>
              <w:shd w:val="clear" w:color="auto" w:fill="auto"/>
              <w:ind w:firstLine="0"/>
              <w:rPr>
                <w:color w:val="auto"/>
              </w:rPr>
            </w:pPr>
            <w:r w:rsidRPr="00311408">
              <w:rPr>
                <w:color w:val="auto"/>
              </w:rPr>
              <w:t>1.</w:t>
            </w:r>
          </w:p>
        </w:tc>
        <w:tc>
          <w:tcPr>
            <w:tcW w:w="1082" w:type="pct"/>
          </w:tcPr>
          <w:p w14:paraId="3F551569" w14:textId="77777777" w:rsidR="00A148C5" w:rsidRPr="00311408" w:rsidRDefault="00A148C5" w:rsidP="009922A0">
            <w:pPr>
              <w:pStyle w:val="ac"/>
              <w:shd w:val="clear" w:color="auto" w:fill="auto"/>
              <w:ind w:firstLine="0"/>
              <w:rPr>
                <w:color w:val="auto"/>
              </w:rPr>
            </w:pPr>
            <w:r w:rsidRPr="00311408">
              <w:rPr>
                <w:color w:val="auto"/>
              </w:rPr>
              <w:t>Число субъектов малого и среднего предпринимательства в расчете на 10 тыс. человек населения, единиц (2015 г.)</w:t>
            </w:r>
          </w:p>
        </w:tc>
        <w:tc>
          <w:tcPr>
            <w:tcW w:w="291" w:type="pct"/>
          </w:tcPr>
          <w:p w14:paraId="3E2326A6" w14:textId="77777777" w:rsidR="00A148C5" w:rsidRPr="00311408" w:rsidRDefault="00A148C5" w:rsidP="009922A0">
            <w:pPr>
              <w:pStyle w:val="ac"/>
              <w:shd w:val="clear" w:color="auto" w:fill="auto"/>
              <w:ind w:firstLine="0"/>
              <w:jc w:val="right"/>
              <w:rPr>
                <w:color w:val="auto"/>
              </w:rPr>
            </w:pPr>
            <w:r w:rsidRPr="00311408">
              <w:rPr>
                <w:color w:val="auto"/>
              </w:rPr>
              <w:t>435</w:t>
            </w:r>
          </w:p>
        </w:tc>
        <w:tc>
          <w:tcPr>
            <w:tcW w:w="272" w:type="pct"/>
            <w:shd w:val="clear" w:color="auto" w:fill="C6D9F1"/>
          </w:tcPr>
          <w:p w14:paraId="658E8F69" w14:textId="77777777" w:rsidR="00A148C5" w:rsidRPr="00311408" w:rsidRDefault="00A148C5" w:rsidP="009922A0">
            <w:pPr>
              <w:pStyle w:val="ac"/>
              <w:shd w:val="clear" w:color="auto" w:fill="auto"/>
              <w:ind w:firstLine="0"/>
              <w:jc w:val="right"/>
              <w:rPr>
                <w:color w:val="auto"/>
              </w:rPr>
            </w:pPr>
            <w:r w:rsidRPr="00311408">
              <w:rPr>
                <w:color w:val="auto"/>
              </w:rPr>
              <w:t>143</w:t>
            </w:r>
          </w:p>
        </w:tc>
        <w:tc>
          <w:tcPr>
            <w:tcW w:w="267" w:type="pct"/>
            <w:shd w:val="clear" w:color="auto" w:fill="FFFFFF"/>
          </w:tcPr>
          <w:p w14:paraId="29209892" w14:textId="77777777" w:rsidR="00A148C5" w:rsidRPr="00311408" w:rsidRDefault="00A148C5" w:rsidP="009922A0">
            <w:pPr>
              <w:pStyle w:val="ac"/>
              <w:shd w:val="clear" w:color="auto" w:fill="auto"/>
              <w:ind w:firstLine="0"/>
              <w:jc w:val="right"/>
              <w:rPr>
                <w:color w:val="auto"/>
              </w:rPr>
            </w:pPr>
            <w:r w:rsidRPr="00311408">
              <w:rPr>
                <w:color w:val="auto"/>
              </w:rPr>
              <w:t>118</w:t>
            </w:r>
          </w:p>
        </w:tc>
        <w:tc>
          <w:tcPr>
            <w:tcW w:w="252" w:type="pct"/>
          </w:tcPr>
          <w:p w14:paraId="6289E251" w14:textId="77777777" w:rsidR="00A148C5" w:rsidRPr="00311408" w:rsidRDefault="00A148C5" w:rsidP="009922A0">
            <w:pPr>
              <w:pStyle w:val="ac"/>
              <w:shd w:val="clear" w:color="auto" w:fill="auto"/>
              <w:ind w:firstLine="0"/>
              <w:jc w:val="right"/>
              <w:rPr>
                <w:color w:val="auto"/>
              </w:rPr>
            </w:pPr>
            <w:r w:rsidRPr="00311408">
              <w:rPr>
                <w:color w:val="auto"/>
              </w:rPr>
              <w:t>50</w:t>
            </w:r>
          </w:p>
        </w:tc>
        <w:tc>
          <w:tcPr>
            <w:tcW w:w="260" w:type="pct"/>
          </w:tcPr>
          <w:p w14:paraId="5EBC2FFD" w14:textId="77777777" w:rsidR="00A148C5" w:rsidRPr="00311408" w:rsidRDefault="00A148C5" w:rsidP="009922A0">
            <w:pPr>
              <w:pStyle w:val="ac"/>
              <w:shd w:val="clear" w:color="auto" w:fill="auto"/>
              <w:ind w:firstLine="0"/>
              <w:jc w:val="right"/>
              <w:rPr>
                <w:color w:val="auto"/>
              </w:rPr>
            </w:pPr>
            <w:r w:rsidRPr="00311408">
              <w:rPr>
                <w:color w:val="auto"/>
              </w:rPr>
              <w:t>39</w:t>
            </w:r>
          </w:p>
        </w:tc>
        <w:tc>
          <w:tcPr>
            <w:tcW w:w="261" w:type="pct"/>
          </w:tcPr>
          <w:p w14:paraId="7489F2B2" w14:textId="77777777" w:rsidR="00A148C5" w:rsidRPr="00311408" w:rsidRDefault="00A148C5" w:rsidP="009922A0">
            <w:pPr>
              <w:pStyle w:val="ac"/>
              <w:shd w:val="clear" w:color="auto" w:fill="auto"/>
              <w:ind w:firstLine="0"/>
              <w:jc w:val="right"/>
              <w:rPr>
                <w:color w:val="auto"/>
              </w:rPr>
            </w:pPr>
            <w:r w:rsidRPr="00311408">
              <w:rPr>
                <w:color w:val="auto"/>
              </w:rPr>
              <w:t>59</w:t>
            </w:r>
          </w:p>
        </w:tc>
        <w:tc>
          <w:tcPr>
            <w:tcW w:w="260" w:type="pct"/>
          </w:tcPr>
          <w:p w14:paraId="6B30852E" w14:textId="77777777" w:rsidR="00A148C5" w:rsidRPr="00311408" w:rsidRDefault="00A148C5" w:rsidP="009922A0">
            <w:pPr>
              <w:pStyle w:val="ac"/>
              <w:shd w:val="clear" w:color="auto" w:fill="auto"/>
              <w:ind w:firstLine="0"/>
              <w:jc w:val="right"/>
              <w:rPr>
                <w:color w:val="auto"/>
              </w:rPr>
            </w:pPr>
            <w:r w:rsidRPr="00311408">
              <w:rPr>
                <w:color w:val="auto"/>
              </w:rPr>
              <w:t>67</w:t>
            </w:r>
          </w:p>
        </w:tc>
        <w:tc>
          <w:tcPr>
            <w:tcW w:w="261" w:type="pct"/>
          </w:tcPr>
          <w:p w14:paraId="3F7232EB" w14:textId="77777777" w:rsidR="00A148C5" w:rsidRPr="00311408" w:rsidRDefault="00A148C5" w:rsidP="009922A0">
            <w:pPr>
              <w:pStyle w:val="ac"/>
              <w:shd w:val="clear" w:color="auto" w:fill="auto"/>
              <w:ind w:firstLine="0"/>
              <w:jc w:val="right"/>
              <w:rPr>
                <w:color w:val="auto"/>
              </w:rPr>
            </w:pPr>
            <w:r w:rsidRPr="00311408">
              <w:rPr>
                <w:color w:val="auto"/>
              </w:rPr>
              <w:t>45</w:t>
            </w:r>
          </w:p>
        </w:tc>
        <w:tc>
          <w:tcPr>
            <w:tcW w:w="280" w:type="pct"/>
          </w:tcPr>
          <w:p w14:paraId="1B1828EE" w14:textId="77777777" w:rsidR="00A148C5" w:rsidRPr="00311408" w:rsidRDefault="00A148C5" w:rsidP="009922A0">
            <w:pPr>
              <w:pStyle w:val="ac"/>
              <w:shd w:val="clear" w:color="auto" w:fill="auto"/>
              <w:ind w:firstLine="0"/>
              <w:jc w:val="right"/>
              <w:rPr>
                <w:color w:val="auto"/>
              </w:rPr>
            </w:pPr>
            <w:r w:rsidRPr="00311408">
              <w:rPr>
                <w:color w:val="auto"/>
              </w:rPr>
              <w:t>39</w:t>
            </w:r>
          </w:p>
        </w:tc>
        <w:tc>
          <w:tcPr>
            <w:tcW w:w="285" w:type="pct"/>
          </w:tcPr>
          <w:p w14:paraId="08E6F7D9" w14:textId="77777777" w:rsidR="00A148C5" w:rsidRPr="00311408" w:rsidRDefault="00A148C5" w:rsidP="009922A0">
            <w:pPr>
              <w:pStyle w:val="ac"/>
              <w:shd w:val="clear" w:color="auto" w:fill="auto"/>
              <w:ind w:firstLine="0"/>
              <w:jc w:val="right"/>
              <w:rPr>
                <w:color w:val="auto"/>
              </w:rPr>
            </w:pPr>
            <w:r w:rsidRPr="00311408">
              <w:rPr>
                <w:color w:val="auto"/>
              </w:rPr>
              <w:t>62</w:t>
            </w:r>
          </w:p>
        </w:tc>
        <w:tc>
          <w:tcPr>
            <w:tcW w:w="260" w:type="pct"/>
          </w:tcPr>
          <w:p w14:paraId="1FBEFAF4" w14:textId="77777777" w:rsidR="00A148C5" w:rsidRPr="00311408" w:rsidRDefault="00A148C5" w:rsidP="009922A0">
            <w:pPr>
              <w:pStyle w:val="ac"/>
              <w:shd w:val="clear" w:color="auto" w:fill="auto"/>
              <w:ind w:firstLine="0"/>
              <w:jc w:val="right"/>
              <w:rPr>
                <w:color w:val="auto"/>
              </w:rPr>
            </w:pPr>
            <w:r w:rsidRPr="00311408">
              <w:rPr>
                <w:color w:val="auto"/>
              </w:rPr>
              <w:t>69</w:t>
            </w:r>
          </w:p>
        </w:tc>
        <w:tc>
          <w:tcPr>
            <w:tcW w:w="261" w:type="pct"/>
          </w:tcPr>
          <w:p w14:paraId="7CAE222D" w14:textId="77777777" w:rsidR="00A148C5" w:rsidRPr="00311408" w:rsidRDefault="00A148C5" w:rsidP="009922A0">
            <w:pPr>
              <w:pStyle w:val="ac"/>
              <w:shd w:val="clear" w:color="auto" w:fill="auto"/>
              <w:ind w:firstLine="0"/>
              <w:jc w:val="right"/>
              <w:rPr>
                <w:color w:val="auto"/>
              </w:rPr>
            </w:pPr>
            <w:r w:rsidRPr="00311408">
              <w:rPr>
                <w:color w:val="auto"/>
              </w:rPr>
              <w:t>186</w:t>
            </w:r>
          </w:p>
        </w:tc>
        <w:tc>
          <w:tcPr>
            <w:tcW w:w="260" w:type="pct"/>
          </w:tcPr>
          <w:p w14:paraId="3F6219C0" w14:textId="77777777" w:rsidR="00A148C5" w:rsidRPr="00311408" w:rsidRDefault="00A148C5" w:rsidP="009922A0">
            <w:pPr>
              <w:pStyle w:val="ac"/>
              <w:shd w:val="clear" w:color="auto" w:fill="auto"/>
              <w:ind w:firstLine="0"/>
              <w:jc w:val="right"/>
              <w:rPr>
                <w:color w:val="auto"/>
              </w:rPr>
            </w:pPr>
            <w:r w:rsidRPr="00311408">
              <w:rPr>
                <w:color w:val="auto"/>
              </w:rPr>
              <w:t>78</w:t>
            </w:r>
          </w:p>
        </w:tc>
        <w:tc>
          <w:tcPr>
            <w:tcW w:w="261" w:type="pct"/>
          </w:tcPr>
          <w:p w14:paraId="3182A8E7" w14:textId="77777777" w:rsidR="00A148C5" w:rsidRPr="00311408" w:rsidRDefault="00A148C5" w:rsidP="009922A0">
            <w:pPr>
              <w:pStyle w:val="ac"/>
              <w:shd w:val="clear" w:color="auto" w:fill="auto"/>
              <w:ind w:firstLine="0"/>
              <w:jc w:val="right"/>
              <w:rPr>
                <w:color w:val="auto"/>
              </w:rPr>
            </w:pPr>
            <w:r w:rsidRPr="00311408">
              <w:rPr>
                <w:color w:val="auto"/>
              </w:rPr>
              <w:t>43</w:t>
            </w:r>
          </w:p>
        </w:tc>
      </w:tr>
      <w:tr w:rsidR="00A148C5" w:rsidRPr="00E81611" w14:paraId="388545A8" w14:textId="77777777" w:rsidTr="009922A0">
        <w:tc>
          <w:tcPr>
            <w:tcW w:w="186" w:type="pct"/>
          </w:tcPr>
          <w:p w14:paraId="31884B7D" w14:textId="77777777" w:rsidR="00A148C5" w:rsidRPr="00311408" w:rsidRDefault="00A148C5" w:rsidP="009922A0">
            <w:pPr>
              <w:pStyle w:val="ac"/>
              <w:shd w:val="clear" w:color="auto" w:fill="auto"/>
              <w:ind w:firstLine="0"/>
              <w:rPr>
                <w:color w:val="auto"/>
              </w:rPr>
            </w:pPr>
            <w:r w:rsidRPr="00311408">
              <w:rPr>
                <w:color w:val="auto"/>
              </w:rPr>
              <w:t>2.</w:t>
            </w:r>
          </w:p>
        </w:tc>
        <w:tc>
          <w:tcPr>
            <w:tcW w:w="1082" w:type="pct"/>
          </w:tcPr>
          <w:p w14:paraId="54C4DAFE" w14:textId="77777777" w:rsidR="00A148C5" w:rsidRPr="00311408" w:rsidRDefault="00A148C5" w:rsidP="009922A0">
            <w:pPr>
              <w:pStyle w:val="ac"/>
              <w:shd w:val="clear" w:color="auto" w:fill="auto"/>
              <w:ind w:firstLine="0"/>
              <w:rPr>
                <w:color w:val="auto"/>
              </w:rPr>
            </w:pPr>
            <w:r w:rsidRPr="00311408">
              <w:rPr>
                <w:color w:val="auto"/>
              </w:rPr>
              <w:t>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 %</w:t>
            </w:r>
          </w:p>
        </w:tc>
        <w:tc>
          <w:tcPr>
            <w:tcW w:w="291" w:type="pct"/>
          </w:tcPr>
          <w:p w14:paraId="1F122149" w14:textId="77777777" w:rsidR="00A148C5" w:rsidRPr="00311408" w:rsidRDefault="00A148C5" w:rsidP="009922A0">
            <w:pPr>
              <w:pStyle w:val="ac"/>
              <w:shd w:val="clear" w:color="auto" w:fill="auto"/>
              <w:ind w:firstLine="0"/>
              <w:jc w:val="right"/>
              <w:rPr>
                <w:color w:val="auto"/>
              </w:rPr>
            </w:pPr>
            <w:r w:rsidRPr="00311408">
              <w:rPr>
                <w:color w:val="auto"/>
              </w:rPr>
              <w:t>41,4</w:t>
            </w:r>
          </w:p>
        </w:tc>
        <w:tc>
          <w:tcPr>
            <w:tcW w:w="272" w:type="pct"/>
            <w:shd w:val="clear" w:color="auto" w:fill="C6D9F1"/>
          </w:tcPr>
          <w:p w14:paraId="1593AD49" w14:textId="77777777" w:rsidR="00A148C5" w:rsidRPr="00311408" w:rsidRDefault="00A148C5" w:rsidP="009922A0">
            <w:pPr>
              <w:pStyle w:val="ac"/>
              <w:shd w:val="clear" w:color="auto" w:fill="auto"/>
              <w:ind w:firstLine="0"/>
              <w:jc w:val="right"/>
              <w:rPr>
                <w:color w:val="auto"/>
              </w:rPr>
            </w:pPr>
            <w:r w:rsidRPr="00311408">
              <w:rPr>
                <w:color w:val="auto"/>
              </w:rPr>
              <w:t>27,9</w:t>
            </w:r>
          </w:p>
        </w:tc>
        <w:tc>
          <w:tcPr>
            <w:tcW w:w="267" w:type="pct"/>
            <w:shd w:val="clear" w:color="auto" w:fill="FFFFFF"/>
          </w:tcPr>
          <w:p w14:paraId="5D6B9319" w14:textId="77777777" w:rsidR="00A148C5" w:rsidRPr="00311408" w:rsidRDefault="00A148C5" w:rsidP="009922A0">
            <w:pPr>
              <w:pStyle w:val="ac"/>
              <w:shd w:val="clear" w:color="auto" w:fill="auto"/>
              <w:ind w:firstLine="0"/>
              <w:jc w:val="right"/>
              <w:rPr>
                <w:color w:val="auto"/>
              </w:rPr>
            </w:pPr>
            <w:r w:rsidRPr="00311408">
              <w:rPr>
                <w:color w:val="auto"/>
              </w:rPr>
              <w:t>34,0</w:t>
            </w:r>
          </w:p>
        </w:tc>
        <w:tc>
          <w:tcPr>
            <w:tcW w:w="252" w:type="pct"/>
          </w:tcPr>
          <w:p w14:paraId="02F70E29" w14:textId="77777777" w:rsidR="00A148C5" w:rsidRPr="00311408" w:rsidRDefault="00A148C5" w:rsidP="009922A0">
            <w:pPr>
              <w:pStyle w:val="ac"/>
              <w:shd w:val="clear" w:color="auto" w:fill="auto"/>
              <w:ind w:firstLine="0"/>
              <w:jc w:val="right"/>
              <w:rPr>
                <w:color w:val="auto"/>
              </w:rPr>
            </w:pPr>
            <w:r w:rsidRPr="00311408">
              <w:rPr>
                <w:color w:val="auto"/>
              </w:rPr>
              <w:t>15,0</w:t>
            </w:r>
          </w:p>
        </w:tc>
        <w:tc>
          <w:tcPr>
            <w:tcW w:w="260" w:type="pct"/>
          </w:tcPr>
          <w:p w14:paraId="5AE6F9D5" w14:textId="77777777" w:rsidR="00A148C5" w:rsidRPr="00311408" w:rsidRDefault="00A148C5" w:rsidP="009922A0">
            <w:pPr>
              <w:pStyle w:val="ac"/>
              <w:shd w:val="clear" w:color="auto" w:fill="auto"/>
              <w:ind w:firstLine="0"/>
              <w:jc w:val="right"/>
              <w:rPr>
                <w:color w:val="auto"/>
              </w:rPr>
            </w:pPr>
            <w:r w:rsidRPr="00311408">
              <w:rPr>
                <w:color w:val="auto"/>
              </w:rPr>
              <w:t>24,2</w:t>
            </w:r>
          </w:p>
        </w:tc>
        <w:tc>
          <w:tcPr>
            <w:tcW w:w="261" w:type="pct"/>
          </w:tcPr>
          <w:p w14:paraId="6A0B5066" w14:textId="77777777" w:rsidR="00A148C5" w:rsidRPr="00311408" w:rsidRDefault="00A148C5" w:rsidP="009922A0">
            <w:pPr>
              <w:pStyle w:val="ac"/>
              <w:shd w:val="clear" w:color="auto" w:fill="auto"/>
              <w:ind w:firstLine="0"/>
              <w:jc w:val="right"/>
              <w:rPr>
                <w:color w:val="auto"/>
              </w:rPr>
            </w:pPr>
            <w:r w:rsidRPr="00311408">
              <w:rPr>
                <w:color w:val="auto"/>
              </w:rPr>
              <w:t>38,0</w:t>
            </w:r>
          </w:p>
        </w:tc>
        <w:tc>
          <w:tcPr>
            <w:tcW w:w="260" w:type="pct"/>
          </w:tcPr>
          <w:p w14:paraId="4F1838BD" w14:textId="77777777" w:rsidR="00A148C5" w:rsidRPr="00311408" w:rsidRDefault="00A148C5" w:rsidP="009922A0">
            <w:pPr>
              <w:pStyle w:val="ac"/>
              <w:shd w:val="clear" w:color="auto" w:fill="auto"/>
              <w:ind w:firstLine="0"/>
              <w:jc w:val="right"/>
              <w:rPr>
                <w:color w:val="auto"/>
              </w:rPr>
            </w:pPr>
            <w:r w:rsidRPr="00311408">
              <w:rPr>
                <w:color w:val="auto"/>
              </w:rPr>
              <w:t>27,4</w:t>
            </w:r>
          </w:p>
        </w:tc>
        <w:tc>
          <w:tcPr>
            <w:tcW w:w="261" w:type="pct"/>
          </w:tcPr>
          <w:p w14:paraId="6F4582C6" w14:textId="77777777" w:rsidR="00A148C5" w:rsidRPr="00311408" w:rsidRDefault="00A148C5" w:rsidP="009922A0">
            <w:pPr>
              <w:pStyle w:val="ac"/>
              <w:shd w:val="clear" w:color="auto" w:fill="auto"/>
              <w:ind w:firstLine="0"/>
              <w:jc w:val="right"/>
              <w:rPr>
                <w:color w:val="auto"/>
              </w:rPr>
            </w:pPr>
            <w:r w:rsidRPr="00311408">
              <w:rPr>
                <w:color w:val="auto"/>
              </w:rPr>
              <w:t>27,2</w:t>
            </w:r>
          </w:p>
        </w:tc>
        <w:tc>
          <w:tcPr>
            <w:tcW w:w="280" w:type="pct"/>
          </w:tcPr>
          <w:p w14:paraId="58B6D725" w14:textId="77777777" w:rsidR="00A148C5" w:rsidRPr="00311408" w:rsidRDefault="00A148C5" w:rsidP="009922A0">
            <w:pPr>
              <w:pStyle w:val="ac"/>
              <w:shd w:val="clear" w:color="auto" w:fill="auto"/>
              <w:ind w:firstLine="0"/>
              <w:jc w:val="right"/>
              <w:rPr>
                <w:color w:val="auto"/>
              </w:rPr>
            </w:pPr>
            <w:r w:rsidRPr="00311408">
              <w:rPr>
                <w:color w:val="auto"/>
              </w:rPr>
              <w:t>18,3</w:t>
            </w:r>
          </w:p>
        </w:tc>
        <w:tc>
          <w:tcPr>
            <w:tcW w:w="285" w:type="pct"/>
          </w:tcPr>
          <w:p w14:paraId="796891F6" w14:textId="77777777" w:rsidR="00A148C5" w:rsidRPr="00311408" w:rsidRDefault="00A148C5" w:rsidP="009922A0">
            <w:pPr>
              <w:pStyle w:val="ac"/>
              <w:shd w:val="clear" w:color="auto" w:fill="auto"/>
              <w:ind w:firstLine="0"/>
              <w:jc w:val="right"/>
              <w:rPr>
                <w:color w:val="auto"/>
              </w:rPr>
            </w:pPr>
            <w:r w:rsidRPr="00311408">
              <w:rPr>
                <w:color w:val="auto"/>
              </w:rPr>
              <w:t>29,8</w:t>
            </w:r>
          </w:p>
        </w:tc>
        <w:tc>
          <w:tcPr>
            <w:tcW w:w="260" w:type="pct"/>
          </w:tcPr>
          <w:p w14:paraId="3BB47D4F" w14:textId="77777777" w:rsidR="00A148C5" w:rsidRPr="00311408" w:rsidRDefault="00A148C5" w:rsidP="009922A0">
            <w:pPr>
              <w:pStyle w:val="ac"/>
              <w:shd w:val="clear" w:color="auto" w:fill="auto"/>
              <w:ind w:firstLine="0"/>
              <w:jc w:val="right"/>
              <w:rPr>
                <w:color w:val="auto"/>
              </w:rPr>
            </w:pPr>
            <w:r w:rsidRPr="00311408">
              <w:rPr>
                <w:color w:val="auto"/>
              </w:rPr>
              <w:t>18,4</w:t>
            </w:r>
          </w:p>
        </w:tc>
        <w:tc>
          <w:tcPr>
            <w:tcW w:w="261" w:type="pct"/>
          </w:tcPr>
          <w:p w14:paraId="16380B9B" w14:textId="77777777" w:rsidR="00A148C5" w:rsidRPr="00311408" w:rsidRDefault="00A148C5" w:rsidP="009922A0">
            <w:pPr>
              <w:pStyle w:val="ac"/>
              <w:shd w:val="clear" w:color="auto" w:fill="auto"/>
              <w:ind w:firstLine="0"/>
              <w:jc w:val="right"/>
              <w:rPr>
                <w:color w:val="auto"/>
              </w:rPr>
            </w:pPr>
            <w:r w:rsidRPr="00311408">
              <w:rPr>
                <w:color w:val="auto"/>
              </w:rPr>
              <w:t>32,4</w:t>
            </w:r>
          </w:p>
        </w:tc>
        <w:tc>
          <w:tcPr>
            <w:tcW w:w="260" w:type="pct"/>
          </w:tcPr>
          <w:p w14:paraId="7F21ECDB" w14:textId="77777777" w:rsidR="00A148C5" w:rsidRPr="00311408" w:rsidRDefault="00A148C5" w:rsidP="009922A0">
            <w:pPr>
              <w:pStyle w:val="ac"/>
              <w:shd w:val="clear" w:color="auto" w:fill="auto"/>
              <w:ind w:firstLine="0"/>
              <w:jc w:val="right"/>
              <w:rPr>
                <w:color w:val="auto"/>
              </w:rPr>
            </w:pPr>
            <w:r w:rsidRPr="00311408">
              <w:rPr>
                <w:color w:val="auto"/>
              </w:rPr>
              <w:t>22,5</w:t>
            </w:r>
          </w:p>
        </w:tc>
        <w:tc>
          <w:tcPr>
            <w:tcW w:w="261" w:type="pct"/>
          </w:tcPr>
          <w:p w14:paraId="53888C90" w14:textId="77777777" w:rsidR="00A148C5" w:rsidRPr="00311408" w:rsidRDefault="00A148C5" w:rsidP="009922A0">
            <w:pPr>
              <w:pStyle w:val="ac"/>
              <w:shd w:val="clear" w:color="auto" w:fill="auto"/>
              <w:ind w:firstLine="0"/>
              <w:jc w:val="right"/>
              <w:rPr>
                <w:color w:val="auto"/>
              </w:rPr>
            </w:pPr>
            <w:r w:rsidRPr="00311408">
              <w:rPr>
                <w:color w:val="auto"/>
              </w:rPr>
              <w:t>14,7</w:t>
            </w:r>
          </w:p>
        </w:tc>
      </w:tr>
      <w:tr w:rsidR="00A148C5" w:rsidRPr="00E81611" w14:paraId="75BF6F8E" w14:textId="77777777" w:rsidTr="009922A0">
        <w:tc>
          <w:tcPr>
            <w:tcW w:w="186" w:type="pct"/>
          </w:tcPr>
          <w:p w14:paraId="6BCE1399" w14:textId="77777777" w:rsidR="00A148C5" w:rsidRPr="00311408" w:rsidRDefault="00A148C5" w:rsidP="009922A0">
            <w:pPr>
              <w:pStyle w:val="ac"/>
              <w:shd w:val="clear" w:color="auto" w:fill="auto"/>
              <w:ind w:firstLine="0"/>
              <w:rPr>
                <w:color w:val="auto"/>
              </w:rPr>
            </w:pPr>
            <w:r w:rsidRPr="00311408">
              <w:rPr>
                <w:color w:val="auto"/>
              </w:rPr>
              <w:t>3.</w:t>
            </w:r>
          </w:p>
        </w:tc>
        <w:tc>
          <w:tcPr>
            <w:tcW w:w="1082" w:type="pct"/>
          </w:tcPr>
          <w:p w14:paraId="5BD2BF0E" w14:textId="77777777" w:rsidR="00A148C5" w:rsidRPr="00311408" w:rsidRDefault="00A148C5" w:rsidP="009922A0">
            <w:pPr>
              <w:pStyle w:val="ac"/>
              <w:shd w:val="clear" w:color="auto" w:fill="auto"/>
              <w:ind w:firstLine="0"/>
              <w:rPr>
                <w:color w:val="auto"/>
              </w:rPr>
            </w:pPr>
            <w:r w:rsidRPr="00311408">
              <w:rPr>
                <w:color w:val="auto"/>
              </w:rPr>
              <w:t xml:space="preserve">Объем инвестиций в основной капитал (за исключением бюджетных средств), в действующих ценах в расчете на </w:t>
            </w:r>
            <w:r w:rsidRPr="00311408">
              <w:rPr>
                <w:color w:val="auto"/>
              </w:rPr>
              <w:lastRenderedPageBreak/>
              <w:t>1 человека, рублей</w:t>
            </w:r>
          </w:p>
        </w:tc>
        <w:tc>
          <w:tcPr>
            <w:tcW w:w="291" w:type="pct"/>
          </w:tcPr>
          <w:p w14:paraId="3EF85A4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lastRenderedPageBreak/>
              <w:t>31 778</w:t>
            </w:r>
          </w:p>
        </w:tc>
        <w:tc>
          <w:tcPr>
            <w:tcW w:w="272" w:type="pct"/>
            <w:shd w:val="clear" w:color="auto" w:fill="C6D9F1"/>
          </w:tcPr>
          <w:p w14:paraId="58ABEF4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18 288</w:t>
            </w:r>
          </w:p>
        </w:tc>
        <w:tc>
          <w:tcPr>
            <w:tcW w:w="267" w:type="pct"/>
            <w:shd w:val="clear" w:color="auto" w:fill="FFFFFF"/>
          </w:tcPr>
          <w:p w14:paraId="5706FA9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5 139</w:t>
            </w:r>
          </w:p>
        </w:tc>
        <w:tc>
          <w:tcPr>
            <w:tcW w:w="252" w:type="pct"/>
          </w:tcPr>
          <w:p w14:paraId="41C93CF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22 169</w:t>
            </w:r>
          </w:p>
        </w:tc>
        <w:tc>
          <w:tcPr>
            <w:tcW w:w="260" w:type="pct"/>
          </w:tcPr>
          <w:p w14:paraId="60359B9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7 972</w:t>
            </w:r>
          </w:p>
        </w:tc>
        <w:tc>
          <w:tcPr>
            <w:tcW w:w="261" w:type="pct"/>
          </w:tcPr>
          <w:p w14:paraId="039EB5F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7 657</w:t>
            </w:r>
          </w:p>
        </w:tc>
        <w:tc>
          <w:tcPr>
            <w:tcW w:w="260" w:type="pct"/>
          </w:tcPr>
          <w:p w14:paraId="7AB8855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13 413</w:t>
            </w:r>
          </w:p>
        </w:tc>
        <w:tc>
          <w:tcPr>
            <w:tcW w:w="261" w:type="pct"/>
          </w:tcPr>
          <w:p w14:paraId="13E08A6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8 918</w:t>
            </w:r>
          </w:p>
        </w:tc>
        <w:tc>
          <w:tcPr>
            <w:tcW w:w="280" w:type="pct"/>
          </w:tcPr>
          <w:p w14:paraId="2829D6C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232</w:t>
            </w:r>
          </w:p>
        </w:tc>
        <w:tc>
          <w:tcPr>
            <w:tcW w:w="285" w:type="pct"/>
          </w:tcPr>
          <w:p w14:paraId="682054F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111 162</w:t>
            </w:r>
          </w:p>
        </w:tc>
        <w:tc>
          <w:tcPr>
            <w:tcW w:w="260" w:type="pct"/>
          </w:tcPr>
          <w:p w14:paraId="3B68AA6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19 826</w:t>
            </w:r>
          </w:p>
        </w:tc>
        <w:tc>
          <w:tcPr>
            <w:tcW w:w="261" w:type="pct"/>
          </w:tcPr>
          <w:p w14:paraId="395DF20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40 306</w:t>
            </w:r>
          </w:p>
        </w:tc>
        <w:tc>
          <w:tcPr>
            <w:tcW w:w="260" w:type="pct"/>
          </w:tcPr>
          <w:p w14:paraId="641A003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26 146</w:t>
            </w:r>
          </w:p>
        </w:tc>
        <w:tc>
          <w:tcPr>
            <w:tcW w:w="261" w:type="pct"/>
          </w:tcPr>
          <w:p w14:paraId="5487B88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27 354</w:t>
            </w:r>
          </w:p>
        </w:tc>
      </w:tr>
      <w:tr w:rsidR="00A148C5" w:rsidRPr="00E81611" w14:paraId="11C57FCA" w14:textId="77777777" w:rsidTr="009922A0">
        <w:trPr>
          <w:trHeight w:val="616"/>
        </w:trPr>
        <w:tc>
          <w:tcPr>
            <w:tcW w:w="186" w:type="pct"/>
          </w:tcPr>
          <w:p w14:paraId="4C278A3B" w14:textId="77777777" w:rsidR="00A148C5" w:rsidRPr="00311408" w:rsidRDefault="00A148C5" w:rsidP="009922A0">
            <w:pPr>
              <w:pStyle w:val="ac"/>
              <w:shd w:val="clear" w:color="auto" w:fill="auto"/>
              <w:ind w:firstLine="0"/>
              <w:rPr>
                <w:color w:val="auto"/>
              </w:rPr>
            </w:pPr>
            <w:r w:rsidRPr="00311408">
              <w:rPr>
                <w:color w:val="auto"/>
              </w:rPr>
              <w:lastRenderedPageBreak/>
              <w:t>4.</w:t>
            </w:r>
          </w:p>
        </w:tc>
        <w:tc>
          <w:tcPr>
            <w:tcW w:w="1082" w:type="pct"/>
          </w:tcPr>
          <w:p w14:paraId="23EEC5A3" w14:textId="77777777" w:rsidR="00A148C5" w:rsidRPr="00311408" w:rsidRDefault="00A148C5" w:rsidP="009922A0">
            <w:pPr>
              <w:pStyle w:val="ac"/>
              <w:shd w:val="clear" w:color="auto" w:fill="auto"/>
              <w:ind w:firstLine="0"/>
              <w:rPr>
                <w:color w:val="auto"/>
              </w:rPr>
            </w:pPr>
            <w:r w:rsidRPr="00311408">
              <w:rPr>
                <w:color w:val="auto"/>
              </w:rPr>
              <w:t xml:space="preserve">Среднемесячная номинальная начисленная заработная плата работников: </w:t>
            </w:r>
          </w:p>
        </w:tc>
        <w:tc>
          <w:tcPr>
            <w:tcW w:w="291" w:type="pct"/>
          </w:tcPr>
          <w:p w14:paraId="1A20CDA4" w14:textId="77777777" w:rsidR="00A148C5" w:rsidRPr="00311408" w:rsidRDefault="00A148C5" w:rsidP="009922A0">
            <w:pPr>
              <w:pStyle w:val="ac"/>
              <w:shd w:val="clear" w:color="auto" w:fill="auto"/>
              <w:ind w:firstLine="0"/>
              <w:jc w:val="right"/>
              <w:rPr>
                <w:color w:val="auto"/>
              </w:rPr>
            </w:pPr>
          </w:p>
          <w:p w14:paraId="777DD4BB" w14:textId="77777777" w:rsidR="00A148C5" w:rsidRPr="00311408" w:rsidRDefault="00A148C5" w:rsidP="009922A0">
            <w:pPr>
              <w:pStyle w:val="ac"/>
              <w:shd w:val="clear" w:color="auto" w:fill="auto"/>
              <w:ind w:firstLine="0"/>
              <w:jc w:val="right"/>
              <w:rPr>
                <w:color w:val="auto"/>
              </w:rPr>
            </w:pPr>
          </w:p>
          <w:p w14:paraId="31570711" w14:textId="77777777" w:rsidR="00A148C5" w:rsidRPr="00311408" w:rsidRDefault="00A148C5" w:rsidP="009922A0">
            <w:pPr>
              <w:pStyle w:val="ac"/>
              <w:shd w:val="clear" w:color="auto" w:fill="auto"/>
              <w:ind w:firstLine="0"/>
              <w:jc w:val="right"/>
              <w:rPr>
                <w:color w:val="auto"/>
              </w:rPr>
            </w:pPr>
          </w:p>
        </w:tc>
        <w:tc>
          <w:tcPr>
            <w:tcW w:w="272" w:type="pct"/>
            <w:shd w:val="clear" w:color="auto" w:fill="C6D9F1"/>
          </w:tcPr>
          <w:p w14:paraId="72B6D7B0" w14:textId="77777777" w:rsidR="00A148C5" w:rsidRPr="00311408" w:rsidRDefault="00A148C5" w:rsidP="009922A0">
            <w:pPr>
              <w:pStyle w:val="ac"/>
              <w:shd w:val="clear" w:color="auto" w:fill="auto"/>
              <w:ind w:firstLine="0"/>
              <w:jc w:val="right"/>
              <w:rPr>
                <w:color w:val="auto"/>
              </w:rPr>
            </w:pPr>
          </w:p>
        </w:tc>
        <w:tc>
          <w:tcPr>
            <w:tcW w:w="267" w:type="pct"/>
            <w:shd w:val="clear" w:color="auto" w:fill="FFFFFF"/>
          </w:tcPr>
          <w:p w14:paraId="6B7D63D6" w14:textId="77777777" w:rsidR="00A148C5" w:rsidRPr="00311408" w:rsidRDefault="00A148C5" w:rsidP="009922A0">
            <w:pPr>
              <w:pStyle w:val="ac"/>
              <w:shd w:val="clear" w:color="auto" w:fill="auto"/>
              <w:ind w:firstLine="0"/>
              <w:jc w:val="right"/>
              <w:rPr>
                <w:color w:val="auto"/>
              </w:rPr>
            </w:pPr>
          </w:p>
        </w:tc>
        <w:tc>
          <w:tcPr>
            <w:tcW w:w="252" w:type="pct"/>
          </w:tcPr>
          <w:p w14:paraId="446BEDF8" w14:textId="77777777" w:rsidR="00A148C5" w:rsidRPr="00311408" w:rsidRDefault="00A148C5" w:rsidP="009922A0">
            <w:pPr>
              <w:pStyle w:val="ac"/>
              <w:shd w:val="clear" w:color="auto" w:fill="auto"/>
              <w:ind w:firstLine="0"/>
              <w:jc w:val="right"/>
              <w:rPr>
                <w:color w:val="auto"/>
              </w:rPr>
            </w:pPr>
          </w:p>
        </w:tc>
        <w:tc>
          <w:tcPr>
            <w:tcW w:w="260" w:type="pct"/>
          </w:tcPr>
          <w:p w14:paraId="7B952C37" w14:textId="77777777" w:rsidR="00A148C5" w:rsidRPr="00311408" w:rsidRDefault="00A148C5" w:rsidP="009922A0">
            <w:pPr>
              <w:pStyle w:val="ac"/>
              <w:shd w:val="clear" w:color="auto" w:fill="auto"/>
              <w:ind w:firstLine="0"/>
              <w:jc w:val="right"/>
              <w:rPr>
                <w:color w:val="auto"/>
              </w:rPr>
            </w:pPr>
          </w:p>
        </w:tc>
        <w:tc>
          <w:tcPr>
            <w:tcW w:w="261" w:type="pct"/>
          </w:tcPr>
          <w:p w14:paraId="24CE341E" w14:textId="77777777" w:rsidR="00A148C5" w:rsidRPr="00311408" w:rsidRDefault="00A148C5" w:rsidP="009922A0">
            <w:pPr>
              <w:pStyle w:val="ac"/>
              <w:shd w:val="clear" w:color="auto" w:fill="auto"/>
              <w:ind w:firstLine="0"/>
              <w:jc w:val="right"/>
              <w:rPr>
                <w:color w:val="auto"/>
              </w:rPr>
            </w:pPr>
          </w:p>
        </w:tc>
        <w:tc>
          <w:tcPr>
            <w:tcW w:w="260" w:type="pct"/>
          </w:tcPr>
          <w:p w14:paraId="15B21939" w14:textId="77777777" w:rsidR="00A148C5" w:rsidRPr="00311408" w:rsidRDefault="00A148C5" w:rsidP="009922A0">
            <w:pPr>
              <w:pStyle w:val="ac"/>
              <w:shd w:val="clear" w:color="auto" w:fill="auto"/>
              <w:ind w:firstLine="0"/>
              <w:jc w:val="right"/>
              <w:rPr>
                <w:color w:val="auto"/>
              </w:rPr>
            </w:pPr>
          </w:p>
        </w:tc>
        <w:tc>
          <w:tcPr>
            <w:tcW w:w="261" w:type="pct"/>
          </w:tcPr>
          <w:p w14:paraId="6C7E6DA1" w14:textId="77777777" w:rsidR="00A148C5" w:rsidRPr="00311408" w:rsidRDefault="00A148C5" w:rsidP="009922A0">
            <w:pPr>
              <w:pStyle w:val="ac"/>
              <w:shd w:val="clear" w:color="auto" w:fill="auto"/>
              <w:ind w:firstLine="0"/>
              <w:jc w:val="right"/>
              <w:rPr>
                <w:color w:val="auto"/>
              </w:rPr>
            </w:pPr>
          </w:p>
        </w:tc>
        <w:tc>
          <w:tcPr>
            <w:tcW w:w="280" w:type="pct"/>
          </w:tcPr>
          <w:p w14:paraId="4940B618" w14:textId="77777777" w:rsidR="00A148C5" w:rsidRPr="00311408" w:rsidRDefault="00A148C5" w:rsidP="009922A0">
            <w:pPr>
              <w:pStyle w:val="ac"/>
              <w:shd w:val="clear" w:color="auto" w:fill="auto"/>
              <w:ind w:firstLine="0"/>
              <w:jc w:val="right"/>
              <w:rPr>
                <w:color w:val="auto"/>
              </w:rPr>
            </w:pPr>
          </w:p>
        </w:tc>
        <w:tc>
          <w:tcPr>
            <w:tcW w:w="285" w:type="pct"/>
          </w:tcPr>
          <w:p w14:paraId="52969341" w14:textId="77777777" w:rsidR="00A148C5" w:rsidRPr="00311408" w:rsidRDefault="00A148C5" w:rsidP="009922A0">
            <w:pPr>
              <w:pStyle w:val="ac"/>
              <w:shd w:val="clear" w:color="auto" w:fill="auto"/>
              <w:ind w:firstLine="0"/>
              <w:jc w:val="right"/>
              <w:rPr>
                <w:color w:val="auto"/>
              </w:rPr>
            </w:pPr>
          </w:p>
        </w:tc>
        <w:tc>
          <w:tcPr>
            <w:tcW w:w="260" w:type="pct"/>
          </w:tcPr>
          <w:p w14:paraId="759C0AF6" w14:textId="77777777" w:rsidR="00A148C5" w:rsidRPr="00311408" w:rsidRDefault="00A148C5" w:rsidP="009922A0">
            <w:pPr>
              <w:pStyle w:val="ac"/>
              <w:shd w:val="clear" w:color="auto" w:fill="auto"/>
              <w:ind w:firstLine="0"/>
              <w:jc w:val="right"/>
              <w:rPr>
                <w:color w:val="auto"/>
              </w:rPr>
            </w:pPr>
          </w:p>
        </w:tc>
        <w:tc>
          <w:tcPr>
            <w:tcW w:w="261" w:type="pct"/>
          </w:tcPr>
          <w:p w14:paraId="7E5D8436" w14:textId="77777777" w:rsidR="00A148C5" w:rsidRPr="00311408" w:rsidRDefault="00A148C5" w:rsidP="009922A0">
            <w:pPr>
              <w:pStyle w:val="ac"/>
              <w:shd w:val="clear" w:color="auto" w:fill="auto"/>
              <w:ind w:firstLine="0"/>
              <w:jc w:val="right"/>
              <w:rPr>
                <w:color w:val="auto"/>
              </w:rPr>
            </w:pPr>
          </w:p>
        </w:tc>
        <w:tc>
          <w:tcPr>
            <w:tcW w:w="260" w:type="pct"/>
          </w:tcPr>
          <w:p w14:paraId="64A60DC4" w14:textId="77777777" w:rsidR="00A148C5" w:rsidRPr="00311408" w:rsidRDefault="00A148C5" w:rsidP="009922A0">
            <w:pPr>
              <w:pStyle w:val="ac"/>
              <w:shd w:val="clear" w:color="auto" w:fill="auto"/>
              <w:ind w:firstLine="0"/>
              <w:jc w:val="right"/>
              <w:rPr>
                <w:color w:val="auto"/>
              </w:rPr>
            </w:pPr>
          </w:p>
        </w:tc>
        <w:tc>
          <w:tcPr>
            <w:tcW w:w="261" w:type="pct"/>
          </w:tcPr>
          <w:p w14:paraId="516B05AC" w14:textId="77777777" w:rsidR="00A148C5" w:rsidRPr="00311408" w:rsidRDefault="00A148C5" w:rsidP="009922A0">
            <w:pPr>
              <w:pStyle w:val="ac"/>
              <w:shd w:val="clear" w:color="auto" w:fill="auto"/>
              <w:ind w:firstLine="0"/>
              <w:jc w:val="right"/>
              <w:rPr>
                <w:color w:val="auto"/>
              </w:rPr>
            </w:pPr>
          </w:p>
        </w:tc>
      </w:tr>
      <w:tr w:rsidR="00A148C5" w:rsidRPr="00E81611" w14:paraId="63937BD1" w14:textId="77777777" w:rsidTr="009922A0">
        <w:tc>
          <w:tcPr>
            <w:tcW w:w="186" w:type="pct"/>
          </w:tcPr>
          <w:p w14:paraId="60C415DD" w14:textId="77777777" w:rsidR="00A148C5" w:rsidRPr="00311408" w:rsidRDefault="00A148C5" w:rsidP="009922A0">
            <w:pPr>
              <w:pStyle w:val="ac"/>
              <w:shd w:val="clear" w:color="auto" w:fill="auto"/>
              <w:ind w:firstLine="0"/>
              <w:rPr>
                <w:color w:val="auto"/>
              </w:rPr>
            </w:pPr>
            <w:r w:rsidRPr="00311408">
              <w:rPr>
                <w:color w:val="auto"/>
              </w:rPr>
              <w:t>4.1</w:t>
            </w:r>
          </w:p>
        </w:tc>
        <w:tc>
          <w:tcPr>
            <w:tcW w:w="1082" w:type="pct"/>
          </w:tcPr>
          <w:p w14:paraId="5D87A2F0" w14:textId="77777777" w:rsidR="00A148C5" w:rsidRPr="00311408" w:rsidRDefault="00A148C5" w:rsidP="009922A0">
            <w:pPr>
              <w:pStyle w:val="ac"/>
              <w:shd w:val="clear" w:color="auto" w:fill="auto"/>
              <w:ind w:firstLine="0"/>
              <w:rPr>
                <w:color w:val="auto"/>
              </w:rPr>
            </w:pPr>
            <w:r w:rsidRPr="00311408">
              <w:rPr>
                <w:color w:val="auto"/>
              </w:rPr>
              <w:t>крупных и средних предприятий и некоммерческих организаций, рублей</w:t>
            </w:r>
          </w:p>
        </w:tc>
        <w:tc>
          <w:tcPr>
            <w:tcW w:w="291" w:type="pct"/>
          </w:tcPr>
          <w:p w14:paraId="3782C15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42 085</w:t>
            </w:r>
          </w:p>
        </w:tc>
        <w:tc>
          <w:tcPr>
            <w:tcW w:w="272" w:type="pct"/>
            <w:shd w:val="clear" w:color="auto" w:fill="C6D9F1"/>
          </w:tcPr>
          <w:p w14:paraId="2E4096A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28 305</w:t>
            </w:r>
          </w:p>
        </w:tc>
        <w:tc>
          <w:tcPr>
            <w:tcW w:w="267" w:type="pct"/>
            <w:shd w:val="clear" w:color="auto" w:fill="FFFFFF"/>
          </w:tcPr>
          <w:p w14:paraId="7EE143C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24 105</w:t>
            </w:r>
          </w:p>
        </w:tc>
        <w:tc>
          <w:tcPr>
            <w:tcW w:w="252" w:type="pct"/>
          </w:tcPr>
          <w:p w14:paraId="22F2672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25 703</w:t>
            </w:r>
          </w:p>
        </w:tc>
        <w:tc>
          <w:tcPr>
            <w:tcW w:w="260" w:type="pct"/>
          </w:tcPr>
          <w:p w14:paraId="486C746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21 325</w:t>
            </w:r>
          </w:p>
        </w:tc>
        <w:tc>
          <w:tcPr>
            <w:tcW w:w="261" w:type="pct"/>
          </w:tcPr>
          <w:p w14:paraId="03B9509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21 271</w:t>
            </w:r>
          </w:p>
        </w:tc>
        <w:tc>
          <w:tcPr>
            <w:tcW w:w="260" w:type="pct"/>
          </w:tcPr>
          <w:p w14:paraId="775619F4" w14:textId="77777777" w:rsidR="00A148C5" w:rsidRPr="00311408" w:rsidRDefault="00A148C5" w:rsidP="009922A0">
            <w:pPr>
              <w:pStyle w:val="ac"/>
              <w:shd w:val="clear" w:color="auto" w:fill="auto"/>
              <w:ind w:firstLine="0"/>
              <w:jc w:val="right"/>
              <w:rPr>
                <w:color w:val="auto"/>
              </w:rPr>
            </w:pPr>
            <w:r w:rsidRPr="00311408">
              <w:rPr>
                <w:color w:val="auto"/>
              </w:rPr>
              <w:t>28 124</w:t>
            </w:r>
          </w:p>
        </w:tc>
        <w:tc>
          <w:tcPr>
            <w:tcW w:w="261" w:type="pct"/>
          </w:tcPr>
          <w:p w14:paraId="3D2EA91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23 175</w:t>
            </w:r>
          </w:p>
        </w:tc>
        <w:tc>
          <w:tcPr>
            <w:tcW w:w="280" w:type="pct"/>
          </w:tcPr>
          <w:p w14:paraId="4218BB9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22 932</w:t>
            </w:r>
          </w:p>
        </w:tc>
        <w:tc>
          <w:tcPr>
            <w:tcW w:w="285" w:type="pct"/>
          </w:tcPr>
          <w:p w14:paraId="49E104C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25 427</w:t>
            </w:r>
          </w:p>
        </w:tc>
        <w:tc>
          <w:tcPr>
            <w:tcW w:w="260" w:type="pct"/>
          </w:tcPr>
          <w:p w14:paraId="5880B18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29 066</w:t>
            </w:r>
          </w:p>
        </w:tc>
        <w:tc>
          <w:tcPr>
            <w:tcW w:w="261" w:type="pct"/>
          </w:tcPr>
          <w:p w14:paraId="5C27C8E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33 032</w:t>
            </w:r>
          </w:p>
        </w:tc>
        <w:tc>
          <w:tcPr>
            <w:tcW w:w="260" w:type="pct"/>
          </w:tcPr>
          <w:p w14:paraId="7D535AF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26 621</w:t>
            </w:r>
          </w:p>
        </w:tc>
        <w:tc>
          <w:tcPr>
            <w:tcW w:w="261" w:type="pct"/>
          </w:tcPr>
          <w:p w14:paraId="01D500F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22 800</w:t>
            </w:r>
          </w:p>
        </w:tc>
      </w:tr>
      <w:tr w:rsidR="00A148C5" w:rsidRPr="00E81611" w14:paraId="239C9FBF" w14:textId="77777777" w:rsidTr="009922A0">
        <w:tc>
          <w:tcPr>
            <w:tcW w:w="186" w:type="pct"/>
          </w:tcPr>
          <w:p w14:paraId="2C01EA94" w14:textId="77777777" w:rsidR="00A148C5" w:rsidRPr="00311408" w:rsidRDefault="00A148C5" w:rsidP="009922A0">
            <w:pPr>
              <w:pStyle w:val="ac"/>
              <w:shd w:val="clear" w:color="auto" w:fill="auto"/>
              <w:ind w:firstLine="0"/>
              <w:rPr>
                <w:color w:val="auto"/>
              </w:rPr>
            </w:pPr>
            <w:r w:rsidRPr="00311408">
              <w:rPr>
                <w:color w:val="auto"/>
              </w:rPr>
              <w:t>4.2</w:t>
            </w:r>
          </w:p>
        </w:tc>
        <w:tc>
          <w:tcPr>
            <w:tcW w:w="1082" w:type="pct"/>
          </w:tcPr>
          <w:p w14:paraId="6090FE97" w14:textId="77777777" w:rsidR="00A148C5" w:rsidRPr="00311408" w:rsidRDefault="00A148C5" w:rsidP="009922A0">
            <w:pPr>
              <w:pStyle w:val="ac"/>
              <w:shd w:val="clear" w:color="auto" w:fill="auto"/>
              <w:ind w:firstLine="0"/>
              <w:rPr>
                <w:color w:val="auto"/>
              </w:rPr>
            </w:pPr>
            <w:r w:rsidRPr="00311408">
              <w:rPr>
                <w:color w:val="auto"/>
              </w:rPr>
              <w:t>Муниципальных дошкольных образовательных учреждений, рублей</w:t>
            </w:r>
          </w:p>
        </w:tc>
        <w:tc>
          <w:tcPr>
            <w:tcW w:w="291" w:type="pct"/>
          </w:tcPr>
          <w:p w14:paraId="3583C3F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22 380</w:t>
            </w:r>
          </w:p>
        </w:tc>
        <w:tc>
          <w:tcPr>
            <w:tcW w:w="272" w:type="pct"/>
            <w:shd w:val="clear" w:color="auto" w:fill="C6D9F1"/>
          </w:tcPr>
          <w:p w14:paraId="1B02B8A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19 222</w:t>
            </w:r>
          </w:p>
        </w:tc>
        <w:tc>
          <w:tcPr>
            <w:tcW w:w="267" w:type="pct"/>
            <w:shd w:val="clear" w:color="auto" w:fill="FFFFFF"/>
          </w:tcPr>
          <w:p w14:paraId="527275D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17 274</w:t>
            </w:r>
          </w:p>
        </w:tc>
        <w:tc>
          <w:tcPr>
            <w:tcW w:w="252" w:type="pct"/>
          </w:tcPr>
          <w:p w14:paraId="0C1ED80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17 490</w:t>
            </w:r>
          </w:p>
        </w:tc>
        <w:tc>
          <w:tcPr>
            <w:tcW w:w="260" w:type="pct"/>
          </w:tcPr>
          <w:p w14:paraId="1651424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18 867</w:t>
            </w:r>
          </w:p>
        </w:tc>
        <w:tc>
          <w:tcPr>
            <w:tcW w:w="261" w:type="pct"/>
          </w:tcPr>
          <w:p w14:paraId="466791A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17 159</w:t>
            </w:r>
          </w:p>
        </w:tc>
        <w:tc>
          <w:tcPr>
            <w:tcW w:w="260" w:type="pct"/>
          </w:tcPr>
          <w:p w14:paraId="0E4C806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16 359</w:t>
            </w:r>
          </w:p>
        </w:tc>
        <w:tc>
          <w:tcPr>
            <w:tcW w:w="261" w:type="pct"/>
          </w:tcPr>
          <w:p w14:paraId="27E7A2A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16 441</w:t>
            </w:r>
          </w:p>
        </w:tc>
        <w:tc>
          <w:tcPr>
            <w:tcW w:w="280" w:type="pct"/>
          </w:tcPr>
          <w:p w14:paraId="7C56A37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16 381</w:t>
            </w:r>
          </w:p>
        </w:tc>
        <w:tc>
          <w:tcPr>
            <w:tcW w:w="285" w:type="pct"/>
          </w:tcPr>
          <w:p w14:paraId="22CA4083"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19 292</w:t>
            </w:r>
          </w:p>
        </w:tc>
        <w:tc>
          <w:tcPr>
            <w:tcW w:w="260" w:type="pct"/>
          </w:tcPr>
          <w:p w14:paraId="4419961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18 712</w:t>
            </w:r>
          </w:p>
        </w:tc>
        <w:tc>
          <w:tcPr>
            <w:tcW w:w="261" w:type="pct"/>
          </w:tcPr>
          <w:p w14:paraId="24A0BD0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21 327</w:t>
            </w:r>
          </w:p>
        </w:tc>
        <w:tc>
          <w:tcPr>
            <w:tcW w:w="260" w:type="pct"/>
          </w:tcPr>
          <w:p w14:paraId="4580EEB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18 158</w:t>
            </w:r>
          </w:p>
        </w:tc>
        <w:tc>
          <w:tcPr>
            <w:tcW w:w="261" w:type="pct"/>
          </w:tcPr>
          <w:p w14:paraId="7E51CFC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r>
      <w:tr w:rsidR="00A148C5" w:rsidRPr="00E81611" w14:paraId="13016430" w14:textId="77777777" w:rsidTr="009922A0">
        <w:tc>
          <w:tcPr>
            <w:tcW w:w="186" w:type="pct"/>
          </w:tcPr>
          <w:p w14:paraId="4AA91A82" w14:textId="77777777" w:rsidR="00A148C5" w:rsidRPr="00311408" w:rsidRDefault="00A148C5" w:rsidP="009922A0">
            <w:pPr>
              <w:pStyle w:val="ac"/>
              <w:shd w:val="clear" w:color="auto" w:fill="auto"/>
              <w:ind w:firstLine="0"/>
              <w:rPr>
                <w:color w:val="auto"/>
              </w:rPr>
            </w:pPr>
            <w:r w:rsidRPr="00311408">
              <w:rPr>
                <w:color w:val="auto"/>
              </w:rPr>
              <w:t>4.3</w:t>
            </w:r>
          </w:p>
        </w:tc>
        <w:tc>
          <w:tcPr>
            <w:tcW w:w="1082" w:type="pct"/>
          </w:tcPr>
          <w:p w14:paraId="546AC8F0" w14:textId="77777777" w:rsidR="00A148C5" w:rsidRPr="00311408" w:rsidRDefault="00A148C5" w:rsidP="009922A0">
            <w:pPr>
              <w:pStyle w:val="ac"/>
              <w:shd w:val="clear" w:color="auto" w:fill="auto"/>
              <w:ind w:firstLine="0"/>
              <w:rPr>
                <w:color w:val="auto"/>
              </w:rPr>
            </w:pPr>
            <w:r w:rsidRPr="00311408">
              <w:rPr>
                <w:color w:val="auto"/>
              </w:rPr>
              <w:t>Муниципальных общеобразова-тельных учреждений, рублей</w:t>
            </w:r>
          </w:p>
        </w:tc>
        <w:tc>
          <w:tcPr>
            <w:tcW w:w="291" w:type="pct"/>
          </w:tcPr>
          <w:p w14:paraId="1FAB859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31 412</w:t>
            </w:r>
          </w:p>
        </w:tc>
        <w:tc>
          <w:tcPr>
            <w:tcW w:w="272" w:type="pct"/>
            <w:shd w:val="clear" w:color="auto" w:fill="C6D9F1"/>
          </w:tcPr>
          <w:p w14:paraId="1231BD7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24 034</w:t>
            </w:r>
          </w:p>
        </w:tc>
        <w:tc>
          <w:tcPr>
            <w:tcW w:w="267" w:type="pct"/>
            <w:shd w:val="clear" w:color="auto" w:fill="FFFFFF"/>
          </w:tcPr>
          <w:p w14:paraId="193F3C0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21 572</w:t>
            </w:r>
          </w:p>
        </w:tc>
        <w:tc>
          <w:tcPr>
            <w:tcW w:w="252" w:type="pct"/>
          </w:tcPr>
          <w:p w14:paraId="29EDB2C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22 060</w:t>
            </w:r>
          </w:p>
        </w:tc>
        <w:tc>
          <w:tcPr>
            <w:tcW w:w="260" w:type="pct"/>
          </w:tcPr>
          <w:p w14:paraId="1EF1446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21 349</w:t>
            </w:r>
          </w:p>
        </w:tc>
        <w:tc>
          <w:tcPr>
            <w:tcW w:w="261" w:type="pct"/>
          </w:tcPr>
          <w:p w14:paraId="28DA0CC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22 524</w:t>
            </w:r>
          </w:p>
        </w:tc>
        <w:tc>
          <w:tcPr>
            <w:tcW w:w="260" w:type="pct"/>
          </w:tcPr>
          <w:p w14:paraId="5028A3E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21 330</w:t>
            </w:r>
          </w:p>
        </w:tc>
        <w:tc>
          <w:tcPr>
            <w:tcW w:w="261" w:type="pct"/>
          </w:tcPr>
          <w:p w14:paraId="4223BF1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21 585</w:t>
            </w:r>
          </w:p>
        </w:tc>
        <w:tc>
          <w:tcPr>
            <w:tcW w:w="280" w:type="pct"/>
          </w:tcPr>
          <w:p w14:paraId="706597D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20 081</w:t>
            </w:r>
          </w:p>
        </w:tc>
        <w:tc>
          <w:tcPr>
            <w:tcW w:w="285" w:type="pct"/>
          </w:tcPr>
          <w:p w14:paraId="047FC4F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22 326</w:t>
            </w:r>
          </w:p>
        </w:tc>
        <w:tc>
          <w:tcPr>
            <w:tcW w:w="260" w:type="pct"/>
          </w:tcPr>
          <w:p w14:paraId="34B3FCB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23 782</w:t>
            </w:r>
          </w:p>
        </w:tc>
        <w:tc>
          <w:tcPr>
            <w:tcW w:w="261" w:type="pct"/>
          </w:tcPr>
          <w:p w14:paraId="77F3C3A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24 416</w:t>
            </w:r>
          </w:p>
        </w:tc>
        <w:tc>
          <w:tcPr>
            <w:tcW w:w="260" w:type="pct"/>
          </w:tcPr>
          <w:p w14:paraId="5DA624E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22 942</w:t>
            </w:r>
          </w:p>
        </w:tc>
        <w:tc>
          <w:tcPr>
            <w:tcW w:w="261" w:type="pct"/>
          </w:tcPr>
          <w:p w14:paraId="49E28B2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19 375</w:t>
            </w:r>
          </w:p>
        </w:tc>
      </w:tr>
      <w:tr w:rsidR="00A148C5" w:rsidRPr="00E81611" w14:paraId="6D4DBB9E" w14:textId="77777777" w:rsidTr="009922A0">
        <w:tc>
          <w:tcPr>
            <w:tcW w:w="186" w:type="pct"/>
          </w:tcPr>
          <w:p w14:paraId="376D3312" w14:textId="77777777" w:rsidR="00A148C5" w:rsidRPr="00311408" w:rsidRDefault="00A148C5" w:rsidP="009922A0">
            <w:pPr>
              <w:pStyle w:val="ac"/>
              <w:shd w:val="clear" w:color="auto" w:fill="auto"/>
              <w:ind w:firstLine="0"/>
              <w:rPr>
                <w:color w:val="auto"/>
              </w:rPr>
            </w:pPr>
            <w:r w:rsidRPr="00311408">
              <w:rPr>
                <w:color w:val="auto"/>
              </w:rPr>
              <w:t>4.4</w:t>
            </w:r>
          </w:p>
        </w:tc>
        <w:tc>
          <w:tcPr>
            <w:tcW w:w="1082" w:type="pct"/>
          </w:tcPr>
          <w:p w14:paraId="734D04C4" w14:textId="77777777" w:rsidR="00A148C5" w:rsidRPr="00311408" w:rsidRDefault="00A148C5" w:rsidP="009922A0">
            <w:pPr>
              <w:pStyle w:val="ac"/>
              <w:shd w:val="clear" w:color="auto" w:fill="auto"/>
              <w:ind w:firstLine="0"/>
              <w:rPr>
                <w:color w:val="auto"/>
              </w:rPr>
            </w:pPr>
            <w:r w:rsidRPr="00311408">
              <w:rPr>
                <w:color w:val="auto"/>
              </w:rPr>
              <w:t>Муниципальных учреждений культуры и искусства, рублей</w:t>
            </w:r>
          </w:p>
        </w:tc>
        <w:tc>
          <w:tcPr>
            <w:tcW w:w="291" w:type="pct"/>
          </w:tcPr>
          <w:p w14:paraId="6CBCBB2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26 114</w:t>
            </w:r>
          </w:p>
        </w:tc>
        <w:tc>
          <w:tcPr>
            <w:tcW w:w="272" w:type="pct"/>
            <w:shd w:val="clear" w:color="auto" w:fill="C6D9F1"/>
          </w:tcPr>
          <w:p w14:paraId="1F63B86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24 196</w:t>
            </w:r>
          </w:p>
        </w:tc>
        <w:tc>
          <w:tcPr>
            <w:tcW w:w="267" w:type="pct"/>
            <w:shd w:val="clear" w:color="auto" w:fill="FFFFFF"/>
          </w:tcPr>
          <w:p w14:paraId="4FA72CE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22 076</w:t>
            </w:r>
          </w:p>
        </w:tc>
        <w:tc>
          <w:tcPr>
            <w:tcW w:w="252" w:type="pct"/>
          </w:tcPr>
          <w:p w14:paraId="5B7264B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25 592</w:t>
            </w:r>
          </w:p>
        </w:tc>
        <w:tc>
          <w:tcPr>
            <w:tcW w:w="260" w:type="pct"/>
          </w:tcPr>
          <w:p w14:paraId="4E8DE52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23 653</w:t>
            </w:r>
          </w:p>
        </w:tc>
        <w:tc>
          <w:tcPr>
            <w:tcW w:w="261" w:type="pct"/>
          </w:tcPr>
          <w:p w14:paraId="349C862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23 455</w:t>
            </w:r>
          </w:p>
        </w:tc>
        <w:tc>
          <w:tcPr>
            <w:tcW w:w="260" w:type="pct"/>
          </w:tcPr>
          <w:p w14:paraId="73D415A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23 834</w:t>
            </w:r>
          </w:p>
        </w:tc>
        <w:tc>
          <w:tcPr>
            <w:tcW w:w="261" w:type="pct"/>
          </w:tcPr>
          <w:p w14:paraId="2A4EC4E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22 833</w:t>
            </w:r>
          </w:p>
        </w:tc>
        <w:tc>
          <w:tcPr>
            <w:tcW w:w="280" w:type="pct"/>
          </w:tcPr>
          <w:p w14:paraId="2AE50F6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23 866</w:t>
            </w:r>
          </w:p>
        </w:tc>
        <w:tc>
          <w:tcPr>
            <w:tcW w:w="285" w:type="pct"/>
          </w:tcPr>
          <w:p w14:paraId="308D172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24 248</w:t>
            </w:r>
          </w:p>
        </w:tc>
        <w:tc>
          <w:tcPr>
            <w:tcW w:w="260" w:type="pct"/>
          </w:tcPr>
          <w:p w14:paraId="2FBDC4C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24 047</w:t>
            </w:r>
          </w:p>
        </w:tc>
        <w:tc>
          <w:tcPr>
            <w:tcW w:w="261" w:type="pct"/>
          </w:tcPr>
          <w:p w14:paraId="1E32D41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25 411</w:t>
            </w:r>
          </w:p>
        </w:tc>
        <w:tc>
          <w:tcPr>
            <w:tcW w:w="260" w:type="pct"/>
          </w:tcPr>
          <w:p w14:paraId="1EFE7ED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23 662</w:t>
            </w:r>
          </w:p>
        </w:tc>
        <w:tc>
          <w:tcPr>
            <w:tcW w:w="261" w:type="pct"/>
          </w:tcPr>
          <w:p w14:paraId="2455092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22 395</w:t>
            </w:r>
          </w:p>
        </w:tc>
      </w:tr>
      <w:tr w:rsidR="00A148C5" w:rsidRPr="00E81611" w14:paraId="2419C95A" w14:textId="77777777" w:rsidTr="009922A0">
        <w:tc>
          <w:tcPr>
            <w:tcW w:w="186" w:type="pct"/>
          </w:tcPr>
          <w:p w14:paraId="5A23860C" w14:textId="77777777" w:rsidR="00A148C5" w:rsidRPr="00311408" w:rsidRDefault="00A148C5" w:rsidP="009922A0">
            <w:pPr>
              <w:pStyle w:val="ac"/>
              <w:shd w:val="clear" w:color="auto" w:fill="auto"/>
              <w:ind w:firstLine="0"/>
              <w:rPr>
                <w:color w:val="auto"/>
              </w:rPr>
            </w:pPr>
            <w:r w:rsidRPr="00311408">
              <w:rPr>
                <w:color w:val="auto"/>
              </w:rPr>
              <w:t>4.5</w:t>
            </w:r>
          </w:p>
        </w:tc>
        <w:tc>
          <w:tcPr>
            <w:tcW w:w="1082" w:type="pct"/>
          </w:tcPr>
          <w:p w14:paraId="1FDA588C" w14:textId="77777777" w:rsidR="00A148C5" w:rsidRPr="00311408" w:rsidRDefault="00A148C5" w:rsidP="009922A0">
            <w:pPr>
              <w:pStyle w:val="ac"/>
              <w:shd w:val="clear" w:color="auto" w:fill="auto"/>
              <w:ind w:firstLine="0"/>
              <w:rPr>
                <w:color w:val="auto"/>
              </w:rPr>
            </w:pPr>
            <w:r w:rsidRPr="00311408">
              <w:rPr>
                <w:color w:val="auto"/>
              </w:rPr>
              <w:t>Муниципальных учреждений физической культуры и спорта, рублей</w:t>
            </w:r>
          </w:p>
        </w:tc>
        <w:tc>
          <w:tcPr>
            <w:tcW w:w="291" w:type="pct"/>
          </w:tcPr>
          <w:p w14:paraId="1683B2B3"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28 758</w:t>
            </w:r>
          </w:p>
        </w:tc>
        <w:tc>
          <w:tcPr>
            <w:tcW w:w="272" w:type="pct"/>
            <w:shd w:val="clear" w:color="auto" w:fill="C6D9F1"/>
          </w:tcPr>
          <w:p w14:paraId="556B4D93"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7" w:type="pct"/>
            <w:shd w:val="clear" w:color="auto" w:fill="FFFFFF"/>
          </w:tcPr>
          <w:p w14:paraId="108BE45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52" w:type="pct"/>
          </w:tcPr>
          <w:p w14:paraId="61C45CB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26 017</w:t>
            </w:r>
          </w:p>
        </w:tc>
        <w:tc>
          <w:tcPr>
            <w:tcW w:w="260" w:type="pct"/>
          </w:tcPr>
          <w:p w14:paraId="452684C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71C13A2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17 428</w:t>
            </w:r>
          </w:p>
        </w:tc>
        <w:tc>
          <w:tcPr>
            <w:tcW w:w="260" w:type="pct"/>
          </w:tcPr>
          <w:p w14:paraId="1CE2002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 xml:space="preserve">н.д. </w:t>
            </w:r>
          </w:p>
        </w:tc>
        <w:tc>
          <w:tcPr>
            <w:tcW w:w="261" w:type="pct"/>
          </w:tcPr>
          <w:p w14:paraId="252BD0C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80" w:type="pct"/>
          </w:tcPr>
          <w:p w14:paraId="1CF50D2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85" w:type="pct"/>
          </w:tcPr>
          <w:p w14:paraId="0006671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0" w:type="pct"/>
          </w:tcPr>
          <w:p w14:paraId="10AE842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120F892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29 223</w:t>
            </w:r>
          </w:p>
        </w:tc>
        <w:tc>
          <w:tcPr>
            <w:tcW w:w="260" w:type="pct"/>
          </w:tcPr>
          <w:p w14:paraId="790CA5B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753F9A9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r>
      <w:tr w:rsidR="00A148C5" w:rsidRPr="00E81611" w14:paraId="531D1E1B" w14:textId="77777777" w:rsidTr="009922A0">
        <w:tc>
          <w:tcPr>
            <w:tcW w:w="186" w:type="pct"/>
          </w:tcPr>
          <w:p w14:paraId="0C4E5458" w14:textId="77777777" w:rsidR="00A148C5" w:rsidRPr="00311408" w:rsidRDefault="00A148C5" w:rsidP="009922A0">
            <w:pPr>
              <w:pStyle w:val="ac"/>
              <w:shd w:val="clear" w:color="auto" w:fill="auto"/>
              <w:ind w:firstLine="0"/>
              <w:rPr>
                <w:color w:val="auto"/>
              </w:rPr>
            </w:pPr>
            <w:r w:rsidRPr="00311408">
              <w:rPr>
                <w:color w:val="auto"/>
              </w:rPr>
              <w:t>5.</w:t>
            </w:r>
          </w:p>
        </w:tc>
        <w:tc>
          <w:tcPr>
            <w:tcW w:w="1082" w:type="pct"/>
          </w:tcPr>
          <w:p w14:paraId="340674DC" w14:textId="77777777" w:rsidR="00A148C5" w:rsidRPr="00311408" w:rsidRDefault="00A148C5" w:rsidP="009922A0">
            <w:pPr>
              <w:pStyle w:val="ac"/>
              <w:shd w:val="clear" w:color="auto" w:fill="auto"/>
              <w:ind w:firstLine="0"/>
              <w:rPr>
                <w:color w:val="auto"/>
              </w:rPr>
            </w:pPr>
            <w:r w:rsidRPr="00311408">
              <w:rPr>
                <w:color w:val="auto"/>
              </w:rPr>
              <w:t>Доля детей в возрасте 1-6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1-6 лет, %</w:t>
            </w:r>
          </w:p>
        </w:tc>
        <w:tc>
          <w:tcPr>
            <w:tcW w:w="291" w:type="pct"/>
          </w:tcPr>
          <w:p w14:paraId="76BDDAEF" w14:textId="77777777" w:rsidR="00A148C5" w:rsidRPr="00311408" w:rsidRDefault="00A148C5" w:rsidP="009922A0">
            <w:pPr>
              <w:pStyle w:val="ac"/>
              <w:shd w:val="clear" w:color="auto" w:fill="auto"/>
              <w:ind w:firstLine="0"/>
              <w:jc w:val="right"/>
              <w:rPr>
                <w:color w:val="auto"/>
              </w:rPr>
            </w:pPr>
            <w:r w:rsidRPr="00311408">
              <w:rPr>
                <w:color w:val="auto"/>
              </w:rPr>
              <w:t>68,5</w:t>
            </w:r>
          </w:p>
        </w:tc>
        <w:tc>
          <w:tcPr>
            <w:tcW w:w="272" w:type="pct"/>
            <w:shd w:val="clear" w:color="auto" w:fill="C6D9F1"/>
          </w:tcPr>
          <w:p w14:paraId="6C84F9CF" w14:textId="77777777" w:rsidR="00A148C5" w:rsidRPr="00311408" w:rsidRDefault="00A148C5" w:rsidP="009922A0">
            <w:pPr>
              <w:pStyle w:val="ac"/>
              <w:shd w:val="clear" w:color="auto" w:fill="auto"/>
              <w:ind w:firstLine="0"/>
              <w:jc w:val="right"/>
              <w:rPr>
                <w:color w:val="auto"/>
              </w:rPr>
            </w:pPr>
            <w:r w:rsidRPr="00311408">
              <w:rPr>
                <w:color w:val="auto"/>
              </w:rPr>
              <w:t>78,4</w:t>
            </w:r>
          </w:p>
        </w:tc>
        <w:tc>
          <w:tcPr>
            <w:tcW w:w="267" w:type="pct"/>
            <w:shd w:val="clear" w:color="auto" w:fill="FFFFFF"/>
          </w:tcPr>
          <w:p w14:paraId="4470651F" w14:textId="77777777" w:rsidR="00A148C5" w:rsidRPr="00311408" w:rsidRDefault="00A148C5" w:rsidP="009922A0">
            <w:pPr>
              <w:pStyle w:val="ac"/>
              <w:shd w:val="clear" w:color="auto" w:fill="auto"/>
              <w:ind w:firstLine="0"/>
              <w:jc w:val="right"/>
              <w:rPr>
                <w:color w:val="auto"/>
              </w:rPr>
            </w:pPr>
            <w:r w:rsidRPr="00311408">
              <w:rPr>
                <w:color w:val="auto"/>
              </w:rPr>
              <w:t>47,2</w:t>
            </w:r>
          </w:p>
        </w:tc>
        <w:tc>
          <w:tcPr>
            <w:tcW w:w="252" w:type="pct"/>
          </w:tcPr>
          <w:p w14:paraId="26E437E5" w14:textId="77777777" w:rsidR="00A148C5" w:rsidRPr="00311408" w:rsidRDefault="00A148C5" w:rsidP="009922A0">
            <w:pPr>
              <w:pStyle w:val="ac"/>
              <w:shd w:val="clear" w:color="auto" w:fill="auto"/>
              <w:ind w:firstLine="0"/>
              <w:jc w:val="right"/>
              <w:rPr>
                <w:color w:val="auto"/>
              </w:rPr>
            </w:pPr>
            <w:r w:rsidRPr="00311408">
              <w:rPr>
                <w:color w:val="auto"/>
              </w:rPr>
              <w:t>48,2</w:t>
            </w:r>
          </w:p>
        </w:tc>
        <w:tc>
          <w:tcPr>
            <w:tcW w:w="260" w:type="pct"/>
          </w:tcPr>
          <w:p w14:paraId="1C4119AB" w14:textId="77777777" w:rsidR="00A148C5" w:rsidRPr="00311408" w:rsidRDefault="00A148C5" w:rsidP="009922A0">
            <w:pPr>
              <w:pStyle w:val="ac"/>
              <w:shd w:val="clear" w:color="auto" w:fill="auto"/>
              <w:ind w:firstLine="0"/>
              <w:jc w:val="right"/>
              <w:rPr>
                <w:color w:val="auto"/>
              </w:rPr>
            </w:pPr>
            <w:r w:rsidRPr="00311408">
              <w:rPr>
                <w:color w:val="auto"/>
              </w:rPr>
              <w:t>50</w:t>
            </w:r>
          </w:p>
        </w:tc>
        <w:tc>
          <w:tcPr>
            <w:tcW w:w="261" w:type="pct"/>
          </w:tcPr>
          <w:p w14:paraId="088287EC" w14:textId="77777777" w:rsidR="00A148C5" w:rsidRPr="00311408" w:rsidRDefault="00A148C5" w:rsidP="009922A0">
            <w:pPr>
              <w:pStyle w:val="ac"/>
              <w:shd w:val="clear" w:color="auto" w:fill="auto"/>
              <w:ind w:firstLine="0"/>
              <w:jc w:val="right"/>
              <w:rPr>
                <w:color w:val="auto"/>
              </w:rPr>
            </w:pPr>
            <w:r w:rsidRPr="00311408">
              <w:rPr>
                <w:color w:val="auto"/>
              </w:rPr>
              <w:t>56,8</w:t>
            </w:r>
          </w:p>
        </w:tc>
        <w:tc>
          <w:tcPr>
            <w:tcW w:w="260" w:type="pct"/>
          </w:tcPr>
          <w:p w14:paraId="12A51133" w14:textId="77777777" w:rsidR="00A148C5" w:rsidRPr="00311408" w:rsidRDefault="00A148C5" w:rsidP="009922A0">
            <w:pPr>
              <w:pStyle w:val="ac"/>
              <w:shd w:val="clear" w:color="auto" w:fill="auto"/>
              <w:ind w:firstLine="0"/>
              <w:jc w:val="right"/>
              <w:rPr>
                <w:color w:val="auto"/>
              </w:rPr>
            </w:pPr>
            <w:r w:rsidRPr="00311408">
              <w:rPr>
                <w:color w:val="auto"/>
              </w:rPr>
              <w:t>65,7</w:t>
            </w:r>
          </w:p>
        </w:tc>
        <w:tc>
          <w:tcPr>
            <w:tcW w:w="261" w:type="pct"/>
          </w:tcPr>
          <w:p w14:paraId="6191884C" w14:textId="77777777" w:rsidR="00A148C5" w:rsidRPr="00311408" w:rsidRDefault="00A148C5" w:rsidP="009922A0">
            <w:pPr>
              <w:pStyle w:val="ac"/>
              <w:shd w:val="clear" w:color="auto" w:fill="auto"/>
              <w:ind w:firstLine="0"/>
              <w:jc w:val="right"/>
              <w:rPr>
                <w:color w:val="auto"/>
              </w:rPr>
            </w:pPr>
            <w:r w:rsidRPr="00311408">
              <w:rPr>
                <w:color w:val="auto"/>
              </w:rPr>
              <w:t>51,6</w:t>
            </w:r>
          </w:p>
        </w:tc>
        <w:tc>
          <w:tcPr>
            <w:tcW w:w="280" w:type="pct"/>
          </w:tcPr>
          <w:p w14:paraId="2726C359" w14:textId="77777777" w:rsidR="00A148C5" w:rsidRPr="00311408" w:rsidRDefault="00A148C5" w:rsidP="009922A0">
            <w:pPr>
              <w:pStyle w:val="ac"/>
              <w:shd w:val="clear" w:color="auto" w:fill="auto"/>
              <w:ind w:firstLine="0"/>
              <w:jc w:val="right"/>
              <w:rPr>
                <w:color w:val="auto"/>
              </w:rPr>
            </w:pPr>
            <w:r w:rsidRPr="00311408">
              <w:rPr>
                <w:color w:val="auto"/>
              </w:rPr>
              <w:t>50,6</w:t>
            </w:r>
          </w:p>
        </w:tc>
        <w:tc>
          <w:tcPr>
            <w:tcW w:w="285" w:type="pct"/>
          </w:tcPr>
          <w:p w14:paraId="1520EADA" w14:textId="77777777" w:rsidR="00A148C5" w:rsidRPr="00311408" w:rsidRDefault="00A148C5" w:rsidP="009922A0">
            <w:pPr>
              <w:pStyle w:val="ac"/>
              <w:shd w:val="clear" w:color="auto" w:fill="auto"/>
              <w:ind w:firstLine="0"/>
              <w:jc w:val="right"/>
              <w:rPr>
                <w:color w:val="auto"/>
              </w:rPr>
            </w:pPr>
            <w:r w:rsidRPr="00311408">
              <w:rPr>
                <w:color w:val="auto"/>
              </w:rPr>
              <w:t>61,5</w:t>
            </w:r>
          </w:p>
        </w:tc>
        <w:tc>
          <w:tcPr>
            <w:tcW w:w="260" w:type="pct"/>
          </w:tcPr>
          <w:p w14:paraId="2ADE658B" w14:textId="77777777" w:rsidR="00A148C5" w:rsidRPr="00311408" w:rsidRDefault="00A148C5" w:rsidP="009922A0">
            <w:pPr>
              <w:pStyle w:val="ac"/>
              <w:shd w:val="clear" w:color="auto" w:fill="auto"/>
              <w:ind w:firstLine="0"/>
              <w:jc w:val="right"/>
              <w:rPr>
                <w:color w:val="auto"/>
              </w:rPr>
            </w:pPr>
            <w:r w:rsidRPr="00311408">
              <w:rPr>
                <w:color w:val="auto"/>
              </w:rPr>
              <w:t>50,6</w:t>
            </w:r>
          </w:p>
        </w:tc>
        <w:tc>
          <w:tcPr>
            <w:tcW w:w="261" w:type="pct"/>
          </w:tcPr>
          <w:p w14:paraId="30EA4FC0" w14:textId="77777777" w:rsidR="00A148C5" w:rsidRPr="00311408" w:rsidRDefault="00A148C5" w:rsidP="009922A0">
            <w:pPr>
              <w:pStyle w:val="ac"/>
              <w:shd w:val="clear" w:color="auto" w:fill="auto"/>
              <w:ind w:firstLine="0"/>
              <w:jc w:val="right"/>
              <w:rPr>
                <w:color w:val="auto"/>
              </w:rPr>
            </w:pPr>
            <w:r w:rsidRPr="00311408">
              <w:rPr>
                <w:color w:val="auto"/>
              </w:rPr>
              <w:t>53,9</w:t>
            </w:r>
          </w:p>
        </w:tc>
        <w:tc>
          <w:tcPr>
            <w:tcW w:w="260" w:type="pct"/>
          </w:tcPr>
          <w:p w14:paraId="280252D1" w14:textId="77777777" w:rsidR="00A148C5" w:rsidRPr="00311408" w:rsidRDefault="00A148C5" w:rsidP="009922A0">
            <w:pPr>
              <w:pStyle w:val="ac"/>
              <w:shd w:val="clear" w:color="auto" w:fill="auto"/>
              <w:ind w:firstLine="0"/>
              <w:jc w:val="right"/>
              <w:rPr>
                <w:color w:val="auto"/>
              </w:rPr>
            </w:pPr>
            <w:r w:rsidRPr="00311408">
              <w:rPr>
                <w:color w:val="auto"/>
              </w:rPr>
              <w:t>46,9</w:t>
            </w:r>
          </w:p>
        </w:tc>
        <w:tc>
          <w:tcPr>
            <w:tcW w:w="261" w:type="pct"/>
          </w:tcPr>
          <w:p w14:paraId="7C2FDC23" w14:textId="77777777" w:rsidR="00A148C5" w:rsidRPr="00311408" w:rsidRDefault="00A148C5" w:rsidP="009922A0">
            <w:pPr>
              <w:pStyle w:val="ac"/>
              <w:shd w:val="clear" w:color="auto" w:fill="auto"/>
              <w:ind w:firstLine="0"/>
              <w:jc w:val="right"/>
              <w:rPr>
                <w:color w:val="auto"/>
              </w:rPr>
            </w:pPr>
            <w:r w:rsidRPr="00311408">
              <w:rPr>
                <w:color w:val="auto"/>
              </w:rPr>
              <w:t>53,7</w:t>
            </w:r>
          </w:p>
        </w:tc>
      </w:tr>
      <w:tr w:rsidR="00A148C5" w:rsidRPr="00E81611" w14:paraId="688519ED" w14:textId="77777777" w:rsidTr="009922A0">
        <w:tc>
          <w:tcPr>
            <w:tcW w:w="186" w:type="pct"/>
          </w:tcPr>
          <w:p w14:paraId="1F18C129" w14:textId="77777777" w:rsidR="00A148C5" w:rsidRPr="00311408" w:rsidRDefault="00A148C5" w:rsidP="009922A0">
            <w:pPr>
              <w:pStyle w:val="ac"/>
              <w:shd w:val="clear" w:color="auto" w:fill="auto"/>
              <w:ind w:firstLine="0"/>
              <w:rPr>
                <w:color w:val="auto"/>
              </w:rPr>
            </w:pPr>
            <w:r w:rsidRPr="00311408">
              <w:rPr>
                <w:color w:val="auto"/>
              </w:rPr>
              <w:t>6.</w:t>
            </w:r>
          </w:p>
        </w:tc>
        <w:tc>
          <w:tcPr>
            <w:tcW w:w="1082" w:type="pct"/>
          </w:tcPr>
          <w:p w14:paraId="13B70316" w14:textId="77777777" w:rsidR="00A148C5" w:rsidRPr="00311408" w:rsidRDefault="00A148C5" w:rsidP="009922A0">
            <w:pPr>
              <w:pStyle w:val="ac"/>
              <w:shd w:val="clear" w:color="auto" w:fill="auto"/>
              <w:ind w:firstLine="0"/>
              <w:rPr>
                <w:color w:val="auto"/>
              </w:rPr>
            </w:pPr>
            <w:r w:rsidRPr="00311408">
              <w:rPr>
                <w:color w:val="auto"/>
              </w:rPr>
              <w:t>Численность детей в возрасте 1-6 лет, человек (2016 г.)</w:t>
            </w:r>
          </w:p>
        </w:tc>
        <w:tc>
          <w:tcPr>
            <w:tcW w:w="291" w:type="pct"/>
          </w:tcPr>
          <w:p w14:paraId="6EFE1784" w14:textId="77777777" w:rsidR="00A148C5" w:rsidRPr="00311408" w:rsidRDefault="00A148C5" w:rsidP="009922A0">
            <w:pPr>
              <w:pStyle w:val="ac"/>
              <w:shd w:val="clear" w:color="auto" w:fill="auto"/>
              <w:ind w:firstLine="0"/>
              <w:jc w:val="right"/>
              <w:rPr>
                <w:color w:val="auto"/>
              </w:rPr>
            </w:pPr>
            <w:r w:rsidRPr="00311408">
              <w:rPr>
                <w:color w:val="auto"/>
              </w:rPr>
              <w:t>121 073</w:t>
            </w:r>
          </w:p>
        </w:tc>
        <w:tc>
          <w:tcPr>
            <w:tcW w:w="272" w:type="pct"/>
            <w:shd w:val="clear" w:color="auto" w:fill="C6D9F1"/>
          </w:tcPr>
          <w:p w14:paraId="24D90975" w14:textId="77777777" w:rsidR="00A148C5" w:rsidRPr="00311408" w:rsidRDefault="00A148C5" w:rsidP="009922A0">
            <w:pPr>
              <w:pStyle w:val="ac"/>
              <w:shd w:val="clear" w:color="auto" w:fill="auto"/>
              <w:ind w:firstLine="0"/>
              <w:jc w:val="right"/>
              <w:rPr>
                <w:color w:val="auto"/>
              </w:rPr>
            </w:pPr>
            <w:r w:rsidRPr="00311408">
              <w:rPr>
                <w:color w:val="auto"/>
              </w:rPr>
              <w:t>4 648</w:t>
            </w:r>
          </w:p>
        </w:tc>
        <w:tc>
          <w:tcPr>
            <w:tcW w:w="267" w:type="pct"/>
            <w:shd w:val="clear" w:color="auto" w:fill="FFFFFF"/>
          </w:tcPr>
          <w:p w14:paraId="354C9390" w14:textId="77777777" w:rsidR="00A148C5" w:rsidRPr="00311408" w:rsidRDefault="00A148C5" w:rsidP="009922A0">
            <w:pPr>
              <w:pStyle w:val="ac"/>
              <w:shd w:val="clear" w:color="auto" w:fill="auto"/>
              <w:ind w:firstLine="0"/>
              <w:jc w:val="right"/>
              <w:rPr>
                <w:color w:val="auto"/>
              </w:rPr>
            </w:pPr>
            <w:r w:rsidRPr="00311408">
              <w:rPr>
                <w:color w:val="auto"/>
              </w:rPr>
              <w:t>2 096</w:t>
            </w:r>
          </w:p>
        </w:tc>
        <w:tc>
          <w:tcPr>
            <w:tcW w:w="252" w:type="pct"/>
          </w:tcPr>
          <w:p w14:paraId="55C5CEC8" w14:textId="77777777" w:rsidR="00A148C5" w:rsidRPr="00311408" w:rsidRDefault="00A148C5" w:rsidP="009922A0">
            <w:pPr>
              <w:pStyle w:val="ac"/>
              <w:shd w:val="clear" w:color="auto" w:fill="auto"/>
              <w:ind w:firstLine="0"/>
              <w:jc w:val="right"/>
              <w:rPr>
                <w:color w:val="auto"/>
              </w:rPr>
            </w:pPr>
            <w:r w:rsidRPr="00311408">
              <w:rPr>
                <w:color w:val="auto"/>
              </w:rPr>
              <w:t>4 212</w:t>
            </w:r>
          </w:p>
        </w:tc>
        <w:tc>
          <w:tcPr>
            <w:tcW w:w="260" w:type="pct"/>
          </w:tcPr>
          <w:p w14:paraId="209AB5D6" w14:textId="77777777" w:rsidR="00A148C5" w:rsidRPr="00311408" w:rsidRDefault="00A148C5" w:rsidP="009922A0">
            <w:pPr>
              <w:pStyle w:val="ac"/>
              <w:shd w:val="clear" w:color="auto" w:fill="auto"/>
              <w:ind w:firstLine="0"/>
              <w:jc w:val="right"/>
              <w:rPr>
                <w:color w:val="auto"/>
              </w:rPr>
            </w:pPr>
            <w:r w:rsidRPr="00311408">
              <w:rPr>
                <w:color w:val="auto"/>
              </w:rPr>
              <w:t>1 114</w:t>
            </w:r>
          </w:p>
        </w:tc>
        <w:tc>
          <w:tcPr>
            <w:tcW w:w="261" w:type="pct"/>
          </w:tcPr>
          <w:p w14:paraId="6A3E8AC9" w14:textId="77777777" w:rsidR="00A148C5" w:rsidRPr="00311408" w:rsidRDefault="00A148C5" w:rsidP="009922A0">
            <w:pPr>
              <w:pStyle w:val="ac"/>
              <w:shd w:val="clear" w:color="auto" w:fill="auto"/>
              <w:ind w:firstLine="0"/>
              <w:jc w:val="right"/>
              <w:rPr>
                <w:color w:val="auto"/>
              </w:rPr>
            </w:pPr>
            <w:r w:rsidRPr="00311408">
              <w:rPr>
                <w:color w:val="auto"/>
              </w:rPr>
              <w:t>2 589</w:t>
            </w:r>
          </w:p>
        </w:tc>
        <w:tc>
          <w:tcPr>
            <w:tcW w:w="260" w:type="pct"/>
          </w:tcPr>
          <w:p w14:paraId="7C5F3C20" w14:textId="77777777" w:rsidR="00A148C5" w:rsidRPr="00311408" w:rsidRDefault="00A148C5" w:rsidP="009922A0">
            <w:pPr>
              <w:pStyle w:val="ac"/>
              <w:shd w:val="clear" w:color="auto" w:fill="auto"/>
              <w:ind w:firstLine="0"/>
              <w:jc w:val="right"/>
              <w:rPr>
                <w:color w:val="auto"/>
              </w:rPr>
            </w:pPr>
            <w:r w:rsidRPr="00311408">
              <w:rPr>
                <w:color w:val="auto"/>
              </w:rPr>
              <w:t>4 263</w:t>
            </w:r>
          </w:p>
        </w:tc>
        <w:tc>
          <w:tcPr>
            <w:tcW w:w="261" w:type="pct"/>
          </w:tcPr>
          <w:p w14:paraId="6C92822C" w14:textId="77777777" w:rsidR="00A148C5" w:rsidRPr="00311408" w:rsidRDefault="00A148C5" w:rsidP="009922A0">
            <w:pPr>
              <w:pStyle w:val="ac"/>
              <w:shd w:val="clear" w:color="auto" w:fill="auto"/>
              <w:ind w:firstLine="0"/>
              <w:jc w:val="right"/>
              <w:rPr>
                <w:color w:val="auto"/>
              </w:rPr>
            </w:pPr>
            <w:r w:rsidRPr="00311408">
              <w:rPr>
                <w:color w:val="auto"/>
              </w:rPr>
              <w:t>2 418</w:t>
            </w:r>
          </w:p>
        </w:tc>
        <w:tc>
          <w:tcPr>
            <w:tcW w:w="280" w:type="pct"/>
          </w:tcPr>
          <w:p w14:paraId="4B98B710" w14:textId="77777777" w:rsidR="00A148C5" w:rsidRPr="00311408" w:rsidRDefault="00A148C5" w:rsidP="009922A0">
            <w:pPr>
              <w:pStyle w:val="ac"/>
              <w:shd w:val="clear" w:color="auto" w:fill="auto"/>
              <w:ind w:firstLine="0"/>
              <w:jc w:val="right"/>
              <w:rPr>
                <w:color w:val="auto"/>
              </w:rPr>
            </w:pPr>
            <w:r w:rsidRPr="00311408">
              <w:rPr>
                <w:color w:val="auto"/>
              </w:rPr>
              <w:t>921</w:t>
            </w:r>
          </w:p>
        </w:tc>
        <w:tc>
          <w:tcPr>
            <w:tcW w:w="285" w:type="pct"/>
          </w:tcPr>
          <w:p w14:paraId="3CB3BC00" w14:textId="77777777" w:rsidR="00A148C5" w:rsidRPr="00311408" w:rsidRDefault="00A148C5" w:rsidP="009922A0">
            <w:pPr>
              <w:pStyle w:val="ac"/>
              <w:shd w:val="clear" w:color="auto" w:fill="auto"/>
              <w:ind w:firstLine="0"/>
              <w:jc w:val="right"/>
              <w:rPr>
                <w:color w:val="auto"/>
              </w:rPr>
            </w:pPr>
            <w:r w:rsidRPr="00311408">
              <w:rPr>
                <w:color w:val="auto"/>
              </w:rPr>
              <w:t>2 308</w:t>
            </w:r>
          </w:p>
        </w:tc>
        <w:tc>
          <w:tcPr>
            <w:tcW w:w="260" w:type="pct"/>
          </w:tcPr>
          <w:p w14:paraId="56402803" w14:textId="77777777" w:rsidR="00A148C5" w:rsidRPr="00311408" w:rsidRDefault="00A148C5" w:rsidP="009922A0">
            <w:pPr>
              <w:pStyle w:val="ac"/>
              <w:shd w:val="clear" w:color="auto" w:fill="auto"/>
              <w:ind w:firstLine="0"/>
              <w:jc w:val="right"/>
              <w:rPr>
                <w:color w:val="auto"/>
              </w:rPr>
            </w:pPr>
            <w:r w:rsidRPr="00311408">
              <w:rPr>
                <w:color w:val="auto"/>
              </w:rPr>
              <w:t>3 717</w:t>
            </w:r>
          </w:p>
        </w:tc>
        <w:tc>
          <w:tcPr>
            <w:tcW w:w="261" w:type="pct"/>
          </w:tcPr>
          <w:p w14:paraId="764BD706" w14:textId="77777777" w:rsidR="00A148C5" w:rsidRPr="00311408" w:rsidRDefault="00A148C5" w:rsidP="009922A0">
            <w:pPr>
              <w:pStyle w:val="ac"/>
              <w:shd w:val="clear" w:color="auto" w:fill="auto"/>
              <w:ind w:firstLine="0"/>
              <w:jc w:val="right"/>
              <w:rPr>
                <w:color w:val="auto"/>
              </w:rPr>
            </w:pPr>
            <w:r w:rsidRPr="00311408">
              <w:rPr>
                <w:color w:val="auto"/>
              </w:rPr>
              <w:t>10 585</w:t>
            </w:r>
          </w:p>
        </w:tc>
        <w:tc>
          <w:tcPr>
            <w:tcW w:w="260" w:type="pct"/>
          </w:tcPr>
          <w:p w14:paraId="5684FC83" w14:textId="77777777" w:rsidR="00A148C5" w:rsidRPr="00311408" w:rsidRDefault="00A148C5" w:rsidP="009922A0">
            <w:pPr>
              <w:pStyle w:val="ac"/>
              <w:shd w:val="clear" w:color="auto" w:fill="auto"/>
              <w:ind w:firstLine="0"/>
              <w:jc w:val="right"/>
              <w:rPr>
                <w:color w:val="auto"/>
              </w:rPr>
            </w:pPr>
            <w:r w:rsidRPr="00311408">
              <w:rPr>
                <w:color w:val="auto"/>
              </w:rPr>
              <w:t>3 035</w:t>
            </w:r>
          </w:p>
        </w:tc>
        <w:tc>
          <w:tcPr>
            <w:tcW w:w="261" w:type="pct"/>
          </w:tcPr>
          <w:p w14:paraId="46D806AE" w14:textId="77777777" w:rsidR="00A148C5" w:rsidRPr="00311408" w:rsidRDefault="00A148C5" w:rsidP="009922A0">
            <w:pPr>
              <w:pStyle w:val="ac"/>
              <w:shd w:val="clear" w:color="auto" w:fill="auto"/>
              <w:ind w:firstLine="0"/>
              <w:jc w:val="right"/>
              <w:rPr>
                <w:color w:val="auto"/>
              </w:rPr>
            </w:pPr>
            <w:r w:rsidRPr="00311408">
              <w:rPr>
                <w:color w:val="auto"/>
              </w:rPr>
              <w:t>719</w:t>
            </w:r>
          </w:p>
        </w:tc>
      </w:tr>
      <w:tr w:rsidR="00A148C5" w:rsidRPr="00E81611" w14:paraId="053B5F9A" w14:textId="77777777" w:rsidTr="009922A0">
        <w:tc>
          <w:tcPr>
            <w:tcW w:w="186" w:type="pct"/>
          </w:tcPr>
          <w:p w14:paraId="55407555" w14:textId="77777777" w:rsidR="00A148C5" w:rsidRPr="00311408" w:rsidRDefault="00A148C5" w:rsidP="009922A0">
            <w:pPr>
              <w:pStyle w:val="ac"/>
              <w:shd w:val="clear" w:color="auto" w:fill="auto"/>
              <w:ind w:firstLine="0"/>
              <w:rPr>
                <w:color w:val="auto"/>
              </w:rPr>
            </w:pPr>
            <w:r w:rsidRPr="00311408">
              <w:rPr>
                <w:color w:val="auto"/>
              </w:rPr>
              <w:t>7.</w:t>
            </w:r>
          </w:p>
        </w:tc>
        <w:tc>
          <w:tcPr>
            <w:tcW w:w="1082" w:type="pct"/>
          </w:tcPr>
          <w:p w14:paraId="24E22EB9" w14:textId="77777777" w:rsidR="00A148C5" w:rsidRPr="00311408" w:rsidRDefault="00A148C5" w:rsidP="009922A0">
            <w:pPr>
              <w:pStyle w:val="ac"/>
              <w:shd w:val="clear" w:color="auto" w:fill="auto"/>
              <w:ind w:firstLine="0"/>
              <w:rPr>
                <w:color w:val="auto"/>
              </w:rPr>
            </w:pPr>
            <w:r w:rsidRPr="00311408">
              <w:rPr>
                <w:color w:val="auto"/>
              </w:rPr>
              <w:t>Доля муниципальных 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 % (по дошкольным образовательным учреждениям без филиалов)</w:t>
            </w:r>
          </w:p>
        </w:tc>
        <w:tc>
          <w:tcPr>
            <w:tcW w:w="291" w:type="pct"/>
          </w:tcPr>
          <w:p w14:paraId="142737D1" w14:textId="77777777" w:rsidR="00A148C5" w:rsidRPr="00311408" w:rsidRDefault="00A148C5" w:rsidP="009922A0">
            <w:pPr>
              <w:pStyle w:val="ac"/>
              <w:shd w:val="clear" w:color="auto" w:fill="auto"/>
              <w:ind w:firstLine="0"/>
              <w:jc w:val="right"/>
              <w:rPr>
                <w:color w:val="auto"/>
              </w:rPr>
            </w:pPr>
            <w:r w:rsidRPr="00311408">
              <w:rPr>
                <w:color w:val="auto"/>
              </w:rPr>
              <w:t>1,68.</w:t>
            </w:r>
          </w:p>
        </w:tc>
        <w:tc>
          <w:tcPr>
            <w:tcW w:w="272" w:type="pct"/>
            <w:shd w:val="clear" w:color="auto" w:fill="C6D9F1"/>
          </w:tcPr>
          <w:p w14:paraId="3F9500C7" w14:textId="77777777" w:rsidR="00A148C5" w:rsidRPr="00311408" w:rsidRDefault="00A148C5" w:rsidP="009922A0">
            <w:pPr>
              <w:pStyle w:val="ac"/>
              <w:shd w:val="clear" w:color="auto" w:fill="auto"/>
              <w:ind w:firstLine="0"/>
              <w:jc w:val="right"/>
              <w:rPr>
                <w:color w:val="auto"/>
              </w:rPr>
            </w:pPr>
            <w:r w:rsidRPr="00311408">
              <w:rPr>
                <w:color w:val="auto"/>
              </w:rPr>
              <w:t>5,6</w:t>
            </w:r>
          </w:p>
        </w:tc>
        <w:tc>
          <w:tcPr>
            <w:tcW w:w="267" w:type="pct"/>
            <w:shd w:val="clear" w:color="auto" w:fill="FFFFFF"/>
          </w:tcPr>
          <w:p w14:paraId="524BA071" w14:textId="77777777" w:rsidR="00A148C5" w:rsidRPr="00311408" w:rsidRDefault="00A148C5" w:rsidP="009922A0">
            <w:pPr>
              <w:pStyle w:val="ac"/>
              <w:shd w:val="clear" w:color="auto" w:fill="auto"/>
              <w:ind w:firstLine="0"/>
              <w:jc w:val="right"/>
              <w:rPr>
                <w:color w:val="auto"/>
              </w:rPr>
            </w:pPr>
            <w:r w:rsidRPr="00311408">
              <w:rPr>
                <w:color w:val="auto"/>
              </w:rPr>
              <w:t>10</w:t>
            </w:r>
          </w:p>
        </w:tc>
        <w:tc>
          <w:tcPr>
            <w:tcW w:w="252" w:type="pct"/>
          </w:tcPr>
          <w:p w14:paraId="3A56FA33"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0" w:type="pct"/>
          </w:tcPr>
          <w:p w14:paraId="35C946A0"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1" w:type="pct"/>
          </w:tcPr>
          <w:p w14:paraId="05A748A3"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0" w:type="pct"/>
          </w:tcPr>
          <w:p w14:paraId="7D9A46E4"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1" w:type="pct"/>
          </w:tcPr>
          <w:p w14:paraId="229E8314" w14:textId="77777777" w:rsidR="00A148C5" w:rsidRPr="00311408" w:rsidRDefault="00A148C5" w:rsidP="009922A0">
            <w:pPr>
              <w:pStyle w:val="ac"/>
              <w:shd w:val="clear" w:color="auto" w:fill="auto"/>
              <w:ind w:firstLine="0"/>
              <w:jc w:val="right"/>
              <w:rPr>
                <w:color w:val="auto"/>
              </w:rPr>
            </w:pPr>
            <w:r w:rsidRPr="00311408">
              <w:rPr>
                <w:color w:val="auto"/>
              </w:rPr>
              <w:t>5,9</w:t>
            </w:r>
          </w:p>
        </w:tc>
        <w:tc>
          <w:tcPr>
            <w:tcW w:w="280" w:type="pct"/>
          </w:tcPr>
          <w:p w14:paraId="36175F79" w14:textId="77777777" w:rsidR="00A148C5" w:rsidRPr="00311408" w:rsidRDefault="00A148C5" w:rsidP="009922A0">
            <w:pPr>
              <w:pStyle w:val="ac"/>
              <w:shd w:val="clear" w:color="auto" w:fill="auto"/>
              <w:ind w:firstLine="0"/>
              <w:jc w:val="right"/>
              <w:rPr>
                <w:color w:val="auto"/>
              </w:rPr>
            </w:pPr>
            <w:r w:rsidRPr="00311408">
              <w:rPr>
                <w:color w:val="auto"/>
              </w:rPr>
              <w:t>66,7</w:t>
            </w:r>
          </w:p>
        </w:tc>
        <w:tc>
          <w:tcPr>
            <w:tcW w:w="285" w:type="pct"/>
          </w:tcPr>
          <w:p w14:paraId="39B66A31" w14:textId="77777777" w:rsidR="00A148C5" w:rsidRPr="00311408" w:rsidRDefault="00A148C5" w:rsidP="009922A0">
            <w:pPr>
              <w:pStyle w:val="ac"/>
              <w:shd w:val="clear" w:color="auto" w:fill="auto"/>
              <w:ind w:firstLine="0"/>
              <w:jc w:val="right"/>
              <w:rPr>
                <w:color w:val="auto"/>
              </w:rPr>
            </w:pPr>
            <w:r w:rsidRPr="00311408">
              <w:rPr>
                <w:color w:val="auto"/>
              </w:rPr>
              <w:t>11,1</w:t>
            </w:r>
          </w:p>
        </w:tc>
        <w:tc>
          <w:tcPr>
            <w:tcW w:w="260" w:type="pct"/>
          </w:tcPr>
          <w:p w14:paraId="2614AD59"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1" w:type="pct"/>
          </w:tcPr>
          <w:p w14:paraId="024AF71E" w14:textId="77777777" w:rsidR="00A148C5" w:rsidRPr="00311408" w:rsidRDefault="00A148C5" w:rsidP="009922A0">
            <w:pPr>
              <w:pStyle w:val="ac"/>
              <w:shd w:val="clear" w:color="auto" w:fill="auto"/>
              <w:ind w:firstLine="0"/>
              <w:jc w:val="right"/>
              <w:rPr>
                <w:color w:val="auto"/>
              </w:rPr>
            </w:pPr>
            <w:r w:rsidRPr="00311408">
              <w:rPr>
                <w:color w:val="auto"/>
              </w:rPr>
              <w:t>4,5</w:t>
            </w:r>
          </w:p>
        </w:tc>
        <w:tc>
          <w:tcPr>
            <w:tcW w:w="260" w:type="pct"/>
          </w:tcPr>
          <w:p w14:paraId="10F6EDD4" w14:textId="77777777" w:rsidR="00A148C5" w:rsidRPr="00311408" w:rsidRDefault="00A148C5" w:rsidP="009922A0">
            <w:pPr>
              <w:pStyle w:val="ac"/>
              <w:shd w:val="clear" w:color="auto" w:fill="auto"/>
              <w:ind w:firstLine="0"/>
              <w:jc w:val="right"/>
              <w:rPr>
                <w:color w:val="auto"/>
              </w:rPr>
            </w:pPr>
            <w:r w:rsidRPr="00311408">
              <w:rPr>
                <w:color w:val="auto"/>
              </w:rPr>
              <w:t>37,5</w:t>
            </w:r>
          </w:p>
        </w:tc>
        <w:tc>
          <w:tcPr>
            <w:tcW w:w="261" w:type="pct"/>
          </w:tcPr>
          <w:p w14:paraId="6C0E8CC5" w14:textId="77777777" w:rsidR="00A148C5" w:rsidRPr="00311408" w:rsidRDefault="00A148C5" w:rsidP="009922A0">
            <w:pPr>
              <w:pStyle w:val="ac"/>
              <w:shd w:val="clear" w:color="auto" w:fill="auto"/>
              <w:ind w:firstLine="0"/>
              <w:jc w:val="right"/>
              <w:rPr>
                <w:color w:val="auto"/>
              </w:rPr>
            </w:pPr>
            <w:r w:rsidRPr="00311408">
              <w:rPr>
                <w:color w:val="auto"/>
              </w:rPr>
              <w:t>-</w:t>
            </w:r>
          </w:p>
        </w:tc>
      </w:tr>
      <w:tr w:rsidR="00A148C5" w:rsidRPr="00E81611" w14:paraId="5376B4B4" w14:textId="77777777" w:rsidTr="009922A0">
        <w:tc>
          <w:tcPr>
            <w:tcW w:w="186" w:type="pct"/>
          </w:tcPr>
          <w:p w14:paraId="51CF37FD" w14:textId="77777777" w:rsidR="00A148C5" w:rsidRPr="00311408" w:rsidRDefault="00A148C5" w:rsidP="009922A0">
            <w:pPr>
              <w:pStyle w:val="ac"/>
              <w:shd w:val="clear" w:color="auto" w:fill="auto"/>
              <w:ind w:firstLine="0"/>
              <w:rPr>
                <w:color w:val="auto"/>
              </w:rPr>
            </w:pPr>
            <w:r w:rsidRPr="00311408">
              <w:rPr>
                <w:color w:val="auto"/>
              </w:rPr>
              <w:lastRenderedPageBreak/>
              <w:t>8.</w:t>
            </w:r>
          </w:p>
        </w:tc>
        <w:tc>
          <w:tcPr>
            <w:tcW w:w="1082" w:type="pct"/>
          </w:tcPr>
          <w:p w14:paraId="15A3C2B9" w14:textId="77777777" w:rsidR="00A148C5" w:rsidRPr="00311408" w:rsidRDefault="00A148C5" w:rsidP="009922A0">
            <w:pPr>
              <w:pStyle w:val="ac"/>
              <w:shd w:val="clear" w:color="auto" w:fill="auto"/>
              <w:ind w:firstLine="0"/>
              <w:rPr>
                <w:color w:val="auto"/>
              </w:rPr>
            </w:pPr>
            <w:r w:rsidRPr="00311408">
              <w:rPr>
                <w:color w:val="auto"/>
              </w:rPr>
              <w:t>Численность детей в возрасте 5-18 лет, человек (2016 г.)</w:t>
            </w:r>
          </w:p>
        </w:tc>
        <w:tc>
          <w:tcPr>
            <w:tcW w:w="291" w:type="pct"/>
          </w:tcPr>
          <w:p w14:paraId="4671F691" w14:textId="77777777" w:rsidR="00A148C5" w:rsidRPr="00311408" w:rsidRDefault="00A148C5" w:rsidP="009922A0">
            <w:pPr>
              <w:pStyle w:val="ac"/>
              <w:shd w:val="clear" w:color="auto" w:fill="auto"/>
              <w:ind w:firstLine="0"/>
              <w:jc w:val="right"/>
              <w:rPr>
                <w:color w:val="auto"/>
              </w:rPr>
            </w:pPr>
            <w:r w:rsidRPr="00311408">
              <w:rPr>
                <w:color w:val="auto"/>
              </w:rPr>
              <w:t>200 808</w:t>
            </w:r>
          </w:p>
        </w:tc>
        <w:tc>
          <w:tcPr>
            <w:tcW w:w="272" w:type="pct"/>
            <w:shd w:val="clear" w:color="auto" w:fill="C6D9F1"/>
          </w:tcPr>
          <w:p w14:paraId="1D0CFDD5" w14:textId="77777777" w:rsidR="00A148C5" w:rsidRPr="00311408" w:rsidRDefault="00A148C5" w:rsidP="009922A0">
            <w:pPr>
              <w:pStyle w:val="ac"/>
              <w:shd w:val="clear" w:color="auto" w:fill="auto"/>
              <w:ind w:firstLine="0"/>
              <w:jc w:val="right"/>
              <w:rPr>
                <w:color w:val="auto"/>
              </w:rPr>
            </w:pPr>
            <w:r w:rsidRPr="00311408">
              <w:rPr>
                <w:color w:val="auto"/>
              </w:rPr>
              <w:t>8 342</w:t>
            </w:r>
          </w:p>
        </w:tc>
        <w:tc>
          <w:tcPr>
            <w:tcW w:w="267" w:type="pct"/>
            <w:shd w:val="clear" w:color="auto" w:fill="FFFFFF"/>
          </w:tcPr>
          <w:p w14:paraId="1672901A" w14:textId="77777777" w:rsidR="00A148C5" w:rsidRPr="00311408" w:rsidRDefault="00A148C5" w:rsidP="009922A0">
            <w:pPr>
              <w:pStyle w:val="ac"/>
              <w:shd w:val="clear" w:color="auto" w:fill="auto"/>
              <w:ind w:firstLine="0"/>
              <w:jc w:val="right"/>
              <w:rPr>
                <w:color w:val="auto"/>
              </w:rPr>
            </w:pPr>
            <w:r w:rsidRPr="00311408">
              <w:rPr>
                <w:color w:val="auto"/>
              </w:rPr>
              <w:t>3 852</w:t>
            </w:r>
          </w:p>
        </w:tc>
        <w:tc>
          <w:tcPr>
            <w:tcW w:w="252" w:type="pct"/>
          </w:tcPr>
          <w:p w14:paraId="440EE001" w14:textId="77777777" w:rsidR="00A148C5" w:rsidRPr="00311408" w:rsidRDefault="00A148C5" w:rsidP="009922A0">
            <w:pPr>
              <w:pStyle w:val="ac"/>
              <w:shd w:val="clear" w:color="auto" w:fill="auto"/>
              <w:ind w:firstLine="0"/>
              <w:jc w:val="right"/>
              <w:rPr>
                <w:color w:val="auto"/>
              </w:rPr>
            </w:pPr>
            <w:r w:rsidRPr="00311408">
              <w:rPr>
                <w:color w:val="auto"/>
              </w:rPr>
              <w:t>7 404</w:t>
            </w:r>
          </w:p>
        </w:tc>
        <w:tc>
          <w:tcPr>
            <w:tcW w:w="260" w:type="pct"/>
          </w:tcPr>
          <w:p w14:paraId="09B466CD" w14:textId="77777777" w:rsidR="00A148C5" w:rsidRPr="00311408" w:rsidRDefault="00A148C5" w:rsidP="009922A0">
            <w:pPr>
              <w:pStyle w:val="ac"/>
              <w:shd w:val="clear" w:color="auto" w:fill="auto"/>
              <w:ind w:firstLine="0"/>
              <w:jc w:val="right"/>
              <w:rPr>
                <w:color w:val="auto"/>
              </w:rPr>
            </w:pPr>
            <w:r w:rsidRPr="00311408">
              <w:rPr>
                <w:color w:val="auto"/>
              </w:rPr>
              <w:t>2 163</w:t>
            </w:r>
          </w:p>
        </w:tc>
        <w:tc>
          <w:tcPr>
            <w:tcW w:w="261" w:type="pct"/>
          </w:tcPr>
          <w:p w14:paraId="68D8712E" w14:textId="77777777" w:rsidR="00A148C5" w:rsidRPr="00311408" w:rsidRDefault="00A148C5" w:rsidP="009922A0">
            <w:pPr>
              <w:pStyle w:val="ac"/>
              <w:shd w:val="clear" w:color="auto" w:fill="auto"/>
              <w:ind w:firstLine="0"/>
              <w:jc w:val="right"/>
              <w:rPr>
                <w:color w:val="auto"/>
              </w:rPr>
            </w:pPr>
            <w:r w:rsidRPr="00311408">
              <w:rPr>
                <w:color w:val="auto"/>
              </w:rPr>
              <w:t>5 181</w:t>
            </w:r>
          </w:p>
        </w:tc>
        <w:tc>
          <w:tcPr>
            <w:tcW w:w="260" w:type="pct"/>
          </w:tcPr>
          <w:p w14:paraId="527AE014" w14:textId="77777777" w:rsidR="00A148C5" w:rsidRPr="00311408" w:rsidRDefault="00A148C5" w:rsidP="009922A0">
            <w:pPr>
              <w:pStyle w:val="ac"/>
              <w:shd w:val="clear" w:color="auto" w:fill="auto"/>
              <w:ind w:firstLine="0"/>
              <w:jc w:val="right"/>
              <w:rPr>
                <w:color w:val="auto"/>
              </w:rPr>
            </w:pPr>
            <w:r w:rsidRPr="00311408">
              <w:rPr>
                <w:color w:val="auto"/>
              </w:rPr>
              <w:t>8 487</w:t>
            </w:r>
          </w:p>
        </w:tc>
        <w:tc>
          <w:tcPr>
            <w:tcW w:w="261" w:type="pct"/>
          </w:tcPr>
          <w:p w14:paraId="4EF34E75" w14:textId="77777777" w:rsidR="00A148C5" w:rsidRPr="00311408" w:rsidRDefault="00A148C5" w:rsidP="009922A0">
            <w:pPr>
              <w:pStyle w:val="ac"/>
              <w:shd w:val="clear" w:color="auto" w:fill="auto"/>
              <w:ind w:firstLine="0"/>
              <w:jc w:val="right"/>
              <w:rPr>
                <w:color w:val="auto"/>
              </w:rPr>
            </w:pPr>
            <w:r w:rsidRPr="00311408">
              <w:rPr>
                <w:color w:val="auto"/>
              </w:rPr>
              <w:t>4 802</w:t>
            </w:r>
          </w:p>
        </w:tc>
        <w:tc>
          <w:tcPr>
            <w:tcW w:w="280" w:type="pct"/>
          </w:tcPr>
          <w:p w14:paraId="6715CD9F" w14:textId="77777777" w:rsidR="00A148C5" w:rsidRPr="00311408" w:rsidRDefault="00A148C5" w:rsidP="009922A0">
            <w:pPr>
              <w:pStyle w:val="ac"/>
              <w:shd w:val="clear" w:color="auto" w:fill="auto"/>
              <w:ind w:firstLine="0"/>
              <w:jc w:val="right"/>
              <w:rPr>
                <w:color w:val="auto"/>
              </w:rPr>
            </w:pPr>
            <w:r w:rsidRPr="00311408">
              <w:rPr>
                <w:color w:val="auto"/>
              </w:rPr>
              <w:t>1 736</w:t>
            </w:r>
          </w:p>
        </w:tc>
        <w:tc>
          <w:tcPr>
            <w:tcW w:w="285" w:type="pct"/>
          </w:tcPr>
          <w:p w14:paraId="4A7E34E9" w14:textId="77777777" w:rsidR="00A148C5" w:rsidRPr="00311408" w:rsidRDefault="00A148C5" w:rsidP="009922A0">
            <w:pPr>
              <w:pStyle w:val="ac"/>
              <w:shd w:val="clear" w:color="auto" w:fill="auto"/>
              <w:ind w:firstLine="0"/>
              <w:jc w:val="right"/>
              <w:rPr>
                <w:color w:val="auto"/>
              </w:rPr>
            </w:pPr>
            <w:r w:rsidRPr="00311408">
              <w:rPr>
                <w:color w:val="auto"/>
              </w:rPr>
              <w:t>4 309</w:t>
            </w:r>
          </w:p>
        </w:tc>
        <w:tc>
          <w:tcPr>
            <w:tcW w:w="260" w:type="pct"/>
          </w:tcPr>
          <w:p w14:paraId="66C0BAEA" w14:textId="77777777" w:rsidR="00A148C5" w:rsidRPr="00311408" w:rsidRDefault="00A148C5" w:rsidP="009922A0">
            <w:pPr>
              <w:pStyle w:val="ac"/>
              <w:shd w:val="clear" w:color="auto" w:fill="auto"/>
              <w:ind w:firstLine="0"/>
              <w:jc w:val="right"/>
              <w:rPr>
                <w:color w:val="auto"/>
              </w:rPr>
            </w:pPr>
            <w:r w:rsidRPr="00311408">
              <w:rPr>
                <w:color w:val="auto"/>
              </w:rPr>
              <w:t>6 941</w:t>
            </w:r>
          </w:p>
        </w:tc>
        <w:tc>
          <w:tcPr>
            <w:tcW w:w="261" w:type="pct"/>
          </w:tcPr>
          <w:p w14:paraId="0ACF8EE8" w14:textId="77777777" w:rsidR="00A148C5" w:rsidRPr="00311408" w:rsidRDefault="00A148C5" w:rsidP="009922A0">
            <w:pPr>
              <w:pStyle w:val="ac"/>
              <w:shd w:val="clear" w:color="auto" w:fill="auto"/>
              <w:ind w:firstLine="0"/>
              <w:jc w:val="right"/>
              <w:rPr>
                <w:color w:val="auto"/>
              </w:rPr>
            </w:pPr>
            <w:r w:rsidRPr="00311408">
              <w:rPr>
                <w:color w:val="auto"/>
              </w:rPr>
              <w:t>19 298</w:t>
            </w:r>
          </w:p>
        </w:tc>
        <w:tc>
          <w:tcPr>
            <w:tcW w:w="260" w:type="pct"/>
          </w:tcPr>
          <w:p w14:paraId="57AA2356" w14:textId="77777777" w:rsidR="00A148C5" w:rsidRPr="00311408" w:rsidRDefault="00A148C5" w:rsidP="009922A0">
            <w:pPr>
              <w:pStyle w:val="ac"/>
              <w:shd w:val="clear" w:color="auto" w:fill="auto"/>
              <w:ind w:firstLine="0"/>
              <w:jc w:val="right"/>
              <w:rPr>
                <w:color w:val="auto"/>
              </w:rPr>
            </w:pPr>
            <w:r w:rsidRPr="00311408">
              <w:rPr>
                <w:color w:val="auto"/>
              </w:rPr>
              <w:t>5 863</w:t>
            </w:r>
          </w:p>
        </w:tc>
        <w:tc>
          <w:tcPr>
            <w:tcW w:w="261" w:type="pct"/>
          </w:tcPr>
          <w:p w14:paraId="351A77E7" w14:textId="77777777" w:rsidR="00A148C5" w:rsidRPr="00311408" w:rsidRDefault="00A148C5" w:rsidP="009922A0">
            <w:pPr>
              <w:pStyle w:val="ac"/>
              <w:shd w:val="clear" w:color="auto" w:fill="auto"/>
              <w:ind w:firstLine="0"/>
              <w:jc w:val="right"/>
              <w:rPr>
                <w:color w:val="auto"/>
              </w:rPr>
            </w:pPr>
            <w:r w:rsidRPr="00311408">
              <w:rPr>
                <w:color w:val="auto"/>
              </w:rPr>
              <w:t>1 563</w:t>
            </w:r>
          </w:p>
        </w:tc>
      </w:tr>
      <w:tr w:rsidR="00A148C5" w:rsidRPr="00E81611" w14:paraId="7A348037" w14:textId="77777777" w:rsidTr="009922A0">
        <w:tc>
          <w:tcPr>
            <w:tcW w:w="186" w:type="pct"/>
          </w:tcPr>
          <w:p w14:paraId="0BFF4ACA" w14:textId="77777777" w:rsidR="00A148C5" w:rsidRPr="00311408" w:rsidRDefault="00A148C5" w:rsidP="009922A0">
            <w:pPr>
              <w:pStyle w:val="ac"/>
              <w:shd w:val="clear" w:color="auto" w:fill="auto"/>
              <w:ind w:firstLine="0"/>
              <w:rPr>
                <w:color w:val="auto"/>
              </w:rPr>
            </w:pPr>
            <w:r w:rsidRPr="00311408">
              <w:rPr>
                <w:color w:val="auto"/>
              </w:rPr>
              <w:t>9.</w:t>
            </w:r>
          </w:p>
        </w:tc>
        <w:tc>
          <w:tcPr>
            <w:tcW w:w="1082" w:type="pct"/>
          </w:tcPr>
          <w:p w14:paraId="5BE4E25A" w14:textId="77777777" w:rsidR="00A148C5" w:rsidRPr="00311408" w:rsidRDefault="00A148C5" w:rsidP="009922A0">
            <w:pPr>
              <w:pStyle w:val="ac"/>
              <w:shd w:val="clear" w:color="auto" w:fill="auto"/>
              <w:ind w:firstLine="0"/>
              <w:rPr>
                <w:color w:val="auto"/>
              </w:rPr>
            </w:pPr>
            <w:r w:rsidRPr="00311408">
              <w:rPr>
                <w:color w:val="auto"/>
              </w:rPr>
              <w:t>Численность населения в возрасте 3-79 лет, человек</w:t>
            </w:r>
          </w:p>
        </w:tc>
        <w:tc>
          <w:tcPr>
            <w:tcW w:w="291" w:type="pct"/>
          </w:tcPr>
          <w:p w14:paraId="76CC6EA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1487115</w:t>
            </w:r>
          </w:p>
        </w:tc>
        <w:tc>
          <w:tcPr>
            <w:tcW w:w="272" w:type="pct"/>
            <w:shd w:val="clear" w:color="auto" w:fill="C6D9F1"/>
          </w:tcPr>
          <w:p w14:paraId="1BBE2CA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52 869</w:t>
            </w:r>
          </w:p>
        </w:tc>
        <w:tc>
          <w:tcPr>
            <w:tcW w:w="267" w:type="pct"/>
            <w:shd w:val="clear" w:color="auto" w:fill="FFFFFF"/>
          </w:tcPr>
          <w:p w14:paraId="69C4B63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22 512</w:t>
            </w:r>
          </w:p>
        </w:tc>
        <w:tc>
          <w:tcPr>
            <w:tcW w:w="252" w:type="pct"/>
          </w:tcPr>
          <w:p w14:paraId="3A90811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42 488</w:t>
            </w:r>
          </w:p>
        </w:tc>
        <w:tc>
          <w:tcPr>
            <w:tcW w:w="260" w:type="pct"/>
          </w:tcPr>
          <w:p w14:paraId="54B4AF3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13 201</w:t>
            </w:r>
          </w:p>
        </w:tc>
        <w:tc>
          <w:tcPr>
            <w:tcW w:w="261" w:type="pct"/>
          </w:tcPr>
          <w:p w14:paraId="32B2876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27 852</w:t>
            </w:r>
          </w:p>
        </w:tc>
        <w:tc>
          <w:tcPr>
            <w:tcW w:w="260" w:type="pct"/>
          </w:tcPr>
          <w:p w14:paraId="06006923"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53 632</w:t>
            </w:r>
          </w:p>
        </w:tc>
        <w:tc>
          <w:tcPr>
            <w:tcW w:w="261" w:type="pct"/>
          </w:tcPr>
          <w:p w14:paraId="58CE0F7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26 164</w:t>
            </w:r>
          </w:p>
        </w:tc>
        <w:tc>
          <w:tcPr>
            <w:tcW w:w="280" w:type="pct"/>
          </w:tcPr>
          <w:p w14:paraId="743471C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9 555</w:t>
            </w:r>
          </w:p>
        </w:tc>
        <w:tc>
          <w:tcPr>
            <w:tcW w:w="285" w:type="pct"/>
          </w:tcPr>
          <w:p w14:paraId="1AFE549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21 674</w:t>
            </w:r>
          </w:p>
        </w:tc>
        <w:tc>
          <w:tcPr>
            <w:tcW w:w="260" w:type="pct"/>
          </w:tcPr>
          <w:p w14:paraId="2A00B2A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38 470</w:t>
            </w:r>
          </w:p>
        </w:tc>
        <w:tc>
          <w:tcPr>
            <w:tcW w:w="261" w:type="pct"/>
          </w:tcPr>
          <w:p w14:paraId="77D34DB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119985</w:t>
            </w:r>
          </w:p>
        </w:tc>
        <w:tc>
          <w:tcPr>
            <w:tcW w:w="260" w:type="pct"/>
          </w:tcPr>
          <w:p w14:paraId="00587E0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32 958</w:t>
            </w:r>
          </w:p>
        </w:tc>
        <w:tc>
          <w:tcPr>
            <w:tcW w:w="261" w:type="pct"/>
          </w:tcPr>
          <w:p w14:paraId="5DE6CC3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8 937</w:t>
            </w:r>
          </w:p>
        </w:tc>
      </w:tr>
      <w:tr w:rsidR="00A148C5" w:rsidRPr="00E81611" w14:paraId="7DA9980B" w14:textId="77777777" w:rsidTr="009922A0">
        <w:tc>
          <w:tcPr>
            <w:tcW w:w="186" w:type="pct"/>
          </w:tcPr>
          <w:p w14:paraId="4B27B557" w14:textId="77777777" w:rsidR="00A148C5" w:rsidRPr="00311408" w:rsidRDefault="00A148C5" w:rsidP="009922A0">
            <w:pPr>
              <w:pStyle w:val="ac"/>
              <w:shd w:val="clear" w:color="auto" w:fill="auto"/>
              <w:ind w:firstLine="0"/>
              <w:rPr>
                <w:color w:val="auto"/>
              </w:rPr>
            </w:pPr>
            <w:r w:rsidRPr="00311408">
              <w:rPr>
                <w:color w:val="auto"/>
              </w:rPr>
              <w:t>10.</w:t>
            </w:r>
          </w:p>
        </w:tc>
        <w:tc>
          <w:tcPr>
            <w:tcW w:w="1082" w:type="pct"/>
          </w:tcPr>
          <w:p w14:paraId="4D64B215" w14:textId="77777777" w:rsidR="00A148C5" w:rsidRPr="00311408" w:rsidRDefault="00A148C5" w:rsidP="009922A0">
            <w:pPr>
              <w:pStyle w:val="ac"/>
              <w:shd w:val="clear" w:color="auto" w:fill="auto"/>
              <w:ind w:firstLine="0"/>
              <w:rPr>
                <w:color w:val="auto"/>
              </w:rPr>
            </w:pPr>
            <w:r w:rsidRPr="00311408">
              <w:rPr>
                <w:color w:val="auto"/>
              </w:rPr>
              <w:t>Общая площадь жилых помеще-ний, приходящаяся в среднем на одного жител – всего, м</w:t>
            </w:r>
            <w:r w:rsidRPr="00311408">
              <w:rPr>
                <w:color w:val="auto"/>
                <w:vertAlign w:val="superscript"/>
              </w:rPr>
              <w:t>2</w:t>
            </w:r>
          </w:p>
        </w:tc>
        <w:tc>
          <w:tcPr>
            <w:tcW w:w="291" w:type="pct"/>
          </w:tcPr>
          <w:p w14:paraId="2B10A38D" w14:textId="77777777" w:rsidR="00A148C5" w:rsidRPr="00311408" w:rsidRDefault="00A148C5" w:rsidP="009922A0">
            <w:pPr>
              <w:pStyle w:val="ac"/>
              <w:shd w:val="clear" w:color="auto" w:fill="auto"/>
              <w:ind w:firstLine="0"/>
              <w:jc w:val="right"/>
              <w:rPr>
                <w:color w:val="auto"/>
              </w:rPr>
            </w:pPr>
            <w:r w:rsidRPr="00311408">
              <w:rPr>
                <w:color w:val="auto"/>
              </w:rPr>
              <w:t>25,1</w:t>
            </w:r>
          </w:p>
        </w:tc>
        <w:tc>
          <w:tcPr>
            <w:tcW w:w="272" w:type="pct"/>
            <w:shd w:val="clear" w:color="auto" w:fill="C6D9F1"/>
          </w:tcPr>
          <w:p w14:paraId="385F1C7C" w14:textId="77777777" w:rsidR="00A148C5" w:rsidRPr="00311408" w:rsidRDefault="00A148C5" w:rsidP="009922A0">
            <w:pPr>
              <w:pStyle w:val="ac"/>
              <w:shd w:val="clear" w:color="auto" w:fill="auto"/>
              <w:ind w:firstLine="0"/>
              <w:jc w:val="right"/>
              <w:rPr>
                <w:color w:val="auto"/>
              </w:rPr>
            </w:pPr>
            <w:r w:rsidRPr="00311408">
              <w:rPr>
                <w:color w:val="auto"/>
              </w:rPr>
              <w:t>23,2</w:t>
            </w:r>
          </w:p>
        </w:tc>
        <w:tc>
          <w:tcPr>
            <w:tcW w:w="267" w:type="pct"/>
            <w:shd w:val="clear" w:color="auto" w:fill="FFFFFF"/>
          </w:tcPr>
          <w:p w14:paraId="33D486BB" w14:textId="77777777" w:rsidR="00A148C5" w:rsidRPr="00311408" w:rsidRDefault="00A148C5" w:rsidP="009922A0">
            <w:pPr>
              <w:pStyle w:val="ac"/>
              <w:shd w:val="clear" w:color="auto" w:fill="auto"/>
              <w:ind w:firstLine="0"/>
              <w:jc w:val="right"/>
              <w:rPr>
                <w:color w:val="auto"/>
              </w:rPr>
            </w:pPr>
            <w:r w:rsidRPr="00311408">
              <w:rPr>
                <w:color w:val="auto"/>
              </w:rPr>
              <w:t>23,5</w:t>
            </w:r>
          </w:p>
        </w:tc>
        <w:tc>
          <w:tcPr>
            <w:tcW w:w="252" w:type="pct"/>
          </w:tcPr>
          <w:p w14:paraId="7B418AEC" w14:textId="77777777" w:rsidR="00A148C5" w:rsidRPr="00311408" w:rsidRDefault="00A148C5" w:rsidP="009922A0">
            <w:pPr>
              <w:pStyle w:val="ac"/>
              <w:shd w:val="clear" w:color="auto" w:fill="auto"/>
              <w:ind w:firstLine="0"/>
              <w:jc w:val="right"/>
              <w:rPr>
                <w:color w:val="auto"/>
              </w:rPr>
            </w:pPr>
            <w:r w:rsidRPr="00311408">
              <w:rPr>
                <w:color w:val="auto"/>
              </w:rPr>
              <w:t>18,3</w:t>
            </w:r>
          </w:p>
        </w:tc>
        <w:tc>
          <w:tcPr>
            <w:tcW w:w="260" w:type="pct"/>
          </w:tcPr>
          <w:p w14:paraId="1C7B7B85" w14:textId="77777777" w:rsidR="00A148C5" w:rsidRPr="00311408" w:rsidRDefault="00A148C5" w:rsidP="009922A0">
            <w:pPr>
              <w:pStyle w:val="ac"/>
              <w:shd w:val="clear" w:color="auto" w:fill="auto"/>
              <w:ind w:firstLine="0"/>
              <w:jc w:val="right"/>
              <w:rPr>
                <w:color w:val="auto"/>
              </w:rPr>
            </w:pPr>
            <w:r w:rsidRPr="00311408">
              <w:rPr>
                <w:color w:val="auto"/>
              </w:rPr>
              <w:t>23,2</w:t>
            </w:r>
          </w:p>
        </w:tc>
        <w:tc>
          <w:tcPr>
            <w:tcW w:w="261" w:type="pct"/>
          </w:tcPr>
          <w:p w14:paraId="483E537D" w14:textId="77777777" w:rsidR="00A148C5" w:rsidRPr="00311408" w:rsidRDefault="00A148C5" w:rsidP="009922A0">
            <w:pPr>
              <w:pStyle w:val="ac"/>
              <w:shd w:val="clear" w:color="auto" w:fill="auto"/>
              <w:ind w:firstLine="0"/>
              <w:jc w:val="right"/>
              <w:rPr>
                <w:color w:val="auto"/>
              </w:rPr>
            </w:pPr>
            <w:r w:rsidRPr="00311408">
              <w:rPr>
                <w:color w:val="auto"/>
              </w:rPr>
              <w:t>27,6</w:t>
            </w:r>
          </w:p>
        </w:tc>
        <w:tc>
          <w:tcPr>
            <w:tcW w:w="260" w:type="pct"/>
          </w:tcPr>
          <w:p w14:paraId="1A15C8C4" w14:textId="77777777" w:rsidR="00A148C5" w:rsidRPr="00311408" w:rsidRDefault="00A148C5" w:rsidP="009922A0">
            <w:pPr>
              <w:pStyle w:val="ac"/>
              <w:shd w:val="clear" w:color="auto" w:fill="auto"/>
              <w:ind w:firstLine="0"/>
              <w:jc w:val="right"/>
              <w:rPr>
                <w:color w:val="auto"/>
              </w:rPr>
            </w:pPr>
            <w:r w:rsidRPr="00311408">
              <w:rPr>
                <w:color w:val="auto"/>
              </w:rPr>
              <w:t>27,8</w:t>
            </w:r>
          </w:p>
        </w:tc>
        <w:tc>
          <w:tcPr>
            <w:tcW w:w="261" w:type="pct"/>
          </w:tcPr>
          <w:p w14:paraId="50C3BF53" w14:textId="77777777" w:rsidR="00A148C5" w:rsidRPr="00311408" w:rsidRDefault="00A148C5" w:rsidP="009922A0">
            <w:pPr>
              <w:pStyle w:val="ac"/>
              <w:shd w:val="clear" w:color="auto" w:fill="auto"/>
              <w:ind w:firstLine="0"/>
              <w:jc w:val="right"/>
              <w:rPr>
                <w:color w:val="auto"/>
              </w:rPr>
            </w:pPr>
            <w:r w:rsidRPr="00311408">
              <w:rPr>
                <w:color w:val="auto"/>
              </w:rPr>
              <w:t>23,5</w:t>
            </w:r>
          </w:p>
        </w:tc>
        <w:tc>
          <w:tcPr>
            <w:tcW w:w="280" w:type="pct"/>
          </w:tcPr>
          <w:p w14:paraId="008FAEDE" w14:textId="77777777" w:rsidR="00A148C5" w:rsidRPr="00311408" w:rsidRDefault="00A148C5" w:rsidP="009922A0">
            <w:pPr>
              <w:pStyle w:val="ac"/>
              <w:shd w:val="clear" w:color="auto" w:fill="auto"/>
              <w:ind w:firstLine="0"/>
              <w:jc w:val="right"/>
              <w:rPr>
                <w:color w:val="auto"/>
              </w:rPr>
            </w:pPr>
            <w:r w:rsidRPr="00311408">
              <w:rPr>
                <w:color w:val="auto"/>
              </w:rPr>
              <w:t>26,1</w:t>
            </w:r>
          </w:p>
        </w:tc>
        <w:tc>
          <w:tcPr>
            <w:tcW w:w="285" w:type="pct"/>
          </w:tcPr>
          <w:p w14:paraId="23343AB7" w14:textId="77777777" w:rsidR="00A148C5" w:rsidRPr="00311408" w:rsidRDefault="00A148C5" w:rsidP="009922A0">
            <w:pPr>
              <w:pStyle w:val="ac"/>
              <w:shd w:val="clear" w:color="auto" w:fill="auto"/>
              <w:ind w:firstLine="0"/>
              <w:jc w:val="right"/>
              <w:rPr>
                <w:color w:val="auto"/>
              </w:rPr>
            </w:pPr>
            <w:r w:rsidRPr="00311408">
              <w:rPr>
                <w:color w:val="auto"/>
              </w:rPr>
              <w:t>22,6</w:t>
            </w:r>
          </w:p>
        </w:tc>
        <w:tc>
          <w:tcPr>
            <w:tcW w:w="260" w:type="pct"/>
          </w:tcPr>
          <w:p w14:paraId="25BD3D93" w14:textId="77777777" w:rsidR="00A148C5" w:rsidRPr="00311408" w:rsidRDefault="00A148C5" w:rsidP="009922A0">
            <w:pPr>
              <w:pStyle w:val="ac"/>
              <w:shd w:val="clear" w:color="auto" w:fill="auto"/>
              <w:ind w:firstLine="0"/>
              <w:jc w:val="right"/>
              <w:rPr>
                <w:color w:val="auto"/>
              </w:rPr>
            </w:pPr>
            <w:r w:rsidRPr="00311408">
              <w:rPr>
                <w:color w:val="auto"/>
              </w:rPr>
              <w:t>22,5</w:t>
            </w:r>
          </w:p>
        </w:tc>
        <w:tc>
          <w:tcPr>
            <w:tcW w:w="261" w:type="pct"/>
          </w:tcPr>
          <w:p w14:paraId="67EFED21" w14:textId="77777777" w:rsidR="00A148C5" w:rsidRPr="00311408" w:rsidRDefault="00A148C5" w:rsidP="009922A0">
            <w:pPr>
              <w:pStyle w:val="ac"/>
              <w:shd w:val="clear" w:color="auto" w:fill="auto"/>
              <w:ind w:firstLine="0"/>
              <w:jc w:val="right"/>
              <w:rPr>
                <w:color w:val="auto"/>
              </w:rPr>
            </w:pPr>
            <w:r w:rsidRPr="00311408">
              <w:rPr>
                <w:color w:val="auto"/>
              </w:rPr>
              <w:t>26,5</w:t>
            </w:r>
          </w:p>
        </w:tc>
        <w:tc>
          <w:tcPr>
            <w:tcW w:w="260" w:type="pct"/>
          </w:tcPr>
          <w:p w14:paraId="7A69006F" w14:textId="77777777" w:rsidR="00A148C5" w:rsidRPr="00311408" w:rsidRDefault="00A148C5" w:rsidP="009922A0">
            <w:pPr>
              <w:pStyle w:val="ac"/>
              <w:shd w:val="clear" w:color="auto" w:fill="auto"/>
              <w:ind w:firstLine="0"/>
              <w:jc w:val="right"/>
              <w:rPr>
                <w:color w:val="auto"/>
              </w:rPr>
            </w:pPr>
            <w:r w:rsidRPr="00311408">
              <w:rPr>
                <w:color w:val="auto"/>
              </w:rPr>
              <w:t>25,5</w:t>
            </w:r>
          </w:p>
        </w:tc>
        <w:tc>
          <w:tcPr>
            <w:tcW w:w="261" w:type="pct"/>
          </w:tcPr>
          <w:p w14:paraId="2942AB12" w14:textId="77777777" w:rsidR="00A148C5" w:rsidRPr="00311408" w:rsidRDefault="00A148C5" w:rsidP="009922A0">
            <w:pPr>
              <w:pStyle w:val="ac"/>
              <w:shd w:val="clear" w:color="auto" w:fill="auto"/>
              <w:ind w:firstLine="0"/>
              <w:jc w:val="right"/>
              <w:rPr>
                <w:color w:val="auto"/>
              </w:rPr>
            </w:pPr>
            <w:r w:rsidRPr="00311408">
              <w:rPr>
                <w:color w:val="auto"/>
              </w:rPr>
              <w:t>24,5</w:t>
            </w:r>
          </w:p>
        </w:tc>
      </w:tr>
      <w:tr w:rsidR="00A148C5" w:rsidRPr="00E81611" w14:paraId="1BE7E019" w14:textId="77777777" w:rsidTr="009922A0">
        <w:tc>
          <w:tcPr>
            <w:tcW w:w="186" w:type="pct"/>
          </w:tcPr>
          <w:p w14:paraId="6E3ADB46" w14:textId="77777777" w:rsidR="00A148C5" w:rsidRPr="00311408" w:rsidRDefault="00A148C5" w:rsidP="009922A0">
            <w:pPr>
              <w:pStyle w:val="ac"/>
              <w:shd w:val="clear" w:color="auto" w:fill="auto"/>
              <w:ind w:firstLine="0"/>
              <w:rPr>
                <w:color w:val="auto"/>
              </w:rPr>
            </w:pPr>
            <w:r w:rsidRPr="00311408">
              <w:rPr>
                <w:color w:val="auto"/>
              </w:rPr>
              <w:t>10.1</w:t>
            </w:r>
          </w:p>
        </w:tc>
        <w:tc>
          <w:tcPr>
            <w:tcW w:w="1082" w:type="pct"/>
          </w:tcPr>
          <w:p w14:paraId="62FB013E" w14:textId="77777777" w:rsidR="00A148C5" w:rsidRPr="00311408" w:rsidRDefault="00A148C5" w:rsidP="009922A0">
            <w:pPr>
              <w:pStyle w:val="ac"/>
              <w:shd w:val="clear" w:color="auto" w:fill="auto"/>
              <w:ind w:firstLine="0"/>
              <w:rPr>
                <w:color w:val="auto"/>
              </w:rPr>
            </w:pPr>
            <w:r w:rsidRPr="00311408">
              <w:rPr>
                <w:color w:val="auto"/>
              </w:rPr>
              <w:t>В том числе введенная в действие за один год, м</w:t>
            </w:r>
            <w:r w:rsidRPr="00311408">
              <w:rPr>
                <w:color w:val="auto"/>
                <w:vertAlign w:val="superscript"/>
              </w:rPr>
              <w:t>2</w:t>
            </w:r>
          </w:p>
        </w:tc>
        <w:tc>
          <w:tcPr>
            <w:tcW w:w="291" w:type="pct"/>
          </w:tcPr>
          <w:p w14:paraId="526B8841" w14:textId="77777777" w:rsidR="00A148C5" w:rsidRPr="00311408" w:rsidRDefault="00A148C5" w:rsidP="009922A0">
            <w:pPr>
              <w:pStyle w:val="ac"/>
              <w:shd w:val="clear" w:color="auto" w:fill="auto"/>
              <w:ind w:firstLine="0"/>
              <w:jc w:val="right"/>
              <w:rPr>
                <w:color w:val="auto"/>
              </w:rPr>
            </w:pPr>
            <w:r w:rsidRPr="00311408">
              <w:rPr>
                <w:color w:val="auto"/>
              </w:rPr>
              <w:t>0,65</w:t>
            </w:r>
          </w:p>
        </w:tc>
        <w:tc>
          <w:tcPr>
            <w:tcW w:w="272" w:type="pct"/>
            <w:shd w:val="clear" w:color="auto" w:fill="C6D9F1"/>
          </w:tcPr>
          <w:p w14:paraId="02571290" w14:textId="77777777" w:rsidR="00A148C5" w:rsidRPr="00311408" w:rsidRDefault="00A148C5" w:rsidP="009922A0">
            <w:pPr>
              <w:pStyle w:val="ac"/>
              <w:shd w:val="clear" w:color="auto" w:fill="auto"/>
              <w:ind w:firstLine="0"/>
              <w:jc w:val="right"/>
              <w:rPr>
                <w:color w:val="auto"/>
              </w:rPr>
            </w:pPr>
            <w:r w:rsidRPr="00311408">
              <w:rPr>
                <w:color w:val="auto"/>
              </w:rPr>
              <w:t>0,21</w:t>
            </w:r>
          </w:p>
        </w:tc>
        <w:tc>
          <w:tcPr>
            <w:tcW w:w="267" w:type="pct"/>
            <w:shd w:val="clear" w:color="auto" w:fill="FFFFFF"/>
          </w:tcPr>
          <w:p w14:paraId="616FD5D5" w14:textId="77777777" w:rsidR="00A148C5" w:rsidRPr="00311408" w:rsidRDefault="00A148C5" w:rsidP="009922A0">
            <w:pPr>
              <w:pStyle w:val="ac"/>
              <w:shd w:val="clear" w:color="auto" w:fill="auto"/>
              <w:ind w:firstLine="0"/>
              <w:jc w:val="right"/>
              <w:rPr>
                <w:color w:val="auto"/>
              </w:rPr>
            </w:pPr>
            <w:r w:rsidRPr="00311408">
              <w:rPr>
                <w:color w:val="auto"/>
              </w:rPr>
              <w:t>0,42</w:t>
            </w:r>
          </w:p>
        </w:tc>
        <w:tc>
          <w:tcPr>
            <w:tcW w:w="252" w:type="pct"/>
          </w:tcPr>
          <w:p w14:paraId="1A6B3D13" w14:textId="77777777" w:rsidR="00A148C5" w:rsidRPr="00311408" w:rsidRDefault="00A148C5" w:rsidP="009922A0">
            <w:pPr>
              <w:pStyle w:val="ac"/>
              <w:shd w:val="clear" w:color="auto" w:fill="auto"/>
              <w:ind w:firstLine="0"/>
              <w:jc w:val="right"/>
              <w:rPr>
                <w:color w:val="auto"/>
              </w:rPr>
            </w:pPr>
            <w:r w:rsidRPr="00311408">
              <w:rPr>
                <w:color w:val="auto"/>
              </w:rPr>
              <w:t>0,45</w:t>
            </w:r>
          </w:p>
        </w:tc>
        <w:tc>
          <w:tcPr>
            <w:tcW w:w="260" w:type="pct"/>
          </w:tcPr>
          <w:p w14:paraId="1F12D394" w14:textId="77777777" w:rsidR="00A148C5" w:rsidRPr="00311408" w:rsidRDefault="00A148C5" w:rsidP="009922A0">
            <w:pPr>
              <w:pStyle w:val="ac"/>
              <w:shd w:val="clear" w:color="auto" w:fill="auto"/>
              <w:ind w:firstLine="0"/>
              <w:jc w:val="right"/>
              <w:rPr>
                <w:color w:val="auto"/>
              </w:rPr>
            </w:pPr>
            <w:r w:rsidRPr="00311408">
              <w:rPr>
                <w:color w:val="auto"/>
              </w:rPr>
              <w:t>0,1</w:t>
            </w:r>
          </w:p>
        </w:tc>
        <w:tc>
          <w:tcPr>
            <w:tcW w:w="261" w:type="pct"/>
          </w:tcPr>
          <w:p w14:paraId="304B87CB" w14:textId="77777777" w:rsidR="00A148C5" w:rsidRPr="00311408" w:rsidRDefault="00A148C5" w:rsidP="009922A0">
            <w:pPr>
              <w:pStyle w:val="ac"/>
              <w:shd w:val="clear" w:color="auto" w:fill="auto"/>
              <w:ind w:firstLine="0"/>
              <w:jc w:val="right"/>
              <w:rPr>
                <w:color w:val="auto"/>
              </w:rPr>
            </w:pPr>
            <w:r w:rsidRPr="00311408">
              <w:rPr>
                <w:color w:val="auto"/>
              </w:rPr>
              <w:t>0,16</w:t>
            </w:r>
          </w:p>
        </w:tc>
        <w:tc>
          <w:tcPr>
            <w:tcW w:w="260" w:type="pct"/>
          </w:tcPr>
          <w:p w14:paraId="5CA544F8" w14:textId="77777777" w:rsidR="00A148C5" w:rsidRPr="00311408" w:rsidRDefault="00A148C5" w:rsidP="009922A0">
            <w:pPr>
              <w:pStyle w:val="ac"/>
              <w:shd w:val="clear" w:color="auto" w:fill="auto"/>
              <w:ind w:firstLine="0"/>
              <w:jc w:val="right"/>
              <w:rPr>
                <w:color w:val="auto"/>
              </w:rPr>
            </w:pPr>
            <w:r w:rsidRPr="00311408">
              <w:rPr>
                <w:color w:val="auto"/>
              </w:rPr>
              <w:t>0,18</w:t>
            </w:r>
          </w:p>
        </w:tc>
        <w:tc>
          <w:tcPr>
            <w:tcW w:w="261" w:type="pct"/>
          </w:tcPr>
          <w:p w14:paraId="4B53D036" w14:textId="77777777" w:rsidR="00A148C5" w:rsidRPr="00311408" w:rsidRDefault="00A148C5" w:rsidP="009922A0">
            <w:pPr>
              <w:pStyle w:val="ac"/>
              <w:shd w:val="clear" w:color="auto" w:fill="auto"/>
              <w:ind w:firstLine="0"/>
              <w:jc w:val="right"/>
              <w:rPr>
                <w:color w:val="auto"/>
              </w:rPr>
            </w:pPr>
            <w:r w:rsidRPr="00311408">
              <w:rPr>
                <w:color w:val="auto"/>
              </w:rPr>
              <w:t>0,08</w:t>
            </w:r>
          </w:p>
        </w:tc>
        <w:tc>
          <w:tcPr>
            <w:tcW w:w="280" w:type="pct"/>
          </w:tcPr>
          <w:p w14:paraId="69677398" w14:textId="77777777" w:rsidR="00A148C5" w:rsidRPr="00311408" w:rsidRDefault="00A148C5" w:rsidP="009922A0">
            <w:pPr>
              <w:pStyle w:val="ac"/>
              <w:shd w:val="clear" w:color="auto" w:fill="auto"/>
              <w:ind w:firstLine="0"/>
              <w:jc w:val="right"/>
              <w:rPr>
                <w:color w:val="auto"/>
              </w:rPr>
            </w:pPr>
            <w:r w:rsidRPr="00311408">
              <w:rPr>
                <w:color w:val="auto"/>
              </w:rPr>
              <w:t>0,13</w:t>
            </w:r>
          </w:p>
        </w:tc>
        <w:tc>
          <w:tcPr>
            <w:tcW w:w="285" w:type="pct"/>
          </w:tcPr>
          <w:p w14:paraId="40CA6F1A" w14:textId="77777777" w:rsidR="00A148C5" w:rsidRPr="00311408" w:rsidRDefault="00A148C5" w:rsidP="009922A0">
            <w:pPr>
              <w:pStyle w:val="ac"/>
              <w:shd w:val="clear" w:color="auto" w:fill="auto"/>
              <w:ind w:firstLine="0"/>
              <w:jc w:val="right"/>
              <w:rPr>
                <w:color w:val="auto"/>
              </w:rPr>
            </w:pPr>
            <w:r w:rsidRPr="00311408">
              <w:rPr>
                <w:color w:val="auto"/>
              </w:rPr>
              <w:t>0,31</w:t>
            </w:r>
          </w:p>
        </w:tc>
        <w:tc>
          <w:tcPr>
            <w:tcW w:w="260" w:type="pct"/>
          </w:tcPr>
          <w:p w14:paraId="31150CF7" w14:textId="77777777" w:rsidR="00A148C5" w:rsidRPr="00311408" w:rsidRDefault="00A148C5" w:rsidP="009922A0">
            <w:pPr>
              <w:pStyle w:val="ac"/>
              <w:shd w:val="clear" w:color="auto" w:fill="auto"/>
              <w:ind w:firstLine="0"/>
              <w:jc w:val="right"/>
              <w:rPr>
                <w:color w:val="auto"/>
              </w:rPr>
            </w:pPr>
            <w:r w:rsidRPr="00311408">
              <w:rPr>
                <w:color w:val="auto"/>
              </w:rPr>
              <w:t>0,82</w:t>
            </w:r>
          </w:p>
        </w:tc>
        <w:tc>
          <w:tcPr>
            <w:tcW w:w="261" w:type="pct"/>
          </w:tcPr>
          <w:p w14:paraId="0F9F3560" w14:textId="77777777" w:rsidR="00A148C5" w:rsidRPr="00311408" w:rsidRDefault="00A148C5" w:rsidP="009922A0">
            <w:pPr>
              <w:pStyle w:val="ac"/>
              <w:shd w:val="clear" w:color="auto" w:fill="auto"/>
              <w:ind w:firstLine="0"/>
              <w:jc w:val="right"/>
              <w:rPr>
                <w:color w:val="auto"/>
              </w:rPr>
            </w:pPr>
            <w:r w:rsidRPr="00311408">
              <w:rPr>
                <w:color w:val="auto"/>
              </w:rPr>
              <w:t>2,99</w:t>
            </w:r>
          </w:p>
        </w:tc>
        <w:tc>
          <w:tcPr>
            <w:tcW w:w="260" w:type="pct"/>
          </w:tcPr>
          <w:p w14:paraId="69CF6EF3" w14:textId="77777777" w:rsidR="00A148C5" w:rsidRPr="00311408" w:rsidRDefault="00A148C5" w:rsidP="009922A0">
            <w:pPr>
              <w:pStyle w:val="ac"/>
              <w:shd w:val="clear" w:color="auto" w:fill="auto"/>
              <w:ind w:firstLine="0"/>
              <w:jc w:val="right"/>
              <w:rPr>
                <w:color w:val="auto"/>
              </w:rPr>
            </w:pPr>
            <w:r w:rsidRPr="00311408">
              <w:rPr>
                <w:color w:val="auto"/>
              </w:rPr>
              <w:t>0,31</w:t>
            </w:r>
          </w:p>
        </w:tc>
        <w:tc>
          <w:tcPr>
            <w:tcW w:w="261" w:type="pct"/>
          </w:tcPr>
          <w:p w14:paraId="55E060A1" w14:textId="77777777" w:rsidR="00A148C5" w:rsidRPr="00311408" w:rsidRDefault="00A148C5" w:rsidP="009922A0">
            <w:pPr>
              <w:pStyle w:val="ac"/>
              <w:shd w:val="clear" w:color="auto" w:fill="auto"/>
              <w:ind w:firstLine="0"/>
              <w:jc w:val="right"/>
              <w:rPr>
                <w:color w:val="auto"/>
              </w:rPr>
            </w:pPr>
            <w:r w:rsidRPr="00311408">
              <w:rPr>
                <w:color w:val="auto"/>
              </w:rPr>
              <w:t>0,23</w:t>
            </w:r>
          </w:p>
        </w:tc>
      </w:tr>
      <w:tr w:rsidR="00A148C5" w:rsidRPr="00E81611" w14:paraId="1F466205" w14:textId="77777777" w:rsidTr="009922A0">
        <w:tc>
          <w:tcPr>
            <w:tcW w:w="186" w:type="pct"/>
          </w:tcPr>
          <w:p w14:paraId="298CF03B" w14:textId="77777777" w:rsidR="00A148C5" w:rsidRPr="00311408" w:rsidRDefault="00A148C5" w:rsidP="009922A0">
            <w:pPr>
              <w:pStyle w:val="ac"/>
              <w:shd w:val="clear" w:color="auto" w:fill="auto"/>
              <w:ind w:firstLine="0"/>
              <w:rPr>
                <w:color w:val="auto"/>
              </w:rPr>
            </w:pPr>
            <w:r w:rsidRPr="00311408">
              <w:rPr>
                <w:color w:val="auto"/>
              </w:rPr>
              <w:t>11.</w:t>
            </w:r>
          </w:p>
        </w:tc>
        <w:tc>
          <w:tcPr>
            <w:tcW w:w="1082" w:type="pct"/>
          </w:tcPr>
          <w:p w14:paraId="1EE8D669" w14:textId="77777777" w:rsidR="00A148C5" w:rsidRPr="00311408" w:rsidRDefault="00A148C5" w:rsidP="009922A0">
            <w:pPr>
              <w:pStyle w:val="ac"/>
              <w:shd w:val="clear" w:color="auto" w:fill="auto"/>
              <w:ind w:firstLine="0"/>
              <w:rPr>
                <w:color w:val="auto"/>
              </w:rPr>
            </w:pPr>
            <w:r w:rsidRPr="00311408">
              <w:rPr>
                <w:color w:val="auto"/>
              </w:rPr>
              <w:t>Полная учетная стоимость основных фондов всех организаций муниципальной формы собственности (на конец года), тыс.руб.</w:t>
            </w:r>
          </w:p>
        </w:tc>
        <w:tc>
          <w:tcPr>
            <w:tcW w:w="291" w:type="pct"/>
          </w:tcPr>
          <w:p w14:paraId="65763EDA"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140636429</w:t>
            </w:r>
          </w:p>
        </w:tc>
        <w:tc>
          <w:tcPr>
            <w:tcW w:w="272" w:type="pct"/>
            <w:shd w:val="clear" w:color="auto" w:fill="C6D9F1"/>
          </w:tcPr>
          <w:p w14:paraId="045620B1"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2587282</w:t>
            </w:r>
          </w:p>
        </w:tc>
        <w:tc>
          <w:tcPr>
            <w:tcW w:w="267" w:type="pct"/>
            <w:shd w:val="clear" w:color="auto" w:fill="FFFFFF"/>
          </w:tcPr>
          <w:p w14:paraId="7730E490"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1076648</w:t>
            </w:r>
          </w:p>
        </w:tc>
        <w:tc>
          <w:tcPr>
            <w:tcW w:w="252" w:type="pct"/>
          </w:tcPr>
          <w:p w14:paraId="29BD6658"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2530471</w:t>
            </w:r>
          </w:p>
        </w:tc>
        <w:tc>
          <w:tcPr>
            <w:tcW w:w="260" w:type="pct"/>
          </w:tcPr>
          <w:p w14:paraId="620C0560"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793700</w:t>
            </w:r>
          </w:p>
        </w:tc>
        <w:tc>
          <w:tcPr>
            <w:tcW w:w="261" w:type="pct"/>
          </w:tcPr>
          <w:p w14:paraId="023711B0"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1877582</w:t>
            </w:r>
          </w:p>
        </w:tc>
        <w:tc>
          <w:tcPr>
            <w:tcW w:w="260" w:type="pct"/>
          </w:tcPr>
          <w:p w14:paraId="15AE504D"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3390467</w:t>
            </w:r>
          </w:p>
        </w:tc>
        <w:tc>
          <w:tcPr>
            <w:tcW w:w="261" w:type="pct"/>
          </w:tcPr>
          <w:p w14:paraId="5B4B58C3"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1850342</w:t>
            </w:r>
          </w:p>
        </w:tc>
        <w:tc>
          <w:tcPr>
            <w:tcW w:w="280" w:type="pct"/>
          </w:tcPr>
          <w:p w14:paraId="749929EC"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1329757</w:t>
            </w:r>
          </w:p>
        </w:tc>
        <w:tc>
          <w:tcPr>
            <w:tcW w:w="285" w:type="pct"/>
          </w:tcPr>
          <w:p w14:paraId="32EA30F4"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1180667</w:t>
            </w:r>
          </w:p>
        </w:tc>
        <w:tc>
          <w:tcPr>
            <w:tcW w:w="260" w:type="pct"/>
          </w:tcPr>
          <w:p w14:paraId="5D64E1F9"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1902572</w:t>
            </w:r>
          </w:p>
        </w:tc>
        <w:tc>
          <w:tcPr>
            <w:tcW w:w="261" w:type="pct"/>
          </w:tcPr>
          <w:p w14:paraId="023DE56D"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3856795</w:t>
            </w:r>
          </w:p>
        </w:tc>
        <w:tc>
          <w:tcPr>
            <w:tcW w:w="260" w:type="pct"/>
          </w:tcPr>
          <w:p w14:paraId="1B974384"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1914321</w:t>
            </w:r>
          </w:p>
        </w:tc>
        <w:tc>
          <w:tcPr>
            <w:tcW w:w="261" w:type="pct"/>
          </w:tcPr>
          <w:p w14:paraId="1505EC49"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1263000</w:t>
            </w:r>
          </w:p>
        </w:tc>
      </w:tr>
      <w:tr w:rsidR="00A148C5" w:rsidRPr="00E81611" w14:paraId="37C161B4" w14:textId="77777777" w:rsidTr="009922A0">
        <w:tc>
          <w:tcPr>
            <w:tcW w:w="186" w:type="pct"/>
          </w:tcPr>
          <w:p w14:paraId="6A2B27D1" w14:textId="77777777" w:rsidR="00A148C5" w:rsidRPr="00311408" w:rsidRDefault="00A148C5" w:rsidP="009922A0">
            <w:pPr>
              <w:pStyle w:val="ac"/>
              <w:shd w:val="clear" w:color="auto" w:fill="auto"/>
              <w:ind w:firstLine="0"/>
              <w:rPr>
                <w:color w:val="auto"/>
              </w:rPr>
            </w:pPr>
            <w:r w:rsidRPr="00311408">
              <w:rPr>
                <w:color w:val="auto"/>
              </w:rPr>
              <w:t>12.</w:t>
            </w:r>
          </w:p>
        </w:tc>
        <w:tc>
          <w:tcPr>
            <w:tcW w:w="1082" w:type="pct"/>
          </w:tcPr>
          <w:p w14:paraId="14A35A24" w14:textId="77777777" w:rsidR="00A148C5" w:rsidRPr="00311408" w:rsidRDefault="00A148C5" w:rsidP="009922A0">
            <w:pPr>
              <w:pStyle w:val="ac"/>
              <w:shd w:val="clear" w:color="auto" w:fill="auto"/>
              <w:ind w:firstLine="0"/>
              <w:rPr>
                <w:color w:val="auto"/>
              </w:rPr>
            </w:pPr>
            <w:r w:rsidRPr="00311408">
              <w:rPr>
                <w:color w:val="auto"/>
              </w:rPr>
              <w:t>Среднегодовая численность пос-тоянного населения, тыс.человек</w:t>
            </w:r>
          </w:p>
        </w:tc>
        <w:tc>
          <w:tcPr>
            <w:tcW w:w="291" w:type="pct"/>
          </w:tcPr>
          <w:p w14:paraId="59C5C90E" w14:textId="77777777" w:rsidR="00A148C5" w:rsidRPr="00311408" w:rsidRDefault="00A148C5" w:rsidP="009922A0">
            <w:pPr>
              <w:pStyle w:val="ac"/>
              <w:shd w:val="clear" w:color="auto" w:fill="auto"/>
              <w:ind w:firstLine="0"/>
              <w:jc w:val="right"/>
              <w:rPr>
                <w:color w:val="auto"/>
              </w:rPr>
            </w:pPr>
            <w:r w:rsidRPr="00311408">
              <w:rPr>
                <w:color w:val="auto"/>
              </w:rPr>
              <w:t>1607,9</w:t>
            </w:r>
          </w:p>
        </w:tc>
        <w:tc>
          <w:tcPr>
            <w:tcW w:w="272" w:type="pct"/>
            <w:shd w:val="clear" w:color="auto" w:fill="C6D9F1"/>
          </w:tcPr>
          <w:p w14:paraId="13BEFDD9" w14:textId="77777777" w:rsidR="00A148C5" w:rsidRPr="00311408" w:rsidRDefault="00A148C5" w:rsidP="009922A0">
            <w:pPr>
              <w:pStyle w:val="ac"/>
              <w:shd w:val="clear" w:color="auto" w:fill="auto"/>
              <w:ind w:firstLine="0"/>
              <w:jc w:val="right"/>
              <w:rPr>
                <w:color w:val="auto"/>
              </w:rPr>
            </w:pPr>
            <w:r w:rsidRPr="00311408">
              <w:rPr>
                <w:color w:val="auto"/>
              </w:rPr>
              <w:t>56,8</w:t>
            </w:r>
          </w:p>
        </w:tc>
        <w:tc>
          <w:tcPr>
            <w:tcW w:w="267" w:type="pct"/>
            <w:shd w:val="clear" w:color="auto" w:fill="FFFFFF"/>
          </w:tcPr>
          <w:p w14:paraId="211D268E" w14:textId="77777777" w:rsidR="00A148C5" w:rsidRPr="00311408" w:rsidRDefault="00A148C5" w:rsidP="009922A0">
            <w:pPr>
              <w:pStyle w:val="ac"/>
              <w:shd w:val="clear" w:color="auto" w:fill="auto"/>
              <w:ind w:firstLine="0"/>
              <w:jc w:val="right"/>
              <w:rPr>
                <w:color w:val="auto"/>
              </w:rPr>
            </w:pPr>
            <w:r w:rsidRPr="00311408">
              <w:rPr>
                <w:color w:val="auto"/>
              </w:rPr>
              <w:t>24,2</w:t>
            </w:r>
          </w:p>
        </w:tc>
        <w:tc>
          <w:tcPr>
            <w:tcW w:w="252" w:type="pct"/>
          </w:tcPr>
          <w:p w14:paraId="765CDC51" w14:textId="77777777" w:rsidR="00A148C5" w:rsidRPr="00311408" w:rsidRDefault="00A148C5" w:rsidP="009922A0">
            <w:pPr>
              <w:pStyle w:val="ac"/>
              <w:shd w:val="clear" w:color="auto" w:fill="auto"/>
              <w:ind w:firstLine="0"/>
              <w:jc w:val="right"/>
              <w:rPr>
                <w:color w:val="auto"/>
              </w:rPr>
            </w:pPr>
            <w:r w:rsidRPr="00311408">
              <w:rPr>
                <w:color w:val="auto"/>
              </w:rPr>
              <w:t>46,0</w:t>
            </w:r>
          </w:p>
        </w:tc>
        <w:tc>
          <w:tcPr>
            <w:tcW w:w="260" w:type="pct"/>
          </w:tcPr>
          <w:p w14:paraId="637CFB3F" w14:textId="77777777" w:rsidR="00A148C5" w:rsidRPr="00311408" w:rsidRDefault="00A148C5" w:rsidP="009922A0">
            <w:pPr>
              <w:pStyle w:val="ac"/>
              <w:shd w:val="clear" w:color="auto" w:fill="auto"/>
              <w:ind w:firstLine="0"/>
              <w:jc w:val="right"/>
              <w:rPr>
                <w:color w:val="auto"/>
              </w:rPr>
            </w:pPr>
            <w:r w:rsidRPr="00311408">
              <w:rPr>
                <w:color w:val="auto"/>
              </w:rPr>
              <w:t>14,1</w:t>
            </w:r>
          </w:p>
        </w:tc>
        <w:tc>
          <w:tcPr>
            <w:tcW w:w="261" w:type="pct"/>
          </w:tcPr>
          <w:p w14:paraId="4CBF8869" w14:textId="77777777" w:rsidR="00A148C5" w:rsidRPr="00311408" w:rsidRDefault="00A148C5" w:rsidP="009922A0">
            <w:pPr>
              <w:pStyle w:val="ac"/>
              <w:shd w:val="clear" w:color="auto" w:fill="auto"/>
              <w:ind w:firstLine="0"/>
              <w:jc w:val="right"/>
              <w:rPr>
                <w:color w:val="auto"/>
              </w:rPr>
            </w:pPr>
            <w:r w:rsidRPr="00311408">
              <w:rPr>
                <w:color w:val="auto"/>
              </w:rPr>
              <w:t>30,1</w:t>
            </w:r>
          </w:p>
        </w:tc>
        <w:tc>
          <w:tcPr>
            <w:tcW w:w="260" w:type="pct"/>
          </w:tcPr>
          <w:p w14:paraId="6AE10CE4" w14:textId="77777777" w:rsidR="00A148C5" w:rsidRPr="00311408" w:rsidRDefault="00A148C5" w:rsidP="009922A0">
            <w:pPr>
              <w:pStyle w:val="ac"/>
              <w:shd w:val="clear" w:color="auto" w:fill="auto"/>
              <w:ind w:firstLine="0"/>
              <w:jc w:val="right"/>
              <w:rPr>
                <w:color w:val="auto"/>
              </w:rPr>
            </w:pPr>
            <w:r w:rsidRPr="00311408">
              <w:rPr>
                <w:color w:val="auto"/>
              </w:rPr>
              <w:t>57,7</w:t>
            </w:r>
          </w:p>
        </w:tc>
        <w:tc>
          <w:tcPr>
            <w:tcW w:w="261" w:type="pct"/>
          </w:tcPr>
          <w:p w14:paraId="56B8847B" w14:textId="77777777" w:rsidR="00A148C5" w:rsidRPr="00311408" w:rsidRDefault="00A148C5" w:rsidP="009922A0">
            <w:pPr>
              <w:pStyle w:val="ac"/>
              <w:shd w:val="clear" w:color="auto" w:fill="auto"/>
              <w:ind w:firstLine="0"/>
              <w:jc w:val="right"/>
              <w:rPr>
                <w:color w:val="auto"/>
              </w:rPr>
            </w:pPr>
            <w:r w:rsidRPr="00311408">
              <w:rPr>
                <w:color w:val="auto"/>
              </w:rPr>
              <w:t>28,2</w:t>
            </w:r>
          </w:p>
        </w:tc>
        <w:tc>
          <w:tcPr>
            <w:tcW w:w="280" w:type="pct"/>
          </w:tcPr>
          <w:p w14:paraId="7FBF540C" w14:textId="77777777" w:rsidR="00A148C5" w:rsidRPr="00311408" w:rsidRDefault="00A148C5" w:rsidP="009922A0">
            <w:pPr>
              <w:pStyle w:val="ac"/>
              <w:shd w:val="clear" w:color="auto" w:fill="auto"/>
              <w:ind w:firstLine="0"/>
              <w:jc w:val="right"/>
              <w:rPr>
                <w:color w:val="auto"/>
              </w:rPr>
            </w:pPr>
            <w:r w:rsidRPr="00311408">
              <w:rPr>
                <w:color w:val="auto"/>
              </w:rPr>
              <w:t>10,4</w:t>
            </w:r>
          </w:p>
        </w:tc>
        <w:tc>
          <w:tcPr>
            <w:tcW w:w="285" w:type="pct"/>
          </w:tcPr>
          <w:p w14:paraId="6A0849BE" w14:textId="77777777" w:rsidR="00A148C5" w:rsidRPr="00311408" w:rsidRDefault="00A148C5" w:rsidP="009922A0">
            <w:pPr>
              <w:pStyle w:val="ac"/>
              <w:shd w:val="clear" w:color="auto" w:fill="auto"/>
              <w:ind w:firstLine="0"/>
              <w:jc w:val="right"/>
              <w:rPr>
                <w:color w:val="auto"/>
              </w:rPr>
            </w:pPr>
            <w:r w:rsidRPr="00311408">
              <w:rPr>
                <w:color w:val="auto"/>
              </w:rPr>
              <w:t>23,5</w:t>
            </w:r>
          </w:p>
        </w:tc>
        <w:tc>
          <w:tcPr>
            <w:tcW w:w="260" w:type="pct"/>
          </w:tcPr>
          <w:p w14:paraId="5B01E1C0" w14:textId="77777777" w:rsidR="00A148C5" w:rsidRPr="00311408" w:rsidRDefault="00A148C5" w:rsidP="009922A0">
            <w:pPr>
              <w:pStyle w:val="ac"/>
              <w:shd w:val="clear" w:color="auto" w:fill="auto"/>
              <w:ind w:firstLine="0"/>
              <w:jc w:val="right"/>
              <w:rPr>
                <w:color w:val="auto"/>
              </w:rPr>
            </w:pPr>
            <w:r w:rsidRPr="00311408">
              <w:rPr>
                <w:color w:val="auto"/>
              </w:rPr>
              <w:t>41,9</w:t>
            </w:r>
          </w:p>
        </w:tc>
        <w:tc>
          <w:tcPr>
            <w:tcW w:w="261" w:type="pct"/>
          </w:tcPr>
          <w:p w14:paraId="723E79E2" w14:textId="77777777" w:rsidR="00A148C5" w:rsidRPr="00311408" w:rsidRDefault="00A148C5" w:rsidP="009922A0">
            <w:pPr>
              <w:pStyle w:val="ac"/>
              <w:shd w:val="clear" w:color="auto" w:fill="auto"/>
              <w:ind w:firstLine="0"/>
              <w:jc w:val="right"/>
              <w:rPr>
                <w:color w:val="auto"/>
              </w:rPr>
            </w:pPr>
            <w:r w:rsidRPr="00311408">
              <w:rPr>
                <w:color w:val="auto"/>
              </w:rPr>
              <w:t>130,6</w:t>
            </w:r>
          </w:p>
        </w:tc>
        <w:tc>
          <w:tcPr>
            <w:tcW w:w="260" w:type="pct"/>
          </w:tcPr>
          <w:p w14:paraId="61D6CBF6" w14:textId="77777777" w:rsidR="00A148C5" w:rsidRPr="00311408" w:rsidRDefault="00A148C5" w:rsidP="009922A0">
            <w:pPr>
              <w:pStyle w:val="ac"/>
              <w:shd w:val="clear" w:color="auto" w:fill="auto"/>
              <w:ind w:firstLine="0"/>
              <w:jc w:val="right"/>
              <w:rPr>
                <w:color w:val="auto"/>
              </w:rPr>
            </w:pPr>
            <w:r w:rsidRPr="00311408">
              <w:rPr>
                <w:color w:val="auto"/>
              </w:rPr>
              <w:t>35,8</w:t>
            </w:r>
          </w:p>
        </w:tc>
        <w:tc>
          <w:tcPr>
            <w:tcW w:w="261" w:type="pct"/>
          </w:tcPr>
          <w:p w14:paraId="085B75C3" w14:textId="77777777" w:rsidR="00A148C5" w:rsidRPr="00311408" w:rsidRDefault="00A148C5" w:rsidP="009922A0">
            <w:pPr>
              <w:pStyle w:val="ac"/>
              <w:shd w:val="clear" w:color="auto" w:fill="auto"/>
              <w:ind w:firstLine="0"/>
              <w:jc w:val="right"/>
              <w:rPr>
                <w:color w:val="auto"/>
              </w:rPr>
            </w:pPr>
            <w:r w:rsidRPr="00311408">
              <w:rPr>
                <w:color w:val="auto"/>
              </w:rPr>
              <w:t>9,5</w:t>
            </w:r>
          </w:p>
        </w:tc>
      </w:tr>
    </w:tbl>
    <w:p w14:paraId="10CE0225" w14:textId="77777777" w:rsidR="00A148C5" w:rsidRDefault="00A148C5" w:rsidP="00A148C5">
      <w:pPr>
        <w:spacing w:after="0" w:line="240" w:lineRule="auto"/>
        <w:rPr>
          <w:rFonts w:ascii="Times New Roman" w:hAnsi="Times New Roman" w:cs="Times New Roman"/>
          <w:color w:val="FF0000"/>
        </w:rPr>
      </w:pPr>
    </w:p>
    <w:p w14:paraId="4A35116B" w14:textId="77777777" w:rsidR="00A148C5" w:rsidRPr="004F42A5" w:rsidRDefault="00A148C5" w:rsidP="00A148C5">
      <w:pPr>
        <w:pStyle w:val="ac"/>
        <w:ind w:firstLine="0"/>
        <w:rPr>
          <w:i/>
          <w:iCs/>
          <w:color w:val="auto"/>
          <w:sz w:val="24"/>
          <w:szCs w:val="24"/>
        </w:rPr>
      </w:pPr>
      <w:r>
        <w:rPr>
          <w:i/>
          <w:iCs/>
          <w:color w:val="auto"/>
          <w:sz w:val="24"/>
          <w:szCs w:val="24"/>
        </w:rPr>
        <w:t>П</w:t>
      </w:r>
      <w:r w:rsidRPr="004F42A5">
        <w:rPr>
          <w:i/>
          <w:iCs/>
          <w:color w:val="auto"/>
          <w:sz w:val="24"/>
          <w:szCs w:val="24"/>
        </w:rPr>
        <w:t>-10.2 (продолжение 2) – Показатели для оценки эффективности органов местного самоуправления городских округов и муниципальных районов Новосибирской области за 2017 г. Сравнительная оценка.</w:t>
      </w:r>
    </w:p>
    <w:p w14:paraId="70EA16C0" w14:textId="77777777" w:rsidR="00A148C5" w:rsidRPr="004F42A5" w:rsidRDefault="00A148C5" w:rsidP="00A148C5">
      <w:pPr>
        <w:pStyle w:val="ac"/>
        <w:ind w:firstLine="0"/>
        <w:rPr>
          <w:color w:val="auto"/>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1"/>
        <w:gridCol w:w="3319"/>
        <w:gridCol w:w="936"/>
        <w:gridCol w:w="830"/>
        <w:gridCol w:w="815"/>
        <w:gridCol w:w="776"/>
        <w:gridCol w:w="793"/>
        <w:gridCol w:w="796"/>
        <w:gridCol w:w="793"/>
        <w:gridCol w:w="796"/>
        <w:gridCol w:w="855"/>
        <w:gridCol w:w="870"/>
        <w:gridCol w:w="793"/>
        <w:gridCol w:w="793"/>
        <w:gridCol w:w="793"/>
        <w:gridCol w:w="793"/>
      </w:tblGrid>
      <w:tr w:rsidR="00A148C5" w:rsidRPr="00E81611" w14:paraId="1F477C1A" w14:textId="77777777" w:rsidTr="009922A0">
        <w:trPr>
          <w:cantSplit/>
          <w:trHeight w:val="2420"/>
        </w:trPr>
        <w:tc>
          <w:tcPr>
            <w:tcW w:w="186" w:type="pct"/>
            <w:shd w:val="clear" w:color="auto" w:fill="244061"/>
          </w:tcPr>
          <w:p w14:paraId="5F77BEA1" w14:textId="77777777" w:rsidR="00A148C5" w:rsidRPr="00311408" w:rsidRDefault="00A148C5" w:rsidP="009922A0">
            <w:pPr>
              <w:pStyle w:val="ac"/>
              <w:shd w:val="clear" w:color="auto" w:fill="auto"/>
              <w:ind w:firstLine="0"/>
              <w:rPr>
                <w:b/>
                <w:bCs/>
                <w:color w:val="auto"/>
              </w:rPr>
            </w:pPr>
            <w:r w:rsidRPr="00311408">
              <w:rPr>
                <w:b/>
                <w:bCs/>
                <w:color w:val="auto"/>
              </w:rPr>
              <w:t>№</w:t>
            </w:r>
          </w:p>
        </w:tc>
        <w:tc>
          <w:tcPr>
            <w:tcW w:w="1083" w:type="pct"/>
            <w:shd w:val="clear" w:color="auto" w:fill="244061"/>
          </w:tcPr>
          <w:p w14:paraId="0FD9227F" w14:textId="77777777" w:rsidR="00A148C5" w:rsidRPr="00311408" w:rsidRDefault="00A148C5" w:rsidP="009922A0">
            <w:pPr>
              <w:pStyle w:val="ac"/>
              <w:shd w:val="clear" w:color="auto" w:fill="auto"/>
              <w:ind w:firstLine="0"/>
              <w:rPr>
                <w:b/>
                <w:bCs/>
                <w:color w:val="auto"/>
              </w:rPr>
            </w:pPr>
            <w:r w:rsidRPr="00311408">
              <w:rPr>
                <w:b/>
                <w:bCs/>
                <w:color w:val="auto"/>
              </w:rPr>
              <w:t>Наименование показателя</w:t>
            </w:r>
          </w:p>
        </w:tc>
        <w:tc>
          <w:tcPr>
            <w:tcW w:w="291" w:type="pct"/>
            <w:shd w:val="clear" w:color="auto" w:fill="244061"/>
            <w:textDirection w:val="btLr"/>
          </w:tcPr>
          <w:p w14:paraId="180D2D38" w14:textId="77777777" w:rsidR="00A148C5" w:rsidRPr="00311408" w:rsidRDefault="00A148C5" w:rsidP="009922A0">
            <w:pPr>
              <w:pStyle w:val="ac"/>
              <w:shd w:val="clear" w:color="auto" w:fill="auto"/>
              <w:ind w:left="113" w:right="113" w:firstLine="0"/>
              <w:rPr>
                <w:b/>
                <w:bCs/>
                <w:color w:val="auto"/>
              </w:rPr>
            </w:pPr>
            <w:r w:rsidRPr="00311408">
              <w:rPr>
                <w:b/>
                <w:bCs/>
                <w:color w:val="auto"/>
              </w:rPr>
              <w:t>г.Новосибирск</w:t>
            </w:r>
          </w:p>
        </w:tc>
        <w:tc>
          <w:tcPr>
            <w:tcW w:w="272" w:type="pct"/>
            <w:shd w:val="clear" w:color="auto" w:fill="244061"/>
            <w:textDirection w:val="btLr"/>
          </w:tcPr>
          <w:p w14:paraId="4C8C70F8" w14:textId="77777777" w:rsidR="00A148C5" w:rsidRPr="00311408" w:rsidRDefault="00A148C5" w:rsidP="009922A0">
            <w:pPr>
              <w:pStyle w:val="ac"/>
              <w:shd w:val="clear" w:color="auto" w:fill="auto"/>
              <w:ind w:left="113" w:right="113" w:firstLine="0"/>
              <w:rPr>
                <w:b/>
                <w:bCs/>
                <w:color w:val="auto"/>
              </w:rPr>
            </w:pPr>
            <w:r w:rsidRPr="00311408">
              <w:rPr>
                <w:b/>
                <w:bCs/>
                <w:color w:val="auto"/>
              </w:rPr>
              <w:t>г.Искитим</w:t>
            </w:r>
          </w:p>
        </w:tc>
        <w:tc>
          <w:tcPr>
            <w:tcW w:w="267" w:type="pct"/>
            <w:shd w:val="clear" w:color="auto" w:fill="244061"/>
            <w:textDirection w:val="btLr"/>
          </w:tcPr>
          <w:p w14:paraId="42D6B9B4" w14:textId="77777777" w:rsidR="00A148C5" w:rsidRPr="00311408" w:rsidRDefault="00A148C5" w:rsidP="009922A0">
            <w:pPr>
              <w:pStyle w:val="ac"/>
              <w:shd w:val="clear" w:color="auto" w:fill="auto"/>
              <w:ind w:left="113" w:right="113" w:firstLine="0"/>
              <w:rPr>
                <w:b/>
                <w:bCs/>
                <w:color w:val="auto"/>
              </w:rPr>
            </w:pPr>
            <w:r w:rsidRPr="00311408">
              <w:rPr>
                <w:b/>
                <w:bCs/>
                <w:color w:val="auto"/>
              </w:rPr>
              <w:t>Сузунский район</w:t>
            </w:r>
          </w:p>
        </w:tc>
        <w:tc>
          <w:tcPr>
            <w:tcW w:w="252" w:type="pct"/>
            <w:shd w:val="clear" w:color="auto" w:fill="244061"/>
            <w:textDirection w:val="btLr"/>
          </w:tcPr>
          <w:p w14:paraId="429EFF8A" w14:textId="77777777" w:rsidR="00A148C5" w:rsidRPr="00311408" w:rsidRDefault="00A148C5" w:rsidP="009922A0">
            <w:pPr>
              <w:pStyle w:val="ac"/>
              <w:shd w:val="clear" w:color="auto" w:fill="auto"/>
              <w:ind w:left="113" w:right="113" w:firstLine="0"/>
              <w:rPr>
                <w:b/>
                <w:bCs/>
                <w:color w:val="auto"/>
              </w:rPr>
            </w:pPr>
            <w:r w:rsidRPr="00311408">
              <w:rPr>
                <w:b/>
                <w:bCs/>
                <w:color w:val="auto"/>
              </w:rPr>
              <w:t>Татарский район</w:t>
            </w:r>
          </w:p>
        </w:tc>
        <w:tc>
          <w:tcPr>
            <w:tcW w:w="260" w:type="pct"/>
            <w:shd w:val="clear" w:color="auto" w:fill="244061"/>
            <w:textDirection w:val="btLr"/>
          </w:tcPr>
          <w:p w14:paraId="68BE201B" w14:textId="77777777" w:rsidR="00A148C5" w:rsidRPr="00311408" w:rsidRDefault="00A148C5" w:rsidP="009922A0">
            <w:pPr>
              <w:pStyle w:val="ac"/>
              <w:shd w:val="clear" w:color="auto" w:fill="auto"/>
              <w:ind w:left="113" w:right="113" w:firstLine="0"/>
              <w:rPr>
                <w:b/>
                <w:bCs/>
                <w:color w:val="auto"/>
              </w:rPr>
            </w:pPr>
            <w:r w:rsidRPr="00311408">
              <w:rPr>
                <w:b/>
                <w:bCs/>
                <w:color w:val="auto"/>
              </w:rPr>
              <w:t>Тогучинский район</w:t>
            </w:r>
          </w:p>
        </w:tc>
        <w:tc>
          <w:tcPr>
            <w:tcW w:w="261" w:type="pct"/>
            <w:shd w:val="clear" w:color="auto" w:fill="244061"/>
            <w:textDirection w:val="btLr"/>
          </w:tcPr>
          <w:p w14:paraId="60E296E1" w14:textId="77777777" w:rsidR="00A148C5" w:rsidRPr="00311408" w:rsidRDefault="00A148C5" w:rsidP="009922A0">
            <w:pPr>
              <w:pStyle w:val="ac"/>
              <w:shd w:val="clear" w:color="auto" w:fill="auto"/>
              <w:ind w:left="113" w:right="113" w:firstLine="0"/>
              <w:rPr>
                <w:b/>
                <w:bCs/>
                <w:color w:val="auto"/>
              </w:rPr>
            </w:pPr>
            <w:r w:rsidRPr="00311408">
              <w:rPr>
                <w:b/>
                <w:bCs/>
                <w:color w:val="auto"/>
              </w:rPr>
              <w:t>Убинский район</w:t>
            </w:r>
          </w:p>
        </w:tc>
        <w:tc>
          <w:tcPr>
            <w:tcW w:w="260" w:type="pct"/>
            <w:shd w:val="clear" w:color="auto" w:fill="244061"/>
            <w:textDirection w:val="btLr"/>
          </w:tcPr>
          <w:p w14:paraId="6FC3253B" w14:textId="77777777" w:rsidR="00A148C5" w:rsidRPr="00311408" w:rsidRDefault="00A148C5" w:rsidP="009922A0">
            <w:pPr>
              <w:pStyle w:val="ac"/>
              <w:shd w:val="clear" w:color="auto" w:fill="auto"/>
              <w:ind w:left="113" w:right="113" w:firstLine="0"/>
              <w:rPr>
                <w:b/>
                <w:bCs/>
                <w:color w:val="auto"/>
              </w:rPr>
            </w:pPr>
            <w:r w:rsidRPr="00311408">
              <w:rPr>
                <w:b/>
                <w:bCs/>
                <w:color w:val="auto"/>
              </w:rPr>
              <w:t>Усть-Таркский район</w:t>
            </w:r>
          </w:p>
        </w:tc>
        <w:tc>
          <w:tcPr>
            <w:tcW w:w="261" w:type="pct"/>
            <w:shd w:val="clear" w:color="auto" w:fill="244061"/>
            <w:textDirection w:val="btLr"/>
          </w:tcPr>
          <w:p w14:paraId="2C782D10" w14:textId="77777777" w:rsidR="00A148C5" w:rsidRPr="00311408" w:rsidRDefault="00A148C5" w:rsidP="009922A0">
            <w:pPr>
              <w:pStyle w:val="ac"/>
              <w:shd w:val="clear" w:color="auto" w:fill="auto"/>
              <w:ind w:left="113" w:right="113" w:firstLine="0"/>
              <w:rPr>
                <w:b/>
                <w:bCs/>
                <w:color w:val="auto"/>
              </w:rPr>
            </w:pPr>
            <w:r w:rsidRPr="00311408">
              <w:rPr>
                <w:b/>
                <w:bCs/>
                <w:color w:val="auto"/>
              </w:rPr>
              <w:t>Чановский район</w:t>
            </w:r>
          </w:p>
        </w:tc>
        <w:tc>
          <w:tcPr>
            <w:tcW w:w="280" w:type="pct"/>
            <w:shd w:val="clear" w:color="auto" w:fill="244061"/>
            <w:textDirection w:val="btLr"/>
          </w:tcPr>
          <w:p w14:paraId="1965968E" w14:textId="77777777" w:rsidR="00A148C5" w:rsidRPr="00311408" w:rsidRDefault="00A148C5" w:rsidP="009922A0">
            <w:pPr>
              <w:pStyle w:val="ac"/>
              <w:shd w:val="clear" w:color="auto" w:fill="auto"/>
              <w:ind w:left="113" w:right="113" w:firstLine="0"/>
              <w:rPr>
                <w:b/>
                <w:bCs/>
                <w:color w:val="auto"/>
              </w:rPr>
            </w:pPr>
            <w:r w:rsidRPr="00311408">
              <w:rPr>
                <w:b/>
                <w:bCs/>
                <w:color w:val="auto"/>
              </w:rPr>
              <w:t>Черепановский район</w:t>
            </w:r>
          </w:p>
        </w:tc>
        <w:tc>
          <w:tcPr>
            <w:tcW w:w="285" w:type="pct"/>
            <w:shd w:val="clear" w:color="auto" w:fill="244061"/>
            <w:textDirection w:val="btLr"/>
          </w:tcPr>
          <w:p w14:paraId="694D93F5" w14:textId="77777777" w:rsidR="00A148C5" w:rsidRPr="00311408" w:rsidRDefault="00A148C5" w:rsidP="009922A0">
            <w:pPr>
              <w:pStyle w:val="ac"/>
              <w:shd w:val="clear" w:color="auto" w:fill="auto"/>
              <w:ind w:left="113" w:right="113" w:firstLine="0"/>
              <w:rPr>
                <w:b/>
                <w:bCs/>
                <w:color w:val="auto"/>
              </w:rPr>
            </w:pPr>
            <w:r w:rsidRPr="00311408">
              <w:rPr>
                <w:b/>
                <w:bCs/>
                <w:color w:val="auto"/>
              </w:rPr>
              <w:t>Чистоозерский район</w:t>
            </w:r>
          </w:p>
        </w:tc>
        <w:tc>
          <w:tcPr>
            <w:tcW w:w="260" w:type="pct"/>
            <w:shd w:val="clear" w:color="auto" w:fill="244061"/>
            <w:textDirection w:val="btLr"/>
          </w:tcPr>
          <w:p w14:paraId="60321E0E" w14:textId="77777777" w:rsidR="00A148C5" w:rsidRPr="00311408" w:rsidRDefault="00A148C5" w:rsidP="009922A0">
            <w:pPr>
              <w:pStyle w:val="ac"/>
              <w:shd w:val="clear" w:color="auto" w:fill="auto"/>
              <w:ind w:left="113" w:right="113" w:firstLine="0"/>
              <w:rPr>
                <w:b/>
                <w:bCs/>
                <w:color w:val="auto"/>
              </w:rPr>
            </w:pPr>
            <w:r w:rsidRPr="00311408">
              <w:rPr>
                <w:b/>
                <w:bCs/>
                <w:color w:val="auto"/>
              </w:rPr>
              <w:t>Чулымский район</w:t>
            </w:r>
          </w:p>
        </w:tc>
        <w:tc>
          <w:tcPr>
            <w:tcW w:w="260" w:type="pct"/>
            <w:shd w:val="clear" w:color="auto" w:fill="244061"/>
            <w:textDirection w:val="btLr"/>
          </w:tcPr>
          <w:p w14:paraId="7DB7E92E" w14:textId="77777777" w:rsidR="00A148C5" w:rsidRPr="00311408" w:rsidRDefault="00A148C5" w:rsidP="009922A0">
            <w:pPr>
              <w:pStyle w:val="ac"/>
              <w:shd w:val="clear" w:color="auto" w:fill="auto"/>
              <w:ind w:left="113" w:right="113" w:firstLine="0"/>
              <w:rPr>
                <w:b/>
                <w:bCs/>
                <w:color w:val="auto"/>
              </w:rPr>
            </w:pPr>
          </w:p>
        </w:tc>
        <w:tc>
          <w:tcPr>
            <w:tcW w:w="260" w:type="pct"/>
            <w:shd w:val="clear" w:color="auto" w:fill="244061"/>
            <w:textDirection w:val="btLr"/>
          </w:tcPr>
          <w:p w14:paraId="137991B5" w14:textId="77777777" w:rsidR="00A148C5" w:rsidRPr="00311408" w:rsidRDefault="00A148C5" w:rsidP="009922A0">
            <w:pPr>
              <w:pStyle w:val="ac"/>
              <w:shd w:val="clear" w:color="auto" w:fill="auto"/>
              <w:ind w:left="113" w:right="113" w:firstLine="0"/>
              <w:rPr>
                <w:b/>
                <w:bCs/>
                <w:color w:val="auto"/>
              </w:rPr>
            </w:pPr>
          </w:p>
        </w:tc>
        <w:tc>
          <w:tcPr>
            <w:tcW w:w="260" w:type="pct"/>
            <w:shd w:val="clear" w:color="auto" w:fill="244061"/>
            <w:textDirection w:val="btLr"/>
          </w:tcPr>
          <w:p w14:paraId="39D79A4E" w14:textId="77777777" w:rsidR="00A148C5" w:rsidRPr="00311408" w:rsidRDefault="00A148C5" w:rsidP="009922A0">
            <w:pPr>
              <w:pStyle w:val="ac"/>
              <w:shd w:val="clear" w:color="auto" w:fill="auto"/>
              <w:ind w:left="113" w:right="113" w:firstLine="0"/>
              <w:rPr>
                <w:b/>
                <w:bCs/>
                <w:color w:val="auto"/>
              </w:rPr>
            </w:pPr>
          </w:p>
        </w:tc>
      </w:tr>
      <w:tr w:rsidR="00A148C5" w:rsidRPr="00E81611" w14:paraId="2247C8E0" w14:textId="77777777" w:rsidTr="009922A0">
        <w:tc>
          <w:tcPr>
            <w:tcW w:w="186" w:type="pct"/>
          </w:tcPr>
          <w:p w14:paraId="1470BC27" w14:textId="77777777" w:rsidR="00A148C5" w:rsidRPr="00311408" w:rsidRDefault="00A148C5" w:rsidP="009922A0">
            <w:pPr>
              <w:pStyle w:val="ac"/>
              <w:shd w:val="clear" w:color="auto" w:fill="auto"/>
              <w:ind w:firstLine="0"/>
              <w:rPr>
                <w:color w:val="auto"/>
              </w:rPr>
            </w:pPr>
            <w:r w:rsidRPr="00311408">
              <w:rPr>
                <w:color w:val="auto"/>
              </w:rPr>
              <w:t>1.</w:t>
            </w:r>
          </w:p>
        </w:tc>
        <w:tc>
          <w:tcPr>
            <w:tcW w:w="1083" w:type="pct"/>
          </w:tcPr>
          <w:p w14:paraId="43EEDB51" w14:textId="77777777" w:rsidR="00A148C5" w:rsidRPr="00311408" w:rsidRDefault="00A148C5" w:rsidP="009922A0">
            <w:pPr>
              <w:pStyle w:val="ac"/>
              <w:shd w:val="clear" w:color="auto" w:fill="auto"/>
              <w:ind w:firstLine="0"/>
              <w:rPr>
                <w:color w:val="auto"/>
              </w:rPr>
            </w:pPr>
            <w:r w:rsidRPr="00311408">
              <w:rPr>
                <w:color w:val="auto"/>
              </w:rPr>
              <w:t>Число субъектов малого и среднего предпринимательства в расчете на 10 тыс. человек населения, единиц (2015 г.)</w:t>
            </w:r>
          </w:p>
        </w:tc>
        <w:tc>
          <w:tcPr>
            <w:tcW w:w="291" w:type="pct"/>
          </w:tcPr>
          <w:p w14:paraId="3D608047" w14:textId="77777777" w:rsidR="00A148C5" w:rsidRPr="00311408" w:rsidRDefault="00A148C5" w:rsidP="009922A0">
            <w:pPr>
              <w:pStyle w:val="ac"/>
              <w:shd w:val="clear" w:color="auto" w:fill="auto"/>
              <w:ind w:firstLine="0"/>
              <w:jc w:val="right"/>
              <w:rPr>
                <w:color w:val="auto"/>
              </w:rPr>
            </w:pPr>
            <w:r w:rsidRPr="00311408">
              <w:rPr>
                <w:color w:val="auto"/>
              </w:rPr>
              <w:t>435</w:t>
            </w:r>
          </w:p>
        </w:tc>
        <w:tc>
          <w:tcPr>
            <w:tcW w:w="272" w:type="pct"/>
            <w:shd w:val="clear" w:color="auto" w:fill="C6D9F1"/>
          </w:tcPr>
          <w:p w14:paraId="3A25F311" w14:textId="77777777" w:rsidR="00A148C5" w:rsidRPr="00311408" w:rsidRDefault="00A148C5" w:rsidP="009922A0">
            <w:pPr>
              <w:pStyle w:val="ac"/>
              <w:shd w:val="clear" w:color="auto" w:fill="auto"/>
              <w:ind w:firstLine="0"/>
              <w:jc w:val="right"/>
              <w:rPr>
                <w:color w:val="auto"/>
              </w:rPr>
            </w:pPr>
            <w:r w:rsidRPr="00311408">
              <w:rPr>
                <w:color w:val="auto"/>
              </w:rPr>
              <w:t>143</w:t>
            </w:r>
          </w:p>
        </w:tc>
        <w:tc>
          <w:tcPr>
            <w:tcW w:w="267" w:type="pct"/>
            <w:shd w:val="clear" w:color="auto" w:fill="FFFFFF"/>
          </w:tcPr>
          <w:p w14:paraId="5CEAB3C2" w14:textId="77777777" w:rsidR="00A148C5" w:rsidRPr="00311408" w:rsidRDefault="00A148C5" w:rsidP="009922A0">
            <w:pPr>
              <w:pStyle w:val="ac"/>
              <w:shd w:val="clear" w:color="auto" w:fill="auto"/>
              <w:ind w:firstLine="0"/>
              <w:jc w:val="right"/>
              <w:rPr>
                <w:color w:val="auto"/>
              </w:rPr>
            </w:pPr>
            <w:r w:rsidRPr="00311408">
              <w:rPr>
                <w:color w:val="auto"/>
              </w:rPr>
              <w:t>50</w:t>
            </w:r>
          </w:p>
        </w:tc>
        <w:tc>
          <w:tcPr>
            <w:tcW w:w="252" w:type="pct"/>
          </w:tcPr>
          <w:p w14:paraId="32FEF87D" w14:textId="77777777" w:rsidR="00A148C5" w:rsidRPr="00311408" w:rsidRDefault="00A148C5" w:rsidP="009922A0">
            <w:pPr>
              <w:pStyle w:val="ac"/>
              <w:shd w:val="clear" w:color="auto" w:fill="auto"/>
              <w:ind w:firstLine="0"/>
              <w:jc w:val="right"/>
              <w:rPr>
                <w:color w:val="auto"/>
              </w:rPr>
            </w:pPr>
            <w:r w:rsidRPr="00311408">
              <w:rPr>
                <w:color w:val="auto"/>
              </w:rPr>
              <w:t>51</w:t>
            </w:r>
          </w:p>
        </w:tc>
        <w:tc>
          <w:tcPr>
            <w:tcW w:w="260" w:type="pct"/>
          </w:tcPr>
          <w:p w14:paraId="7A8F932C" w14:textId="77777777" w:rsidR="00A148C5" w:rsidRPr="00311408" w:rsidRDefault="00A148C5" w:rsidP="009922A0">
            <w:pPr>
              <w:pStyle w:val="ac"/>
              <w:shd w:val="clear" w:color="auto" w:fill="auto"/>
              <w:ind w:firstLine="0"/>
              <w:jc w:val="right"/>
              <w:rPr>
                <w:color w:val="auto"/>
              </w:rPr>
            </w:pPr>
            <w:r w:rsidRPr="00311408">
              <w:rPr>
                <w:color w:val="auto"/>
              </w:rPr>
              <w:t>54</w:t>
            </w:r>
          </w:p>
        </w:tc>
        <w:tc>
          <w:tcPr>
            <w:tcW w:w="261" w:type="pct"/>
          </w:tcPr>
          <w:p w14:paraId="710DEEED" w14:textId="77777777" w:rsidR="00A148C5" w:rsidRPr="00311408" w:rsidRDefault="00A148C5" w:rsidP="009922A0">
            <w:pPr>
              <w:pStyle w:val="ac"/>
              <w:shd w:val="clear" w:color="auto" w:fill="auto"/>
              <w:ind w:firstLine="0"/>
              <w:jc w:val="right"/>
              <w:rPr>
                <w:color w:val="auto"/>
              </w:rPr>
            </w:pPr>
            <w:r w:rsidRPr="00311408">
              <w:rPr>
                <w:color w:val="auto"/>
              </w:rPr>
              <w:t>28</w:t>
            </w:r>
          </w:p>
        </w:tc>
        <w:tc>
          <w:tcPr>
            <w:tcW w:w="260" w:type="pct"/>
          </w:tcPr>
          <w:p w14:paraId="3E93E22C" w14:textId="77777777" w:rsidR="00A148C5" w:rsidRPr="00311408" w:rsidRDefault="00A148C5" w:rsidP="009922A0">
            <w:pPr>
              <w:pStyle w:val="ac"/>
              <w:shd w:val="clear" w:color="auto" w:fill="auto"/>
              <w:ind w:firstLine="0"/>
              <w:jc w:val="right"/>
              <w:rPr>
                <w:color w:val="auto"/>
              </w:rPr>
            </w:pPr>
            <w:r w:rsidRPr="00311408">
              <w:rPr>
                <w:color w:val="auto"/>
              </w:rPr>
              <w:t>43</w:t>
            </w:r>
          </w:p>
        </w:tc>
        <w:tc>
          <w:tcPr>
            <w:tcW w:w="261" w:type="pct"/>
          </w:tcPr>
          <w:p w14:paraId="4A58975D" w14:textId="77777777" w:rsidR="00A148C5" w:rsidRPr="00311408" w:rsidRDefault="00A148C5" w:rsidP="009922A0">
            <w:pPr>
              <w:pStyle w:val="ac"/>
              <w:shd w:val="clear" w:color="auto" w:fill="auto"/>
              <w:ind w:firstLine="0"/>
              <w:jc w:val="right"/>
              <w:rPr>
                <w:color w:val="auto"/>
              </w:rPr>
            </w:pPr>
            <w:r w:rsidRPr="00311408">
              <w:rPr>
                <w:color w:val="auto"/>
              </w:rPr>
              <w:t>43</w:t>
            </w:r>
          </w:p>
        </w:tc>
        <w:tc>
          <w:tcPr>
            <w:tcW w:w="280" w:type="pct"/>
          </w:tcPr>
          <w:p w14:paraId="43B39B68" w14:textId="77777777" w:rsidR="00A148C5" w:rsidRPr="00311408" w:rsidRDefault="00A148C5" w:rsidP="009922A0">
            <w:pPr>
              <w:pStyle w:val="ac"/>
              <w:shd w:val="clear" w:color="auto" w:fill="auto"/>
              <w:ind w:firstLine="0"/>
              <w:jc w:val="right"/>
              <w:rPr>
                <w:color w:val="auto"/>
              </w:rPr>
            </w:pPr>
            <w:r w:rsidRPr="00311408">
              <w:rPr>
                <w:color w:val="auto"/>
              </w:rPr>
              <w:t>47</w:t>
            </w:r>
          </w:p>
        </w:tc>
        <w:tc>
          <w:tcPr>
            <w:tcW w:w="285" w:type="pct"/>
          </w:tcPr>
          <w:p w14:paraId="5C5DCFB4" w14:textId="77777777" w:rsidR="00A148C5" w:rsidRPr="00311408" w:rsidRDefault="00A148C5" w:rsidP="009922A0">
            <w:pPr>
              <w:pStyle w:val="ac"/>
              <w:shd w:val="clear" w:color="auto" w:fill="auto"/>
              <w:ind w:firstLine="0"/>
              <w:jc w:val="right"/>
              <w:rPr>
                <w:color w:val="auto"/>
              </w:rPr>
            </w:pPr>
            <w:r w:rsidRPr="00311408">
              <w:rPr>
                <w:color w:val="auto"/>
              </w:rPr>
              <w:t>40</w:t>
            </w:r>
          </w:p>
        </w:tc>
        <w:tc>
          <w:tcPr>
            <w:tcW w:w="260" w:type="pct"/>
          </w:tcPr>
          <w:p w14:paraId="15F60DF3" w14:textId="77777777" w:rsidR="00A148C5" w:rsidRPr="00311408" w:rsidRDefault="00A148C5" w:rsidP="009922A0">
            <w:pPr>
              <w:pStyle w:val="ac"/>
              <w:shd w:val="clear" w:color="auto" w:fill="auto"/>
              <w:ind w:firstLine="0"/>
              <w:jc w:val="right"/>
              <w:rPr>
                <w:color w:val="auto"/>
              </w:rPr>
            </w:pPr>
            <w:r w:rsidRPr="00311408">
              <w:rPr>
                <w:color w:val="auto"/>
              </w:rPr>
              <w:t>37</w:t>
            </w:r>
          </w:p>
        </w:tc>
        <w:tc>
          <w:tcPr>
            <w:tcW w:w="260" w:type="pct"/>
          </w:tcPr>
          <w:p w14:paraId="1B81E9CA" w14:textId="77777777" w:rsidR="00A148C5" w:rsidRPr="00311408" w:rsidRDefault="00A148C5" w:rsidP="009922A0">
            <w:pPr>
              <w:pStyle w:val="ac"/>
              <w:shd w:val="clear" w:color="auto" w:fill="auto"/>
              <w:ind w:firstLine="0"/>
              <w:jc w:val="right"/>
              <w:rPr>
                <w:color w:val="auto"/>
              </w:rPr>
            </w:pPr>
          </w:p>
        </w:tc>
        <w:tc>
          <w:tcPr>
            <w:tcW w:w="260" w:type="pct"/>
          </w:tcPr>
          <w:p w14:paraId="61F29AEF" w14:textId="77777777" w:rsidR="00A148C5" w:rsidRPr="00311408" w:rsidRDefault="00A148C5" w:rsidP="009922A0">
            <w:pPr>
              <w:pStyle w:val="ac"/>
              <w:shd w:val="clear" w:color="auto" w:fill="auto"/>
              <w:ind w:firstLine="0"/>
              <w:jc w:val="right"/>
              <w:rPr>
                <w:color w:val="auto"/>
              </w:rPr>
            </w:pPr>
          </w:p>
        </w:tc>
        <w:tc>
          <w:tcPr>
            <w:tcW w:w="260" w:type="pct"/>
          </w:tcPr>
          <w:p w14:paraId="332EB7A3" w14:textId="77777777" w:rsidR="00A148C5" w:rsidRPr="00311408" w:rsidRDefault="00A148C5" w:rsidP="009922A0">
            <w:pPr>
              <w:pStyle w:val="ac"/>
              <w:shd w:val="clear" w:color="auto" w:fill="auto"/>
              <w:ind w:firstLine="0"/>
              <w:jc w:val="right"/>
              <w:rPr>
                <w:color w:val="auto"/>
              </w:rPr>
            </w:pPr>
          </w:p>
        </w:tc>
      </w:tr>
      <w:tr w:rsidR="00A148C5" w:rsidRPr="00E81611" w14:paraId="23D5DCDB" w14:textId="77777777" w:rsidTr="009922A0">
        <w:tc>
          <w:tcPr>
            <w:tcW w:w="186" w:type="pct"/>
          </w:tcPr>
          <w:p w14:paraId="36F1F8FD" w14:textId="77777777" w:rsidR="00A148C5" w:rsidRPr="00311408" w:rsidRDefault="00A148C5" w:rsidP="009922A0">
            <w:pPr>
              <w:pStyle w:val="ac"/>
              <w:shd w:val="clear" w:color="auto" w:fill="auto"/>
              <w:ind w:firstLine="0"/>
              <w:rPr>
                <w:color w:val="auto"/>
              </w:rPr>
            </w:pPr>
            <w:r w:rsidRPr="00311408">
              <w:rPr>
                <w:color w:val="auto"/>
              </w:rPr>
              <w:t>2.</w:t>
            </w:r>
          </w:p>
        </w:tc>
        <w:tc>
          <w:tcPr>
            <w:tcW w:w="1083" w:type="pct"/>
          </w:tcPr>
          <w:p w14:paraId="7BE9E3EA" w14:textId="77777777" w:rsidR="00A148C5" w:rsidRPr="00311408" w:rsidRDefault="00A148C5" w:rsidP="009922A0">
            <w:pPr>
              <w:pStyle w:val="ac"/>
              <w:shd w:val="clear" w:color="auto" w:fill="auto"/>
              <w:ind w:firstLine="0"/>
              <w:rPr>
                <w:color w:val="auto"/>
              </w:rPr>
            </w:pPr>
            <w:r w:rsidRPr="00311408">
              <w:rPr>
                <w:color w:val="auto"/>
              </w:rPr>
              <w:t xml:space="preserve">Доля среднесписочной численности работников (без внешних совместителей) малых </w:t>
            </w:r>
            <w:r w:rsidRPr="00311408">
              <w:rPr>
                <w:color w:val="auto"/>
              </w:rPr>
              <w:lastRenderedPageBreak/>
              <w:t>и средних предприятий в среднесписочной численности работников (без внешних совместителей) всех предприятий и организаций, %</w:t>
            </w:r>
          </w:p>
        </w:tc>
        <w:tc>
          <w:tcPr>
            <w:tcW w:w="291" w:type="pct"/>
          </w:tcPr>
          <w:p w14:paraId="56D97853" w14:textId="77777777" w:rsidR="00A148C5" w:rsidRPr="00311408" w:rsidRDefault="00A148C5" w:rsidP="009922A0">
            <w:pPr>
              <w:pStyle w:val="ac"/>
              <w:shd w:val="clear" w:color="auto" w:fill="auto"/>
              <w:ind w:firstLine="0"/>
              <w:jc w:val="right"/>
              <w:rPr>
                <w:color w:val="auto"/>
              </w:rPr>
            </w:pPr>
            <w:r w:rsidRPr="00311408">
              <w:rPr>
                <w:color w:val="auto"/>
              </w:rPr>
              <w:lastRenderedPageBreak/>
              <w:t>41,4</w:t>
            </w:r>
          </w:p>
        </w:tc>
        <w:tc>
          <w:tcPr>
            <w:tcW w:w="272" w:type="pct"/>
            <w:shd w:val="clear" w:color="auto" w:fill="C6D9F1"/>
          </w:tcPr>
          <w:p w14:paraId="6FE9ECC7" w14:textId="77777777" w:rsidR="00A148C5" w:rsidRPr="00311408" w:rsidRDefault="00A148C5" w:rsidP="009922A0">
            <w:pPr>
              <w:pStyle w:val="ac"/>
              <w:shd w:val="clear" w:color="auto" w:fill="auto"/>
              <w:ind w:firstLine="0"/>
              <w:jc w:val="right"/>
              <w:rPr>
                <w:color w:val="auto"/>
              </w:rPr>
            </w:pPr>
            <w:r w:rsidRPr="00311408">
              <w:rPr>
                <w:color w:val="auto"/>
              </w:rPr>
              <w:t>27,9</w:t>
            </w:r>
          </w:p>
        </w:tc>
        <w:tc>
          <w:tcPr>
            <w:tcW w:w="267" w:type="pct"/>
            <w:shd w:val="clear" w:color="auto" w:fill="FFFFFF"/>
          </w:tcPr>
          <w:p w14:paraId="7C2D8C52" w14:textId="77777777" w:rsidR="00A148C5" w:rsidRPr="00311408" w:rsidRDefault="00A148C5" w:rsidP="009922A0">
            <w:pPr>
              <w:pStyle w:val="ac"/>
              <w:shd w:val="clear" w:color="auto" w:fill="auto"/>
              <w:ind w:firstLine="0"/>
              <w:jc w:val="right"/>
              <w:rPr>
                <w:color w:val="auto"/>
              </w:rPr>
            </w:pPr>
            <w:r w:rsidRPr="00311408">
              <w:rPr>
                <w:color w:val="auto"/>
              </w:rPr>
              <w:t>27,6</w:t>
            </w:r>
          </w:p>
        </w:tc>
        <w:tc>
          <w:tcPr>
            <w:tcW w:w="252" w:type="pct"/>
          </w:tcPr>
          <w:p w14:paraId="7A6D138E" w14:textId="77777777" w:rsidR="00A148C5" w:rsidRPr="00311408" w:rsidRDefault="00A148C5" w:rsidP="009922A0">
            <w:pPr>
              <w:pStyle w:val="ac"/>
              <w:shd w:val="clear" w:color="auto" w:fill="auto"/>
              <w:ind w:firstLine="0"/>
              <w:jc w:val="right"/>
              <w:rPr>
                <w:color w:val="auto"/>
              </w:rPr>
            </w:pPr>
            <w:r w:rsidRPr="00311408">
              <w:rPr>
                <w:color w:val="auto"/>
              </w:rPr>
              <w:t>30,0</w:t>
            </w:r>
          </w:p>
        </w:tc>
        <w:tc>
          <w:tcPr>
            <w:tcW w:w="260" w:type="pct"/>
          </w:tcPr>
          <w:p w14:paraId="459432D6" w14:textId="77777777" w:rsidR="00A148C5" w:rsidRPr="00311408" w:rsidRDefault="00A148C5" w:rsidP="009922A0">
            <w:pPr>
              <w:pStyle w:val="ac"/>
              <w:shd w:val="clear" w:color="auto" w:fill="auto"/>
              <w:ind w:firstLine="0"/>
              <w:jc w:val="right"/>
              <w:rPr>
                <w:color w:val="auto"/>
              </w:rPr>
            </w:pPr>
            <w:r w:rsidRPr="00311408">
              <w:rPr>
                <w:color w:val="auto"/>
              </w:rPr>
              <w:t>23,1</w:t>
            </w:r>
          </w:p>
        </w:tc>
        <w:tc>
          <w:tcPr>
            <w:tcW w:w="261" w:type="pct"/>
          </w:tcPr>
          <w:p w14:paraId="616F0625" w14:textId="77777777" w:rsidR="00A148C5" w:rsidRPr="00311408" w:rsidRDefault="00A148C5" w:rsidP="009922A0">
            <w:pPr>
              <w:pStyle w:val="ac"/>
              <w:shd w:val="clear" w:color="auto" w:fill="auto"/>
              <w:ind w:firstLine="0"/>
              <w:jc w:val="right"/>
              <w:rPr>
                <w:color w:val="auto"/>
              </w:rPr>
            </w:pPr>
            <w:r w:rsidRPr="00311408">
              <w:rPr>
                <w:color w:val="auto"/>
              </w:rPr>
              <w:t>22,9</w:t>
            </w:r>
          </w:p>
        </w:tc>
        <w:tc>
          <w:tcPr>
            <w:tcW w:w="260" w:type="pct"/>
          </w:tcPr>
          <w:p w14:paraId="7B4BA170" w14:textId="77777777" w:rsidR="00A148C5" w:rsidRPr="00311408" w:rsidRDefault="00A148C5" w:rsidP="009922A0">
            <w:pPr>
              <w:pStyle w:val="ac"/>
              <w:shd w:val="clear" w:color="auto" w:fill="auto"/>
              <w:ind w:firstLine="0"/>
              <w:jc w:val="right"/>
              <w:rPr>
                <w:color w:val="auto"/>
              </w:rPr>
            </w:pPr>
            <w:r w:rsidRPr="00311408">
              <w:rPr>
                <w:color w:val="auto"/>
              </w:rPr>
              <w:t>48,1</w:t>
            </w:r>
          </w:p>
        </w:tc>
        <w:tc>
          <w:tcPr>
            <w:tcW w:w="261" w:type="pct"/>
          </w:tcPr>
          <w:p w14:paraId="1F7D4A63" w14:textId="77777777" w:rsidR="00A148C5" w:rsidRPr="00311408" w:rsidRDefault="00A148C5" w:rsidP="009922A0">
            <w:pPr>
              <w:pStyle w:val="ac"/>
              <w:shd w:val="clear" w:color="auto" w:fill="auto"/>
              <w:ind w:firstLine="0"/>
              <w:jc w:val="right"/>
              <w:rPr>
                <w:color w:val="auto"/>
              </w:rPr>
            </w:pPr>
            <w:r w:rsidRPr="00311408">
              <w:rPr>
                <w:color w:val="auto"/>
              </w:rPr>
              <w:t>21,0</w:t>
            </w:r>
          </w:p>
        </w:tc>
        <w:tc>
          <w:tcPr>
            <w:tcW w:w="280" w:type="pct"/>
          </w:tcPr>
          <w:p w14:paraId="249B85D1" w14:textId="77777777" w:rsidR="00A148C5" w:rsidRPr="00311408" w:rsidRDefault="00A148C5" w:rsidP="009922A0">
            <w:pPr>
              <w:pStyle w:val="ac"/>
              <w:shd w:val="clear" w:color="auto" w:fill="auto"/>
              <w:ind w:firstLine="0"/>
              <w:jc w:val="right"/>
              <w:rPr>
                <w:color w:val="auto"/>
              </w:rPr>
            </w:pPr>
            <w:r w:rsidRPr="00311408">
              <w:rPr>
                <w:color w:val="auto"/>
              </w:rPr>
              <w:t>25,3</w:t>
            </w:r>
          </w:p>
        </w:tc>
        <w:tc>
          <w:tcPr>
            <w:tcW w:w="285" w:type="pct"/>
          </w:tcPr>
          <w:p w14:paraId="7D697232" w14:textId="77777777" w:rsidR="00A148C5" w:rsidRPr="00311408" w:rsidRDefault="00A148C5" w:rsidP="009922A0">
            <w:pPr>
              <w:pStyle w:val="ac"/>
              <w:shd w:val="clear" w:color="auto" w:fill="auto"/>
              <w:ind w:firstLine="0"/>
              <w:jc w:val="right"/>
              <w:rPr>
                <w:color w:val="auto"/>
              </w:rPr>
            </w:pPr>
            <w:r w:rsidRPr="00311408">
              <w:rPr>
                <w:color w:val="auto"/>
              </w:rPr>
              <w:t>30,9</w:t>
            </w:r>
          </w:p>
        </w:tc>
        <w:tc>
          <w:tcPr>
            <w:tcW w:w="260" w:type="pct"/>
          </w:tcPr>
          <w:p w14:paraId="514EEF1C" w14:textId="77777777" w:rsidR="00A148C5" w:rsidRPr="00311408" w:rsidRDefault="00A148C5" w:rsidP="009922A0">
            <w:pPr>
              <w:pStyle w:val="ac"/>
              <w:shd w:val="clear" w:color="auto" w:fill="auto"/>
              <w:ind w:firstLine="0"/>
              <w:jc w:val="right"/>
              <w:rPr>
                <w:color w:val="auto"/>
              </w:rPr>
            </w:pPr>
            <w:r w:rsidRPr="00311408">
              <w:rPr>
                <w:color w:val="auto"/>
              </w:rPr>
              <w:t>11,5</w:t>
            </w:r>
          </w:p>
        </w:tc>
        <w:tc>
          <w:tcPr>
            <w:tcW w:w="260" w:type="pct"/>
          </w:tcPr>
          <w:p w14:paraId="5C37E441" w14:textId="77777777" w:rsidR="00A148C5" w:rsidRPr="00311408" w:rsidRDefault="00A148C5" w:rsidP="009922A0">
            <w:pPr>
              <w:pStyle w:val="ac"/>
              <w:shd w:val="clear" w:color="auto" w:fill="auto"/>
              <w:ind w:firstLine="0"/>
              <w:jc w:val="right"/>
              <w:rPr>
                <w:color w:val="auto"/>
              </w:rPr>
            </w:pPr>
          </w:p>
        </w:tc>
        <w:tc>
          <w:tcPr>
            <w:tcW w:w="260" w:type="pct"/>
          </w:tcPr>
          <w:p w14:paraId="673C7EB5" w14:textId="77777777" w:rsidR="00A148C5" w:rsidRPr="00311408" w:rsidRDefault="00A148C5" w:rsidP="009922A0">
            <w:pPr>
              <w:pStyle w:val="ac"/>
              <w:shd w:val="clear" w:color="auto" w:fill="auto"/>
              <w:ind w:firstLine="0"/>
              <w:jc w:val="right"/>
              <w:rPr>
                <w:color w:val="auto"/>
              </w:rPr>
            </w:pPr>
          </w:p>
        </w:tc>
        <w:tc>
          <w:tcPr>
            <w:tcW w:w="260" w:type="pct"/>
          </w:tcPr>
          <w:p w14:paraId="16D5D194" w14:textId="77777777" w:rsidR="00A148C5" w:rsidRPr="00311408" w:rsidRDefault="00A148C5" w:rsidP="009922A0">
            <w:pPr>
              <w:pStyle w:val="ac"/>
              <w:shd w:val="clear" w:color="auto" w:fill="auto"/>
              <w:ind w:firstLine="0"/>
              <w:jc w:val="right"/>
              <w:rPr>
                <w:color w:val="auto"/>
              </w:rPr>
            </w:pPr>
          </w:p>
        </w:tc>
      </w:tr>
      <w:tr w:rsidR="00A148C5" w:rsidRPr="00E81611" w14:paraId="2338D49E" w14:textId="77777777" w:rsidTr="009922A0">
        <w:tc>
          <w:tcPr>
            <w:tcW w:w="186" w:type="pct"/>
          </w:tcPr>
          <w:p w14:paraId="5E8678FA" w14:textId="77777777" w:rsidR="00A148C5" w:rsidRPr="00311408" w:rsidRDefault="00A148C5" w:rsidP="009922A0">
            <w:pPr>
              <w:pStyle w:val="ac"/>
              <w:shd w:val="clear" w:color="auto" w:fill="auto"/>
              <w:ind w:firstLine="0"/>
              <w:rPr>
                <w:color w:val="auto"/>
              </w:rPr>
            </w:pPr>
            <w:r w:rsidRPr="00311408">
              <w:rPr>
                <w:color w:val="auto"/>
              </w:rPr>
              <w:lastRenderedPageBreak/>
              <w:t>3.</w:t>
            </w:r>
          </w:p>
        </w:tc>
        <w:tc>
          <w:tcPr>
            <w:tcW w:w="1083" w:type="pct"/>
          </w:tcPr>
          <w:p w14:paraId="67DBEA3B" w14:textId="77777777" w:rsidR="00A148C5" w:rsidRPr="00311408" w:rsidRDefault="00A148C5" w:rsidP="009922A0">
            <w:pPr>
              <w:pStyle w:val="ac"/>
              <w:shd w:val="clear" w:color="auto" w:fill="auto"/>
              <w:ind w:firstLine="0"/>
              <w:rPr>
                <w:color w:val="auto"/>
              </w:rPr>
            </w:pPr>
            <w:r w:rsidRPr="00311408">
              <w:rPr>
                <w:color w:val="auto"/>
              </w:rPr>
              <w:t>Объем инвестиций в основной капитал (за исключением бюджетных средств), в действующих ценах в расчете на 1 человека, рублей</w:t>
            </w:r>
          </w:p>
        </w:tc>
        <w:tc>
          <w:tcPr>
            <w:tcW w:w="291" w:type="pct"/>
          </w:tcPr>
          <w:p w14:paraId="7AB5CA5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31 778</w:t>
            </w:r>
          </w:p>
        </w:tc>
        <w:tc>
          <w:tcPr>
            <w:tcW w:w="272" w:type="pct"/>
            <w:shd w:val="clear" w:color="auto" w:fill="C6D9F1"/>
          </w:tcPr>
          <w:p w14:paraId="2B20AE4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18 288</w:t>
            </w:r>
          </w:p>
        </w:tc>
        <w:tc>
          <w:tcPr>
            <w:tcW w:w="267" w:type="pct"/>
            <w:shd w:val="clear" w:color="auto" w:fill="FFFFFF"/>
          </w:tcPr>
          <w:p w14:paraId="1FCA632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9 656</w:t>
            </w:r>
          </w:p>
        </w:tc>
        <w:tc>
          <w:tcPr>
            <w:tcW w:w="252" w:type="pct"/>
          </w:tcPr>
          <w:p w14:paraId="324AEA6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9 537</w:t>
            </w:r>
          </w:p>
        </w:tc>
        <w:tc>
          <w:tcPr>
            <w:tcW w:w="260" w:type="pct"/>
          </w:tcPr>
          <w:p w14:paraId="7F0FF27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5 442</w:t>
            </w:r>
          </w:p>
        </w:tc>
        <w:tc>
          <w:tcPr>
            <w:tcW w:w="261" w:type="pct"/>
          </w:tcPr>
          <w:p w14:paraId="21D6D3F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957</w:t>
            </w:r>
          </w:p>
        </w:tc>
        <w:tc>
          <w:tcPr>
            <w:tcW w:w="260" w:type="pct"/>
          </w:tcPr>
          <w:p w14:paraId="498F99A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11 338</w:t>
            </w:r>
          </w:p>
        </w:tc>
        <w:tc>
          <w:tcPr>
            <w:tcW w:w="261" w:type="pct"/>
          </w:tcPr>
          <w:p w14:paraId="2506887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21 286</w:t>
            </w:r>
          </w:p>
        </w:tc>
        <w:tc>
          <w:tcPr>
            <w:tcW w:w="280" w:type="pct"/>
          </w:tcPr>
          <w:p w14:paraId="06AE0D2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7 472</w:t>
            </w:r>
          </w:p>
        </w:tc>
        <w:tc>
          <w:tcPr>
            <w:tcW w:w="285" w:type="pct"/>
          </w:tcPr>
          <w:p w14:paraId="5E3C704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1 541</w:t>
            </w:r>
          </w:p>
        </w:tc>
        <w:tc>
          <w:tcPr>
            <w:tcW w:w="260" w:type="pct"/>
          </w:tcPr>
          <w:p w14:paraId="4FAC5A7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19 758</w:t>
            </w:r>
          </w:p>
        </w:tc>
        <w:tc>
          <w:tcPr>
            <w:tcW w:w="260" w:type="pct"/>
          </w:tcPr>
          <w:p w14:paraId="22166430"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500E55AF"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50FA0905" w14:textId="77777777" w:rsidR="00A148C5" w:rsidRPr="00311408" w:rsidRDefault="00A148C5" w:rsidP="009922A0">
            <w:pPr>
              <w:pStyle w:val="ac"/>
              <w:shd w:val="clear" w:color="auto" w:fill="auto"/>
              <w:ind w:firstLine="0"/>
              <w:jc w:val="right"/>
              <w:rPr>
                <w:color w:val="auto"/>
                <w:sz w:val="20"/>
                <w:szCs w:val="20"/>
              </w:rPr>
            </w:pPr>
          </w:p>
        </w:tc>
      </w:tr>
      <w:tr w:rsidR="00A148C5" w:rsidRPr="00E81611" w14:paraId="5B4C3711" w14:textId="77777777" w:rsidTr="009922A0">
        <w:trPr>
          <w:trHeight w:val="616"/>
        </w:trPr>
        <w:tc>
          <w:tcPr>
            <w:tcW w:w="186" w:type="pct"/>
          </w:tcPr>
          <w:p w14:paraId="56417608" w14:textId="77777777" w:rsidR="00A148C5" w:rsidRPr="00311408" w:rsidRDefault="00A148C5" w:rsidP="009922A0">
            <w:pPr>
              <w:pStyle w:val="ac"/>
              <w:shd w:val="clear" w:color="auto" w:fill="auto"/>
              <w:ind w:firstLine="0"/>
              <w:rPr>
                <w:color w:val="auto"/>
              </w:rPr>
            </w:pPr>
            <w:r w:rsidRPr="00311408">
              <w:rPr>
                <w:color w:val="auto"/>
              </w:rPr>
              <w:t>4.</w:t>
            </w:r>
          </w:p>
        </w:tc>
        <w:tc>
          <w:tcPr>
            <w:tcW w:w="1083" w:type="pct"/>
          </w:tcPr>
          <w:p w14:paraId="2859F96F" w14:textId="77777777" w:rsidR="00A148C5" w:rsidRPr="00311408" w:rsidRDefault="00A148C5" w:rsidP="009922A0">
            <w:pPr>
              <w:pStyle w:val="ac"/>
              <w:shd w:val="clear" w:color="auto" w:fill="auto"/>
              <w:ind w:firstLine="0"/>
              <w:rPr>
                <w:color w:val="auto"/>
              </w:rPr>
            </w:pPr>
            <w:r w:rsidRPr="00311408">
              <w:rPr>
                <w:color w:val="auto"/>
              </w:rPr>
              <w:t xml:space="preserve">Среднемесячная номинальная начисленная заработная плата работников: </w:t>
            </w:r>
          </w:p>
        </w:tc>
        <w:tc>
          <w:tcPr>
            <w:tcW w:w="291" w:type="pct"/>
          </w:tcPr>
          <w:p w14:paraId="1EC2D9B7" w14:textId="77777777" w:rsidR="00A148C5" w:rsidRPr="00311408" w:rsidRDefault="00A148C5" w:rsidP="009922A0">
            <w:pPr>
              <w:pStyle w:val="ac"/>
              <w:shd w:val="clear" w:color="auto" w:fill="auto"/>
              <w:ind w:firstLine="0"/>
              <w:jc w:val="right"/>
              <w:rPr>
                <w:color w:val="auto"/>
              </w:rPr>
            </w:pPr>
          </w:p>
          <w:p w14:paraId="3426F269" w14:textId="77777777" w:rsidR="00A148C5" w:rsidRPr="00311408" w:rsidRDefault="00A148C5" w:rsidP="009922A0">
            <w:pPr>
              <w:pStyle w:val="ac"/>
              <w:shd w:val="clear" w:color="auto" w:fill="auto"/>
              <w:ind w:firstLine="0"/>
              <w:jc w:val="right"/>
              <w:rPr>
                <w:color w:val="auto"/>
              </w:rPr>
            </w:pPr>
          </w:p>
          <w:p w14:paraId="552E7112" w14:textId="77777777" w:rsidR="00A148C5" w:rsidRPr="00311408" w:rsidRDefault="00A148C5" w:rsidP="009922A0">
            <w:pPr>
              <w:pStyle w:val="ac"/>
              <w:shd w:val="clear" w:color="auto" w:fill="auto"/>
              <w:ind w:firstLine="0"/>
              <w:jc w:val="right"/>
              <w:rPr>
                <w:color w:val="auto"/>
              </w:rPr>
            </w:pPr>
          </w:p>
        </w:tc>
        <w:tc>
          <w:tcPr>
            <w:tcW w:w="272" w:type="pct"/>
            <w:shd w:val="clear" w:color="auto" w:fill="C6D9F1"/>
          </w:tcPr>
          <w:p w14:paraId="71B4B1F4" w14:textId="77777777" w:rsidR="00A148C5" w:rsidRPr="00311408" w:rsidRDefault="00A148C5" w:rsidP="009922A0">
            <w:pPr>
              <w:pStyle w:val="ac"/>
              <w:shd w:val="clear" w:color="auto" w:fill="auto"/>
              <w:ind w:firstLine="0"/>
              <w:jc w:val="right"/>
              <w:rPr>
                <w:color w:val="auto"/>
              </w:rPr>
            </w:pPr>
          </w:p>
        </w:tc>
        <w:tc>
          <w:tcPr>
            <w:tcW w:w="267" w:type="pct"/>
            <w:shd w:val="clear" w:color="auto" w:fill="FFFFFF"/>
          </w:tcPr>
          <w:p w14:paraId="3C1BC57E" w14:textId="77777777" w:rsidR="00A148C5" w:rsidRPr="00311408" w:rsidRDefault="00A148C5" w:rsidP="009922A0">
            <w:pPr>
              <w:pStyle w:val="ac"/>
              <w:shd w:val="clear" w:color="auto" w:fill="auto"/>
              <w:ind w:firstLine="0"/>
              <w:jc w:val="right"/>
              <w:rPr>
                <w:color w:val="auto"/>
              </w:rPr>
            </w:pPr>
          </w:p>
        </w:tc>
        <w:tc>
          <w:tcPr>
            <w:tcW w:w="252" w:type="pct"/>
          </w:tcPr>
          <w:p w14:paraId="1074432D" w14:textId="77777777" w:rsidR="00A148C5" w:rsidRPr="00311408" w:rsidRDefault="00A148C5" w:rsidP="009922A0">
            <w:pPr>
              <w:pStyle w:val="ac"/>
              <w:shd w:val="clear" w:color="auto" w:fill="auto"/>
              <w:ind w:firstLine="0"/>
              <w:jc w:val="right"/>
              <w:rPr>
                <w:color w:val="auto"/>
              </w:rPr>
            </w:pPr>
          </w:p>
        </w:tc>
        <w:tc>
          <w:tcPr>
            <w:tcW w:w="260" w:type="pct"/>
          </w:tcPr>
          <w:p w14:paraId="5741C500" w14:textId="77777777" w:rsidR="00A148C5" w:rsidRPr="00311408" w:rsidRDefault="00A148C5" w:rsidP="009922A0">
            <w:pPr>
              <w:pStyle w:val="ac"/>
              <w:shd w:val="clear" w:color="auto" w:fill="auto"/>
              <w:ind w:firstLine="0"/>
              <w:jc w:val="right"/>
              <w:rPr>
                <w:color w:val="auto"/>
              </w:rPr>
            </w:pPr>
          </w:p>
        </w:tc>
        <w:tc>
          <w:tcPr>
            <w:tcW w:w="261" w:type="pct"/>
          </w:tcPr>
          <w:p w14:paraId="112F7EEC" w14:textId="77777777" w:rsidR="00A148C5" w:rsidRPr="00311408" w:rsidRDefault="00A148C5" w:rsidP="009922A0">
            <w:pPr>
              <w:pStyle w:val="ac"/>
              <w:shd w:val="clear" w:color="auto" w:fill="auto"/>
              <w:ind w:firstLine="0"/>
              <w:jc w:val="right"/>
              <w:rPr>
                <w:color w:val="auto"/>
              </w:rPr>
            </w:pPr>
          </w:p>
        </w:tc>
        <w:tc>
          <w:tcPr>
            <w:tcW w:w="260" w:type="pct"/>
          </w:tcPr>
          <w:p w14:paraId="6624E91E" w14:textId="77777777" w:rsidR="00A148C5" w:rsidRPr="00311408" w:rsidRDefault="00A148C5" w:rsidP="009922A0">
            <w:pPr>
              <w:pStyle w:val="ac"/>
              <w:shd w:val="clear" w:color="auto" w:fill="auto"/>
              <w:ind w:firstLine="0"/>
              <w:jc w:val="right"/>
              <w:rPr>
                <w:color w:val="auto"/>
              </w:rPr>
            </w:pPr>
          </w:p>
        </w:tc>
        <w:tc>
          <w:tcPr>
            <w:tcW w:w="261" w:type="pct"/>
          </w:tcPr>
          <w:p w14:paraId="31100562" w14:textId="77777777" w:rsidR="00A148C5" w:rsidRPr="00311408" w:rsidRDefault="00A148C5" w:rsidP="009922A0">
            <w:pPr>
              <w:pStyle w:val="ac"/>
              <w:shd w:val="clear" w:color="auto" w:fill="auto"/>
              <w:ind w:firstLine="0"/>
              <w:jc w:val="right"/>
              <w:rPr>
                <w:color w:val="auto"/>
              </w:rPr>
            </w:pPr>
          </w:p>
        </w:tc>
        <w:tc>
          <w:tcPr>
            <w:tcW w:w="280" w:type="pct"/>
          </w:tcPr>
          <w:p w14:paraId="4EAB4024" w14:textId="77777777" w:rsidR="00A148C5" w:rsidRPr="00311408" w:rsidRDefault="00A148C5" w:rsidP="009922A0">
            <w:pPr>
              <w:pStyle w:val="ac"/>
              <w:shd w:val="clear" w:color="auto" w:fill="auto"/>
              <w:ind w:firstLine="0"/>
              <w:jc w:val="right"/>
              <w:rPr>
                <w:color w:val="auto"/>
              </w:rPr>
            </w:pPr>
          </w:p>
        </w:tc>
        <w:tc>
          <w:tcPr>
            <w:tcW w:w="285" w:type="pct"/>
          </w:tcPr>
          <w:p w14:paraId="1AC8801E" w14:textId="77777777" w:rsidR="00A148C5" w:rsidRPr="00311408" w:rsidRDefault="00A148C5" w:rsidP="009922A0">
            <w:pPr>
              <w:pStyle w:val="ac"/>
              <w:shd w:val="clear" w:color="auto" w:fill="auto"/>
              <w:ind w:firstLine="0"/>
              <w:jc w:val="right"/>
              <w:rPr>
                <w:color w:val="auto"/>
              </w:rPr>
            </w:pPr>
          </w:p>
        </w:tc>
        <w:tc>
          <w:tcPr>
            <w:tcW w:w="260" w:type="pct"/>
          </w:tcPr>
          <w:p w14:paraId="18E7CCFA" w14:textId="77777777" w:rsidR="00A148C5" w:rsidRPr="00311408" w:rsidRDefault="00A148C5" w:rsidP="009922A0">
            <w:pPr>
              <w:pStyle w:val="ac"/>
              <w:shd w:val="clear" w:color="auto" w:fill="auto"/>
              <w:ind w:firstLine="0"/>
              <w:jc w:val="right"/>
              <w:rPr>
                <w:color w:val="auto"/>
              </w:rPr>
            </w:pPr>
          </w:p>
        </w:tc>
        <w:tc>
          <w:tcPr>
            <w:tcW w:w="260" w:type="pct"/>
          </w:tcPr>
          <w:p w14:paraId="0FAF50A4" w14:textId="77777777" w:rsidR="00A148C5" w:rsidRPr="00311408" w:rsidRDefault="00A148C5" w:rsidP="009922A0">
            <w:pPr>
              <w:pStyle w:val="ac"/>
              <w:shd w:val="clear" w:color="auto" w:fill="auto"/>
              <w:ind w:firstLine="0"/>
              <w:jc w:val="right"/>
              <w:rPr>
                <w:color w:val="auto"/>
              </w:rPr>
            </w:pPr>
          </w:p>
        </w:tc>
        <w:tc>
          <w:tcPr>
            <w:tcW w:w="260" w:type="pct"/>
          </w:tcPr>
          <w:p w14:paraId="53B5516F" w14:textId="77777777" w:rsidR="00A148C5" w:rsidRPr="00311408" w:rsidRDefault="00A148C5" w:rsidP="009922A0">
            <w:pPr>
              <w:pStyle w:val="ac"/>
              <w:shd w:val="clear" w:color="auto" w:fill="auto"/>
              <w:ind w:firstLine="0"/>
              <w:jc w:val="right"/>
              <w:rPr>
                <w:color w:val="auto"/>
              </w:rPr>
            </w:pPr>
          </w:p>
        </w:tc>
        <w:tc>
          <w:tcPr>
            <w:tcW w:w="260" w:type="pct"/>
          </w:tcPr>
          <w:p w14:paraId="6E01EF74" w14:textId="77777777" w:rsidR="00A148C5" w:rsidRPr="00311408" w:rsidRDefault="00A148C5" w:rsidP="009922A0">
            <w:pPr>
              <w:pStyle w:val="ac"/>
              <w:shd w:val="clear" w:color="auto" w:fill="auto"/>
              <w:ind w:firstLine="0"/>
              <w:jc w:val="right"/>
              <w:rPr>
                <w:color w:val="auto"/>
              </w:rPr>
            </w:pPr>
          </w:p>
        </w:tc>
      </w:tr>
      <w:tr w:rsidR="00A148C5" w:rsidRPr="00E81611" w14:paraId="343FA856" w14:textId="77777777" w:rsidTr="009922A0">
        <w:tc>
          <w:tcPr>
            <w:tcW w:w="186" w:type="pct"/>
          </w:tcPr>
          <w:p w14:paraId="15E95FAB" w14:textId="77777777" w:rsidR="00A148C5" w:rsidRPr="00311408" w:rsidRDefault="00A148C5" w:rsidP="009922A0">
            <w:pPr>
              <w:pStyle w:val="ac"/>
              <w:shd w:val="clear" w:color="auto" w:fill="auto"/>
              <w:ind w:firstLine="0"/>
              <w:rPr>
                <w:color w:val="auto"/>
              </w:rPr>
            </w:pPr>
            <w:r w:rsidRPr="00311408">
              <w:rPr>
                <w:color w:val="auto"/>
              </w:rPr>
              <w:t>4.1</w:t>
            </w:r>
          </w:p>
        </w:tc>
        <w:tc>
          <w:tcPr>
            <w:tcW w:w="1083" w:type="pct"/>
          </w:tcPr>
          <w:p w14:paraId="3507EA74" w14:textId="77777777" w:rsidR="00A148C5" w:rsidRPr="00311408" w:rsidRDefault="00A148C5" w:rsidP="009922A0">
            <w:pPr>
              <w:pStyle w:val="ac"/>
              <w:shd w:val="clear" w:color="auto" w:fill="auto"/>
              <w:ind w:firstLine="0"/>
              <w:rPr>
                <w:color w:val="auto"/>
              </w:rPr>
            </w:pPr>
            <w:r w:rsidRPr="00311408">
              <w:rPr>
                <w:color w:val="auto"/>
              </w:rPr>
              <w:t>крупных и средних предприятий и некоммерческих организаций, рублей</w:t>
            </w:r>
          </w:p>
        </w:tc>
        <w:tc>
          <w:tcPr>
            <w:tcW w:w="291" w:type="pct"/>
          </w:tcPr>
          <w:p w14:paraId="0BBA3AF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42 085</w:t>
            </w:r>
          </w:p>
        </w:tc>
        <w:tc>
          <w:tcPr>
            <w:tcW w:w="272" w:type="pct"/>
            <w:shd w:val="clear" w:color="auto" w:fill="C6D9F1"/>
          </w:tcPr>
          <w:p w14:paraId="02759D0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28 305</w:t>
            </w:r>
          </w:p>
        </w:tc>
        <w:tc>
          <w:tcPr>
            <w:tcW w:w="267" w:type="pct"/>
            <w:shd w:val="clear" w:color="auto" w:fill="FFFFFF"/>
          </w:tcPr>
          <w:p w14:paraId="7515FA52" w14:textId="77777777" w:rsidR="00A148C5" w:rsidRPr="00311408" w:rsidRDefault="00A148C5" w:rsidP="009922A0">
            <w:pPr>
              <w:pStyle w:val="ac"/>
              <w:shd w:val="clear" w:color="auto" w:fill="auto"/>
              <w:ind w:firstLine="0"/>
              <w:jc w:val="right"/>
              <w:rPr>
                <w:color w:val="auto"/>
              </w:rPr>
            </w:pPr>
            <w:r w:rsidRPr="00311408">
              <w:rPr>
                <w:color w:val="auto"/>
              </w:rPr>
              <w:t>20 317</w:t>
            </w:r>
          </w:p>
        </w:tc>
        <w:tc>
          <w:tcPr>
            <w:tcW w:w="252" w:type="pct"/>
          </w:tcPr>
          <w:p w14:paraId="6731016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25 297</w:t>
            </w:r>
          </w:p>
        </w:tc>
        <w:tc>
          <w:tcPr>
            <w:tcW w:w="260" w:type="pct"/>
          </w:tcPr>
          <w:p w14:paraId="5E0F55C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25 178</w:t>
            </w:r>
          </w:p>
        </w:tc>
        <w:tc>
          <w:tcPr>
            <w:tcW w:w="261" w:type="pct"/>
          </w:tcPr>
          <w:p w14:paraId="0D5ACE8C" w14:textId="77777777" w:rsidR="00A148C5" w:rsidRPr="00311408" w:rsidRDefault="00A148C5" w:rsidP="009922A0">
            <w:pPr>
              <w:pStyle w:val="ac"/>
              <w:shd w:val="clear" w:color="auto" w:fill="auto"/>
              <w:ind w:firstLine="0"/>
              <w:jc w:val="right"/>
              <w:rPr>
                <w:color w:val="auto"/>
                <w:sz w:val="20"/>
                <w:szCs w:val="20"/>
              </w:rPr>
            </w:pPr>
            <w:r w:rsidRPr="00311408">
              <w:rPr>
                <w:color w:val="auto"/>
              </w:rPr>
              <w:t>21 307</w:t>
            </w:r>
          </w:p>
        </w:tc>
        <w:tc>
          <w:tcPr>
            <w:tcW w:w="260" w:type="pct"/>
          </w:tcPr>
          <w:p w14:paraId="6FB2921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20 473</w:t>
            </w:r>
          </w:p>
        </w:tc>
        <w:tc>
          <w:tcPr>
            <w:tcW w:w="261" w:type="pct"/>
          </w:tcPr>
          <w:p w14:paraId="309C911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23 568</w:t>
            </w:r>
          </w:p>
        </w:tc>
        <w:tc>
          <w:tcPr>
            <w:tcW w:w="280" w:type="pct"/>
          </w:tcPr>
          <w:p w14:paraId="01780E49" w14:textId="77777777" w:rsidR="00A148C5" w:rsidRPr="00311408" w:rsidRDefault="00A148C5" w:rsidP="009922A0">
            <w:pPr>
              <w:pStyle w:val="ac"/>
              <w:shd w:val="clear" w:color="auto" w:fill="auto"/>
              <w:ind w:firstLine="0"/>
              <w:jc w:val="right"/>
              <w:rPr>
                <w:color w:val="auto"/>
                <w:sz w:val="20"/>
                <w:szCs w:val="20"/>
              </w:rPr>
            </w:pPr>
            <w:r w:rsidRPr="00311408">
              <w:rPr>
                <w:color w:val="auto"/>
              </w:rPr>
              <w:t>25 144</w:t>
            </w:r>
          </w:p>
        </w:tc>
        <w:tc>
          <w:tcPr>
            <w:tcW w:w="285" w:type="pct"/>
          </w:tcPr>
          <w:p w14:paraId="75C8A69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20 899</w:t>
            </w:r>
          </w:p>
        </w:tc>
        <w:tc>
          <w:tcPr>
            <w:tcW w:w="260" w:type="pct"/>
          </w:tcPr>
          <w:p w14:paraId="2DABBECE" w14:textId="77777777" w:rsidR="00A148C5" w:rsidRPr="00311408" w:rsidRDefault="00A148C5" w:rsidP="009922A0">
            <w:pPr>
              <w:pStyle w:val="ac"/>
              <w:shd w:val="clear" w:color="auto" w:fill="auto"/>
              <w:ind w:firstLine="0"/>
              <w:jc w:val="right"/>
              <w:rPr>
                <w:color w:val="auto"/>
                <w:sz w:val="20"/>
                <w:szCs w:val="20"/>
              </w:rPr>
            </w:pPr>
            <w:r w:rsidRPr="00311408">
              <w:rPr>
                <w:color w:val="auto"/>
              </w:rPr>
              <w:t>28 881</w:t>
            </w:r>
          </w:p>
        </w:tc>
        <w:tc>
          <w:tcPr>
            <w:tcW w:w="260" w:type="pct"/>
          </w:tcPr>
          <w:p w14:paraId="30C3C2DF"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6117BD47"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66C52595" w14:textId="77777777" w:rsidR="00A148C5" w:rsidRPr="00311408" w:rsidRDefault="00A148C5" w:rsidP="009922A0">
            <w:pPr>
              <w:pStyle w:val="ac"/>
              <w:shd w:val="clear" w:color="auto" w:fill="auto"/>
              <w:ind w:firstLine="0"/>
              <w:jc w:val="right"/>
              <w:rPr>
                <w:color w:val="auto"/>
                <w:sz w:val="20"/>
                <w:szCs w:val="20"/>
              </w:rPr>
            </w:pPr>
          </w:p>
        </w:tc>
      </w:tr>
      <w:tr w:rsidR="00A148C5" w:rsidRPr="00E81611" w14:paraId="109FAF4F" w14:textId="77777777" w:rsidTr="009922A0">
        <w:tc>
          <w:tcPr>
            <w:tcW w:w="186" w:type="pct"/>
          </w:tcPr>
          <w:p w14:paraId="0929B19B" w14:textId="77777777" w:rsidR="00A148C5" w:rsidRPr="00311408" w:rsidRDefault="00A148C5" w:rsidP="009922A0">
            <w:pPr>
              <w:pStyle w:val="ac"/>
              <w:shd w:val="clear" w:color="auto" w:fill="auto"/>
              <w:ind w:firstLine="0"/>
              <w:rPr>
                <w:color w:val="auto"/>
              </w:rPr>
            </w:pPr>
            <w:r w:rsidRPr="00311408">
              <w:rPr>
                <w:color w:val="auto"/>
              </w:rPr>
              <w:t>4.2</w:t>
            </w:r>
          </w:p>
        </w:tc>
        <w:tc>
          <w:tcPr>
            <w:tcW w:w="1083" w:type="pct"/>
          </w:tcPr>
          <w:p w14:paraId="1F8F29EE" w14:textId="77777777" w:rsidR="00A148C5" w:rsidRPr="00311408" w:rsidRDefault="00A148C5" w:rsidP="009922A0">
            <w:pPr>
              <w:pStyle w:val="ac"/>
              <w:shd w:val="clear" w:color="auto" w:fill="auto"/>
              <w:ind w:firstLine="0"/>
              <w:rPr>
                <w:color w:val="auto"/>
              </w:rPr>
            </w:pPr>
            <w:r w:rsidRPr="00311408">
              <w:rPr>
                <w:color w:val="auto"/>
              </w:rPr>
              <w:t>Муниципальных дошкольных образовательных учреждений, рублей</w:t>
            </w:r>
          </w:p>
        </w:tc>
        <w:tc>
          <w:tcPr>
            <w:tcW w:w="291" w:type="pct"/>
          </w:tcPr>
          <w:p w14:paraId="52483FC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22 380</w:t>
            </w:r>
          </w:p>
        </w:tc>
        <w:tc>
          <w:tcPr>
            <w:tcW w:w="272" w:type="pct"/>
            <w:shd w:val="clear" w:color="auto" w:fill="C6D9F1"/>
          </w:tcPr>
          <w:p w14:paraId="38C4084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19 222</w:t>
            </w:r>
          </w:p>
        </w:tc>
        <w:tc>
          <w:tcPr>
            <w:tcW w:w="267" w:type="pct"/>
            <w:shd w:val="clear" w:color="auto" w:fill="FFFFFF"/>
          </w:tcPr>
          <w:p w14:paraId="537EEBE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18 454</w:t>
            </w:r>
          </w:p>
        </w:tc>
        <w:tc>
          <w:tcPr>
            <w:tcW w:w="252" w:type="pct"/>
          </w:tcPr>
          <w:p w14:paraId="472CE1C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16 563</w:t>
            </w:r>
          </w:p>
        </w:tc>
        <w:tc>
          <w:tcPr>
            <w:tcW w:w="260" w:type="pct"/>
          </w:tcPr>
          <w:p w14:paraId="1FDE2F2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17 545</w:t>
            </w:r>
          </w:p>
        </w:tc>
        <w:tc>
          <w:tcPr>
            <w:tcW w:w="261" w:type="pct"/>
          </w:tcPr>
          <w:p w14:paraId="29C3332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17 919</w:t>
            </w:r>
          </w:p>
        </w:tc>
        <w:tc>
          <w:tcPr>
            <w:tcW w:w="260" w:type="pct"/>
          </w:tcPr>
          <w:p w14:paraId="408D0B3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18 572</w:t>
            </w:r>
          </w:p>
        </w:tc>
        <w:tc>
          <w:tcPr>
            <w:tcW w:w="261" w:type="pct"/>
          </w:tcPr>
          <w:p w14:paraId="7DF35C5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17 079</w:t>
            </w:r>
          </w:p>
        </w:tc>
        <w:tc>
          <w:tcPr>
            <w:tcW w:w="280" w:type="pct"/>
          </w:tcPr>
          <w:p w14:paraId="7C29A9D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16 635</w:t>
            </w:r>
          </w:p>
        </w:tc>
        <w:tc>
          <w:tcPr>
            <w:tcW w:w="285" w:type="pct"/>
          </w:tcPr>
          <w:p w14:paraId="6565F7F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17 407</w:t>
            </w:r>
          </w:p>
        </w:tc>
        <w:tc>
          <w:tcPr>
            <w:tcW w:w="260" w:type="pct"/>
          </w:tcPr>
          <w:p w14:paraId="13E6D4F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0" w:type="pct"/>
          </w:tcPr>
          <w:p w14:paraId="1984C27A"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15258562"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5B7AC9E1" w14:textId="77777777" w:rsidR="00A148C5" w:rsidRPr="00311408" w:rsidRDefault="00A148C5" w:rsidP="009922A0">
            <w:pPr>
              <w:pStyle w:val="ac"/>
              <w:shd w:val="clear" w:color="auto" w:fill="auto"/>
              <w:ind w:firstLine="0"/>
              <w:jc w:val="right"/>
              <w:rPr>
                <w:color w:val="auto"/>
                <w:sz w:val="20"/>
                <w:szCs w:val="20"/>
              </w:rPr>
            </w:pPr>
          </w:p>
        </w:tc>
      </w:tr>
      <w:tr w:rsidR="00A148C5" w:rsidRPr="00E81611" w14:paraId="5691B1FB" w14:textId="77777777" w:rsidTr="009922A0">
        <w:tc>
          <w:tcPr>
            <w:tcW w:w="186" w:type="pct"/>
          </w:tcPr>
          <w:p w14:paraId="591512C2" w14:textId="77777777" w:rsidR="00A148C5" w:rsidRPr="00311408" w:rsidRDefault="00A148C5" w:rsidP="009922A0">
            <w:pPr>
              <w:pStyle w:val="ac"/>
              <w:shd w:val="clear" w:color="auto" w:fill="auto"/>
              <w:ind w:firstLine="0"/>
              <w:rPr>
                <w:color w:val="auto"/>
              </w:rPr>
            </w:pPr>
            <w:r w:rsidRPr="00311408">
              <w:rPr>
                <w:color w:val="auto"/>
              </w:rPr>
              <w:t>4.3</w:t>
            </w:r>
          </w:p>
        </w:tc>
        <w:tc>
          <w:tcPr>
            <w:tcW w:w="1083" w:type="pct"/>
          </w:tcPr>
          <w:p w14:paraId="187D8B00" w14:textId="77777777" w:rsidR="00A148C5" w:rsidRPr="00311408" w:rsidRDefault="00A148C5" w:rsidP="009922A0">
            <w:pPr>
              <w:pStyle w:val="ac"/>
              <w:shd w:val="clear" w:color="auto" w:fill="auto"/>
              <w:ind w:firstLine="0"/>
              <w:rPr>
                <w:color w:val="auto"/>
              </w:rPr>
            </w:pPr>
            <w:r w:rsidRPr="00311408">
              <w:rPr>
                <w:color w:val="auto"/>
              </w:rPr>
              <w:t>Муниципальных общеобразова-тельных учреждений, рублей</w:t>
            </w:r>
          </w:p>
        </w:tc>
        <w:tc>
          <w:tcPr>
            <w:tcW w:w="291" w:type="pct"/>
          </w:tcPr>
          <w:p w14:paraId="234A2F6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31 412</w:t>
            </w:r>
          </w:p>
        </w:tc>
        <w:tc>
          <w:tcPr>
            <w:tcW w:w="272" w:type="pct"/>
            <w:shd w:val="clear" w:color="auto" w:fill="C6D9F1"/>
          </w:tcPr>
          <w:p w14:paraId="7009694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24 034</w:t>
            </w:r>
          </w:p>
        </w:tc>
        <w:tc>
          <w:tcPr>
            <w:tcW w:w="267" w:type="pct"/>
            <w:shd w:val="clear" w:color="auto" w:fill="FFFFFF"/>
          </w:tcPr>
          <w:p w14:paraId="34194B2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22 543</w:t>
            </w:r>
          </w:p>
        </w:tc>
        <w:tc>
          <w:tcPr>
            <w:tcW w:w="252" w:type="pct"/>
          </w:tcPr>
          <w:p w14:paraId="4964AFA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22 303</w:t>
            </w:r>
          </w:p>
        </w:tc>
        <w:tc>
          <w:tcPr>
            <w:tcW w:w="260" w:type="pct"/>
          </w:tcPr>
          <w:p w14:paraId="36B41C2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23 801</w:t>
            </w:r>
          </w:p>
        </w:tc>
        <w:tc>
          <w:tcPr>
            <w:tcW w:w="261" w:type="pct"/>
          </w:tcPr>
          <w:p w14:paraId="36A990C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21 383</w:t>
            </w:r>
          </w:p>
        </w:tc>
        <w:tc>
          <w:tcPr>
            <w:tcW w:w="260" w:type="pct"/>
          </w:tcPr>
          <w:p w14:paraId="22244FD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21 350</w:t>
            </w:r>
          </w:p>
        </w:tc>
        <w:tc>
          <w:tcPr>
            <w:tcW w:w="261" w:type="pct"/>
          </w:tcPr>
          <w:p w14:paraId="6617459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20 071</w:t>
            </w:r>
          </w:p>
        </w:tc>
        <w:tc>
          <w:tcPr>
            <w:tcW w:w="280" w:type="pct"/>
          </w:tcPr>
          <w:p w14:paraId="25D4A57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21 838</w:t>
            </w:r>
          </w:p>
        </w:tc>
        <w:tc>
          <w:tcPr>
            <w:tcW w:w="285" w:type="pct"/>
          </w:tcPr>
          <w:p w14:paraId="69DBAAC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21 345</w:t>
            </w:r>
          </w:p>
        </w:tc>
        <w:tc>
          <w:tcPr>
            <w:tcW w:w="260" w:type="pct"/>
          </w:tcPr>
          <w:p w14:paraId="2B328BA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20 428</w:t>
            </w:r>
          </w:p>
        </w:tc>
        <w:tc>
          <w:tcPr>
            <w:tcW w:w="260" w:type="pct"/>
          </w:tcPr>
          <w:p w14:paraId="4D2346FA"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5D66B418"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4817DD4D" w14:textId="77777777" w:rsidR="00A148C5" w:rsidRPr="00311408" w:rsidRDefault="00A148C5" w:rsidP="009922A0">
            <w:pPr>
              <w:pStyle w:val="ac"/>
              <w:shd w:val="clear" w:color="auto" w:fill="auto"/>
              <w:ind w:firstLine="0"/>
              <w:jc w:val="right"/>
              <w:rPr>
                <w:color w:val="auto"/>
                <w:sz w:val="20"/>
                <w:szCs w:val="20"/>
              </w:rPr>
            </w:pPr>
          </w:p>
        </w:tc>
      </w:tr>
      <w:tr w:rsidR="00A148C5" w:rsidRPr="00E81611" w14:paraId="0BCB07BF" w14:textId="77777777" w:rsidTr="009922A0">
        <w:tc>
          <w:tcPr>
            <w:tcW w:w="186" w:type="pct"/>
          </w:tcPr>
          <w:p w14:paraId="2E65D050" w14:textId="77777777" w:rsidR="00A148C5" w:rsidRPr="00311408" w:rsidRDefault="00A148C5" w:rsidP="009922A0">
            <w:pPr>
              <w:pStyle w:val="ac"/>
              <w:shd w:val="clear" w:color="auto" w:fill="auto"/>
              <w:ind w:firstLine="0"/>
              <w:rPr>
                <w:color w:val="auto"/>
              </w:rPr>
            </w:pPr>
            <w:r w:rsidRPr="00311408">
              <w:rPr>
                <w:color w:val="auto"/>
              </w:rPr>
              <w:t>4.4</w:t>
            </w:r>
          </w:p>
        </w:tc>
        <w:tc>
          <w:tcPr>
            <w:tcW w:w="1083" w:type="pct"/>
          </w:tcPr>
          <w:p w14:paraId="12F556A5" w14:textId="77777777" w:rsidR="00A148C5" w:rsidRPr="00311408" w:rsidRDefault="00A148C5" w:rsidP="009922A0">
            <w:pPr>
              <w:pStyle w:val="ac"/>
              <w:shd w:val="clear" w:color="auto" w:fill="auto"/>
              <w:ind w:firstLine="0"/>
              <w:rPr>
                <w:color w:val="auto"/>
              </w:rPr>
            </w:pPr>
            <w:r w:rsidRPr="00311408">
              <w:rPr>
                <w:color w:val="auto"/>
              </w:rPr>
              <w:t>Муниципальных учреждений культуры и искусства, рублей</w:t>
            </w:r>
          </w:p>
        </w:tc>
        <w:tc>
          <w:tcPr>
            <w:tcW w:w="291" w:type="pct"/>
          </w:tcPr>
          <w:p w14:paraId="6909B9A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26 114</w:t>
            </w:r>
          </w:p>
        </w:tc>
        <w:tc>
          <w:tcPr>
            <w:tcW w:w="272" w:type="pct"/>
            <w:shd w:val="clear" w:color="auto" w:fill="C6D9F1"/>
          </w:tcPr>
          <w:p w14:paraId="352420F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24 196</w:t>
            </w:r>
          </w:p>
        </w:tc>
        <w:tc>
          <w:tcPr>
            <w:tcW w:w="267" w:type="pct"/>
            <w:shd w:val="clear" w:color="auto" w:fill="FFFFFF"/>
          </w:tcPr>
          <w:p w14:paraId="4611BA1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23 041</w:t>
            </w:r>
          </w:p>
        </w:tc>
        <w:tc>
          <w:tcPr>
            <w:tcW w:w="252" w:type="pct"/>
          </w:tcPr>
          <w:p w14:paraId="311DB33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23 330</w:t>
            </w:r>
          </w:p>
        </w:tc>
        <w:tc>
          <w:tcPr>
            <w:tcW w:w="260" w:type="pct"/>
          </w:tcPr>
          <w:p w14:paraId="5B71262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22 911</w:t>
            </w:r>
          </w:p>
        </w:tc>
        <w:tc>
          <w:tcPr>
            <w:tcW w:w="261" w:type="pct"/>
          </w:tcPr>
          <w:p w14:paraId="1ED1E34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18 474</w:t>
            </w:r>
          </w:p>
        </w:tc>
        <w:tc>
          <w:tcPr>
            <w:tcW w:w="260" w:type="pct"/>
          </w:tcPr>
          <w:p w14:paraId="7509530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01C3999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22 863</w:t>
            </w:r>
          </w:p>
        </w:tc>
        <w:tc>
          <w:tcPr>
            <w:tcW w:w="280" w:type="pct"/>
          </w:tcPr>
          <w:p w14:paraId="47E7684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23 286</w:t>
            </w:r>
          </w:p>
        </w:tc>
        <w:tc>
          <w:tcPr>
            <w:tcW w:w="285" w:type="pct"/>
          </w:tcPr>
          <w:p w14:paraId="1399524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21 665</w:t>
            </w:r>
          </w:p>
        </w:tc>
        <w:tc>
          <w:tcPr>
            <w:tcW w:w="260" w:type="pct"/>
          </w:tcPr>
          <w:p w14:paraId="7BF550E4"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25 081</w:t>
            </w:r>
          </w:p>
        </w:tc>
        <w:tc>
          <w:tcPr>
            <w:tcW w:w="260" w:type="pct"/>
          </w:tcPr>
          <w:p w14:paraId="0D2D2D66"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19334B31"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5FD865EC" w14:textId="77777777" w:rsidR="00A148C5" w:rsidRPr="00311408" w:rsidRDefault="00A148C5" w:rsidP="009922A0">
            <w:pPr>
              <w:pStyle w:val="ac"/>
              <w:shd w:val="clear" w:color="auto" w:fill="auto"/>
              <w:ind w:firstLine="0"/>
              <w:jc w:val="right"/>
              <w:rPr>
                <w:color w:val="auto"/>
                <w:sz w:val="20"/>
                <w:szCs w:val="20"/>
              </w:rPr>
            </w:pPr>
          </w:p>
        </w:tc>
      </w:tr>
      <w:tr w:rsidR="00A148C5" w:rsidRPr="00E81611" w14:paraId="1A282A54" w14:textId="77777777" w:rsidTr="009922A0">
        <w:tc>
          <w:tcPr>
            <w:tcW w:w="186" w:type="pct"/>
          </w:tcPr>
          <w:p w14:paraId="06F4EB47" w14:textId="77777777" w:rsidR="00A148C5" w:rsidRPr="00311408" w:rsidRDefault="00A148C5" w:rsidP="009922A0">
            <w:pPr>
              <w:pStyle w:val="ac"/>
              <w:shd w:val="clear" w:color="auto" w:fill="auto"/>
              <w:ind w:firstLine="0"/>
              <w:rPr>
                <w:color w:val="auto"/>
              </w:rPr>
            </w:pPr>
            <w:r w:rsidRPr="00311408">
              <w:rPr>
                <w:color w:val="auto"/>
              </w:rPr>
              <w:t>4.5</w:t>
            </w:r>
          </w:p>
        </w:tc>
        <w:tc>
          <w:tcPr>
            <w:tcW w:w="1083" w:type="pct"/>
          </w:tcPr>
          <w:p w14:paraId="7CF2C1CE" w14:textId="77777777" w:rsidR="00A148C5" w:rsidRPr="00311408" w:rsidRDefault="00A148C5" w:rsidP="009922A0">
            <w:pPr>
              <w:pStyle w:val="ac"/>
              <w:shd w:val="clear" w:color="auto" w:fill="auto"/>
              <w:ind w:firstLine="0"/>
              <w:rPr>
                <w:color w:val="auto"/>
              </w:rPr>
            </w:pPr>
            <w:r w:rsidRPr="00311408">
              <w:rPr>
                <w:color w:val="auto"/>
              </w:rPr>
              <w:t>Муниципальных учреждений физической культуры и спорта, рублей</w:t>
            </w:r>
          </w:p>
        </w:tc>
        <w:tc>
          <w:tcPr>
            <w:tcW w:w="291" w:type="pct"/>
          </w:tcPr>
          <w:p w14:paraId="0801F2D3"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28 758</w:t>
            </w:r>
          </w:p>
        </w:tc>
        <w:tc>
          <w:tcPr>
            <w:tcW w:w="272" w:type="pct"/>
            <w:shd w:val="clear" w:color="auto" w:fill="C6D9F1"/>
          </w:tcPr>
          <w:p w14:paraId="4DCD4D3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7" w:type="pct"/>
            <w:shd w:val="clear" w:color="auto" w:fill="FFFFFF"/>
          </w:tcPr>
          <w:p w14:paraId="5817F22C"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52" w:type="pct"/>
          </w:tcPr>
          <w:p w14:paraId="29B26ED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0" w:type="pct"/>
          </w:tcPr>
          <w:p w14:paraId="3D539E7A"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4BF37CC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0" w:type="pct"/>
          </w:tcPr>
          <w:p w14:paraId="5706723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1" w:type="pct"/>
          </w:tcPr>
          <w:p w14:paraId="2D58DAB0"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23 399</w:t>
            </w:r>
          </w:p>
        </w:tc>
        <w:tc>
          <w:tcPr>
            <w:tcW w:w="280" w:type="pct"/>
          </w:tcPr>
          <w:p w14:paraId="44CA4D95"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85" w:type="pct"/>
          </w:tcPr>
          <w:p w14:paraId="200F1716"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0" w:type="pct"/>
          </w:tcPr>
          <w:p w14:paraId="7DF5652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н.д.</w:t>
            </w:r>
          </w:p>
        </w:tc>
        <w:tc>
          <w:tcPr>
            <w:tcW w:w="260" w:type="pct"/>
          </w:tcPr>
          <w:p w14:paraId="4A378CC6"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50205388"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03316CD0" w14:textId="77777777" w:rsidR="00A148C5" w:rsidRPr="00311408" w:rsidRDefault="00A148C5" w:rsidP="009922A0">
            <w:pPr>
              <w:pStyle w:val="ac"/>
              <w:shd w:val="clear" w:color="auto" w:fill="auto"/>
              <w:ind w:firstLine="0"/>
              <w:jc w:val="right"/>
              <w:rPr>
                <w:color w:val="auto"/>
                <w:sz w:val="20"/>
                <w:szCs w:val="20"/>
              </w:rPr>
            </w:pPr>
          </w:p>
        </w:tc>
      </w:tr>
      <w:tr w:rsidR="00A148C5" w:rsidRPr="00E81611" w14:paraId="46D85743" w14:textId="77777777" w:rsidTr="009922A0">
        <w:tc>
          <w:tcPr>
            <w:tcW w:w="186" w:type="pct"/>
          </w:tcPr>
          <w:p w14:paraId="11EC85ED" w14:textId="77777777" w:rsidR="00A148C5" w:rsidRPr="00311408" w:rsidRDefault="00A148C5" w:rsidP="009922A0">
            <w:pPr>
              <w:pStyle w:val="ac"/>
              <w:shd w:val="clear" w:color="auto" w:fill="auto"/>
              <w:ind w:firstLine="0"/>
              <w:rPr>
                <w:color w:val="auto"/>
              </w:rPr>
            </w:pPr>
            <w:r w:rsidRPr="00311408">
              <w:rPr>
                <w:color w:val="auto"/>
              </w:rPr>
              <w:t>5.</w:t>
            </w:r>
          </w:p>
        </w:tc>
        <w:tc>
          <w:tcPr>
            <w:tcW w:w="1083" w:type="pct"/>
          </w:tcPr>
          <w:p w14:paraId="39DAA26D" w14:textId="77777777" w:rsidR="00A148C5" w:rsidRPr="00311408" w:rsidRDefault="00A148C5" w:rsidP="009922A0">
            <w:pPr>
              <w:pStyle w:val="ac"/>
              <w:shd w:val="clear" w:color="auto" w:fill="auto"/>
              <w:ind w:firstLine="0"/>
              <w:rPr>
                <w:color w:val="auto"/>
              </w:rPr>
            </w:pPr>
            <w:r w:rsidRPr="00311408">
              <w:rPr>
                <w:color w:val="auto"/>
              </w:rPr>
              <w:t>Доля детей в возрасте 1-6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1-6 лет, %</w:t>
            </w:r>
          </w:p>
        </w:tc>
        <w:tc>
          <w:tcPr>
            <w:tcW w:w="291" w:type="pct"/>
          </w:tcPr>
          <w:p w14:paraId="1395F476" w14:textId="77777777" w:rsidR="00A148C5" w:rsidRPr="00311408" w:rsidRDefault="00A148C5" w:rsidP="009922A0">
            <w:pPr>
              <w:pStyle w:val="ac"/>
              <w:shd w:val="clear" w:color="auto" w:fill="auto"/>
              <w:ind w:firstLine="0"/>
              <w:jc w:val="right"/>
              <w:rPr>
                <w:color w:val="auto"/>
              </w:rPr>
            </w:pPr>
            <w:r w:rsidRPr="00311408">
              <w:rPr>
                <w:color w:val="auto"/>
              </w:rPr>
              <w:t>68,5</w:t>
            </w:r>
          </w:p>
        </w:tc>
        <w:tc>
          <w:tcPr>
            <w:tcW w:w="272" w:type="pct"/>
            <w:shd w:val="clear" w:color="auto" w:fill="C6D9F1"/>
          </w:tcPr>
          <w:p w14:paraId="7AD00391" w14:textId="77777777" w:rsidR="00A148C5" w:rsidRPr="00311408" w:rsidRDefault="00A148C5" w:rsidP="009922A0">
            <w:pPr>
              <w:pStyle w:val="ac"/>
              <w:shd w:val="clear" w:color="auto" w:fill="auto"/>
              <w:ind w:firstLine="0"/>
              <w:jc w:val="right"/>
              <w:rPr>
                <w:color w:val="auto"/>
              </w:rPr>
            </w:pPr>
            <w:r w:rsidRPr="00311408">
              <w:rPr>
                <w:color w:val="auto"/>
              </w:rPr>
              <w:t>78,4</w:t>
            </w:r>
          </w:p>
        </w:tc>
        <w:tc>
          <w:tcPr>
            <w:tcW w:w="267" w:type="pct"/>
            <w:shd w:val="clear" w:color="auto" w:fill="FFFFFF"/>
          </w:tcPr>
          <w:p w14:paraId="1925D46E" w14:textId="77777777" w:rsidR="00A148C5" w:rsidRPr="00311408" w:rsidRDefault="00A148C5" w:rsidP="009922A0">
            <w:pPr>
              <w:pStyle w:val="ac"/>
              <w:shd w:val="clear" w:color="auto" w:fill="auto"/>
              <w:ind w:firstLine="0"/>
              <w:jc w:val="right"/>
              <w:rPr>
                <w:color w:val="auto"/>
              </w:rPr>
            </w:pPr>
            <w:r w:rsidRPr="00311408">
              <w:rPr>
                <w:color w:val="auto"/>
              </w:rPr>
              <w:t>54,3</w:t>
            </w:r>
          </w:p>
        </w:tc>
        <w:tc>
          <w:tcPr>
            <w:tcW w:w="252" w:type="pct"/>
          </w:tcPr>
          <w:p w14:paraId="5B533216" w14:textId="77777777" w:rsidR="00A148C5" w:rsidRPr="00311408" w:rsidRDefault="00A148C5" w:rsidP="009922A0">
            <w:pPr>
              <w:pStyle w:val="ac"/>
              <w:shd w:val="clear" w:color="auto" w:fill="auto"/>
              <w:ind w:firstLine="0"/>
              <w:jc w:val="right"/>
              <w:rPr>
                <w:color w:val="auto"/>
              </w:rPr>
            </w:pPr>
            <w:r w:rsidRPr="00311408">
              <w:rPr>
                <w:color w:val="auto"/>
              </w:rPr>
              <w:t>58,3</w:t>
            </w:r>
          </w:p>
        </w:tc>
        <w:tc>
          <w:tcPr>
            <w:tcW w:w="260" w:type="pct"/>
          </w:tcPr>
          <w:p w14:paraId="21B563B0" w14:textId="77777777" w:rsidR="00A148C5" w:rsidRPr="00311408" w:rsidRDefault="00A148C5" w:rsidP="009922A0">
            <w:pPr>
              <w:pStyle w:val="ac"/>
              <w:shd w:val="clear" w:color="auto" w:fill="auto"/>
              <w:ind w:firstLine="0"/>
              <w:jc w:val="right"/>
              <w:rPr>
                <w:color w:val="auto"/>
              </w:rPr>
            </w:pPr>
            <w:r w:rsidRPr="00311408">
              <w:rPr>
                <w:color w:val="auto"/>
              </w:rPr>
              <w:t>49,8</w:t>
            </w:r>
          </w:p>
        </w:tc>
        <w:tc>
          <w:tcPr>
            <w:tcW w:w="261" w:type="pct"/>
          </w:tcPr>
          <w:p w14:paraId="46BE2DC8" w14:textId="77777777" w:rsidR="00A148C5" w:rsidRPr="00311408" w:rsidRDefault="00A148C5" w:rsidP="009922A0">
            <w:pPr>
              <w:pStyle w:val="ac"/>
              <w:shd w:val="clear" w:color="auto" w:fill="auto"/>
              <w:ind w:firstLine="0"/>
              <w:jc w:val="right"/>
              <w:rPr>
                <w:color w:val="auto"/>
              </w:rPr>
            </w:pPr>
            <w:r w:rsidRPr="00311408">
              <w:rPr>
                <w:color w:val="auto"/>
              </w:rPr>
              <w:t>50,4</w:t>
            </w:r>
          </w:p>
        </w:tc>
        <w:tc>
          <w:tcPr>
            <w:tcW w:w="260" w:type="pct"/>
          </w:tcPr>
          <w:p w14:paraId="08EF1924" w14:textId="77777777" w:rsidR="00A148C5" w:rsidRPr="00311408" w:rsidRDefault="00A148C5" w:rsidP="009922A0">
            <w:pPr>
              <w:pStyle w:val="ac"/>
              <w:shd w:val="clear" w:color="auto" w:fill="auto"/>
              <w:ind w:firstLine="0"/>
              <w:jc w:val="right"/>
              <w:rPr>
                <w:color w:val="auto"/>
              </w:rPr>
            </w:pPr>
            <w:r w:rsidRPr="00311408">
              <w:rPr>
                <w:color w:val="auto"/>
              </w:rPr>
              <w:t>52,6</w:t>
            </w:r>
          </w:p>
        </w:tc>
        <w:tc>
          <w:tcPr>
            <w:tcW w:w="261" w:type="pct"/>
          </w:tcPr>
          <w:p w14:paraId="57A4387E" w14:textId="77777777" w:rsidR="00A148C5" w:rsidRPr="00311408" w:rsidRDefault="00A148C5" w:rsidP="009922A0">
            <w:pPr>
              <w:pStyle w:val="ac"/>
              <w:shd w:val="clear" w:color="auto" w:fill="auto"/>
              <w:ind w:firstLine="0"/>
              <w:jc w:val="right"/>
              <w:rPr>
                <w:color w:val="auto"/>
              </w:rPr>
            </w:pPr>
            <w:r w:rsidRPr="00311408">
              <w:rPr>
                <w:color w:val="auto"/>
              </w:rPr>
              <w:t>55,2</w:t>
            </w:r>
          </w:p>
        </w:tc>
        <w:tc>
          <w:tcPr>
            <w:tcW w:w="280" w:type="pct"/>
          </w:tcPr>
          <w:p w14:paraId="52181F60" w14:textId="77777777" w:rsidR="00A148C5" w:rsidRPr="00311408" w:rsidRDefault="00A148C5" w:rsidP="009922A0">
            <w:pPr>
              <w:pStyle w:val="ac"/>
              <w:shd w:val="clear" w:color="auto" w:fill="auto"/>
              <w:ind w:firstLine="0"/>
              <w:jc w:val="right"/>
              <w:rPr>
                <w:color w:val="auto"/>
              </w:rPr>
            </w:pPr>
            <w:r w:rsidRPr="00311408">
              <w:rPr>
                <w:color w:val="auto"/>
              </w:rPr>
              <w:t>54,3</w:t>
            </w:r>
          </w:p>
        </w:tc>
        <w:tc>
          <w:tcPr>
            <w:tcW w:w="285" w:type="pct"/>
          </w:tcPr>
          <w:p w14:paraId="02788B68" w14:textId="77777777" w:rsidR="00A148C5" w:rsidRPr="00311408" w:rsidRDefault="00A148C5" w:rsidP="009922A0">
            <w:pPr>
              <w:pStyle w:val="ac"/>
              <w:shd w:val="clear" w:color="auto" w:fill="auto"/>
              <w:ind w:firstLine="0"/>
              <w:jc w:val="right"/>
              <w:rPr>
                <w:color w:val="auto"/>
              </w:rPr>
            </w:pPr>
            <w:r w:rsidRPr="00311408">
              <w:rPr>
                <w:color w:val="auto"/>
              </w:rPr>
              <w:t>55,8</w:t>
            </w:r>
          </w:p>
        </w:tc>
        <w:tc>
          <w:tcPr>
            <w:tcW w:w="260" w:type="pct"/>
          </w:tcPr>
          <w:p w14:paraId="6588CCFA" w14:textId="77777777" w:rsidR="00A148C5" w:rsidRPr="00311408" w:rsidRDefault="00A148C5" w:rsidP="009922A0">
            <w:pPr>
              <w:pStyle w:val="ac"/>
              <w:shd w:val="clear" w:color="auto" w:fill="auto"/>
              <w:ind w:firstLine="0"/>
              <w:jc w:val="right"/>
              <w:rPr>
                <w:color w:val="auto"/>
              </w:rPr>
            </w:pPr>
            <w:r w:rsidRPr="00311408">
              <w:rPr>
                <w:color w:val="auto"/>
              </w:rPr>
              <w:t>35,1</w:t>
            </w:r>
          </w:p>
        </w:tc>
        <w:tc>
          <w:tcPr>
            <w:tcW w:w="260" w:type="pct"/>
          </w:tcPr>
          <w:p w14:paraId="4C2C7581" w14:textId="77777777" w:rsidR="00A148C5" w:rsidRPr="00311408" w:rsidRDefault="00A148C5" w:rsidP="009922A0">
            <w:pPr>
              <w:pStyle w:val="ac"/>
              <w:shd w:val="clear" w:color="auto" w:fill="auto"/>
              <w:ind w:firstLine="0"/>
              <w:jc w:val="right"/>
              <w:rPr>
                <w:color w:val="auto"/>
              </w:rPr>
            </w:pPr>
          </w:p>
        </w:tc>
        <w:tc>
          <w:tcPr>
            <w:tcW w:w="260" w:type="pct"/>
          </w:tcPr>
          <w:p w14:paraId="60A4A8CF" w14:textId="77777777" w:rsidR="00A148C5" w:rsidRPr="00311408" w:rsidRDefault="00A148C5" w:rsidP="009922A0">
            <w:pPr>
              <w:pStyle w:val="ac"/>
              <w:shd w:val="clear" w:color="auto" w:fill="auto"/>
              <w:ind w:firstLine="0"/>
              <w:jc w:val="right"/>
              <w:rPr>
                <w:color w:val="auto"/>
              </w:rPr>
            </w:pPr>
          </w:p>
        </w:tc>
        <w:tc>
          <w:tcPr>
            <w:tcW w:w="260" w:type="pct"/>
          </w:tcPr>
          <w:p w14:paraId="27ECE9F6" w14:textId="77777777" w:rsidR="00A148C5" w:rsidRPr="00311408" w:rsidRDefault="00A148C5" w:rsidP="009922A0">
            <w:pPr>
              <w:pStyle w:val="ac"/>
              <w:shd w:val="clear" w:color="auto" w:fill="auto"/>
              <w:ind w:firstLine="0"/>
              <w:jc w:val="right"/>
              <w:rPr>
                <w:color w:val="auto"/>
              </w:rPr>
            </w:pPr>
          </w:p>
        </w:tc>
      </w:tr>
      <w:tr w:rsidR="00A148C5" w:rsidRPr="00E81611" w14:paraId="03FF6E1E" w14:textId="77777777" w:rsidTr="009922A0">
        <w:tc>
          <w:tcPr>
            <w:tcW w:w="186" w:type="pct"/>
          </w:tcPr>
          <w:p w14:paraId="74987775" w14:textId="77777777" w:rsidR="00A148C5" w:rsidRPr="00311408" w:rsidRDefault="00A148C5" w:rsidP="009922A0">
            <w:pPr>
              <w:pStyle w:val="ac"/>
              <w:shd w:val="clear" w:color="auto" w:fill="auto"/>
              <w:ind w:firstLine="0"/>
              <w:rPr>
                <w:color w:val="auto"/>
              </w:rPr>
            </w:pPr>
            <w:r w:rsidRPr="00311408">
              <w:rPr>
                <w:color w:val="auto"/>
              </w:rPr>
              <w:t>6.</w:t>
            </w:r>
          </w:p>
        </w:tc>
        <w:tc>
          <w:tcPr>
            <w:tcW w:w="1083" w:type="pct"/>
          </w:tcPr>
          <w:p w14:paraId="182BC6B5" w14:textId="77777777" w:rsidR="00A148C5" w:rsidRPr="00311408" w:rsidRDefault="00A148C5" w:rsidP="009922A0">
            <w:pPr>
              <w:pStyle w:val="ac"/>
              <w:shd w:val="clear" w:color="auto" w:fill="auto"/>
              <w:ind w:firstLine="0"/>
              <w:rPr>
                <w:color w:val="auto"/>
              </w:rPr>
            </w:pPr>
            <w:r w:rsidRPr="00311408">
              <w:rPr>
                <w:color w:val="auto"/>
              </w:rPr>
              <w:t>Численность детей в возрасте 1-6 лет, человек (2016 г.)</w:t>
            </w:r>
          </w:p>
        </w:tc>
        <w:tc>
          <w:tcPr>
            <w:tcW w:w="291" w:type="pct"/>
          </w:tcPr>
          <w:p w14:paraId="6272C353" w14:textId="77777777" w:rsidR="00A148C5" w:rsidRPr="00311408" w:rsidRDefault="00A148C5" w:rsidP="009922A0">
            <w:pPr>
              <w:pStyle w:val="ac"/>
              <w:shd w:val="clear" w:color="auto" w:fill="auto"/>
              <w:ind w:firstLine="0"/>
              <w:jc w:val="right"/>
              <w:rPr>
                <w:color w:val="auto"/>
              </w:rPr>
            </w:pPr>
            <w:r w:rsidRPr="00311408">
              <w:rPr>
                <w:color w:val="auto"/>
              </w:rPr>
              <w:t>121 073</w:t>
            </w:r>
          </w:p>
        </w:tc>
        <w:tc>
          <w:tcPr>
            <w:tcW w:w="272" w:type="pct"/>
            <w:shd w:val="clear" w:color="auto" w:fill="C6D9F1"/>
          </w:tcPr>
          <w:p w14:paraId="67BC427B" w14:textId="77777777" w:rsidR="00A148C5" w:rsidRPr="00311408" w:rsidRDefault="00A148C5" w:rsidP="009922A0">
            <w:pPr>
              <w:pStyle w:val="ac"/>
              <w:shd w:val="clear" w:color="auto" w:fill="auto"/>
              <w:ind w:firstLine="0"/>
              <w:jc w:val="right"/>
              <w:rPr>
                <w:color w:val="auto"/>
              </w:rPr>
            </w:pPr>
            <w:r w:rsidRPr="00311408">
              <w:rPr>
                <w:color w:val="auto"/>
              </w:rPr>
              <w:t>4 648</w:t>
            </w:r>
          </w:p>
        </w:tc>
        <w:tc>
          <w:tcPr>
            <w:tcW w:w="267" w:type="pct"/>
            <w:shd w:val="clear" w:color="auto" w:fill="FFFFFF"/>
          </w:tcPr>
          <w:p w14:paraId="3C4F6823" w14:textId="77777777" w:rsidR="00A148C5" w:rsidRPr="00311408" w:rsidRDefault="00A148C5" w:rsidP="009922A0">
            <w:pPr>
              <w:pStyle w:val="ac"/>
              <w:shd w:val="clear" w:color="auto" w:fill="auto"/>
              <w:ind w:firstLine="0"/>
              <w:jc w:val="right"/>
              <w:rPr>
                <w:color w:val="auto"/>
              </w:rPr>
            </w:pPr>
            <w:r w:rsidRPr="00311408">
              <w:rPr>
                <w:color w:val="auto"/>
              </w:rPr>
              <w:t>2 838</w:t>
            </w:r>
          </w:p>
        </w:tc>
        <w:tc>
          <w:tcPr>
            <w:tcW w:w="252" w:type="pct"/>
          </w:tcPr>
          <w:p w14:paraId="4D5ADF6E" w14:textId="77777777" w:rsidR="00A148C5" w:rsidRPr="00311408" w:rsidRDefault="00A148C5" w:rsidP="009922A0">
            <w:pPr>
              <w:pStyle w:val="ac"/>
              <w:shd w:val="clear" w:color="auto" w:fill="auto"/>
              <w:ind w:firstLine="0"/>
              <w:jc w:val="right"/>
              <w:rPr>
                <w:color w:val="auto"/>
              </w:rPr>
            </w:pPr>
            <w:r w:rsidRPr="00311408">
              <w:rPr>
                <w:color w:val="auto"/>
              </w:rPr>
              <w:t>3 106</w:t>
            </w:r>
          </w:p>
        </w:tc>
        <w:tc>
          <w:tcPr>
            <w:tcW w:w="260" w:type="pct"/>
          </w:tcPr>
          <w:p w14:paraId="323A5B33" w14:textId="77777777" w:rsidR="00A148C5" w:rsidRPr="00311408" w:rsidRDefault="00A148C5" w:rsidP="009922A0">
            <w:pPr>
              <w:pStyle w:val="ac"/>
              <w:shd w:val="clear" w:color="auto" w:fill="auto"/>
              <w:ind w:firstLine="0"/>
              <w:jc w:val="right"/>
              <w:rPr>
                <w:color w:val="auto"/>
              </w:rPr>
            </w:pPr>
            <w:r w:rsidRPr="00311408">
              <w:rPr>
                <w:color w:val="auto"/>
              </w:rPr>
              <w:t>5 023</w:t>
            </w:r>
          </w:p>
        </w:tc>
        <w:tc>
          <w:tcPr>
            <w:tcW w:w="261" w:type="pct"/>
          </w:tcPr>
          <w:p w14:paraId="03C97E03" w14:textId="77777777" w:rsidR="00A148C5" w:rsidRPr="00311408" w:rsidRDefault="00A148C5" w:rsidP="009922A0">
            <w:pPr>
              <w:pStyle w:val="ac"/>
              <w:shd w:val="clear" w:color="auto" w:fill="auto"/>
              <w:ind w:firstLine="0"/>
              <w:jc w:val="right"/>
              <w:rPr>
                <w:color w:val="auto"/>
              </w:rPr>
            </w:pPr>
            <w:r w:rsidRPr="00311408">
              <w:rPr>
                <w:color w:val="auto"/>
              </w:rPr>
              <w:t>1 097</w:t>
            </w:r>
          </w:p>
        </w:tc>
        <w:tc>
          <w:tcPr>
            <w:tcW w:w="260" w:type="pct"/>
          </w:tcPr>
          <w:p w14:paraId="63F3DB55" w14:textId="77777777" w:rsidR="00A148C5" w:rsidRPr="00311408" w:rsidRDefault="00A148C5" w:rsidP="009922A0">
            <w:pPr>
              <w:pStyle w:val="ac"/>
              <w:shd w:val="clear" w:color="auto" w:fill="auto"/>
              <w:ind w:firstLine="0"/>
              <w:jc w:val="right"/>
              <w:rPr>
                <w:color w:val="auto"/>
              </w:rPr>
            </w:pPr>
            <w:r w:rsidRPr="00311408">
              <w:rPr>
                <w:color w:val="auto"/>
              </w:rPr>
              <w:t>987</w:t>
            </w:r>
          </w:p>
        </w:tc>
        <w:tc>
          <w:tcPr>
            <w:tcW w:w="261" w:type="pct"/>
          </w:tcPr>
          <w:p w14:paraId="1D322618" w14:textId="77777777" w:rsidR="00A148C5" w:rsidRPr="00311408" w:rsidRDefault="00A148C5" w:rsidP="009922A0">
            <w:pPr>
              <w:pStyle w:val="ac"/>
              <w:shd w:val="clear" w:color="auto" w:fill="auto"/>
              <w:ind w:firstLine="0"/>
              <w:jc w:val="right"/>
              <w:rPr>
                <w:color w:val="auto"/>
              </w:rPr>
            </w:pPr>
            <w:r w:rsidRPr="00311408">
              <w:rPr>
                <w:color w:val="auto"/>
              </w:rPr>
              <w:t>2 147</w:t>
            </w:r>
          </w:p>
        </w:tc>
        <w:tc>
          <w:tcPr>
            <w:tcW w:w="280" w:type="pct"/>
          </w:tcPr>
          <w:p w14:paraId="27EC34DF" w14:textId="77777777" w:rsidR="00A148C5" w:rsidRPr="00311408" w:rsidRDefault="00A148C5" w:rsidP="009922A0">
            <w:pPr>
              <w:pStyle w:val="ac"/>
              <w:shd w:val="clear" w:color="auto" w:fill="auto"/>
              <w:ind w:firstLine="0"/>
              <w:jc w:val="right"/>
              <w:rPr>
                <w:color w:val="auto"/>
              </w:rPr>
            </w:pPr>
            <w:r w:rsidRPr="00311408">
              <w:rPr>
                <w:color w:val="auto"/>
              </w:rPr>
              <w:t>4 387</w:t>
            </w:r>
          </w:p>
        </w:tc>
        <w:tc>
          <w:tcPr>
            <w:tcW w:w="285" w:type="pct"/>
          </w:tcPr>
          <w:p w14:paraId="2BB513CC" w14:textId="77777777" w:rsidR="00A148C5" w:rsidRPr="00311408" w:rsidRDefault="00A148C5" w:rsidP="009922A0">
            <w:pPr>
              <w:pStyle w:val="ac"/>
              <w:shd w:val="clear" w:color="auto" w:fill="auto"/>
              <w:ind w:firstLine="0"/>
              <w:jc w:val="right"/>
              <w:rPr>
                <w:color w:val="auto"/>
              </w:rPr>
            </w:pPr>
            <w:r w:rsidRPr="00311408">
              <w:rPr>
                <w:color w:val="auto"/>
              </w:rPr>
              <w:t>1 300</w:t>
            </w:r>
          </w:p>
        </w:tc>
        <w:tc>
          <w:tcPr>
            <w:tcW w:w="260" w:type="pct"/>
          </w:tcPr>
          <w:p w14:paraId="5CC54935" w14:textId="77777777" w:rsidR="00A148C5" w:rsidRPr="00311408" w:rsidRDefault="00A148C5" w:rsidP="009922A0">
            <w:pPr>
              <w:pStyle w:val="ac"/>
              <w:shd w:val="clear" w:color="auto" w:fill="auto"/>
              <w:ind w:firstLine="0"/>
              <w:jc w:val="right"/>
              <w:rPr>
                <w:color w:val="auto"/>
              </w:rPr>
            </w:pPr>
            <w:r w:rsidRPr="00311408">
              <w:rPr>
                <w:color w:val="auto"/>
              </w:rPr>
              <w:t>1 916</w:t>
            </w:r>
          </w:p>
        </w:tc>
        <w:tc>
          <w:tcPr>
            <w:tcW w:w="260" w:type="pct"/>
          </w:tcPr>
          <w:p w14:paraId="179656C4" w14:textId="77777777" w:rsidR="00A148C5" w:rsidRPr="00311408" w:rsidRDefault="00A148C5" w:rsidP="009922A0">
            <w:pPr>
              <w:pStyle w:val="ac"/>
              <w:shd w:val="clear" w:color="auto" w:fill="auto"/>
              <w:ind w:firstLine="0"/>
              <w:jc w:val="right"/>
              <w:rPr>
                <w:color w:val="auto"/>
              </w:rPr>
            </w:pPr>
          </w:p>
        </w:tc>
        <w:tc>
          <w:tcPr>
            <w:tcW w:w="260" w:type="pct"/>
          </w:tcPr>
          <w:p w14:paraId="7D8B4EE1" w14:textId="77777777" w:rsidR="00A148C5" w:rsidRPr="00311408" w:rsidRDefault="00A148C5" w:rsidP="009922A0">
            <w:pPr>
              <w:pStyle w:val="ac"/>
              <w:shd w:val="clear" w:color="auto" w:fill="auto"/>
              <w:ind w:firstLine="0"/>
              <w:jc w:val="right"/>
              <w:rPr>
                <w:color w:val="auto"/>
              </w:rPr>
            </w:pPr>
          </w:p>
        </w:tc>
        <w:tc>
          <w:tcPr>
            <w:tcW w:w="260" w:type="pct"/>
          </w:tcPr>
          <w:p w14:paraId="645DF7FC" w14:textId="77777777" w:rsidR="00A148C5" w:rsidRPr="00311408" w:rsidRDefault="00A148C5" w:rsidP="009922A0">
            <w:pPr>
              <w:pStyle w:val="ac"/>
              <w:shd w:val="clear" w:color="auto" w:fill="auto"/>
              <w:ind w:firstLine="0"/>
              <w:jc w:val="right"/>
              <w:rPr>
                <w:color w:val="auto"/>
              </w:rPr>
            </w:pPr>
          </w:p>
        </w:tc>
      </w:tr>
      <w:tr w:rsidR="00A148C5" w:rsidRPr="00E81611" w14:paraId="38A2B3EC" w14:textId="77777777" w:rsidTr="009922A0">
        <w:tc>
          <w:tcPr>
            <w:tcW w:w="186" w:type="pct"/>
          </w:tcPr>
          <w:p w14:paraId="79303A21" w14:textId="77777777" w:rsidR="00A148C5" w:rsidRPr="00311408" w:rsidRDefault="00A148C5" w:rsidP="009922A0">
            <w:pPr>
              <w:pStyle w:val="ac"/>
              <w:shd w:val="clear" w:color="auto" w:fill="auto"/>
              <w:ind w:firstLine="0"/>
              <w:rPr>
                <w:color w:val="auto"/>
              </w:rPr>
            </w:pPr>
            <w:r w:rsidRPr="00311408">
              <w:rPr>
                <w:color w:val="auto"/>
              </w:rPr>
              <w:t>7.</w:t>
            </w:r>
          </w:p>
        </w:tc>
        <w:tc>
          <w:tcPr>
            <w:tcW w:w="1083" w:type="pct"/>
          </w:tcPr>
          <w:p w14:paraId="4A32FDE5" w14:textId="77777777" w:rsidR="00A148C5" w:rsidRPr="00311408" w:rsidRDefault="00A148C5" w:rsidP="009922A0">
            <w:pPr>
              <w:pStyle w:val="ac"/>
              <w:shd w:val="clear" w:color="auto" w:fill="auto"/>
              <w:ind w:firstLine="0"/>
              <w:rPr>
                <w:color w:val="auto"/>
              </w:rPr>
            </w:pPr>
            <w:r w:rsidRPr="00311408">
              <w:rPr>
                <w:color w:val="auto"/>
              </w:rPr>
              <w:t>Доля муниципальных дошколь-</w:t>
            </w:r>
            <w:r w:rsidRPr="00311408">
              <w:rPr>
                <w:color w:val="auto"/>
              </w:rPr>
              <w:lastRenderedPageBreak/>
              <w:t>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 % (по дошкольным образовательным учреждениям без филиалов)</w:t>
            </w:r>
          </w:p>
        </w:tc>
        <w:tc>
          <w:tcPr>
            <w:tcW w:w="291" w:type="pct"/>
          </w:tcPr>
          <w:p w14:paraId="2143286A" w14:textId="77777777" w:rsidR="00A148C5" w:rsidRPr="00311408" w:rsidRDefault="00A148C5" w:rsidP="009922A0">
            <w:pPr>
              <w:pStyle w:val="ac"/>
              <w:shd w:val="clear" w:color="auto" w:fill="auto"/>
              <w:ind w:firstLine="0"/>
              <w:jc w:val="right"/>
              <w:rPr>
                <w:color w:val="auto"/>
              </w:rPr>
            </w:pPr>
            <w:r w:rsidRPr="00311408">
              <w:rPr>
                <w:color w:val="auto"/>
              </w:rPr>
              <w:lastRenderedPageBreak/>
              <w:t>1,68.</w:t>
            </w:r>
          </w:p>
        </w:tc>
        <w:tc>
          <w:tcPr>
            <w:tcW w:w="272" w:type="pct"/>
            <w:shd w:val="clear" w:color="auto" w:fill="C6D9F1"/>
          </w:tcPr>
          <w:p w14:paraId="28722567" w14:textId="77777777" w:rsidR="00A148C5" w:rsidRPr="00311408" w:rsidRDefault="00A148C5" w:rsidP="009922A0">
            <w:pPr>
              <w:pStyle w:val="ac"/>
              <w:shd w:val="clear" w:color="auto" w:fill="auto"/>
              <w:ind w:firstLine="0"/>
              <w:jc w:val="right"/>
              <w:rPr>
                <w:color w:val="auto"/>
              </w:rPr>
            </w:pPr>
            <w:r w:rsidRPr="00311408">
              <w:rPr>
                <w:color w:val="auto"/>
              </w:rPr>
              <w:t>5,6</w:t>
            </w:r>
          </w:p>
        </w:tc>
        <w:tc>
          <w:tcPr>
            <w:tcW w:w="267" w:type="pct"/>
            <w:shd w:val="clear" w:color="auto" w:fill="FFFFFF"/>
          </w:tcPr>
          <w:p w14:paraId="3E11B16A" w14:textId="77777777" w:rsidR="00A148C5" w:rsidRPr="00311408" w:rsidRDefault="00A148C5" w:rsidP="009922A0">
            <w:pPr>
              <w:pStyle w:val="ac"/>
              <w:shd w:val="clear" w:color="auto" w:fill="auto"/>
              <w:ind w:firstLine="0"/>
              <w:jc w:val="right"/>
              <w:rPr>
                <w:color w:val="auto"/>
              </w:rPr>
            </w:pPr>
            <w:r w:rsidRPr="00311408">
              <w:rPr>
                <w:color w:val="auto"/>
              </w:rPr>
              <w:t>9,1</w:t>
            </w:r>
          </w:p>
        </w:tc>
        <w:tc>
          <w:tcPr>
            <w:tcW w:w="252" w:type="pct"/>
          </w:tcPr>
          <w:p w14:paraId="47D016E9"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0" w:type="pct"/>
          </w:tcPr>
          <w:p w14:paraId="150BB599"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1" w:type="pct"/>
          </w:tcPr>
          <w:p w14:paraId="7D4276F6"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0" w:type="pct"/>
          </w:tcPr>
          <w:p w14:paraId="79DAA709" w14:textId="77777777" w:rsidR="00A148C5" w:rsidRPr="00311408" w:rsidRDefault="00A148C5" w:rsidP="009922A0">
            <w:pPr>
              <w:pStyle w:val="ac"/>
              <w:shd w:val="clear" w:color="auto" w:fill="auto"/>
              <w:ind w:firstLine="0"/>
              <w:jc w:val="right"/>
              <w:rPr>
                <w:color w:val="auto"/>
              </w:rPr>
            </w:pPr>
            <w:r w:rsidRPr="00311408">
              <w:rPr>
                <w:color w:val="auto"/>
              </w:rPr>
              <w:t>16,7</w:t>
            </w:r>
          </w:p>
        </w:tc>
        <w:tc>
          <w:tcPr>
            <w:tcW w:w="261" w:type="pct"/>
          </w:tcPr>
          <w:p w14:paraId="54470538"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80" w:type="pct"/>
          </w:tcPr>
          <w:p w14:paraId="43A02669"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85" w:type="pct"/>
          </w:tcPr>
          <w:p w14:paraId="71EE67A7"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0" w:type="pct"/>
          </w:tcPr>
          <w:p w14:paraId="620B65E1" w14:textId="77777777" w:rsidR="00A148C5" w:rsidRPr="00311408" w:rsidRDefault="00A148C5" w:rsidP="009922A0">
            <w:pPr>
              <w:pStyle w:val="ac"/>
              <w:shd w:val="clear" w:color="auto" w:fill="auto"/>
              <w:ind w:firstLine="0"/>
              <w:jc w:val="right"/>
              <w:rPr>
                <w:color w:val="auto"/>
              </w:rPr>
            </w:pPr>
            <w:r w:rsidRPr="00311408">
              <w:rPr>
                <w:color w:val="auto"/>
              </w:rPr>
              <w:t>-</w:t>
            </w:r>
          </w:p>
        </w:tc>
        <w:tc>
          <w:tcPr>
            <w:tcW w:w="260" w:type="pct"/>
          </w:tcPr>
          <w:p w14:paraId="6A505E73" w14:textId="77777777" w:rsidR="00A148C5" w:rsidRPr="00311408" w:rsidRDefault="00A148C5" w:rsidP="009922A0">
            <w:pPr>
              <w:pStyle w:val="ac"/>
              <w:shd w:val="clear" w:color="auto" w:fill="auto"/>
              <w:ind w:firstLine="0"/>
              <w:jc w:val="right"/>
              <w:rPr>
                <w:color w:val="auto"/>
              </w:rPr>
            </w:pPr>
          </w:p>
        </w:tc>
        <w:tc>
          <w:tcPr>
            <w:tcW w:w="260" w:type="pct"/>
          </w:tcPr>
          <w:p w14:paraId="28444954" w14:textId="77777777" w:rsidR="00A148C5" w:rsidRPr="00311408" w:rsidRDefault="00A148C5" w:rsidP="009922A0">
            <w:pPr>
              <w:pStyle w:val="ac"/>
              <w:shd w:val="clear" w:color="auto" w:fill="auto"/>
              <w:ind w:firstLine="0"/>
              <w:jc w:val="right"/>
              <w:rPr>
                <w:color w:val="auto"/>
              </w:rPr>
            </w:pPr>
          </w:p>
        </w:tc>
        <w:tc>
          <w:tcPr>
            <w:tcW w:w="260" w:type="pct"/>
          </w:tcPr>
          <w:p w14:paraId="5EBDF667" w14:textId="77777777" w:rsidR="00A148C5" w:rsidRPr="00311408" w:rsidRDefault="00A148C5" w:rsidP="009922A0">
            <w:pPr>
              <w:pStyle w:val="ac"/>
              <w:shd w:val="clear" w:color="auto" w:fill="auto"/>
              <w:ind w:firstLine="0"/>
              <w:jc w:val="right"/>
              <w:rPr>
                <w:color w:val="auto"/>
              </w:rPr>
            </w:pPr>
          </w:p>
        </w:tc>
      </w:tr>
      <w:tr w:rsidR="00A148C5" w:rsidRPr="00E81611" w14:paraId="3090B812" w14:textId="77777777" w:rsidTr="009922A0">
        <w:tc>
          <w:tcPr>
            <w:tcW w:w="186" w:type="pct"/>
          </w:tcPr>
          <w:p w14:paraId="54DD2ACB" w14:textId="77777777" w:rsidR="00A148C5" w:rsidRPr="00311408" w:rsidRDefault="00A148C5" w:rsidP="009922A0">
            <w:pPr>
              <w:pStyle w:val="ac"/>
              <w:shd w:val="clear" w:color="auto" w:fill="auto"/>
              <w:ind w:firstLine="0"/>
              <w:rPr>
                <w:color w:val="auto"/>
              </w:rPr>
            </w:pPr>
            <w:r w:rsidRPr="00311408">
              <w:rPr>
                <w:color w:val="auto"/>
              </w:rPr>
              <w:lastRenderedPageBreak/>
              <w:t>8.</w:t>
            </w:r>
          </w:p>
        </w:tc>
        <w:tc>
          <w:tcPr>
            <w:tcW w:w="1083" w:type="pct"/>
          </w:tcPr>
          <w:p w14:paraId="43BF8137" w14:textId="77777777" w:rsidR="00A148C5" w:rsidRPr="00311408" w:rsidRDefault="00A148C5" w:rsidP="009922A0">
            <w:pPr>
              <w:pStyle w:val="ac"/>
              <w:shd w:val="clear" w:color="auto" w:fill="auto"/>
              <w:ind w:firstLine="0"/>
              <w:rPr>
                <w:color w:val="auto"/>
              </w:rPr>
            </w:pPr>
            <w:r w:rsidRPr="00311408">
              <w:rPr>
                <w:color w:val="auto"/>
              </w:rPr>
              <w:t>Численность детей в возрасте 5-18 лет, человек (2016 г.)</w:t>
            </w:r>
          </w:p>
        </w:tc>
        <w:tc>
          <w:tcPr>
            <w:tcW w:w="291" w:type="pct"/>
          </w:tcPr>
          <w:p w14:paraId="24CD0229" w14:textId="77777777" w:rsidR="00A148C5" w:rsidRPr="00311408" w:rsidRDefault="00A148C5" w:rsidP="009922A0">
            <w:pPr>
              <w:pStyle w:val="ac"/>
              <w:shd w:val="clear" w:color="auto" w:fill="auto"/>
              <w:ind w:firstLine="0"/>
              <w:jc w:val="right"/>
              <w:rPr>
                <w:color w:val="auto"/>
              </w:rPr>
            </w:pPr>
            <w:r w:rsidRPr="00311408">
              <w:rPr>
                <w:color w:val="auto"/>
              </w:rPr>
              <w:t>200 808</w:t>
            </w:r>
          </w:p>
        </w:tc>
        <w:tc>
          <w:tcPr>
            <w:tcW w:w="272" w:type="pct"/>
            <w:shd w:val="clear" w:color="auto" w:fill="C6D9F1"/>
          </w:tcPr>
          <w:p w14:paraId="67D896F0" w14:textId="77777777" w:rsidR="00A148C5" w:rsidRPr="00311408" w:rsidRDefault="00A148C5" w:rsidP="009922A0">
            <w:pPr>
              <w:pStyle w:val="ac"/>
              <w:shd w:val="clear" w:color="auto" w:fill="auto"/>
              <w:ind w:firstLine="0"/>
              <w:jc w:val="right"/>
              <w:rPr>
                <w:color w:val="auto"/>
              </w:rPr>
            </w:pPr>
            <w:r w:rsidRPr="00311408">
              <w:rPr>
                <w:color w:val="auto"/>
              </w:rPr>
              <w:t>8 342</w:t>
            </w:r>
          </w:p>
        </w:tc>
        <w:tc>
          <w:tcPr>
            <w:tcW w:w="267" w:type="pct"/>
            <w:shd w:val="clear" w:color="auto" w:fill="FFFFFF"/>
          </w:tcPr>
          <w:p w14:paraId="7B23704B" w14:textId="77777777" w:rsidR="00A148C5" w:rsidRPr="00311408" w:rsidRDefault="00A148C5" w:rsidP="009922A0">
            <w:pPr>
              <w:pStyle w:val="ac"/>
              <w:shd w:val="clear" w:color="auto" w:fill="auto"/>
              <w:ind w:firstLine="0"/>
              <w:jc w:val="right"/>
              <w:rPr>
                <w:color w:val="auto"/>
              </w:rPr>
            </w:pPr>
            <w:r w:rsidRPr="00311408">
              <w:rPr>
                <w:color w:val="auto"/>
              </w:rPr>
              <w:t>5 570</w:t>
            </w:r>
          </w:p>
        </w:tc>
        <w:tc>
          <w:tcPr>
            <w:tcW w:w="252" w:type="pct"/>
          </w:tcPr>
          <w:p w14:paraId="1997D7CC" w14:textId="77777777" w:rsidR="00A148C5" w:rsidRPr="00311408" w:rsidRDefault="00A148C5" w:rsidP="009922A0">
            <w:pPr>
              <w:pStyle w:val="ac"/>
              <w:shd w:val="clear" w:color="auto" w:fill="auto"/>
              <w:ind w:firstLine="0"/>
              <w:jc w:val="right"/>
              <w:rPr>
                <w:color w:val="auto"/>
              </w:rPr>
            </w:pPr>
            <w:r w:rsidRPr="00311408">
              <w:rPr>
                <w:color w:val="auto"/>
              </w:rPr>
              <w:t>6 684</w:t>
            </w:r>
          </w:p>
        </w:tc>
        <w:tc>
          <w:tcPr>
            <w:tcW w:w="260" w:type="pct"/>
          </w:tcPr>
          <w:p w14:paraId="713E6BD2" w14:textId="77777777" w:rsidR="00A148C5" w:rsidRPr="00311408" w:rsidRDefault="00A148C5" w:rsidP="009922A0">
            <w:pPr>
              <w:pStyle w:val="ac"/>
              <w:shd w:val="clear" w:color="auto" w:fill="auto"/>
              <w:ind w:firstLine="0"/>
              <w:jc w:val="right"/>
              <w:rPr>
                <w:color w:val="auto"/>
              </w:rPr>
            </w:pPr>
            <w:r w:rsidRPr="00311408">
              <w:rPr>
                <w:color w:val="auto"/>
              </w:rPr>
              <w:t>9 004</w:t>
            </w:r>
          </w:p>
        </w:tc>
        <w:tc>
          <w:tcPr>
            <w:tcW w:w="261" w:type="pct"/>
          </w:tcPr>
          <w:p w14:paraId="02BB58C5" w14:textId="77777777" w:rsidR="00A148C5" w:rsidRPr="00311408" w:rsidRDefault="00A148C5" w:rsidP="009922A0">
            <w:pPr>
              <w:pStyle w:val="ac"/>
              <w:shd w:val="clear" w:color="auto" w:fill="auto"/>
              <w:ind w:firstLine="0"/>
              <w:jc w:val="right"/>
              <w:rPr>
                <w:color w:val="auto"/>
              </w:rPr>
            </w:pPr>
            <w:r w:rsidRPr="00311408">
              <w:rPr>
                <w:color w:val="auto"/>
              </w:rPr>
              <w:t>2 160</w:t>
            </w:r>
          </w:p>
        </w:tc>
        <w:tc>
          <w:tcPr>
            <w:tcW w:w="260" w:type="pct"/>
          </w:tcPr>
          <w:p w14:paraId="68492C3F" w14:textId="77777777" w:rsidR="00A148C5" w:rsidRPr="00311408" w:rsidRDefault="00A148C5" w:rsidP="009922A0">
            <w:pPr>
              <w:pStyle w:val="ac"/>
              <w:shd w:val="clear" w:color="auto" w:fill="auto"/>
              <w:ind w:firstLine="0"/>
              <w:jc w:val="right"/>
              <w:rPr>
                <w:color w:val="auto"/>
              </w:rPr>
            </w:pPr>
            <w:r w:rsidRPr="00311408">
              <w:rPr>
                <w:color w:val="auto"/>
              </w:rPr>
              <w:t>1 928</w:t>
            </w:r>
          </w:p>
        </w:tc>
        <w:tc>
          <w:tcPr>
            <w:tcW w:w="261" w:type="pct"/>
          </w:tcPr>
          <w:p w14:paraId="5A334CF2" w14:textId="77777777" w:rsidR="00A148C5" w:rsidRPr="00311408" w:rsidRDefault="00A148C5" w:rsidP="009922A0">
            <w:pPr>
              <w:pStyle w:val="ac"/>
              <w:shd w:val="clear" w:color="auto" w:fill="auto"/>
              <w:ind w:firstLine="0"/>
              <w:jc w:val="right"/>
              <w:rPr>
                <w:color w:val="auto"/>
              </w:rPr>
            </w:pPr>
            <w:r w:rsidRPr="00311408">
              <w:rPr>
                <w:color w:val="auto"/>
              </w:rPr>
              <w:t>4 140</w:t>
            </w:r>
          </w:p>
        </w:tc>
        <w:tc>
          <w:tcPr>
            <w:tcW w:w="280" w:type="pct"/>
          </w:tcPr>
          <w:p w14:paraId="7D1BCB82" w14:textId="77777777" w:rsidR="00A148C5" w:rsidRPr="00311408" w:rsidRDefault="00A148C5" w:rsidP="009922A0">
            <w:pPr>
              <w:pStyle w:val="ac"/>
              <w:shd w:val="clear" w:color="auto" w:fill="auto"/>
              <w:ind w:firstLine="0"/>
              <w:jc w:val="right"/>
              <w:rPr>
                <w:color w:val="auto"/>
              </w:rPr>
            </w:pPr>
            <w:r w:rsidRPr="00311408">
              <w:rPr>
                <w:color w:val="auto"/>
              </w:rPr>
              <w:t>8 556</w:t>
            </w:r>
          </w:p>
        </w:tc>
        <w:tc>
          <w:tcPr>
            <w:tcW w:w="285" w:type="pct"/>
          </w:tcPr>
          <w:p w14:paraId="2E5B3423" w14:textId="77777777" w:rsidR="00A148C5" w:rsidRPr="00311408" w:rsidRDefault="00A148C5" w:rsidP="009922A0">
            <w:pPr>
              <w:pStyle w:val="ac"/>
              <w:shd w:val="clear" w:color="auto" w:fill="auto"/>
              <w:ind w:firstLine="0"/>
              <w:jc w:val="right"/>
              <w:rPr>
                <w:color w:val="auto"/>
              </w:rPr>
            </w:pPr>
            <w:r w:rsidRPr="00311408">
              <w:rPr>
                <w:color w:val="auto"/>
              </w:rPr>
              <w:t>2 691</w:t>
            </w:r>
          </w:p>
        </w:tc>
        <w:tc>
          <w:tcPr>
            <w:tcW w:w="260" w:type="pct"/>
          </w:tcPr>
          <w:p w14:paraId="7BEBEA91" w14:textId="77777777" w:rsidR="00A148C5" w:rsidRPr="00311408" w:rsidRDefault="00A148C5" w:rsidP="009922A0">
            <w:pPr>
              <w:pStyle w:val="ac"/>
              <w:shd w:val="clear" w:color="auto" w:fill="auto"/>
              <w:ind w:firstLine="0"/>
              <w:jc w:val="right"/>
              <w:rPr>
                <w:color w:val="auto"/>
              </w:rPr>
            </w:pPr>
            <w:r w:rsidRPr="00311408">
              <w:rPr>
                <w:color w:val="auto"/>
              </w:rPr>
              <w:t>3 444</w:t>
            </w:r>
          </w:p>
        </w:tc>
        <w:tc>
          <w:tcPr>
            <w:tcW w:w="260" w:type="pct"/>
          </w:tcPr>
          <w:p w14:paraId="2492C44C" w14:textId="77777777" w:rsidR="00A148C5" w:rsidRPr="00311408" w:rsidRDefault="00A148C5" w:rsidP="009922A0">
            <w:pPr>
              <w:pStyle w:val="ac"/>
              <w:shd w:val="clear" w:color="auto" w:fill="auto"/>
              <w:ind w:firstLine="0"/>
              <w:jc w:val="right"/>
              <w:rPr>
                <w:color w:val="auto"/>
              </w:rPr>
            </w:pPr>
          </w:p>
        </w:tc>
        <w:tc>
          <w:tcPr>
            <w:tcW w:w="260" w:type="pct"/>
          </w:tcPr>
          <w:p w14:paraId="2D81689C" w14:textId="77777777" w:rsidR="00A148C5" w:rsidRPr="00311408" w:rsidRDefault="00A148C5" w:rsidP="009922A0">
            <w:pPr>
              <w:pStyle w:val="ac"/>
              <w:shd w:val="clear" w:color="auto" w:fill="auto"/>
              <w:ind w:firstLine="0"/>
              <w:jc w:val="right"/>
              <w:rPr>
                <w:color w:val="auto"/>
              </w:rPr>
            </w:pPr>
          </w:p>
        </w:tc>
        <w:tc>
          <w:tcPr>
            <w:tcW w:w="260" w:type="pct"/>
          </w:tcPr>
          <w:p w14:paraId="5896E9B5" w14:textId="77777777" w:rsidR="00A148C5" w:rsidRPr="00311408" w:rsidRDefault="00A148C5" w:rsidP="009922A0">
            <w:pPr>
              <w:pStyle w:val="ac"/>
              <w:shd w:val="clear" w:color="auto" w:fill="auto"/>
              <w:ind w:firstLine="0"/>
              <w:jc w:val="right"/>
              <w:rPr>
                <w:color w:val="auto"/>
              </w:rPr>
            </w:pPr>
          </w:p>
        </w:tc>
      </w:tr>
      <w:tr w:rsidR="00A148C5" w:rsidRPr="00E81611" w14:paraId="66504AB5" w14:textId="77777777" w:rsidTr="009922A0">
        <w:tc>
          <w:tcPr>
            <w:tcW w:w="186" w:type="pct"/>
          </w:tcPr>
          <w:p w14:paraId="3AF252EC" w14:textId="77777777" w:rsidR="00A148C5" w:rsidRPr="00311408" w:rsidRDefault="00A148C5" w:rsidP="009922A0">
            <w:pPr>
              <w:pStyle w:val="ac"/>
              <w:shd w:val="clear" w:color="auto" w:fill="auto"/>
              <w:ind w:firstLine="0"/>
              <w:rPr>
                <w:color w:val="auto"/>
              </w:rPr>
            </w:pPr>
            <w:r w:rsidRPr="00311408">
              <w:rPr>
                <w:color w:val="auto"/>
              </w:rPr>
              <w:t>9.</w:t>
            </w:r>
          </w:p>
        </w:tc>
        <w:tc>
          <w:tcPr>
            <w:tcW w:w="1083" w:type="pct"/>
          </w:tcPr>
          <w:p w14:paraId="7D63ED0A" w14:textId="77777777" w:rsidR="00A148C5" w:rsidRPr="00311408" w:rsidRDefault="00A148C5" w:rsidP="009922A0">
            <w:pPr>
              <w:pStyle w:val="ac"/>
              <w:shd w:val="clear" w:color="auto" w:fill="auto"/>
              <w:ind w:firstLine="0"/>
              <w:rPr>
                <w:color w:val="auto"/>
              </w:rPr>
            </w:pPr>
            <w:r w:rsidRPr="00311408">
              <w:rPr>
                <w:color w:val="auto"/>
              </w:rPr>
              <w:t>Численность населения в возрасте 3-79 лет, человек</w:t>
            </w:r>
          </w:p>
        </w:tc>
        <w:tc>
          <w:tcPr>
            <w:tcW w:w="291" w:type="pct"/>
          </w:tcPr>
          <w:p w14:paraId="7D899982"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1487115</w:t>
            </w:r>
          </w:p>
        </w:tc>
        <w:tc>
          <w:tcPr>
            <w:tcW w:w="272" w:type="pct"/>
            <w:shd w:val="clear" w:color="auto" w:fill="C6D9F1"/>
          </w:tcPr>
          <w:p w14:paraId="22D2FA41"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52 869</w:t>
            </w:r>
          </w:p>
        </w:tc>
        <w:tc>
          <w:tcPr>
            <w:tcW w:w="267" w:type="pct"/>
            <w:shd w:val="clear" w:color="auto" w:fill="FFFFFF"/>
          </w:tcPr>
          <w:p w14:paraId="12D743FE"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29 877</w:t>
            </w:r>
          </w:p>
        </w:tc>
        <w:tc>
          <w:tcPr>
            <w:tcW w:w="252" w:type="pct"/>
          </w:tcPr>
          <w:p w14:paraId="67581979"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35 731</w:t>
            </w:r>
          </w:p>
        </w:tc>
        <w:tc>
          <w:tcPr>
            <w:tcW w:w="260" w:type="pct"/>
          </w:tcPr>
          <w:p w14:paraId="39D62B9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52 881</w:t>
            </w:r>
          </w:p>
        </w:tc>
        <w:tc>
          <w:tcPr>
            <w:tcW w:w="261" w:type="pct"/>
          </w:tcPr>
          <w:p w14:paraId="6854457B"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13 634</w:t>
            </w:r>
          </w:p>
        </w:tc>
        <w:tc>
          <w:tcPr>
            <w:tcW w:w="260" w:type="pct"/>
          </w:tcPr>
          <w:p w14:paraId="03FA6DE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10 603</w:t>
            </w:r>
          </w:p>
        </w:tc>
        <w:tc>
          <w:tcPr>
            <w:tcW w:w="261" w:type="pct"/>
          </w:tcPr>
          <w:p w14:paraId="3957182D"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21 920</w:t>
            </w:r>
          </w:p>
        </w:tc>
        <w:tc>
          <w:tcPr>
            <w:tcW w:w="280" w:type="pct"/>
          </w:tcPr>
          <w:p w14:paraId="5D474758"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44 129</w:t>
            </w:r>
          </w:p>
        </w:tc>
        <w:tc>
          <w:tcPr>
            <w:tcW w:w="285" w:type="pct"/>
          </w:tcPr>
          <w:p w14:paraId="1288E25F"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16 416</w:t>
            </w:r>
          </w:p>
        </w:tc>
        <w:tc>
          <w:tcPr>
            <w:tcW w:w="260" w:type="pct"/>
          </w:tcPr>
          <w:p w14:paraId="28612377" w14:textId="77777777" w:rsidR="00A148C5" w:rsidRPr="00311408" w:rsidRDefault="00A148C5" w:rsidP="009922A0">
            <w:pPr>
              <w:pStyle w:val="ac"/>
              <w:shd w:val="clear" w:color="auto" w:fill="auto"/>
              <w:ind w:firstLine="0"/>
              <w:jc w:val="right"/>
              <w:rPr>
                <w:color w:val="auto"/>
                <w:sz w:val="20"/>
                <w:szCs w:val="20"/>
              </w:rPr>
            </w:pPr>
            <w:r w:rsidRPr="00311408">
              <w:rPr>
                <w:color w:val="auto"/>
                <w:sz w:val="20"/>
                <w:szCs w:val="20"/>
              </w:rPr>
              <w:t>20 475</w:t>
            </w:r>
          </w:p>
        </w:tc>
        <w:tc>
          <w:tcPr>
            <w:tcW w:w="260" w:type="pct"/>
          </w:tcPr>
          <w:p w14:paraId="319A549D"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08ACD059" w14:textId="77777777" w:rsidR="00A148C5" w:rsidRPr="00311408" w:rsidRDefault="00A148C5" w:rsidP="009922A0">
            <w:pPr>
              <w:pStyle w:val="ac"/>
              <w:shd w:val="clear" w:color="auto" w:fill="auto"/>
              <w:ind w:firstLine="0"/>
              <w:jc w:val="right"/>
              <w:rPr>
                <w:color w:val="auto"/>
                <w:sz w:val="20"/>
                <w:szCs w:val="20"/>
              </w:rPr>
            </w:pPr>
          </w:p>
        </w:tc>
        <w:tc>
          <w:tcPr>
            <w:tcW w:w="260" w:type="pct"/>
          </w:tcPr>
          <w:p w14:paraId="68C19A7B" w14:textId="77777777" w:rsidR="00A148C5" w:rsidRPr="00311408" w:rsidRDefault="00A148C5" w:rsidP="009922A0">
            <w:pPr>
              <w:pStyle w:val="ac"/>
              <w:shd w:val="clear" w:color="auto" w:fill="auto"/>
              <w:ind w:firstLine="0"/>
              <w:jc w:val="right"/>
              <w:rPr>
                <w:color w:val="auto"/>
                <w:sz w:val="20"/>
                <w:szCs w:val="20"/>
              </w:rPr>
            </w:pPr>
          </w:p>
        </w:tc>
      </w:tr>
      <w:tr w:rsidR="00A148C5" w:rsidRPr="00E81611" w14:paraId="6A13F0DE" w14:textId="77777777" w:rsidTr="009922A0">
        <w:tc>
          <w:tcPr>
            <w:tcW w:w="186" w:type="pct"/>
          </w:tcPr>
          <w:p w14:paraId="314EDC6B" w14:textId="77777777" w:rsidR="00A148C5" w:rsidRPr="00311408" w:rsidRDefault="00A148C5" w:rsidP="009922A0">
            <w:pPr>
              <w:pStyle w:val="ac"/>
              <w:shd w:val="clear" w:color="auto" w:fill="auto"/>
              <w:ind w:firstLine="0"/>
              <w:rPr>
                <w:color w:val="auto"/>
              </w:rPr>
            </w:pPr>
            <w:r w:rsidRPr="00311408">
              <w:rPr>
                <w:color w:val="auto"/>
              </w:rPr>
              <w:t>10.</w:t>
            </w:r>
          </w:p>
        </w:tc>
        <w:tc>
          <w:tcPr>
            <w:tcW w:w="1083" w:type="pct"/>
          </w:tcPr>
          <w:p w14:paraId="396AC678" w14:textId="77777777" w:rsidR="00A148C5" w:rsidRPr="00311408" w:rsidRDefault="00A148C5" w:rsidP="009922A0">
            <w:pPr>
              <w:pStyle w:val="ac"/>
              <w:shd w:val="clear" w:color="auto" w:fill="auto"/>
              <w:ind w:firstLine="0"/>
              <w:rPr>
                <w:color w:val="auto"/>
              </w:rPr>
            </w:pPr>
            <w:r w:rsidRPr="00311408">
              <w:rPr>
                <w:color w:val="auto"/>
              </w:rPr>
              <w:t>Общая площадь жилых помеще-ний, приходящаяся в среднем на одного жител – всего, м</w:t>
            </w:r>
            <w:r w:rsidRPr="00311408">
              <w:rPr>
                <w:color w:val="auto"/>
                <w:vertAlign w:val="superscript"/>
              </w:rPr>
              <w:t>2</w:t>
            </w:r>
          </w:p>
        </w:tc>
        <w:tc>
          <w:tcPr>
            <w:tcW w:w="291" w:type="pct"/>
          </w:tcPr>
          <w:p w14:paraId="504CBC04" w14:textId="77777777" w:rsidR="00A148C5" w:rsidRPr="00311408" w:rsidRDefault="00A148C5" w:rsidP="009922A0">
            <w:pPr>
              <w:pStyle w:val="ac"/>
              <w:shd w:val="clear" w:color="auto" w:fill="auto"/>
              <w:ind w:firstLine="0"/>
              <w:jc w:val="right"/>
              <w:rPr>
                <w:color w:val="auto"/>
              </w:rPr>
            </w:pPr>
            <w:r w:rsidRPr="00311408">
              <w:rPr>
                <w:color w:val="auto"/>
              </w:rPr>
              <w:t>25,1</w:t>
            </w:r>
          </w:p>
        </w:tc>
        <w:tc>
          <w:tcPr>
            <w:tcW w:w="272" w:type="pct"/>
            <w:shd w:val="clear" w:color="auto" w:fill="C6D9F1"/>
          </w:tcPr>
          <w:p w14:paraId="2AD5B7CD" w14:textId="77777777" w:rsidR="00A148C5" w:rsidRPr="00311408" w:rsidRDefault="00A148C5" w:rsidP="009922A0">
            <w:pPr>
              <w:pStyle w:val="ac"/>
              <w:shd w:val="clear" w:color="auto" w:fill="auto"/>
              <w:ind w:firstLine="0"/>
              <w:jc w:val="right"/>
              <w:rPr>
                <w:color w:val="auto"/>
              </w:rPr>
            </w:pPr>
            <w:r w:rsidRPr="00311408">
              <w:rPr>
                <w:color w:val="auto"/>
              </w:rPr>
              <w:t>23,2</w:t>
            </w:r>
          </w:p>
        </w:tc>
        <w:tc>
          <w:tcPr>
            <w:tcW w:w="267" w:type="pct"/>
            <w:shd w:val="clear" w:color="auto" w:fill="FFFFFF"/>
          </w:tcPr>
          <w:p w14:paraId="63F8FED9" w14:textId="77777777" w:rsidR="00A148C5" w:rsidRPr="00311408" w:rsidRDefault="00A148C5" w:rsidP="009922A0">
            <w:pPr>
              <w:pStyle w:val="ac"/>
              <w:shd w:val="clear" w:color="auto" w:fill="auto"/>
              <w:ind w:firstLine="0"/>
              <w:jc w:val="right"/>
              <w:rPr>
                <w:color w:val="auto"/>
              </w:rPr>
            </w:pPr>
            <w:r w:rsidRPr="00311408">
              <w:rPr>
                <w:color w:val="auto"/>
              </w:rPr>
              <w:t>23</w:t>
            </w:r>
          </w:p>
        </w:tc>
        <w:tc>
          <w:tcPr>
            <w:tcW w:w="252" w:type="pct"/>
          </w:tcPr>
          <w:p w14:paraId="6255C0B1" w14:textId="77777777" w:rsidR="00A148C5" w:rsidRPr="00311408" w:rsidRDefault="00A148C5" w:rsidP="009922A0">
            <w:pPr>
              <w:pStyle w:val="ac"/>
              <w:shd w:val="clear" w:color="auto" w:fill="auto"/>
              <w:ind w:firstLine="0"/>
              <w:jc w:val="right"/>
              <w:rPr>
                <w:color w:val="auto"/>
              </w:rPr>
            </w:pPr>
            <w:r w:rsidRPr="00311408">
              <w:rPr>
                <w:color w:val="auto"/>
              </w:rPr>
              <w:t>29,9</w:t>
            </w:r>
          </w:p>
        </w:tc>
        <w:tc>
          <w:tcPr>
            <w:tcW w:w="260" w:type="pct"/>
          </w:tcPr>
          <w:p w14:paraId="0ECE3BCB" w14:textId="77777777" w:rsidR="00A148C5" w:rsidRPr="00311408" w:rsidRDefault="00A148C5" w:rsidP="009922A0">
            <w:pPr>
              <w:pStyle w:val="ac"/>
              <w:shd w:val="clear" w:color="auto" w:fill="auto"/>
              <w:ind w:firstLine="0"/>
              <w:jc w:val="right"/>
              <w:rPr>
                <w:color w:val="auto"/>
              </w:rPr>
            </w:pPr>
            <w:r w:rsidRPr="00311408">
              <w:rPr>
                <w:color w:val="auto"/>
              </w:rPr>
              <w:t>21,5</w:t>
            </w:r>
          </w:p>
        </w:tc>
        <w:tc>
          <w:tcPr>
            <w:tcW w:w="261" w:type="pct"/>
          </w:tcPr>
          <w:p w14:paraId="18D88708" w14:textId="77777777" w:rsidR="00A148C5" w:rsidRPr="00311408" w:rsidRDefault="00A148C5" w:rsidP="009922A0">
            <w:pPr>
              <w:pStyle w:val="ac"/>
              <w:shd w:val="clear" w:color="auto" w:fill="auto"/>
              <w:ind w:firstLine="0"/>
              <w:jc w:val="right"/>
              <w:rPr>
                <w:color w:val="auto"/>
              </w:rPr>
            </w:pPr>
            <w:r w:rsidRPr="00311408">
              <w:rPr>
                <w:color w:val="auto"/>
              </w:rPr>
              <w:t>22,4</w:t>
            </w:r>
          </w:p>
        </w:tc>
        <w:tc>
          <w:tcPr>
            <w:tcW w:w="260" w:type="pct"/>
          </w:tcPr>
          <w:p w14:paraId="45C0FECB" w14:textId="77777777" w:rsidR="00A148C5" w:rsidRPr="00311408" w:rsidRDefault="00A148C5" w:rsidP="009922A0">
            <w:pPr>
              <w:pStyle w:val="ac"/>
              <w:shd w:val="clear" w:color="auto" w:fill="auto"/>
              <w:ind w:firstLine="0"/>
              <w:jc w:val="right"/>
              <w:rPr>
                <w:color w:val="auto"/>
              </w:rPr>
            </w:pPr>
            <w:r w:rsidRPr="00311408">
              <w:rPr>
                <w:color w:val="auto"/>
              </w:rPr>
              <w:t>21</w:t>
            </w:r>
          </w:p>
        </w:tc>
        <w:tc>
          <w:tcPr>
            <w:tcW w:w="261" w:type="pct"/>
          </w:tcPr>
          <w:p w14:paraId="17FB9720" w14:textId="77777777" w:rsidR="00A148C5" w:rsidRPr="00311408" w:rsidRDefault="00A148C5" w:rsidP="009922A0">
            <w:pPr>
              <w:pStyle w:val="ac"/>
              <w:shd w:val="clear" w:color="auto" w:fill="auto"/>
              <w:ind w:firstLine="0"/>
              <w:jc w:val="right"/>
              <w:rPr>
                <w:color w:val="auto"/>
              </w:rPr>
            </w:pPr>
            <w:r w:rsidRPr="00311408">
              <w:rPr>
                <w:color w:val="auto"/>
              </w:rPr>
              <w:t>25,8</w:t>
            </w:r>
          </w:p>
        </w:tc>
        <w:tc>
          <w:tcPr>
            <w:tcW w:w="280" w:type="pct"/>
          </w:tcPr>
          <w:p w14:paraId="29E17740" w14:textId="77777777" w:rsidR="00A148C5" w:rsidRPr="00311408" w:rsidRDefault="00A148C5" w:rsidP="009922A0">
            <w:pPr>
              <w:pStyle w:val="ac"/>
              <w:shd w:val="clear" w:color="auto" w:fill="auto"/>
              <w:ind w:firstLine="0"/>
              <w:jc w:val="right"/>
              <w:rPr>
                <w:color w:val="auto"/>
              </w:rPr>
            </w:pPr>
            <w:r w:rsidRPr="00311408">
              <w:rPr>
                <w:color w:val="auto"/>
              </w:rPr>
              <w:t>19</w:t>
            </w:r>
          </w:p>
        </w:tc>
        <w:tc>
          <w:tcPr>
            <w:tcW w:w="285" w:type="pct"/>
          </w:tcPr>
          <w:p w14:paraId="49A896CF" w14:textId="77777777" w:rsidR="00A148C5" w:rsidRPr="00311408" w:rsidRDefault="00A148C5" w:rsidP="009922A0">
            <w:pPr>
              <w:pStyle w:val="ac"/>
              <w:shd w:val="clear" w:color="auto" w:fill="auto"/>
              <w:ind w:firstLine="0"/>
              <w:jc w:val="right"/>
              <w:rPr>
                <w:color w:val="auto"/>
              </w:rPr>
            </w:pPr>
            <w:r w:rsidRPr="00311408">
              <w:rPr>
                <w:color w:val="auto"/>
              </w:rPr>
              <w:t>21,1</w:t>
            </w:r>
          </w:p>
        </w:tc>
        <w:tc>
          <w:tcPr>
            <w:tcW w:w="260" w:type="pct"/>
          </w:tcPr>
          <w:p w14:paraId="63AE64C1" w14:textId="77777777" w:rsidR="00A148C5" w:rsidRPr="00311408" w:rsidRDefault="00A148C5" w:rsidP="009922A0">
            <w:pPr>
              <w:pStyle w:val="ac"/>
              <w:shd w:val="clear" w:color="auto" w:fill="auto"/>
              <w:ind w:firstLine="0"/>
              <w:jc w:val="right"/>
              <w:rPr>
                <w:color w:val="auto"/>
              </w:rPr>
            </w:pPr>
            <w:r w:rsidRPr="00311408">
              <w:rPr>
                <w:color w:val="auto"/>
              </w:rPr>
              <w:t>23,3</w:t>
            </w:r>
          </w:p>
        </w:tc>
        <w:tc>
          <w:tcPr>
            <w:tcW w:w="260" w:type="pct"/>
          </w:tcPr>
          <w:p w14:paraId="345C2CFC" w14:textId="77777777" w:rsidR="00A148C5" w:rsidRPr="00311408" w:rsidRDefault="00A148C5" w:rsidP="009922A0">
            <w:pPr>
              <w:pStyle w:val="ac"/>
              <w:shd w:val="clear" w:color="auto" w:fill="auto"/>
              <w:ind w:firstLine="0"/>
              <w:jc w:val="right"/>
              <w:rPr>
                <w:color w:val="auto"/>
              </w:rPr>
            </w:pPr>
          </w:p>
        </w:tc>
        <w:tc>
          <w:tcPr>
            <w:tcW w:w="260" w:type="pct"/>
          </w:tcPr>
          <w:p w14:paraId="4F369677" w14:textId="77777777" w:rsidR="00A148C5" w:rsidRPr="00311408" w:rsidRDefault="00A148C5" w:rsidP="009922A0">
            <w:pPr>
              <w:pStyle w:val="ac"/>
              <w:shd w:val="clear" w:color="auto" w:fill="auto"/>
              <w:ind w:firstLine="0"/>
              <w:jc w:val="right"/>
              <w:rPr>
                <w:color w:val="auto"/>
              </w:rPr>
            </w:pPr>
          </w:p>
        </w:tc>
        <w:tc>
          <w:tcPr>
            <w:tcW w:w="260" w:type="pct"/>
          </w:tcPr>
          <w:p w14:paraId="7C3721AD" w14:textId="77777777" w:rsidR="00A148C5" w:rsidRPr="00311408" w:rsidRDefault="00A148C5" w:rsidP="009922A0">
            <w:pPr>
              <w:pStyle w:val="ac"/>
              <w:shd w:val="clear" w:color="auto" w:fill="auto"/>
              <w:ind w:firstLine="0"/>
              <w:jc w:val="right"/>
              <w:rPr>
                <w:color w:val="auto"/>
              </w:rPr>
            </w:pPr>
          </w:p>
        </w:tc>
      </w:tr>
      <w:tr w:rsidR="00A148C5" w:rsidRPr="00E81611" w14:paraId="3565CBB1" w14:textId="77777777" w:rsidTr="009922A0">
        <w:tc>
          <w:tcPr>
            <w:tcW w:w="186" w:type="pct"/>
          </w:tcPr>
          <w:p w14:paraId="1A0C5AA1" w14:textId="77777777" w:rsidR="00A148C5" w:rsidRPr="00311408" w:rsidRDefault="00A148C5" w:rsidP="009922A0">
            <w:pPr>
              <w:pStyle w:val="ac"/>
              <w:shd w:val="clear" w:color="auto" w:fill="auto"/>
              <w:ind w:firstLine="0"/>
              <w:rPr>
                <w:color w:val="auto"/>
              </w:rPr>
            </w:pPr>
            <w:r w:rsidRPr="00311408">
              <w:rPr>
                <w:color w:val="auto"/>
              </w:rPr>
              <w:t>10.1</w:t>
            </w:r>
          </w:p>
        </w:tc>
        <w:tc>
          <w:tcPr>
            <w:tcW w:w="1083" w:type="pct"/>
          </w:tcPr>
          <w:p w14:paraId="66FD8E21" w14:textId="77777777" w:rsidR="00A148C5" w:rsidRPr="00311408" w:rsidRDefault="00A148C5" w:rsidP="009922A0">
            <w:pPr>
              <w:pStyle w:val="ac"/>
              <w:shd w:val="clear" w:color="auto" w:fill="auto"/>
              <w:ind w:firstLine="0"/>
              <w:rPr>
                <w:color w:val="auto"/>
              </w:rPr>
            </w:pPr>
            <w:r w:rsidRPr="00311408">
              <w:rPr>
                <w:color w:val="auto"/>
              </w:rPr>
              <w:t>В том числе введенная в действие за один год, м</w:t>
            </w:r>
            <w:r w:rsidRPr="00311408">
              <w:rPr>
                <w:color w:val="auto"/>
                <w:vertAlign w:val="superscript"/>
              </w:rPr>
              <w:t>2</w:t>
            </w:r>
          </w:p>
        </w:tc>
        <w:tc>
          <w:tcPr>
            <w:tcW w:w="291" w:type="pct"/>
          </w:tcPr>
          <w:p w14:paraId="2842784F" w14:textId="77777777" w:rsidR="00A148C5" w:rsidRPr="00311408" w:rsidRDefault="00A148C5" w:rsidP="009922A0">
            <w:pPr>
              <w:pStyle w:val="ac"/>
              <w:shd w:val="clear" w:color="auto" w:fill="auto"/>
              <w:ind w:firstLine="0"/>
              <w:jc w:val="right"/>
              <w:rPr>
                <w:color w:val="auto"/>
              </w:rPr>
            </w:pPr>
            <w:r w:rsidRPr="00311408">
              <w:rPr>
                <w:color w:val="auto"/>
              </w:rPr>
              <w:t>0,65</w:t>
            </w:r>
          </w:p>
        </w:tc>
        <w:tc>
          <w:tcPr>
            <w:tcW w:w="272" w:type="pct"/>
            <w:shd w:val="clear" w:color="auto" w:fill="C6D9F1"/>
          </w:tcPr>
          <w:p w14:paraId="190E2CE4" w14:textId="77777777" w:rsidR="00A148C5" w:rsidRPr="00311408" w:rsidRDefault="00A148C5" w:rsidP="009922A0">
            <w:pPr>
              <w:pStyle w:val="ac"/>
              <w:shd w:val="clear" w:color="auto" w:fill="auto"/>
              <w:ind w:firstLine="0"/>
              <w:jc w:val="right"/>
              <w:rPr>
                <w:color w:val="auto"/>
              </w:rPr>
            </w:pPr>
            <w:r w:rsidRPr="00311408">
              <w:rPr>
                <w:color w:val="auto"/>
              </w:rPr>
              <w:t>0,21</w:t>
            </w:r>
          </w:p>
        </w:tc>
        <w:tc>
          <w:tcPr>
            <w:tcW w:w="267" w:type="pct"/>
            <w:shd w:val="clear" w:color="auto" w:fill="FFFFFF"/>
          </w:tcPr>
          <w:p w14:paraId="4FDCF786" w14:textId="77777777" w:rsidR="00A148C5" w:rsidRPr="00311408" w:rsidRDefault="00A148C5" w:rsidP="009922A0">
            <w:pPr>
              <w:pStyle w:val="ac"/>
              <w:shd w:val="clear" w:color="auto" w:fill="auto"/>
              <w:ind w:firstLine="0"/>
              <w:jc w:val="right"/>
              <w:rPr>
                <w:color w:val="auto"/>
              </w:rPr>
            </w:pPr>
            <w:r w:rsidRPr="00311408">
              <w:rPr>
                <w:color w:val="auto"/>
              </w:rPr>
              <w:t>0,12</w:t>
            </w:r>
          </w:p>
        </w:tc>
        <w:tc>
          <w:tcPr>
            <w:tcW w:w="252" w:type="pct"/>
          </w:tcPr>
          <w:p w14:paraId="6B10C192" w14:textId="77777777" w:rsidR="00A148C5" w:rsidRPr="00311408" w:rsidRDefault="00A148C5" w:rsidP="009922A0">
            <w:pPr>
              <w:pStyle w:val="ac"/>
              <w:shd w:val="clear" w:color="auto" w:fill="auto"/>
              <w:ind w:firstLine="0"/>
              <w:jc w:val="right"/>
              <w:rPr>
                <w:color w:val="auto"/>
              </w:rPr>
            </w:pPr>
            <w:r w:rsidRPr="00311408">
              <w:rPr>
                <w:color w:val="auto"/>
              </w:rPr>
              <w:t>0,11</w:t>
            </w:r>
          </w:p>
        </w:tc>
        <w:tc>
          <w:tcPr>
            <w:tcW w:w="260" w:type="pct"/>
          </w:tcPr>
          <w:p w14:paraId="7CDEDB79" w14:textId="77777777" w:rsidR="00A148C5" w:rsidRPr="00311408" w:rsidRDefault="00A148C5" w:rsidP="009922A0">
            <w:pPr>
              <w:pStyle w:val="ac"/>
              <w:shd w:val="clear" w:color="auto" w:fill="auto"/>
              <w:ind w:firstLine="0"/>
              <w:jc w:val="right"/>
              <w:rPr>
                <w:color w:val="auto"/>
              </w:rPr>
            </w:pPr>
            <w:r w:rsidRPr="00311408">
              <w:rPr>
                <w:color w:val="auto"/>
              </w:rPr>
              <w:t>0,3</w:t>
            </w:r>
          </w:p>
        </w:tc>
        <w:tc>
          <w:tcPr>
            <w:tcW w:w="261" w:type="pct"/>
          </w:tcPr>
          <w:p w14:paraId="0C969E48" w14:textId="77777777" w:rsidR="00A148C5" w:rsidRPr="00311408" w:rsidRDefault="00A148C5" w:rsidP="009922A0">
            <w:pPr>
              <w:pStyle w:val="ac"/>
              <w:shd w:val="clear" w:color="auto" w:fill="auto"/>
              <w:ind w:firstLine="0"/>
              <w:jc w:val="right"/>
              <w:rPr>
                <w:color w:val="auto"/>
              </w:rPr>
            </w:pPr>
            <w:r w:rsidRPr="00311408">
              <w:rPr>
                <w:color w:val="auto"/>
              </w:rPr>
              <w:t>0,05</w:t>
            </w:r>
          </w:p>
        </w:tc>
        <w:tc>
          <w:tcPr>
            <w:tcW w:w="260" w:type="pct"/>
          </w:tcPr>
          <w:p w14:paraId="0942E43C" w14:textId="77777777" w:rsidR="00A148C5" w:rsidRPr="00311408" w:rsidRDefault="00A148C5" w:rsidP="009922A0">
            <w:pPr>
              <w:pStyle w:val="ac"/>
              <w:shd w:val="clear" w:color="auto" w:fill="auto"/>
              <w:ind w:firstLine="0"/>
              <w:jc w:val="right"/>
              <w:rPr>
                <w:color w:val="auto"/>
              </w:rPr>
            </w:pPr>
            <w:r w:rsidRPr="00311408">
              <w:rPr>
                <w:color w:val="auto"/>
              </w:rPr>
              <w:t>0,07</w:t>
            </w:r>
          </w:p>
        </w:tc>
        <w:tc>
          <w:tcPr>
            <w:tcW w:w="261" w:type="pct"/>
          </w:tcPr>
          <w:p w14:paraId="663A8E7D" w14:textId="77777777" w:rsidR="00A148C5" w:rsidRPr="00311408" w:rsidRDefault="00A148C5" w:rsidP="009922A0">
            <w:pPr>
              <w:pStyle w:val="ac"/>
              <w:shd w:val="clear" w:color="auto" w:fill="auto"/>
              <w:ind w:firstLine="0"/>
              <w:jc w:val="right"/>
              <w:rPr>
                <w:color w:val="auto"/>
              </w:rPr>
            </w:pPr>
            <w:r w:rsidRPr="00311408">
              <w:rPr>
                <w:color w:val="auto"/>
              </w:rPr>
              <w:t>0,37</w:t>
            </w:r>
          </w:p>
        </w:tc>
        <w:tc>
          <w:tcPr>
            <w:tcW w:w="280" w:type="pct"/>
          </w:tcPr>
          <w:p w14:paraId="6F793031" w14:textId="77777777" w:rsidR="00A148C5" w:rsidRPr="00311408" w:rsidRDefault="00A148C5" w:rsidP="009922A0">
            <w:pPr>
              <w:pStyle w:val="ac"/>
              <w:shd w:val="clear" w:color="auto" w:fill="auto"/>
              <w:ind w:firstLine="0"/>
              <w:jc w:val="right"/>
              <w:rPr>
                <w:color w:val="auto"/>
              </w:rPr>
            </w:pPr>
            <w:r w:rsidRPr="00311408">
              <w:rPr>
                <w:color w:val="auto"/>
              </w:rPr>
              <w:t>0,11</w:t>
            </w:r>
          </w:p>
        </w:tc>
        <w:tc>
          <w:tcPr>
            <w:tcW w:w="285" w:type="pct"/>
          </w:tcPr>
          <w:p w14:paraId="173ABF64" w14:textId="77777777" w:rsidR="00A148C5" w:rsidRPr="00311408" w:rsidRDefault="00A148C5" w:rsidP="009922A0">
            <w:pPr>
              <w:pStyle w:val="ac"/>
              <w:shd w:val="clear" w:color="auto" w:fill="auto"/>
              <w:ind w:firstLine="0"/>
              <w:jc w:val="right"/>
              <w:rPr>
                <w:color w:val="auto"/>
              </w:rPr>
            </w:pPr>
            <w:r w:rsidRPr="00311408">
              <w:rPr>
                <w:color w:val="auto"/>
              </w:rPr>
              <w:t>0,06</w:t>
            </w:r>
          </w:p>
        </w:tc>
        <w:tc>
          <w:tcPr>
            <w:tcW w:w="260" w:type="pct"/>
          </w:tcPr>
          <w:p w14:paraId="43CD0EE8" w14:textId="77777777" w:rsidR="00A148C5" w:rsidRPr="00311408" w:rsidRDefault="00A148C5" w:rsidP="009922A0">
            <w:pPr>
              <w:pStyle w:val="ac"/>
              <w:shd w:val="clear" w:color="auto" w:fill="auto"/>
              <w:ind w:firstLine="0"/>
              <w:jc w:val="right"/>
              <w:rPr>
                <w:color w:val="auto"/>
              </w:rPr>
            </w:pPr>
            <w:r w:rsidRPr="00311408">
              <w:rPr>
                <w:color w:val="auto"/>
              </w:rPr>
              <w:t>0,1</w:t>
            </w:r>
          </w:p>
        </w:tc>
        <w:tc>
          <w:tcPr>
            <w:tcW w:w="260" w:type="pct"/>
          </w:tcPr>
          <w:p w14:paraId="2CC1C13C" w14:textId="77777777" w:rsidR="00A148C5" w:rsidRPr="00311408" w:rsidRDefault="00A148C5" w:rsidP="009922A0">
            <w:pPr>
              <w:pStyle w:val="ac"/>
              <w:shd w:val="clear" w:color="auto" w:fill="auto"/>
              <w:ind w:firstLine="0"/>
              <w:jc w:val="right"/>
              <w:rPr>
                <w:color w:val="auto"/>
              </w:rPr>
            </w:pPr>
          </w:p>
        </w:tc>
        <w:tc>
          <w:tcPr>
            <w:tcW w:w="260" w:type="pct"/>
          </w:tcPr>
          <w:p w14:paraId="201EE44E" w14:textId="77777777" w:rsidR="00A148C5" w:rsidRPr="00311408" w:rsidRDefault="00A148C5" w:rsidP="009922A0">
            <w:pPr>
              <w:pStyle w:val="ac"/>
              <w:shd w:val="clear" w:color="auto" w:fill="auto"/>
              <w:ind w:firstLine="0"/>
              <w:jc w:val="right"/>
              <w:rPr>
                <w:color w:val="auto"/>
              </w:rPr>
            </w:pPr>
          </w:p>
        </w:tc>
        <w:tc>
          <w:tcPr>
            <w:tcW w:w="260" w:type="pct"/>
          </w:tcPr>
          <w:p w14:paraId="5C293F14" w14:textId="77777777" w:rsidR="00A148C5" w:rsidRPr="00311408" w:rsidRDefault="00A148C5" w:rsidP="009922A0">
            <w:pPr>
              <w:pStyle w:val="ac"/>
              <w:shd w:val="clear" w:color="auto" w:fill="auto"/>
              <w:ind w:firstLine="0"/>
              <w:jc w:val="right"/>
              <w:rPr>
                <w:color w:val="auto"/>
              </w:rPr>
            </w:pPr>
          </w:p>
        </w:tc>
      </w:tr>
      <w:tr w:rsidR="00A148C5" w:rsidRPr="00E81611" w14:paraId="51A6BA57" w14:textId="77777777" w:rsidTr="009922A0">
        <w:tc>
          <w:tcPr>
            <w:tcW w:w="186" w:type="pct"/>
          </w:tcPr>
          <w:p w14:paraId="1D440E95" w14:textId="77777777" w:rsidR="00A148C5" w:rsidRPr="00311408" w:rsidRDefault="00A148C5" w:rsidP="009922A0">
            <w:pPr>
              <w:pStyle w:val="ac"/>
              <w:shd w:val="clear" w:color="auto" w:fill="auto"/>
              <w:ind w:firstLine="0"/>
              <w:rPr>
                <w:color w:val="auto"/>
              </w:rPr>
            </w:pPr>
            <w:r w:rsidRPr="00311408">
              <w:rPr>
                <w:color w:val="auto"/>
              </w:rPr>
              <w:t>11.</w:t>
            </w:r>
          </w:p>
        </w:tc>
        <w:tc>
          <w:tcPr>
            <w:tcW w:w="1083" w:type="pct"/>
          </w:tcPr>
          <w:p w14:paraId="56F03654" w14:textId="77777777" w:rsidR="00A148C5" w:rsidRPr="00311408" w:rsidRDefault="00A148C5" w:rsidP="009922A0">
            <w:pPr>
              <w:pStyle w:val="ac"/>
              <w:shd w:val="clear" w:color="auto" w:fill="auto"/>
              <w:ind w:firstLine="0"/>
              <w:rPr>
                <w:color w:val="auto"/>
              </w:rPr>
            </w:pPr>
            <w:r w:rsidRPr="00311408">
              <w:rPr>
                <w:color w:val="auto"/>
              </w:rPr>
              <w:t>Полная учетная стоимость основных фондов всех организаций муниципальной формы собственности (на конец года), тыс.руб.</w:t>
            </w:r>
          </w:p>
        </w:tc>
        <w:tc>
          <w:tcPr>
            <w:tcW w:w="291" w:type="pct"/>
          </w:tcPr>
          <w:p w14:paraId="58612A4D"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140636429</w:t>
            </w:r>
          </w:p>
        </w:tc>
        <w:tc>
          <w:tcPr>
            <w:tcW w:w="272" w:type="pct"/>
            <w:shd w:val="clear" w:color="auto" w:fill="C6D9F1"/>
          </w:tcPr>
          <w:p w14:paraId="22A0BA7E"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2587282</w:t>
            </w:r>
          </w:p>
        </w:tc>
        <w:tc>
          <w:tcPr>
            <w:tcW w:w="267" w:type="pct"/>
            <w:shd w:val="clear" w:color="auto" w:fill="FFFFFF"/>
          </w:tcPr>
          <w:p w14:paraId="0B1F4A8B"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1870107</w:t>
            </w:r>
          </w:p>
        </w:tc>
        <w:tc>
          <w:tcPr>
            <w:tcW w:w="252" w:type="pct"/>
          </w:tcPr>
          <w:p w14:paraId="4A7B7702"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2299793</w:t>
            </w:r>
          </w:p>
        </w:tc>
        <w:tc>
          <w:tcPr>
            <w:tcW w:w="260" w:type="pct"/>
          </w:tcPr>
          <w:p w14:paraId="7D91709F"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2128516</w:t>
            </w:r>
          </w:p>
        </w:tc>
        <w:tc>
          <w:tcPr>
            <w:tcW w:w="261" w:type="pct"/>
          </w:tcPr>
          <w:p w14:paraId="4F9A8F5A"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1235146</w:t>
            </w:r>
          </w:p>
        </w:tc>
        <w:tc>
          <w:tcPr>
            <w:tcW w:w="260" w:type="pct"/>
          </w:tcPr>
          <w:p w14:paraId="777A58D1"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807762</w:t>
            </w:r>
          </w:p>
        </w:tc>
        <w:tc>
          <w:tcPr>
            <w:tcW w:w="261" w:type="pct"/>
          </w:tcPr>
          <w:p w14:paraId="2BAE440F"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2342249</w:t>
            </w:r>
          </w:p>
        </w:tc>
        <w:tc>
          <w:tcPr>
            <w:tcW w:w="280" w:type="pct"/>
          </w:tcPr>
          <w:p w14:paraId="5775D022"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2874077</w:t>
            </w:r>
          </w:p>
        </w:tc>
        <w:tc>
          <w:tcPr>
            <w:tcW w:w="285" w:type="pct"/>
          </w:tcPr>
          <w:p w14:paraId="5DBE9CA4"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968028</w:t>
            </w:r>
          </w:p>
        </w:tc>
        <w:tc>
          <w:tcPr>
            <w:tcW w:w="260" w:type="pct"/>
          </w:tcPr>
          <w:p w14:paraId="748C15D1" w14:textId="77777777" w:rsidR="00A148C5" w:rsidRPr="00311408" w:rsidRDefault="00A148C5" w:rsidP="009922A0">
            <w:pPr>
              <w:pStyle w:val="ac"/>
              <w:shd w:val="clear" w:color="auto" w:fill="auto"/>
              <w:ind w:firstLine="0"/>
              <w:jc w:val="right"/>
              <w:rPr>
                <w:color w:val="auto"/>
                <w:sz w:val="16"/>
                <w:szCs w:val="16"/>
              </w:rPr>
            </w:pPr>
            <w:r w:rsidRPr="00311408">
              <w:rPr>
                <w:color w:val="auto"/>
                <w:sz w:val="16"/>
                <w:szCs w:val="16"/>
              </w:rPr>
              <w:t>1595398</w:t>
            </w:r>
          </w:p>
        </w:tc>
        <w:tc>
          <w:tcPr>
            <w:tcW w:w="260" w:type="pct"/>
          </w:tcPr>
          <w:p w14:paraId="3D2DF5C0" w14:textId="77777777" w:rsidR="00A148C5" w:rsidRPr="00311408" w:rsidRDefault="00A148C5" w:rsidP="009922A0">
            <w:pPr>
              <w:pStyle w:val="ac"/>
              <w:shd w:val="clear" w:color="auto" w:fill="auto"/>
              <w:ind w:firstLine="0"/>
              <w:jc w:val="right"/>
              <w:rPr>
                <w:color w:val="auto"/>
                <w:sz w:val="16"/>
                <w:szCs w:val="16"/>
              </w:rPr>
            </w:pPr>
          </w:p>
        </w:tc>
        <w:tc>
          <w:tcPr>
            <w:tcW w:w="260" w:type="pct"/>
          </w:tcPr>
          <w:p w14:paraId="2739A623" w14:textId="77777777" w:rsidR="00A148C5" w:rsidRPr="00311408" w:rsidRDefault="00A148C5" w:rsidP="009922A0">
            <w:pPr>
              <w:pStyle w:val="ac"/>
              <w:shd w:val="clear" w:color="auto" w:fill="auto"/>
              <w:ind w:firstLine="0"/>
              <w:jc w:val="right"/>
              <w:rPr>
                <w:color w:val="auto"/>
                <w:sz w:val="16"/>
                <w:szCs w:val="16"/>
              </w:rPr>
            </w:pPr>
          </w:p>
        </w:tc>
        <w:tc>
          <w:tcPr>
            <w:tcW w:w="260" w:type="pct"/>
          </w:tcPr>
          <w:p w14:paraId="69A748F4" w14:textId="77777777" w:rsidR="00A148C5" w:rsidRPr="00311408" w:rsidRDefault="00A148C5" w:rsidP="009922A0">
            <w:pPr>
              <w:pStyle w:val="ac"/>
              <w:shd w:val="clear" w:color="auto" w:fill="auto"/>
              <w:ind w:firstLine="0"/>
              <w:jc w:val="right"/>
              <w:rPr>
                <w:color w:val="auto"/>
                <w:sz w:val="16"/>
                <w:szCs w:val="16"/>
              </w:rPr>
            </w:pPr>
          </w:p>
        </w:tc>
      </w:tr>
      <w:tr w:rsidR="00A148C5" w:rsidRPr="00E81611" w14:paraId="19D917C2" w14:textId="77777777" w:rsidTr="009922A0">
        <w:tc>
          <w:tcPr>
            <w:tcW w:w="186" w:type="pct"/>
          </w:tcPr>
          <w:p w14:paraId="0447858F" w14:textId="77777777" w:rsidR="00A148C5" w:rsidRPr="00311408" w:rsidRDefault="00A148C5" w:rsidP="009922A0">
            <w:pPr>
              <w:pStyle w:val="ac"/>
              <w:shd w:val="clear" w:color="auto" w:fill="auto"/>
              <w:ind w:firstLine="0"/>
              <w:rPr>
                <w:color w:val="auto"/>
              </w:rPr>
            </w:pPr>
            <w:r w:rsidRPr="00311408">
              <w:rPr>
                <w:color w:val="auto"/>
              </w:rPr>
              <w:t>12.</w:t>
            </w:r>
          </w:p>
        </w:tc>
        <w:tc>
          <w:tcPr>
            <w:tcW w:w="1083" w:type="pct"/>
          </w:tcPr>
          <w:p w14:paraId="46DB6C48" w14:textId="77777777" w:rsidR="00A148C5" w:rsidRPr="00311408" w:rsidRDefault="00A148C5" w:rsidP="009922A0">
            <w:pPr>
              <w:pStyle w:val="ac"/>
              <w:shd w:val="clear" w:color="auto" w:fill="auto"/>
              <w:ind w:firstLine="0"/>
              <w:rPr>
                <w:color w:val="auto"/>
              </w:rPr>
            </w:pPr>
            <w:r w:rsidRPr="00311408">
              <w:rPr>
                <w:color w:val="auto"/>
              </w:rPr>
              <w:t>Среднегодовая численность пос-тоянного населения, тыс.человек</w:t>
            </w:r>
          </w:p>
        </w:tc>
        <w:tc>
          <w:tcPr>
            <w:tcW w:w="291" w:type="pct"/>
          </w:tcPr>
          <w:p w14:paraId="6AD5DBDF" w14:textId="77777777" w:rsidR="00A148C5" w:rsidRPr="00311408" w:rsidRDefault="00A148C5" w:rsidP="009922A0">
            <w:pPr>
              <w:pStyle w:val="ac"/>
              <w:shd w:val="clear" w:color="auto" w:fill="auto"/>
              <w:ind w:firstLine="0"/>
              <w:jc w:val="right"/>
              <w:rPr>
                <w:color w:val="auto"/>
              </w:rPr>
            </w:pPr>
            <w:r w:rsidRPr="00311408">
              <w:rPr>
                <w:color w:val="auto"/>
              </w:rPr>
              <w:t>1607,9</w:t>
            </w:r>
          </w:p>
        </w:tc>
        <w:tc>
          <w:tcPr>
            <w:tcW w:w="272" w:type="pct"/>
            <w:shd w:val="clear" w:color="auto" w:fill="C6D9F1"/>
          </w:tcPr>
          <w:p w14:paraId="2960F26C" w14:textId="77777777" w:rsidR="00A148C5" w:rsidRPr="00311408" w:rsidRDefault="00A148C5" w:rsidP="009922A0">
            <w:pPr>
              <w:pStyle w:val="ac"/>
              <w:shd w:val="clear" w:color="auto" w:fill="auto"/>
              <w:ind w:firstLine="0"/>
              <w:jc w:val="right"/>
              <w:rPr>
                <w:color w:val="auto"/>
              </w:rPr>
            </w:pPr>
            <w:r w:rsidRPr="00311408">
              <w:rPr>
                <w:color w:val="auto"/>
              </w:rPr>
              <w:t>56,8</w:t>
            </w:r>
          </w:p>
        </w:tc>
        <w:tc>
          <w:tcPr>
            <w:tcW w:w="267" w:type="pct"/>
            <w:shd w:val="clear" w:color="auto" w:fill="FFFFFF"/>
          </w:tcPr>
          <w:p w14:paraId="0740EF2E" w14:textId="77777777" w:rsidR="00A148C5" w:rsidRPr="00311408" w:rsidRDefault="00A148C5" w:rsidP="009922A0">
            <w:pPr>
              <w:pStyle w:val="ac"/>
              <w:shd w:val="clear" w:color="auto" w:fill="auto"/>
              <w:ind w:firstLine="0"/>
              <w:jc w:val="right"/>
              <w:rPr>
                <w:color w:val="auto"/>
              </w:rPr>
            </w:pPr>
            <w:r w:rsidRPr="00311408">
              <w:rPr>
                <w:color w:val="auto"/>
              </w:rPr>
              <w:t>32,3</w:t>
            </w:r>
          </w:p>
        </w:tc>
        <w:tc>
          <w:tcPr>
            <w:tcW w:w="252" w:type="pct"/>
          </w:tcPr>
          <w:p w14:paraId="6124784C" w14:textId="77777777" w:rsidR="00A148C5" w:rsidRPr="00311408" w:rsidRDefault="00A148C5" w:rsidP="009922A0">
            <w:pPr>
              <w:pStyle w:val="ac"/>
              <w:shd w:val="clear" w:color="auto" w:fill="auto"/>
              <w:ind w:firstLine="0"/>
              <w:jc w:val="right"/>
              <w:rPr>
                <w:color w:val="auto"/>
              </w:rPr>
            </w:pPr>
            <w:r w:rsidRPr="00311408">
              <w:rPr>
                <w:color w:val="auto"/>
              </w:rPr>
              <w:t>38,5</w:t>
            </w:r>
          </w:p>
        </w:tc>
        <w:tc>
          <w:tcPr>
            <w:tcW w:w="260" w:type="pct"/>
          </w:tcPr>
          <w:p w14:paraId="4F27EB7A" w14:textId="77777777" w:rsidR="00A148C5" w:rsidRPr="00311408" w:rsidRDefault="00A148C5" w:rsidP="009922A0">
            <w:pPr>
              <w:pStyle w:val="ac"/>
              <w:shd w:val="clear" w:color="auto" w:fill="auto"/>
              <w:ind w:firstLine="0"/>
              <w:jc w:val="right"/>
              <w:rPr>
                <w:color w:val="auto"/>
              </w:rPr>
            </w:pPr>
            <w:r w:rsidRPr="00311408">
              <w:rPr>
                <w:color w:val="auto"/>
              </w:rPr>
              <w:t>56,8</w:t>
            </w:r>
          </w:p>
        </w:tc>
        <w:tc>
          <w:tcPr>
            <w:tcW w:w="261" w:type="pct"/>
          </w:tcPr>
          <w:p w14:paraId="4981886D" w14:textId="77777777" w:rsidR="00A148C5" w:rsidRPr="00311408" w:rsidRDefault="00A148C5" w:rsidP="009922A0">
            <w:pPr>
              <w:pStyle w:val="ac"/>
              <w:shd w:val="clear" w:color="auto" w:fill="auto"/>
              <w:ind w:firstLine="0"/>
              <w:jc w:val="right"/>
              <w:rPr>
                <w:color w:val="auto"/>
              </w:rPr>
            </w:pPr>
            <w:r w:rsidRPr="00311408">
              <w:rPr>
                <w:color w:val="auto"/>
              </w:rPr>
              <w:t>14,6</w:t>
            </w:r>
          </w:p>
        </w:tc>
        <w:tc>
          <w:tcPr>
            <w:tcW w:w="260" w:type="pct"/>
          </w:tcPr>
          <w:p w14:paraId="095BA707" w14:textId="77777777" w:rsidR="00A148C5" w:rsidRPr="00311408" w:rsidRDefault="00A148C5" w:rsidP="009922A0">
            <w:pPr>
              <w:pStyle w:val="ac"/>
              <w:shd w:val="clear" w:color="auto" w:fill="auto"/>
              <w:ind w:firstLine="0"/>
              <w:jc w:val="right"/>
              <w:rPr>
                <w:color w:val="auto"/>
              </w:rPr>
            </w:pPr>
            <w:r w:rsidRPr="00311408">
              <w:rPr>
                <w:color w:val="auto"/>
              </w:rPr>
              <w:t>11,4</w:t>
            </w:r>
          </w:p>
        </w:tc>
        <w:tc>
          <w:tcPr>
            <w:tcW w:w="261" w:type="pct"/>
          </w:tcPr>
          <w:p w14:paraId="1C235A76" w14:textId="77777777" w:rsidR="00A148C5" w:rsidRPr="00311408" w:rsidRDefault="00A148C5" w:rsidP="009922A0">
            <w:pPr>
              <w:pStyle w:val="ac"/>
              <w:shd w:val="clear" w:color="auto" w:fill="auto"/>
              <w:ind w:firstLine="0"/>
              <w:jc w:val="right"/>
              <w:rPr>
                <w:color w:val="auto"/>
              </w:rPr>
            </w:pPr>
            <w:r w:rsidRPr="00311408">
              <w:rPr>
                <w:color w:val="auto"/>
              </w:rPr>
              <w:t>23,6</w:t>
            </w:r>
          </w:p>
        </w:tc>
        <w:tc>
          <w:tcPr>
            <w:tcW w:w="280" w:type="pct"/>
          </w:tcPr>
          <w:p w14:paraId="13522D13" w14:textId="77777777" w:rsidR="00A148C5" w:rsidRPr="00311408" w:rsidRDefault="00A148C5" w:rsidP="009922A0">
            <w:pPr>
              <w:pStyle w:val="ac"/>
              <w:shd w:val="clear" w:color="auto" w:fill="auto"/>
              <w:ind w:firstLine="0"/>
              <w:jc w:val="right"/>
              <w:rPr>
                <w:color w:val="auto"/>
              </w:rPr>
            </w:pPr>
            <w:r w:rsidRPr="00311408">
              <w:rPr>
                <w:color w:val="auto"/>
              </w:rPr>
              <w:t>47,6</w:t>
            </w:r>
          </w:p>
        </w:tc>
        <w:tc>
          <w:tcPr>
            <w:tcW w:w="285" w:type="pct"/>
          </w:tcPr>
          <w:p w14:paraId="5297DAF6" w14:textId="77777777" w:rsidR="00A148C5" w:rsidRPr="00311408" w:rsidRDefault="00A148C5" w:rsidP="009922A0">
            <w:pPr>
              <w:pStyle w:val="ac"/>
              <w:shd w:val="clear" w:color="auto" w:fill="auto"/>
              <w:ind w:firstLine="0"/>
              <w:jc w:val="right"/>
              <w:rPr>
                <w:color w:val="auto"/>
              </w:rPr>
            </w:pPr>
            <w:r w:rsidRPr="00311408">
              <w:rPr>
                <w:color w:val="auto"/>
              </w:rPr>
              <w:t>17,5</w:t>
            </w:r>
          </w:p>
        </w:tc>
        <w:tc>
          <w:tcPr>
            <w:tcW w:w="260" w:type="pct"/>
          </w:tcPr>
          <w:p w14:paraId="26B7FDE3" w14:textId="77777777" w:rsidR="00A148C5" w:rsidRPr="00311408" w:rsidRDefault="00A148C5" w:rsidP="009922A0">
            <w:pPr>
              <w:pStyle w:val="ac"/>
              <w:shd w:val="clear" w:color="auto" w:fill="auto"/>
              <w:ind w:firstLine="0"/>
              <w:jc w:val="right"/>
              <w:rPr>
                <w:color w:val="auto"/>
              </w:rPr>
            </w:pPr>
            <w:r w:rsidRPr="00311408">
              <w:rPr>
                <w:color w:val="auto"/>
              </w:rPr>
              <w:t>22,1</w:t>
            </w:r>
          </w:p>
        </w:tc>
        <w:tc>
          <w:tcPr>
            <w:tcW w:w="260" w:type="pct"/>
          </w:tcPr>
          <w:p w14:paraId="7B93C43A" w14:textId="77777777" w:rsidR="00A148C5" w:rsidRPr="00311408" w:rsidRDefault="00A148C5" w:rsidP="009922A0">
            <w:pPr>
              <w:pStyle w:val="ac"/>
              <w:shd w:val="clear" w:color="auto" w:fill="auto"/>
              <w:ind w:firstLine="0"/>
              <w:jc w:val="right"/>
              <w:rPr>
                <w:color w:val="auto"/>
              </w:rPr>
            </w:pPr>
          </w:p>
        </w:tc>
        <w:tc>
          <w:tcPr>
            <w:tcW w:w="260" w:type="pct"/>
          </w:tcPr>
          <w:p w14:paraId="6EDBF24F" w14:textId="77777777" w:rsidR="00A148C5" w:rsidRPr="00311408" w:rsidRDefault="00A148C5" w:rsidP="009922A0">
            <w:pPr>
              <w:pStyle w:val="ac"/>
              <w:shd w:val="clear" w:color="auto" w:fill="auto"/>
              <w:ind w:firstLine="0"/>
              <w:jc w:val="right"/>
              <w:rPr>
                <w:color w:val="auto"/>
              </w:rPr>
            </w:pPr>
          </w:p>
        </w:tc>
        <w:tc>
          <w:tcPr>
            <w:tcW w:w="260" w:type="pct"/>
          </w:tcPr>
          <w:p w14:paraId="06EBA9AD" w14:textId="77777777" w:rsidR="00A148C5" w:rsidRPr="00311408" w:rsidRDefault="00A148C5" w:rsidP="009922A0">
            <w:pPr>
              <w:pStyle w:val="ac"/>
              <w:shd w:val="clear" w:color="auto" w:fill="auto"/>
              <w:ind w:firstLine="0"/>
              <w:jc w:val="right"/>
              <w:rPr>
                <w:color w:val="auto"/>
              </w:rPr>
            </w:pPr>
          </w:p>
        </w:tc>
      </w:tr>
    </w:tbl>
    <w:p w14:paraId="38713303" w14:textId="77777777" w:rsidR="00A148C5" w:rsidRDefault="00A148C5" w:rsidP="00A148C5">
      <w:pPr>
        <w:spacing w:after="0" w:line="240" w:lineRule="auto"/>
        <w:rPr>
          <w:rFonts w:ascii="Times New Roman" w:hAnsi="Times New Roman" w:cs="Times New Roman"/>
          <w:color w:val="FF0000"/>
        </w:rPr>
        <w:sectPr w:rsidR="00A148C5" w:rsidSect="00DF4E4C">
          <w:pgSz w:w="16838" w:h="11906" w:orient="landscape"/>
          <w:pgMar w:top="1418" w:right="851" w:bottom="567" w:left="851" w:header="709" w:footer="425" w:gutter="0"/>
          <w:cols w:space="708"/>
          <w:docGrid w:linePitch="360"/>
        </w:sectPr>
      </w:pPr>
    </w:p>
    <w:p w14:paraId="69BEC325" w14:textId="77777777" w:rsidR="00A148C5" w:rsidRPr="003A4853" w:rsidRDefault="00A148C5" w:rsidP="00A148C5">
      <w:pPr>
        <w:pStyle w:val="ab"/>
        <w:spacing w:after="0" w:line="240" w:lineRule="auto"/>
        <w:ind w:left="0" w:firstLine="567"/>
        <w:rPr>
          <w:rFonts w:ascii="Times New Roman" w:hAnsi="Times New Roman" w:cs="Times New Roman"/>
          <w:i/>
          <w:iCs/>
        </w:rPr>
      </w:pPr>
      <w:r w:rsidRPr="009A132A">
        <w:rPr>
          <w:rFonts w:ascii="Times New Roman" w:hAnsi="Times New Roman" w:cs="Times New Roman"/>
          <w:i/>
          <w:iCs/>
          <w:sz w:val="24"/>
          <w:szCs w:val="24"/>
        </w:rPr>
        <w:lastRenderedPageBreak/>
        <w:t xml:space="preserve">Табл. </w:t>
      </w:r>
      <w:r>
        <w:rPr>
          <w:rFonts w:ascii="Times New Roman" w:hAnsi="Times New Roman" w:cs="Times New Roman"/>
          <w:i/>
          <w:iCs/>
          <w:sz w:val="24"/>
          <w:szCs w:val="24"/>
        </w:rPr>
        <w:t xml:space="preserve">П-10.3 </w:t>
      </w:r>
      <w:r w:rsidRPr="009A132A">
        <w:rPr>
          <w:rFonts w:ascii="Times New Roman" w:hAnsi="Times New Roman" w:cs="Times New Roman"/>
          <w:i/>
          <w:iCs/>
          <w:sz w:val="24"/>
          <w:szCs w:val="24"/>
        </w:rPr>
        <w:t>- Структура территории Новосибирской области</w:t>
      </w:r>
      <w:r>
        <w:rPr>
          <w:rFonts w:ascii="Times New Roman" w:hAnsi="Times New Roman" w:cs="Times New Roman"/>
          <w:i/>
          <w:iCs/>
          <w:sz w:val="24"/>
          <w:szCs w:val="24"/>
        </w:rPr>
        <w:t>, 2018 г.</w:t>
      </w:r>
    </w:p>
    <w:p w14:paraId="5651401A" w14:textId="77777777" w:rsidR="00A148C5" w:rsidRPr="003A4853" w:rsidRDefault="00A148C5" w:rsidP="00A148C5">
      <w:pPr>
        <w:pStyle w:val="ab"/>
        <w:spacing w:after="0" w:line="240" w:lineRule="auto"/>
        <w:ind w:left="0" w:firstLine="567"/>
        <w:jc w:val="center"/>
        <w:rPr>
          <w:rFonts w:ascii="Times New Roman" w:hAnsi="Times New Roman" w:cs="Times New Roman"/>
          <w:sz w:val="16"/>
          <w:szCs w:val="1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82"/>
        <w:gridCol w:w="2717"/>
        <w:gridCol w:w="2309"/>
        <w:gridCol w:w="1765"/>
        <w:gridCol w:w="2039"/>
        <w:gridCol w:w="2309"/>
        <w:gridCol w:w="1495"/>
        <w:gridCol w:w="2036"/>
      </w:tblGrid>
      <w:tr w:rsidR="00A148C5" w:rsidRPr="00E81611" w14:paraId="51DB82FC" w14:textId="77777777" w:rsidTr="009922A0">
        <w:trPr>
          <w:trHeight w:val="1012"/>
        </w:trPr>
        <w:tc>
          <w:tcPr>
            <w:tcW w:w="222" w:type="pct"/>
            <w:shd w:val="clear" w:color="auto" w:fill="244061"/>
          </w:tcPr>
          <w:p w14:paraId="0615013D" w14:textId="77777777" w:rsidR="00A148C5" w:rsidRPr="00E81611" w:rsidRDefault="00A148C5" w:rsidP="009922A0">
            <w:pPr>
              <w:pStyle w:val="ab"/>
              <w:spacing w:after="0" w:line="240" w:lineRule="auto"/>
              <w:ind w:left="0"/>
              <w:jc w:val="center"/>
              <w:rPr>
                <w:rFonts w:ascii="Times New Roman" w:hAnsi="Times New Roman" w:cs="Times New Roman"/>
                <w:b/>
                <w:bCs/>
              </w:rPr>
            </w:pPr>
            <w:r w:rsidRPr="00E81611">
              <w:rPr>
                <w:rFonts w:ascii="Times New Roman" w:hAnsi="Times New Roman" w:cs="Times New Roman"/>
                <w:b/>
                <w:bCs/>
              </w:rPr>
              <w:t>№</w:t>
            </w:r>
          </w:p>
        </w:tc>
        <w:tc>
          <w:tcPr>
            <w:tcW w:w="885" w:type="pct"/>
            <w:shd w:val="clear" w:color="auto" w:fill="244061"/>
          </w:tcPr>
          <w:p w14:paraId="6EDD21D4" w14:textId="77777777" w:rsidR="00A148C5" w:rsidRPr="00E81611" w:rsidRDefault="00A148C5" w:rsidP="009922A0">
            <w:pPr>
              <w:pStyle w:val="ab"/>
              <w:spacing w:after="0" w:line="240" w:lineRule="auto"/>
              <w:ind w:left="0"/>
              <w:jc w:val="center"/>
              <w:rPr>
                <w:rFonts w:ascii="Times New Roman" w:hAnsi="Times New Roman" w:cs="Times New Roman"/>
                <w:b/>
                <w:bCs/>
              </w:rPr>
            </w:pPr>
            <w:r w:rsidRPr="00E81611">
              <w:rPr>
                <w:rFonts w:ascii="Times New Roman" w:hAnsi="Times New Roman" w:cs="Times New Roman"/>
                <w:b/>
                <w:bCs/>
              </w:rPr>
              <w:t>Название</w:t>
            </w:r>
          </w:p>
        </w:tc>
        <w:tc>
          <w:tcPr>
            <w:tcW w:w="752" w:type="pct"/>
            <w:shd w:val="clear" w:color="auto" w:fill="244061"/>
          </w:tcPr>
          <w:p w14:paraId="3467A359" w14:textId="77777777" w:rsidR="00A148C5" w:rsidRPr="00E81611" w:rsidRDefault="00A148C5" w:rsidP="009922A0">
            <w:pPr>
              <w:pStyle w:val="ab"/>
              <w:spacing w:after="0" w:line="240" w:lineRule="auto"/>
              <w:ind w:left="0"/>
              <w:jc w:val="center"/>
              <w:rPr>
                <w:rFonts w:ascii="Times New Roman" w:hAnsi="Times New Roman" w:cs="Times New Roman"/>
                <w:b/>
                <w:bCs/>
              </w:rPr>
            </w:pPr>
            <w:r w:rsidRPr="00E81611">
              <w:rPr>
                <w:rFonts w:ascii="Times New Roman" w:hAnsi="Times New Roman" w:cs="Times New Roman"/>
                <w:b/>
                <w:bCs/>
              </w:rPr>
              <w:t>Адм.центр</w:t>
            </w:r>
          </w:p>
        </w:tc>
        <w:tc>
          <w:tcPr>
            <w:tcW w:w="575" w:type="pct"/>
            <w:shd w:val="clear" w:color="auto" w:fill="244061"/>
          </w:tcPr>
          <w:p w14:paraId="06F26560" w14:textId="77777777" w:rsidR="00A148C5" w:rsidRPr="00E81611" w:rsidRDefault="00A148C5" w:rsidP="009922A0">
            <w:pPr>
              <w:pStyle w:val="ab"/>
              <w:spacing w:after="0" w:line="240" w:lineRule="auto"/>
              <w:ind w:left="0"/>
              <w:jc w:val="center"/>
              <w:rPr>
                <w:rFonts w:ascii="Times New Roman" w:hAnsi="Times New Roman" w:cs="Times New Roman"/>
                <w:b/>
                <w:bCs/>
              </w:rPr>
            </w:pPr>
            <w:r w:rsidRPr="00E81611">
              <w:rPr>
                <w:rFonts w:ascii="Times New Roman" w:hAnsi="Times New Roman" w:cs="Times New Roman"/>
                <w:b/>
                <w:bCs/>
              </w:rPr>
              <w:t>Площадь, км</w:t>
            </w:r>
            <w:r w:rsidRPr="00E81611">
              <w:rPr>
                <w:rFonts w:ascii="Times New Roman" w:hAnsi="Times New Roman" w:cs="Times New Roman"/>
                <w:b/>
                <w:bCs/>
                <w:vertAlign w:val="superscript"/>
              </w:rPr>
              <w:t>2</w:t>
            </w:r>
          </w:p>
        </w:tc>
        <w:tc>
          <w:tcPr>
            <w:tcW w:w="664" w:type="pct"/>
            <w:shd w:val="clear" w:color="auto" w:fill="244061"/>
          </w:tcPr>
          <w:p w14:paraId="1C27D7C3" w14:textId="77777777" w:rsidR="00A148C5" w:rsidRPr="00E81611" w:rsidRDefault="00A148C5" w:rsidP="009922A0">
            <w:pPr>
              <w:pStyle w:val="ab"/>
              <w:spacing w:after="0" w:line="240" w:lineRule="auto"/>
              <w:ind w:left="0"/>
              <w:jc w:val="center"/>
              <w:rPr>
                <w:rFonts w:ascii="Times New Roman" w:hAnsi="Times New Roman" w:cs="Times New Roman"/>
                <w:b/>
                <w:bCs/>
              </w:rPr>
            </w:pPr>
            <w:r w:rsidRPr="00E81611">
              <w:rPr>
                <w:rFonts w:ascii="Times New Roman" w:hAnsi="Times New Roman" w:cs="Times New Roman"/>
                <w:b/>
                <w:bCs/>
              </w:rPr>
              <w:t>Население, чел.</w:t>
            </w:r>
          </w:p>
        </w:tc>
        <w:tc>
          <w:tcPr>
            <w:tcW w:w="752" w:type="pct"/>
            <w:shd w:val="clear" w:color="auto" w:fill="244061"/>
          </w:tcPr>
          <w:p w14:paraId="3F8D1D0C" w14:textId="77777777" w:rsidR="00A148C5" w:rsidRPr="00E81611" w:rsidRDefault="00A148C5" w:rsidP="009922A0">
            <w:pPr>
              <w:pStyle w:val="ab"/>
              <w:spacing w:after="0" w:line="240" w:lineRule="auto"/>
              <w:ind w:left="0"/>
              <w:jc w:val="center"/>
              <w:rPr>
                <w:rFonts w:ascii="Times New Roman" w:hAnsi="Times New Roman" w:cs="Times New Roman"/>
                <w:b/>
                <w:bCs/>
              </w:rPr>
            </w:pPr>
            <w:r w:rsidRPr="00E81611">
              <w:rPr>
                <w:rFonts w:ascii="Times New Roman" w:hAnsi="Times New Roman" w:cs="Times New Roman"/>
                <w:b/>
                <w:bCs/>
              </w:rPr>
              <w:t>Плотность, чел./км</w:t>
            </w:r>
            <w:r w:rsidRPr="00E81611">
              <w:rPr>
                <w:rFonts w:ascii="Times New Roman" w:hAnsi="Times New Roman" w:cs="Times New Roman"/>
                <w:b/>
                <w:bCs/>
                <w:vertAlign w:val="superscript"/>
              </w:rPr>
              <w:t>2</w:t>
            </w:r>
          </w:p>
        </w:tc>
        <w:tc>
          <w:tcPr>
            <w:tcW w:w="487" w:type="pct"/>
            <w:shd w:val="clear" w:color="auto" w:fill="244061"/>
          </w:tcPr>
          <w:p w14:paraId="23A01A98" w14:textId="77777777" w:rsidR="00A148C5" w:rsidRPr="00E81611" w:rsidRDefault="00A148C5" w:rsidP="009922A0">
            <w:pPr>
              <w:pStyle w:val="ab"/>
              <w:spacing w:after="0" w:line="240" w:lineRule="auto"/>
              <w:ind w:left="0"/>
              <w:jc w:val="center"/>
              <w:rPr>
                <w:rFonts w:ascii="Times New Roman" w:hAnsi="Times New Roman" w:cs="Times New Roman"/>
                <w:b/>
                <w:bCs/>
              </w:rPr>
            </w:pPr>
            <w:r w:rsidRPr="00E81611">
              <w:rPr>
                <w:rFonts w:ascii="Times New Roman" w:hAnsi="Times New Roman" w:cs="Times New Roman"/>
                <w:b/>
                <w:bCs/>
              </w:rPr>
              <w:t>Кол-во МО</w:t>
            </w:r>
          </w:p>
        </w:tc>
        <w:tc>
          <w:tcPr>
            <w:tcW w:w="664" w:type="pct"/>
            <w:shd w:val="clear" w:color="auto" w:fill="244061"/>
          </w:tcPr>
          <w:p w14:paraId="50290CC3" w14:textId="77777777" w:rsidR="00A148C5" w:rsidRPr="00E81611" w:rsidRDefault="00A148C5" w:rsidP="009922A0">
            <w:pPr>
              <w:pStyle w:val="ab"/>
              <w:spacing w:after="0" w:line="240" w:lineRule="auto"/>
              <w:ind w:left="0"/>
              <w:jc w:val="center"/>
              <w:rPr>
                <w:rFonts w:ascii="Times New Roman" w:hAnsi="Times New Roman" w:cs="Times New Roman"/>
                <w:b/>
                <w:bCs/>
              </w:rPr>
            </w:pPr>
            <w:r w:rsidRPr="00E81611">
              <w:rPr>
                <w:rFonts w:ascii="Times New Roman" w:hAnsi="Times New Roman" w:cs="Times New Roman"/>
                <w:b/>
                <w:bCs/>
              </w:rPr>
              <w:t>Кол-во н.п.</w:t>
            </w:r>
          </w:p>
        </w:tc>
      </w:tr>
      <w:tr w:rsidR="00A148C5" w:rsidRPr="00E81611" w14:paraId="67A22479" w14:textId="77777777" w:rsidTr="009922A0">
        <w:trPr>
          <w:trHeight w:val="281"/>
        </w:trPr>
        <w:tc>
          <w:tcPr>
            <w:tcW w:w="222" w:type="pct"/>
          </w:tcPr>
          <w:p w14:paraId="6D3CD7D5"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w:t>
            </w:r>
          </w:p>
        </w:tc>
        <w:tc>
          <w:tcPr>
            <w:tcW w:w="885" w:type="pct"/>
          </w:tcPr>
          <w:p w14:paraId="523101DC"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Кыштовский МР</w:t>
            </w:r>
          </w:p>
        </w:tc>
        <w:tc>
          <w:tcPr>
            <w:tcW w:w="752" w:type="pct"/>
          </w:tcPr>
          <w:p w14:paraId="3D213BF3"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с.Кыштовка</w:t>
            </w:r>
          </w:p>
        </w:tc>
        <w:tc>
          <w:tcPr>
            <w:tcW w:w="575" w:type="pct"/>
          </w:tcPr>
          <w:p w14:paraId="3F05A9C0"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11101,28</w:t>
            </w:r>
          </w:p>
        </w:tc>
        <w:tc>
          <w:tcPr>
            <w:tcW w:w="664" w:type="pct"/>
          </w:tcPr>
          <w:p w14:paraId="574E07B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10 101</w:t>
            </w:r>
          </w:p>
        </w:tc>
        <w:tc>
          <w:tcPr>
            <w:tcW w:w="752" w:type="pct"/>
          </w:tcPr>
          <w:p w14:paraId="678BA118"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0,91</w:t>
            </w:r>
          </w:p>
        </w:tc>
        <w:tc>
          <w:tcPr>
            <w:tcW w:w="487" w:type="pct"/>
          </w:tcPr>
          <w:p w14:paraId="72B001D6"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17</w:t>
            </w:r>
          </w:p>
        </w:tc>
        <w:tc>
          <w:tcPr>
            <w:tcW w:w="664" w:type="pct"/>
          </w:tcPr>
          <w:p w14:paraId="65437310"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 xml:space="preserve">54 </w:t>
            </w:r>
          </w:p>
        </w:tc>
      </w:tr>
      <w:tr w:rsidR="00A148C5" w:rsidRPr="00E81611" w14:paraId="3153A16F" w14:textId="77777777" w:rsidTr="009922A0">
        <w:tc>
          <w:tcPr>
            <w:tcW w:w="222" w:type="pct"/>
          </w:tcPr>
          <w:p w14:paraId="525E12DE"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w:t>
            </w:r>
          </w:p>
        </w:tc>
        <w:tc>
          <w:tcPr>
            <w:tcW w:w="885" w:type="pct"/>
          </w:tcPr>
          <w:p w14:paraId="7E06B17A"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Северный МР</w:t>
            </w:r>
          </w:p>
        </w:tc>
        <w:tc>
          <w:tcPr>
            <w:tcW w:w="752" w:type="pct"/>
          </w:tcPr>
          <w:p w14:paraId="61D38590"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с.Северное</w:t>
            </w:r>
          </w:p>
        </w:tc>
        <w:tc>
          <w:tcPr>
            <w:tcW w:w="575" w:type="pct"/>
          </w:tcPr>
          <w:p w14:paraId="0AB7C2E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15569,50</w:t>
            </w:r>
          </w:p>
        </w:tc>
        <w:tc>
          <w:tcPr>
            <w:tcW w:w="664" w:type="pct"/>
          </w:tcPr>
          <w:p w14:paraId="46BCC660"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9 459</w:t>
            </w:r>
          </w:p>
        </w:tc>
        <w:tc>
          <w:tcPr>
            <w:tcW w:w="752" w:type="pct"/>
          </w:tcPr>
          <w:p w14:paraId="53131C0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0,61</w:t>
            </w:r>
          </w:p>
        </w:tc>
        <w:tc>
          <w:tcPr>
            <w:tcW w:w="487" w:type="pct"/>
          </w:tcPr>
          <w:p w14:paraId="1F27198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12</w:t>
            </w:r>
          </w:p>
        </w:tc>
        <w:tc>
          <w:tcPr>
            <w:tcW w:w="664" w:type="pct"/>
          </w:tcPr>
          <w:p w14:paraId="3A0A1EF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 xml:space="preserve">32 </w:t>
            </w:r>
          </w:p>
        </w:tc>
      </w:tr>
      <w:tr w:rsidR="00A148C5" w:rsidRPr="00E81611" w14:paraId="3FB48EA8" w14:textId="77777777" w:rsidTr="009922A0">
        <w:tc>
          <w:tcPr>
            <w:tcW w:w="222" w:type="pct"/>
          </w:tcPr>
          <w:p w14:paraId="7064EAC6"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3</w:t>
            </w:r>
          </w:p>
        </w:tc>
        <w:tc>
          <w:tcPr>
            <w:tcW w:w="885" w:type="pct"/>
          </w:tcPr>
          <w:p w14:paraId="6A8FAAC2"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Усть-Таркский МР</w:t>
            </w:r>
          </w:p>
        </w:tc>
        <w:tc>
          <w:tcPr>
            <w:tcW w:w="752" w:type="pct"/>
          </w:tcPr>
          <w:p w14:paraId="2496C5D8"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с.Усть-Тарка</w:t>
            </w:r>
          </w:p>
        </w:tc>
        <w:tc>
          <w:tcPr>
            <w:tcW w:w="575" w:type="pct"/>
          </w:tcPr>
          <w:p w14:paraId="4730C27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4061,26</w:t>
            </w:r>
          </w:p>
        </w:tc>
        <w:tc>
          <w:tcPr>
            <w:tcW w:w="664" w:type="pct"/>
          </w:tcPr>
          <w:p w14:paraId="34A21924"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11 356</w:t>
            </w:r>
          </w:p>
        </w:tc>
        <w:tc>
          <w:tcPr>
            <w:tcW w:w="752" w:type="pct"/>
          </w:tcPr>
          <w:p w14:paraId="49AB4AD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2,80</w:t>
            </w:r>
          </w:p>
        </w:tc>
        <w:tc>
          <w:tcPr>
            <w:tcW w:w="487" w:type="pct"/>
          </w:tcPr>
          <w:p w14:paraId="4B635FB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13</w:t>
            </w:r>
          </w:p>
        </w:tc>
        <w:tc>
          <w:tcPr>
            <w:tcW w:w="664" w:type="pct"/>
          </w:tcPr>
          <w:p w14:paraId="3E5AE29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 xml:space="preserve">37 </w:t>
            </w:r>
          </w:p>
        </w:tc>
      </w:tr>
      <w:tr w:rsidR="00A148C5" w:rsidRPr="00E81611" w14:paraId="2AC49B74" w14:textId="77777777" w:rsidTr="009922A0">
        <w:tc>
          <w:tcPr>
            <w:tcW w:w="222" w:type="pct"/>
          </w:tcPr>
          <w:p w14:paraId="0CD192E9"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4</w:t>
            </w:r>
          </w:p>
        </w:tc>
        <w:tc>
          <w:tcPr>
            <w:tcW w:w="885" w:type="pct"/>
          </w:tcPr>
          <w:p w14:paraId="5EFD99E2"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Венгеровский МР</w:t>
            </w:r>
          </w:p>
        </w:tc>
        <w:tc>
          <w:tcPr>
            <w:tcW w:w="752" w:type="pct"/>
          </w:tcPr>
          <w:p w14:paraId="42055781"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с.Венгерово</w:t>
            </w:r>
          </w:p>
        </w:tc>
        <w:tc>
          <w:tcPr>
            <w:tcW w:w="575" w:type="pct"/>
          </w:tcPr>
          <w:p w14:paraId="61FAD8F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6382,71</w:t>
            </w:r>
          </w:p>
        </w:tc>
        <w:tc>
          <w:tcPr>
            <w:tcW w:w="664" w:type="pct"/>
          </w:tcPr>
          <w:p w14:paraId="6F6335A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18 812</w:t>
            </w:r>
          </w:p>
        </w:tc>
        <w:tc>
          <w:tcPr>
            <w:tcW w:w="752" w:type="pct"/>
          </w:tcPr>
          <w:p w14:paraId="4C0F30E6"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2,95</w:t>
            </w:r>
          </w:p>
        </w:tc>
        <w:tc>
          <w:tcPr>
            <w:tcW w:w="487" w:type="pct"/>
          </w:tcPr>
          <w:p w14:paraId="7DD3B58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20</w:t>
            </w:r>
          </w:p>
        </w:tc>
        <w:tc>
          <w:tcPr>
            <w:tcW w:w="664" w:type="pct"/>
          </w:tcPr>
          <w:p w14:paraId="3DE8E5C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 xml:space="preserve">47 </w:t>
            </w:r>
          </w:p>
        </w:tc>
      </w:tr>
      <w:tr w:rsidR="00A148C5" w:rsidRPr="00E81611" w14:paraId="2F0CC40A" w14:textId="77777777" w:rsidTr="009922A0">
        <w:tc>
          <w:tcPr>
            <w:tcW w:w="222" w:type="pct"/>
          </w:tcPr>
          <w:p w14:paraId="538C6A89"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5</w:t>
            </w:r>
          </w:p>
        </w:tc>
        <w:tc>
          <w:tcPr>
            <w:tcW w:w="885" w:type="pct"/>
          </w:tcPr>
          <w:p w14:paraId="4CDFE8DA"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Куйбышевский МР</w:t>
            </w:r>
          </w:p>
        </w:tc>
        <w:tc>
          <w:tcPr>
            <w:tcW w:w="752" w:type="pct"/>
          </w:tcPr>
          <w:p w14:paraId="44F4E04A"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г.Куйбышев</w:t>
            </w:r>
          </w:p>
        </w:tc>
        <w:tc>
          <w:tcPr>
            <w:tcW w:w="575" w:type="pct"/>
          </w:tcPr>
          <w:p w14:paraId="014D62B5"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8823,27</w:t>
            </w:r>
          </w:p>
        </w:tc>
        <w:tc>
          <w:tcPr>
            <w:tcW w:w="664" w:type="pct"/>
          </w:tcPr>
          <w:p w14:paraId="10D07BD8"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57 489</w:t>
            </w:r>
          </w:p>
        </w:tc>
        <w:tc>
          <w:tcPr>
            <w:tcW w:w="752" w:type="pct"/>
          </w:tcPr>
          <w:p w14:paraId="292BC8E4"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6,52</w:t>
            </w:r>
          </w:p>
        </w:tc>
        <w:tc>
          <w:tcPr>
            <w:tcW w:w="487" w:type="pct"/>
          </w:tcPr>
          <w:p w14:paraId="0FC69362"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18</w:t>
            </w:r>
          </w:p>
        </w:tc>
        <w:tc>
          <w:tcPr>
            <w:tcW w:w="664" w:type="pct"/>
          </w:tcPr>
          <w:p w14:paraId="5010C97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78</w:t>
            </w:r>
          </w:p>
        </w:tc>
      </w:tr>
      <w:tr w:rsidR="00A148C5" w:rsidRPr="00E81611" w14:paraId="2A312763" w14:textId="77777777" w:rsidTr="009922A0">
        <w:tc>
          <w:tcPr>
            <w:tcW w:w="222" w:type="pct"/>
          </w:tcPr>
          <w:p w14:paraId="17C9768C"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6</w:t>
            </w:r>
          </w:p>
        </w:tc>
        <w:tc>
          <w:tcPr>
            <w:tcW w:w="885" w:type="pct"/>
          </w:tcPr>
          <w:p w14:paraId="26D59434"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Татарский МР</w:t>
            </w:r>
          </w:p>
        </w:tc>
        <w:tc>
          <w:tcPr>
            <w:tcW w:w="752" w:type="pct"/>
          </w:tcPr>
          <w:p w14:paraId="6AA36355"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г.Татарск</w:t>
            </w:r>
          </w:p>
        </w:tc>
        <w:tc>
          <w:tcPr>
            <w:tcW w:w="575" w:type="pct"/>
          </w:tcPr>
          <w:p w14:paraId="1926A8E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5098,03</w:t>
            </w:r>
          </w:p>
        </w:tc>
        <w:tc>
          <w:tcPr>
            <w:tcW w:w="664" w:type="pct"/>
          </w:tcPr>
          <w:p w14:paraId="7B2B0E9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38 261</w:t>
            </w:r>
          </w:p>
        </w:tc>
        <w:tc>
          <w:tcPr>
            <w:tcW w:w="752" w:type="pct"/>
          </w:tcPr>
          <w:p w14:paraId="3DDAD0A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7,51</w:t>
            </w:r>
          </w:p>
        </w:tc>
        <w:tc>
          <w:tcPr>
            <w:tcW w:w="487" w:type="pct"/>
          </w:tcPr>
          <w:p w14:paraId="0E8379C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22</w:t>
            </w:r>
          </w:p>
        </w:tc>
        <w:tc>
          <w:tcPr>
            <w:tcW w:w="664" w:type="pct"/>
          </w:tcPr>
          <w:p w14:paraId="64E46CD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63</w:t>
            </w:r>
          </w:p>
        </w:tc>
      </w:tr>
      <w:tr w:rsidR="00A148C5" w:rsidRPr="00E81611" w14:paraId="2481FF7C" w14:textId="77777777" w:rsidTr="009922A0">
        <w:tc>
          <w:tcPr>
            <w:tcW w:w="222" w:type="pct"/>
          </w:tcPr>
          <w:p w14:paraId="3AC0D748"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7</w:t>
            </w:r>
          </w:p>
        </w:tc>
        <w:tc>
          <w:tcPr>
            <w:tcW w:w="885" w:type="pct"/>
          </w:tcPr>
          <w:p w14:paraId="130FC897"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Чановский МР</w:t>
            </w:r>
          </w:p>
        </w:tc>
        <w:tc>
          <w:tcPr>
            <w:tcW w:w="752" w:type="pct"/>
          </w:tcPr>
          <w:p w14:paraId="5F8EFDC1"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пгт Чаны</w:t>
            </w:r>
          </w:p>
        </w:tc>
        <w:tc>
          <w:tcPr>
            <w:tcW w:w="575" w:type="pct"/>
          </w:tcPr>
          <w:p w14:paraId="0BA9B81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5514,71</w:t>
            </w:r>
          </w:p>
        </w:tc>
        <w:tc>
          <w:tcPr>
            <w:tcW w:w="664" w:type="pct"/>
          </w:tcPr>
          <w:p w14:paraId="0908488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23 495</w:t>
            </w:r>
          </w:p>
        </w:tc>
        <w:tc>
          <w:tcPr>
            <w:tcW w:w="752" w:type="pct"/>
          </w:tcPr>
          <w:p w14:paraId="1DD3851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4,26</w:t>
            </w:r>
          </w:p>
        </w:tc>
        <w:tc>
          <w:tcPr>
            <w:tcW w:w="487" w:type="pct"/>
          </w:tcPr>
          <w:p w14:paraId="56A67F1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14</w:t>
            </w:r>
          </w:p>
        </w:tc>
        <w:tc>
          <w:tcPr>
            <w:tcW w:w="664" w:type="pct"/>
          </w:tcPr>
          <w:p w14:paraId="4C66F2E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66</w:t>
            </w:r>
          </w:p>
        </w:tc>
      </w:tr>
      <w:tr w:rsidR="00A148C5" w:rsidRPr="00E81611" w14:paraId="2CE6D820" w14:textId="77777777" w:rsidTr="009922A0">
        <w:tc>
          <w:tcPr>
            <w:tcW w:w="222" w:type="pct"/>
          </w:tcPr>
          <w:p w14:paraId="2A32F0EB"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8</w:t>
            </w:r>
          </w:p>
        </w:tc>
        <w:tc>
          <w:tcPr>
            <w:tcW w:w="885" w:type="pct"/>
          </w:tcPr>
          <w:p w14:paraId="7F513C09"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Барабинский МР</w:t>
            </w:r>
          </w:p>
        </w:tc>
        <w:tc>
          <w:tcPr>
            <w:tcW w:w="752" w:type="pct"/>
          </w:tcPr>
          <w:p w14:paraId="6A792F36"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г.Барабинск</w:t>
            </w:r>
          </w:p>
        </w:tc>
        <w:tc>
          <w:tcPr>
            <w:tcW w:w="575" w:type="pct"/>
          </w:tcPr>
          <w:p w14:paraId="461513E4"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5358,08</w:t>
            </w:r>
          </w:p>
        </w:tc>
        <w:tc>
          <w:tcPr>
            <w:tcW w:w="664" w:type="pct"/>
          </w:tcPr>
          <w:p w14:paraId="31A8F38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41 231</w:t>
            </w:r>
          </w:p>
        </w:tc>
        <w:tc>
          <w:tcPr>
            <w:tcW w:w="752" w:type="pct"/>
          </w:tcPr>
          <w:p w14:paraId="3993A33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7,70</w:t>
            </w:r>
          </w:p>
        </w:tc>
        <w:tc>
          <w:tcPr>
            <w:tcW w:w="487" w:type="pct"/>
          </w:tcPr>
          <w:p w14:paraId="6FE943A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12</w:t>
            </w:r>
          </w:p>
        </w:tc>
        <w:tc>
          <w:tcPr>
            <w:tcW w:w="664" w:type="pct"/>
          </w:tcPr>
          <w:p w14:paraId="62D5533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51</w:t>
            </w:r>
          </w:p>
        </w:tc>
      </w:tr>
      <w:tr w:rsidR="00A148C5" w:rsidRPr="00E81611" w14:paraId="7909E5E7" w14:textId="77777777" w:rsidTr="009922A0">
        <w:tc>
          <w:tcPr>
            <w:tcW w:w="222" w:type="pct"/>
          </w:tcPr>
          <w:p w14:paraId="2EFE075D"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9</w:t>
            </w:r>
          </w:p>
        </w:tc>
        <w:tc>
          <w:tcPr>
            <w:tcW w:w="885" w:type="pct"/>
          </w:tcPr>
          <w:p w14:paraId="626D360D"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Чистоозерный МР</w:t>
            </w:r>
          </w:p>
        </w:tc>
        <w:tc>
          <w:tcPr>
            <w:tcW w:w="752" w:type="pct"/>
          </w:tcPr>
          <w:p w14:paraId="12BF8491"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р.п.Чистоозерное</w:t>
            </w:r>
          </w:p>
        </w:tc>
        <w:tc>
          <w:tcPr>
            <w:tcW w:w="575" w:type="pct"/>
          </w:tcPr>
          <w:p w14:paraId="584D5B1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5687,84</w:t>
            </w:r>
          </w:p>
        </w:tc>
        <w:tc>
          <w:tcPr>
            <w:tcW w:w="664" w:type="pct"/>
          </w:tcPr>
          <w:p w14:paraId="2AAD1000"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17 372</w:t>
            </w:r>
          </w:p>
        </w:tc>
        <w:tc>
          <w:tcPr>
            <w:tcW w:w="752" w:type="pct"/>
          </w:tcPr>
          <w:p w14:paraId="4C4B86C6"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3,05</w:t>
            </w:r>
          </w:p>
        </w:tc>
        <w:tc>
          <w:tcPr>
            <w:tcW w:w="487" w:type="pct"/>
          </w:tcPr>
          <w:p w14:paraId="087E2B4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17</w:t>
            </w:r>
          </w:p>
        </w:tc>
        <w:tc>
          <w:tcPr>
            <w:tcW w:w="664" w:type="pct"/>
          </w:tcPr>
          <w:p w14:paraId="6B500CD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44</w:t>
            </w:r>
          </w:p>
        </w:tc>
      </w:tr>
      <w:tr w:rsidR="00A148C5" w:rsidRPr="00E81611" w14:paraId="7E9025E4" w14:textId="77777777" w:rsidTr="009922A0">
        <w:tc>
          <w:tcPr>
            <w:tcW w:w="222" w:type="pct"/>
          </w:tcPr>
          <w:p w14:paraId="0BC5BF8A"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10</w:t>
            </w:r>
          </w:p>
        </w:tc>
        <w:tc>
          <w:tcPr>
            <w:tcW w:w="885" w:type="pct"/>
          </w:tcPr>
          <w:p w14:paraId="3C51C4E9"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Купинский МР</w:t>
            </w:r>
          </w:p>
        </w:tc>
        <w:tc>
          <w:tcPr>
            <w:tcW w:w="752" w:type="pct"/>
          </w:tcPr>
          <w:p w14:paraId="27FBE5D4"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г.Купино</w:t>
            </w:r>
          </w:p>
        </w:tc>
        <w:tc>
          <w:tcPr>
            <w:tcW w:w="575" w:type="pct"/>
          </w:tcPr>
          <w:p w14:paraId="05ACBEE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4931,62</w:t>
            </w:r>
          </w:p>
        </w:tc>
        <w:tc>
          <w:tcPr>
            <w:tcW w:w="664" w:type="pct"/>
          </w:tcPr>
          <w:p w14:paraId="4F253375"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28 066</w:t>
            </w:r>
          </w:p>
        </w:tc>
        <w:tc>
          <w:tcPr>
            <w:tcW w:w="752" w:type="pct"/>
          </w:tcPr>
          <w:p w14:paraId="6133F388"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5,69</w:t>
            </w:r>
          </w:p>
        </w:tc>
        <w:tc>
          <w:tcPr>
            <w:tcW w:w="487" w:type="pct"/>
          </w:tcPr>
          <w:p w14:paraId="2112950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16</w:t>
            </w:r>
          </w:p>
        </w:tc>
        <w:tc>
          <w:tcPr>
            <w:tcW w:w="664" w:type="pct"/>
          </w:tcPr>
          <w:p w14:paraId="60ECFC1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54</w:t>
            </w:r>
          </w:p>
        </w:tc>
      </w:tr>
      <w:tr w:rsidR="00A148C5" w:rsidRPr="00E81611" w14:paraId="7F2A9B5E" w14:textId="77777777" w:rsidTr="009922A0">
        <w:tc>
          <w:tcPr>
            <w:tcW w:w="222" w:type="pct"/>
          </w:tcPr>
          <w:p w14:paraId="7B0AA1B9"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11</w:t>
            </w:r>
          </w:p>
        </w:tc>
        <w:tc>
          <w:tcPr>
            <w:tcW w:w="885" w:type="pct"/>
          </w:tcPr>
          <w:p w14:paraId="61EB26D3"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Здвинский МР</w:t>
            </w:r>
          </w:p>
        </w:tc>
        <w:tc>
          <w:tcPr>
            <w:tcW w:w="752" w:type="pct"/>
          </w:tcPr>
          <w:p w14:paraId="153D46CB"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с.Здвинск</w:t>
            </w:r>
          </w:p>
        </w:tc>
        <w:tc>
          <w:tcPr>
            <w:tcW w:w="575" w:type="pct"/>
          </w:tcPr>
          <w:p w14:paraId="6AD1A0E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4971,57</w:t>
            </w:r>
          </w:p>
        </w:tc>
        <w:tc>
          <w:tcPr>
            <w:tcW w:w="664" w:type="pct"/>
          </w:tcPr>
          <w:p w14:paraId="0717935F"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14 037</w:t>
            </w:r>
          </w:p>
        </w:tc>
        <w:tc>
          <w:tcPr>
            <w:tcW w:w="752" w:type="pct"/>
          </w:tcPr>
          <w:p w14:paraId="2E7D4CF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2,82</w:t>
            </w:r>
          </w:p>
        </w:tc>
        <w:tc>
          <w:tcPr>
            <w:tcW w:w="487" w:type="pct"/>
          </w:tcPr>
          <w:p w14:paraId="17FDCAE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14</w:t>
            </w:r>
          </w:p>
        </w:tc>
        <w:tc>
          <w:tcPr>
            <w:tcW w:w="664" w:type="pct"/>
          </w:tcPr>
          <w:p w14:paraId="7E5E352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36</w:t>
            </w:r>
          </w:p>
        </w:tc>
      </w:tr>
      <w:tr w:rsidR="00A148C5" w:rsidRPr="00E81611" w14:paraId="65B5C164" w14:textId="77777777" w:rsidTr="009922A0">
        <w:tc>
          <w:tcPr>
            <w:tcW w:w="222" w:type="pct"/>
          </w:tcPr>
          <w:p w14:paraId="209762CE"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12</w:t>
            </w:r>
          </w:p>
        </w:tc>
        <w:tc>
          <w:tcPr>
            <w:tcW w:w="885" w:type="pct"/>
          </w:tcPr>
          <w:p w14:paraId="6AB643D6"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Баганский МР</w:t>
            </w:r>
          </w:p>
        </w:tc>
        <w:tc>
          <w:tcPr>
            <w:tcW w:w="752" w:type="pct"/>
          </w:tcPr>
          <w:p w14:paraId="6D556220"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с.Баган</w:t>
            </w:r>
          </w:p>
        </w:tc>
        <w:tc>
          <w:tcPr>
            <w:tcW w:w="575" w:type="pct"/>
          </w:tcPr>
          <w:p w14:paraId="7FA2495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3367,73</w:t>
            </w:r>
          </w:p>
        </w:tc>
        <w:tc>
          <w:tcPr>
            <w:tcW w:w="664" w:type="pct"/>
          </w:tcPr>
          <w:p w14:paraId="0FE4F8E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15 355</w:t>
            </w:r>
          </w:p>
        </w:tc>
        <w:tc>
          <w:tcPr>
            <w:tcW w:w="752" w:type="pct"/>
          </w:tcPr>
          <w:p w14:paraId="5E2DB5D2"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4,56</w:t>
            </w:r>
          </w:p>
        </w:tc>
        <w:tc>
          <w:tcPr>
            <w:tcW w:w="487" w:type="pct"/>
          </w:tcPr>
          <w:p w14:paraId="1AA51574"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9</w:t>
            </w:r>
          </w:p>
        </w:tc>
        <w:tc>
          <w:tcPr>
            <w:tcW w:w="664" w:type="pct"/>
          </w:tcPr>
          <w:p w14:paraId="4A34C6A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41</w:t>
            </w:r>
          </w:p>
        </w:tc>
      </w:tr>
      <w:tr w:rsidR="00A148C5" w:rsidRPr="00E81611" w14:paraId="7A5692F4" w14:textId="77777777" w:rsidTr="009922A0">
        <w:tc>
          <w:tcPr>
            <w:tcW w:w="222" w:type="pct"/>
          </w:tcPr>
          <w:p w14:paraId="08C91989"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13</w:t>
            </w:r>
          </w:p>
        </w:tc>
        <w:tc>
          <w:tcPr>
            <w:tcW w:w="885" w:type="pct"/>
          </w:tcPr>
          <w:p w14:paraId="25E54814"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Карасукский МР</w:t>
            </w:r>
          </w:p>
        </w:tc>
        <w:tc>
          <w:tcPr>
            <w:tcW w:w="752" w:type="pct"/>
          </w:tcPr>
          <w:p w14:paraId="680B00A7"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г.Карасук</w:t>
            </w:r>
          </w:p>
        </w:tc>
        <w:tc>
          <w:tcPr>
            <w:tcW w:w="575" w:type="pct"/>
          </w:tcPr>
          <w:p w14:paraId="0924FB4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4321,12</w:t>
            </w:r>
          </w:p>
        </w:tc>
        <w:tc>
          <w:tcPr>
            <w:tcW w:w="664" w:type="pct"/>
          </w:tcPr>
          <w:p w14:paraId="6AC7DEB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43 230</w:t>
            </w:r>
          </w:p>
        </w:tc>
        <w:tc>
          <w:tcPr>
            <w:tcW w:w="752" w:type="pct"/>
          </w:tcPr>
          <w:p w14:paraId="10B877E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10,00</w:t>
            </w:r>
          </w:p>
        </w:tc>
        <w:tc>
          <w:tcPr>
            <w:tcW w:w="487" w:type="pct"/>
          </w:tcPr>
          <w:p w14:paraId="0FDD0688"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12</w:t>
            </w:r>
          </w:p>
        </w:tc>
        <w:tc>
          <w:tcPr>
            <w:tcW w:w="664" w:type="pct"/>
          </w:tcPr>
          <w:p w14:paraId="2D503D90"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58</w:t>
            </w:r>
          </w:p>
        </w:tc>
      </w:tr>
      <w:tr w:rsidR="00A148C5" w:rsidRPr="00E81611" w14:paraId="06FD901A" w14:textId="77777777" w:rsidTr="009922A0">
        <w:tc>
          <w:tcPr>
            <w:tcW w:w="222" w:type="pct"/>
          </w:tcPr>
          <w:p w14:paraId="66508C14"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14</w:t>
            </w:r>
          </w:p>
        </w:tc>
        <w:tc>
          <w:tcPr>
            <w:tcW w:w="885" w:type="pct"/>
          </w:tcPr>
          <w:p w14:paraId="3B1ADB9E"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Убинский МР</w:t>
            </w:r>
          </w:p>
        </w:tc>
        <w:tc>
          <w:tcPr>
            <w:tcW w:w="752" w:type="pct"/>
          </w:tcPr>
          <w:p w14:paraId="10681C03"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с.Убинское</w:t>
            </w:r>
          </w:p>
        </w:tc>
        <w:tc>
          <w:tcPr>
            <w:tcW w:w="575" w:type="pct"/>
          </w:tcPr>
          <w:p w14:paraId="050749E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13869,37</w:t>
            </w:r>
          </w:p>
        </w:tc>
        <w:tc>
          <w:tcPr>
            <w:tcW w:w="664" w:type="pct"/>
          </w:tcPr>
          <w:p w14:paraId="03A9E55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14 509</w:t>
            </w:r>
          </w:p>
        </w:tc>
        <w:tc>
          <w:tcPr>
            <w:tcW w:w="752" w:type="pct"/>
          </w:tcPr>
          <w:p w14:paraId="27D07268"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1,05</w:t>
            </w:r>
          </w:p>
        </w:tc>
        <w:tc>
          <w:tcPr>
            <w:tcW w:w="487" w:type="pct"/>
          </w:tcPr>
          <w:p w14:paraId="02C1C8E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16</w:t>
            </w:r>
          </w:p>
        </w:tc>
        <w:tc>
          <w:tcPr>
            <w:tcW w:w="664" w:type="pct"/>
          </w:tcPr>
          <w:p w14:paraId="5F457746"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43</w:t>
            </w:r>
          </w:p>
        </w:tc>
      </w:tr>
      <w:tr w:rsidR="00A148C5" w:rsidRPr="00E81611" w14:paraId="28002297" w14:textId="77777777" w:rsidTr="009922A0">
        <w:tc>
          <w:tcPr>
            <w:tcW w:w="222" w:type="pct"/>
          </w:tcPr>
          <w:p w14:paraId="488DED7E"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15</w:t>
            </w:r>
          </w:p>
        </w:tc>
        <w:tc>
          <w:tcPr>
            <w:tcW w:w="885" w:type="pct"/>
          </w:tcPr>
          <w:p w14:paraId="07DCCF85"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Каргатский МР</w:t>
            </w:r>
          </w:p>
        </w:tc>
        <w:tc>
          <w:tcPr>
            <w:tcW w:w="752" w:type="pct"/>
          </w:tcPr>
          <w:p w14:paraId="3D11E580"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г.Каргат</w:t>
            </w:r>
          </w:p>
        </w:tc>
        <w:tc>
          <w:tcPr>
            <w:tcW w:w="575" w:type="pct"/>
          </w:tcPr>
          <w:p w14:paraId="729E449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5399,51</w:t>
            </w:r>
          </w:p>
        </w:tc>
        <w:tc>
          <w:tcPr>
            <w:tcW w:w="664" w:type="pct"/>
          </w:tcPr>
          <w:p w14:paraId="3CB9BCE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16 198</w:t>
            </w:r>
          </w:p>
        </w:tc>
        <w:tc>
          <w:tcPr>
            <w:tcW w:w="752" w:type="pct"/>
          </w:tcPr>
          <w:p w14:paraId="3C8FD8C8"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3,00</w:t>
            </w:r>
          </w:p>
        </w:tc>
        <w:tc>
          <w:tcPr>
            <w:tcW w:w="487" w:type="pct"/>
          </w:tcPr>
          <w:p w14:paraId="757C50B6"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11</w:t>
            </w:r>
          </w:p>
        </w:tc>
        <w:tc>
          <w:tcPr>
            <w:tcW w:w="664" w:type="pct"/>
          </w:tcPr>
          <w:p w14:paraId="3D31511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41</w:t>
            </w:r>
          </w:p>
        </w:tc>
      </w:tr>
      <w:tr w:rsidR="00A148C5" w:rsidRPr="00E81611" w14:paraId="1550FE85" w14:textId="77777777" w:rsidTr="009922A0">
        <w:tc>
          <w:tcPr>
            <w:tcW w:w="222" w:type="pct"/>
          </w:tcPr>
          <w:p w14:paraId="283BC8C8"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16</w:t>
            </w:r>
          </w:p>
        </w:tc>
        <w:tc>
          <w:tcPr>
            <w:tcW w:w="885" w:type="pct"/>
          </w:tcPr>
          <w:p w14:paraId="189276E7"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Доволенский МР</w:t>
            </w:r>
          </w:p>
        </w:tc>
        <w:tc>
          <w:tcPr>
            <w:tcW w:w="752" w:type="pct"/>
          </w:tcPr>
          <w:p w14:paraId="45E83204"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с.Довольное</w:t>
            </w:r>
          </w:p>
        </w:tc>
        <w:tc>
          <w:tcPr>
            <w:tcW w:w="575" w:type="pct"/>
          </w:tcPr>
          <w:p w14:paraId="77D3A2D5"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4422,01</w:t>
            </w:r>
          </w:p>
        </w:tc>
        <w:tc>
          <w:tcPr>
            <w:tcW w:w="664" w:type="pct"/>
          </w:tcPr>
          <w:p w14:paraId="0D1ACE5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16 079</w:t>
            </w:r>
          </w:p>
        </w:tc>
        <w:tc>
          <w:tcPr>
            <w:tcW w:w="752" w:type="pct"/>
          </w:tcPr>
          <w:p w14:paraId="586B07A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3,64</w:t>
            </w:r>
          </w:p>
        </w:tc>
        <w:tc>
          <w:tcPr>
            <w:tcW w:w="487" w:type="pct"/>
          </w:tcPr>
          <w:p w14:paraId="1D121512"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13</w:t>
            </w:r>
          </w:p>
        </w:tc>
        <w:tc>
          <w:tcPr>
            <w:tcW w:w="664" w:type="pct"/>
          </w:tcPr>
          <w:p w14:paraId="59BF273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27</w:t>
            </w:r>
          </w:p>
        </w:tc>
      </w:tr>
      <w:tr w:rsidR="00A148C5" w:rsidRPr="00E81611" w14:paraId="5E45781E" w14:textId="77777777" w:rsidTr="009922A0">
        <w:tc>
          <w:tcPr>
            <w:tcW w:w="222" w:type="pct"/>
          </w:tcPr>
          <w:p w14:paraId="5F40DFFF"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17</w:t>
            </w:r>
          </w:p>
        </w:tc>
        <w:tc>
          <w:tcPr>
            <w:tcW w:w="885" w:type="pct"/>
          </w:tcPr>
          <w:p w14:paraId="56DE35DE"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Красноозерский МР</w:t>
            </w:r>
          </w:p>
        </w:tc>
        <w:tc>
          <w:tcPr>
            <w:tcW w:w="752" w:type="pct"/>
          </w:tcPr>
          <w:p w14:paraId="25C565A2"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р.п.Красноозёрское</w:t>
            </w:r>
          </w:p>
        </w:tc>
        <w:tc>
          <w:tcPr>
            <w:tcW w:w="575" w:type="pct"/>
          </w:tcPr>
          <w:p w14:paraId="20D8C57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5329,94</w:t>
            </w:r>
          </w:p>
        </w:tc>
        <w:tc>
          <w:tcPr>
            <w:tcW w:w="664" w:type="pct"/>
          </w:tcPr>
          <w:p w14:paraId="371CBA0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29 457</w:t>
            </w:r>
          </w:p>
        </w:tc>
        <w:tc>
          <w:tcPr>
            <w:tcW w:w="752" w:type="pct"/>
          </w:tcPr>
          <w:p w14:paraId="641A71A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5,53</w:t>
            </w:r>
          </w:p>
        </w:tc>
        <w:tc>
          <w:tcPr>
            <w:tcW w:w="487" w:type="pct"/>
          </w:tcPr>
          <w:p w14:paraId="65878B0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19</w:t>
            </w:r>
          </w:p>
        </w:tc>
        <w:tc>
          <w:tcPr>
            <w:tcW w:w="664" w:type="pct"/>
          </w:tcPr>
          <w:p w14:paraId="1BEC960F"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49</w:t>
            </w:r>
          </w:p>
        </w:tc>
      </w:tr>
      <w:tr w:rsidR="00A148C5" w:rsidRPr="00E81611" w14:paraId="346EDE0A" w14:textId="77777777" w:rsidTr="009922A0">
        <w:tc>
          <w:tcPr>
            <w:tcW w:w="222" w:type="pct"/>
          </w:tcPr>
          <w:p w14:paraId="2A1DF95B"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18</w:t>
            </w:r>
          </w:p>
        </w:tc>
        <w:tc>
          <w:tcPr>
            <w:tcW w:w="885" w:type="pct"/>
          </w:tcPr>
          <w:p w14:paraId="5AF3E575"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Кочковский МР</w:t>
            </w:r>
          </w:p>
        </w:tc>
        <w:tc>
          <w:tcPr>
            <w:tcW w:w="752" w:type="pct"/>
          </w:tcPr>
          <w:p w14:paraId="59B6ABB2"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с.Кочки</w:t>
            </w:r>
          </w:p>
        </w:tc>
        <w:tc>
          <w:tcPr>
            <w:tcW w:w="575" w:type="pct"/>
          </w:tcPr>
          <w:p w14:paraId="4FE59E9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2517,70</w:t>
            </w:r>
          </w:p>
        </w:tc>
        <w:tc>
          <w:tcPr>
            <w:tcW w:w="664" w:type="pct"/>
          </w:tcPr>
          <w:p w14:paraId="3702A36F"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14 006</w:t>
            </w:r>
          </w:p>
        </w:tc>
        <w:tc>
          <w:tcPr>
            <w:tcW w:w="752" w:type="pct"/>
          </w:tcPr>
          <w:p w14:paraId="7B44AE3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5,56</w:t>
            </w:r>
          </w:p>
        </w:tc>
        <w:tc>
          <w:tcPr>
            <w:tcW w:w="487" w:type="pct"/>
          </w:tcPr>
          <w:p w14:paraId="14DC6C78"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10</w:t>
            </w:r>
          </w:p>
        </w:tc>
        <w:tc>
          <w:tcPr>
            <w:tcW w:w="664" w:type="pct"/>
          </w:tcPr>
          <w:p w14:paraId="6739EE1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19</w:t>
            </w:r>
          </w:p>
        </w:tc>
      </w:tr>
      <w:tr w:rsidR="00A148C5" w:rsidRPr="00E81611" w14:paraId="41AF2BD6" w14:textId="77777777" w:rsidTr="009922A0">
        <w:tc>
          <w:tcPr>
            <w:tcW w:w="222" w:type="pct"/>
          </w:tcPr>
          <w:p w14:paraId="1C48F3A3"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19</w:t>
            </w:r>
          </w:p>
        </w:tc>
        <w:tc>
          <w:tcPr>
            <w:tcW w:w="885" w:type="pct"/>
          </w:tcPr>
          <w:p w14:paraId="35B76B10"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Чулымский МР</w:t>
            </w:r>
          </w:p>
        </w:tc>
        <w:tc>
          <w:tcPr>
            <w:tcW w:w="752" w:type="pct"/>
          </w:tcPr>
          <w:p w14:paraId="58931D27"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г.Чулым</w:t>
            </w:r>
          </w:p>
        </w:tc>
        <w:tc>
          <w:tcPr>
            <w:tcW w:w="575" w:type="pct"/>
          </w:tcPr>
          <w:p w14:paraId="1ED240E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8559,34</w:t>
            </w:r>
          </w:p>
        </w:tc>
        <w:tc>
          <w:tcPr>
            <w:tcW w:w="664" w:type="pct"/>
          </w:tcPr>
          <w:p w14:paraId="0311A330"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21 899</w:t>
            </w:r>
          </w:p>
        </w:tc>
        <w:tc>
          <w:tcPr>
            <w:tcW w:w="752" w:type="pct"/>
          </w:tcPr>
          <w:p w14:paraId="56AE08C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2,56</w:t>
            </w:r>
          </w:p>
        </w:tc>
        <w:tc>
          <w:tcPr>
            <w:tcW w:w="487" w:type="pct"/>
          </w:tcPr>
          <w:p w14:paraId="6D94B2A8"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14</w:t>
            </w:r>
          </w:p>
        </w:tc>
        <w:tc>
          <w:tcPr>
            <w:tcW w:w="664" w:type="pct"/>
          </w:tcPr>
          <w:p w14:paraId="7C96D67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52</w:t>
            </w:r>
          </w:p>
        </w:tc>
      </w:tr>
      <w:tr w:rsidR="00A148C5" w:rsidRPr="00E81611" w14:paraId="08A6BEA9" w14:textId="77777777" w:rsidTr="009922A0">
        <w:tc>
          <w:tcPr>
            <w:tcW w:w="222" w:type="pct"/>
          </w:tcPr>
          <w:p w14:paraId="78319405"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20</w:t>
            </w:r>
          </w:p>
        </w:tc>
        <w:tc>
          <w:tcPr>
            <w:tcW w:w="885" w:type="pct"/>
          </w:tcPr>
          <w:p w14:paraId="21087782"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Колыванский МР</w:t>
            </w:r>
          </w:p>
        </w:tc>
        <w:tc>
          <w:tcPr>
            <w:tcW w:w="752" w:type="pct"/>
          </w:tcPr>
          <w:p w14:paraId="5CDD7B16"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пгт.Колывань</w:t>
            </w:r>
          </w:p>
        </w:tc>
        <w:tc>
          <w:tcPr>
            <w:tcW w:w="575" w:type="pct"/>
          </w:tcPr>
          <w:p w14:paraId="37C7D20F"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10572,71</w:t>
            </w:r>
          </w:p>
        </w:tc>
        <w:tc>
          <w:tcPr>
            <w:tcW w:w="664" w:type="pct"/>
          </w:tcPr>
          <w:p w14:paraId="07D265D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24 043</w:t>
            </w:r>
          </w:p>
        </w:tc>
        <w:tc>
          <w:tcPr>
            <w:tcW w:w="752" w:type="pct"/>
          </w:tcPr>
          <w:p w14:paraId="2D999B2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2,27</w:t>
            </w:r>
          </w:p>
        </w:tc>
        <w:tc>
          <w:tcPr>
            <w:tcW w:w="487" w:type="pct"/>
          </w:tcPr>
          <w:p w14:paraId="78E2344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12</w:t>
            </w:r>
          </w:p>
        </w:tc>
        <w:tc>
          <w:tcPr>
            <w:tcW w:w="664" w:type="pct"/>
          </w:tcPr>
          <w:p w14:paraId="18FBA2F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59</w:t>
            </w:r>
          </w:p>
        </w:tc>
      </w:tr>
      <w:tr w:rsidR="00A148C5" w:rsidRPr="00E81611" w14:paraId="38A103CE" w14:textId="77777777" w:rsidTr="009922A0">
        <w:tc>
          <w:tcPr>
            <w:tcW w:w="222" w:type="pct"/>
          </w:tcPr>
          <w:p w14:paraId="7FED1B54"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21</w:t>
            </w:r>
          </w:p>
        </w:tc>
        <w:tc>
          <w:tcPr>
            <w:tcW w:w="885" w:type="pct"/>
          </w:tcPr>
          <w:p w14:paraId="463E5FB9"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Коченевский МР</w:t>
            </w:r>
          </w:p>
        </w:tc>
        <w:tc>
          <w:tcPr>
            <w:tcW w:w="752" w:type="pct"/>
          </w:tcPr>
          <w:p w14:paraId="61EB1FEF"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рп.Коченёво</w:t>
            </w:r>
          </w:p>
        </w:tc>
        <w:tc>
          <w:tcPr>
            <w:tcW w:w="575" w:type="pct"/>
          </w:tcPr>
          <w:p w14:paraId="14350AF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4919,02</w:t>
            </w:r>
          </w:p>
        </w:tc>
        <w:tc>
          <w:tcPr>
            <w:tcW w:w="664" w:type="pct"/>
          </w:tcPr>
          <w:p w14:paraId="51F251D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46 129</w:t>
            </w:r>
          </w:p>
        </w:tc>
        <w:tc>
          <w:tcPr>
            <w:tcW w:w="752" w:type="pct"/>
          </w:tcPr>
          <w:p w14:paraId="583B649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9,38</w:t>
            </w:r>
          </w:p>
        </w:tc>
        <w:tc>
          <w:tcPr>
            <w:tcW w:w="487" w:type="pct"/>
          </w:tcPr>
          <w:p w14:paraId="798F2F3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16</w:t>
            </w:r>
          </w:p>
        </w:tc>
        <w:tc>
          <w:tcPr>
            <w:tcW w:w="664" w:type="pct"/>
          </w:tcPr>
          <w:p w14:paraId="0512ADC5"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59</w:t>
            </w:r>
          </w:p>
        </w:tc>
      </w:tr>
      <w:tr w:rsidR="00A148C5" w:rsidRPr="00E81611" w14:paraId="1C11E9B9" w14:textId="77777777" w:rsidTr="009922A0">
        <w:tc>
          <w:tcPr>
            <w:tcW w:w="222" w:type="pct"/>
          </w:tcPr>
          <w:p w14:paraId="141BDA3E"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22</w:t>
            </w:r>
          </w:p>
        </w:tc>
        <w:tc>
          <w:tcPr>
            <w:tcW w:w="885" w:type="pct"/>
          </w:tcPr>
          <w:p w14:paraId="0B903F4A"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Ордынский МР</w:t>
            </w:r>
          </w:p>
        </w:tc>
        <w:tc>
          <w:tcPr>
            <w:tcW w:w="752" w:type="pct"/>
          </w:tcPr>
          <w:p w14:paraId="37D8A74A"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пгт.Ордынское</w:t>
            </w:r>
          </w:p>
        </w:tc>
        <w:tc>
          <w:tcPr>
            <w:tcW w:w="575" w:type="pct"/>
          </w:tcPr>
          <w:p w14:paraId="0D969E9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4747,87</w:t>
            </w:r>
          </w:p>
        </w:tc>
        <w:tc>
          <w:tcPr>
            <w:tcW w:w="664" w:type="pct"/>
          </w:tcPr>
          <w:p w14:paraId="664E14F6"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36 045</w:t>
            </w:r>
          </w:p>
        </w:tc>
        <w:tc>
          <w:tcPr>
            <w:tcW w:w="752" w:type="pct"/>
          </w:tcPr>
          <w:p w14:paraId="5C871DF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7,59</w:t>
            </w:r>
          </w:p>
        </w:tc>
        <w:tc>
          <w:tcPr>
            <w:tcW w:w="487" w:type="pct"/>
          </w:tcPr>
          <w:p w14:paraId="4695B5E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21</w:t>
            </w:r>
          </w:p>
        </w:tc>
        <w:tc>
          <w:tcPr>
            <w:tcW w:w="664" w:type="pct"/>
          </w:tcPr>
          <w:p w14:paraId="7870D7C0"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40</w:t>
            </w:r>
          </w:p>
        </w:tc>
      </w:tr>
      <w:tr w:rsidR="00A148C5" w:rsidRPr="00E81611" w14:paraId="195D5F50" w14:textId="77777777" w:rsidTr="009922A0">
        <w:tc>
          <w:tcPr>
            <w:tcW w:w="222" w:type="pct"/>
          </w:tcPr>
          <w:p w14:paraId="7640132E"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23</w:t>
            </w:r>
          </w:p>
        </w:tc>
        <w:tc>
          <w:tcPr>
            <w:tcW w:w="885" w:type="pct"/>
          </w:tcPr>
          <w:p w14:paraId="132CB5AA"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Сузунский МР</w:t>
            </w:r>
          </w:p>
        </w:tc>
        <w:tc>
          <w:tcPr>
            <w:tcW w:w="752" w:type="pct"/>
          </w:tcPr>
          <w:p w14:paraId="3541E817"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р.п.Сузун</w:t>
            </w:r>
          </w:p>
        </w:tc>
        <w:tc>
          <w:tcPr>
            <w:tcW w:w="575" w:type="pct"/>
          </w:tcPr>
          <w:p w14:paraId="3C71901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4745,62</w:t>
            </w:r>
          </w:p>
        </w:tc>
        <w:tc>
          <w:tcPr>
            <w:tcW w:w="664" w:type="pct"/>
          </w:tcPr>
          <w:p w14:paraId="6BB0FAF2"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32 318</w:t>
            </w:r>
          </w:p>
        </w:tc>
        <w:tc>
          <w:tcPr>
            <w:tcW w:w="752" w:type="pct"/>
          </w:tcPr>
          <w:p w14:paraId="7F981224"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6,81</w:t>
            </w:r>
          </w:p>
        </w:tc>
        <w:tc>
          <w:tcPr>
            <w:tcW w:w="487" w:type="pct"/>
          </w:tcPr>
          <w:p w14:paraId="07FCF56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15</w:t>
            </w:r>
          </w:p>
        </w:tc>
        <w:tc>
          <w:tcPr>
            <w:tcW w:w="664" w:type="pct"/>
          </w:tcPr>
          <w:p w14:paraId="0E60244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42</w:t>
            </w:r>
          </w:p>
        </w:tc>
      </w:tr>
      <w:tr w:rsidR="00A148C5" w:rsidRPr="00E81611" w14:paraId="141325C8" w14:textId="77777777" w:rsidTr="009922A0">
        <w:tc>
          <w:tcPr>
            <w:tcW w:w="222" w:type="pct"/>
          </w:tcPr>
          <w:p w14:paraId="2E1E4286"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24</w:t>
            </w:r>
          </w:p>
        </w:tc>
        <w:tc>
          <w:tcPr>
            <w:tcW w:w="885" w:type="pct"/>
          </w:tcPr>
          <w:p w14:paraId="59EAECF0"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Искитимский МР</w:t>
            </w:r>
          </w:p>
        </w:tc>
        <w:tc>
          <w:tcPr>
            <w:tcW w:w="752" w:type="pct"/>
          </w:tcPr>
          <w:p w14:paraId="2490A05C"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г.Искитим</w:t>
            </w:r>
          </w:p>
        </w:tc>
        <w:tc>
          <w:tcPr>
            <w:tcW w:w="575" w:type="pct"/>
          </w:tcPr>
          <w:p w14:paraId="5B64B5D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4383,51</w:t>
            </w:r>
          </w:p>
        </w:tc>
        <w:tc>
          <w:tcPr>
            <w:tcW w:w="664" w:type="pct"/>
          </w:tcPr>
          <w:p w14:paraId="41A12A2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60 394</w:t>
            </w:r>
          </w:p>
        </w:tc>
        <w:tc>
          <w:tcPr>
            <w:tcW w:w="752" w:type="pct"/>
          </w:tcPr>
          <w:p w14:paraId="5EDB490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13,78</w:t>
            </w:r>
          </w:p>
        </w:tc>
        <w:tc>
          <w:tcPr>
            <w:tcW w:w="487" w:type="pct"/>
          </w:tcPr>
          <w:p w14:paraId="1D8E4F9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20</w:t>
            </w:r>
          </w:p>
        </w:tc>
        <w:tc>
          <w:tcPr>
            <w:tcW w:w="664" w:type="pct"/>
          </w:tcPr>
          <w:p w14:paraId="77911658"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72</w:t>
            </w:r>
          </w:p>
        </w:tc>
      </w:tr>
      <w:tr w:rsidR="00A148C5" w:rsidRPr="00E81611" w14:paraId="2FFD70B7" w14:textId="77777777" w:rsidTr="009922A0">
        <w:tc>
          <w:tcPr>
            <w:tcW w:w="222" w:type="pct"/>
          </w:tcPr>
          <w:p w14:paraId="3D9D2E37"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25</w:t>
            </w:r>
          </w:p>
        </w:tc>
        <w:tc>
          <w:tcPr>
            <w:tcW w:w="885" w:type="pct"/>
          </w:tcPr>
          <w:p w14:paraId="5202D589"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Черепановский МР</w:t>
            </w:r>
          </w:p>
        </w:tc>
        <w:tc>
          <w:tcPr>
            <w:tcW w:w="752" w:type="pct"/>
          </w:tcPr>
          <w:p w14:paraId="51C6D5A4"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г.Черепаново</w:t>
            </w:r>
          </w:p>
        </w:tc>
        <w:tc>
          <w:tcPr>
            <w:tcW w:w="575" w:type="pct"/>
          </w:tcPr>
          <w:p w14:paraId="53FECB7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2912,86</w:t>
            </w:r>
          </w:p>
        </w:tc>
        <w:tc>
          <w:tcPr>
            <w:tcW w:w="664" w:type="pct"/>
          </w:tcPr>
          <w:p w14:paraId="70D19596"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47 551</w:t>
            </w:r>
          </w:p>
        </w:tc>
        <w:tc>
          <w:tcPr>
            <w:tcW w:w="752" w:type="pct"/>
          </w:tcPr>
          <w:p w14:paraId="33647C2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16,32</w:t>
            </w:r>
          </w:p>
        </w:tc>
        <w:tc>
          <w:tcPr>
            <w:tcW w:w="487" w:type="pct"/>
          </w:tcPr>
          <w:p w14:paraId="30FBA3C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14</w:t>
            </w:r>
          </w:p>
        </w:tc>
        <w:tc>
          <w:tcPr>
            <w:tcW w:w="664" w:type="pct"/>
          </w:tcPr>
          <w:p w14:paraId="40C711A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49</w:t>
            </w:r>
          </w:p>
        </w:tc>
      </w:tr>
      <w:tr w:rsidR="00A148C5" w:rsidRPr="00E81611" w14:paraId="798EA298" w14:textId="77777777" w:rsidTr="009922A0">
        <w:tc>
          <w:tcPr>
            <w:tcW w:w="222" w:type="pct"/>
          </w:tcPr>
          <w:p w14:paraId="28D9DAAC"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26</w:t>
            </w:r>
          </w:p>
        </w:tc>
        <w:tc>
          <w:tcPr>
            <w:tcW w:w="885" w:type="pct"/>
          </w:tcPr>
          <w:p w14:paraId="48A6C92F"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Маслянинский МР</w:t>
            </w:r>
          </w:p>
        </w:tc>
        <w:tc>
          <w:tcPr>
            <w:tcW w:w="752" w:type="pct"/>
          </w:tcPr>
          <w:p w14:paraId="4180DB9A"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пгт.Маслянино</w:t>
            </w:r>
          </w:p>
        </w:tc>
        <w:tc>
          <w:tcPr>
            <w:tcW w:w="575" w:type="pct"/>
          </w:tcPr>
          <w:p w14:paraId="07758062"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3448,04</w:t>
            </w:r>
          </w:p>
        </w:tc>
        <w:tc>
          <w:tcPr>
            <w:tcW w:w="664" w:type="pct"/>
          </w:tcPr>
          <w:p w14:paraId="41CAF67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23 484</w:t>
            </w:r>
          </w:p>
        </w:tc>
        <w:tc>
          <w:tcPr>
            <w:tcW w:w="752" w:type="pct"/>
          </w:tcPr>
          <w:p w14:paraId="225EC672"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6,81</w:t>
            </w:r>
          </w:p>
        </w:tc>
        <w:tc>
          <w:tcPr>
            <w:tcW w:w="487" w:type="pct"/>
          </w:tcPr>
          <w:p w14:paraId="28EFBD4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12</w:t>
            </w:r>
          </w:p>
        </w:tc>
        <w:tc>
          <w:tcPr>
            <w:tcW w:w="664" w:type="pct"/>
          </w:tcPr>
          <w:p w14:paraId="103C6F8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30</w:t>
            </w:r>
          </w:p>
        </w:tc>
      </w:tr>
      <w:tr w:rsidR="00A148C5" w:rsidRPr="00E81611" w14:paraId="5E4163D9" w14:textId="77777777" w:rsidTr="009922A0">
        <w:tc>
          <w:tcPr>
            <w:tcW w:w="222" w:type="pct"/>
          </w:tcPr>
          <w:p w14:paraId="70008F49"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27</w:t>
            </w:r>
          </w:p>
        </w:tc>
        <w:tc>
          <w:tcPr>
            <w:tcW w:w="885" w:type="pct"/>
          </w:tcPr>
          <w:p w14:paraId="6085DD47"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Тогучинский МР</w:t>
            </w:r>
          </w:p>
        </w:tc>
        <w:tc>
          <w:tcPr>
            <w:tcW w:w="752" w:type="pct"/>
          </w:tcPr>
          <w:p w14:paraId="0A86CD14"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г.Тогучин</w:t>
            </w:r>
          </w:p>
        </w:tc>
        <w:tc>
          <w:tcPr>
            <w:tcW w:w="575" w:type="pct"/>
          </w:tcPr>
          <w:p w14:paraId="70763B66"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6058,36</w:t>
            </w:r>
          </w:p>
        </w:tc>
        <w:tc>
          <w:tcPr>
            <w:tcW w:w="664" w:type="pct"/>
          </w:tcPr>
          <w:p w14:paraId="02D1AEA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56 626</w:t>
            </w:r>
          </w:p>
        </w:tc>
        <w:tc>
          <w:tcPr>
            <w:tcW w:w="752" w:type="pct"/>
          </w:tcPr>
          <w:p w14:paraId="41269E4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9,35</w:t>
            </w:r>
          </w:p>
        </w:tc>
        <w:tc>
          <w:tcPr>
            <w:tcW w:w="487" w:type="pct"/>
          </w:tcPr>
          <w:p w14:paraId="0192E09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22</w:t>
            </w:r>
          </w:p>
        </w:tc>
        <w:tc>
          <w:tcPr>
            <w:tcW w:w="664" w:type="pct"/>
          </w:tcPr>
          <w:p w14:paraId="7ABDCBD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107</w:t>
            </w:r>
          </w:p>
        </w:tc>
      </w:tr>
      <w:tr w:rsidR="00A148C5" w:rsidRPr="00E81611" w14:paraId="77A44D94" w14:textId="77777777" w:rsidTr="009922A0">
        <w:tc>
          <w:tcPr>
            <w:tcW w:w="222" w:type="pct"/>
          </w:tcPr>
          <w:p w14:paraId="0DA06D5A"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28</w:t>
            </w:r>
          </w:p>
        </w:tc>
        <w:tc>
          <w:tcPr>
            <w:tcW w:w="885" w:type="pct"/>
          </w:tcPr>
          <w:p w14:paraId="5E8FD04A"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Болотнинский МР</w:t>
            </w:r>
          </w:p>
        </w:tc>
        <w:tc>
          <w:tcPr>
            <w:tcW w:w="752" w:type="pct"/>
          </w:tcPr>
          <w:p w14:paraId="4E36825F"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г.Болотное</w:t>
            </w:r>
          </w:p>
        </w:tc>
        <w:tc>
          <w:tcPr>
            <w:tcW w:w="575" w:type="pct"/>
          </w:tcPr>
          <w:p w14:paraId="1C34480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3373,99</w:t>
            </w:r>
          </w:p>
        </w:tc>
        <w:tc>
          <w:tcPr>
            <w:tcW w:w="664" w:type="pct"/>
          </w:tcPr>
          <w:p w14:paraId="1CBC4CB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27 333</w:t>
            </w:r>
          </w:p>
        </w:tc>
        <w:tc>
          <w:tcPr>
            <w:tcW w:w="752" w:type="pct"/>
          </w:tcPr>
          <w:p w14:paraId="7ED82BA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8,1</w:t>
            </w:r>
          </w:p>
        </w:tc>
        <w:tc>
          <w:tcPr>
            <w:tcW w:w="487" w:type="pct"/>
          </w:tcPr>
          <w:p w14:paraId="461056D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15</w:t>
            </w:r>
          </w:p>
        </w:tc>
        <w:tc>
          <w:tcPr>
            <w:tcW w:w="664" w:type="pct"/>
          </w:tcPr>
          <w:p w14:paraId="7BE0BC4A"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61</w:t>
            </w:r>
          </w:p>
        </w:tc>
      </w:tr>
      <w:tr w:rsidR="00A148C5" w:rsidRPr="00E81611" w14:paraId="42B04741" w14:textId="77777777" w:rsidTr="009922A0">
        <w:tc>
          <w:tcPr>
            <w:tcW w:w="222" w:type="pct"/>
          </w:tcPr>
          <w:p w14:paraId="754119C7"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29</w:t>
            </w:r>
          </w:p>
        </w:tc>
        <w:tc>
          <w:tcPr>
            <w:tcW w:w="885" w:type="pct"/>
          </w:tcPr>
          <w:p w14:paraId="5D86E09A"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Мошковский МР</w:t>
            </w:r>
          </w:p>
        </w:tc>
        <w:tc>
          <w:tcPr>
            <w:tcW w:w="752" w:type="pct"/>
          </w:tcPr>
          <w:p w14:paraId="1A6350C9"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пгт.Мошково</w:t>
            </w:r>
          </w:p>
        </w:tc>
        <w:tc>
          <w:tcPr>
            <w:tcW w:w="575" w:type="pct"/>
          </w:tcPr>
          <w:p w14:paraId="6F1EE484"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2591,33</w:t>
            </w:r>
          </w:p>
        </w:tc>
        <w:tc>
          <w:tcPr>
            <w:tcW w:w="664" w:type="pct"/>
          </w:tcPr>
          <w:p w14:paraId="0F319052"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42 145</w:t>
            </w:r>
          </w:p>
        </w:tc>
        <w:tc>
          <w:tcPr>
            <w:tcW w:w="752" w:type="pct"/>
          </w:tcPr>
          <w:p w14:paraId="7B7A50B5"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16,26</w:t>
            </w:r>
          </w:p>
        </w:tc>
        <w:tc>
          <w:tcPr>
            <w:tcW w:w="487" w:type="pct"/>
          </w:tcPr>
          <w:p w14:paraId="1E77356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11</w:t>
            </w:r>
          </w:p>
        </w:tc>
        <w:tc>
          <w:tcPr>
            <w:tcW w:w="664" w:type="pct"/>
          </w:tcPr>
          <w:p w14:paraId="5E49723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49</w:t>
            </w:r>
          </w:p>
        </w:tc>
      </w:tr>
      <w:tr w:rsidR="00A148C5" w:rsidRPr="00E81611" w14:paraId="3DCFF0CB" w14:textId="77777777" w:rsidTr="009922A0">
        <w:tc>
          <w:tcPr>
            <w:tcW w:w="222" w:type="pct"/>
          </w:tcPr>
          <w:p w14:paraId="7FAA722F"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30</w:t>
            </w:r>
          </w:p>
        </w:tc>
        <w:tc>
          <w:tcPr>
            <w:tcW w:w="885" w:type="pct"/>
          </w:tcPr>
          <w:p w14:paraId="48EB72A7"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Новосибирский МР</w:t>
            </w:r>
          </w:p>
        </w:tc>
        <w:tc>
          <w:tcPr>
            <w:tcW w:w="752" w:type="pct"/>
          </w:tcPr>
          <w:p w14:paraId="0B9A5AFF"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г.Новосибирск</w:t>
            </w:r>
          </w:p>
        </w:tc>
        <w:tc>
          <w:tcPr>
            <w:tcW w:w="575" w:type="pct"/>
          </w:tcPr>
          <w:p w14:paraId="3BA1927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2831,00</w:t>
            </w:r>
          </w:p>
        </w:tc>
        <w:tc>
          <w:tcPr>
            <w:tcW w:w="664" w:type="pct"/>
          </w:tcPr>
          <w:p w14:paraId="407C06E4"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132 517</w:t>
            </w:r>
          </w:p>
        </w:tc>
        <w:tc>
          <w:tcPr>
            <w:tcW w:w="752" w:type="pct"/>
          </w:tcPr>
          <w:p w14:paraId="71212CBF"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46,81</w:t>
            </w:r>
          </w:p>
        </w:tc>
        <w:tc>
          <w:tcPr>
            <w:tcW w:w="487" w:type="pct"/>
          </w:tcPr>
          <w:p w14:paraId="20BE8603"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18</w:t>
            </w:r>
          </w:p>
        </w:tc>
        <w:tc>
          <w:tcPr>
            <w:tcW w:w="664" w:type="pct"/>
          </w:tcPr>
          <w:p w14:paraId="4827E6D9"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81</w:t>
            </w:r>
          </w:p>
        </w:tc>
      </w:tr>
      <w:tr w:rsidR="00A148C5" w:rsidRPr="00E81611" w14:paraId="73E8AA43" w14:textId="77777777" w:rsidTr="009922A0">
        <w:tc>
          <w:tcPr>
            <w:tcW w:w="222" w:type="pct"/>
          </w:tcPr>
          <w:p w14:paraId="6D556D0A"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lastRenderedPageBreak/>
              <w:t>31</w:t>
            </w:r>
          </w:p>
        </w:tc>
        <w:tc>
          <w:tcPr>
            <w:tcW w:w="885" w:type="pct"/>
          </w:tcPr>
          <w:p w14:paraId="01451BE9"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ГО г.Новосибирск</w:t>
            </w:r>
          </w:p>
        </w:tc>
        <w:tc>
          <w:tcPr>
            <w:tcW w:w="752" w:type="pct"/>
          </w:tcPr>
          <w:p w14:paraId="534C761C"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г.Новосибирск</w:t>
            </w:r>
          </w:p>
        </w:tc>
        <w:tc>
          <w:tcPr>
            <w:tcW w:w="575" w:type="pct"/>
          </w:tcPr>
          <w:p w14:paraId="375C006B"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502,70</w:t>
            </w:r>
          </w:p>
        </w:tc>
        <w:tc>
          <w:tcPr>
            <w:tcW w:w="664" w:type="pct"/>
          </w:tcPr>
          <w:p w14:paraId="5F88CB8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1 618 039</w:t>
            </w:r>
          </w:p>
        </w:tc>
        <w:tc>
          <w:tcPr>
            <w:tcW w:w="752" w:type="pct"/>
          </w:tcPr>
          <w:p w14:paraId="1DF5F9C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3200,11</w:t>
            </w:r>
          </w:p>
        </w:tc>
        <w:tc>
          <w:tcPr>
            <w:tcW w:w="487" w:type="pct"/>
          </w:tcPr>
          <w:p w14:paraId="007B1B90"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w:t>
            </w:r>
          </w:p>
        </w:tc>
        <w:tc>
          <w:tcPr>
            <w:tcW w:w="664" w:type="pct"/>
          </w:tcPr>
          <w:p w14:paraId="0DDD0A8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w:t>
            </w:r>
          </w:p>
        </w:tc>
      </w:tr>
      <w:tr w:rsidR="00A148C5" w:rsidRPr="00E81611" w14:paraId="7A1777C1" w14:textId="77777777" w:rsidTr="009922A0">
        <w:tc>
          <w:tcPr>
            <w:tcW w:w="222" w:type="pct"/>
          </w:tcPr>
          <w:p w14:paraId="3FD8C8E9"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32</w:t>
            </w:r>
          </w:p>
        </w:tc>
        <w:tc>
          <w:tcPr>
            <w:tcW w:w="885" w:type="pct"/>
          </w:tcPr>
          <w:p w14:paraId="7AA05866"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ГО г.Бердск</w:t>
            </w:r>
          </w:p>
        </w:tc>
        <w:tc>
          <w:tcPr>
            <w:tcW w:w="752" w:type="pct"/>
          </w:tcPr>
          <w:p w14:paraId="746C4560"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г.Бердск</w:t>
            </w:r>
          </w:p>
        </w:tc>
        <w:tc>
          <w:tcPr>
            <w:tcW w:w="575" w:type="pct"/>
          </w:tcPr>
          <w:p w14:paraId="78AE6B88"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67,00</w:t>
            </w:r>
          </w:p>
        </w:tc>
        <w:tc>
          <w:tcPr>
            <w:tcW w:w="664" w:type="pct"/>
          </w:tcPr>
          <w:p w14:paraId="566043C1"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103 290</w:t>
            </w:r>
          </w:p>
        </w:tc>
        <w:tc>
          <w:tcPr>
            <w:tcW w:w="752" w:type="pct"/>
          </w:tcPr>
          <w:p w14:paraId="46142CF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1541,64</w:t>
            </w:r>
          </w:p>
        </w:tc>
        <w:tc>
          <w:tcPr>
            <w:tcW w:w="487" w:type="pct"/>
          </w:tcPr>
          <w:p w14:paraId="0F0EB2A4"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w:t>
            </w:r>
          </w:p>
        </w:tc>
        <w:tc>
          <w:tcPr>
            <w:tcW w:w="664" w:type="pct"/>
          </w:tcPr>
          <w:p w14:paraId="41E7F10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w:t>
            </w:r>
          </w:p>
        </w:tc>
      </w:tr>
      <w:tr w:rsidR="00A148C5" w:rsidRPr="00E81611" w14:paraId="7709E0A7" w14:textId="77777777" w:rsidTr="009922A0">
        <w:tc>
          <w:tcPr>
            <w:tcW w:w="222" w:type="pct"/>
          </w:tcPr>
          <w:p w14:paraId="715A26DD"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33</w:t>
            </w:r>
          </w:p>
        </w:tc>
        <w:tc>
          <w:tcPr>
            <w:tcW w:w="885" w:type="pct"/>
            <w:shd w:val="clear" w:color="auto" w:fill="EEECE1"/>
          </w:tcPr>
          <w:p w14:paraId="2A91E0F3" w14:textId="77777777" w:rsidR="00A148C5" w:rsidRPr="00E81611" w:rsidRDefault="00A148C5" w:rsidP="009922A0">
            <w:pPr>
              <w:pStyle w:val="ab"/>
              <w:spacing w:after="0" w:line="240" w:lineRule="auto"/>
              <w:ind w:left="0"/>
              <w:rPr>
                <w:rFonts w:ascii="Times New Roman" w:hAnsi="Times New Roman" w:cs="Times New Roman"/>
                <w:b/>
                <w:bCs/>
              </w:rPr>
            </w:pPr>
            <w:r w:rsidRPr="00E81611">
              <w:rPr>
                <w:rFonts w:ascii="Times New Roman" w:hAnsi="Times New Roman" w:cs="Times New Roman"/>
                <w:b/>
                <w:bCs/>
              </w:rPr>
              <w:t>ГО г.Искитим</w:t>
            </w:r>
          </w:p>
        </w:tc>
        <w:tc>
          <w:tcPr>
            <w:tcW w:w="752" w:type="pct"/>
            <w:shd w:val="clear" w:color="auto" w:fill="EEECE1"/>
          </w:tcPr>
          <w:p w14:paraId="396F9D13" w14:textId="77777777" w:rsidR="00A148C5" w:rsidRPr="00E81611" w:rsidRDefault="00A148C5" w:rsidP="009922A0">
            <w:pPr>
              <w:pStyle w:val="ab"/>
              <w:spacing w:after="0" w:line="240" w:lineRule="auto"/>
              <w:ind w:left="0"/>
              <w:rPr>
                <w:rFonts w:ascii="Times New Roman" w:hAnsi="Times New Roman" w:cs="Times New Roman"/>
                <w:b/>
                <w:bCs/>
              </w:rPr>
            </w:pPr>
            <w:r w:rsidRPr="00E81611">
              <w:rPr>
                <w:rFonts w:ascii="Times New Roman" w:hAnsi="Times New Roman" w:cs="Times New Roman"/>
                <w:b/>
                <w:bCs/>
              </w:rPr>
              <w:t>г.Искитим</w:t>
            </w:r>
          </w:p>
        </w:tc>
        <w:tc>
          <w:tcPr>
            <w:tcW w:w="575" w:type="pct"/>
            <w:shd w:val="clear" w:color="auto" w:fill="EEECE1"/>
          </w:tcPr>
          <w:p w14:paraId="09E9B0BB" w14:textId="77777777" w:rsidR="00A148C5" w:rsidRPr="00E81611" w:rsidRDefault="00A148C5" w:rsidP="009922A0">
            <w:pPr>
              <w:pStyle w:val="ab"/>
              <w:spacing w:after="0" w:line="240" w:lineRule="auto"/>
              <w:ind w:left="0"/>
              <w:jc w:val="right"/>
              <w:rPr>
                <w:rFonts w:ascii="Times New Roman" w:hAnsi="Times New Roman" w:cs="Times New Roman"/>
                <w:b/>
                <w:bCs/>
              </w:rPr>
            </w:pPr>
            <w:r w:rsidRPr="00E81611">
              <w:rPr>
                <w:rFonts w:ascii="Times New Roman" w:hAnsi="Times New Roman" w:cs="Times New Roman"/>
                <w:b/>
                <w:bCs/>
              </w:rPr>
              <w:t>29,9</w:t>
            </w:r>
          </w:p>
        </w:tc>
        <w:tc>
          <w:tcPr>
            <w:tcW w:w="664" w:type="pct"/>
            <w:shd w:val="clear" w:color="auto" w:fill="EEECE1"/>
          </w:tcPr>
          <w:p w14:paraId="652DACB4" w14:textId="77777777" w:rsidR="00A148C5" w:rsidRPr="00E81611" w:rsidRDefault="00A148C5" w:rsidP="009922A0">
            <w:pPr>
              <w:pStyle w:val="ab"/>
              <w:spacing w:after="0" w:line="240" w:lineRule="auto"/>
              <w:ind w:left="0"/>
              <w:jc w:val="right"/>
              <w:rPr>
                <w:rFonts w:ascii="Times New Roman" w:hAnsi="Times New Roman" w:cs="Times New Roman"/>
                <w:b/>
                <w:bCs/>
              </w:rPr>
            </w:pPr>
            <w:r w:rsidRPr="00E81611">
              <w:rPr>
                <w:rFonts w:ascii="Times New Roman" w:hAnsi="Times New Roman" w:cs="Times New Roman"/>
                <w:b/>
                <w:bCs/>
              </w:rPr>
              <w:t>57 032</w:t>
            </w:r>
          </w:p>
        </w:tc>
        <w:tc>
          <w:tcPr>
            <w:tcW w:w="752" w:type="pct"/>
            <w:shd w:val="clear" w:color="auto" w:fill="EEECE1"/>
          </w:tcPr>
          <w:p w14:paraId="24476D21" w14:textId="77777777" w:rsidR="00A148C5" w:rsidRPr="00E81611" w:rsidRDefault="00A148C5" w:rsidP="009922A0">
            <w:pPr>
              <w:pStyle w:val="ab"/>
              <w:spacing w:after="0" w:line="240" w:lineRule="auto"/>
              <w:ind w:left="0"/>
              <w:jc w:val="right"/>
              <w:rPr>
                <w:rFonts w:ascii="Times New Roman" w:hAnsi="Times New Roman" w:cs="Times New Roman"/>
                <w:b/>
                <w:bCs/>
              </w:rPr>
            </w:pPr>
            <w:r w:rsidRPr="00E81611">
              <w:rPr>
                <w:rFonts w:ascii="Times New Roman" w:hAnsi="Times New Roman" w:cs="Times New Roman"/>
                <w:b/>
                <w:bCs/>
              </w:rPr>
              <w:t>1907,42</w:t>
            </w:r>
          </w:p>
        </w:tc>
        <w:tc>
          <w:tcPr>
            <w:tcW w:w="487" w:type="pct"/>
            <w:shd w:val="clear" w:color="auto" w:fill="EEECE1"/>
          </w:tcPr>
          <w:p w14:paraId="63324881" w14:textId="77777777" w:rsidR="00A148C5" w:rsidRPr="00E81611" w:rsidRDefault="00A148C5" w:rsidP="009922A0">
            <w:pPr>
              <w:pStyle w:val="ab"/>
              <w:spacing w:after="0" w:line="240" w:lineRule="auto"/>
              <w:ind w:left="0"/>
              <w:jc w:val="right"/>
              <w:rPr>
                <w:rFonts w:ascii="Times New Roman" w:hAnsi="Times New Roman" w:cs="Times New Roman"/>
                <w:b/>
                <w:bCs/>
              </w:rPr>
            </w:pPr>
            <w:r w:rsidRPr="00E81611">
              <w:rPr>
                <w:rFonts w:ascii="Times New Roman" w:hAnsi="Times New Roman" w:cs="Times New Roman"/>
                <w:b/>
                <w:bCs/>
              </w:rPr>
              <w:t>1</w:t>
            </w:r>
          </w:p>
        </w:tc>
        <w:tc>
          <w:tcPr>
            <w:tcW w:w="664" w:type="pct"/>
            <w:shd w:val="clear" w:color="auto" w:fill="EEECE1"/>
          </w:tcPr>
          <w:p w14:paraId="1B145B93" w14:textId="77777777" w:rsidR="00A148C5" w:rsidRPr="00E81611" w:rsidRDefault="00A148C5" w:rsidP="009922A0">
            <w:pPr>
              <w:pStyle w:val="ab"/>
              <w:spacing w:after="0" w:line="240" w:lineRule="auto"/>
              <w:ind w:left="0"/>
              <w:jc w:val="right"/>
              <w:rPr>
                <w:rFonts w:ascii="Times New Roman" w:hAnsi="Times New Roman" w:cs="Times New Roman"/>
                <w:b/>
                <w:bCs/>
              </w:rPr>
            </w:pPr>
            <w:r w:rsidRPr="00E81611">
              <w:rPr>
                <w:rFonts w:ascii="Times New Roman" w:hAnsi="Times New Roman" w:cs="Times New Roman"/>
                <w:b/>
                <w:bCs/>
              </w:rPr>
              <w:t>1</w:t>
            </w:r>
          </w:p>
        </w:tc>
      </w:tr>
      <w:tr w:rsidR="00A148C5" w:rsidRPr="00E81611" w14:paraId="61315010" w14:textId="77777777" w:rsidTr="009922A0">
        <w:tc>
          <w:tcPr>
            <w:tcW w:w="222" w:type="pct"/>
          </w:tcPr>
          <w:p w14:paraId="50FC6718"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34</w:t>
            </w:r>
          </w:p>
        </w:tc>
        <w:tc>
          <w:tcPr>
            <w:tcW w:w="885" w:type="pct"/>
          </w:tcPr>
          <w:p w14:paraId="7E0BEA4B"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ГО г.Кольцово – наукоград РФ</w:t>
            </w:r>
          </w:p>
        </w:tc>
        <w:tc>
          <w:tcPr>
            <w:tcW w:w="752" w:type="pct"/>
          </w:tcPr>
          <w:p w14:paraId="2A2832A3"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р.п.Кольцово</w:t>
            </w:r>
          </w:p>
        </w:tc>
        <w:tc>
          <w:tcPr>
            <w:tcW w:w="575" w:type="pct"/>
          </w:tcPr>
          <w:p w14:paraId="632B6690"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18,97</w:t>
            </w:r>
          </w:p>
        </w:tc>
        <w:tc>
          <w:tcPr>
            <w:tcW w:w="664" w:type="pct"/>
          </w:tcPr>
          <w:p w14:paraId="130A89DE"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15 938</w:t>
            </w:r>
          </w:p>
        </w:tc>
        <w:tc>
          <w:tcPr>
            <w:tcW w:w="752" w:type="pct"/>
          </w:tcPr>
          <w:p w14:paraId="1657BE2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847,77</w:t>
            </w:r>
          </w:p>
        </w:tc>
        <w:tc>
          <w:tcPr>
            <w:tcW w:w="487" w:type="pct"/>
          </w:tcPr>
          <w:p w14:paraId="3F27847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w:t>
            </w:r>
          </w:p>
        </w:tc>
        <w:tc>
          <w:tcPr>
            <w:tcW w:w="664" w:type="pct"/>
          </w:tcPr>
          <w:p w14:paraId="6A12757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w:t>
            </w:r>
          </w:p>
        </w:tc>
      </w:tr>
      <w:tr w:rsidR="00A148C5" w:rsidRPr="00E81611" w14:paraId="47918C77" w14:textId="77777777" w:rsidTr="009922A0">
        <w:tc>
          <w:tcPr>
            <w:tcW w:w="222" w:type="pct"/>
          </w:tcPr>
          <w:p w14:paraId="3BD95CFD" w14:textId="77777777" w:rsidR="00A148C5" w:rsidRPr="00E81611" w:rsidRDefault="00A148C5" w:rsidP="009922A0">
            <w:pPr>
              <w:pStyle w:val="ab"/>
              <w:spacing w:after="0" w:line="240" w:lineRule="auto"/>
              <w:ind w:left="0"/>
              <w:jc w:val="center"/>
              <w:rPr>
                <w:rFonts w:ascii="Times New Roman" w:hAnsi="Times New Roman" w:cs="Times New Roman"/>
              </w:rPr>
            </w:pPr>
            <w:r w:rsidRPr="00E81611">
              <w:rPr>
                <w:rFonts w:ascii="Times New Roman" w:hAnsi="Times New Roman" w:cs="Times New Roman"/>
              </w:rPr>
              <w:t>35</w:t>
            </w:r>
          </w:p>
        </w:tc>
        <w:tc>
          <w:tcPr>
            <w:tcW w:w="885" w:type="pct"/>
          </w:tcPr>
          <w:p w14:paraId="1CD13453"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ГО г.Обь</w:t>
            </w:r>
          </w:p>
        </w:tc>
        <w:tc>
          <w:tcPr>
            <w:tcW w:w="752" w:type="pct"/>
          </w:tcPr>
          <w:p w14:paraId="20D10289" w14:textId="77777777" w:rsidR="00A148C5" w:rsidRPr="00E81611" w:rsidRDefault="00A148C5" w:rsidP="009922A0">
            <w:pPr>
              <w:pStyle w:val="ab"/>
              <w:spacing w:after="0" w:line="240" w:lineRule="auto"/>
              <w:ind w:left="0"/>
              <w:rPr>
                <w:rFonts w:ascii="Times New Roman" w:hAnsi="Times New Roman" w:cs="Times New Roman"/>
              </w:rPr>
            </w:pPr>
            <w:r w:rsidRPr="00E81611">
              <w:rPr>
                <w:rFonts w:ascii="Times New Roman" w:hAnsi="Times New Roman" w:cs="Times New Roman"/>
              </w:rPr>
              <w:t>г.Обь</w:t>
            </w:r>
          </w:p>
        </w:tc>
        <w:tc>
          <w:tcPr>
            <w:tcW w:w="575" w:type="pct"/>
          </w:tcPr>
          <w:p w14:paraId="0D5B05F5"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21,95</w:t>
            </w:r>
          </w:p>
        </w:tc>
        <w:tc>
          <w:tcPr>
            <w:tcW w:w="664" w:type="pct"/>
          </w:tcPr>
          <w:p w14:paraId="780046B7"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29 194</w:t>
            </w:r>
          </w:p>
        </w:tc>
        <w:tc>
          <w:tcPr>
            <w:tcW w:w="752" w:type="pct"/>
          </w:tcPr>
          <w:p w14:paraId="3DA5DBF5"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1330,02</w:t>
            </w:r>
          </w:p>
        </w:tc>
        <w:tc>
          <w:tcPr>
            <w:tcW w:w="487" w:type="pct"/>
          </w:tcPr>
          <w:p w14:paraId="1EF41B0D"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w:t>
            </w:r>
          </w:p>
        </w:tc>
        <w:tc>
          <w:tcPr>
            <w:tcW w:w="664" w:type="pct"/>
          </w:tcPr>
          <w:p w14:paraId="15BE7B6C" w14:textId="77777777" w:rsidR="00A148C5" w:rsidRPr="00E81611" w:rsidRDefault="00A148C5" w:rsidP="009922A0">
            <w:pPr>
              <w:pStyle w:val="ab"/>
              <w:spacing w:after="0" w:line="240" w:lineRule="auto"/>
              <w:ind w:left="0"/>
              <w:jc w:val="right"/>
              <w:rPr>
                <w:rFonts w:ascii="Times New Roman" w:hAnsi="Times New Roman" w:cs="Times New Roman"/>
              </w:rPr>
            </w:pPr>
            <w:r w:rsidRPr="00E81611">
              <w:rPr>
                <w:rFonts w:ascii="Times New Roman" w:hAnsi="Times New Roman" w:cs="Times New Roman"/>
              </w:rPr>
              <w:t>2</w:t>
            </w:r>
          </w:p>
        </w:tc>
      </w:tr>
    </w:tbl>
    <w:p w14:paraId="35C68DD8" w14:textId="77777777" w:rsidR="00A148C5" w:rsidRPr="003A4853" w:rsidRDefault="00A148C5" w:rsidP="00A148C5">
      <w:pPr>
        <w:pStyle w:val="ab"/>
        <w:spacing w:after="0" w:line="240" w:lineRule="auto"/>
        <w:ind w:left="0" w:firstLine="567"/>
        <w:jc w:val="center"/>
        <w:rPr>
          <w:rFonts w:ascii="Times New Roman" w:hAnsi="Times New Roman" w:cs="Times New Roman"/>
        </w:rPr>
      </w:pPr>
    </w:p>
    <w:p w14:paraId="1D3C5E6E" w14:textId="77777777" w:rsidR="00A148C5" w:rsidRPr="003A4853" w:rsidRDefault="00A148C5" w:rsidP="00A148C5">
      <w:pPr>
        <w:pStyle w:val="ab"/>
        <w:spacing w:after="0" w:line="240" w:lineRule="auto"/>
        <w:ind w:left="0" w:firstLine="567"/>
        <w:jc w:val="both"/>
        <w:rPr>
          <w:rFonts w:ascii="Times New Roman" w:hAnsi="Times New Roman" w:cs="Times New Roman"/>
        </w:rPr>
      </w:pPr>
    </w:p>
    <w:p w14:paraId="2FFF55F6" w14:textId="77777777" w:rsidR="00A148C5" w:rsidRPr="003A4853" w:rsidRDefault="00A148C5" w:rsidP="00A148C5">
      <w:pPr>
        <w:pStyle w:val="af0"/>
        <w:spacing w:before="0" w:after="0"/>
        <w:textAlignment w:val="baseline"/>
        <w:rPr>
          <w:sz w:val="22"/>
          <w:szCs w:val="22"/>
        </w:rPr>
      </w:pPr>
    </w:p>
    <w:p w14:paraId="71919A74" w14:textId="77777777" w:rsidR="00A148C5" w:rsidRDefault="00A148C5" w:rsidP="00A148C5">
      <w:pPr>
        <w:spacing w:after="0" w:line="240" w:lineRule="auto"/>
        <w:rPr>
          <w:rFonts w:ascii="Times New Roman" w:hAnsi="Times New Roman" w:cs="Times New Roman"/>
          <w:i/>
          <w:iCs/>
          <w:sz w:val="24"/>
          <w:szCs w:val="24"/>
        </w:rPr>
        <w:sectPr w:rsidR="00A148C5" w:rsidSect="003A4853">
          <w:pgSz w:w="16838" w:h="11906" w:orient="landscape"/>
          <w:pgMar w:top="1418" w:right="851" w:bottom="567" w:left="851" w:header="709" w:footer="425" w:gutter="0"/>
          <w:cols w:space="708"/>
          <w:docGrid w:linePitch="360"/>
        </w:sectPr>
      </w:pPr>
    </w:p>
    <w:p w14:paraId="79DF370B" w14:textId="77777777" w:rsidR="00A148C5" w:rsidRDefault="00A148C5" w:rsidP="00A148C5">
      <w:pPr>
        <w:spacing w:after="0" w:line="240" w:lineRule="auto"/>
        <w:rPr>
          <w:rFonts w:ascii="Times New Roman" w:hAnsi="Times New Roman" w:cs="Times New Roman"/>
          <w:i/>
          <w:iCs/>
          <w:sz w:val="24"/>
          <w:szCs w:val="24"/>
        </w:rPr>
      </w:pPr>
      <w:r w:rsidRPr="003221CC">
        <w:rPr>
          <w:rFonts w:ascii="Times New Roman" w:hAnsi="Times New Roman" w:cs="Times New Roman"/>
          <w:i/>
          <w:iCs/>
          <w:sz w:val="24"/>
          <w:szCs w:val="24"/>
        </w:rPr>
        <w:lastRenderedPageBreak/>
        <w:t>Таблица П-10.</w:t>
      </w:r>
      <w:r>
        <w:rPr>
          <w:rFonts w:ascii="Times New Roman" w:hAnsi="Times New Roman" w:cs="Times New Roman"/>
          <w:i/>
          <w:iCs/>
          <w:sz w:val="24"/>
          <w:szCs w:val="24"/>
        </w:rPr>
        <w:t>4</w:t>
      </w:r>
      <w:r w:rsidRPr="003221CC">
        <w:rPr>
          <w:rFonts w:ascii="Times New Roman" w:hAnsi="Times New Roman" w:cs="Times New Roman"/>
          <w:i/>
          <w:iCs/>
          <w:sz w:val="24"/>
          <w:szCs w:val="24"/>
        </w:rPr>
        <w:t xml:space="preserve"> – Специализация муниципальных районов Новосибирской области</w:t>
      </w:r>
    </w:p>
    <w:p w14:paraId="034F9836" w14:textId="77777777" w:rsidR="00A148C5" w:rsidRPr="003221CC" w:rsidRDefault="00A148C5" w:rsidP="00A148C5">
      <w:pPr>
        <w:spacing w:after="0" w:line="240" w:lineRule="auto"/>
        <w:rPr>
          <w:rFonts w:ascii="Times New Roman" w:hAnsi="Times New Roman" w:cs="Times New Roman"/>
          <w:sz w:val="16"/>
          <w:szCs w:val="1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1"/>
        <w:gridCol w:w="1982"/>
        <w:gridCol w:w="4198"/>
        <w:gridCol w:w="4305"/>
        <w:gridCol w:w="4376"/>
      </w:tblGrid>
      <w:tr w:rsidR="00A148C5" w:rsidRPr="00E81611" w14:paraId="204294D9" w14:textId="77777777" w:rsidTr="009922A0">
        <w:tc>
          <w:tcPr>
            <w:tcW w:w="0" w:type="auto"/>
            <w:shd w:val="clear" w:color="auto" w:fill="244061"/>
          </w:tcPr>
          <w:p w14:paraId="1F8F02CC"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w:t>
            </w:r>
          </w:p>
        </w:tc>
        <w:tc>
          <w:tcPr>
            <w:tcW w:w="0" w:type="auto"/>
            <w:shd w:val="clear" w:color="auto" w:fill="244061"/>
          </w:tcPr>
          <w:p w14:paraId="4C6B01E9"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Муниципальный район</w:t>
            </w:r>
          </w:p>
        </w:tc>
        <w:tc>
          <w:tcPr>
            <w:tcW w:w="0" w:type="auto"/>
            <w:shd w:val="clear" w:color="auto" w:fill="244061"/>
          </w:tcPr>
          <w:p w14:paraId="40352229"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Полезные ресурсы и полезные ископаемые</w:t>
            </w:r>
          </w:p>
        </w:tc>
        <w:tc>
          <w:tcPr>
            <w:tcW w:w="0" w:type="auto"/>
            <w:shd w:val="clear" w:color="auto" w:fill="244061"/>
          </w:tcPr>
          <w:p w14:paraId="516C428E"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Экономическая специализация</w:t>
            </w:r>
          </w:p>
        </w:tc>
        <w:tc>
          <w:tcPr>
            <w:tcW w:w="0" w:type="auto"/>
            <w:shd w:val="clear" w:color="auto" w:fill="244061"/>
          </w:tcPr>
          <w:p w14:paraId="41421C40" w14:textId="77777777" w:rsidR="00A148C5" w:rsidRPr="00E81611" w:rsidRDefault="00A148C5" w:rsidP="009922A0">
            <w:pPr>
              <w:spacing w:after="0" w:line="240" w:lineRule="auto"/>
              <w:jc w:val="center"/>
              <w:rPr>
                <w:rFonts w:ascii="Times New Roman" w:hAnsi="Times New Roman" w:cs="Times New Roman"/>
                <w:b/>
                <w:bCs/>
              </w:rPr>
            </w:pPr>
            <w:r w:rsidRPr="00E81611">
              <w:rPr>
                <w:rFonts w:ascii="Times New Roman" w:hAnsi="Times New Roman" w:cs="Times New Roman"/>
                <w:b/>
                <w:bCs/>
              </w:rPr>
              <w:t>Конкурентные преимущества (выделяемые администрацией района)</w:t>
            </w:r>
          </w:p>
        </w:tc>
      </w:tr>
      <w:tr w:rsidR="00A148C5" w:rsidRPr="00E81611" w14:paraId="31AA4F99" w14:textId="77777777" w:rsidTr="009922A0">
        <w:tc>
          <w:tcPr>
            <w:tcW w:w="0" w:type="auto"/>
          </w:tcPr>
          <w:p w14:paraId="35551B4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w:t>
            </w:r>
          </w:p>
        </w:tc>
        <w:tc>
          <w:tcPr>
            <w:tcW w:w="0" w:type="auto"/>
          </w:tcPr>
          <w:p w14:paraId="1D035E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Баганский район</w:t>
            </w:r>
          </w:p>
        </w:tc>
        <w:tc>
          <w:tcPr>
            <w:tcW w:w="0" w:type="auto"/>
          </w:tcPr>
          <w:p w14:paraId="255ECEB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Озеро «Горькое» - памятник природы областного значения.</w:t>
            </w:r>
          </w:p>
          <w:p w14:paraId="412E44E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Имеются разведанные ископа-емые: пески строительные, суглинки кирпичные, незначи-тельные запасы древесины (береза, осина).</w:t>
            </w:r>
          </w:p>
        </w:tc>
        <w:tc>
          <w:tcPr>
            <w:tcW w:w="0" w:type="auto"/>
          </w:tcPr>
          <w:p w14:paraId="2715879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Преимущественно сельскохозяйственный тип производства. Объемы с/х продукции превышают объемы промышленного производства в 4 раза. В с/х развито преимущественно молочное скотоводство (4 крупных хозяйства из 10 имеют статус племяпродукторов). Промышленный сектор представлен в основном предприятиями, ориентированными на переработку с/х. Наиболее крупные – ООО «Ассоциация» - хранение, сушка, переработка зерна, производство хлеба и хлебо-булочных изделий; ООО «Мясной двор Баганский» - промышленный забой с/х животных. Туристический потенциал: 4 лечебных озера.</w:t>
            </w:r>
          </w:p>
        </w:tc>
        <w:tc>
          <w:tcPr>
            <w:tcW w:w="0" w:type="auto"/>
          </w:tcPr>
          <w:p w14:paraId="7FFF7E7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Выгодные транспортно-экономическое и  географическое положение (район расположен на юго-западе Новосибирской области, адм.центр – с.Баган расположен на ж/д ветке Новосибирск-Кулунда и на пересе-чении автомагистралей, идущих в 2 направлениях: Карасук–Новосибирск и Купино-Омск. </w:t>
            </w:r>
          </w:p>
          <w:p w14:paraId="07A4DBC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На территории района имеются  лечебные озера. Разведанные ископаемые: пески строительные, суглинки кирпичные. </w:t>
            </w:r>
          </w:p>
          <w:p w14:paraId="5A8F3A2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Территория привлекательна для занятия любительской охотой, рыбалкой. </w:t>
            </w:r>
          </w:p>
          <w:p w14:paraId="43B5D49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Наличие природных, в том числе земельных ресурсов для промышленного и сельскохо-зяйственного освоения, наличие крупных с/х предприятий по производству зерна, молока, мяса. </w:t>
            </w:r>
          </w:p>
        </w:tc>
      </w:tr>
      <w:tr w:rsidR="00A148C5" w:rsidRPr="00E81611" w14:paraId="4774FA0B" w14:textId="77777777" w:rsidTr="009922A0">
        <w:tc>
          <w:tcPr>
            <w:tcW w:w="0" w:type="auto"/>
          </w:tcPr>
          <w:p w14:paraId="6DBC5B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w:t>
            </w:r>
          </w:p>
        </w:tc>
        <w:tc>
          <w:tcPr>
            <w:tcW w:w="0" w:type="auto"/>
          </w:tcPr>
          <w:p w14:paraId="6E19A7C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Барабинский район</w:t>
            </w:r>
          </w:p>
        </w:tc>
        <w:tc>
          <w:tcPr>
            <w:tcW w:w="0" w:type="auto"/>
          </w:tcPr>
          <w:p w14:paraId="69473A7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является крупнейшим в области по величине водного зеркала (оз.Чаны и пр.), лечебные подземные источ-ники. Большие запасы  кирпичных глин. Характерна заболоченность территории.</w:t>
            </w:r>
          </w:p>
        </w:tc>
        <w:tc>
          <w:tcPr>
            <w:tcW w:w="0" w:type="auto"/>
          </w:tcPr>
          <w:p w14:paraId="6C9ABCB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Смешанный тип производства. Основные промыш-ленные предприятия – подразделения ОАО «РЖД»,</w:t>
            </w:r>
          </w:p>
          <w:p w14:paraId="0746E8B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Предприятия нефтегазовой промышленности и энергетики, также предприятия пищевой промыш-лености, которые тесно связаны с с/х, как поставщиком сырья. На территории района функционирует с/х производство мясо-молочного, зернового и садоводческого направления. </w:t>
            </w:r>
          </w:p>
        </w:tc>
        <w:tc>
          <w:tcPr>
            <w:tcW w:w="0" w:type="auto"/>
          </w:tcPr>
          <w:p w14:paraId="465A705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Выгодные транспортно-экономическое и  географическое положение (наличие ж/д, федеральной автомобильной трассы «Иртыш», областной дороги «Здвинск-Север-ное», взлетной полосы бывшего аэропорта; нефтепровод, продуктопровод и магистральный газопровод высокого давления).</w:t>
            </w:r>
          </w:p>
          <w:p w14:paraId="1694E53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Развитая гидрографическая сеть, самые большие озера НСО с высокой биологической продуктивностью. Наличие полезных ископаемых (суглинки кирпичные, торф).</w:t>
            </w:r>
          </w:p>
          <w:p w14:paraId="692960F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Наличе свободных инвестиционных площадок по типу «гринфилд» и </w:t>
            </w:r>
            <w:r w:rsidRPr="00E81611">
              <w:rPr>
                <w:rFonts w:ascii="Times New Roman" w:hAnsi="Times New Roman" w:cs="Times New Roman"/>
              </w:rPr>
              <w:lastRenderedPageBreak/>
              <w:t xml:space="preserve">«браунфилд». </w:t>
            </w:r>
          </w:p>
          <w:p w14:paraId="737AC21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недоиспользованных производст-венных мощностей на действующих предприятиях.</w:t>
            </w:r>
          </w:p>
        </w:tc>
      </w:tr>
      <w:tr w:rsidR="00A148C5" w:rsidRPr="00E81611" w14:paraId="3FECD871" w14:textId="77777777" w:rsidTr="009922A0">
        <w:tc>
          <w:tcPr>
            <w:tcW w:w="0" w:type="auto"/>
          </w:tcPr>
          <w:p w14:paraId="6DA9646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3.</w:t>
            </w:r>
          </w:p>
        </w:tc>
        <w:tc>
          <w:tcPr>
            <w:tcW w:w="0" w:type="auto"/>
          </w:tcPr>
          <w:p w14:paraId="167E305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Болотнинский район</w:t>
            </w:r>
          </w:p>
        </w:tc>
        <w:tc>
          <w:tcPr>
            <w:tcW w:w="0" w:type="auto"/>
          </w:tcPr>
          <w:p w14:paraId="021160C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Лесные ресурсы (хвойные насаждения преобладают на 45% покрытой лесом площади).</w:t>
            </w:r>
          </w:p>
          <w:p w14:paraId="6FBAB71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 районе числится 47 месторождений торфа, разведано – 10 (в т.ч. Таганское – одно из крупнейших в НСО). Месторождение Усть-Баксон – торфяники, обогащенные фос-форосодержащим минералом – вивионитом). Наиболее перс-пективны  для детальной раз-ведки месторождение терасс Оби, по предварительным данным их площадь составляет от 200 до 400 га с мощностью торфа до 3 м.</w:t>
            </w:r>
          </w:p>
          <w:p w14:paraId="690DDBE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Сапропели – органо-минераль-ные отложения пресных озер.</w:t>
            </w:r>
          </w:p>
          <w:p w14:paraId="53BAC7E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Разрабатывается Новобибевс-кое месторождение строитель-ных камней, с запасами 1432 тыс. м</w:t>
            </w:r>
            <w:r w:rsidRPr="00E81611">
              <w:rPr>
                <w:rFonts w:ascii="Times New Roman" w:hAnsi="Times New Roman" w:cs="Times New Roman"/>
                <w:vertAlign w:val="superscript"/>
              </w:rPr>
              <w:t>3</w:t>
            </w:r>
            <w:r w:rsidRPr="00E81611">
              <w:rPr>
                <w:rFonts w:ascii="Times New Roman" w:hAnsi="Times New Roman" w:cs="Times New Roman"/>
              </w:rPr>
              <w:t>. Болотнинское место-рождение кирпичных глин.</w:t>
            </w:r>
          </w:p>
        </w:tc>
        <w:tc>
          <w:tcPr>
            <w:tcW w:w="0" w:type="auto"/>
          </w:tcPr>
          <w:p w14:paraId="3F9484B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Смешанный тип производства: развито как с/х, так и промышленность. В промышленном секторе на-иболее развита целлюлозно-бумажная отрасль (около 80% всей производимой продукции). </w:t>
            </w:r>
          </w:p>
          <w:p w14:paraId="3FB56F5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Туристический потенциал: государственный биологический заказник «Мануйловский», памятники природы регионального значения.  </w:t>
            </w:r>
          </w:p>
          <w:p w14:paraId="2E7C981F" w14:textId="77777777" w:rsidR="00A148C5" w:rsidRPr="00E81611" w:rsidRDefault="00A148C5" w:rsidP="009922A0">
            <w:pPr>
              <w:spacing w:after="0" w:line="240" w:lineRule="auto"/>
              <w:rPr>
                <w:rFonts w:ascii="Times New Roman" w:hAnsi="Times New Roman" w:cs="Times New Roman"/>
              </w:rPr>
            </w:pPr>
          </w:p>
        </w:tc>
        <w:tc>
          <w:tcPr>
            <w:tcW w:w="0" w:type="auto"/>
          </w:tcPr>
          <w:p w14:paraId="7CE4B65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Выгодные транспортно-экономическое и  географическое положение ( район располо-жен в крайней северо-восточной части НСО на расстоянии 126 км от г.Новосибирска, граничит с Томской, Кемеровской областя-ми, Мошковским, Тогучинским, Колыванским районами.</w:t>
            </w:r>
          </w:p>
          <w:p w14:paraId="6D34736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Ж/д магистраль,  а/д федерального значения «Байкал», магистральный нефтепровод и газопровод. </w:t>
            </w:r>
          </w:p>
          <w:p w14:paraId="103C5F6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Имеются разведанные полезные ископаемые: запасы кирпичной глины для удовлетворения собственных нужд района (сырье для производства кирпича). По территории района протекает р.Обь. Озера расположены преимущественно в  низменностях, в них водятся промысловые породы рыбы; территория района привлекательная для занятия любительской рыбалкой и охотой.</w:t>
            </w:r>
          </w:p>
          <w:p w14:paraId="7723FD2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Наличие природных, в том числе земельных ресурсов для промышленного и с/х освоения. Наличных крупных с/х предприятий по производству зерна, молока, мяса. </w:t>
            </w:r>
          </w:p>
          <w:p w14:paraId="3AB3B71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свободных для инвесторов земельных участков в районе.</w:t>
            </w:r>
          </w:p>
          <w:p w14:paraId="1B845CE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недоиспользованных промышлен-ных мощностей на промышленных предприятиях.</w:t>
            </w:r>
          </w:p>
        </w:tc>
      </w:tr>
      <w:tr w:rsidR="00A148C5" w:rsidRPr="00E81611" w14:paraId="5F68BAEE" w14:textId="77777777" w:rsidTr="009922A0">
        <w:tc>
          <w:tcPr>
            <w:tcW w:w="0" w:type="auto"/>
          </w:tcPr>
          <w:p w14:paraId="7C384EA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4.</w:t>
            </w:r>
          </w:p>
        </w:tc>
        <w:tc>
          <w:tcPr>
            <w:tcW w:w="0" w:type="auto"/>
          </w:tcPr>
          <w:p w14:paraId="172F24B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Венгеровский район</w:t>
            </w:r>
          </w:p>
        </w:tc>
        <w:tc>
          <w:tcPr>
            <w:tcW w:w="0" w:type="auto"/>
          </w:tcPr>
          <w:p w14:paraId="069FEFC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Месторождение торфа. Имеют-ся суглинки для кирпичные промышленного качества (раз-работано месторождение </w:t>
            </w:r>
            <w:r w:rsidRPr="00E81611">
              <w:rPr>
                <w:rFonts w:ascii="Times New Roman" w:hAnsi="Times New Roman" w:cs="Times New Roman"/>
              </w:rPr>
              <w:lastRenderedPageBreak/>
              <w:t>Венге-ровское). Известны запасы нефти – в входит в группу нефтедобывающих районов НСО. Подземные лечебные источники.</w:t>
            </w:r>
          </w:p>
        </w:tc>
        <w:tc>
          <w:tcPr>
            <w:tcW w:w="0" w:type="auto"/>
          </w:tcPr>
          <w:p w14:paraId="40BE455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 xml:space="preserve">Территория с преимущественно с/х типом произ-водства. Основные точки роста района связаны с развитием мясного </w:t>
            </w:r>
            <w:r w:rsidRPr="00E81611">
              <w:rPr>
                <w:rFonts w:ascii="Times New Roman" w:hAnsi="Times New Roman" w:cs="Times New Roman"/>
              </w:rPr>
              <w:lastRenderedPageBreak/>
              <w:t>животноводства – созданием овцеводческих, коневодческих и рыбоводческих предприятий, расширением переработки древесины, развития строительной индустрии.</w:t>
            </w:r>
          </w:p>
        </w:tc>
        <w:tc>
          <w:tcPr>
            <w:tcW w:w="0" w:type="auto"/>
          </w:tcPr>
          <w:p w14:paraId="5E77D0B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 xml:space="preserve">Крупный с/х район. Природные ресурсы: разведанные полезные ископаемые: суглинки кирпичные производственного </w:t>
            </w:r>
            <w:r w:rsidRPr="00E81611">
              <w:rPr>
                <w:rFonts w:ascii="Times New Roman" w:hAnsi="Times New Roman" w:cs="Times New Roman"/>
              </w:rPr>
              <w:lastRenderedPageBreak/>
              <w:t>качества, сапропель (прогнозные ресурсы 3686 тыс.т), запасы нефти, подземные воды, в т.ч. лечеб-ного значения (йодобромные, термальные).</w:t>
            </w:r>
          </w:p>
          <w:p w14:paraId="358F8ED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Развитая гидрографическая сеть. По территории района протекают реки Тартас и Омь, озера, расположенные преимуществен-но в низменностях, привлекательны для зания любительской охотой и рыбалкой. Земельные ресурсы для с/х освоения. Перспективные индустриальные площадки по типу «браунфилд».</w:t>
            </w:r>
          </w:p>
        </w:tc>
      </w:tr>
      <w:tr w:rsidR="00A148C5" w:rsidRPr="00E81611" w14:paraId="77FDA60B" w14:textId="77777777" w:rsidTr="009922A0">
        <w:tc>
          <w:tcPr>
            <w:tcW w:w="0" w:type="auto"/>
          </w:tcPr>
          <w:p w14:paraId="4FD825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5.</w:t>
            </w:r>
          </w:p>
        </w:tc>
        <w:tc>
          <w:tcPr>
            <w:tcW w:w="0" w:type="auto"/>
          </w:tcPr>
          <w:p w14:paraId="32351E9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Доволенский район</w:t>
            </w:r>
          </w:p>
        </w:tc>
        <w:tc>
          <w:tcPr>
            <w:tcW w:w="0" w:type="auto"/>
          </w:tcPr>
          <w:p w14:paraId="3AE45B7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Разведанные полезные ископае-мые: промышленные месторож-дения торфа, запасы кирпичных глин, источник хлоридно-гид-ро-карбонатно-натриево-йодо-бромной воды высокой мине-рализации, запасы пресных подземных вод. Запасы лесного фонда.</w:t>
            </w:r>
          </w:p>
        </w:tc>
        <w:tc>
          <w:tcPr>
            <w:tcW w:w="0" w:type="auto"/>
          </w:tcPr>
          <w:p w14:paraId="65964D7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Основной отраслью экономики района является с/х. Главное предприятие в промышленности (пищевой отрасли) – ОАО «Молкомбинат Утянский», СХПХ «Сибирь», ИП «Сибирский пух». Функционирует санаторий «Доволенский».</w:t>
            </w:r>
          </w:p>
        </w:tc>
        <w:tc>
          <w:tcPr>
            <w:tcW w:w="0" w:type="auto"/>
          </w:tcPr>
          <w:p w14:paraId="522752A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Богатые плодородные земли (толщина черно-зема – от 20 до 50 см), сельхозугодия занима-ют 70% территории района.</w:t>
            </w:r>
          </w:p>
          <w:p w14:paraId="499BC5B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Разведанные полезные ископаемые: промышленные местородения торфа (6900 тыс. тонн), запасы кирпичных глин (5200 тыс.тонн), источник хлоридногидро-карбонатно-натриево-йодо-бромной воды высокой минеализации, запасы пресных под-земных вод (78800 м</w:t>
            </w:r>
            <w:r w:rsidRPr="00E81611">
              <w:rPr>
                <w:rFonts w:ascii="Times New Roman" w:hAnsi="Times New Roman" w:cs="Times New Roman"/>
                <w:vertAlign w:val="superscript"/>
              </w:rPr>
              <w:t>3</w:t>
            </w:r>
            <w:r w:rsidRPr="00E81611">
              <w:rPr>
                <w:rFonts w:ascii="Times New Roman" w:hAnsi="Times New Roman" w:cs="Times New Roman"/>
              </w:rPr>
              <w:t>). Запасы лесного фонда. Большое количество богатых рыбой водоемов. На территории района находится Доволенский заказник, памятниками природы регионального значения являются «Индерский рям», «Покровская лесостепь», «Старогорносталевское займище!, «Урочище «Золотая Нива». Санаторий «Доволенский» - старейшая здравница НСО.  Свободные земельные участки для с/х-ого и промышленного освоения. Индустриальные площадки по типу «браунфилд».</w:t>
            </w:r>
          </w:p>
        </w:tc>
      </w:tr>
      <w:tr w:rsidR="00A148C5" w:rsidRPr="00E81611" w14:paraId="0F82BB5D" w14:textId="77777777" w:rsidTr="009922A0">
        <w:tc>
          <w:tcPr>
            <w:tcW w:w="0" w:type="auto"/>
          </w:tcPr>
          <w:p w14:paraId="58D7F1A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6.</w:t>
            </w:r>
          </w:p>
        </w:tc>
        <w:tc>
          <w:tcPr>
            <w:tcW w:w="0" w:type="auto"/>
          </w:tcPr>
          <w:p w14:paraId="6F5E5EA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Здвинский район</w:t>
            </w:r>
          </w:p>
        </w:tc>
        <w:tc>
          <w:tcPr>
            <w:tcW w:w="0" w:type="auto"/>
          </w:tcPr>
          <w:p w14:paraId="1262BF8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В районе имеются незначитель-ные  запасы торфа и месторож-дения </w:t>
            </w:r>
            <w:r w:rsidRPr="00E81611">
              <w:rPr>
                <w:rFonts w:ascii="Times New Roman" w:hAnsi="Times New Roman" w:cs="Times New Roman"/>
              </w:rPr>
              <w:lastRenderedPageBreak/>
              <w:t>суглинков кирпичных, имеются запасы подземных вод.</w:t>
            </w:r>
          </w:p>
        </w:tc>
        <w:tc>
          <w:tcPr>
            <w:tcW w:w="0" w:type="auto"/>
          </w:tcPr>
          <w:p w14:paraId="71599B9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 xml:space="preserve">Территория со смешанным типом производства: с/х (молочное </w:t>
            </w:r>
            <w:r w:rsidRPr="00E81611">
              <w:rPr>
                <w:rFonts w:ascii="Times New Roman" w:hAnsi="Times New Roman" w:cs="Times New Roman"/>
              </w:rPr>
              <w:lastRenderedPageBreak/>
              <w:t>животноводство и сопутствующее – выращивание молодняка крупного рогатого скота на мясо); в растениеводстве – выращивание зерновых культур. Промышленность района представлена предприятиями, перерабатывающими с/х продукцию. Туристический потенциал.</w:t>
            </w:r>
          </w:p>
        </w:tc>
        <w:tc>
          <w:tcPr>
            <w:tcW w:w="0" w:type="auto"/>
          </w:tcPr>
          <w:p w14:paraId="15B2E6F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 xml:space="preserve">Одно из старейших поселений НСО. Осно-вано в 1773 г. Более 200 памятников </w:t>
            </w:r>
            <w:r w:rsidRPr="00E81611">
              <w:rPr>
                <w:rFonts w:ascii="Times New Roman" w:hAnsi="Times New Roman" w:cs="Times New Roman"/>
              </w:rPr>
              <w:lastRenderedPageBreak/>
              <w:t xml:space="preserve">археологии (памятник Чичабург в районе д.Чига – остатки крупного городского поселения площадью более 240 тыс.м ориентировочно </w:t>
            </w:r>
            <w:r w:rsidRPr="00E81611">
              <w:rPr>
                <w:rFonts w:ascii="Times New Roman" w:hAnsi="Times New Roman" w:cs="Times New Roman"/>
                <w:lang w:val="en-US"/>
              </w:rPr>
              <w:t>IX</w:t>
            </w:r>
            <w:r w:rsidRPr="00E81611">
              <w:rPr>
                <w:rFonts w:ascii="Times New Roman" w:hAnsi="Times New Roman" w:cs="Times New Roman"/>
              </w:rPr>
              <w:t>-</w:t>
            </w:r>
            <w:r w:rsidRPr="00E81611">
              <w:rPr>
                <w:rFonts w:ascii="Times New Roman" w:hAnsi="Times New Roman" w:cs="Times New Roman"/>
                <w:lang w:val="en-US"/>
              </w:rPr>
              <w:t>VII</w:t>
            </w:r>
            <w:r w:rsidRPr="00E81611">
              <w:rPr>
                <w:rFonts w:ascii="Times New Roman" w:hAnsi="Times New Roman" w:cs="Times New Roman"/>
              </w:rPr>
              <w:t xml:space="preserve"> века до н.э., 5 памятников областного значения (особо-охраняемые – биологический заказник «Здвинский» и ландшафтно-биологический заказник «Чановский», имеющий статус международного значения). </w:t>
            </w:r>
          </w:p>
          <w:p w14:paraId="0B5470C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Большое количество озер, наиболее крупные – малые Чаны, Сартлан, Урюм, Саргуль, в которых водятся промысловые породы рыбы. Охотничьи угодия (заяц-беляк, заяц-русак, лисица, косуля, лось, гусь (серый и гуменник), утка, тетерев, рябчик, куропатка и др. </w:t>
            </w:r>
          </w:p>
          <w:p w14:paraId="41770EE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Свободные земельные участки для с/х освоения. Перспективные индустриальные «гринфилд» и «браунфилд» площадки.</w:t>
            </w:r>
          </w:p>
        </w:tc>
      </w:tr>
      <w:tr w:rsidR="00A148C5" w:rsidRPr="00E81611" w14:paraId="2570E574" w14:textId="77777777" w:rsidTr="009922A0">
        <w:tc>
          <w:tcPr>
            <w:tcW w:w="0" w:type="auto"/>
          </w:tcPr>
          <w:p w14:paraId="255A884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7.</w:t>
            </w:r>
          </w:p>
        </w:tc>
        <w:tc>
          <w:tcPr>
            <w:tcW w:w="0" w:type="auto"/>
          </w:tcPr>
          <w:p w14:paraId="1D2B973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Искитимский район</w:t>
            </w:r>
          </w:p>
        </w:tc>
        <w:tc>
          <w:tcPr>
            <w:tcW w:w="0" w:type="auto"/>
          </w:tcPr>
          <w:p w14:paraId="2C54D70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Месторождения полезных иско-паемых осадочного происхож-дения: антрацитов, минераль-ных строительных материалов (цементное сырье,  тугоплавкие глины, пески стекольные, из-вестняк, песчано-гавийные смеси).</w:t>
            </w:r>
          </w:p>
        </w:tc>
        <w:tc>
          <w:tcPr>
            <w:tcW w:w="0" w:type="auto"/>
          </w:tcPr>
          <w:p w14:paraId="4DC9C3F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Промышленность (69,7% в структуре ВМП). На территории района расположены крупнейшие предприятия региона: ЗАО «ЭНЕРГО-ПРОМ-НовЭЗ) и АО «Сибирский Антрацит».</w:t>
            </w:r>
          </w:p>
          <w:p w14:paraId="506EC85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Ведущие отрасли с/х сектора: производство молока, зерна, мяса всех видов, яиц. Удельный вес продукции животноводства  составляет 79,5% от валовой продукции с/х. </w:t>
            </w:r>
          </w:p>
        </w:tc>
        <w:tc>
          <w:tcPr>
            <w:tcW w:w="0" w:type="auto"/>
          </w:tcPr>
          <w:p w14:paraId="4507CE7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Выгодное географическое (близость к г.Новосибирску, наличие ж/д сообщения, фе-деральной автомобильной трассы Новоси-бирск – Ташанга.  </w:t>
            </w:r>
          </w:p>
          <w:p w14:paraId="5788EC3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Запасы полезных ископаемых угля, мрамо-ризированного и строительного из-вестняков, стекольного песка, керамзитового и аглопоритового сырья, кирпичных суглин-ков, тугоплавкой глины, строительного камня.  </w:t>
            </w:r>
          </w:p>
          <w:p w14:paraId="3ADC032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Природные и культурно-исторические ресур-сы. Входит в состав Новосибирской агломерации. Свободные земельные ресурсы для развития с/х производства (40 тыс.га). </w:t>
            </w:r>
          </w:p>
        </w:tc>
      </w:tr>
      <w:tr w:rsidR="00A148C5" w:rsidRPr="00E81611" w14:paraId="7613EAD4" w14:textId="77777777" w:rsidTr="009922A0">
        <w:tc>
          <w:tcPr>
            <w:tcW w:w="0" w:type="auto"/>
          </w:tcPr>
          <w:p w14:paraId="771F4C2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8.</w:t>
            </w:r>
          </w:p>
        </w:tc>
        <w:tc>
          <w:tcPr>
            <w:tcW w:w="0" w:type="auto"/>
          </w:tcPr>
          <w:p w14:paraId="06B9A38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Карасукский район</w:t>
            </w:r>
          </w:p>
        </w:tc>
        <w:tc>
          <w:tcPr>
            <w:tcW w:w="0" w:type="auto"/>
          </w:tcPr>
          <w:p w14:paraId="1AC240D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В районе имеются достаточно земель сельскохозяйственного назначения, которые позволяют создать прочную </w:t>
            </w:r>
            <w:r w:rsidRPr="00E81611">
              <w:rPr>
                <w:rFonts w:ascii="Times New Roman" w:hAnsi="Times New Roman" w:cs="Times New Roman"/>
              </w:rPr>
              <w:lastRenderedPageBreak/>
              <w:t>кормовую базу, в том числе с помощью поливных земель. Имеющиеся водные ресурсы в полном объёме покрываются потреб-ности для сельскохозяйствен-ного  водоснабжения, предпри-ятий промышленности, хо-зяйственных нужд</w:t>
            </w:r>
          </w:p>
        </w:tc>
        <w:tc>
          <w:tcPr>
            <w:tcW w:w="0" w:type="auto"/>
          </w:tcPr>
          <w:p w14:paraId="293E3BB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 xml:space="preserve">Смешанный тип производства: в структуре валовой продукций района объёмы сельскохозяйственного производства </w:t>
            </w:r>
            <w:r w:rsidRPr="00E81611">
              <w:rPr>
                <w:rFonts w:ascii="Times New Roman" w:hAnsi="Times New Roman" w:cs="Times New Roman"/>
              </w:rPr>
              <w:lastRenderedPageBreak/>
              <w:t xml:space="preserve">превышают промышленное производств в два раза. Основная специализация сельскохозяйственного – производство зерна и мяса. Специализаций промышленного сектора является производство пищевых продуктов </w:t>
            </w:r>
          </w:p>
        </w:tc>
        <w:tc>
          <w:tcPr>
            <w:tcW w:w="0" w:type="auto"/>
          </w:tcPr>
          <w:p w14:paraId="5384C8F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 xml:space="preserve">Выгодное географическое положение (нали-чие железной дороги, республиканской авто-мобильной трассы </w:t>
            </w:r>
            <w:r w:rsidRPr="00E81611">
              <w:rPr>
                <w:rFonts w:ascii="Times New Roman" w:hAnsi="Times New Roman" w:cs="Times New Roman"/>
              </w:rPr>
              <w:lastRenderedPageBreak/>
              <w:t>«Новосибирск-Павлодар», граничит с Республикой Казахстан и Алтайским краем).</w:t>
            </w:r>
          </w:p>
          <w:p w14:paraId="281FB45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Большое количество озёр, памятников «Южный». </w:t>
            </w:r>
          </w:p>
          <w:p w14:paraId="6356D91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Свободные земельные ресурсы, пригодные для развития сельского хозяйства.</w:t>
            </w:r>
          </w:p>
          <w:p w14:paraId="15D3B6A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Перспективные индустриальные «гринфилд» и «браунфилд» площадки.</w:t>
            </w:r>
          </w:p>
        </w:tc>
      </w:tr>
      <w:tr w:rsidR="00A148C5" w:rsidRPr="00E81611" w14:paraId="1EE15674" w14:textId="77777777" w:rsidTr="009922A0">
        <w:tc>
          <w:tcPr>
            <w:tcW w:w="0" w:type="auto"/>
          </w:tcPr>
          <w:p w14:paraId="7524BB0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9.</w:t>
            </w:r>
          </w:p>
        </w:tc>
        <w:tc>
          <w:tcPr>
            <w:tcW w:w="0" w:type="auto"/>
          </w:tcPr>
          <w:p w14:paraId="1D26F61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Каргатский район</w:t>
            </w:r>
          </w:p>
        </w:tc>
        <w:tc>
          <w:tcPr>
            <w:tcW w:w="0" w:type="auto"/>
          </w:tcPr>
          <w:p w14:paraId="7ABBE3B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богат запасами торфа, сапропеля; имеются месторождения суглинок кирпичных, кирпичных глин</w:t>
            </w:r>
          </w:p>
        </w:tc>
        <w:tc>
          <w:tcPr>
            <w:tcW w:w="0" w:type="auto"/>
          </w:tcPr>
          <w:p w14:paraId="151CAE8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преимущественно сельскохозяйственной, специализируется на производстве зерна, мяса и молока. На территории района находится крупный производитель сельскохозяйственной продукции ООО «КФХ Русское поле.» Промышленность занимает только 3,7% в экономике района она представлена предприятиями лёгкой промыш-ленности, переработки сельскохозяйственной продукции, а также занимающимися обработкой и заготовкой леса.</w:t>
            </w:r>
          </w:p>
        </w:tc>
        <w:tc>
          <w:tcPr>
            <w:tcW w:w="0" w:type="auto"/>
          </w:tcPr>
          <w:p w14:paraId="085FC42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Транспортная доступность (наличие желез-ной дороги, федеральной автомобильной трассы). Разведанные полезные ископаемые: суглинки, кирпичные, сапропель и торф.</w:t>
            </w:r>
          </w:p>
          <w:p w14:paraId="5CF53A4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Значительные запасы древесины на корню.</w:t>
            </w:r>
          </w:p>
          <w:p w14:paraId="46CA7AE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Развитая гидрографическая сеть. Много озер, которые сконцентрированы в северной части. Самые крупные озера: Большие и Малые Тороки, Карган, Аткуль, Бизюра, Канкуль, в которых водятся промысловые породы рыбы. Газификация района.</w:t>
            </w:r>
          </w:p>
          <w:p w14:paraId="60D9F57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Свободные земельные ресурсы для с/х освоения. Сформированы 3 земельных участка площадью около 2000 га, имеются железнодорожные тупики, подъездные пути.</w:t>
            </w:r>
          </w:p>
          <w:p w14:paraId="24A9BDC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Индустриальные площадки по типу «браунфилд»</w:t>
            </w:r>
          </w:p>
        </w:tc>
      </w:tr>
      <w:tr w:rsidR="00A148C5" w:rsidRPr="00E81611" w14:paraId="590019DE" w14:textId="77777777" w:rsidTr="009922A0">
        <w:tc>
          <w:tcPr>
            <w:tcW w:w="0" w:type="auto"/>
          </w:tcPr>
          <w:p w14:paraId="45BE629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10.</w:t>
            </w:r>
          </w:p>
        </w:tc>
        <w:tc>
          <w:tcPr>
            <w:tcW w:w="0" w:type="auto"/>
          </w:tcPr>
          <w:p w14:paraId="33D98C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Колыванский район</w:t>
            </w:r>
          </w:p>
        </w:tc>
        <w:tc>
          <w:tcPr>
            <w:tcW w:w="0" w:type="auto"/>
          </w:tcPr>
          <w:p w14:paraId="3BE4941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Колыванский район богат водо-емами и полезными ископае-мыми (месторождения суглин-ков кирпичных, песчано-гра-вийных материалов, песков строительных, камней строи-тельных, сапропеля.</w:t>
            </w:r>
          </w:p>
          <w:p w14:paraId="4B10F63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Из полезных ископаемых имеются месторождения грани-тов: Колыванское, </w:t>
            </w:r>
            <w:r w:rsidRPr="00E81611">
              <w:rPr>
                <w:rFonts w:ascii="Times New Roman" w:hAnsi="Times New Roman" w:cs="Times New Roman"/>
              </w:rPr>
              <w:lastRenderedPageBreak/>
              <w:t>Чаусское, Скалинское, используется в качестве бутового камня пре-имущественно для местного строительства. С гранитами связанны месторождения ряда металлических полезных иско-паемых, горного хрусталя, топазов. Добыча этих полезных ископаемых не производится. С гранитом связано образование красочных сургучно-красный глин, месторождения которых обнаружено вблизи р.п. Колывань. В ряде мест имеются месторождения кирпичных глин. В северной части района располагаются большие запасы торфа.</w:t>
            </w:r>
          </w:p>
        </w:tc>
        <w:tc>
          <w:tcPr>
            <w:tcW w:w="0" w:type="auto"/>
          </w:tcPr>
          <w:p w14:paraId="64C3667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Преимущественно сельскохозяйственный тип производства (сельское хозяйство – около 40% в структуре экономики). Ведущими отраслями района являются производства мяса, зерна и молока. В животноводстве 98% объёмов производства приходится на свиноводство (свинокоплекс АО «Кудряшовское»)</w:t>
            </w:r>
          </w:p>
          <w:p w14:paraId="373FAB9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Развитой туризм: ежегодно в р.п. Колывань проходят межрегиональные, областные межрайоные и районные праздники, которые посещают от двух и более тысяч посетителей, в р.п. Колывань расположен Музейных комплекс старинного сибирского города; в юго западной части д. Большой Оёш Колыванского района Новосибирской области расположен работающий большой спортивной-туристический комплекс</w:t>
            </w:r>
          </w:p>
        </w:tc>
        <w:tc>
          <w:tcPr>
            <w:tcW w:w="0" w:type="auto"/>
          </w:tcPr>
          <w:p w14:paraId="20A5B19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Выгодное географическое положение района</w:t>
            </w:r>
          </w:p>
          <w:p w14:paraId="0F99E3F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(близость к г. Новосибирску, a также Север-ному объезду г. Новосибирска, региональная автодорога Новосибирск Томск). </w:t>
            </w:r>
          </w:p>
          <w:p w14:paraId="1DCC325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Полезные ископаемые: месторождения суг-</w:t>
            </w:r>
          </w:p>
          <w:p w14:paraId="3DB4B7E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линков кирпичных, песчано-гравийных </w:t>
            </w:r>
            <w:r w:rsidRPr="00E81611">
              <w:rPr>
                <w:rFonts w:ascii="Times New Roman" w:hAnsi="Times New Roman" w:cs="Times New Roman"/>
              </w:rPr>
              <w:lastRenderedPageBreak/>
              <w:t>материалов, песков строительных, камней строительных сапропеля, торфа. Развитая гидрографическая сеть (реки Обь, Чаус, множество озер). Крупные поселения района входят в Новосибирскую агломерацию. Мно- жество достопримечательностей: памятники архитектуры и истории. Газификация района. Свободные земли для сельскохозяйственного освоения.</w:t>
            </w:r>
          </w:p>
        </w:tc>
      </w:tr>
      <w:tr w:rsidR="00A148C5" w:rsidRPr="00E81611" w14:paraId="48A15905" w14:textId="77777777" w:rsidTr="009922A0">
        <w:tc>
          <w:tcPr>
            <w:tcW w:w="0" w:type="auto"/>
          </w:tcPr>
          <w:p w14:paraId="73ED4AA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11</w:t>
            </w:r>
          </w:p>
        </w:tc>
        <w:tc>
          <w:tcPr>
            <w:tcW w:w="0" w:type="auto"/>
          </w:tcPr>
          <w:p w14:paraId="71554C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Коченский район</w:t>
            </w:r>
          </w:p>
        </w:tc>
        <w:tc>
          <w:tcPr>
            <w:tcW w:w="0" w:type="auto"/>
          </w:tcPr>
          <w:p w14:paraId="7056134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Большую часть района занимают степи и лесостепи. Кудряшовский заказник (Кудряшовский бор). Основная лесообразующая порода - береза (78,5%). Выявлены и разведаны месторождения торфа, сапропеля, глины для строительной индустрии, a также имеется достаточная сырьевая база песка.</w:t>
            </w:r>
          </w:p>
          <w:p w14:paraId="312F93A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 Коченёвском районе есть запасы подземных пресных и минеральных вод (лечебная Дупленская).</w:t>
            </w:r>
          </w:p>
        </w:tc>
        <w:tc>
          <w:tcPr>
            <w:tcW w:w="0" w:type="auto"/>
          </w:tcPr>
          <w:p w14:paraId="093FE19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За счет наличия в районе крупного промышленного предприятия ООО «ВПК-Ойл» основная доля в экономике района приходится на промышленность.</w:t>
            </w:r>
          </w:p>
          <w:p w14:paraId="72BEC7C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ООО «ВПК-Ойл» - основополагающее предприятие в отрасли промышленности, единственное в Новосибирской области, занимающееся переработкой нефтепродуктов (98% от обрабатывающей промышленности района).</w:t>
            </w:r>
          </w:p>
          <w:p w14:paraId="1C0320A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Сельское хозяйство специализируется на производстве зерна и мяса (птица). </w:t>
            </w:r>
          </w:p>
          <w:p w14:paraId="3F081D7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Туризм научный археологический - объект Курганный могильник «КАТКОВО-1»</w:t>
            </w:r>
          </w:p>
        </w:tc>
        <w:tc>
          <w:tcPr>
            <w:tcW w:w="0" w:type="auto"/>
          </w:tcPr>
          <w:p w14:paraId="355EB7D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Выгодное географическое расположение рай-она, находящегося в непосредственной близости от региональной трассы Новоси-бирск-Томск также от Северного объезда г.Новосибирска, соединяющего федеральные трассы М51 и М53 «Иртыш». Близость областного центра - г. Новосибирска. Крупные поселения района входят в Новосибирскую агломерацию.</w:t>
            </w:r>
          </w:p>
          <w:p w14:paraId="0DC0997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Наличие природных ресурсов и климатических условий средней полосы России. </w:t>
            </w:r>
          </w:p>
          <w:p w14:paraId="30CD221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Высокий процент дорог с твердым покрытием (асфальтобетонное, цементно-бетонное, щебеночное). Наличие свободных земель с/х назначения. Наличие трудовых ресурсов. Район газифицируется.</w:t>
            </w:r>
          </w:p>
        </w:tc>
      </w:tr>
      <w:tr w:rsidR="00A148C5" w:rsidRPr="00E81611" w14:paraId="55AAFFBA" w14:textId="77777777" w:rsidTr="009922A0">
        <w:tc>
          <w:tcPr>
            <w:tcW w:w="0" w:type="auto"/>
          </w:tcPr>
          <w:p w14:paraId="70E0E3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12</w:t>
            </w:r>
          </w:p>
        </w:tc>
        <w:tc>
          <w:tcPr>
            <w:tcW w:w="0" w:type="auto"/>
          </w:tcPr>
          <w:p w14:paraId="7E72E8B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Кочковский район</w:t>
            </w:r>
          </w:p>
        </w:tc>
        <w:tc>
          <w:tcPr>
            <w:tcW w:w="0" w:type="auto"/>
          </w:tcPr>
          <w:p w14:paraId="1957D9C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В районе протекает река Карасук, имеются два небольших пресных озера: Ермак (70 га) и Комарье (12 на). Заболоченность района около 4% (главным образом северная и пойменная части). Район расположен в лесостепи, </w:t>
            </w:r>
            <w:r w:rsidRPr="00E81611">
              <w:rPr>
                <w:rFonts w:ascii="Times New Roman" w:hAnsi="Times New Roman" w:cs="Times New Roman"/>
              </w:rPr>
              <w:lastRenderedPageBreak/>
              <w:t>лесис-тость 5,6%.</w:t>
            </w:r>
          </w:p>
          <w:p w14:paraId="5A4B756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Охотничье-промысловая фауна небогата из-за отсутствия пригодных местообитаний.</w:t>
            </w:r>
          </w:p>
          <w:p w14:paraId="1BE3A16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 основном водятся: косули, зайцы, корсаки, лисы и другие.</w:t>
            </w:r>
          </w:p>
          <w:p w14:paraId="06B47E2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Из полезных ископаемых на территории района присутст-вуют суглинки кирпичные, разведанные запасы которых оцениваются более чем в два миллиона тонн.</w:t>
            </w:r>
          </w:p>
        </w:tc>
        <w:tc>
          <w:tcPr>
            <w:tcW w:w="0" w:type="auto"/>
          </w:tcPr>
          <w:p w14:paraId="5557A64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Сельское хозяйство является базовой отраслью. Район один из ведущих в области по производству зерна.</w:t>
            </w:r>
          </w:p>
          <w:p w14:paraId="1E93006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Удельный вес растениеводства занимает до 70% валовой продукции сельского хозяйства.</w:t>
            </w:r>
          </w:p>
        </w:tc>
        <w:tc>
          <w:tcPr>
            <w:tcW w:w="0" w:type="auto"/>
          </w:tcPr>
          <w:p w14:paraId="08827C7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Выгодное транспортно-экономическое положение - по территории района проходит автомобильная магистраль Новосибирск - Павлодар.</w:t>
            </w:r>
          </w:p>
          <w:p w14:paraId="10EE3C1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Имеются разведанные полезные ископаемые: запасы кирпичных суглинков </w:t>
            </w:r>
            <w:r w:rsidRPr="00E81611">
              <w:rPr>
                <w:rFonts w:ascii="Times New Roman" w:hAnsi="Times New Roman" w:cs="Times New Roman"/>
              </w:rPr>
              <w:lastRenderedPageBreak/>
              <w:t>для удовлетворения собственных нужд района (сырье для производства кирпича).</w:t>
            </w:r>
          </w:p>
          <w:p w14:paraId="1E84548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 территории района расположены 3 крупных охотничьих хозяйства, привлека-тельных для занятия любительской охотой.</w:t>
            </w:r>
          </w:p>
        </w:tc>
      </w:tr>
      <w:tr w:rsidR="00A148C5" w:rsidRPr="00E81611" w14:paraId="118DC41F" w14:textId="77777777" w:rsidTr="009922A0">
        <w:tc>
          <w:tcPr>
            <w:tcW w:w="0" w:type="auto"/>
          </w:tcPr>
          <w:p w14:paraId="1C2170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13</w:t>
            </w:r>
          </w:p>
        </w:tc>
        <w:tc>
          <w:tcPr>
            <w:tcW w:w="0" w:type="auto"/>
          </w:tcPr>
          <w:p w14:paraId="49D6F7C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Краснозерский район</w:t>
            </w:r>
          </w:p>
        </w:tc>
        <w:tc>
          <w:tcPr>
            <w:tcW w:w="0" w:type="auto"/>
          </w:tcPr>
          <w:p w14:paraId="56ED698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находится в переходной полосе лесостепи к настоящим</w:t>
            </w:r>
          </w:p>
          <w:p w14:paraId="6CF776F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степям на западе. Имеющийся в районе лесной фонд в основном выполняет защитные функции.</w:t>
            </w:r>
          </w:p>
          <w:p w14:paraId="6C9C417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богат озерами, в засушливые годы мелкие озера пересыхают и превращаются в солончаки.</w:t>
            </w:r>
          </w:p>
          <w:p w14:paraId="41885A9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 территории района имеются запасы кирпичных глин, имеется месторождение торфа.</w:t>
            </w:r>
          </w:p>
          <w:p w14:paraId="2708C73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Перспективы на прирост запасов ограничены. Имеются запасы подземных вод. В горько-соленных озерах Островное и Горькое - Лабинское выявлены месторож-дения лечебных грязей.</w:t>
            </w:r>
          </w:p>
        </w:tc>
        <w:tc>
          <w:tcPr>
            <w:tcW w:w="0" w:type="auto"/>
          </w:tcPr>
          <w:p w14:paraId="16CEAFA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Приоритетным направлением в экономике района является с/х. Основной специализацией является растениеводство и животноводство. Ведущими отраслями сельскохозяйственного сектора экономики являются производство зерна, молока и мяса. Лечебный туризм, на сегодняшний день, является одной из динамично развивающихся отраслей экономики.</w:t>
            </w:r>
          </w:p>
        </w:tc>
        <w:tc>
          <w:tcPr>
            <w:tcW w:w="0" w:type="auto"/>
          </w:tcPr>
          <w:p w14:paraId="1235F92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Обеспеченность подъездными путями, разгрузочными площадками: наличие ж/д ветки, которую предприятия могут использовать для сбыта продукции.</w:t>
            </w:r>
          </w:p>
          <w:p w14:paraId="3BA52D2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на территории района лечебно- грязевых озер, обладающих высокими лечебными свойствами - Островное, Яровое, Горькое, Лебяжье.</w:t>
            </w:r>
          </w:p>
          <w:p w14:paraId="4AC324E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Функционирует санаторий «Краснозерский» специализирующийся на лечебно- оздоровительном туризме и использующего источники лечебных грязей c озера «Островное». Входит в ТОП-50 санаторно- курортных комплексов РФ.</w:t>
            </w:r>
          </w:p>
          <w:p w14:paraId="3B6AF6E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Имеются разведанные полезные ископаемые.</w:t>
            </w:r>
          </w:p>
        </w:tc>
      </w:tr>
      <w:tr w:rsidR="00A148C5" w:rsidRPr="00E81611" w14:paraId="29BE0654" w14:textId="77777777" w:rsidTr="009922A0">
        <w:tc>
          <w:tcPr>
            <w:tcW w:w="0" w:type="auto"/>
          </w:tcPr>
          <w:p w14:paraId="06A99D7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14</w:t>
            </w:r>
          </w:p>
        </w:tc>
        <w:tc>
          <w:tcPr>
            <w:tcW w:w="0" w:type="auto"/>
          </w:tcPr>
          <w:p w14:paraId="340A03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Куйбышевский район</w:t>
            </w:r>
          </w:p>
        </w:tc>
        <w:tc>
          <w:tcPr>
            <w:tcW w:w="0" w:type="auto"/>
          </w:tcPr>
          <w:p w14:paraId="7F34D3E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богат полезными ископаемыми. На его территории расположены месторождения суглинков кирпичных, сапропеля, торфа.</w:t>
            </w:r>
          </w:p>
        </w:tc>
        <w:tc>
          <w:tcPr>
            <w:tcW w:w="0" w:type="auto"/>
          </w:tcPr>
          <w:p w14:paraId="28B1808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 территории района расположены предприятия химической промышленности, машиностроения, полиграфии, легкой промышленности, строительной индустрии, сельскохозяйственные предприятия и личные подсобные хозяйства населения.</w:t>
            </w:r>
          </w:p>
          <w:p w14:paraId="3C9BDB5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Наиболее крупными промышленными предприя-тиями Куйбышевского района являются: ФКП «Анозит», 000 «ФАРМЕР» </w:t>
            </w:r>
            <w:r w:rsidRPr="00E81611">
              <w:rPr>
                <w:rFonts w:ascii="Times New Roman" w:hAnsi="Times New Roman" w:cs="Times New Roman"/>
              </w:rPr>
              <w:lastRenderedPageBreak/>
              <w:t>(химическая промыш-ленность), 000 «Каз-Холдинг» (машиностроение), AO «Ерофеев» (производство спирта из пищевого сырья и побочной продукции), подразделение Барабинская ТЭЦ ОАО «СИБЭКО».</w:t>
            </w:r>
          </w:p>
          <w:p w14:paraId="423B33F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Сельхозпредприятия района, крестьянско-фермерские хозяйства, личные подсобные хозяйства граждан специализируются на производстве зерна, молока, мяса. </w:t>
            </w:r>
          </w:p>
          <w:p w14:paraId="7446230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Туристический потенциал: статус исторического города, уникальность архитектуры, традиции, народные промыслы.</w:t>
            </w:r>
          </w:p>
        </w:tc>
        <w:tc>
          <w:tcPr>
            <w:tcW w:w="0" w:type="auto"/>
          </w:tcPr>
          <w:p w14:paraId="41BAFDF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Развитая транспортная сеть и сеть инженерных коммуникаций (близость ж/д). Развитая гидрографическая сеть. Река Омь, более 130 озер, имеющие промысловое значение для рыболовно-охотничьего хозяйства.</w:t>
            </w:r>
          </w:p>
          <w:p w14:paraId="3DADC39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Полезные ископаемые: месторождения суглинков кирпичных сапропеля, торфа.</w:t>
            </w:r>
          </w:p>
          <w:p w14:paraId="4E34A5E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Значительные площади лесных массивов с большим количеством дикоросов. </w:t>
            </w:r>
          </w:p>
          <w:p w14:paraId="54CCB3E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Свободные энергомощности (до 80 МВт).</w:t>
            </w:r>
          </w:p>
          <w:p w14:paraId="4C1DA45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Газификация района.</w:t>
            </w:r>
          </w:p>
          <w:p w14:paraId="2836832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Свободные земельные ресурсы, пригодные для промышленного и с/х освоения.</w:t>
            </w:r>
          </w:p>
          <w:p w14:paraId="4E518DE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Свободные индустриальные площадки по типу «браунфилд».</w:t>
            </w:r>
          </w:p>
        </w:tc>
      </w:tr>
      <w:tr w:rsidR="00A148C5" w:rsidRPr="00E81611" w14:paraId="006A05E9" w14:textId="77777777" w:rsidTr="009922A0">
        <w:tc>
          <w:tcPr>
            <w:tcW w:w="0" w:type="auto"/>
          </w:tcPr>
          <w:p w14:paraId="7A05807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15</w:t>
            </w:r>
          </w:p>
        </w:tc>
        <w:tc>
          <w:tcPr>
            <w:tcW w:w="0" w:type="auto"/>
          </w:tcPr>
          <w:p w14:paraId="401DEE5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Купинский район</w:t>
            </w:r>
          </w:p>
        </w:tc>
        <w:tc>
          <w:tcPr>
            <w:tcW w:w="0" w:type="auto"/>
          </w:tcPr>
          <w:p w14:paraId="574D070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Лесной фонд отнесен к I группе лесов, категория защитности степные колки. Растительность района - мелколиственный лес из берёзы повислой (85%) и осины. Район относится к числу территорий с неограниченными водными ресурсами. Постоян-ные водотоки на территории района отсутствуют. Главным природным богатством района является плодороднейшая зем-ля. Господствующим типом почв являются черноземы c подтипами.  Район, как и боль-шинство других низовых адми-нистративных районов области, не обладает значительными ми-нерально- сырьевыми ресурса-ми, но некоторые виды их в границах района имеются: пески, глины керамзитовые, суглинки кирпичные.</w:t>
            </w:r>
          </w:p>
        </w:tc>
        <w:tc>
          <w:tcPr>
            <w:tcW w:w="0" w:type="auto"/>
          </w:tcPr>
          <w:p w14:paraId="41134A5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Смешанный тип производства (сельскохозяйственное 27,8%, промышленное 25,9%, торговля (включая общественное питание) 25,1%).</w:t>
            </w:r>
          </w:p>
          <w:p w14:paraId="1C17F1A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Основная специализация сельскохозяйственных предприятий - производство молока, мяса, зерновых культур</w:t>
            </w:r>
          </w:p>
          <w:p w14:paraId="5D9E6BC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Туристический потенциал - лечебный туризм (о. Горькое), экотуризм.</w:t>
            </w:r>
          </w:p>
        </w:tc>
        <w:tc>
          <w:tcPr>
            <w:tcW w:w="0" w:type="auto"/>
          </w:tcPr>
          <w:p w14:paraId="2199C8E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Выгодное географическое положение (наличие железной дороги, автодорог</w:t>
            </w:r>
          </w:p>
          <w:p w14:paraId="23BBFE7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Купино- Новосибирск Купино-Павлодар, граничит с Республикой Казахстан). </w:t>
            </w:r>
          </w:p>
          <w:p w14:paraId="7E1DBA7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Полезные ископаемые: пески строительные, суглинки кирпичные, глины керамзитовые. </w:t>
            </w:r>
          </w:p>
          <w:p w14:paraId="5587AA5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Развитая гидрографическая сеть. Более 130 озер, в основном соленые, запасы лечебных грязей. Промысловый запас рыб - оз. Чаны.</w:t>
            </w:r>
          </w:p>
          <w:p w14:paraId="509ECB8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Озеро Горькое - памятник природы областного значения, содержит</w:t>
            </w:r>
          </w:p>
          <w:p w14:paraId="76F2166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хлоридно-сульфидно- натриевые соли. </w:t>
            </w:r>
          </w:p>
          <w:p w14:paraId="4051BDD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Месторождение природной минеральной воды - «Горносталихинское».</w:t>
            </w:r>
          </w:p>
          <w:p w14:paraId="1AECADE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Особо охраняемая территория. Заказник «Майское утро» (охрана водоплавающей птицы и диких животных).</w:t>
            </w:r>
          </w:p>
          <w:p w14:paraId="04D87E1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Свободные индустриальные площадки по типу «браунфилд».</w:t>
            </w:r>
          </w:p>
        </w:tc>
      </w:tr>
      <w:tr w:rsidR="00A148C5" w:rsidRPr="00E81611" w14:paraId="054A2B0E" w14:textId="77777777" w:rsidTr="009922A0">
        <w:tc>
          <w:tcPr>
            <w:tcW w:w="0" w:type="auto"/>
          </w:tcPr>
          <w:p w14:paraId="7E716F0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16</w:t>
            </w:r>
          </w:p>
        </w:tc>
        <w:tc>
          <w:tcPr>
            <w:tcW w:w="0" w:type="auto"/>
          </w:tcPr>
          <w:p w14:paraId="60BDEA1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Кыштовский район</w:t>
            </w:r>
          </w:p>
        </w:tc>
        <w:tc>
          <w:tcPr>
            <w:tcW w:w="0" w:type="auto"/>
          </w:tcPr>
          <w:p w14:paraId="70C953A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Большую часть площади района (57,9%) составляют земли лесного фонда; земли с/х назначения составляют 38,2%.</w:t>
            </w:r>
          </w:p>
          <w:p w14:paraId="769A564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Север района - заболоченность. На территории района имеются разведанные запасы полезных ископаемых торфа, сапропели, кирпичных суглинков, нефти.</w:t>
            </w:r>
          </w:p>
          <w:p w14:paraId="19EDA9C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 территории расположены 3 месторождения суглинков кирпичных находящихся в резерве; два крупных месторождения кирпичного сырья, небольшое месторождение торфа, сапропеля. *76,4% занимают земли лесного фонда.</w:t>
            </w:r>
          </w:p>
        </w:tc>
        <w:tc>
          <w:tcPr>
            <w:tcW w:w="0" w:type="auto"/>
          </w:tcPr>
          <w:p w14:paraId="4D962C9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 xml:space="preserve">Промышленно-производственный потенциал территории района ориентирована главным образом, на </w:t>
            </w:r>
            <w:r w:rsidRPr="00E81611">
              <w:rPr>
                <w:rFonts w:ascii="Times New Roman" w:hAnsi="Times New Roman" w:cs="Times New Roman"/>
              </w:rPr>
              <w:lastRenderedPageBreak/>
              <w:t>использование и переработку сельскохозяйственного сырья, производимого в районе.</w:t>
            </w:r>
          </w:p>
          <w:p w14:paraId="1539E17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Сельское хозяйство занимает около 30% в экономике района. </w:t>
            </w:r>
          </w:p>
          <w:p w14:paraId="688B840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Лесопереработка, одна из перспективных отраслей на территории Кыштовского района.</w:t>
            </w:r>
          </w:p>
        </w:tc>
        <w:tc>
          <w:tcPr>
            <w:tcW w:w="0" w:type="auto"/>
          </w:tcPr>
          <w:p w14:paraId="4B5596D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Богатые запасы древесины (мелколиственные и темнохвойные леса).</w:t>
            </w:r>
          </w:p>
          <w:p w14:paraId="2D880E0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Озеро Данилово с уникальной по составу </w:t>
            </w:r>
            <w:r w:rsidRPr="00E81611">
              <w:rPr>
                <w:rFonts w:ascii="Times New Roman" w:hAnsi="Times New Roman" w:cs="Times New Roman"/>
              </w:rPr>
              <w:lastRenderedPageBreak/>
              <w:t>чистой и прозрачной водой, обладающей лечебными свойствами.</w:t>
            </w:r>
          </w:p>
          <w:p w14:paraId="578EA8D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Особо охраняемая территория. Майзасский охотничий заказник - охрана болотно-таежных ландшафтов южной тайги Васюганья (бобер, норка, выдра, соболь).</w:t>
            </w:r>
          </w:p>
          <w:p w14:paraId="16EFFD7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Свободные земельные ресурсы, пригодные для развития сельского хозяйства. </w:t>
            </w:r>
          </w:p>
          <w:p w14:paraId="0FDBDBB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«Зимник» в Томскую область.</w:t>
            </w:r>
          </w:p>
          <w:p w14:paraId="0089676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Природные которые могут ресурсы, представлять интерес для промышленного освоения: торф, нефть, сапропель, кирпичные суглинки (сырье для производства кирпича).</w:t>
            </w:r>
          </w:p>
          <w:p w14:paraId="3251C04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недоиспользованных производст-венных мощностей на промышленных и сельскохозяйственных предприятиях.</w:t>
            </w:r>
          </w:p>
        </w:tc>
      </w:tr>
      <w:tr w:rsidR="00A148C5" w:rsidRPr="00E81611" w14:paraId="50C2199A" w14:textId="77777777" w:rsidTr="009922A0">
        <w:tc>
          <w:tcPr>
            <w:tcW w:w="0" w:type="auto"/>
          </w:tcPr>
          <w:p w14:paraId="09626D1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17</w:t>
            </w:r>
          </w:p>
        </w:tc>
        <w:tc>
          <w:tcPr>
            <w:tcW w:w="0" w:type="auto"/>
          </w:tcPr>
          <w:p w14:paraId="2000325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Маслянский район</w:t>
            </w:r>
          </w:p>
        </w:tc>
        <w:tc>
          <w:tcPr>
            <w:tcW w:w="0" w:type="auto"/>
          </w:tcPr>
          <w:p w14:paraId="4297CBB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располагает не только значительными лесными ресур-сами, но и наличием земельных ресурсов, пригодных для раз-вития сельского хозяйства.</w:t>
            </w:r>
          </w:p>
          <w:p w14:paraId="546E419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Речная сеть района хорошо развита. По природно-геологи-ческим условиям район явля-ется наиболее богатым по минеральным ресурсам среди районов Новосибирской облас-ти. На территории Маслянин-ского района имеются запасы россыпного и рудного золота (прогнозные объёмы до 800 тн. есть месторождения бокситов, ртути и флюорита, цветных мраморов и строительных материалов (суглинки, извест-няки). Петенёвское месторож-дение цветных мраморов (запас более 2 млн. м</w:t>
            </w:r>
            <w:r w:rsidRPr="00E81611">
              <w:rPr>
                <w:rFonts w:ascii="Times New Roman" w:hAnsi="Times New Roman" w:cs="Times New Roman"/>
                <w:vertAlign w:val="superscript"/>
              </w:rPr>
              <w:t>3</w:t>
            </w:r>
            <w:r w:rsidRPr="00E81611">
              <w:rPr>
                <w:rFonts w:ascii="Times New Roman" w:hAnsi="Times New Roman" w:cs="Times New Roman"/>
              </w:rPr>
              <w:t xml:space="preserve"> характеризуется большим разнообразием рас-цветки, мрамор </w:t>
            </w:r>
            <w:r w:rsidRPr="00E81611">
              <w:rPr>
                <w:rFonts w:ascii="Times New Roman" w:hAnsi="Times New Roman" w:cs="Times New Roman"/>
              </w:rPr>
              <w:lastRenderedPageBreak/>
              <w:t>декоративен.</w:t>
            </w:r>
          </w:p>
        </w:tc>
        <w:tc>
          <w:tcPr>
            <w:tcW w:w="0" w:type="auto"/>
          </w:tcPr>
          <w:p w14:paraId="24D64E5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Смешанный тип производства.</w:t>
            </w:r>
          </w:p>
          <w:p w14:paraId="4C8914D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Основными предприятиями экономики района являются ООО «Сибирская Нива» (производство сельскохозяйственной продукции), АО фирма «Кирпичный завод», два золотодобывающих предприятия: ООО артель старателей «Суенга», ООО «Салаир»; а также ЗАО пищекомбинат «Маслянинский», ОАО «Маслянинский лесхоз», 000 пищекомбинат «Маслянинский».</w:t>
            </w:r>
          </w:p>
          <w:p w14:paraId="41F1216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Туризм - ГК Юрманка, уникальные памятники природы (экотуризм).</w:t>
            </w:r>
          </w:p>
        </w:tc>
        <w:tc>
          <w:tcPr>
            <w:tcW w:w="0" w:type="auto"/>
          </w:tcPr>
          <w:p w14:paraId="5A9BF13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Полезные ископаемые: многочисленные месторождения и проявления цветных (золото) и редких металлов (бокситы), огнеупорных и тугоплавких глин, облицовочных (цветные мраморы) и строительных материалов (суглинки, известняки), ресурсы пресных подземных вод, запасы древесины. </w:t>
            </w:r>
          </w:p>
          <w:p w14:paraId="2B82BC8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Газификация района. </w:t>
            </w:r>
          </w:p>
          <w:p w14:paraId="51875B3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Природные ресурсы для промышленного и сельскохозяйственного освоения рекреационного использования и развития туризма. Промысловые ресурсы (дикоросы, лекарственные травы). Свободные площадки для комплексного жилищного строительства.</w:t>
            </w:r>
          </w:p>
        </w:tc>
      </w:tr>
      <w:tr w:rsidR="00A148C5" w:rsidRPr="00E81611" w14:paraId="47523FC1" w14:textId="77777777" w:rsidTr="009922A0">
        <w:tc>
          <w:tcPr>
            <w:tcW w:w="0" w:type="auto"/>
          </w:tcPr>
          <w:p w14:paraId="415D08A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18</w:t>
            </w:r>
          </w:p>
        </w:tc>
        <w:tc>
          <w:tcPr>
            <w:tcW w:w="0" w:type="auto"/>
          </w:tcPr>
          <w:p w14:paraId="2920E09B"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Мошковский район</w:t>
            </w:r>
          </w:p>
        </w:tc>
        <w:tc>
          <w:tcPr>
            <w:tcW w:w="0" w:type="auto"/>
          </w:tcPr>
          <w:p w14:paraId="6D55652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расположен в переходной полосе от лесной зоны к лесостепной.</w:t>
            </w:r>
          </w:p>
          <w:p w14:paraId="0016C15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богат полезными ископаемыми. На его территории расположены</w:t>
            </w:r>
          </w:p>
          <w:p w14:paraId="0404129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месторождения торфа, глин огнеупорных, песков строительных суглинков кирпичных, керамзитового и аглопоритового сырья.</w:t>
            </w:r>
          </w:p>
        </w:tc>
        <w:tc>
          <w:tcPr>
            <w:tcW w:w="0" w:type="auto"/>
          </w:tcPr>
          <w:p w14:paraId="2B4987C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Основы экономического потенциала Мошковского района составляют</w:t>
            </w:r>
          </w:p>
          <w:p w14:paraId="3EEB379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предприятия сельского хозяйства и промышленности.</w:t>
            </w:r>
          </w:p>
          <w:p w14:paraId="60BFFF5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 сельском хозяйстве основная отрасль овощеводство - базовое предприятие АО "Емельяновский".</w:t>
            </w:r>
          </w:p>
          <w:p w14:paraId="40B3BBA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Распространены объекты оздоровительного отдыха, дачные и садоводческие товарищества. </w:t>
            </w:r>
          </w:p>
          <w:p w14:paraId="4A32794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 перспективе развития Новосибирской агломерации Мошковский район рассматривается территорией развития объектов агропромышленного комплекса, комплексного жилищного строительства.</w:t>
            </w:r>
          </w:p>
        </w:tc>
        <w:tc>
          <w:tcPr>
            <w:tcW w:w="0" w:type="auto"/>
          </w:tcPr>
          <w:p w14:paraId="0D62F4C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расположен рядом с г. Ново-сибирском, что является одним из су-щественных преимуществ, располагает развитой транспортной инфраструктурой (железная дорога, федеральная автодорога, речной транспорт). В силу географических исторических и других факторов, территория района обладает инвестиционным потенции-алом, привлекательным для инвесторов по сравнению с другими районами. Наличие площадок под строительство промышленных объектов. Наличие природных в том числе земельных ресурсов для промышленного и с/х освоения.</w:t>
            </w:r>
          </w:p>
          <w:p w14:paraId="28545BC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С/х земли могут быть расширены залежными землями. Наличие недоиспользованных про-изводственных мощностей на промышлен-ных предприятиях.</w:t>
            </w:r>
          </w:p>
        </w:tc>
      </w:tr>
      <w:tr w:rsidR="00A148C5" w:rsidRPr="00E81611" w14:paraId="010F00E9" w14:textId="77777777" w:rsidTr="009922A0">
        <w:tc>
          <w:tcPr>
            <w:tcW w:w="0" w:type="auto"/>
          </w:tcPr>
          <w:p w14:paraId="3964B41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19</w:t>
            </w:r>
          </w:p>
        </w:tc>
        <w:tc>
          <w:tcPr>
            <w:tcW w:w="0" w:type="auto"/>
          </w:tcPr>
          <w:p w14:paraId="675EB70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Новосибирский район</w:t>
            </w:r>
          </w:p>
        </w:tc>
        <w:tc>
          <w:tcPr>
            <w:tcW w:w="0" w:type="auto"/>
          </w:tcPr>
          <w:p w14:paraId="37A0FA2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Основными полезными ископаемыми на территории Новосибирского района являются общераспространенные полезные ископаемые, используемые для производства строительных материалов. Это строительные камни, пески, песчано-гравийные материалы и кирпичные суглинки.</w:t>
            </w:r>
          </w:p>
        </w:tc>
        <w:tc>
          <w:tcPr>
            <w:tcW w:w="0" w:type="auto"/>
          </w:tcPr>
          <w:p w14:paraId="35A9D69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является пригородным к областному центру, входит в Новосибирскую агломерацию.</w:t>
            </w:r>
          </w:p>
          <w:p w14:paraId="4F99C3E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B районе представлены все сферы экономики и социальной сферы. В сельском хозяйстве помимо производства зерна молока и мяса развито овощеводство.</w:t>
            </w:r>
          </w:p>
          <w:p w14:paraId="58FC7FF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Промышленность района представлена широким спектром производимой продукции.</w:t>
            </w:r>
          </w:p>
          <w:p w14:paraId="69C59F1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Обладает развитыми туристическими ресурсами: спортивный, лечебно- оздоровительный, познавательный и прочие виды туризма.</w:t>
            </w:r>
          </w:p>
        </w:tc>
        <w:tc>
          <w:tcPr>
            <w:tcW w:w="0" w:type="auto"/>
          </w:tcPr>
          <w:p w14:paraId="5D74FAF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Район расположен в восточной части Новосибирской области, со всех сторон примыкая к городу Новосибирску. Входит в Новосибирскую агломерацию. Новосибирс-кий район находится в центре железно-дорожных воздушных, автомобильных и речных путей. Близость инфраструктуры го-рода, энергообеспечение, возможность прив-лечения рабочего, инженерного и научного потенциала. Международный выставочный комплекс «Новосибирск Экспоцентр» (Кри-водановский сельсовет) ведущая деловая площадка региона. OOO «Норд Сити Молл» (Станционный сельсовет) крупнейший торгово- логистический </w:t>
            </w:r>
            <w:r w:rsidRPr="00E81611">
              <w:rPr>
                <w:rFonts w:ascii="Times New Roman" w:hAnsi="Times New Roman" w:cs="Times New Roman"/>
              </w:rPr>
              <w:lastRenderedPageBreak/>
              <w:t>комплекс НСО.</w:t>
            </w:r>
          </w:p>
          <w:p w14:paraId="6BCCA5C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Промышленно-логистический парк (ПЛП), крупнейший индустриальный парк в России.</w:t>
            </w:r>
          </w:p>
          <w:p w14:paraId="24FFB6A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природных ресурсов: песок, щебень, глина, которые позволят развивать производство кирпича, а также могут являться строительными материалами, 5 месторождений торфа с утвержденными запасами. Особо охраняемые природные территории: «Кудряшовский бор», «Долина реки Издревая». Береговая территория Новосибирского водохранилища. Наличие баз отдыха и санаториев- профилакториев, большого количества детских культурно-оздоровительных лагерей. Наличие свободных земельных ресурсов, пригодных для развития сельского хозяйства. Наличие свободных площадок, пригодных для промышленного развития.</w:t>
            </w:r>
          </w:p>
        </w:tc>
      </w:tr>
      <w:tr w:rsidR="00A148C5" w:rsidRPr="00E81611" w14:paraId="2D7C8550" w14:textId="77777777" w:rsidTr="009922A0">
        <w:tc>
          <w:tcPr>
            <w:tcW w:w="0" w:type="auto"/>
          </w:tcPr>
          <w:p w14:paraId="37A28EC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20</w:t>
            </w:r>
          </w:p>
        </w:tc>
        <w:tc>
          <w:tcPr>
            <w:tcW w:w="0" w:type="auto"/>
          </w:tcPr>
          <w:p w14:paraId="724B977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Ордынский район</w:t>
            </w:r>
          </w:p>
        </w:tc>
        <w:tc>
          <w:tcPr>
            <w:tcW w:w="0" w:type="auto"/>
          </w:tcPr>
          <w:p w14:paraId="58FDD61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Полезные ископаемые в районе не добываются и не перерабатываются. </w:t>
            </w:r>
          </w:p>
          <w:p w14:paraId="1D0B1CE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Есть суглинки, кирпичные глины, месторождение строительных камней, песчано-гравийных смесей,</w:t>
            </w:r>
          </w:p>
          <w:p w14:paraId="4E61918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разведаны незначительные месторождения титана и циркония.</w:t>
            </w:r>
          </w:p>
          <w:p w14:paraId="1017E0C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богат водными ресурсами: 16 малых рек и большая часть</w:t>
            </w:r>
          </w:p>
          <w:p w14:paraId="7F17D14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Новосибирского водохранилища.</w:t>
            </w:r>
          </w:p>
        </w:tc>
        <w:tc>
          <w:tcPr>
            <w:tcW w:w="0" w:type="auto"/>
          </w:tcPr>
          <w:p w14:paraId="4FC411C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Смешанный тип производства: сельскохозяйственное производство, лесное хозяйство, лесоперерабатывающая и пищевая промышленность, торговля.</w:t>
            </w:r>
          </w:p>
          <w:p w14:paraId="2FEA73F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Базовая отрасль - переработка с/х продукции (племзавод «Ирмень», ЗАО СХП «Луковское» и СПК «Кирзинский»)</w:t>
            </w:r>
          </w:p>
          <w:p w14:paraId="50702D9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Обладает развитыми туристическими ресурсами: спортивный, лечебно- оздоровительный, познавательный и прочие виды туризма.</w:t>
            </w:r>
          </w:p>
        </w:tc>
        <w:tc>
          <w:tcPr>
            <w:tcW w:w="0" w:type="auto"/>
          </w:tcPr>
          <w:p w14:paraId="7A92BA2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Выгодное транспортно-экономическое и географическое положение, а соответствен-но, логистические возможности района. Наличие дорог регионального значения: К-17р (Новосибирск-Ордынское-Кочки-Кара-сук-Павлодар) и К-18р (120 км автодороги «К-17р» Камень-на-Оби).</w:t>
            </w:r>
          </w:p>
          <w:p w14:paraId="69FD178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Наличие плодородных земель для развития сельскохозяйственного производства. Развитая социальная инфраструктура (системы учреждений образования, здравоохранения, культуры). Развитая гидрографическая сеть. Возможность дальнейшего развития рыбодобывающих и рыбоперерабатывающих пред-приятий, рекреационного и туристического бизнеса. Наличие свободных инвестиционных </w:t>
            </w:r>
            <w:r w:rsidRPr="00E81611">
              <w:rPr>
                <w:rFonts w:ascii="Times New Roman" w:hAnsi="Times New Roman" w:cs="Times New Roman"/>
              </w:rPr>
              <w:lastRenderedPageBreak/>
              <w:t>плошадок.</w:t>
            </w:r>
          </w:p>
        </w:tc>
      </w:tr>
      <w:tr w:rsidR="00A148C5" w:rsidRPr="00E81611" w14:paraId="1F7CDB83" w14:textId="77777777" w:rsidTr="009922A0">
        <w:tc>
          <w:tcPr>
            <w:tcW w:w="0" w:type="auto"/>
          </w:tcPr>
          <w:p w14:paraId="1D131DCA"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21</w:t>
            </w:r>
          </w:p>
        </w:tc>
        <w:tc>
          <w:tcPr>
            <w:tcW w:w="0" w:type="auto"/>
          </w:tcPr>
          <w:p w14:paraId="016A8C0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Северный район</w:t>
            </w:r>
          </w:p>
        </w:tc>
        <w:tc>
          <w:tcPr>
            <w:tcW w:w="0" w:type="auto"/>
          </w:tcPr>
          <w:p w14:paraId="6F8B950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располагается в южнотаежной и подтаежной подзонах.</w:t>
            </w:r>
          </w:p>
          <w:p w14:paraId="58E02FB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Характерная особенность исключительно высокая заболоченность, наибольшая в области. Удельный вес болот в земельном фонде района составляет 43%. </w:t>
            </w:r>
          </w:p>
          <w:p w14:paraId="2B944BF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 районе имеются большие запасы нефти, газа, торфа, сапропели, древесины лиственных пород. Большие ресурсы минеральных вод бромных, йодо-бромных.</w:t>
            </w:r>
          </w:p>
        </w:tc>
        <w:tc>
          <w:tcPr>
            <w:tcW w:w="0" w:type="auto"/>
          </w:tcPr>
          <w:p w14:paraId="73320DB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Преимущественно промышленный тип производства. Крупное действующее предприятие - ОАО «Новосибирскнефтегаз». </w:t>
            </w:r>
          </w:p>
          <w:p w14:paraId="6244923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В сельском хозяйстве основной является специализацией мясомолочное животноводство. </w:t>
            </w:r>
          </w:p>
          <w:p w14:paraId="7BAA7AD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Туристический потенциал - экотуризм.</w:t>
            </w:r>
          </w:p>
        </w:tc>
        <w:tc>
          <w:tcPr>
            <w:tcW w:w="0" w:type="auto"/>
          </w:tcPr>
          <w:p w14:paraId="56372D5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Полезные ископаемые: нефть, природный газ, суглинки кирпичные, торф, сапропели, древесина лиственных пород.</w:t>
            </w:r>
          </w:p>
          <w:p w14:paraId="1DD28AD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Большие ресурсы минеральных вод - бромных йодобромных. Промысловые ресурсы (рыба, дикоросы, лекарственные травы).</w:t>
            </w:r>
          </w:p>
          <w:p w14:paraId="3126259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Государственный биологический заказник регионального значения «Северный» (сохранение и восстановление ландшафтного и биологического разнообразия).</w:t>
            </w:r>
          </w:p>
        </w:tc>
      </w:tr>
      <w:tr w:rsidR="00A148C5" w:rsidRPr="00E81611" w14:paraId="1E0BA97F" w14:textId="77777777" w:rsidTr="009922A0">
        <w:tc>
          <w:tcPr>
            <w:tcW w:w="0" w:type="auto"/>
          </w:tcPr>
          <w:p w14:paraId="13FDF94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22</w:t>
            </w:r>
          </w:p>
        </w:tc>
        <w:tc>
          <w:tcPr>
            <w:tcW w:w="0" w:type="auto"/>
          </w:tcPr>
          <w:p w14:paraId="1150AD40"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Сузунский район</w:t>
            </w:r>
          </w:p>
        </w:tc>
        <w:tc>
          <w:tcPr>
            <w:tcW w:w="0" w:type="auto"/>
          </w:tcPr>
          <w:p w14:paraId="5F133A4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расположен в лесостепной зоне. Это один из богатых лесом районов области. В лесном фонде Сузунского района преобладают сосновые древостои 62%. Ленточные боры являются частью естественного исторического памятника природы - сибирских ленточных боров.</w:t>
            </w:r>
          </w:p>
          <w:p w14:paraId="7FAFA15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Район богат полезными ископаемыми. На его территории расположены месторождения суглинков кирпичных песков строительных, камней строительных сапропеля.</w:t>
            </w:r>
          </w:p>
        </w:tc>
        <w:tc>
          <w:tcPr>
            <w:tcW w:w="0" w:type="auto"/>
          </w:tcPr>
          <w:p w14:paraId="0FCC6D0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Смешанный тип производства. В промышленности - базовая отрасль пищевая; также развита лесопереработка, производство стройматериалов.</w:t>
            </w:r>
          </w:p>
          <w:p w14:paraId="307E8B4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B сельском хозяйстве производится все виды продукции - зерно, молоко, мясо; налажена переработка сельхозпродукции </w:t>
            </w:r>
          </w:p>
          <w:p w14:paraId="01B1899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Туризм исторический музейно-туристический комплекс, потенциал - экотуризм, этнотуризм, оздоровительный.</w:t>
            </w:r>
          </w:p>
        </w:tc>
        <w:tc>
          <w:tcPr>
            <w:tcW w:w="0" w:type="auto"/>
          </w:tcPr>
          <w:p w14:paraId="12F94B0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свободных трудовых ресурсов. Наличие свободных с/х земель. Лесные ресурсы.</w:t>
            </w:r>
          </w:p>
          <w:p w14:paraId="00C093E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Памятники природы областного значения: «Шарчинская степь», «Обская песчаная степь», «Озеро Сплавное», государственный биологический заказник областного значения «Сузунский».</w:t>
            </w:r>
          </w:p>
          <w:p w14:paraId="76F6EA8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Возможности для любительской охоты и рыбалки. На территории района располо-жены месторождения суглинков кирпичных песков строительных камней строительных сапропелей. </w:t>
            </w:r>
          </w:p>
          <w:p w14:paraId="798FD5D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Наличие подготовленных площадок пригод-ных для промышленного развития. B север-ной части р.п. Сузун находится промыш-ленная зона, пригодная для лесопереработки, общей площадью - 15,5 га, оборудованная железнодорожным тупиком, подъездными путями и линиями электропередач. Наличие не задействованных производственных мощностей бывшего ЗАО «Свинокомплекс «Сузунский», расположенные на земельном </w:t>
            </w:r>
            <w:r w:rsidRPr="00E81611">
              <w:rPr>
                <w:rFonts w:ascii="Times New Roman" w:hAnsi="Times New Roman" w:cs="Times New Roman"/>
              </w:rPr>
              <w:lastRenderedPageBreak/>
              <w:t>участке площадью 11 га. Возможность кооперации c другими территориями. Возможность создания замкнутых технолог-ических цепочек (производство, переработка и реализация сельскохозяйственной про-дукции, заготовка и глубокая переработка древесины, производство пиломатериалов и древесно-полимерных композиционных материалов, строительство индивидуального жилья).</w:t>
            </w:r>
          </w:p>
        </w:tc>
      </w:tr>
      <w:tr w:rsidR="00A148C5" w:rsidRPr="00E81611" w14:paraId="5A178B3A" w14:textId="77777777" w:rsidTr="009922A0">
        <w:tc>
          <w:tcPr>
            <w:tcW w:w="0" w:type="auto"/>
          </w:tcPr>
          <w:p w14:paraId="4072218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23</w:t>
            </w:r>
          </w:p>
        </w:tc>
        <w:tc>
          <w:tcPr>
            <w:tcW w:w="0" w:type="auto"/>
          </w:tcPr>
          <w:p w14:paraId="757C772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Татарский район</w:t>
            </w:r>
          </w:p>
        </w:tc>
        <w:tc>
          <w:tcPr>
            <w:tcW w:w="0" w:type="auto"/>
          </w:tcPr>
          <w:p w14:paraId="42F407D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Татарский район находится в разнотравно-луговой подзоне лесостепи. Леса представлены небольшими перелесками и березовыми колками, центр которых часто еще не зарос деревьями. Собственным органоминеральным сырьем район не обеспечен. Разведано пять месторождений торфяного сырья, практически все запасы торфа непромышленные. Речная сеть развита слабо.</w:t>
            </w:r>
          </w:p>
        </w:tc>
        <w:tc>
          <w:tcPr>
            <w:tcW w:w="0" w:type="auto"/>
          </w:tcPr>
          <w:p w14:paraId="26DD492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Смешанный тип производства. Основная отрасль экономики - сельское хозяйство. </w:t>
            </w:r>
          </w:p>
          <w:p w14:paraId="124D122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Промышленность района специализируется на переработке сельскохозяйственной продукции, основные предприятия: ООО «Татарский мясокомбинат», ОАО «Татарский маслокомбинат».</w:t>
            </w:r>
          </w:p>
        </w:tc>
        <w:tc>
          <w:tcPr>
            <w:tcW w:w="0" w:type="auto"/>
          </w:tcPr>
          <w:p w14:paraId="31BEFF1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Выгодное географическое положение (наличие железной дороги, федеральной автомобильной трассы)</w:t>
            </w:r>
          </w:p>
          <w:p w14:paraId="074E19A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По территории проходит нефтепровод и магистральный газопровод высокого давления со свободными мощностями.</w:t>
            </w:r>
          </w:p>
          <w:p w14:paraId="5A3A3FB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Полезные ископаемые: суглинки кирпичные (запасы более 3 млн. куб. м), подземные минеральные воды (маломинерализованные борные хлоридно-гидрокарбонатные натриевые воды).</w:t>
            </w:r>
          </w:p>
          <w:p w14:paraId="07ABC7A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Памятники природы областного значения "Озерно-болотный комплекс "Тайлаковский", «Озерно-займищный комплекс «Кучум». Перспективные индустриальные «гринфилд» и «браунфилд» площадки. </w:t>
            </w:r>
          </w:p>
          <w:p w14:paraId="6416CF3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Свободные земельные участки для жилищного строительства.</w:t>
            </w:r>
          </w:p>
        </w:tc>
      </w:tr>
      <w:tr w:rsidR="00A148C5" w:rsidRPr="00E81611" w14:paraId="3DDBC78C" w14:textId="77777777" w:rsidTr="009922A0">
        <w:tc>
          <w:tcPr>
            <w:tcW w:w="0" w:type="auto"/>
          </w:tcPr>
          <w:p w14:paraId="544516A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24</w:t>
            </w:r>
          </w:p>
        </w:tc>
        <w:tc>
          <w:tcPr>
            <w:tcW w:w="0" w:type="auto"/>
          </w:tcPr>
          <w:p w14:paraId="7982AB5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Тогучинский район</w:t>
            </w:r>
          </w:p>
        </w:tc>
        <w:tc>
          <w:tcPr>
            <w:tcW w:w="0" w:type="auto"/>
          </w:tcPr>
          <w:p w14:paraId="24F3AB3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Лесостепная зона.</w:t>
            </w:r>
          </w:p>
          <w:p w14:paraId="32FCB7B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По природно-геологическим условиям район является наиболее богатым минерально-сырьевыми ресурсами среди районов НСО.</w:t>
            </w:r>
          </w:p>
          <w:p w14:paraId="2420098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Большие запасы древесины, кирпичных глин, строительных камней, диабазы. </w:t>
            </w:r>
          </w:p>
          <w:p w14:paraId="7C1A15B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 xml:space="preserve">Имеются многочисленные месторождения цветных и редких металлов, огнеупорных и тугоплавких глин, облицовочных и строительных материалов, угля и торфа, ресурсы пресных подземных вод. Тогучинский район занимает одно из первых мест в области по запасам полезных ископаемых таких как строительные материалы и каменный уголь. Имеется несколько месторождений кирпичной глины, известняка. Среди известняков есть высококачественный мраморизированный известняк. </w:t>
            </w:r>
          </w:p>
          <w:p w14:paraId="0FBF3A7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Известно около двух десятков месторождений охры. Район включает западный отрог Кузнецкого каменноугольного бассейна, поэтому здесь имеются большие запасы каменного угля.</w:t>
            </w:r>
          </w:p>
        </w:tc>
        <w:tc>
          <w:tcPr>
            <w:tcW w:w="0" w:type="auto"/>
          </w:tcPr>
          <w:p w14:paraId="363290D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Смешанный тип производства.</w:t>
            </w:r>
          </w:p>
          <w:p w14:paraId="4CEA747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Доля промышленности в объеме валового продукта составляет 45%. В связи c имеющимися запасами строительного камня ведущей отраслью в промышленности является отрасль производства строительных материалов </w:t>
            </w:r>
            <w:r w:rsidRPr="00E81611">
              <w:rPr>
                <w:rFonts w:ascii="Times New Roman" w:hAnsi="Times New Roman" w:cs="Times New Roman"/>
              </w:rPr>
              <w:lastRenderedPageBreak/>
              <w:t>(82%).</w:t>
            </w:r>
          </w:p>
          <w:p w14:paraId="59840C6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Основная номенклатура выпускаемой продукции. щебень, железобетонные конструкции и сборный железобетон, строительные материалы, стеновые панели, столярные и погонажные изделия, мебель, хлебобулочные и кондитерские изделия, цельномолочная продукция, тротуарная плитка и др.</w:t>
            </w:r>
          </w:p>
          <w:p w14:paraId="39DD4E5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Тогучинский район - крупнейший сельскохозяйственный район области, главная специализация - производство зерновых.</w:t>
            </w:r>
          </w:p>
          <w:p w14:paraId="7A1462C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B районе развит туризм. Наиболее представлены рекреационный, лечебный и спортивный виды.</w:t>
            </w:r>
          </w:p>
        </w:tc>
        <w:tc>
          <w:tcPr>
            <w:tcW w:w="0" w:type="auto"/>
          </w:tcPr>
          <w:p w14:paraId="7B1D9AE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Выгодное транспортно-экономическое и географическое положение.</w:t>
            </w:r>
          </w:p>
          <w:p w14:paraId="39CD1F8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По территории района проходит железнодорожная магистраль Новосибирск -Ленинск-Кузнецк; район имеет прямые связи с крупными промышленными центрами Западной Сибири - г. </w:t>
            </w:r>
            <w:r w:rsidRPr="00E81611">
              <w:rPr>
                <w:rFonts w:ascii="Times New Roman" w:hAnsi="Times New Roman" w:cs="Times New Roman"/>
              </w:rPr>
              <w:lastRenderedPageBreak/>
              <w:t>Новосибирском и Кузбассом.</w:t>
            </w:r>
          </w:p>
          <w:p w14:paraId="0D3F8F7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 территории района функционирует санаторий «Тогучинский».</w:t>
            </w:r>
          </w:p>
          <w:p w14:paraId="5A702AD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Имеются разведанные полезные ископаемые: твердые горючие (уголь, торф), строительные материалы (глины тугоплавкие, известняки</w:t>
            </w:r>
          </w:p>
          <w:p w14:paraId="1C27523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строительные, базальты и строительные камни), металлические (золото).</w:t>
            </w:r>
          </w:p>
          <w:p w14:paraId="2B88F97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Основные почвы - черноземные. </w:t>
            </w:r>
          </w:p>
          <w:p w14:paraId="40D7380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Территория района привлекательна для занятий любительской рыбалкой и охотой.</w:t>
            </w:r>
          </w:p>
          <w:p w14:paraId="1B8C35D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Наличие природных том числе земельных ресурсов для промышленного и сельскохозяйственного освоения, сельскохозяйственные земли могут быть расширены землями запаса. </w:t>
            </w:r>
          </w:p>
          <w:p w14:paraId="6CF92FE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крупных сельскохозяйственных предприятий по производству зерна, молока, мяса.</w:t>
            </w:r>
          </w:p>
          <w:p w14:paraId="2EB055E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недоиспользованных производст-венных мощностей на промышленных предприятиях.</w:t>
            </w:r>
          </w:p>
        </w:tc>
      </w:tr>
      <w:tr w:rsidR="00A148C5" w:rsidRPr="00E81611" w14:paraId="4B224D69" w14:textId="77777777" w:rsidTr="009922A0">
        <w:tc>
          <w:tcPr>
            <w:tcW w:w="0" w:type="auto"/>
          </w:tcPr>
          <w:p w14:paraId="338316C8"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25</w:t>
            </w:r>
          </w:p>
        </w:tc>
        <w:tc>
          <w:tcPr>
            <w:tcW w:w="0" w:type="auto"/>
          </w:tcPr>
          <w:p w14:paraId="470DD717"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Убинский район</w:t>
            </w:r>
          </w:p>
        </w:tc>
        <w:tc>
          <w:tcPr>
            <w:tcW w:w="0" w:type="auto"/>
          </w:tcPr>
          <w:p w14:paraId="79015E6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 территории района расположены месторождения суглинков кирпичных, 16 месторождений торфа, запасы сапропеля. Огромны запасы древесины (треть хвойные породы).</w:t>
            </w:r>
          </w:p>
          <w:p w14:paraId="449069F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Убинский район - один из самых богатых в Новосибирской области по ресурсам качественных подземных вод. Минеральные воды в районе не изучались.</w:t>
            </w:r>
          </w:p>
        </w:tc>
        <w:tc>
          <w:tcPr>
            <w:tcW w:w="0" w:type="auto"/>
          </w:tcPr>
          <w:p w14:paraId="733E17F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Специализация района - производство сельскохозяйственной продукции, имеются небольшие локальные предприятия переработки сельхозпродукции.</w:t>
            </w:r>
          </w:p>
        </w:tc>
        <w:tc>
          <w:tcPr>
            <w:tcW w:w="0" w:type="auto"/>
          </w:tcPr>
          <w:p w14:paraId="302B87B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Транспортная доступность (наличие железной дороги, федеральной автомобильной трассы) Газификация района, проходит магистральный газопровод высокого давления со свободными мощностями</w:t>
            </w:r>
          </w:p>
          <w:p w14:paraId="1102A83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Полезные ископаемые: запасы суглинков кирпичных, торфа, сапропелей</w:t>
            </w:r>
          </w:p>
          <w:p w14:paraId="2DFCF27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Богатые природные ресурсы, охотничьи угодья. </w:t>
            </w:r>
          </w:p>
          <w:p w14:paraId="5BEDC16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Запасы лесного фонда.</w:t>
            </w:r>
          </w:p>
        </w:tc>
      </w:tr>
      <w:tr w:rsidR="00A148C5" w:rsidRPr="00E81611" w14:paraId="0A853D97" w14:textId="77777777" w:rsidTr="009922A0">
        <w:tc>
          <w:tcPr>
            <w:tcW w:w="0" w:type="auto"/>
          </w:tcPr>
          <w:p w14:paraId="7E0094A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26</w:t>
            </w:r>
          </w:p>
        </w:tc>
        <w:tc>
          <w:tcPr>
            <w:tcW w:w="0" w:type="auto"/>
          </w:tcPr>
          <w:p w14:paraId="7754A16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Усть-Тарский район</w:t>
            </w:r>
          </w:p>
        </w:tc>
        <w:tc>
          <w:tcPr>
            <w:tcW w:w="0" w:type="auto"/>
          </w:tcPr>
          <w:p w14:paraId="04C04C6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Район не богат полезными ископаемыми. На его территории расположены месторождения суглинков кирпичных </w:t>
            </w:r>
            <w:r w:rsidRPr="00E81611">
              <w:rPr>
                <w:rFonts w:ascii="Times New Roman" w:hAnsi="Times New Roman" w:cs="Times New Roman"/>
              </w:rPr>
              <w:lastRenderedPageBreak/>
              <w:t>торфа.</w:t>
            </w:r>
          </w:p>
          <w:p w14:paraId="6040B60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 целях освоения месторождений суглинков кирпичных необходимо решение вопроса о включении района в программу газификации. Имеются запасы подземных вод.</w:t>
            </w:r>
          </w:p>
        </w:tc>
        <w:tc>
          <w:tcPr>
            <w:tcW w:w="0" w:type="auto"/>
          </w:tcPr>
          <w:p w14:paraId="2D933E5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 xml:space="preserve">Специализация района - сельское хозяйство. Основные предприятия района: ОАО «Молкомбинат Утянский», СХПК </w:t>
            </w:r>
            <w:r w:rsidRPr="00E81611">
              <w:rPr>
                <w:rFonts w:ascii="Times New Roman" w:hAnsi="Times New Roman" w:cs="Times New Roman"/>
              </w:rPr>
              <w:lastRenderedPageBreak/>
              <w:t>«Сибирь», ИП «Сибирский пух», АО «Доволенский лесхоз».</w:t>
            </w:r>
          </w:p>
        </w:tc>
        <w:tc>
          <w:tcPr>
            <w:tcW w:w="0" w:type="auto"/>
          </w:tcPr>
          <w:p w14:paraId="04CBAB1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Полезные ископаемые: запасы кирпичных глин (разведанный запас более 680 тыс. куб. м), торфа, сапропеля.</w:t>
            </w:r>
          </w:p>
          <w:p w14:paraId="146F1AC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Развитая гидрографическая сеть: большое количество озер (более 140), часть из которых пригодна для разведения рыбы промысловых пород (карась, окунь, щука, карп, сазан).</w:t>
            </w:r>
          </w:p>
          <w:p w14:paraId="0563D99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термальных, лечебно-столовых вод.</w:t>
            </w:r>
          </w:p>
          <w:p w14:paraId="629FCC7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Свободные земельные ресурсы для развития сельскохозяйственного производства.</w:t>
            </w:r>
          </w:p>
          <w:p w14:paraId="27733A0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Индустриальные площадки по типу «браунфилд» и «гринфилд».</w:t>
            </w:r>
          </w:p>
        </w:tc>
      </w:tr>
      <w:tr w:rsidR="00A148C5" w:rsidRPr="00E81611" w14:paraId="28252409" w14:textId="77777777" w:rsidTr="009922A0">
        <w:tc>
          <w:tcPr>
            <w:tcW w:w="0" w:type="auto"/>
          </w:tcPr>
          <w:p w14:paraId="34987BA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27</w:t>
            </w:r>
          </w:p>
        </w:tc>
        <w:tc>
          <w:tcPr>
            <w:tcW w:w="0" w:type="auto"/>
          </w:tcPr>
          <w:p w14:paraId="58CDBA6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Чановский район</w:t>
            </w:r>
          </w:p>
        </w:tc>
        <w:tc>
          <w:tcPr>
            <w:tcW w:w="0" w:type="auto"/>
          </w:tcPr>
          <w:p w14:paraId="67749C0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 территории Чановского района разведано месторождение торфа, разведано 4 месторождения суглинок кирпичных, все разрабатываются.</w:t>
            </w:r>
          </w:p>
          <w:p w14:paraId="7F9231C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Лечебные минеральные воды (Карачинская).</w:t>
            </w:r>
          </w:p>
        </w:tc>
        <w:tc>
          <w:tcPr>
            <w:tcW w:w="0" w:type="auto"/>
          </w:tcPr>
          <w:p w14:paraId="268D51F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Смешанный тип производства. В равной мере развито сельское хозяйство и промышленность</w:t>
            </w:r>
          </w:p>
          <w:p w14:paraId="168EA8D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Ведущие предприятия экономики: ООО «Карачинский источник», АО «Маслокомбинат Чановский», ООО Санаторий «Озеро Карачи».</w:t>
            </w:r>
          </w:p>
        </w:tc>
        <w:tc>
          <w:tcPr>
            <w:tcW w:w="0" w:type="auto"/>
          </w:tcPr>
          <w:p w14:paraId="79EFB20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Выгодное географическое положение (ж/д, федеральной дороги «Байкал» и автодороги Чаны-Кыштовка). </w:t>
            </w:r>
          </w:p>
          <w:p w14:paraId="7B8D3DF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Исключительный природоресурсный потенциал Чановского района включает в себя: крупнейшее в Сибири, озеро Чаны; уникальное по своим лечебным свойствам озеро Карачи, на территории района находится особо охраняемая зона - Кирзинский федеральный заказник Наличие свободных трудовых ресурсов. </w:t>
            </w:r>
          </w:p>
          <w:p w14:paraId="748EDF9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Территория района позволяет сформировать земельные участки, для размещения производственных предприятий c подключением к центральному водоснабжению, канализационным сетям, газораспределителям сетям.</w:t>
            </w:r>
          </w:p>
        </w:tc>
      </w:tr>
      <w:tr w:rsidR="00A148C5" w:rsidRPr="00E81611" w14:paraId="69867E5A" w14:textId="77777777" w:rsidTr="009922A0">
        <w:tc>
          <w:tcPr>
            <w:tcW w:w="0" w:type="auto"/>
          </w:tcPr>
          <w:p w14:paraId="33E4484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28</w:t>
            </w:r>
          </w:p>
        </w:tc>
        <w:tc>
          <w:tcPr>
            <w:tcW w:w="0" w:type="auto"/>
          </w:tcPr>
          <w:p w14:paraId="57B6CCC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Черепановский район</w:t>
            </w:r>
          </w:p>
        </w:tc>
        <w:tc>
          <w:tcPr>
            <w:tcW w:w="0" w:type="auto"/>
          </w:tcPr>
          <w:p w14:paraId="1ADAAC1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Кроме разнообразных место-рождений строительных мате-риалов (суглинков кирпичных камней строительных тугоплав-ких глин, торфа) на территории района залегают антрациты</w:t>
            </w:r>
          </w:p>
          <w:p w14:paraId="5209826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Горловского угольного бассей-на. Район относится к обеспеченным подземными </w:t>
            </w:r>
            <w:r w:rsidRPr="00E81611">
              <w:rPr>
                <w:rFonts w:ascii="Times New Roman" w:hAnsi="Times New Roman" w:cs="Times New Roman"/>
              </w:rPr>
              <w:lastRenderedPageBreak/>
              <w:t>водами.</w:t>
            </w:r>
          </w:p>
        </w:tc>
        <w:tc>
          <w:tcPr>
            <w:tcW w:w="0" w:type="auto"/>
          </w:tcPr>
          <w:p w14:paraId="51DC167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Смешанный тип специализации района, развито сельское хозяйство и промышленность.</w:t>
            </w:r>
          </w:p>
          <w:p w14:paraId="0356886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Промышленность является преимущественной отраслью (строительные материалы, продукция переработки, полимерной тары, </w:t>
            </w:r>
            <w:r w:rsidRPr="00E81611">
              <w:rPr>
                <w:rFonts w:ascii="Times New Roman" w:hAnsi="Times New Roman" w:cs="Times New Roman"/>
              </w:rPr>
              <w:lastRenderedPageBreak/>
              <w:t>машиностроения, керамических изделий).</w:t>
            </w:r>
          </w:p>
          <w:p w14:paraId="29BCBC7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B сельском хозяйстве развиты все специализации - молоко, мясо, зерно.</w:t>
            </w:r>
          </w:p>
          <w:p w14:paraId="4896757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Туристический потенциал рекреационный туризм.</w:t>
            </w:r>
          </w:p>
        </w:tc>
        <w:tc>
          <w:tcPr>
            <w:tcW w:w="0" w:type="auto"/>
          </w:tcPr>
          <w:p w14:paraId="4F2579C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Выгодное географическое положение: ж/д, федеральная трасса М-52 (Алтай, Монголия).</w:t>
            </w:r>
          </w:p>
          <w:p w14:paraId="6BBE74F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 территории района расположены месторождения суглинков кирпичных камней строительных тугоплавких глин.</w:t>
            </w:r>
          </w:p>
          <w:p w14:paraId="0499996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Наличие природных в том числе земельных </w:t>
            </w:r>
            <w:r w:rsidRPr="00E81611">
              <w:rPr>
                <w:rFonts w:ascii="Times New Roman" w:hAnsi="Times New Roman" w:cs="Times New Roman"/>
              </w:rPr>
              <w:lastRenderedPageBreak/>
              <w:t>ресурсов для промышленного и сельскохозяйственного освоения, сельскохозяйственные земли могут быть расширены землями запаса.</w:t>
            </w:r>
          </w:p>
          <w:p w14:paraId="139F838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крупных сельскохозяйственных предприятий по производству зерна, молока, мяса.</w:t>
            </w:r>
          </w:p>
        </w:tc>
      </w:tr>
      <w:tr w:rsidR="00A148C5" w:rsidRPr="00E81611" w14:paraId="05056296" w14:textId="77777777" w:rsidTr="009922A0">
        <w:tc>
          <w:tcPr>
            <w:tcW w:w="0" w:type="auto"/>
          </w:tcPr>
          <w:p w14:paraId="67AA437F"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lastRenderedPageBreak/>
              <w:t>29</w:t>
            </w:r>
          </w:p>
        </w:tc>
        <w:tc>
          <w:tcPr>
            <w:tcW w:w="0" w:type="auto"/>
          </w:tcPr>
          <w:p w14:paraId="09EC4232"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Чистоозерный район</w:t>
            </w:r>
          </w:p>
        </w:tc>
        <w:tc>
          <w:tcPr>
            <w:tcW w:w="0" w:type="auto"/>
          </w:tcPr>
          <w:p w14:paraId="47B4309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He обладает значительными минерально-сырьевыми рРесур-сами, но некоторые виды их в границах района имеются: 4 месторождения глин кирпич-ных строительное сырье (пески, необходимые для производства кирпича), площади проявления натриевых солей. Озеро Лечеб-ное с прогнозными запасами грязей лечебных. На террито-рии района распо-ложено более двухсот водоемов, большинство из которых соленые. Почвы района представлены преиму-щественно солонцами, солон-чаками и, в меньшей степени, луговым черноземом.</w:t>
            </w:r>
          </w:p>
        </w:tc>
        <w:tc>
          <w:tcPr>
            <w:tcW w:w="0" w:type="auto"/>
          </w:tcPr>
          <w:p w14:paraId="66B8BBB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Основная специализация - производство продукции сельского хозяйства.</w:t>
            </w:r>
          </w:p>
          <w:p w14:paraId="5806316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 промышленности базовая специализация: производство пищевой продукции.</w:t>
            </w:r>
          </w:p>
          <w:p w14:paraId="00A2E33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 сельском хозяйстве - животноводство, растениеводство.</w:t>
            </w:r>
          </w:p>
        </w:tc>
        <w:tc>
          <w:tcPr>
            <w:tcW w:w="0" w:type="auto"/>
          </w:tcPr>
          <w:p w14:paraId="03F271F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свободных земельных ресурсов, пригодных для развития сельского хозяйства.</w:t>
            </w:r>
          </w:p>
          <w:p w14:paraId="070A0BA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природных ресурсов, которые могут представлять интерес для промышленного освоения: пески, суглинки кирпичные необходимые для производства кирпича.</w:t>
            </w:r>
          </w:p>
          <w:p w14:paraId="276E20F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местных ресурсов, позволяющих организовать создание</w:t>
            </w:r>
          </w:p>
          <w:p w14:paraId="46F32EE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рекреационной, лечебно-оздоровительной зоны на базе озера</w:t>
            </w:r>
          </w:p>
          <w:p w14:paraId="7A5C536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«Лечебное» - памятник природы местного значения площадью 2 кв. км</w:t>
            </w:r>
          </w:p>
          <w:p w14:paraId="42F9D24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свободных трудовых ресурсов. Наличие свободных производственных мощностей на промышленных предприятиях.</w:t>
            </w:r>
          </w:p>
        </w:tc>
      </w:tr>
      <w:tr w:rsidR="00A148C5" w:rsidRPr="00E81611" w14:paraId="20A72221" w14:textId="77777777" w:rsidTr="009922A0">
        <w:tc>
          <w:tcPr>
            <w:tcW w:w="0" w:type="auto"/>
          </w:tcPr>
          <w:p w14:paraId="3AA3D81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30</w:t>
            </w:r>
          </w:p>
        </w:tc>
        <w:tc>
          <w:tcPr>
            <w:tcW w:w="0" w:type="auto"/>
          </w:tcPr>
          <w:p w14:paraId="3AA54AF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Чумылский район</w:t>
            </w:r>
          </w:p>
        </w:tc>
        <w:tc>
          <w:tcPr>
            <w:tcW w:w="0" w:type="auto"/>
          </w:tcPr>
          <w:p w14:paraId="7239951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По природно-геологическим условиям район не располагает разнообразием полезных ископаемых, тем не менее имеются значительные запасы кирпичных суглинков, торф.</w:t>
            </w:r>
          </w:p>
        </w:tc>
        <w:tc>
          <w:tcPr>
            <w:tcW w:w="0" w:type="auto"/>
          </w:tcPr>
          <w:p w14:paraId="26193F0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Смешанный тип производства</w:t>
            </w:r>
          </w:p>
          <w:p w14:paraId="3194389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B сельском хозяйстве развиты все специализации - зерно, молоко, мясо.</w:t>
            </w:r>
          </w:p>
          <w:p w14:paraId="1E4B465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Промышленность базовая отрасль: пищевая, в районе находится известный производитель сыров ООО «Фабрика ФАВОРИТ».</w:t>
            </w:r>
          </w:p>
        </w:tc>
        <w:tc>
          <w:tcPr>
            <w:tcW w:w="0" w:type="auto"/>
          </w:tcPr>
          <w:p w14:paraId="48D6DA9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Выгодное географическое положение (близость к областному центру,</w:t>
            </w:r>
          </w:p>
          <w:p w14:paraId="758BA76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железнодорожного сообщения, федеральной автомобильной трассы).</w:t>
            </w:r>
          </w:p>
          <w:p w14:paraId="09A29D4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Газификация района, наличие магистраль-ного газопровода высокого давления со свободными мощностями.</w:t>
            </w:r>
          </w:p>
          <w:p w14:paraId="3E7935F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Запасы полезных ископаемых глина для производства кирпича марки 100 и 75 (718 тыс. тонн), торф для производства биотоплива (375 839 тыс.тонн), сапропель для производства удобрений и кормов (20 </w:t>
            </w:r>
            <w:r w:rsidRPr="00E81611">
              <w:rPr>
                <w:rFonts w:ascii="Times New Roman" w:hAnsi="Times New Roman" w:cs="Times New Roman"/>
              </w:rPr>
              <w:lastRenderedPageBreak/>
              <w:t>088 тыс. тонн), минеральные воды (лечебно-столовые, йодо-бромные).</w:t>
            </w:r>
          </w:p>
          <w:p w14:paraId="4B1817E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 xml:space="preserve">Запасы лесного фонда преобладанием высококачественных пород березы и осины. </w:t>
            </w:r>
          </w:p>
          <w:p w14:paraId="7659C43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Свободные земельные ресурсы для сельскохозяйственного освоения. Земельные участки для жилищного строительства.</w:t>
            </w:r>
          </w:p>
          <w:p w14:paraId="6CC9873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Выгодное географическое расположение (федеральная трасса Р-254 «Иртыш», ж/д).</w:t>
            </w:r>
          </w:p>
          <w:p w14:paraId="0A56026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Наличие лесные ресурсы. Перспективы раз-работки месторождений торфа, кирпичных суглинков, сапропеля.</w:t>
            </w:r>
          </w:p>
        </w:tc>
      </w:tr>
    </w:tbl>
    <w:p w14:paraId="46D5175E" w14:textId="77777777" w:rsidR="00A148C5" w:rsidRDefault="00A148C5" w:rsidP="00A148C5">
      <w:pPr>
        <w:spacing w:after="0" w:line="240" w:lineRule="auto"/>
        <w:jc w:val="right"/>
        <w:rPr>
          <w:rFonts w:ascii="Times New Roman" w:hAnsi="Times New Roman" w:cs="Times New Roman"/>
          <w:b/>
          <w:bCs/>
          <w:sz w:val="24"/>
          <w:szCs w:val="24"/>
        </w:rPr>
      </w:pPr>
    </w:p>
    <w:p w14:paraId="77EE40A5" w14:textId="77777777" w:rsidR="00A148C5" w:rsidRDefault="00A148C5" w:rsidP="00A148C5">
      <w:pPr>
        <w:spacing w:after="0" w:line="240" w:lineRule="auto"/>
        <w:jc w:val="right"/>
        <w:rPr>
          <w:rFonts w:ascii="Times New Roman" w:hAnsi="Times New Roman" w:cs="Times New Roman"/>
          <w:b/>
          <w:bCs/>
          <w:sz w:val="24"/>
          <w:szCs w:val="24"/>
        </w:rPr>
      </w:pPr>
    </w:p>
    <w:p w14:paraId="0A32EF6F" w14:textId="77777777" w:rsidR="00A148C5" w:rsidRDefault="00A148C5" w:rsidP="00A148C5">
      <w:pPr>
        <w:spacing w:after="0" w:line="240" w:lineRule="auto"/>
        <w:jc w:val="right"/>
        <w:rPr>
          <w:rFonts w:ascii="Times New Roman" w:hAnsi="Times New Roman" w:cs="Times New Roman"/>
          <w:b/>
          <w:bCs/>
          <w:sz w:val="24"/>
          <w:szCs w:val="24"/>
        </w:rPr>
      </w:pPr>
    </w:p>
    <w:p w14:paraId="5F18219B" w14:textId="77777777" w:rsidR="00A148C5" w:rsidRDefault="00A148C5" w:rsidP="00A148C5">
      <w:pPr>
        <w:spacing w:after="0" w:line="240" w:lineRule="auto"/>
        <w:jc w:val="right"/>
        <w:rPr>
          <w:rFonts w:ascii="Times New Roman" w:hAnsi="Times New Roman" w:cs="Times New Roman"/>
          <w:b/>
          <w:bCs/>
          <w:sz w:val="24"/>
          <w:szCs w:val="24"/>
        </w:rPr>
      </w:pPr>
    </w:p>
    <w:p w14:paraId="3BCE1E8F" w14:textId="77777777" w:rsidR="00A148C5" w:rsidRDefault="00A148C5" w:rsidP="00A148C5">
      <w:pPr>
        <w:spacing w:after="0" w:line="240" w:lineRule="auto"/>
        <w:jc w:val="right"/>
        <w:rPr>
          <w:rFonts w:ascii="Times New Roman" w:hAnsi="Times New Roman" w:cs="Times New Roman"/>
          <w:b/>
          <w:bCs/>
          <w:sz w:val="24"/>
          <w:szCs w:val="24"/>
        </w:rPr>
      </w:pPr>
    </w:p>
    <w:p w14:paraId="6D773953" w14:textId="77777777" w:rsidR="00A148C5" w:rsidRDefault="00A148C5" w:rsidP="00A148C5">
      <w:pPr>
        <w:spacing w:after="0" w:line="240" w:lineRule="auto"/>
        <w:jc w:val="right"/>
        <w:rPr>
          <w:rFonts w:ascii="Times New Roman" w:hAnsi="Times New Roman" w:cs="Times New Roman"/>
          <w:b/>
          <w:bCs/>
          <w:sz w:val="24"/>
          <w:szCs w:val="24"/>
        </w:rPr>
      </w:pPr>
    </w:p>
    <w:p w14:paraId="11DF1C24" w14:textId="77777777" w:rsidR="00A148C5" w:rsidRDefault="00A148C5" w:rsidP="00A148C5">
      <w:pPr>
        <w:spacing w:after="0" w:line="240" w:lineRule="auto"/>
        <w:jc w:val="right"/>
        <w:rPr>
          <w:rFonts w:ascii="Times New Roman" w:hAnsi="Times New Roman" w:cs="Times New Roman"/>
          <w:b/>
          <w:bCs/>
          <w:sz w:val="24"/>
          <w:szCs w:val="24"/>
        </w:rPr>
      </w:pPr>
    </w:p>
    <w:p w14:paraId="374755A3" w14:textId="77777777" w:rsidR="00A148C5" w:rsidRDefault="00A148C5" w:rsidP="00A148C5">
      <w:pPr>
        <w:spacing w:after="0" w:line="240" w:lineRule="auto"/>
        <w:jc w:val="right"/>
        <w:rPr>
          <w:rFonts w:ascii="Times New Roman" w:hAnsi="Times New Roman" w:cs="Times New Roman"/>
          <w:b/>
          <w:bCs/>
          <w:sz w:val="24"/>
          <w:szCs w:val="24"/>
        </w:rPr>
      </w:pPr>
    </w:p>
    <w:p w14:paraId="46AD2FC5" w14:textId="77777777" w:rsidR="00A148C5" w:rsidRDefault="00A148C5" w:rsidP="00A148C5">
      <w:pPr>
        <w:spacing w:after="0" w:line="240" w:lineRule="auto"/>
        <w:jc w:val="right"/>
        <w:rPr>
          <w:rFonts w:ascii="Times New Roman" w:hAnsi="Times New Roman" w:cs="Times New Roman"/>
          <w:b/>
          <w:bCs/>
          <w:sz w:val="24"/>
          <w:szCs w:val="24"/>
        </w:rPr>
      </w:pPr>
    </w:p>
    <w:p w14:paraId="7D0E856F" w14:textId="77777777" w:rsidR="00A148C5" w:rsidRDefault="00A148C5" w:rsidP="00A148C5">
      <w:pPr>
        <w:spacing w:after="0" w:line="240" w:lineRule="auto"/>
        <w:jc w:val="right"/>
        <w:rPr>
          <w:rFonts w:ascii="Times New Roman" w:hAnsi="Times New Roman" w:cs="Times New Roman"/>
          <w:b/>
          <w:bCs/>
          <w:sz w:val="24"/>
          <w:szCs w:val="24"/>
        </w:rPr>
      </w:pPr>
    </w:p>
    <w:p w14:paraId="3121F09B" w14:textId="77777777" w:rsidR="00A148C5" w:rsidRDefault="00A148C5" w:rsidP="00A148C5">
      <w:pPr>
        <w:spacing w:after="0" w:line="240" w:lineRule="auto"/>
        <w:jc w:val="right"/>
        <w:rPr>
          <w:rFonts w:ascii="Times New Roman" w:hAnsi="Times New Roman" w:cs="Times New Roman"/>
          <w:b/>
          <w:bCs/>
          <w:sz w:val="24"/>
          <w:szCs w:val="24"/>
        </w:rPr>
      </w:pPr>
    </w:p>
    <w:p w14:paraId="7E1838C1" w14:textId="77777777" w:rsidR="00A148C5" w:rsidRDefault="00A148C5" w:rsidP="00A148C5">
      <w:pPr>
        <w:spacing w:after="0" w:line="240" w:lineRule="auto"/>
        <w:jc w:val="right"/>
        <w:rPr>
          <w:rFonts w:ascii="Times New Roman" w:hAnsi="Times New Roman" w:cs="Times New Roman"/>
          <w:b/>
          <w:bCs/>
          <w:sz w:val="24"/>
          <w:szCs w:val="24"/>
        </w:rPr>
      </w:pPr>
    </w:p>
    <w:p w14:paraId="02464B23" w14:textId="77777777" w:rsidR="00A148C5" w:rsidRDefault="00A148C5" w:rsidP="00A148C5">
      <w:pPr>
        <w:spacing w:after="0" w:line="240" w:lineRule="auto"/>
        <w:jc w:val="right"/>
        <w:rPr>
          <w:rFonts w:ascii="Times New Roman" w:hAnsi="Times New Roman" w:cs="Times New Roman"/>
          <w:b/>
          <w:bCs/>
          <w:sz w:val="24"/>
          <w:szCs w:val="24"/>
        </w:rPr>
      </w:pPr>
    </w:p>
    <w:p w14:paraId="5DBD3D54" w14:textId="77777777" w:rsidR="00A148C5" w:rsidRDefault="00A148C5" w:rsidP="00A148C5">
      <w:pPr>
        <w:spacing w:after="0" w:line="240" w:lineRule="auto"/>
        <w:jc w:val="right"/>
        <w:rPr>
          <w:rFonts w:ascii="Times New Roman" w:hAnsi="Times New Roman" w:cs="Times New Roman"/>
          <w:b/>
          <w:bCs/>
          <w:sz w:val="24"/>
          <w:szCs w:val="24"/>
        </w:rPr>
      </w:pPr>
    </w:p>
    <w:p w14:paraId="3FE6A186" w14:textId="77777777" w:rsidR="00A148C5" w:rsidRDefault="00A148C5" w:rsidP="00A148C5">
      <w:pPr>
        <w:spacing w:after="0" w:line="240" w:lineRule="auto"/>
        <w:jc w:val="right"/>
        <w:rPr>
          <w:rFonts w:ascii="Times New Roman" w:hAnsi="Times New Roman" w:cs="Times New Roman"/>
          <w:b/>
          <w:bCs/>
          <w:sz w:val="24"/>
          <w:szCs w:val="24"/>
        </w:rPr>
      </w:pPr>
    </w:p>
    <w:p w14:paraId="0DCF72A4" w14:textId="77777777" w:rsidR="00A148C5" w:rsidRDefault="00A148C5" w:rsidP="00A148C5">
      <w:pPr>
        <w:spacing w:after="0" w:line="240" w:lineRule="auto"/>
        <w:jc w:val="right"/>
        <w:rPr>
          <w:rFonts w:ascii="Times New Roman" w:hAnsi="Times New Roman" w:cs="Times New Roman"/>
          <w:b/>
          <w:bCs/>
          <w:sz w:val="24"/>
          <w:szCs w:val="24"/>
        </w:rPr>
      </w:pPr>
    </w:p>
    <w:p w14:paraId="6A6DB2B3" w14:textId="77777777" w:rsidR="00A148C5" w:rsidRDefault="00A148C5" w:rsidP="00A148C5">
      <w:pPr>
        <w:spacing w:after="0" w:line="240" w:lineRule="auto"/>
        <w:jc w:val="right"/>
        <w:rPr>
          <w:rFonts w:ascii="Times New Roman" w:hAnsi="Times New Roman" w:cs="Times New Roman"/>
          <w:b/>
          <w:bCs/>
          <w:sz w:val="24"/>
          <w:szCs w:val="24"/>
        </w:rPr>
      </w:pPr>
    </w:p>
    <w:p w14:paraId="0D6D74EB" w14:textId="77777777" w:rsidR="00A148C5" w:rsidRDefault="00A148C5" w:rsidP="00A148C5">
      <w:pPr>
        <w:spacing w:after="0" w:line="240" w:lineRule="auto"/>
        <w:jc w:val="right"/>
        <w:rPr>
          <w:rFonts w:ascii="Times New Roman" w:hAnsi="Times New Roman" w:cs="Times New Roman"/>
          <w:b/>
          <w:bCs/>
          <w:sz w:val="24"/>
          <w:szCs w:val="24"/>
        </w:rPr>
      </w:pPr>
    </w:p>
    <w:p w14:paraId="3B2B0076" w14:textId="77777777" w:rsidR="00A148C5" w:rsidRDefault="00A148C5" w:rsidP="00A148C5">
      <w:pPr>
        <w:spacing w:after="0" w:line="240" w:lineRule="auto"/>
        <w:jc w:val="right"/>
        <w:rPr>
          <w:rFonts w:ascii="Times New Roman" w:hAnsi="Times New Roman" w:cs="Times New Roman"/>
          <w:b/>
          <w:bCs/>
          <w:sz w:val="24"/>
          <w:szCs w:val="24"/>
        </w:rPr>
      </w:pPr>
    </w:p>
    <w:p w14:paraId="7BBD8555" w14:textId="77777777" w:rsidR="00A148C5" w:rsidRDefault="00A148C5" w:rsidP="00A148C5">
      <w:pPr>
        <w:spacing w:after="0" w:line="240" w:lineRule="auto"/>
        <w:jc w:val="right"/>
        <w:rPr>
          <w:rFonts w:ascii="Times New Roman" w:hAnsi="Times New Roman" w:cs="Times New Roman"/>
          <w:b/>
          <w:bCs/>
          <w:sz w:val="24"/>
          <w:szCs w:val="24"/>
        </w:rPr>
      </w:pPr>
    </w:p>
    <w:p w14:paraId="30B0FF3F" w14:textId="77777777" w:rsidR="00A148C5" w:rsidRDefault="00A148C5" w:rsidP="00A148C5">
      <w:pPr>
        <w:spacing w:after="0" w:line="240" w:lineRule="auto"/>
        <w:jc w:val="right"/>
        <w:rPr>
          <w:rFonts w:ascii="Times New Roman" w:hAnsi="Times New Roman" w:cs="Times New Roman"/>
          <w:b/>
          <w:bCs/>
          <w:sz w:val="24"/>
          <w:szCs w:val="24"/>
        </w:rPr>
      </w:pPr>
    </w:p>
    <w:p w14:paraId="113CE6FC" w14:textId="77777777" w:rsidR="00A148C5" w:rsidRDefault="00A148C5" w:rsidP="00A148C5">
      <w:pPr>
        <w:spacing w:after="0" w:line="240" w:lineRule="auto"/>
        <w:jc w:val="right"/>
        <w:rPr>
          <w:rFonts w:ascii="Times New Roman" w:hAnsi="Times New Roman" w:cs="Times New Roman"/>
          <w:b/>
          <w:bCs/>
          <w:sz w:val="24"/>
          <w:szCs w:val="24"/>
        </w:rPr>
      </w:pPr>
      <w:r w:rsidRPr="00A6615E">
        <w:rPr>
          <w:rFonts w:ascii="Times New Roman" w:hAnsi="Times New Roman" w:cs="Times New Roman"/>
          <w:b/>
          <w:bCs/>
          <w:sz w:val="24"/>
          <w:szCs w:val="24"/>
        </w:rPr>
        <w:lastRenderedPageBreak/>
        <w:t>Приложение П-1</w:t>
      </w:r>
      <w:r>
        <w:rPr>
          <w:rFonts w:ascii="Times New Roman" w:hAnsi="Times New Roman" w:cs="Times New Roman"/>
          <w:b/>
          <w:bCs/>
          <w:sz w:val="24"/>
          <w:szCs w:val="24"/>
        </w:rPr>
        <w:t>1</w:t>
      </w:r>
      <w:r w:rsidRPr="00A6615E">
        <w:rPr>
          <w:rFonts w:ascii="Times New Roman" w:hAnsi="Times New Roman" w:cs="Times New Roman"/>
          <w:b/>
          <w:bCs/>
          <w:sz w:val="24"/>
          <w:szCs w:val="24"/>
        </w:rPr>
        <w:t xml:space="preserve">. – </w:t>
      </w:r>
      <w:r>
        <w:rPr>
          <w:rFonts w:ascii="Times New Roman" w:hAnsi="Times New Roman" w:cs="Times New Roman"/>
          <w:b/>
          <w:bCs/>
          <w:sz w:val="24"/>
          <w:szCs w:val="24"/>
        </w:rPr>
        <w:t xml:space="preserve">ОСНОВНЫЕ ДОМИНАНТЫ, СТРТАТЕГИЧЕСКИЕ ПРИОРИТЕТЫ, ЦЕЛИ И ЗАДАЧИ СОЦИАЛЬНО-ЭКОНОМИЧЕСКОГО РАЗВИТИЯ </w:t>
      </w:r>
      <w:r w:rsidRPr="00A6615E">
        <w:rPr>
          <w:rFonts w:ascii="Times New Roman" w:hAnsi="Times New Roman" w:cs="Times New Roman"/>
          <w:b/>
          <w:bCs/>
          <w:sz w:val="24"/>
          <w:szCs w:val="24"/>
        </w:rPr>
        <w:t>НОВОСИБИРСКОЙ ОБЛАСТИ ДО 2030 ГОДА</w:t>
      </w:r>
    </w:p>
    <w:p w14:paraId="687615E1" w14:textId="77777777" w:rsidR="00A148C5" w:rsidRPr="001412E2" w:rsidRDefault="00A148C5" w:rsidP="00A148C5">
      <w:pPr>
        <w:shd w:val="clear" w:color="auto" w:fill="244061"/>
        <w:jc w:val="both"/>
        <w:rPr>
          <w:rFonts w:ascii="Times New Roman" w:hAnsi="Times New Roman" w:cs="Times New Roman"/>
          <w:b/>
          <w:bCs/>
          <w:sz w:val="8"/>
          <w:szCs w:val="8"/>
        </w:rPr>
      </w:pPr>
    </w:p>
    <w:p w14:paraId="15324BC2" w14:textId="77777777" w:rsidR="00A148C5" w:rsidRPr="000A113D" w:rsidRDefault="00A148C5" w:rsidP="00A148C5">
      <w:pPr>
        <w:spacing w:after="0" w:line="240" w:lineRule="auto"/>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П—11.1 - </w:t>
      </w:r>
      <w:r w:rsidRPr="000A113D">
        <w:rPr>
          <w:rFonts w:ascii="Times New Roman" w:hAnsi="Times New Roman" w:cs="Times New Roman"/>
          <w:i/>
          <w:color w:val="000000" w:themeColor="text1"/>
          <w:sz w:val="24"/>
          <w:szCs w:val="24"/>
        </w:rPr>
        <w:t>.</w:t>
      </w:r>
      <w:r>
        <w:rPr>
          <w:rFonts w:ascii="Times New Roman" w:hAnsi="Times New Roman" w:cs="Times New Roman"/>
          <w:i/>
          <w:color w:val="000000" w:themeColor="text1"/>
          <w:sz w:val="24"/>
          <w:szCs w:val="24"/>
        </w:rPr>
        <w:t>Миссия, видение и основные доминанты социально-экономического развития Новосибирской области</w:t>
      </w:r>
    </w:p>
    <w:p w14:paraId="4590FDFC" w14:textId="77777777" w:rsidR="00A148C5" w:rsidRPr="003F008B" w:rsidRDefault="00A148C5" w:rsidP="00A148C5">
      <w:pPr>
        <w:spacing w:after="0" w:line="240" w:lineRule="auto"/>
        <w:ind w:firstLine="567"/>
        <w:jc w:val="both"/>
        <w:rPr>
          <w:rFonts w:ascii="Times New Roman" w:hAnsi="Times New Roman" w:cs="Times New Roman"/>
          <w:color w:val="FF0000"/>
          <w:sz w:val="8"/>
          <w:szCs w:val="8"/>
        </w:rPr>
      </w:pPr>
    </w:p>
    <w:tbl>
      <w:tblPr>
        <w:tblStyle w:val="aa"/>
        <w:tblW w:w="15480" w:type="dxa"/>
        <w:tblInd w:w="-176" w:type="dxa"/>
        <w:tblLayout w:type="fixed"/>
        <w:tblLook w:val="04A0" w:firstRow="1" w:lastRow="0" w:firstColumn="1" w:lastColumn="0" w:noHBand="0" w:noVBand="1"/>
      </w:tblPr>
      <w:tblGrid>
        <w:gridCol w:w="3006"/>
        <w:gridCol w:w="12474"/>
      </w:tblGrid>
      <w:tr w:rsidR="00A148C5" w:rsidRPr="003F008B" w14:paraId="5043D182" w14:textId="77777777" w:rsidTr="009922A0">
        <w:trPr>
          <w:trHeight w:val="473"/>
        </w:trPr>
        <w:tc>
          <w:tcPr>
            <w:tcW w:w="3006" w:type="dxa"/>
            <w:shd w:val="clear" w:color="auto" w:fill="244061" w:themeFill="accent1" w:themeFillShade="80"/>
          </w:tcPr>
          <w:p w14:paraId="666C8256" w14:textId="77777777" w:rsidR="00A148C5" w:rsidRPr="004C19BE" w:rsidRDefault="00A148C5" w:rsidP="009922A0">
            <w:pPr>
              <w:jc w:val="center"/>
              <w:rPr>
                <w:rFonts w:ascii="Times New Roman" w:hAnsi="Times New Roman" w:cs="Times New Roman"/>
                <w:b/>
                <w:color w:val="FFFFFF" w:themeColor="background1"/>
              </w:rPr>
            </w:pPr>
            <w:r w:rsidRPr="004C19BE">
              <w:rPr>
                <w:rFonts w:ascii="Times New Roman" w:hAnsi="Times New Roman" w:cs="Times New Roman"/>
                <w:b/>
                <w:color w:val="FFFFFF" w:themeColor="background1"/>
              </w:rPr>
              <w:t>Миссия</w:t>
            </w:r>
          </w:p>
        </w:tc>
        <w:tc>
          <w:tcPr>
            <w:tcW w:w="12474" w:type="dxa"/>
          </w:tcPr>
          <w:p w14:paraId="6BD11C9E" w14:textId="77777777" w:rsidR="00A148C5" w:rsidRPr="004C19BE" w:rsidRDefault="00A148C5" w:rsidP="009922A0">
            <w:pPr>
              <w:jc w:val="both"/>
              <w:rPr>
                <w:rFonts w:ascii="Times New Roman" w:hAnsi="Times New Roman" w:cs="Times New Roman"/>
                <w:color w:val="000000" w:themeColor="text1"/>
              </w:rPr>
            </w:pPr>
            <w:r w:rsidRPr="004C19BE">
              <w:rPr>
                <w:rFonts w:ascii="Times New Roman" w:hAnsi="Times New Roman" w:cs="Times New Roman"/>
                <w:color w:val="000000" w:themeColor="text1"/>
              </w:rPr>
              <w:t>Миссия Новосибирской области – быть центром генерирования уникального человеческого капитала, максимальной реализации потенциала человека.</w:t>
            </w:r>
          </w:p>
        </w:tc>
      </w:tr>
      <w:tr w:rsidR="00A148C5" w:rsidRPr="003F008B" w14:paraId="1BF75FC7" w14:textId="77777777" w:rsidTr="009922A0">
        <w:tc>
          <w:tcPr>
            <w:tcW w:w="3006" w:type="dxa"/>
            <w:shd w:val="clear" w:color="auto" w:fill="244061" w:themeFill="accent1" w:themeFillShade="80"/>
          </w:tcPr>
          <w:p w14:paraId="54C948A9" w14:textId="77777777" w:rsidR="00A148C5" w:rsidRPr="004C19BE" w:rsidRDefault="00A148C5" w:rsidP="009922A0">
            <w:pPr>
              <w:jc w:val="center"/>
              <w:rPr>
                <w:rFonts w:ascii="Times New Roman" w:hAnsi="Times New Roman" w:cs="Times New Roman"/>
                <w:b/>
                <w:color w:val="FFFFFF" w:themeColor="background1"/>
              </w:rPr>
            </w:pPr>
            <w:r w:rsidRPr="004C19BE">
              <w:rPr>
                <w:rFonts w:ascii="Times New Roman" w:hAnsi="Times New Roman" w:cs="Times New Roman"/>
                <w:b/>
                <w:color w:val="FFFFFF" w:themeColor="background1"/>
              </w:rPr>
              <w:t xml:space="preserve">Видение состояния  области </w:t>
            </w:r>
          </w:p>
          <w:p w14:paraId="48F54C77" w14:textId="77777777" w:rsidR="00A148C5" w:rsidRPr="004C19BE" w:rsidRDefault="00A148C5" w:rsidP="009922A0">
            <w:pPr>
              <w:jc w:val="center"/>
              <w:rPr>
                <w:rFonts w:ascii="Times New Roman" w:hAnsi="Times New Roman" w:cs="Times New Roman"/>
                <w:b/>
                <w:color w:val="FFFFFF" w:themeColor="background1"/>
              </w:rPr>
            </w:pPr>
            <w:r w:rsidRPr="004C19BE">
              <w:rPr>
                <w:rFonts w:ascii="Times New Roman" w:hAnsi="Times New Roman" w:cs="Times New Roman"/>
                <w:b/>
                <w:color w:val="FFFFFF" w:themeColor="background1"/>
              </w:rPr>
              <w:t>к 2030 г.</w:t>
            </w:r>
          </w:p>
        </w:tc>
        <w:tc>
          <w:tcPr>
            <w:tcW w:w="12474" w:type="dxa"/>
          </w:tcPr>
          <w:p w14:paraId="05835F9B" w14:textId="77777777" w:rsidR="00A148C5" w:rsidRPr="004C19BE" w:rsidRDefault="00A148C5" w:rsidP="009922A0">
            <w:pPr>
              <w:jc w:val="both"/>
              <w:rPr>
                <w:rFonts w:ascii="Times New Roman" w:hAnsi="Times New Roman" w:cs="Times New Roman"/>
                <w:color w:val="000000" w:themeColor="text1"/>
              </w:rPr>
            </w:pPr>
            <w:r w:rsidRPr="004C19BE">
              <w:rPr>
                <w:rFonts w:ascii="Times New Roman" w:hAnsi="Times New Roman" w:cs="Times New Roman"/>
                <w:color w:val="000000" w:themeColor="text1"/>
              </w:rPr>
              <w:t>Новосибирская область к 2030 г. – территория, привлекательная для жизни и ведения бизнеса, создающая условия для гармоничного развития человека и устойчивого роста экономики, опирающаяся на интеграцию значительного научно-образовательного потенциала и эффективной бизнес-среды.</w:t>
            </w:r>
          </w:p>
        </w:tc>
      </w:tr>
      <w:tr w:rsidR="00A148C5" w:rsidRPr="003F008B" w14:paraId="271F5980" w14:textId="77777777" w:rsidTr="009922A0">
        <w:tc>
          <w:tcPr>
            <w:tcW w:w="3006" w:type="dxa"/>
            <w:vMerge w:val="restart"/>
            <w:shd w:val="clear" w:color="auto" w:fill="244061" w:themeFill="accent1" w:themeFillShade="80"/>
          </w:tcPr>
          <w:p w14:paraId="7C221E0C" w14:textId="77777777" w:rsidR="00A148C5" w:rsidRPr="004C19BE" w:rsidRDefault="00A148C5" w:rsidP="009922A0">
            <w:pPr>
              <w:jc w:val="center"/>
              <w:rPr>
                <w:rFonts w:ascii="Times New Roman" w:hAnsi="Times New Roman" w:cs="Times New Roman"/>
                <w:b/>
                <w:color w:val="FFFFFF" w:themeColor="background1"/>
              </w:rPr>
            </w:pPr>
            <w:r w:rsidRPr="004C19BE">
              <w:rPr>
                <w:rFonts w:ascii="Times New Roman" w:hAnsi="Times New Roman" w:cs="Times New Roman"/>
                <w:b/>
                <w:color w:val="FFFFFF" w:themeColor="background1"/>
              </w:rPr>
              <w:t>Основные доминанты социально-экономи-ческого развития НСО</w:t>
            </w:r>
          </w:p>
        </w:tc>
        <w:tc>
          <w:tcPr>
            <w:tcW w:w="12474" w:type="dxa"/>
          </w:tcPr>
          <w:p w14:paraId="43E79A83" w14:textId="77777777" w:rsidR="00A148C5" w:rsidRPr="004C19BE" w:rsidRDefault="00A148C5" w:rsidP="009922A0">
            <w:pPr>
              <w:jc w:val="both"/>
              <w:rPr>
                <w:rFonts w:ascii="Times New Roman" w:hAnsi="Times New Roman" w:cs="Times New Roman"/>
                <w:color w:val="000000" w:themeColor="text1"/>
              </w:rPr>
            </w:pPr>
            <w:r w:rsidRPr="004C19BE">
              <w:rPr>
                <w:rFonts w:ascii="Times New Roman" w:hAnsi="Times New Roman" w:cs="Times New Roman"/>
                <w:color w:val="000000" w:themeColor="text1"/>
              </w:rPr>
              <w:t>Ускоренное инновационное и технологическое развитие, базирующееся на сочетании использования внутренних интеллектуальных человеческих ресурсов, технологий и привлечении внешних ресурсов, обеспечивающих инвестиции и компетенции масштабирования разработок для выхода на глобальные международные рынки.</w:t>
            </w:r>
          </w:p>
        </w:tc>
      </w:tr>
      <w:tr w:rsidR="00A148C5" w:rsidRPr="003F008B" w14:paraId="13A6F8E4" w14:textId="77777777" w:rsidTr="009922A0">
        <w:tc>
          <w:tcPr>
            <w:tcW w:w="3006" w:type="dxa"/>
            <w:vMerge/>
            <w:shd w:val="clear" w:color="auto" w:fill="244061" w:themeFill="accent1" w:themeFillShade="80"/>
          </w:tcPr>
          <w:p w14:paraId="78B94908" w14:textId="77777777" w:rsidR="00A148C5" w:rsidRPr="004C19BE" w:rsidRDefault="00A148C5" w:rsidP="009922A0">
            <w:pPr>
              <w:jc w:val="both"/>
              <w:rPr>
                <w:rFonts w:ascii="Times New Roman" w:hAnsi="Times New Roman" w:cs="Times New Roman"/>
                <w:color w:val="000000" w:themeColor="text1"/>
              </w:rPr>
            </w:pPr>
          </w:p>
        </w:tc>
        <w:tc>
          <w:tcPr>
            <w:tcW w:w="12474" w:type="dxa"/>
          </w:tcPr>
          <w:p w14:paraId="7733A752" w14:textId="77777777" w:rsidR="00A148C5" w:rsidRPr="004C19BE" w:rsidRDefault="00A148C5" w:rsidP="009922A0">
            <w:pPr>
              <w:jc w:val="both"/>
              <w:rPr>
                <w:rFonts w:ascii="Times New Roman" w:hAnsi="Times New Roman" w:cs="Times New Roman"/>
                <w:color w:val="000000" w:themeColor="text1"/>
              </w:rPr>
            </w:pPr>
            <w:r w:rsidRPr="004C19BE">
              <w:rPr>
                <w:rFonts w:ascii="Times New Roman" w:hAnsi="Times New Roman" w:cs="Times New Roman"/>
                <w:color w:val="000000" w:themeColor="text1"/>
              </w:rPr>
              <w:t>Стимулирование роста реального сектора экономики, в том числе обрабатывающей промышленности, на основе ускоренного обновления фондов, использования новых технологий и выхода на новые рынки сбыта.</w:t>
            </w:r>
          </w:p>
        </w:tc>
      </w:tr>
      <w:tr w:rsidR="00A148C5" w:rsidRPr="003F008B" w14:paraId="16F72900" w14:textId="77777777" w:rsidTr="009922A0">
        <w:tc>
          <w:tcPr>
            <w:tcW w:w="3006" w:type="dxa"/>
            <w:vMerge/>
            <w:shd w:val="clear" w:color="auto" w:fill="244061" w:themeFill="accent1" w:themeFillShade="80"/>
          </w:tcPr>
          <w:p w14:paraId="07A6FF4D" w14:textId="77777777" w:rsidR="00A148C5" w:rsidRPr="004C19BE" w:rsidRDefault="00A148C5" w:rsidP="009922A0">
            <w:pPr>
              <w:jc w:val="both"/>
              <w:rPr>
                <w:rFonts w:ascii="Times New Roman" w:hAnsi="Times New Roman" w:cs="Times New Roman"/>
                <w:color w:val="000000" w:themeColor="text1"/>
              </w:rPr>
            </w:pPr>
          </w:p>
        </w:tc>
        <w:tc>
          <w:tcPr>
            <w:tcW w:w="12474" w:type="dxa"/>
          </w:tcPr>
          <w:p w14:paraId="2C9CD07D" w14:textId="77777777" w:rsidR="00A148C5" w:rsidRPr="004C19BE" w:rsidRDefault="00A148C5" w:rsidP="009922A0">
            <w:pPr>
              <w:jc w:val="both"/>
              <w:rPr>
                <w:rFonts w:ascii="Times New Roman" w:hAnsi="Times New Roman" w:cs="Times New Roman"/>
                <w:color w:val="000000" w:themeColor="text1"/>
              </w:rPr>
            </w:pPr>
            <w:r w:rsidRPr="004C19BE">
              <w:rPr>
                <w:rFonts w:ascii="Times New Roman" w:hAnsi="Times New Roman" w:cs="Times New Roman"/>
                <w:color w:val="000000" w:themeColor="text1"/>
              </w:rPr>
              <w:t>Развитие традиционных конкурентных преимуществ региона как транспортно-логистического хаба через формирование соответствующей инфраструктуры, использование инструментов стимулирования, поддержки отраслей и привлечение инвестиций, в том числе через механизмы государственно-частного партнерства.</w:t>
            </w:r>
          </w:p>
        </w:tc>
      </w:tr>
      <w:tr w:rsidR="00A148C5" w:rsidRPr="003F008B" w14:paraId="36C29FFD" w14:textId="77777777" w:rsidTr="009922A0">
        <w:tc>
          <w:tcPr>
            <w:tcW w:w="3006" w:type="dxa"/>
            <w:vMerge/>
            <w:shd w:val="clear" w:color="auto" w:fill="244061" w:themeFill="accent1" w:themeFillShade="80"/>
          </w:tcPr>
          <w:p w14:paraId="22EC9375" w14:textId="77777777" w:rsidR="00A148C5" w:rsidRPr="004C19BE" w:rsidRDefault="00A148C5" w:rsidP="009922A0">
            <w:pPr>
              <w:jc w:val="both"/>
              <w:rPr>
                <w:rFonts w:ascii="Times New Roman" w:hAnsi="Times New Roman" w:cs="Times New Roman"/>
                <w:color w:val="000000" w:themeColor="text1"/>
              </w:rPr>
            </w:pPr>
          </w:p>
        </w:tc>
        <w:tc>
          <w:tcPr>
            <w:tcW w:w="12474" w:type="dxa"/>
          </w:tcPr>
          <w:p w14:paraId="68E1BAA8" w14:textId="77777777" w:rsidR="00A148C5" w:rsidRPr="004C19BE" w:rsidRDefault="00A148C5" w:rsidP="009922A0">
            <w:pPr>
              <w:jc w:val="both"/>
              <w:rPr>
                <w:rFonts w:ascii="Times New Roman" w:hAnsi="Times New Roman" w:cs="Times New Roman"/>
                <w:color w:val="000000" w:themeColor="text1"/>
              </w:rPr>
            </w:pPr>
            <w:r w:rsidRPr="004C19BE">
              <w:rPr>
                <w:rFonts w:ascii="Times New Roman" w:hAnsi="Times New Roman" w:cs="Times New Roman"/>
                <w:color w:val="000000" w:themeColor="text1"/>
              </w:rPr>
              <w:t>Расширение и развитие инфраструктуры фундаментальных и прикладных научных исследований и разработок с участием ведущих в своей области мировых ученых и созданием сетевых проектов и лабораторий.</w:t>
            </w:r>
          </w:p>
        </w:tc>
      </w:tr>
      <w:tr w:rsidR="00A148C5" w:rsidRPr="003F008B" w14:paraId="1C873339" w14:textId="77777777" w:rsidTr="009922A0">
        <w:tc>
          <w:tcPr>
            <w:tcW w:w="3006" w:type="dxa"/>
            <w:vMerge/>
            <w:shd w:val="clear" w:color="auto" w:fill="244061" w:themeFill="accent1" w:themeFillShade="80"/>
          </w:tcPr>
          <w:p w14:paraId="63808865" w14:textId="77777777" w:rsidR="00A148C5" w:rsidRPr="004C19BE" w:rsidRDefault="00A148C5" w:rsidP="009922A0">
            <w:pPr>
              <w:jc w:val="both"/>
              <w:rPr>
                <w:rFonts w:ascii="Times New Roman" w:hAnsi="Times New Roman" w:cs="Times New Roman"/>
                <w:color w:val="000000" w:themeColor="text1"/>
              </w:rPr>
            </w:pPr>
          </w:p>
        </w:tc>
        <w:tc>
          <w:tcPr>
            <w:tcW w:w="12474" w:type="dxa"/>
          </w:tcPr>
          <w:p w14:paraId="54FD8293" w14:textId="77777777" w:rsidR="00A148C5" w:rsidRPr="004C19BE" w:rsidRDefault="00A148C5" w:rsidP="009922A0">
            <w:pPr>
              <w:jc w:val="both"/>
              <w:rPr>
                <w:rFonts w:ascii="Times New Roman" w:hAnsi="Times New Roman" w:cs="Times New Roman"/>
                <w:color w:val="000000" w:themeColor="text1"/>
              </w:rPr>
            </w:pPr>
            <w:r w:rsidRPr="004C19BE">
              <w:rPr>
                <w:rFonts w:ascii="Times New Roman" w:hAnsi="Times New Roman" w:cs="Times New Roman"/>
                <w:color w:val="000000" w:themeColor="text1"/>
              </w:rPr>
              <w:t>Укрепление и развитие малого и среднего предпринимательства как масштабного резерва экономического роста, занятости и уровня жизни населения, создание условий для начинающих предпринимателей и стимулирвоание технопредпринимательства.</w:t>
            </w:r>
          </w:p>
        </w:tc>
      </w:tr>
      <w:tr w:rsidR="00A148C5" w:rsidRPr="003F008B" w14:paraId="6D9774B2" w14:textId="77777777" w:rsidTr="009922A0">
        <w:tc>
          <w:tcPr>
            <w:tcW w:w="3006" w:type="dxa"/>
            <w:vMerge/>
            <w:shd w:val="clear" w:color="auto" w:fill="244061" w:themeFill="accent1" w:themeFillShade="80"/>
          </w:tcPr>
          <w:p w14:paraId="09C4C1D1" w14:textId="77777777" w:rsidR="00A148C5" w:rsidRPr="004C19BE" w:rsidRDefault="00A148C5" w:rsidP="009922A0">
            <w:pPr>
              <w:jc w:val="both"/>
              <w:rPr>
                <w:rFonts w:ascii="Times New Roman" w:hAnsi="Times New Roman" w:cs="Times New Roman"/>
                <w:color w:val="000000" w:themeColor="text1"/>
              </w:rPr>
            </w:pPr>
          </w:p>
        </w:tc>
        <w:tc>
          <w:tcPr>
            <w:tcW w:w="12474" w:type="dxa"/>
          </w:tcPr>
          <w:p w14:paraId="5C4C1390" w14:textId="77777777" w:rsidR="00A148C5" w:rsidRPr="004C19BE" w:rsidRDefault="00A148C5" w:rsidP="009922A0">
            <w:pPr>
              <w:jc w:val="both"/>
              <w:rPr>
                <w:rFonts w:ascii="Times New Roman" w:hAnsi="Times New Roman" w:cs="Times New Roman"/>
                <w:color w:val="000000" w:themeColor="text1"/>
              </w:rPr>
            </w:pPr>
            <w:r w:rsidRPr="004C19BE">
              <w:rPr>
                <w:rFonts w:ascii="Times New Roman" w:hAnsi="Times New Roman" w:cs="Times New Roman"/>
                <w:color w:val="000000" w:themeColor="text1"/>
              </w:rPr>
              <w:t>Совершенствования государственного управления, в том числе через цифровизацию, формирование сбалансированной бюджетной и налоговой политики региона и внедрение эффективного коммуникативного инструмента, обеспечивающего конструктивное взаимодействие органов власти с бизесом и населением, направленного на формирование имиджа Новосибирской области как территории Благоприятного инвестиционного климата и комфортной среды для жизни.</w:t>
            </w:r>
          </w:p>
        </w:tc>
      </w:tr>
      <w:tr w:rsidR="00A148C5" w:rsidRPr="003F008B" w14:paraId="24502299" w14:textId="77777777" w:rsidTr="009922A0">
        <w:tc>
          <w:tcPr>
            <w:tcW w:w="15480" w:type="dxa"/>
            <w:gridSpan w:val="2"/>
          </w:tcPr>
          <w:p w14:paraId="6664B464" w14:textId="77777777" w:rsidR="00A148C5" w:rsidRPr="004C19BE" w:rsidRDefault="00A148C5" w:rsidP="009922A0">
            <w:pPr>
              <w:jc w:val="both"/>
              <w:rPr>
                <w:rFonts w:ascii="Times New Roman" w:hAnsi="Times New Roman" w:cs="Times New Roman"/>
                <w:color w:val="000000" w:themeColor="text1"/>
              </w:rPr>
            </w:pPr>
            <w:r w:rsidRPr="004C19BE">
              <w:rPr>
                <w:rFonts w:ascii="Times New Roman" w:hAnsi="Times New Roman" w:cs="Times New Roman"/>
                <w:color w:val="000000" w:themeColor="text1"/>
              </w:rPr>
              <w:t>К 2030 году Новосибирская область станет значимым инновационным хабом международного уровня, центром компетенций в сфере «новой экономики», в том числе по созданию и внедрению цифровых сервисов для граждан и организаций с опорой на региональные технологии и решения, экспортером конкурентоспособной продукции и услуг в высокотехнологичных, наукоемких отраслях и сферах, а также укрепит свое лидерство в сферах науки, образования, культуры, медицины, транспорта, логистики, оптовой торговли, развития предпринимательства.</w:t>
            </w:r>
          </w:p>
          <w:p w14:paraId="4069578A" w14:textId="77777777" w:rsidR="00A148C5" w:rsidRPr="004C19BE" w:rsidRDefault="00A148C5" w:rsidP="009922A0">
            <w:pPr>
              <w:jc w:val="both"/>
              <w:rPr>
                <w:rFonts w:ascii="Times New Roman" w:hAnsi="Times New Roman" w:cs="Times New Roman"/>
                <w:color w:val="000000" w:themeColor="text1"/>
              </w:rPr>
            </w:pPr>
            <w:r w:rsidRPr="004C19BE">
              <w:rPr>
                <w:rFonts w:ascii="Times New Roman" w:hAnsi="Times New Roman" w:cs="Times New Roman"/>
                <w:color w:val="000000" w:themeColor="text1"/>
              </w:rPr>
              <w:t>Достижение желаемого будет возможно через реализацию Стратегических приоритетов (далее – СП) – Стратегических целей первого уровня (далее – СЦ) и целей второго (далее – Ц) уровня, для достижения которых поставлены задачи (далее – З).</w:t>
            </w:r>
          </w:p>
        </w:tc>
      </w:tr>
    </w:tbl>
    <w:p w14:paraId="314C1CC7" w14:textId="77777777" w:rsidR="00A148C5" w:rsidRDefault="00A148C5" w:rsidP="00A148C5">
      <w:pPr>
        <w:spacing w:after="0" w:line="240" w:lineRule="auto"/>
        <w:ind w:firstLine="567"/>
        <w:jc w:val="both"/>
        <w:rPr>
          <w:rFonts w:ascii="Times New Roman" w:hAnsi="Times New Roman" w:cs="Times New Roman"/>
          <w:b/>
          <w:sz w:val="24"/>
          <w:szCs w:val="24"/>
        </w:rPr>
      </w:pPr>
    </w:p>
    <w:p w14:paraId="4FF8C5EC" w14:textId="77777777" w:rsidR="00A148C5" w:rsidRDefault="00A148C5" w:rsidP="00A148C5">
      <w:pPr>
        <w:spacing w:after="0" w:line="240" w:lineRule="auto"/>
        <w:jc w:val="both"/>
        <w:rPr>
          <w:rFonts w:ascii="Times New Roman" w:hAnsi="Times New Roman" w:cs="Times New Roman"/>
          <w:i/>
          <w:iCs/>
          <w:sz w:val="24"/>
          <w:szCs w:val="24"/>
        </w:rPr>
      </w:pPr>
    </w:p>
    <w:p w14:paraId="15CDE174" w14:textId="77777777" w:rsidR="00A148C5" w:rsidRDefault="00A148C5" w:rsidP="00A148C5">
      <w:pPr>
        <w:spacing w:after="0" w:line="240" w:lineRule="auto"/>
        <w:jc w:val="both"/>
        <w:rPr>
          <w:rFonts w:ascii="Times New Roman" w:hAnsi="Times New Roman" w:cs="Times New Roman"/>
          <w:i/>
          <w:iCs/>
          <w:sz w:val="24"/>
          <w:szCs w:val="24"/>
        </w:rPr>
      </w:pPr>
    </w:p>
    <w:p w14:paraId="164ED624" w14:textId="77777777" w:rsidR="00A148C5" w:rsidRDefault="00A148C5" w:rsidP="00A148C5">
      <w:pPr>
        <w:spacing w:after="0" w:line="240" w:lineRule="auto"/>
        <w:jc w:val="both"/>
        <w:rPr>
          <w:rFonts w:ascii="Times New Roman" w:hAnsi="Times New Roman" w:cs="Times New Roman"/>
          <w:i/>
          <w:iCs/>
          <w:sz w:val="24"/>
          <w:szCs w:val="24"/>
        </w:rPr>
      </w:pPr>
    </w:p>
    <w:p w14:paraId="6979E2FD" w14:textId="77777777" w:rsidR="00A148C5" w:rsidRDefault="00A148C5" w:rsidP="00A148C5">
      <w:pPr>
        <w:spacing w:after="0" w:line="240" w:lineRule="auto"/>
        <w:jc w:val="both"/>
        <w:rPr>
          <w:rFonts w:ascii="Times New Roman" w:hAnsi="Times New Roman" w:cs="Times New Roman"/>
          <w:i/>
          <w:iCs/>
          <w:sz w:val="24"/>
          <w:szCs w:val="24"/>
        </w:rPr>
      </w:pPr>
    </w:p>
    <w:p w14:paraId="040601CB" w14:textId="77777777" w:rsidR="00A148C5" w:rsidRDefault="00A148C5" w:rsidP="00A148C5">
      <w:pPr>
        <w:spacing w:after="0" w:line="240" w:lineRule="auto"/>
        <w:jc w:val="both"/>
        <w:rPr>
          <w:rFonts w:ascii="Times New Roman" w:hAnsi="Times New Roman" w:cs="Times New Roman"/>
          <w:i/>
          <w:iCs/>
          <w:sz w:val="24"/>
          <w:szCs w:val="24"/>
        </w:rPr>
      </w:pPr>
    </w:p>
    <w:p w14:paraId="757F8237" w14:textId="77777777" w:rsidR="00A148C5" w:rsidRPr="004C19BE" w:rsidRDefault="00A148C5" w:rsidP="00A148C5">
      <w:pPr>
        <w:spacing w:after="0" w:line="240" w:lineRule="auto"/>
        <w:jc w:val="both"/>
        <w:rPr>
          <w:rFonts w:ascii="Times New Roman" w:hAnsi="Times New Roman" w:cs="Times New Roman"/>
          <w:i/>
          <w:iCs/>
          <w:sz w:val="24"/>
          <w:szCs w:val="24"/>
        </w:rPr>
      </w:pPr>
      <w:r w:rsidRPr="004C19BE">
        <w:rPr>
          <w:rFonts w:ascii="Times New Roman" w:hAnsi="Times New Roman" w:cs="Times New Roman"/>
          <w:i/>
          <w:iCs/>
          <w:sz w:val="24"/>
          <w:szCs w:val="24"/>
        </w:rPr>
        <w:t>П-11.2. – Стратегические приоритеты, стратегические цели, стратегические задачи социально-экономического развития Новосибирской области</w:t>
      </w:r>
    </w:p>
    <w:p w14:paraId="37B35E09" w14:textId="77777777" w:rsidR="00A148C5" w:rsidRPr="00A13516" w:rsidRDefault="00A148C5" w:rsidP="00A148C5">
      <w:pPr>
        <w:spacing w:after="0" w:line="240" w:lineRule="auto"/>
        <w:ind w:firstLine="567"/>
        <w:jc w:val="both"/>
        <w:rPr>
          <w:rFonts w:ascii="Times New Roman" w:hAnsi="Times New Roman" w:cs="Times New Roman"/>
          <w:b/>
          <w:sz w:val="8"/>
          <w:szCs w:val="8"/>
        </w:rPr>
      </w:pPr>
    </w:p>
    <w:tbl>
      <w:tblPr>
        <w:tblStyle w:val="aa"/>
        <w:tblW w:w="16160" w:type="dxa"/>
        <w:tblInd w:w="-601" w:type="dxa"/>
        <w:tblLook w:val="04A0" w:firstRow="1" w:lastRow="0" w:firstColumn="1" w:lastColumn="0" w:noHBand="0" w:noVBand="1"/>
      </w:tblPr>
      <w:tblGrid>
        <w:gridCol w:w="1848"/>
        <w:gridCol w:w="2460"/>
        <w:gridCol w:w="2460"/>
        <w:gridCol w:w="5990"/>
        <w:gridCol w:w="3402"/>
      </w:tblGrid>
      <w:tr w:rsidR="00A148C5" w14:paraId="17E0CC1A" w14:textId="77777777" w:rsidTr="009922A0">
        <w:tc>
          <w:tcPr>
            <w:tcW w:w="1848" w:type="dxa"/>
            <w:tcBorders>
              <w:bottom w:val="single" w:sz="4" w:space="0" w:color="000000" w:themeColor="text1"/>
            </w:tcBorders>
            <w:shd w:val="clear" w:color="auto" w:fill="244061" w:themeFill="accent1" w:themeFillShade="80"/>
          </w:tcPr>
          <w:p w14:paraId="772B41E1" w14:textId="77777777" w:rsidR="00A148C5" w:rsidRPr="00CB0D50" w:rsidRDefault="00A148C5" w:rsidP="009922A0">
            <w:pPr>
              <w:jc w:val="center"/>
              <w:rPr>
                <w:rFonts w:ascii="Times New Roman" w:hAnsi="Times New Roman" w:cs="Times New Roman"/>
                <w:b/>
              </w:rPr>
            </w:pPr>
            <w:r w:rsidRPr="00CB0D50">
              <w:rPr>
                <w:rFonts w:ascii="Times New Roman" w:hAnsi="Times New Roman" w:cs="Times New Roman"/>
                <w:b/>
              </w:rPr>
              <w:t>Стратегический приоритет</w:t>
            </w:r>
          </w:p>
        </w:tc>
        <w:tc>
          <w:tcPr>
            <w:tcW w:w="2460" w:type="dxa"/>
            <w:tcBorders>
              <w:bottom w:val="single" w:sz="4" w:space="0" w:color="000000" w:themeColor="text1"/>
            </w:tcBorders>
            <w:shd w:val="clear" w:color="auto" w:fill="244061" w:themeFill="accent1" w:themeFillShade="80"/>
          </w:tcPr>
          <w:p w14:paraId="518B40EF" w14:textId="77777777" w:rsidR="00A148C5" w:rsidRDefault="00A148C5" w:rsidP="009922A0">
            <w:pPr>
              <w:jc w:val="center"/>
              <w:rPr>
                <w:rFonts w:ascii="Times New Roman" w:hAnsi="Times New Roman" w:cs="Times New Roman"/>
                <w:b/>
              </w:rPr>
            </w:pPr>
            <w:r w:rsidRPr="00CB0D50">
              <w:rPr>
                <w:rFonts w:ascii="Times New Roman" w:hAnsi="Times New Roman" w:cs="Times New Roman"/>
                <w:b/>
              </w:rPr>
              <w:t xml:space="preserve">Стратегическая цель </w:t>
            </w:r>
          </w:p>
          <w:p w14:paraId="6646F5C0" w14:textId="77777777" w:rsidR="00A148C5" w:rsidRPr="00CB0D50" w:rsidRDefault="00A148C5" w:rsidP="009922A0">
            <w:pPr>
              <w:jc w:val="center"/>
              <w:rPr>
                <w:rFonts w:ascii="Times New Roman" w:hAnsi="Times New Roman" w:cs="Times New Roman"/>
                <w:b/>
              </w:rPr>
            </w:pPr>
            <w:r w:rsidRPr="00CB0D50">
              <w:rPr>
                <w:rFonts w:ascii="Times New Roman" w:hAnsi="Times New Roman" w:cs="Times New Roman"/>
                <w:b/>
              </w:rPr>
              <w:t>1 уровня</w:t>
            </w:r>
          </w:p>
        </w:tc>
        <w:tc>
          <w:tcPr>
            <w:tcW w:w="2460" w:type="dxa"/>
            <w:tcBorders>
              <w:bottom w:val="single" w:sz="4" w:space="0" w:color="000000" w:themeColor="text1"/>
            </w:tcBorders>
            <w:shd w:val="clear" w:color="auto" w:fill="244061" w:themeFill="accent1" w:themeFillShade="80"/>
          </w:tcPr>
          <w:p w14:paraId="4B4EBA4A" w14:textId="77777777" w:rsidR="00A148C5" w:rsidRPr="00CB0D50" w:rsidRDefault="00A148C5" w:rsidP="009922A0">
            <w:pPr>
              <w:jc w:val="center"/>
              <w:rPr>
                <w:rFonts w:ascii="Times New Roman" w:hAnsi="Times New Roman" w:cs="Times New Roman"/>
                <w:b/>
              </w:rPr>
            </w:pPr>
            <w:r w:rsidRPr="00CB0D50">
              <w:rPr>
                <w:rFonts w:ascii="Times New Roman" w:hAnsi="Times New Roman" w:cs="Times New Roman"/>
                <w:b/>
              </w:rPr>
              <w:t>Цель 2 уровня</w:t>
            </w:r>
          </w:p>
        </w:tc>
        <w:tc>
          <w:tcPr>
            <w:tcW w:w="5990" w:type="dxa"/>
            <w:tcBorders>
              <w:bottom w:val="single" w:sz="4" w:space="0" w:color="000000" w:themeColor="text1"/>
            </w:tcBorders>
            <w:shd w:val="clear" w:color="auto" w:fill="244061" w:themeFill="accent1" w:themeFillShade="80"/>
          </w:tcPr>
          <w:p w14:paraId="264D862C" w14:textId="77777777" w:rsidR="00A148C5" w:rsidRPr="00CB0D50" w:rsidRDefault="00A148C5" w:rsidP="009922A0">
            <w:pPr>
              <w:jc w:val="center"/>
              <w:rPr>
                <w:rFonts w:ascii="Times New Roman" w:hAnsi="Times New Roman" w:cs="Times New Roman"/>
                <w:b/>
              </w:rPr>
            </w:pPr>
            <w:r w:rsidRPr="00CB0D50">
              <w:rPr>
                <w:rFonts w:ascii="Times New Roman" w:hAnsi="Times New Roman" w:cs="Times New Roman"/>
                <w:b/>
              </w:rPr>
              <w:t>Задача</w:t>
            </w:r>
          </w:p>
        </w:tc>
        <w:tc>
          <w:tcPr>
            <w:tcW w:w="3402" w:type="dxa"/>
            <w:tcBorders>
              <w:bottom w:val="single" w:sz="4" w:space="0" w:color="000000" w:themeColor="text1"/>
            </w:tcBorders>
            <w:shd w:val="clear" w:color="auto" w:fill="244061" w:themeFill="accent1" w:themeFillShade="80"/>
          </w:tcPr>
          <w:p w14:paraId="0720FEEF" w14:textId="77777777" w:rsidR="00A148C5" w:rsidRPr="005C0A35" w:rsidRDefault="00A148C5" w:rsidP="009922A0">
            <w:pPr>
              <w:jc w:val="center"/>
              <w:rPr>
                <w:rFonts w:ascii="Times New Roman" w:hAnsi="Times New Roman" w:cs="Times New Roman"/>
                <w:b/>
                <w:color w:val="FFFFFF" w:themeColor="background1"/>
              </w:rPr>
            </w:pPr>
            <w:r w:rsidRPr="005C0A35">
              <w:rPr>
                <w:rFonts w:ascii="Times New Roman" w:hAnsi="Times New Roman" w:cs="Times New Roman"/>
                <w:b/>
                <w:color w:val="FFFFFF" w:themeColor="background1"/>
              </w:rPr>
              <w:t xml:space="preserve">Государственные программы </w:t>
            </w:r>
          </w:p>
        </w:tc>
      </w:tr>
      <w:tr w:rsidR="00A148C5" w14:paraId="5D65B391" w14:textId="77777777" w:rsidTr="009922A0">
        <w:tc>
          <w:tcPr>
            <w:tcW w:w="1848" w:type="dxa"/>
            <w:vMerge w:val="restart"/>
            <w:tcBorders>
              <w:right w:val="single" w:sz="6" w:space="0" w:color="000000" w:themeColor="text1"/>
            </w:tcBorders>
          </w:tcPr>
          <w:p w14:paraId="2602BA8B" w14:textId="77777777" w:rsidR="00A148C5" w:rsidRPr="001156F8" w:rsidRDefault="00A148C5" w:rsidP="009922A0">
            <w:pPr>
              <w:jc w:val="center"/>
              <w:rPr>
                <w:rFonts w:ascii="Times New Roman" w:hAnsi="Times New Roman" w:cs="Times New Roman"/>
              </w:rPr>
            </w:pPr>
            <w:r>
              <w:rPr>
                <w:rFonts w:ascii="Times New Roman" w:hAnsi="Times New Roman" w:cs="Times New Roman"/>
              </w:rPr>
              <w:t>СП-1. Развитие человеческого капитала и социальной сферы</w:t>
            </w:r>
          </w:p>
        </w:tc>
        <w:tc>
          <w:tcPr>
            <w:tcW w:w="2460" w:type="dxa"/>
            <w:vMerge w:val="restart"/>
            <w:tcBorders>
              <w:left w:val="single" w:sz="6" w:space="0" w:color="000000" w:themeColor="text1"/>
              <w:right w:val="single" w:sz="6" w:space="0" w:color="000000" w:themeColor="text1"/>
            </w:tcBorders>
          </w:tcPr>
          <w:p w14:paraId="51BB29B5" w14:textId="77777777" w:rsidR="00A148C5" w:rsidRPr="001156F8" w:rsidRDefault="00A148C5" w:rsidP="009922A0">
            <w:pPr>
              <w:jc w:val="both"/>
              <w:rPr>
                <w:rFonts w:ascii="Times New Roman" w:hAnsi="Times New Roman" w:cs="Times New Roman"/>
              </w:rPr>
            </w:pPr>
            <w:r>
              <w:rPr>
                <w:rFonts w:ascii="Times New Roman" w:hAnsi="Times New Roman" w:cs="Times New Roman"/>
              </w:rPr>
              <w:t>СЦ-1. Развитие челове-ческого капитала, обес-печение  высоких стан-дартов благосостояния человека, социального благополучия и согла-сия в обществе.</w:t>
            </w:r>
          </w:p>
        </w:tc>
        <w:tc>
          <w:tcPr>
            <w:tcW w:w="2460" w:type="dxa"/>
            <w:vMerge w:val="restart"/>
            <w:tcBorders>
              <w:left w:val="single" w:sz="6" w:space="0" w:color="000000" w:themeColor="text1"/>
              <w:bottom w:val="single" w:sz="6" w:space="0" w:color="000000" w:themeColor="text1"/>
              <w:right w:val="single" w:sz="6" w:space="0" w:color="000000" w:themeColor="text1"/>
            </w:tcBorders>
          </w:tcPr>
          <w:p w14:paraId="143BDBF9" w14:textId="77777777" w:rsidR="00A148C5" w:rsidRDefault="00A148C5" w:rsidP="009922A0">
            <w:pPr>
              <w:jc w:val="both"/>
              <w:rPr>
                <w:rFonts w:ascii="Times New Roman" w:hAnsi="Times New Roman" w:cs="Times New Roman"/>
              </w:rPr>
            </w:pPr>
            <w:r>
              <w:rPr>
                <w:rFonts w:ascii="Times New Roman" w:hAnsi="Times New Roman" w:cs="Times New Roman"/>
              </w:rPr>
              <w:t xml:space="preserve">Ц-1.1. Увеличение численности населения Новосибирской области за счет естественного и миграционного прироста населения. </w:t>
            </w:r>
          </w:p>
          <w:p w14:paraId="5772A36A" w14:textId="77777777" w:rsidR="00A148C5" w:rsidRPr="001156F8" w:rsidRDefault="00A148C5" w:rsidP="009922A0">
            <w:pPr>
              <w:jc w:val="both"/>
              <w:rPr>
                <w:rFonts w:ascii="Times New Roman" w:hAnsi="Times New Roman" w:cs="Times New Roman"/>
              </w:rPr>
            </w:pPr>
            <w:r>
              <w:rPr>
                <w:rFonts w:ascii="Times New Roman" w:hAnsi="Times New Roman" w:cs="Times New Roman"/>
              </w:rPr>
              <w:t>Максимальное включе-ние жизненного и трудового потенциала населения в экономи-ческие процессы реги-она.</w:t>
            </w:r>
          </w:p>
        </w:tc>
        <w:tc>
          <w:tcPr>
            <w:tcW w:w="5990" w:type="dxa"/>
            <w:tcBorders>
              <w:left w:val="single" w:sz="6" w:space="0" w:color="000000" w:themeColor="text1"/>
              <w:bottom w:val="single" w:sz="6" w:space="0" w:color="000000" w:themeColor="text1"/>
              <w:right w:val="single" w:sz="6" w:space="0" w:color="000000" w:themeColor="text1"/>
            </w:tcBorders>
          </w:tcPr>
          <w:p w14:paraId="63F4100B"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З-1.1.1. Создать условия для качественного улучшения репродуктивного потенциала и укрепления здоровья новорожденных, детей и подростков.</w:t>
            </w:r>
          </w:p>
        </w:tc>
        <w:tc>
          <w:tcPr>
            <w:tcW w:w="3402" w:type="dxa"/>
            <w:vMerge w:val="restart"/>
            <w:tcBorders>
              <w:left w:val="single" w:sz="6" w:space="0" w:color="000000" w:themeColor="text1"/>
              <w:bottom w:val="single" w:sz="6" w:space="0" w:color="000000" w:themeColor="text1"/>
            </w:tcBorders>
          </w:tcPr>
          <w:p w14:paraId="25185D79" w14:textId="77777777" w:rsidR="00A148C5" w:rsidRDefault="00A148C5" w:rsidP="009922A0">
            <w:pPr>
              <w:jc w:val="both"/>
              <w:rPr>
                <w:rFonts w:ascii="Times New Roman" w:hAnsi="Times New Roman" w:cs="Times New Roman"/>
              </w:rPr>
            </w:pPr>
            <w:r>
              <w:rPr>
                <w:rFonts w:ascii="Times New Roman" w:hAnsi="Times New Roman" w:cs="Times New Roman"/>
              </w:rPr>
              <w:t>• «Развитие здравоохранения Новосибирской области»;</w:t>
            </w:r>
          </w:p>
          <w:p w14:paraId="32C6BEE1" w14:textId="77777777" w:rsidR="00A148C5" w:rsidRDefault="00A148C5" w:rsidP="009922A0">
            <w:pPr>
              <w:jc w:val="both"/>
              <w:rPr>
                <w:rFonts w:ascii="Times New Roman" w:hAnsi="Times New Roman" w:cs="Times New Roman"/>
              </w:rPr>
            </w:pPr>
            <w:r>
              <w:rPr>
                <w:rFonts w:ascii="Times New Roman" w:hAnsi="Times New Roman" w:cs="Times New Roman"/>
              </w:rPr>
              <w:t>• «Развитие системы социальной поддержки населения и улучшение социального положение семей с детьми в Новосибирской области»;</w:t>
            </w:r>
          </w:p>
          <w:p w14:paraId="0D958200" w14:textId="77777777" w:rsidR="00A148C5" w:rsidRDefault="00A148C5" w:rsidP="009922A0">
            <w:pPr>
              <w:jc w:val="both"/>
              <w:rPr>
                <w:rFonts w:ascii="Times New Roman" w:hAnsi="Times New Roman" w:cs="Times New Roman"/>
              </w:rPr>
            </w:pPr>
            <w:r>
              <w:rPr>
                <w:rFonts w:ascii="Times New Roman" w:hAnsi="Times New Roman" w:cs="Times New Roman"/>
              </w:rPr>
              <w:t>• «Содействие занятости насе-ления»;</w:t>
            </w:r>
          </w:p>
          <w:p w14:paraId="3BA8FFAF" w14:textId="77777777" w:rsidR="00A148C5" w:rsidRDefault="00A148C5" w:rsidP="009922A0">
            <w:pPr>
              <w:jc w:val="both"/>
              <w:rPr>
                <w:rFonts w:ascii="Times New Roman" w:hAnsi="Times New Roman" w:cs="Times New Roman"/>
              </w:rPr>
            </w:pPr>
            <w:r>
              <w:rPr>
                <w:rFonts w:ascii="Times New Roman" w:hAnsi="Times New Roman" w:cs="Times New Roman"/>
              </w:rPr>
              <w:t>• Оказание содействия добро-вольному переселению в Но-восибирскую область соотечествен-ников, проживающих за рубежом, на 2013-2020 годы».</w:t>
            </w:r>
          </w:p>
        </w:tc>
      </w:tr>
      <w:tr w:rsidR="00A148C5" w14:paraId="66F85299" w14:textId="77777777" w:rsidTr="009922A0">
        <w:tc>
          <w:tcPr>
            <w:tcW w:w="1848" w:type="dxa"/>
            <w:vMerge/>
            <w:tcBorders>
              <w:right w:val="single" w:sz="6" w:space="0" w:color="000000" w:themeColor="text1"/>
            </w:tcBorders>
          </w:tcPr>
          <w:p w14:paraId="21A69719"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0EFF5042" w14:textId="77777777" w:rsidR="00A148C5" w:rsidRPr="001156F8" w:rsidRDefault="00A148C5" w:rsidP="009922A0">
            <w:pPr>
              <w:jc w:val="both"/>
              <w:rPr>
                <w:rFonts w:ascii="Times New Roman" w:hAnsi="Times New Roman" w:cs="Times New Roman"/>
              </w:rPr>
            </w:pPr>
          </w:p>
        </w:tc>
        <w:tc>
          <w:tcPr>
            <w:tcW w:w="246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B6B3F6"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322E937"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З-1.1.2. Увеличить продолжительность жизни населения до 80 лет.</w:t>
            </w:r>
          </w:p>
        </w:tc>
        <w:tc>
          <w:tcPr>
            <w:tcW w:w="3402" w:type="dxa"/>
            <w:vMerge/>
            <w:tcBorders>
              <w:top w:val="single" w:sz="6" w:space="0" w:color="000000" w:themeColor="text1"/>
              <w:left w:val="single" w:sz="6" w:space="0" w:color="000000" w:themeColor="text1"/>
              <w:bottom w:val="single" w:sz="6" w:space="0" w:color="000000" w:themeColor="text1"/>
            </w:tcBorders>
          </w:tcPr>
          <w:p w14:paraId="2D59BEC5" w14:textId="77777777" w:rsidR="00A148C5" w:rsidRDefault="00A148C5" w:rsidP="009922A0">
            <w:pPr>
              <w:jc w:val="both"/>
              <w:rPr>
                <w:rFonts w:ascii="Times New Roman" w:hAnsi="Times New Roman" w:cs="Times New Roman"/>
              </w:rPr>
            </w:pPr>
          </w:p>
        </w:tc>
      </w:tr>
      <w:tr w:rsidR="00A148C5" w14:paraId="6E2908A1" w14:textId="77777777" w:rsidTr="009922A0">
        <w:tc>
          <w:tcPr>
            <w:tcW w:w="1848" w:type="dxa"/>
            <w:vMerge/>
            <w:tcBorders>
              <w:right w:val="single" w:sz="6" w:space="0" w:color="000000" w:themeColor="text1"/>
            </w:tcBorders>
          </w:tcPr>
          <w:p w14:paraId="5F8598EA"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234820FA" w14:textId="77777777" w:rsidR="00A148C5" w:rsidRPr="001156F8" w:rsidRDefault="00A148C5" w:rsidP="009922A0">
            <w:pPr>
              <w:jc w:val="both"/>
              <w:rPr>
                <w:rFonts w:ascii="Times New Roman" w:hAnsi="Times New Roman" w:cs="Times New Roman"/>
              </w:rPr>
            </w:pPr>
          </w:p>
        </w:tc>
        <w:tc>
          <w:tcPr>
            <w:tcW w:w="246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125D3BD"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338C6FC"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З-1.1.3. Укрепить институт семьи, повысить престиж материнства и отцовства, обеспечить максимальное развитие и сохранение семейных ценностей.</w:t>
            </w:r>
          </w:p>
        </w:tc>
        <w:tc>
          <w:tcPr>
            <w:tcW w:w="3402" w:type="dxa"/>
            <w:vMerge/>
            <w:tcBorders>
              <w:top w:val="single" w:sz="6" w:space="0" w:color="000000" w:themeColor="text1"/>
              <w:left w:val="single" w:sz="6" w:space="0" w:color="000000" w:themeColor="text1"/>
              <w:bottom w:val="single" w:sz="6" w:space="0" w:color="000000" w:themeColor="text1"/>
            </w:tcBorders>
          </w:tcPr>
          <w:p w14:paraId="74369CC4" w14:textId="77777777" w:rsidR="00A148C5" w:rsidRDefault="00A148C5" w:rsidP="009922A0">
            <w:pPr>
              <w:jc w:val="both"/>
              <w:rPr>
                <w:rFonts w:ascii="Times New Roman" w:hAnsi="Times New Roman" w:cs="Times New Roman"/>
              </w:rPr>
            </w:pPr>
          </w:p>
        </w:tc>
      </w:tr>
      <w:tr w:rsidR="00A148C5" w14:paraId="50C2B70E" w14:textId="77777777" w:rsidTr="009922A0">
        <w:trPr>
          <w:trHeight w:val="589"/>
        </w:trPr>
        <w:tc>
          <w:tcPr>
            <w:tcW w:w="1848" w:type="dxa"/>
            <w:vMerge/>
            <w:tcBorders>
              <w:right w:val="single" w:sz="6" w:space="0" w:color="000000" w:themeColor="text1"/>
            </w:tcBorders>
          </w:tcPr>
          <w:p w14:paraId="373D0B3D"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3BE4FBA7" w14:textId="77777777" w:rsidR="00A148C5" w:rsidRPr="001156F8" w:rsidRDefault="00A148C5" w:rsidP="009922A0">
            <w:pPr>
              <w:jc w:val="both"/>
              <w:rPr>
                <w:rFonts w:ascii="Times New Roman" w:hAnsi="Times New Roman" w:cs="Times New Roman"/>
              </w:rPr>
            </w:pPr>
          </w:p>
        </w:tc>
        <w:tc>
          <w:tcPr>
            <w:tcW w:w="246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96FD00"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74BFD7"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З-1.1.4. Содействовать улучшению демографической ситуации, в том числе за счет государственной поддержки семьи в связи с рождением и воспитанием детей.</w:t>
            </w:r>
          </w:p>
        </w:tc>
        <w:tc>
          <w:tcPr>
            <w:tcW w:w="3402" w:type="dxa"/>
            <w:vMerge/>
            <w:tcBorders>
              <w:top w:val="single" w:sz="6" w:space="0" w:color="000000" w:themeColor="text1"/>
              <w:left w:val="single" w:sz="6" w:space="0" w:color="000000" w:themeColor="text1"/>
              <w:bottom w:val="single" w:sz="6" w:space="0" w:color="000000" w:themeColor="text1"/>
            </w:tcBorders>
          </w:tcPr>
          <w:p w14:paraId="32F088F4" w14:textId="77777777" w:rsidR="00A148C5" w:rsidRDefault="00A148C5" w:rsidP="009922A0">
            <w:pPr>
              <w:jc w:val="both"/>
              <w:rPr>
                <w:rFonts w:ascii="Times New Roman" w:hAnsi="Times New Roman" w:cs="Times New Roman"/>
              </w:rPr>
            </w:pPr>
          </w:p>
        </w:tc>
      </w:tr>
      <w:tr w:rsidR="00A148C5" w14:paraId="4019CDBA" w14:textId="77777777" w:rsidTr="009922A0">
        <w:tc>
          <w:tcPr>
            <w:tcW w:w="1848" w:type="dxa"/>
            <w:vMerge/>
            <w:tcBorders>
              <w:right w:val="single" w:sz="6" w:space="0" w:color="000000" w:themeColor="text1"/>
            </w:tcBorders>
          </w:tcPr>
          <w:p w14:paraId="58F579B0"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C4A3A77" w14:textId="77777777" w:rsidR="00A148C5" w:rsidRPr="001156F8" w:rsidRDefault="00A148C5" w:rsidP="009922A0">
            <w:pPr>
              <w:jc w:val="both"/>
              <w:rPr>
                <w:rFonts w:ascii="Times New Roman" w:hAnsi="Times New Roman" w:cs="Times New Roman"/>
              </w:rPr>
            </w:pPr>
          </w:p>
        </w:tc>
        <w:tc>
          <w:tcPr>
            <w:tcW w:w="246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B1C5CB"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CFDB911"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З-1.1.5. Создать экономические условия, повышающие миграционную привлекательность региона.</w:t>
            </w:r>
          </w:p>
        </w:tc>
        <w:tc>
          <w:tcPr>
            <w:tcW w:w="3402" w:type="dxa"/>
            <w:vMerge/>
            <w:tcBorders>
              <w:top w:val="single" w:sz="6" w:space="0" w:color="000000" w:themeColor="text1"/>
              <w:left w:val="single" w:sz="6" w:space="0" w:color="000000" w:themeColor="text1"/>
              <w:bottom w:val="single" w:sz="6" w:space="0" w:color="000000" w:themeColor="text1"/>
            </w:tcBorders>
          </w:tcPr>
          <w:p w14:paraId="7CB17D1D" w14:textId="77777777" w:rsidR="00A148C5" w:rsidRDefault="00A148C5" w:rsidP="009922A0">
            <w:pPr>
              <w:jc w:val="both"/>
              <w:rPr>
                <w:rFonts w:ascii="Times New Roman" w:hAnsi="Times New Roman" w:cs="Times New Roman"/>
              </w:rPr>
            </w:pPr>
          </w:p>
        </w:tc>
      </w:tr>
      <w:tr w:rsidR="00A148C5" w14:paraId="544FDF52" w14:textId="77777777" w:rsidTr="009922A0">
        <w:tc>
          <w:tcPr>
            <w:tcW w:w="1848" w:type="dxa"/>
            <w:vMerge/>
            <w:tcBorders>
              <w:right w:val="single" w:sz="6" w:space="0" w:color="000000" w:themeColor="text1"/>
            </w:tcBorders>
          </w:tcPr>
          <w:p w14:paraId="38F62CB7"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71E41A5" w14:textId="77777777" w:rsidR="00A148C5" w:rsidRPr="001156F8" w:rsidRDefault="00A148C5" w:rsidP="009922A0">
            <w:pPr>
              <w:jc w:val="both"/>
              <w:rPr>
                <w:rFonts w:ascii="Times New Roman" w:hAnsi="Times New Roman" w:cs="Times New Roman"/>
              </w:rPr>
            </w:pPr>
          </w:p>
        </w:tc>
        <w:tc>
          <w:tcPr>
            <w:tcW w:w="2460" w:type="dxa"/>
            <w:vMerge w:val="restart"/>
            <w:tcBorders>
              <w:top w:val="single" w:sz="6" w:space="0" w:color="000000" w:themeColor="text1"/>
              <w:left w:val="single" w:sz="6" w:space="0" w:color="000000" w:themeColor="text1"/>
              <w:right w:val="single" w:sz="6" w:space="0" w:color="000000" w:themeColor="text1"/>
            </w:tcBorders>
          </w:tcPr>
          <w:p w14:paraId="3EC936A0"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Ц-1.2. Формирование здорового образа жизни у граждан, обеспечение населения доступной и качествен-ной медицинской помощью, отвечающей мировым стандартам.</w:t>
            </w: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841703E"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З-1.2.1. Сформировать у населения ответственное отношение к собственному здоровью и здоровому образу жизни.</w:t>
            </w:r>
          </w:p>
        </w:tc>
        <w:tc>
          <w:tcPr>
            <w:tcW w:w="3402" w:type="dxa"/>
            <w:vMerge w:val="restart"/>
            <w:tcBorders>
              <w:top w:val="single" w:sz="6" w:space="0" w:color="000000" w:themeColor="text1"/>
              <w:left w:val="single" w:sz="6" w:space="0" w:color="000000" w:themeColor="text1"/>
              <w:bottom w:val="single" w:sz="6" w:space="0" w:color="000000" w:themeColor="text1"/>
            </w:tcBorders>
          </w:tcPr>
          <w:p w14:paraId="117BC561"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«Развитие здравоохранения Новосибирской области».</w:t>
            </w:r>
          </w:p>
        </w:tc>
      </w:tr>
      <w:tr w:rsidR="00A148C5" w14:paraId="6EE23369" w14:textId="77777777" w:rsidTr="009922A0">
        <w:tc>
          <w:tcPr>
            <w:tcW w:w="1848" w:type="dxa"/>
            <w:vMerge/>
            <w:tcBorders>
              <w:right w:val="single" w:sz="6" w:space="0" w:color="000000" w:themeColor="text1"/>
            </w:tcBorders>
          </w:tcPr>
          <w:p w14:paraId="173738C3"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3C8960DD"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7D55D7D2"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4595D0"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З-1.2.2. Обеспечить приоритет профилактики в сфере охраны здоровья (предупреждение и раннее выявление заболеваний).</w:t>
            </w:r>
          </w:p>
        </w:tc>
        <w:tc>
          <w:tcPr>
            <w:tcW w:w="3402" w:type="dxa"/>
            <w:vMerge/>
            <w:tcBorders>
              <w:top w:val="single" w:sz="6" w:space="0" w:color="000000" w:themeColor="text1"/>
              <w:left w:val="single" w:sz="6" w:space="0" w:color="000000" w:themeColor="text1"/>
              <w:bottom w:val="single" w:sz="6" w:space="0" w:color="000000" w:themeColor="text1"/>
            </w:tcBorders>
          </w:tcPr>
          <w:p w14:paraId="45913670" w14:textId="77777777" w:rsidR="00A148C5" w:rsidRPr="001156F8" w:rsidRDefault="00A148C5" w:rsidP="009922A0">
            <w:pPr>
              <w:jc w:val="both"/>
              <w:rPr>
                <w:rFonts w:ascii="Times New Roman" w:hAnsi="Times New Roman" w:cs="Times New Roman"/>
              </w:rPr>
            </w:pPr>
          </w:p>
        </w:tc>
      </w:tr>
      <w:tr w:rsidR="00A148C5" w14:paraId="5539D1F8" w14:textId="77777777" w:rsidTr="009922A0">
        <w:tc>
          <w:tcPr>
            <w:tcW w:w="1848" w:type="dxa"/>
            <w:vMerge/>
            <w:tcBorders>
              <w:right w:val="single" w:sz="6" w:space="0" w:color="000000" w:themeColor="text1"/>
            </w:tcBorders>
          </w:tcPr>
          <w:p w14:paraId="76DB4358"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4B37F14"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051F02B4"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B75E1A"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З-1.2.3. Повысить доступность и качество первичной медико-санитарной помощи.</w:t>
            </w:r>
          </w:p>
        </w:tc>
        <w:tc>
          <w:tcPr>
            <w:tcW w:w="3402" w:type="dxa"/>
            <w:vMerge/>
            <w:tcBorders>
              <w:top w:val="single" w:sz="6" w:space="0" w:color="000000" w:themeColor="text1"/>
              <w:left w:val="single" w:sz="6" w:space="0" w:color="000000" w:themeColor="text1"/>
              <w:bottom w:val="single" w:sz="6" w:space="0" w:color="000000" w:themeColor="text1"/>
            </w:tcBorders>
          </w:tcPr>
          <w:p w14:paraId="42A1D374" w14:textId="77777777" w:rsidR="00A148C5" w:rsidRPr="001156F8" w:rsidRDefault="00A148C5" w:rsidP="009922A0">
            <w:pPr>
              <w:jc w:val="both"/>
              <w:rPr>
                <w:rFonts w:ascii="Times New Roman" w:hAnsi="Times New Roman" w:cs="Times New Roman"/>
              </w:rPr>
            </w:pPr>
          </w:p>
        </w:tc>
      </w:tr>
      <w:tr w:rsidR="00A148C5" w14:paraId="422D2997" w14:textId="77777777" w:rsidTr="009922A0">
        <w:tc>
          <w:tcPr>
            <w:tcW w:w="1848" w:type="dxa"/>
            <w:vMerge/>
            <w:tcBorders>
              <w:right w:val="single" w:sz="6" w:space="0" w:color="000000" w:themeColor="text1"/>
            </w:tcBorders>
          </w:tcPr>
          <w:p w14:paraId="26390637"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74B02DC4"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25D8A47A"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2AA1EF"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З-1.2.4. Повысить доступность специализированной, в том числе высокотехнологичной медицинской помощи.</w:t>
            </w:r>
          </w:p>
        </w:tc>
        <w:tc>
          <w:tcPr>
            <w:tcW w:w="3402" w:type="dxa"/>
            <w:vMerge/>
            <w:tcBorders>
              <w:top w:val="single" w:sz="6" w:space="0" w:color="000000" w:themeColor="text1"/>
              <w:left w:val="single" w:sz="6" w:space="0" w:color="000000" w:themeColor="text1"/>
              <w:bottom w:val="single" w:sz="6" w:space="0" w:color="000000" w:themeColor="text1"/>
            </w:tcBorders>
          </w:tcPr>
          <w:p w14:paraId="1592F77D" w14:textId="77777777" w:rsidR="00A148C5" w:rsidRPr="001156F8" w:rsidRDefault="00A148C5" w:rsidP="009922A0">
            <w:pPr>
              <w:jc w:val="both"/>
              <w:rPr>
                <w:rFonts w:ascii="Times New Roman" w:hAnsi="Times New Roman" w:cs="Times New Roman"/>
              </w:rPr>
            </w:pPr>
          </w:p>
        </w:tc>
      </w:tr>
      <w:tr w:rsidR="00A148C5" w14:paraId="6182CB12" w14:textId="77777777" w:rsidTr="009922A0">
        <w:tc>
          <w:tcPr>
            <w:tcW w:w="1848" w:type="dxa"/>
            <w:vMerge/>
            <w:tcBorders>
              <w:right w:val="single" w:sz="6" w:space="0" w:color="000000" w:themeColor="text1"/>
            </w:tcBorders>
          </w:tcPr>
          <w:p w14:paraId="59A152A8"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1CECD7D7"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452120A8"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EEA6CC"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З-1.2.5. Обеспечить развитие перинатальной медицинской помощи, специализированной неонатальной медицинской помощи.</w:t>
            </w:r>
          </w:p>
        </w:tc>
        <w:tc>
          <w:tcPr>
            <w:tcW w:w="3402" w:type="dxa"/>
            <w:vMerge/>
            <w:tcBorders>
              <w:top w:val="single" w:sz="6" w:space="0" w:color="000000" w:themeColor="text1"/>
              <w:left w:val="single" w:sz="6" w:space="0" w:color="000000" w:themeColor="text1"/>
              <w:bottom w:val="single" w:sz="6" w:space="0" w:color="000000" w:themeColor="text1"/>
            </w:tcBorders>
          </w:tcPr>
          <w:p w14:paraId="3881AAD0" w14:textId="77777777" w:rsidR="00A148C5" w:rsidRPr="001156F8" w:rsidRDefault="00A148C5" w:rsidP="009922A0">
            <w:pPr>
              <w:jc w:val="both"/>
              <w:rPr>
                <w:rFonts w:ascii="Times New Roman" w:hAnsi="Times New Roman" w:cs="Times New Roman"/>
              </w:rPr>
            </w:pPr>
          </w:p>
        </w:tc>
      </w:tr>
      <w:tr w:rsidR="00A148C5" w14:paraId="2F17F8E0" w14:textId="77777777" w:rsidTr="009922A0">
        <w:tc>
          <w:tcPr>
            <w:tcW w:w="1848" w:type="dxa"/>
            <w:vMerge/>
            <w:tcBorders>
              <w:right w:val="single" w:sz="6" w:space="0" w:color="000000" w:themeColor="text1"/>
            </w:tcBorders>
          </w:tcPr>
          <w:p w14:paraId="71B565C0"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70D6C63"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3903F28C"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7CC3DE"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З-1.2.6. Совершенствовать междисциплинарную медицинскую реабилитацию, включающую в себя </w:t>
            </w:r>
            <w:r>
              <w:rPr>
                <w:rFonts w:ascii="Times New Roman" w:hAnsi="Times New Roman" w:cs="Times New Roman"/>
              </w:rPr>
              <w:lastRenderedPageBreak/>
              <w:t>комплексное применение природных лечебных факторов, лекарственной, немедикаментозной терапии и других методов.</w:t>
            </w:r>
          </w:p>
        </w:tc>
        <w:tc>
          <w:tcPr>
            <w:tcW w:w="3402" w:type="dxa"/>
            <w:vMerge/>
            <w:tcBorders>
              <w:top w:val="single" w:sz="6" w:space="0" w:color="000000" w:themeColor="text1"/>
              <w:left w:val="single" w:sz="6" w:space="0" w:color="000000" w:themeColor="text1"/>
              <w:bottom w:val="single" w:sz="6" w:space="0" w:color="000000" w:themeColor="text1"/>
            </w:tcBorders>
          </w:tcPr>
          <w:p w14:paraId="387301C7" w14:textId="77777777" w:rsidR="00A148C5" w:rsidRPr="001156F8" w:rsidRDefault="00A148C5" w:rsidP="009922A0">
            <w:pPr>
              <w:jc w:val="both"/>
              <w:rPr>
                <w:rFonts w:ascii="Times New Roman" w:hAnsi="Times New Roman" w:cs="Times New Roman"/>
              </w:rPr>
            </w:pPr>
          </w:p>
        </w:tc>
      </w:tr>
      <w:tr w:rsidR="00A148C5" w14:paraId="4EAAAB0C" w14:textId="77777777" w:rsidTr="009922A0">
        <w:tc>
          <w:tcPr>
            <w:tcW w:w="1848" w:type="dxa"/>
            <w:vMerge/>
            <w:tcBorders>
              <w:right w:val="single" w:sz="6" w:space="0" w:color="000000" w:themeColor="text1"/>
            </w:tcBorders>
          </w:tcPr>
          <w:p w14:paraId="45B36B16"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0F20104C"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C1DFD43"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589E263"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З-1.2.7. Обеспечить развитие паллиативной медицинской помощи и обеспечить ее доступность для граждан.</w:t>
            </w:r>
          </w:p>
        </w:tc>
        <w:tc>
          <w:tcPr>
            <w:tcW w:w="3402" w:type="dxa"/>
            <w:vMerge/>
            <w:tcBorders>
              <w:top w:val="single" w:sz="6" w:space="0" w:color="000000" w:themeColor="text1"/>
              <w:left w:val="single" w:sz="6" w:space="0" w:color="000000" w:themeColor="text1"/>
              <w:bottom w:val="single" w:sz="6" w:space="0" w:color="000000" w:themeColor="text1"/>
            </w:tcBorders>
          </w:tcPr>
          <w:p w14:paraId="15BEAAC9" w14:textId="77777777" w:rsidR="00A148C5" w:rsidRPr="001156F8" w:rsidRDefault="00A148C5" w:rsidP="009922A0">
            <w:pPr>
              <w:jc w:val="both"/>
              <w:rPr>
                <w:rFonts w:ascii="Times New Roman" w:hAnsi="Times New Roman" w:cs="Times New Roman"/>
              </w:rPr>
            </w:pPr>
          </w:p>
        </w:tc>
      </w:tr>
      <w:tr w:rsidR="00A148C5" w14:paraId="72CA1107" w14:textId="77777777" w:rsidTr="009922A0">
        <w:tc>
          <w:tcPr>
            <w:tcW w:w="1848" w:type="dxa"/>
            <w:vMerge/>
            <w:tcBorders>
              <w:right w:val="single" w:sz="6" w:space="0" w:color="000000" w:themeColor="text1"/>
            </w:tcBorders>
          </w:tcPr>
          <w:p w14:paraId="0470D6E3"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77F068AD"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CECA71D"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DD3DD85"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З-1.2.8. Повысить уровень качества работы скорой, в том числе скорой специализированной медицинской помощи, оказываемой в неотложной форме. </w:t>
            </w:r>
          </w:p>
        </w:tc>
        <w:tc>
          <w:tcPr>
            <w:tcW w:w="3402" w:type="dxa"/>
            <w:vMerge/>
            <w:tcBorders>
              <w:top w:val="single" w:sz="6" w:space="0" w:color="000000" w:themeColor="text1"/>
              <w:left w:val="single" w:sz="6" w:space="0" w:color="000000" w:themeColor="text1"/>
              <w:bottom w:val="single" w:sz="6" w:space="0" w:color="000000" w:themeColor="text1"/>
            </w:tcBorders>
          </w:tcPr>
          <w:p w14:paraId="43E63D4A" w14:textId="77777777" w:rsidR="00A148C5" w:rsidRPr="001156F8" w:rsidRDefault="00A148C5" w:rsidP="009922A0">
            <w:pPr>
              <w:jc w:val="both"/>
              <w:rPr>
                <w:rFonts w:ascii="Times New Roman" w:hAnsi="Times New Roman" w:cs="Times New Roman"/>
              </w:rPr>
            </w:pPr>
          </w:p>
        </w:tc>
      </w:tr>
      <w:tr w:rsidR="00A148C5" w14:paraId="1BE3959C" w14:textId="77777777" w:rsidTr="009922A0">
        <w:tc>
          <w:tcPr>
            <w:tcW w:w="1848" w:type="dxa"/>
            <w:vMerge/>
            <w:tcBorders>
              <w:right w:val="single" w:sz="6" w:space="0" w:color="000000" w:themeColor="text1"/>
            </w:tcBorders>
          </w:tcPr>
          <w:p w14:paraId="4CFC2EE1"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019F58D1"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91EECB1"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26B26EF"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З-1.2.9. Повысить уровень профессиональной подготовки медицинских работников, престижа профессии медицинского работника.</w:t>
            </w:r>
          </w:p>
        </w:tc>
        <w:tc>
          <w:tcPr>
            <w:tcW w:w="3402" w:type="dxa"/>
            <w:vMerge/>
            <w:tcBorders>
              <w:top w:val="single" w:sz="6" w:space="0" w:color="000000" w:themeColor="text1"/>
              <w:left w:val="single" w:sz="6" w:space="0" w:color="000000" w:themeColor="text1"/>
              <w:bottom w:val="single" w:sz="6" w:space="0" w:color="000000" w:themeColor="text1"/>
            </w:tcBorders>
          </w:tcPr>
          <w:p w14:paraId="33C15B98" w14:textId="77777777" w:rsidR="00A148C5" w:rsidRPr="001156F8" w:rsidRDefault="00A148C5" w:rsidP="009922A0">
            <w:pPr>
              <w:jc w:val="both"/>
              <w:rPr>
                <w:rFonts w:ascii="Times New Roman" w:hAnsi="Times New Roman" w:cs="Times New Roman"/>
              </w:rPr>
            </w:pPr>
          </w:p>
        </w:tc>
      </w:tr>
      <w:tr w:rsidR="00A148C5" w14:paraId="068FDD15" w14:textId="77777777" w:rsidTr="009922A0">
        <w:tc>
          <w:tcPr>
            <w:tcW w:w="1848" w:type="dxa"/>
            <w:vMerge/>
            <w:tcBorders>
              <w:right w:val="single" w:sz="6" w:space="0" w:color="000000" w:themeColor="text1"/>
            </w:tcBorders>
          </w:tcPr>
          <w:p w14:paraId="04EF4EC7"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6BADD83F"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bottom w:val="single" w:sz="6" w:space="0" w:color="000000" w:themeColor="text1"/>
              <w:right w:val="single" w:sz="6" w:space="0" w:color="000000" w:themeColor="text1"/>
            </w:tcBorders>
          </w:tcPr>
          <w:p w14:paraId="074DCC52"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EA41AC3"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З-1.2.10. Ускорить инновационное развитие здравоохранения на основе новых диагностических технологий, цифровой медицины и телемедицинских технологий.</w:t>
            </w:r>
          </w:p>
        </w:tc>
        <w:tc>
          <w:tcPr>
            <w:tcW w:w="3402" w:type="dxa"/>
            <w:vMerge/>
            <w:tcBorders>
              <w:top w:val="single" w:sz="6" w:space="0" w:color="000000" w:themeColor="text1"/>
              <w:left w:val="single" w:sz="6" w:space="0" w:color="000000" w:themeColor="text1"/>
              <w:bottom w:val="single" w:sz="6" w:space="0" w:color="000000" w:themeColor="text1"/>
            </w:tcBorders>
          </w:tcPr>
          <w:p w14:paraId="08A394CB" w14:textId="77777777" w:rsidR="00A148C5" w:rsidRPr="001156F8" w:rsidRDefault="00A148C5" w:rsidP="009922A0">
            <w:pPr>
              <w:jc w:val="both"/>
              <w:rPr>
                <w:rFonts w:ascii="Times New Roman" w:hAnsi="Times New Roman" w:cs="Times New Roman"/>
              </w:rPr>
            </w:pPr>
          </w:p>
        </w:tc>
      </w:tr>
      <w:tr w:rsidR="00A148C5" w14:paraId="7D570462" w14:textId="77777777" w:rsidTr="009922A0">
        <w:tc>
          <w:tcPr>
            <w:tcW w:w="1848" w:type="dxa"/>
            <w:vMerge/>
            <w:tcBorders>
              <w:right w:val="single" w:sz="6" w:space="0" w:color="000000" w:themeColor="text1"/>
            </w:tcBorders>
          </w:tcPr>
          <w:p w14:paraId="58211DFC"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09881E99" w14:textId="77777777" w:rsidR="00A148C5" w:rsidRPr="001156F8" w:rsidRDefault="00A148C5" w:rsidP="009922A0">
            <w:pPr>
              <w:jc w:val="both"/>
              <w:rPr>
                <w:rFonts w:ascii="Times New Roman" w:hAnsi="Times New Roman" w:cs="Times New Roman"/>
              </w:rPr>
            </w:pPr>
          </w:p>
        </w:tc>
        <w:tc>
          <w:tcPr>
            <w:tcW w:w="2460" w:type="dxa"/>
            <w:vMerge w:val="restart"/>
            <w:tcBorders>
              <w:top w:val="single" w:sz="6" w:space="0" w:color="000000" w:themeColor="text1"/>
              <w:left w:val="single" w:sz="6" w:space="0" w:color="000000" w:themeColor="text1"/>
              <w:right w:val="single" w:sz="6" w:space="0" w:color="000000" w:themeColor="text1"/>
            </w:tcBorders>
          </w:tcPr>
          <w:p w14:paraId="460A8316"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Ц-1.3. Обеспечение благополучия и вы-сокого уровня жизни населения.</w:t>
            </w: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C53C2FA"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З-1.3.1. Обеспечить уверенный долгосрочный рост реальных доходов граждан, снизить уровень бедности как минимум в 2 раза.</w:t>
            </w:r>
          </w:p>
        </w:tc>
        <w:tc>
          <w:tcPr>
            <w:tcW w:w="3402" w:type="dxa"/>
            <w:vMerge w:val="restart"/>
            <w:tcBorders>
              <w:top w:val="single" w:sz="6" w:space="0" w:color="000000" w:themeColor="text1"/>
              <w:left w:val="single" w:sz="6" w:space="0" w:color="000000" w:themeColor="text1"/>
            </w:tcBorders>
          </w:tcPr>
          <w:p w14:paraId="546BBE72" w14:textId="77777777" w:rsidR="00A148C5" w:rsidRDefault="00A148C5" w:rsidP="009922A0">
            <w:pPr>
              <w:jc w:val="both"/>
              <w:rPr>
                <w:rFonts w:ascii="Times New Roman" w:hAnsi="Times New Roman" w:cs="Times New Roman"/>
              </w:rPr>
            </w:pPr>
            <w:r>
              <w:rPr>
                <w:rFonts w:ascii="Times New Roman" w:hAnsi="Times New Roman" w:cs="Times New Roman"/>
              </w:rPr>
              <w:t>• «Содействие занятости насе-ления»;</w:t>
            </w:r>
          </w:p>
          <w:p w14:paraId="4475FC26"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«Развитие системы социальной поддержки населения и улучшение социального положение семей с детьми в Новосибирской области».</w:t>
            </w:r>
          </w:p>
        </w:tc>
      </w:tr>
      <w:tr w:rsidR="00A148C5" w14:paraId="680F5708" w14:textId="77777777" w:rsidTr="009922A0">
        <w:tc>
          <w:tcPr>
            <w:tcW w:w="1848" w:type="dxa"/>
            <w:vMerge/>
            <w:tcBorders>
              <w:right w:val="single" w:sz="6" w:space="0" w:color="000000" w:themeColor="text1"/>
            </w:tcBorders>
          </w:tcPr>
          <w:p w14:paraId="0E5027DA"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3415A09A"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3CBEF595" w14:textId="77777777" w:rsidR="00A148C5" w:rsidRPr="001156F8" w:rsidRDefault="00A148C5" w:rsidP="009922A0">
            <w:pPr>
              <w:jc w:val="both"/>
              <w:rPr>
                <w:rFonts w:ascii="Times New Roman" w:hAnsi="Times New Roman" w:cs="Times New Roman"/>
              </w:rPr>
            </w:pPr>
          </w:p>
        </w:tc>
        <w:tc>
          <w:tcPr>
            <w:tcW w:w="5990" w:type="dxa"/>
            <w:tcBorders>
              <w:top w:val="single" w:sz="6" w:space="0" w:color="000000" w:themeColor="text1"/>
              <w:left w:val="single" w:sz="6" w:space="0" w:color="000000" w:themeColor="text1"/>
              <w:right w:val="single" w:sz="6" w:space="0" w:color="000000" w:themeColor="text1"/>
            </w:tcBorders>
          </w:tcPr>
          <w:p w14:paraId="04E03378"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З-1.3.2. Снизить социально-экономическое неравенство в уровне жизни населения региона за счет поддержки малоресурсных групп населения на принципах справедливости и адресности. </w:t>
            </w:r>
          </w:p>
        </w:tc>
        <w:tc>
          <w:tcPr>
            <w:tcW w:w="3402" w:type="dxa"/>
            <w:vMerge/>
            <w:tcBorders>
              <w:left w:val="single" w:sz="6" w:space="0" w:color="000000" w:themeColor="text1"/>
            </w:tcBorders>
          </w:tcPr>
          <w:p w14:paraId="28232A02" w14:textId="77777777" w:rsidR="00A148C5" w:rsidRPr="001156F8" w:rsidRDefault="00A148C5" w:rsidP="009922A0">
            <w:pPr>
              <w:jc w:val="both"/>
              <w:rPr>
                <w:rFonts w:ascii="Times New Roman" w:hAnsi="Times New Roman" w:cs="Times New Roman"/>
              </w:rPr>
            </w:pPr>
          </w:p>
        </w:tc>
      </w:tr>
      <w:tr w:rsidR="00A148C5" w14:paraId="38A76A43" w14:textId="77777777" w:rsidTr="009922A0">
        <w:tc>
          <w:tcPr>
            <w:tcW w:w="1848" w:type="dxa"/>
            <w:vMerge/>
            <w:tcBorders>
              <w:right w:val="single" w:sz="6" w:space="0" w:color="000000" w:themeColor="text1"/>
            </w:tcBorders>
          </w:tcPr>
          <w:p w14:paraId="2F8AB29C"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76F2E94E"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FED3EFC" w14:textId="77777777" w:rsidR="00A148C5" w:rsidRPr="001156F8" w:rsidRDefault="00A148C5" w:rsidP="009922A0">
            <w:pPr>
              <w:jc w:val="both"/>
              <w:rPr>
                <w:rFonts w:ascii="Times New Roman" w:hAnsi="Times New Roman" w:cs="Times New Roman"/>
              </w:rPr>
            </w:pPr>
          </w:p>
        </w:tc>
        <w:tc>
          <w:tcPr>
            <w:tcW w:w="5990" w:type="dxa"/>
            <w:tcBorders>
              <w:left w:val="single" w:sz="6" w:space="0" w:color="000000" w:themeColor="text1"/>
              <w:right w:val="single" w:sz="6" w:space="0" w:color="000000" w:themeColor="text1"/>
            </w:tcBorders>
          </w:tcPr>
          <w:p w14:paraId="2B9627BC"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З-1.3.3. Увеличить реальную заработную плату.</w:t>
            </w:r>
          </w:p>
        </w:tc>
        <w:tc>
          <w:tcPr>
            <w:tcW w:w="3402" w:type="dxa"/>
            <w:vMerge/>
            <w:tcBorders>
              <w:left w:val="single" w:sz="6" w:space="0" w:color="000000" w:themeColor="text1"/>
            </w:tcBorders>
          </w:tcPr>
          <w:p w14:paraId="3A7F1723" w14:textId="77777777" w:rsidR="00A148C5" w:rsidRPr="001156F8" w:rsidRDefault="00A148C5" w:rsidP="009922A0">
            <w:pPr>
              <w:jc w:val="both"/>
              <w:rPr>
                <w:rFonts w:ascii="Times New Roman" w:hAnsi="Times New Roman" w:cs="Times New Roman"/>
              </w:rPr>
            </w:pPr>
          </w:p>
        </w:tc>
      </w:tr>
      <w:tr w:rsidR="00A148C5" w14:paraId="55BDB797" w14:textId="77777777" w:rsidTr="009922A0">
        <w:tc>
          <w:tcPr>
            <w:tcW w:w="1848" w:type="dxa"/>
            <w:vMerge/>
            <w:tcBorders>
              <w:right w:val="single" w:sz="6" w:space="0" w:color="000000" w:themeColor="text1"/>
            </w:tcBorders>
          </w:tcPr>
          <w:p w14:paraId="09A4704C"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0474D2EE" w14:textId="77777777" w:rsidR="00A148C5" w:rsidRPr="001156F8" w:rsidRDefault="00A148C5" w:rsidP="009922A0">
            <w:pPr>
              <w:jc w:val="both"/>
              <w:rPr>
                <w:rFonts w:ascii="Times New Roman" w:hAnsi="Times New Roman" w:cs="Times New Roman"/>
              </w:rPr>
            </w:pPr>
          </w:p>
        </w:tc>
        <w:tc>
          <w:tcPr>
            <w:tcW w:w="2460" w:type="dxa"/>
            <w:vMerge w:val="restart"/>
            <w:tcBorders>
              <w:left w:val="single" w:sz="6" w:space="0" w:color="000000" w:themeColor="text1"/>
            </w:tcBorders>
          </w:tcPr>
          <w:p w14:paraId="10CC943C"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Ц-1.4. Создание условий для максимальной реализации трудового потенциала, обеспечения эффективной занятости граждан.</w:t>
            </w:r>
          </w:p>
        </w:tc>
        <w:tc>
          <w:tcPr>
            <w:tcW w:w="5990" w:type="dxa"/>
          </w:tcPr>
          <w:p w14:paraId="135F75E0"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З-1.4.1. Обеспечить эффективную занятость и совершенствовать систему содействия занятости населения.</w:t>
            </w:r>
          </w:p>
        </w:tc>
        <w:tc>
          <w:tcPr>
            <w:tcW w:w="3402" w:type="dxa"/>
            <w:vMerge w:val="restart"/>
          </w:tcPr>
          <w:p w14:paraId="5039CF11" w14:textId="77777777" w:rsidR="00A148C5" w:rsidRDefault="00A148C5" w:rsidP="009922A0">
            <w:pPr>
              <w:jc w:val="both"/>
              <w:rPr>
                <w:rFonts w:ascii="Times New Roman" w:hAnsi="Times New Roman" w:cs="Times New Roman"/>
              </w:rPr>
            </w:pPr>
            <w:r>
              <w:rPr>
                <w:rFonts w:ascii="Times New Roman" w:hAnsi="Times New Roman" w:cs="Times New Roman"/>
              </w:rPr>
              <w:t>• «Содействие занятости насе-ления»;</w:t>
            </w:r>
          </w:p>
          <w:p w14:paraId="54C99DF6" w14:textId="77777777" w:rsidR="00A148C5" w:rsidRPr="001156F8" w:rsidRDefault="00A148C5" w:rsidP="009922A0">
            <w:pPr>
              <w:jc w:val="both"/>
              <w:rPr>
                <w:rFonts w:ascii="Times New Roman" w:hAnsi="Times New Roman" w:cs="Times New Roman"/>
              </w:rPr>
            </w:pPr>
            <w:r>
              <w:rPr>
                <w:rFonts w:ascii="Times New Roman" w:hAnsi="Times New Roman" w:cs="Times New Roman"/>
              </w:rPr>
              <w:t>• Оказание содействия добро-вольному переселению в Новоси-бирскую область соотечествен-ников, проживающих за рубежом, на 2013-2020 годы».</w:t>
            </w:r>
          </w:p>
        </w:tc>
      </w:tr>
      <w:tr w:rsidR="00A148C5" w14:paraId="04BC8BAA" w14:textId="77777777" w:rsidTr="009922A0">
        <w:tc>
          <w:tcPr>
            <w:tcW w:w="1848" w:type="dxa"/>
            <w:vMerge/>
            <w:tcBorders>
              <w:right w:val="single" w:sz="6" w:space="0" w:color="000000" w:themeColor="text1"/>
            </w:tcBorders>
          </w:tcPr>
          <w:p w14:paraId="6A38F1CC"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25A10610"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2D725D52" w14:textId="77777777" w:rsidR="00A148C5" w:rsidRPr="001156F8" w:rsidRDefault="00A148C5" w:rsidP="009922A0">
            <w:pPr>
              <w:jc w:val="both"/>
              <w:rPr>
                <w:rFonts w:ascii="Times New Roman" w:hAnsi="Times New Roman" w:cs="Times New Roman"/>
              </w:rPr>
            </w:pPr>
          </w:p>
        </w:tc>
        <w:tc>
          <w:tcPr>
            <w:tcW w:w="5990" w:type="dxa"/>
          </w:tcPr>
          <w:p w14:paraId="1772CD89"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З-1.4.2. Содействовать улучшению условий и охраны труда, направленных на сохранение жизни и здоровья работников в процессе трудовой деятельности</w:t>
            </w:r>
          </w:p>
        </w:tc>
        <w:tc>
          <w:tcPr>
            <w:tcW w:w="3402" w:type="dxa"/>
            <w:vMerge/>
          </w:tcPr>
          <w:p w14:paraId="2A43C3D5" w14:textId="77777777" w:rsidR="00A148C5" w:rsidRPr="001156F8" w:rsidRDefault="00A148C5" w:rsidP="009922A0">
            <w:pPr>
              <w:jc w:val="both"/>
              <w:rPr>
                <w:rFonts w:ascii="Times New Roman" w:hAnsi="Times New Roman" w:cs="Times New Roman"/>
              </w:rPr>
            </w:pPr>
          </w:p>
        </w:tc>
      </w:tr>
      <w:tr w:rsidR="00A148C5" w14:paraId="6959E794" w14:textId="77777777" w:rsidTr="009922A0">
        <w:tc>
          <w:tcPr>
            <w:tcW w:w="1848" w:type="dxa"/>
            <w:vMerge/>
            <w:tcBorders>
              <w:right w:val="single" w:sz="6" w:space="0" w:color="000000" w:themeColor="text1"/>
            </w:tcBorders>
          </w:tcPr>
          <w:p w14:paraId="50469E99"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403F2302"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512ECBE2" w14:textId="77777777" w:rsidR="00A148C5" w:rsidRPr="001156F8" w:rsidRDefault="00A148C5" w:rsidP="009922A0">
            <w:pPr>
              <w:jc w:val="both"/>
              <w:rPr>
                <w:rFonts w:ascii="Times New Roman" w:hAnsi="Times New Roman" w:cs="Times New Roman"/>
              </w:rPr>
            </w:pPr>
          </w:p>
        </w:tc>
        <w:tc>
          <w:tcPr>
            <w:tcW w:w="5990" w:type="dxa"/>
          </w:tcPr>
          <w:p w14:paraId="0B5073DF"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З-1.4.3. Обеспечить регион высококвалифицированными, про-фессиональными кадрами, баланс спроса и предложения на рынке труда Новосибирской области в соответствии с текущими и перспективными потребностями экономики.</w:t>
            </w:r>
          </w:p>
        </w:tc>
        <w:tc>
          <w:tcPr>
            <w:tcW w:w="3402" w:type="dxa"/>
            <w:vMerge/>
          </w:tcPr>
          <w:p w14:paraId="2879F287" w14:textId="77777777" w:rsidR="00A148C5" w:rsidRPr="001156F8" w:rsidRDefault="00A148C5" w:rsidP="009922A0">
            <w:pPr>
              <w:jc w:val="both"/>
              <w:rPr>
                <w:rFonts w:ascii="Times New Roman" w:hAnsi="Times New Roman" w:cs="Times New Roman"/>
              </w:rPr>
            </w:pPr>
          </w:p>
        </w:tc>
      </w:tr>
      <w:tr w:rsidR="00A148C5" w14:paraId="11E91C48" w14:textId="77777777" w:rsidTr="009922A0">
        <w:tc>
          <w:tcPr>
            <w:tcW w:w="1848" w:type="dxa"/>
            <w:vMerge/>
            <w:tcBorders>
              <w:right w:val="single" w:sz="6" w:space="0" w:color="000000" w:themeColor="text1"/>
            </w:tcBorders>
          </w:tcPr>
          <w:p w14:paraId="3915FDFF"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1BBDE253"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5EA056F4" w14:textId="77777777" w:rsidR="00A148C5" w:rsidRPr="001156F8" w:rsidRDefault="00A148C5" w:rsidP="009922A0">
            <w:pPr>
              <w:jc w:val="both"/>
              <w:rPr>
                <w:rFonts w:ascii="Times New Roman" w:hAnsi="Times New Roman" w:cs="Times New Roman"/>
              </w:rPr>
            </w:pPr>
          </w:p>
        </w:tc>
        <w:tc>
          <w:tcPr>
            <w:tcW w:w="5990" w:type="dxa"/>
          </w:tcPr>
          <w:p w14:paraId="4834AF73"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З-1.4.4. Повысить качество предоставления услуг в сфере со-действия занятости населения в Новосибирской области, в том числе услуг по профессиональной ориентации граждан в целях выбора сферы деятельности (профессии), трудоустройства, прохождения профессионального </w:t>
            </w:r>
            <w:r>
              <w:rPr>
                <w:rFonts w:ascii="Times New Roman" w:hAnsi="Times New Roman" w:cs="Times New Roman"/>
              </w:rPr>
              <w:lastRenderedPageBreak/>
              <w:t>обучения и получения дополнительного профессионального образования.</w:t>
            </w:r>
          </w:p>
        </w:tc>
        <w:tc>
          <w:tcPr>
            <w:tcW w:w="3402" w:type="dxa"/>
            <w:vMerge/>
          </w:tcPr>
          <w:p w14:paraId="283B9C54" w14:textId="77777777" w:rsidR="00A148C5" w:rsidRPr="001156F8" w:rsidRDefault="00A148C5" w:rsidP="009922A0">
            <w:pPr>
              <w:jc w:val="both"/>
              <w:rPr>
                <w:rFonts w:ascii="Times New Roman" w:hAnsi="Times New Roman" w:cs="Times New Roman"/>
              </w:rPr>
            </w:pPr>
          </w:p>
        </w:tc>
      </w:tr>
      <w:tr w:rsidR="00A148C5" w14:paraId="6C0F53F4" w14:textId="77777777" w:rsidTr="009922A0">
        <w:tc>
          <w:tcPr>
            <w:tcW w:w="1848" w:type="dxa"/>
            <w:vMerge/>
            <w:tcBorders>
              <w:right w:val="single" w:sz="6" w:space="0" w:color="000000" w:themeColor="text1"/>
            </w:tcBorders>
          </w:tcPr>
          <w:p w14:paraId="36EEC0DC"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00699570" w14:textId="77777777" w:rsidR="00A148C5" w:rsidRPr="001156F8" w:rsidRDefault="00A148C5" w:rsidP="009922A0">
            <w:pPr>
              <w:jc w:val="both"/>
              <w:rPr>
                <w:rFonts w:ascii="Times New Roman" w:hAnsi="Times New Roman" w:cs="Times New Roman"/>
              </w:rPr>
            </w:pPr>
          </w:p>
        </w:tc>
        <w:tc>
          <w:tcPr>
            <w:tcW w:w="2460" w:type="dxa"/>
            <w:vMerge w:val="restart"/>
            <w:tcBorders>
              <w:left w:val="single" w:sz="6" w:space="0" w:color="000000" w:themeColor="text1"/>
            </w:tcBorders>
          </w:tcPr>
          <w:p w14:paraId="6D96912C"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Ц-1.5. Формирование условий для развития высокоэффективной, образованной личности, конкурентоспособной на рынке труда.</w:t>
            </w:r>
          </w:p>
        </w:tc>
        <w:tc>
          <w:tcPr>
            <w:tcW w:w="5990" w:type="dxa"/>
          </w:tcPr>
          <w:p w14:paraId="444C3AA0"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З-1.5.1. Обеспечить эффективное развитие в Новосибирской области конкурентоспособного научно-образовательного комплекса и создать условия для его расширенного воспроизводства.</w:t>
            </w:r>
          </w:p>
        </w:tc>
        <w:tc>
          <w:tcPr>
            <w:tcW w:w="3402" w:type="dxa"/>
            <w:vMerge w:val="restart"/>
          </w:tcPr>
          <w:p w14:paraId="3B71D4BB" w14:textId="77777777" w:rsidR="00A148C5" w:rsidRDefault="00A148C5" w:rsidP="009922A0">
            <w:pPr>
              <w:jc w:val="both"/>
              <w:rPr>
                <w:rFonts w:ascii="Times New Roman" w:hAnsi="Times New Roman" w:cs="Times New Roman"/>
              </w:rPr>
            </w:pPr>
            <w:r>
              <w:rPr>
                <w:rFonts w:ascii="Times New Roman" w:hAnsi="Times New Roman" w:cs="Times New Roman"/>
              </w:rPr>
              <w:t>• «Развитие образования, создание условий для социализации детей и учащейся молодежи в Новосибирской области»;</w:t>
            </w:r>
          </w:p>
          <w:p w14:paraId="18FAE426"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«Региональная программа развития среднего профессионального образования Новосибирской области».</w:t>
            </w:r>
          </w:p>
        </w:tc>
      </w:tr>
      <w:tr w:rsidR="00A148C5" w14:paraId="631D5743" w14:textId="77777777" w:rsidTr="009922A0">
        <w:tc>
          <w:tcPr>
            <w:tcW w:w="1848" w:type="dxa"/>
            <w:vMerge/>
            <w:tcBorders>
              <w:right w:val="single" w:sz="6" w:space="0" w:color="000000" w:themeColor="text1"/>
            </w:tcBorders>
          </w:tcPr>
          <w:p w14:paraId="2314A2CA"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69B5EF7B"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03B12232" w14:textId="77777777" w:rsidR="00A148C5" w:rsidRPr="001156F8" w:rsidRDefault="00A148C5" w:rsidP="009922A0">
            <w:pPr>
              <w:jc w:val="both"/>
              <w:rPr>
                <w:rFonts w:ascii="Times New Roman" w:hAnsi="Times New Roman" w:cs="Times New Roman"/>
              </w:rPr>
            </w:pPr>
          </w:p>
        </w:tc>
        <w:tc>
          <w:tcPr>
            <w:tcW w:w="5990" w:type="dxa"/>
          </w:tcPr>
          <w:p w14:paraId="3D7989D8"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З-1.5.2. Обеспечить доступность дошкольного образования на основе комплексного развития сети дошкольных образователь-ных организаций, в том числе за счет развития негосударственного сектора.</w:t>
            </w:r>
          </w:p>
        </w:tc>
        <w:tc>
          <w:tcPr>
            <w:tcW w:w="3402" w:type="dxa"/>
            <w:vMerge/>
          </w:tcPr>
          <w:p w14:paraId="7AA9E75A" w14:textId="77777777" w:rsidR="00A148C5" w:rsidRPr="001156F8" w:rsidRDefault="00A148C5" w:rsidP="009922A0">
            <w:pPr>
              <w:jc w:val="both"/>
              <w:rPr>
                <w:rFonts w:ascii="Times New Roman" w:hAnsi="Times New Roman" w:cs="Times New Roman"/>
              </w:rPr>
            </w:pPr>
          </w:p>
        </w:tc>
      </w:tr>
      <w:tr w:rsidR="00A148C5" w14:paraId="0D02AE54" w14:textId="77777777" w:rsidTr="009922A0">
        <w:tc>
          <w:tcPr>
            <w:tcW w:w="1848" w:type="dxa"/>
            <w:vMerge/>
            <w:tcBorders>
              <w:right w:val="single" w:sz="6" w:space="0" w:color="000000" w:themeColor="text1"/>
            </w:tcBorders>
          </w:tcPr>
          <w:p w14:paraId="77A99102"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3F2CFA9B"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3B96CFF8" w14:textId="77777777" w:rsidR="00A148C5" w:rsidRPr="001156F8" w:rsidRDefault="00A148C5" w:rsidP="009922A0">
            <w:pPr>
              <w:jc w:val="both"/>
              <w:rPr>
                <w:rFonts w:ascii="Times New Roman" w:hAnsi="Times New Roman" w:cs="Times New Roman"/>
              </w:rPr>
            </w:pPr>
          </w:p>
        </w:tc>
        <w:tc>
          <w:tcPr>
            <w:tcW w:w="5990" w:type="dxa"/>
          </w:tcPr>
          <w:p w14:paraId="23B537C2"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З-1.5.3. Совершенствовать систему общего и дополнительного образования, обеспечивающую развитие личности и подготовку кадров для отраслей экономики в соответствии с требованиями рынка труда и международными образовательными стандартами.</w:t>
            </w:r>
          </w:p>
        </w:tc>
        <w:tc>
          <w:tcPr>
            <w:tcW w:w="3402" w:type="dxa"/>
            <w:vMerge/>
          </w:tcPr>
          <w:p w14:paraId="7A28DF12" w14:textId="77777777" w:rsidR="00A148C5" w:rsidRPr="001156F8" w:rsidRDefault="00A148C5" w:rsidP="009922A0">
            <w:pPr>
              <w:jc w:val="both"/>
              <w:rPr>
                <w:rFonts w:ascii="Times New Roman" w:hAnsi="Times New Roman" w:cs="Times New Roman"/>
              </w:rPr>
            </w:pPr>
          </w:p>
        </w:tc>
      </w:tr>
      <w:tr w:rsidR="00A148C5" w14:paraId="5F70D882" w14:textId="77777777" w:rsidTr="009922A0">
        <w:tc>
          <w:tcPr>
            <w:tcW w:w="1848" w:type="dxa"/>
            <w:vMerge/>
            <w:tcBorders>
              <w:right w:val="single" w:sz="6" w:space="0" w:color="000000" w:themeColor="text1"/>
            </w:tcBorders>
          </w:tcPr>
          <w:p w14:paraId="3AE67880"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36A991E1"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224E343D" w14:textId="77777777" w:rsidR="00A148C5" w:rsidRPr="001156F8" w:rsidRDefault="00A148C5" w:rsidP="009922A0">
            <w:pPr>
              <w:jc w:val="both"/>
              <w:rPr>
                <w:rFonts w:ascii="Times New Roman" w:hAnsi="Times New Roman" w:cs="Times New Roman"/>
              </w:rPr>
            </w:pPr>
          </w:p>
        </w:tc>
        <w:tc>
          <w:tcPr>
            <w:tcW w:w="5990" w:type="dxa"/>
          </w:tcPr>
          <w:p w14:paraId="2D36D749"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З-1.5.4. Создать в Новосибирской области конкурентоспособную  систему среднего профессионального образования, обеспечивающую подготовку высококвалифицированных специалистов и рабочих кадров в соответствии с современными стандартами и передовыми технологиями.</w:t>
            </w:r>
          </w:p>
        </w:tc>
        <w:tc>
          <w:tcPr>
            <w:tcW w:w="3402" w:type="dxa"/>
            <w:vMerge/>
          </w:tcPr>
          <w:p w14:paraId="2BEDDE2B" w14:textId="77777777" w:rsidR="00A148C5" w:rsidRPr="001156F8" w:rsidRDefault="00A148C5" w:rsidP="009922A0">
            <w:pPr>
              <w:jc w:val="both"/>
              <w:rPr>
                <w:rFonts w:ascii="Times New Roman" w:hAnsi="Times New Roman" w:cs="Times New Roman"/>
              </w:rPr>
            </w:pPr>
          </w:p>
        </w:tc>
      </w:tr>
      <w:tr w:rsidR="00A148C5" w14:paraId="225A8956" w14:textId="77777777" w:rsidTr="009922A0">
        <w:tc>
          <w:tcPr>
            <w:tcW w:w="1848" w:type="dxa"/>
            <w:vMerge/>
            <w:tcBorders>
              <w:right w:val="single" w:sz="6" w:space="0" w:color="000000" w:themeColor="text1"/>
            </w:tcBorders>
          </w:tcPr>
          <w:p w14:paraId="072ED89C"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2B3882EF"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3203CF63" w14:textId="77777777" w:rsidR="00A148C5" w:rsidRPr="001156F8" w:rsidRDefault="00A148C5" w:rsidP="009922A0">
            <w:pPr>
              <w:jc w:val="both"/>
              <w:rPr>
                <w:rFonts w:ascii="Times New Roman" w:hAnsi="Times New Roman" w:cs="Times New Roman"/>
              </w:rPr>
            </w:pPr>
          </w:p>
        </w:tc>
        <w:tc>
          <w:tcPr>
            <w:tcW w:w="5990" w:type="dxa"/>
          </w:tcPr>
          <w:p w14:paraId="5737C428"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З-1.5.5. Повысить привлекательность и конкурентоспособность высшего образования Новосибирской области на международном рынке образовательных услуг.</w:t>
            </w:r>
          </w:p>
        </w:tc>
        <w:tc>
          <w:tcPr>
            <w:tcW w:w="3402" w:type="dxa"/>
            <w:vMerge/>
          </w:tcPr>
          <w:p w14:paraId="116D1F68" w14:textId="77777777" w:rsidR="00A148C5" w:rsidRPr="001156F8" w:rsidRDefault="00A148C5" w:rsidP="009922A0">
            <w:pPr>
              <w:jc w:val="both"/>
              <w:rPr>
                <w:rFonts w:ascii="Times New Roman" w:hAnsi="Times New Roman" w:cs="Times New Roman"/>
              </w:rPr>
            </w:pPr>
          </w:p>
        </w:tc>
      </w:tr>
      <w:tr w:rsidR="00A148C5" w14:paraId="4EC114BE" w14:textId="77777777" w:rsidTr="009922A0">
        <w:tc>
          <w:tcPr>
            <w:tcW w:w="1848" w:type="dxa"/>
            <w:vMerge/>
            <w:tcBorders>
              <w:right w:val="single" w:sz="6" w:space="0" w:color="000000" w:themeColor="text1"/>
            </w:tcBorders>
          </w:tcPr>
          <w:p w14:paraId="065376B2"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4AFD44F5"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714B50FB" w14:textId="77777777" w:rsidR="00A148C5" w:rsidRPr="001156F8" w:rsidRDefault="00A148C5" w:rsidP="009922A0">
            <w:pPr>
              <w:jc w:val="both"/>
              <w:rPr>
                <w:rFonts w:ascii="Times New Roman" w:hAnsi="Times New Roman" w:cs="Times New Roman"/>
              </w:rPr>
            </w:pPr>
          </w:p>
        </w:tc>
        <w:tc>
          <w:tcPr>
            <w:tcW w:w="5990" w:type="dxa"/>
          </w:tcPr>
          <w:p w14:paraId="716E8F30"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З-1.5.6. Повысить уровень профессиональной подготовки педа-гогических работников, престиж профессии учителя.</w:t>
            </w:r>
          </w:p>
        </w:tc>
        <w:tc>
          <w:tcPr>
            <w:tcW w:w="3402" w:type="dxa"/>
            <w:vMerge/>
          </w:tcPr>
          <w:p w14:paraId="397814C1" w14:textId="77777777" w:rsidR="00A148C5" w:rsidRPr="001156F8" w:rsidRDefault="00A148C5" w:rsidP="009922A0">
            <w:pPr>
              <w:jc w:val="both"/>
              <w:rPr>
                <w:rFonts w:ascii="Times New Roman" w:hAnsi="Times New Roman" w:cs="Times New Roman"/>
              </w:rPr>
            </w:pPr>
          </w:p>
        </w:tc>
      </w:tr>
      <w:tr w:rsidR="00A148C5" w14:paraId="12AE7F2B" w14:textId="77777777" w:rsidTr="009922A0">
        <w:tc>
          <w:tcPr>
            <w:tcW w:w="1848" w:type="dxa"/>
            <w:vMerge/>
            <w:tcBorders>
              <w:right w:val="single" w:sz="6" w:space="0" w:color="000000" w:themeColor="text1"/>
            </w:tcBorders>
          </w:tcPr>
          <w:p w14:paraId="604594B0"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686611B5" w14:textId="77777777" w:rsidR="00A148C5" w:rsidRPr="001156F8" w:rsidRDefault="00A148C5" w:rsidP="009922A0">
            <w:pPr>
              <w:jc w:val="both"/>
              <w:rPr>
                <w:rFonts w:ascii="Times New Roman" w:hAnsi="Times New Roman" w:cs="Times New Roman"/>
              </w:rPr>
            </w:pPr>
          </w:p>
        </w:tc>
        <w:tc>
          <w:tcPr>
            <w:tcW w:w="2460" w:type="dxa"/>
            <w:vMerge w:val="restart"/>
            <w:tcBorders>
              <w:left w:val="single" w:sz="6" w:space="0" w:color="000000" w:themeColor="text1"/>
            </w:tcBorders>
          </w:tcPr>
          <w:p w14:paraId="2EC22A91"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Ц-1.6. Формирование условий для развития нравственной, разно-сторонней личности, имеющей возможности для самореализации</w:t>
            </w:r>
          </w:p>
        </w:tc>
        <w:tc>
          <w:tcPr>
            <w:tcW w:w="5990" w:type="dxa"/>
          </w:tcPr>
          <w:p w14:paraId="69E7C009"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З-1.6.1. Совершенствовать условия для формирования у населения потребности в культурных ценностях и реализации творческого потенциала, активизировать вовлечение населения в культурную жизнь региона.</w:t>
            </w:r>
          </w:p>
        </w:tc>
        <w:tc>
          <w:tcPr>
            <w:tcW w:w="3402" w:type="dxa"/>
            <w:vMerge w:val="restart"/>
          </w:tcPr>
          <w:p w14:paraId="7ABEFE6B" w14:textId="77777777" w:rsidR="00A148C5" w:rsidRDefault="00A148C5" w:rsidP="009922A0">
            <w:pPr>
              <w:jc w:val="both"/>
              <w:rPr>
                <w:rFonts w:ascii="Times New Roman" w:hAnsi="Times New Roman" w:cs="Times New Roman"/>
              </w:rPr>
            </w:pPr>
            <w:r>
              <w:rPr>
                <w:rFonts w:ascii="Times New Roman" w:hAnsi="Times New Roman" w:cs="Times New Roman"/>
              </w:rPr>
              <w:t>• «Культура Новосибирской области»;</w:t>
            </w:r>
          </w:p>
          <w:p w14:paraId="0C335752" w14:textId="77777777" w:rsidR="00A148C5" w:rsidRDefault="00A148C5" w:rsidP="009922A0">
            <w:pPr>
              <w:jc w:val="both"/>
              <w:rPr>
                <w:rFonts w:ascii="Times New Roman" w:hAnsi="Times New Roman" w:cs="Times New Roman"/>
              </w:rPr>
            </w:pPr>
            <w:r>
              <w:rPr>
                <w:rFonts w:ascii="Times New Roman" w:hAnsi="Times New Roman" w:cs="Times New Roman"/>
              </w:rPr>
              <w:t>• «Развитие государственной молодежной политики Ново-сибирской области»;</w:t>
            </w:r>
          </w:p>
          <w:p w14:paraId="28A98F6D" w14:textId="77777777" w:rsidR="00A148C5" w:rsidRDefault="00A148C5" w:rsidP="009922A0">
            <w:pPr>
              <w:jc w:val="both"/>
              <w:rPr>
                <w:rFonts w:ascii="Times New Roman" w:hAnsi="Times New Roman" w:cs="Times New Roman"/>
              </w:rPr>
            </w:pPr>
            <w:r>
              <w:rPr>
                <w:rFonts w:ascii="Times New Roman" w:hAnsi="Times New Roman" w:cs="Times New Roman"/>
              </w:rPr>
              <w:t>• «Развитие институтов регио-нальной политики и гражданского общества в Новосибирской области»;</w:t>
            </w:r>
          </w:p>
          <w:p w14:paraId="0BF009A4"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«Развитие физической куль-</w:t>
            </w:r>
            <w:r>
              <w:rPr>
                <w:rFonts w:ascii="Times New Roman" w:hAnsi="Times New Roman" w:cs="Times New Roman"/>
              </w:rPr>
              <w:lastRenderedPageBreak/>
              <w:t>туры и спорта в Новосибирской области».</w:t>
            </w:r>
          </w:p>
        </w:tc>
      </w:tr>
      <w:tr w:rsidR="00A148C5" w14:paraId="0A01DAFF" w14:textId="77777777" w:rsidTr="009922A0">
        <w:tc>
          <w:tcPr>
            <w:tcW w:w="1848" w:type="dxa"/>
            <w:vMerge/>
            <w:tcBorders>
              <w:right w:val="single" w:sz="6" w:space="0" w:color="000000" w:themeColor="text1"/>
            </w:tcBorders>
          </w:tcPr>
          <w:p w14:paraId="4B515D00"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0B69B4AD"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714504FF" w14:textId="77777777" w:rsidR="00A148C5" w:rsidRPr="001156F8" w:rsidRDefault="00A148C5" w:rsidP="009922A0">
            <w:pPr>
              <w:jc w:val="both"/>
              <w:rPr>
                <w:rFonts w:ascii="Times New Roman" w:hAnsi="Times New Roman" w:cs="Times New Roman"/>
              </w:rPr>
            </w:pPr>
          </w:p>
        </w:tc>
        <w:tc>
          <w:tcPr>
            <w:tcW w:w="5990" w:type="dxa"/>
          </w:tcPr>
          <w:p w14:paraId="7FDD94A8"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З-1.6.2. Обеспечить формирование гармоничной и комфортной культурной среды региона и модернизацию инфраструктуры в сфере культуры.</w:t>
            </w:r>
          </w:p>
        </w:tc>
        <w:tc>
          <w:tcPr>
            <w:tcW w:w="3402" w:type="dxa"/>
            <w:vMerge/>
          </w:tcPr>
          <w:p w14:paraId="729CF221" w14:textId="77777777" w:rsidR="00A148C5" w:rsidRPr="001156F8" w:rsidRDefault="00A148C5" w:rsidP="009922A0">
            <w:pPr>
              <w:jc w:val="both"/>
              <w:rPr>
                <w:rFonts w:ascii="Times New Roman" w:hAnsi="Times New Roman" w:cs="Times New Roman"/>
              </w:rPr>
            </w:pPr>
          </w:p>
        </w:tc>
      </w:tr>
      <w:tr w:rsidR="00A148C5" w14:paraId="31789978" w14:textId="77777777" w:rsidTr="009922A0">
        <w:tc>
          <w:tcPr>
            <w:tcW w:w="1848" w:type="dxa"/>
            <w:vMerge/>
            <w:tcBorders>
              <w:right w:val="single" w:sz="6" w:space="0" w:color="000000" w:themeColor="text1"/>
            </w:tcBorders>
          </w:tcPr>
          <w:p w14:paraId="043B179F"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6A05DDF7"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7E213733" w14:textId="77777777" w:rsidR="00A148C5" w:rsidRPr="001156F8" w:rsidRDefault="00A148C5" w:rsidP="009922A0">
            <w:pPr>
              <w:jc w:val="both"/>
              <w:rPr>
                <w:rFonts w:ascii="Times New Roman" w:hAnsi="Times New Roman" w:cs="Times New Roman"/>
              </w:rPr>
            </w:pPr>
          </w:p>
        </w:tc>
        <w:tc>
          <w:tcPr>
            <w:tcW w:w="5990" w:type="dxa"/>
          </w:tcPr>
          <w:p w14:paraId="5B4FA400"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З-1.6.3. Сформировать и продвигать устойчивый брэнд, отражающий представление о Новосибирской области как о крупнейшем культурном центре азиатской части России.</w:t>
            </w:r>
          </w:p>
        </w:tc>
        <w:tc>
          <w:tcPr>
            <w:tcW w:w="3402" w:type="dxa"/>
            <w:vMerge/>
          </w:tcPr>
          <w:p w14:paraId="1953733D" w14:textId="77777777" w:rsidR="00A148C5" w:rsidRPr="001156F8" w:rsidRDefault="00A148C5" w:rsidP="009922A0">
            <w:pPr>
              <w:jc w:val="both"/>
              <w:rPr>
                <w:rFonts w:ascii="Times New Roman" w:hAnsi="Times New Roman" w:cs="Times New Roman"/>
              </w:rPr>
            </w:pPr>
          </w:p>
        </w:tc>
      </w:tr>
      <w:tr w:rsidR="00A148C5" w14:paraId="23962B82" w14:textId="77777777" w:rsidTr="009922A0">
        <w:tc>
          <w:tcPr>
            <w:tcW w:w="1848" w:type="dxa"/>
            <w:vMerge/>
            <w:tcBorders>
              <w:right w:val="single" w:sz="6" w:space="0" w:color="000000" w:themeColor="text1"/>
            </w:tcBorders>
          </w:tcPr>
          <w:p w14:paraId="7AA44DCF"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0C49E767"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0A3F0ECC" w14:textId="77777777" w:rsidR="00A148C5" w:rsidRPr="001156F8" w:rsidRDefault="00A148C5" w:rsidP="009922A0">
            <w:pPr>
              <w:jc w:val="both"/>
              <w:rPr>
                <w:rFonts w:ascii="Times New Roman" w:hAnsi="Times New Roman" w:cs="Times New Roman"/>
              </w:rPr>
            </w:pPr>
          </w:p>
        </w:tc>
        <w:tc>
          <w:tcPr>
            <w:tcW w:w="5990" w:type="dxa"/>
          </w:tcPr>
          <w:p w14:paraId="30275A50"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З-1.6.4. Обеспечить развитие сферы культуры профессиональными кадрами.</w:t>
            </w:r>
          </w:p>
        </w:tc>
        <w:tc>
          <w:tcPr>
            <w:tcW w:w="3402" w:type="dxa"/>
            <w:vMerge/>
          </w:tcPr>
          <w:p w14:paraId="70C07D5C" w14:textId="77777777" w:rsidR="00A148C5" w:rsidRPr="001156F8" w:rsidRDefault="00A148C5" w:rsidP="009922A0">
            <w:pPr>
              <w:jc w:val="both"/>
              <w:rPr>
                <w:rFonts w:ascii="Times New Roman" w:hAnsi="Times New Roman" w:cs="Times New Roman"/>
              </w:rPr>
            </w:pPr>
          </w:p>
        </w:tc>
      </w:tr>
      <w:tr w:rsidR="00A148C5" w14:paraId="4F0CAB32" w14:textId="77777777" w:rsidTr="009922A0">
        <w:tc>
          <w:tcPr>
            <w:tcW w:w="1848" w:type="dxa"/>
            <w:vMerge/>
            <w:tcBorders>
              <w:right w:val="single" w:sz="6" w:space="0" w:color="000000" w:themeColor="text1"/>
            </w:tcBorders>
          </w:tcPr>
          <w:p w14:paraId="530FE215"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236120E3"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60377576" w14:textId="77777777" w:rsidR="00A148C5" w:rsidRPr="001156F8" w:rsidRDefault="00A148C5" w:rsidP="009922A0">
            <w:pPr>
              <w:jc w:val="both"/>
              <w:rPr>
                <w:rFonts w:ascii="Times New Roman" w:hAnsi="Times New Roman" w:cs="Times New Roman"/>
              </w:rPr>
            </w:pPr>
          </w:p>
        </w:tc>
        <w:tc>
          <w:tcPr>
            <w:tcW w:w="5990" w:type="dxa"/>
          </w:tcPr>
          <w:p w14:paraId="4AA21745"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З-1.6.5. Создать условия для обеспечения сохранности и попу-ляризации историко-культурного наследия народов, населяющих Новосибирскую область.</w:t>
            </w:r>
          </w:p>
        </w:tc>
        <w:tc>
          <w:tcPr>
            <w:tcW w:w="3402" w:type="dxa"/>
            <w:vMerge/>
          </w:tcPr>
          <w:p w14:paraId="47637F05" w14:textId="77777777" w:rsidR="00A148C5" w:rsidRPr="001156F8" w:rsidRDefault="00A148C5" w:rsidP="009922A0">
            <w:pPr>
              <w:jc w:val="both"/>
              <w:rPr>
                <w:rFonts w:ascii="Times New Roman" w:hAnsi="Times New Roman" w:cs="Times New Roman"/>
              </w:rPr>
            </w:pPr>
          </w:p>
        </w:tc>
      </w:tr>
      <w:tr w:rsidR="00A148C5" w14:paraId="09057A8F" w14:textId="77777777" w:rsidTr="009922A0">
        <w:tc>
          <w:tcPr>
            <w:tcW w:w="1848" w:type="dxa"/>
            <w:vMerge/>
            <w:tcBorders>
              <w:right w:val="single" w:sz="6" w:space="0" w:color="000000" w:themeColor="text1"/>
            </w:tcBorders>
          </w:tcPr>
          <w:p w14:paraId="341088D6"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795E5441"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32D32BA3" w14:textId="77777777" w:rsidR="00A148C5" w:rsidRPr="001156F8" w:rsidRDefault="00A148C5" w:rsidP="009922A0">
            <w:pPr>
              <w:jc w:val="both"/>
              <w:rPr>
                <w:rFonts w:ascii="Times New Roman" w:hAnsi="Times New Roman" w:cs="Times New Roman"/>
              </w:rPr>
            </w:pPr>
          </w:p>
        </w:tc>
        <w:tc>
          <w:tcPr>
            <w:tcW w:w="5990" w:type="dxa"/>
          </w:tcPr>
          <w:p w14:paraId="6A3DE6F3"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З-1.6.6. Разработать новую модель государственной культурной политики, обеспечивающей эффективное межведомственное взаимодействие, активное вовлечение населения, общественных организаций и коммерческого сектора в формирование культурного пространства. </w:t>
            </w:r>
          </w:p>
        </w:tc>
        <w:tc>
          <w:tcPr>
            <w:tcW w:w="3402" w:type="dxa"/>
            <w:vMerge/>
          </w:tcPr>
          <w:p w14:paraId="63D1F734" w14:textId="77777777" w:rsidR="00A148C5" w:rsidRPr="001156F8" w:rsidRDefault="00A148C5" w:rsidP="009922A0">
            <w:pPr>
              <w:jc w:val="both"/>
              <w:rPr>
                <w:rFonts w:ascii="Times New Roman" w:hAnsi="Times New Roman" w:cs="Times New Roman"/>
              </w:rPr>
            </w:pPr>
          </w:p>
        </w:tc>
      </w:tr>
      <w:tr w:rsidR="00A148C5" w14:paraId="4A4FE8AC" w14:textId="77777777" w:rsidTr="009922A0">
        <w:tc>
          <w:tcPr>
            <w:tcW w:w="1848" w:type="dxa"/>
            <w:vMerge/>
            <w:tcBorders>
              <w:right w:val="single" w:sz="6" w:space="0" w:color="000000" w:themeColor="text1"/>
            </w:tcBorders>
          </w:tcPr>
          <w:p w14:paraId="323B6C4F"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2CB6DA8F"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7DEB5AD7" w14:textId="77777777" w:rsidR="00A148C5" w:rsidRPr="001156F8" w:rsidRDefault="00A148C5" w:rsidP="009922A0">
            <w:pPr>
              <w:jc w:val="both"/>
              <w:rPr>
                <w:rFonts w:ascii="Times New Roman" w:hAnsi="Times New Roman" w:cs="Times New Roman"/>
              </w:rPr>
            </w:pPr>
          </w:p>
        </w:tc>
        <w:tc>
          <w:tcPr>
            <w:tcW w:w="5990" w:type="dxa"/>
          </w:tcPr>
          <w:p w14:paraId="4908E177"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З-1.6.7. Обеспечить культурное, нравственное, духовное, интеллектуальное и творческое развитие молодежи на территории Ново-сибирской области.</w:t>
            </w:r>
          </w:p>
        </w:tc>
        <w:tc>
          <w:tcPr>
            <w:tcW w:w="3402" w:type="dxa"/>
            <w:vMerge/>
          </w:tcPr>
          <w:p w14:paraId="74BE79B4" w14:textId="77777777" w:rsidR="00A148C5" w:rsidRPr="001156F8" w:rsidRDefault="00A148C5" w:rsidP="009922A0">
            <w:pPr>
              <w:jc w:val="both"/>
              <w:rPr>
                <w:rFonts w:ascii="Times New Roman" w:hAnsi="Times New Roman" w:cs="Times New Roman"/>
              </w:rPr>
            </w:pPr>
          </w:p>
        </w:tc>
      </w:tr>
      <w:tr w:rsidR="00A148C5" w14:paraId="790D88E2" w14:textId="77777777" w:rsidTr="009922A0">
        <w:tc>
          <w:tcPr>
            <w:tcW w:w="1848" w:type="dxa"/>
            <w:vMerge/>
            <w:tcBorders>
              <w:right w:val="single" w:sz="6" w:space="0" w:color="000000" w:themeColor="text1"/>
            </w:tcBorders>
          </w:tcPr>
          <w:p w14:paraId="769DF91B"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256A6CDB"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7EDEE48C" w14:textId="77777777" w:rsidR="00A148C5" w:rsidRPr="001156F8" w:rsidRDefault="00A148C5" w:rsidP="009922A0">
            <w:pPr>
              <w:jc w:val="both"/>
              <w:rPr>
                <w:rFonts w:ascii="Times New Roman" w:hAnsi="Times New Roman" w:cs="Times New Roman"/>
              </w:rPr>
            </w:pPr>
          </w:p>
        </w:tc>
        <w:tc>
          <w:tcPr>
            <w:tcW w:w="5990" w:type="dxa"/>
          </w:tcPr>
          <w:p w14:paraId="47F2CAA4"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З-1.6.8. Повысить эффективность системы патриотического воспитания граждан в Новосибирской области.</w:t>
            </w:r>
          </w:p>
        </w:tc>
        <w:tc>
          <w:tcPr>
            <w:tcW w:w="3402" w:type="dxa"/>
            <w:vMerge/>
          </w:tcPr>
          <w:p w14:paraId="4854D21D" w14:textId="77777777" w:rsidR="00A148C5" w:rsidRPr="001156F8" w:rsidRDefault="00A148C5" w:rsidP="009922A0">
            <w:pPr>
              <w:jc w:val="both"/>
              <w:rPr>
                <w:rFonts w:ascii="Times New Roman" w:hAnsi="Times New Roman" w:cs="Times New Roman"/>
              </w:rPr>
            </w:pPr>
          </w:p>
        </w:tc>
      </w:tr>
      <w:tr w:rsidR="00A148C5" w14:paraId="623C5EC8" w14:textId="77777777" w:rsidTr="009922A0">
        <w:tc>
          <w:tcPr>
            <w:tcW w:w="1848" w:type="dxa"/>
            <w:vMerge/>
            <w:tcBorders>
              <w:right w:val="single" w:sz="6" w:space="0" w:color="000000" w:themeColor="text1"/>
            </w:tcBorders>
          </w:tcPr>
          <w:p w14:paraId="17494AF4"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71CD2810"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6686DB35" w14:textId="77777777" w:rsidR="00A148C5" w:rsidRPr="001156F8" w:rsidRDefault="00A148C5" w:rsidP="009922A0">
            <w:pPr>
              <w:jc w:val="both"/>
              <w:rPr>
                <w:rFonts w:ascii="Times New Roman" w:hAnsi="Times New Roman" w:cs="Times New Roman"/>
              </w:rPr>
            </w:pPr>
          </w:p>
        </w:tc>
        <w:tc>
          <w:tcPr>
            <w:tcW w:w="5990" w:type="dxa"/>
          </w:tcPr>
          <w:p w14:paraId="5E946196"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З-1.6.9. Содействовать развитию добровольческой и благотво-рительной деятельности.</w:t>
            </w:r>
          </w:p>
        </w:tc>
        <w:tc>
          <w:tcPr>
            <w:tcW w:w="3402" w:type="dxa"/>
            <w:vMerge/>
          </w:tcPr>
          <w:p w14:paraId="7D708F74" w14:textId="77777777" w:rsidR="00A148C5" w:rsidRPr="001156F8" w:rsidRDefault="00A148C5" w:rsidP="009922A0">
            <w:pPr>
              <w:jc w:val="both"/>
              <w:rPr>
                <w:rFonts w:ascii="Times New Roman" w:hAnsi="Times New Roman" w:cs="Times New Roman"/>
              </w:rPr>
            </w:pPr>
          </w:p>
        </w:tc>
      </w:tr>
      <w:tr w:rsidR="00A148C5" w14:paraId="1C63B449" w14:textId="77777777" w:rsidTr="009922A0">
        <w:tc>
          <w:tcPr>
            <w:tcW w:w="1848" w:type="dxa"/>
            <w:vMerge/>
            <w:tcBorders>
              <w:right w:val="single" w:sz="6" w:space="0" w:color="000000" w:themeColor="text1"/>
            </w:tcBorders>
          </w:tcPr>
          <w:p w14:paraId="410D126C"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2D888510"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696589C2" w14:textId="77777777" w:rsidR="00A148C5" w:rsidRPr="001156F8" w:rsidRDefault="00A148C5" w:rsidP="009922A0">
            <w:pPr>
              <w:jc w:val="both"/>
              <w:rPr>
                <w:rFonts w:ascii="Times New Roman" w:hAnsi="Times New Roman" w:cs="Times New Roman"/>
              </w:rPr>
            </w:pPr>
          </w:p>
        </w:tc>
        <w:tc>
          <w:tcPr>
            <w:tcW w:w="5990" w:type="dxa"/>
          </w:tcPr>
          <w:p w14:paraId="7762B43C"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З-1.6.10. Создать условия для привлечения активных граждан и социально-ориентированных некоммерческих организаций в процесс социально-экономического развития новосибирской области через расширение участия негосударственных организаций в реализации приоритетных социально значимых проектов и программ.</w:t>
            </w:r>
          </w:p>
        </w:tc>
        <w:tc>
          <w:tcPr>
            <w:tcW w:w="3402" w:type="dxa"/>
            <w:vMerge/>
          </w:tcPr>
          <w:p w14:paraId="20A95D0E" w14:textId="77777777" w:rsidR="00A148C5" w:rsidRPr="001156F8" w:rsidRDefault="00A148C5" w:rsidP="009922A0">
            <w:pPr>
              <w:jc w:val="both"/>
              <w:rPr>
                <w:rFonts w:ascii="Times New Roman" w:hAnsi="Times New Roman" w:cs="Times New Roman"/>
              </w:rPr>
            </w:pPr>
          </w:p>
        </w:tc>
      </w:tr>
      <w:tr w:rsidR="00A148C5" w14:paraId="6E204294" w14:textId="77777777" w:rsidTr="009922A0">
        <w:tc>
          <w:tcPr>
            <w:tcW w:w="1848" w:type="dxa"/>
            <w:vMerge/>
            <w:tcBorders>
              <w:right w:val="single" w:sz="6" w:space="0" w:color="000000" w:themeColor="text1"/>
            </w:tcBorders>
          </w:tcPr>
          <w:p w14:paraId="380811F6"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28A5E21C"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7EE01A8B" w14:textId="77777777" w:rsidR="00A148C5" w:rsidRPr="001156F8" w:rsidRDefault="00A148C5" w:rsidP="009922A0">
            <w:pPr>
              <w:jc w:val="both"/>
              <w:rPr>
                <w:rFonts w:ascii="Times New Roman" w:hAnsi="Times New Roman" w:cs="Times New Roman"/>
              </w:rPr>
            </w:pPr>
          </w:p>
        </w:tc>
        <w:tc>
          <w:tcPr>
            <w:tcW w:w="5990" w:type="dxa"/>
          </w:tcPr>
          <w:p w14:paraId="7667468C"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З-1.6.11. Повысить мотивацию населения Новосибирской области к регулярным занятиям физической культурой и спортом и ведению здорового образа жизни.</w:t>
            </w:r>
          </w:p>
        </w:tc>
        <w:tc>
          <w:tcPr>
            <w:tcW w:w="3402" w:type="dxa"/>
            <w:vMerge/>
          </w:tcPr>
          <w:p w14:paraId="730A5308" w14:textId="77777777" w:rsidR="00A148C5" w:rsidRPr="001156F8" w:rsidRDefault="00A148C5" w:rsidP="009922A0">
            <w:pPr>
              <w:jc w:val="both"/>
              <w:rPr>
                <w:rFonts w:ascii="Times New Roman" w:hAnsi="Times New Roman" w:cs="Times New Roman"/>
              </w:rPr>
            </w:pPr>
          </w:p>
        </w:tc>
      </w:tr>
      <w:tr w:rsidR="00A148C5" w14:paraId="2E51FEC2" w14:textId="77777777" w:rsidTr="009922A0">
        <w:tc>
          <w:tcPr>
            <w:tcW w:w="1848" w:type="dxa"/>
            <w:vMerge/>
            <w:tcBorders>
              <w:right w:val="single" w:sz="6" w:space="0" w:color="000000" w:themeColor="text1"/>
            </w:tcBorders>
          </w:tcPr>
          <w:p w14:paraId="66A71E86"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344AF723"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3AF7C83E" w14:textId="77777777" w:rsidR="00A148C5" w:rsidRPr="001156F8" w:rsidRDefault="00A148C5" w:rsidP="009922A0">
            <w:pPr>
              <w:jc w:val="both"/>
              <w:rPr>
                <w:rFonts w:ascii="Times New Roman" w:hAnsi="Times New Roman" w:cs="Times New Roman"/>
              </w:rPr>
            </w:pPr>
          </w:p>
        </w:tc>
        <w:tc>
          <w:tcPr>
            <w:tcW w:w="5990" w:type="dxa"/>
          </w:tcPr>
          <w:p w14:paraId="4EC9B3C9"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З-1.6.12. Расширить сеть современной инфраструктуры физической культуры и спорта в Новосибирской области. </w:t>
            </w:r>
          </w:p>
        </w:tc>
        <w:tc>
          <w:tcPr>
            <w:tcW w:w="3402" w:type="dxa"/>
            <w:vMerge/>
          </w:tcPr>
          <w:p w14:paraId="2B0307E1" w14:textId="77777777" w:rsidR="00A148C5" w:rsidRPr="001156F8" w:rsidRDefault="00A148C5" w:rsidP="009922A0">
            <w:pPr>
              <w:jc w:val="both"/>
              <w:rPr>
                <w:rFonts w:ascii="Times New Roman" w:hAnsi="Times New Roman" w:cs="Times New Roman"/>
              </w:rPr>
            </w:pPr>
          </w:p>
        </w:tc>
      </w:tr>
      <w:tr w:rsidR="00A148C5" w14:paraId="57B15539" w14:textId="77777777" w:rsidTr="009922A0">
        <w:trPr>
          <w:trHeight w:val="166"/>
        </w:trPr>
        <w:tc>
          <w:tcPr>
            <w:tcW w:w="1848" w:type="dxa"/>
            <w:vMerge/>
            <w:tcBorders>
              <w:right w:val="single" w:sz="6" w:space="0" w:color="000000" w:themeColor="text1"/>
            </w:tcBorders>
          </w:tcPr>
          <w:p w14:paraId="1AA71EE9"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1859A099"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4172B9CA" w14:textId="77777777" w:rsidR="00A148C5" w:rsidRPr="001156F8" w:rsidRDefault="00A148C5" w:rsidP="009922A0">
            <w:pPr>
              <w:jc w:val="both"/>
              <w:rPr>
                <w:rFonts w:ascii="Times New Roman" w:hAnsi="Times New Roman" w:cs="Times New Roman"/>
              </w:rPr>
            </w:pPr>
          </w:p>
        </w:tc>
        <w:tc>
          <w:tcPr>
            <w:tcW w:w="5990" w:type="dxa"/>
          </w:tcPr>
          <w:p w14:paraId="694E5AAA"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З-1.6.13. Обеспечить развитие спорта высших достижений и совершенствование системы подготовки спортивного резерва в Новосибирской области.</w:t>
            </w:r>
          </w:p>
        </w:tc>
        <w:tc>
          <w:tcPr>
            <w:tcW w:w="3402" w:type="dxa"/>
            <w:vMerge/>
          </w:tcPr>
          <w:p w14:paraId="7DF91541" w14:textId="77777777" w:rsidR="00A148C5" w:rsidRPr="001156F8" w:rsidRDefault="00A148C5" w:rsidP="009922A0">
            <w:pPr>
              <w:jc w:val="both"/>
              <w:rPr>
                <w:rFonts w:ascii="Times New Roman" w:hAnsi="Times New Roman" w:cs="Times New Roman"/>
              </w:rPr>
            </w:pPr>
          </w:p>
        </w:tc>
      </w:tr>
      <w:tr w:rsidR="00A148C5" w14:paraId="65CA49CA" w14:textId="77777777" w:rsidTr="009922A0">
        <w:tc>
          <w:tcPr>
            <w:tcW w:w="1848" w:type="dxa"/>
            <w:vMerge/>
            <w:tcBorders>
              <w:right w:val="single" w:sz="6" w:space="0" w:color="000000" w:themeColor="text1"/>
            </w:tcBorders>
          </w:tcPr>
          <w:p w14:paraId="491F5A3A"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2D539D6" w14:textId="77777777" w:rsidR="00A148C5" w:rsidRPr="001156F8" w:rsidRDefault="00A148C5" w:rsidP="009922A0">
            <w:pPr>
              <w:jc w:val="both"/>
              <w:rPr>
                <w:rFonts w:ascii="Times New Roman" w:hAnsi="Times New Roman" w:cs="Times New Roman"/>
              </w:rPr>
            </w:pPr>
          </w:p>
        </w:tc>
        <w:tc>
          <w:tcPr>
            <w:tcW w:w="2460" w:type="dxa"/>
            <w:vMerge w:val="restart"/>
            <w:tcBorders>
              <w:left w:val="single" w:sz="6" w:space="0" w:color="000000" w:themeColor="text1"/>
            </w:tcBorders>
          </w:tcPr>
          <w:p w14:paraId="5918AD9E"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Ц-1.7. Создание условий для комфортной жизни и самореализации отдельных категорий населения, нужда-</w:t>
            </w:r>
            <w:r>
              <w:rPr>
                <w:rFonts w:ascii="Times New Roman" w:hAnsi="Times New Roman" w:cs="Times New Roman"/>
              </w:rPr>
              <w:lastRenderedPageBreak/>
              <w:t>ющихся в особой за-боте государства</w:t>
            </w:r>
          </w:p>
        </w:tc>
        <w:tc>
          <w:tcPr>
            <w:tcW w:w="5990" w:type="dxa"/>
          </w:tcPr>
          <w:p w14:paraId="22C96F4D" w14:textId="77777777" w:rsidR="00A148C5" w:rsidRPr="001156F8" w:rsidRDefault="00A148C5" w:rsidP="009922A0">
            <w:pPr>
              <w:jc w:val="both"/>
              <w:rPr>
                <w:rFonts w:ascii="Times New Roman" w:hAnsi="Times New Roman" w:cs="Times New Roman"/>
              </w:rPr>
            </w:pPr>
            <w:r>
              <w:rPr>
                <w:rFonts w:ascii="Times New Roman" w:hAnsi="Times New Roman" w:cs="Times New Roman"/>
              </w:rPr>
              <w:lastRenderedPageBreak/>
              <w:t>З-1.7.1. Обеспечить профилактику и преодоление семейного не-благополучия, сопровождение детей-сирот и детей, оставшихся без попечения родителей.</w:t>
            </w:r>
          </w:p>
        </w:tc>
        <w:tc>
          <w:tcPr>
            <w:tcW w:w="3402" w:type="dxa"/>
            <w:vMerge w:val="restart"/>
          </w:tcPr>
          <w:p w14:paraId="24BF9BD7"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«Развитие системы социальной поддержки населения и улучшение социального положения семей с детьми в Новосибирской области».</w:t>
            </w:r>
          </w:p>
        </w:tc>
      </w:tr>
      <w:tr w:rsidR="00A148C5" w14:paraId="3109303A" w14:textId="77777777" w:rsidTr="009922A0">
        <w:tc>
          <w:tcPr>
            <w:tcW w:w="1848" w:type="dxa"/>
            <w:vMerge/>
            <w:tcBorders>
              <w:right w:val="single" w:sz="6" w:space="0" w:color="000000" w:themeColor="text1"/>
            </w:tcBorders>
          </w:tcPr>
          <w:p w14:paraId="1C7DBD8D"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1EDD84AB"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333761AC" w14:textId="77777777" w:rsidR="00A148C5" w:rsidRPr="001156F8" w:rsidRDefault="00A148C5" w:rsidP="009922A0">
            <w:pPr>
              <w:jc w:val="both"/>
              <w:rPr>
                <w:rFonts w:ascii="Times New Roman" w:hAnsi="Times New Roman" w:cs="Times New Roman"/>
              </w:rPr>
            </w:pPr>
          </w:p>
        </w:tc>
        <w:tc>
          <w:tcPr>
            <w:tcW w:w="5990" w:type="dxa"/>
          </w:tcPr>
          <w:p w14:paraId="6EAADD3F"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З-1.7.2. Повысить эффективность мер социальной поддержки на-селения.</w:t>
            </w:r>
          </w:p>
        </w:tc>
        <w:tc>
          <w:tcPr>
            <w:tcW w:w="3402" w:type="dxa"/>
            <w:vMerge/>
          </w:tcPr>
          <w:p w14:paraId="2BF6AAF4" w14:textId="77777777" w:rsidR="00A148C5" w:rsidRPr="001156F8" w:rsidRDefault="00A148C5" w:rsidP="009922A0">
            <w:pPr>
              <w:jc w:val="both"/>
              <w:rPr>
                <w:rFonts w:ascii="Times New Roman" w:hAnsi="Times New Roman" w:cs="Times New Roman"/>
              </w:rPr>
            </w:pPr>
          </w:p>
        </w:tc>
      </w:tr>
      <w:tr w:rsidR="00A148C5" w14:paraId="13D0D7FC" w14:textId="77777777" w:rsidTr="009922A0">
        <w:tc>
          <w:tcPr>
            <w:tcW w:w="1848" w:type="dxa"/>
            <w:vMerge/>
            <w:tcBorders>
              <w:right w:val="single" w:sz="6" w:space="0" w:color="000000" w:themeColor="text1"/>
            </w:tcBorders>
          </w:tcPr>
          <w:p w14:paraId="488BF5E4"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3C64F6FB"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0863DC25" w14:textId="77777777" w:rsidR="00A148C5" w:rsidRPr="001156F8" w:rsidRDefault="00A148C5" w:rsidP="009922A0">
            <w:pPr>
              <w:jc w:val="both"/>
              <w:rPr>
                <w:rFonts w:ascii="Times New Roman" w:hAnsi="Times New Roman" w:cs="Times New Roman"/>
              </w:rPr>
            </w:pPr>
          </w:p>
        </w:tc>
        <w:tc>
          <w:tcPr>
            <w:tcW w:w="5990" w:type="dxa"/>
          </w:tcPr>
          <w:p w14:paraId="7A012C90"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З-1.7.3. Создать условия для активного, независимого образа </w:t>
            </w:r>
            <w:r>
              <w:rPr>
                <w:rFonts w:ascii="Times New Roman" w:hAnsi="Times New Roman" w:cs="Times New Roman"/>
              </w:rPr>
              <w:lastRenderedPageBreak/>
              <w:t>жизни лиц с ограниченными возможностями здоровья, а также толерантного отношения в обществе к ним.</w:t>
            </w:r>
          </w:p>
        </w:tc>
        <w:tc>
          <w:tcPr>
            <w:tcW w:w="3402" w:type="dxa"/>
            <w:vMerge/>
          </w:tcPr>
          <w:p w14:paraId="1A178833" w14:textId="77777777" w:rsidR="00A148C5" w:rsidRPr="001156F8" w:rsidRDefault="00A148C5" w:rsidP="009922A0">
            <w:pPr>
              <w:jc w:val="both"/>
              <w:rPr>
                <w:rFonts w:ascii="Times New Roman" w:hAnsi="Times New Roman" w:cs="Times New Roman"/>
              </w:rPr>
            </w:pPr>
          </w:p>
        </w:tc>
      </w:tr>
      <w:tr w:rsidR="00A148C5" w14:paraId="1DABC9C6" w14:textId="77777777" w:rsidTr="009922A0">
        <w:tc>
          <w:tcPr>
            <w:tcW w:w="1848" w:type="dxa"/>
            <w:vMerge/>
            <w:tcBorders>
              <w:right w:val="single" w:sz="6" w:space="0" w:color="000000" w:themeColor="text1"/>
            </w:tcBorders>
          </w:tcPr>
          <w:p w14:paraId="4DFA8EA6"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203F67AC"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3B790481" w14:textId="77777777" w:rsidR="00A148C5" w:rsidRPr="001156F8" w:rsidRDefault="00A148C5" w:rsidP="009922A0">
            <w:pPr>
              <w:jc w:val="both"/>
              <w:rPr>
                <w:rFonts w:ascii="Times New Roman" w:hAnsi="Times New Roman" w:cs="Times New Roman"/>
              </w:rPr>
            </w:pPr>
          </w:p>
        </w:tc>
        <w:tc>
          <w:tcPr>
            <w:tcW w:w="5990" w:type="dxa"/>
          </w:tcPr>
          <w:p w14:paraId="2CAEAC98"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З-1.7.4. Сформировать условия для социальной адаптации и интеграции в общественную жизнь пожилых людей.</w:t>
            </w:r>
          </w:p>
        </w:tc>
        <w:tc>
          <w:tcPr>
            <w:tcW w:w="3402" w:type="dxa"/>
            <w:vMerge/>
          </w:tcPr>
          <w:p w14:paraId="442013FE" w14:textId="77777777" w:rsidR="00A148C5" w:rsidRPr="001156F8" w:rsidRDefault="00A148C5" w:rsidP="009922A0">
            <w:pPr>
              <w:jc w:val="both"/>
              <w:rPr>
                <w:rFonts w:ascii="Times New Roman" w:hAnsi="Times New Roman" w:cs="Times New Roman"/>
              </w:rPr>
            </w:pPr>
          </w:p>
        </w:tc>
      </w:tr>
      <w:tr w:rsidR="00A148C5" w14:paraId="4DA174F1" w14:textId="77777777" w:rsidTr="009922A0">
        <w:tc>
          <w:tcPr>
            <w:tcW w:w="1848" w:type="dxa"/>
            <w:vMerge/>
            <w:tcBorders>
              <w:right w:val="single" w:sz="6" w:space="0" w:color="000000" w:themeColor="text1"/>
            </w:tcBorders>
          </w:tcPr>
          <w:p w14:paraId="626863E1"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9CC9C5B"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1997454C" w14:textId="77777777" w:rsidR="00A148C5" w:rsidRPr="001156F8" w:rsidRDefault="00A148C5" w:rsidP="009922A0">
            <w:pPr>
              <w:jc w:val="both"/>
              <w:rPr>
                <w:rFonts w:ascii="Times New Roman" w:hAnsi="Times New Roman" w:cs="Times New Roman"/>
              </w:rPr>
            </w:pPr>
          </w:p>
        </w:tc>
        <w:tc>
          <w:tcPr>
            <w:tcW w:w="5990" w:type="dxa"/>
          </w:tcPr>
          <w:p w14:paraId="5B4A4036"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З-1.7.5. Содействовать формированию рынка социальных услуг, отвечающих мировым стандартам.</w:t>
            </w:r>
          </w:p>
        </w:tc>
        <w:tc>
          <w:tcPr>
            <w:tcW w:w="3402" w:type="dxa"/>
            <w:vMerge/>
          </w:tcPr>
          <w:p w14:paraId="4A8E3C05" w14:textId="77777777" w:rsidR="00A148C5" w:rsidRPr="001156F8" w:rsidRDefault="00A148C5" w:rsidP="009922A0">
            <w:pPr>
              <w:jc w:val="both"/>
              <w:rPr>
                <w:rFonts w:ascii="Times New Roman" w:hAnsi="Times New Roman" w:cs="Times New Roman"/>
              </w:rPr>
            </w:pPr>
          </w:p>
        </w:tc>
      </w:tr>
      <w:tr w:rsidR="00A148C5" w14:paraId="130A3F82" w14:textId="77777777" w:rsidTr="009922A0">
        <w:tc>
          <w:tcPr>
            <w:tcW w:w="1848" w:type="dxa"/>
            <w:vMerge/>
            <w:tcBorders>
              <w:right w:val="single" w:sz="6" w:space="0" w:color="000000" w:themeColor="text1"/>
            </w:tcBorders>
          </w:tcPr>
          <w:p w14:paraId="46101552"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720EC779" w14:textId="77777777" w:rsidR="00A148C5" w:rsidRPr="001156F8" w:rsidRDefault="00A148C5" w:rsidP="009922A0">
            <w:pPr>
              <w:jc w:val="both"/>
              <w:rPr>
                <w:rFonts w:ascii="Times New Roman" w:hAnsi="Times New Roman" w:cs="Times New Roman"/>
              </w:rPr>
            </w:pPr>
          </w:p>
        </w:tc>
        <w:tc>
          <w:tcPr>
            <w:tcW w:w="2460" w:type="dxa"/>
            <w:vMerge w:val="restart"/>
            <w:tcBorders>
              <w:left w:val="single" w:sz="6" w:space="0" w:color="000000" w:themeColor="text1"/>
            </w:tcBorders>
          </w:tcPr>
          <w:p w14:paraId="3C07613F"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Ц-1.8. Повышение уровня доступности комфортного жилья на территории Новоси-бирской области</w:t>
            </w:r>
          </w:p>
        </w:tc>
        <w:tc>
          <w:tcPr>
            <w:tcW w:w="5990" w:type="dxa"/>
          </w:tcPr>
          <w:p w14:paraId="022A8422"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З-1.8.1. Содействовать комплексному освоению территорий и развитию застроенных территорий в целях жилищного строительства на основе утвержденной градостроительной документации.</w:t>
            </w:r>
          </w:p>
        </w:tc>
        <w:tc>
          <w:tcPr>
            <w:tcW w:w="3402" w:type="dxa"/>
            <w:vMerge w:val="restart"/>
          </w:tcPr>
          <w:p w14:paraId="341BC273" w14:textId="77777777" w:rsidR="00A148C5" w:rsidRDefault="00A148C5" w:rsidP="009922A0">
            <w:pPr>
              <w:jc w:val="both"/>
              <w:rPr>
                <w:rFonts w:ascii="Times New Roman" w:hAnsi="Times New Roman" w:cs="Times New Roman"/>
              </w:rPr>
            </w:pPr>
            <w:r>
              <w:rPr>
                <w:rFonts w:ascii="Times New Roman" w:hAnsi="Times New Roman" w:cs="Times New Roman"/>
              </w:rPr>
              <w:t>• «Стимулирование развития жилищного строительства в Новосибирской области»;</w:t>
            </w:r>
          </w:p>
          <w:p w14:paraId="27FF952A" w14:textId="77777777" w:rsidR="00A148C5" w:rsidRPr="001156F8" w:rsidRDefault="00A148C5" w:rsidP="009922A0">
            <w:pPr>
              <w:jc w:val="both"/>
              <w:rPr>
                <w:rFonts w:ascii="Times New Roman" w:hAnsi="Times New Roman" w:cs="Times New Roman"/>
              </w:rPr>
            </w:pPr>
            <w:r>
              <w:rPr>
                <w:rFonts w:ascii="Times New Roman" w:hAnsi="Times New Roman" w:cs="Times New Roman"/>
              </w:rPr>
              <w:t>• «Обеспечение жильем молодых семей Новосибирской области».</w:t>
            </w:r>
          </w:p>
        </w:tc>
      </w:tr>
      <w:tr w:rsidR="00A148C5" w14:paraId="68A32318" w14:textId="77777777" w:rsidTr="009922A0">
        <w:tc>
          <w:tcPr>
            <w:tcW w:w="1848" w:type="dxa"/>
            <w:vMerge/>
            <w:tcBorders>
              <w:right w:val="single" w:sz="6" w:space="0" w:color="000000" w:themeColor="text1"/>
            </w:tcBorders>
          </w:tcPr>
          <w:p w14:paraId="0B330A23"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4018A520"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0C839040" w14:textId="77777777" w:rsidR="00A148C5" w:rsidRPr="001156F8" w:rsidRDefault="00A148C5" w:rsidP="009922A0">
            <w:pPr>
              <w:jc w:val="both"/>
              <w:rPr>
                <w:rFonts w:ascii="Times New Roman" w:hAnsi="Times New Roman" w:cs="Times New Roman"/>
              </w:rPr>
            </w:pPr>
          </w:p>
        </w:tc>
        <w:tc>
          <w:tcPr>
            <w:tcW w:w="5990" w:type="dxa"/>
          </w:tcPr>
          <w:p w14:paraId="2E418FA3"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З-1.8.2. Повысить уровень обеспеченности населения Новосибирской области жильем за счет содействия в улучшении жилищных условий населения.</w:t>
            </w:r>
          </w:p>
        </w:tc>
        <w:tc>
          <w:tcPr>
            <w:tcW w:w="3402" w:type="dxa"/>
            <w:vMerge/>
          </w:tcPr>
          <w:p w14:paraId="24303662" w14:textId="77777777" w:rsidR="00A148C5" w:rsidRPr="001156F8" w:rsidRDefault="00A148C5" w:rsidP="009922A0">
            <w:pPr>
              <w:jc w:val="both"/>
              <w:rPr>
                <w:rFonts w:ascii="Times New Roman" w:hAnsi="Times New Roman" w:cs="Times New Roman"/>
              </w:rPr>
            </w:pPr>
          </w:p>
        </w:tc>
      </w:tr>
      <w:tr w:rsidR="00A148C5" w14:paraId="462ADA37" w14:textId="77777777" w:rsidTr="009922A0">
        <w:tc>
          <w:tcPr>
            <w:tcW w:w="1848" w:type="dxa"/>
            <w:vMerge/>
            <w:tcBorders>
              <w:right w:val="single" w:sz="6" w:space="0" w:color="000000" w:themeColor="text1"/>
            </w:tcBorders>
          </w:tcPr>
          <w:p w14:paraId="55863339"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1867F3F1" w14:textId="77777777" w:rsidR="00A148C5" w:rsidRPr="001156F8" w:rsidRDefault="00A148C5" w:rsidP="009922A0">
            <w:pPr>
              <w:jc w:val="both"/>
              <w:rPr>
                <w:rFonts w:ascii="Times New Roman" w:hAnsi="Times New Roman" w:cs="Times New Roman"/>
              </w:rPr>
            </w:pPr>
          </w:p>
        </w:tc>
        <w:tc>
          <w:tcPr>
            <w:tcW w:w="2460" w:type="dxa"/>
            <w:vMerge w:val="restart"/>
            <w:tcBorders>
              <w:left w:val="single" w:sz="6" w:space="0" w:color="000000" w:themeColor="text1"/>
            </w:tcBorders>
          </w:tcPr>
          <w:p w14:paraId="67061D0B"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Ц-1.9. Создание условий для безопасного проживания граждан на территории региона путем снижения веро-ятности реализации уг-роз криминального, террористического, природного, техноген-ного и иного характера.</w:t>
            </w:r>
          </w:p>
        </w:tc>
        <w:tc>
          <w:tcPr>
            <w:tcW w:w="5990" w:type="dxa"/>
          </w:tcPr>
          <w:p w14:paraId="70952D8C"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З-1.9.1. Обеспечить координацию взаимодействия правоохрани-тельных и надзорных органов, областных исполнительных органов государственной власти Новосибирской области, органов местного самоуправления в работе по обеспечению общественной безопасности, борьбе с преступностью, противодействию терроризму и экстремизму, профилактике правонарушений.</w:t>
            </w:r>
          </w:p>
        </w:tc>
        <w:tc>
          <w:tcPr>
            <w:tcW w:w="3402" w:type="dxa"/>
            <w:vMerge w:val="restart"/>
          </w:tcPr>
          <w:p w14:paraId="26014C0C" w14:textId="77777777" w:rsidR="00A148C5" w:rsidRDefault="00A148C5" w:rsidP="009922A0">
            <w:pPr>
              <w:jc w:val="both"/>
              <w:rPr>
                <w:rFonts w:ascii="Times New Roman" w:hAnsi="Times New Roman" w:cs="Times New Roman"/>
              </w:rPr>
            </w:pPr>
            <w:r>
              <w:rPr>
                <w:rFonts w:ascii="Times New Roman" w:hAnsi="Times New Roman" w:cs="Times New Roman"/>
              </w:rPr>
              <w:t>• «Обеспечение безопасности жизнедеятельности населения Новосибирской области»;</w:t>
            </w:r>
          </w:p>
          <w:p w14:paraId="1ACF2953" w14:textId="77777777" w:rsidR="00A148C5" w:rsidRDefault="00A148C5" w:rsidP="009922A0">
            <w:pPr>
              <w:jc w:val="both"/>
              <w:rPr>
                <w:rFonts w:ascii="Times New Roman" w:hAnsi="Times New Roman" w:cs="Times New Roman"/>
              </w:rPr>
            </w:pPr>
            <w:r>
              <w:rPr>
                <w:rFonts w:ascii="Times New Roman" w:hAnsi="Times New Roman" w:cs="Times New Roman"/>
              </w:rPr>
              <w:t>• «Построение и развитие аппаратно-программного комплекса «Безопасный город» в Новосибирской области»;</w:t>
            </w:r>
          </w:p>
          <w:p w14:paraId="18711B23" w14:textId="77777777" w:rsidR="00A148C5" w:rsidRPr="001156F8" w:rsidRDefault="00A148C5" w:rsidP="009922A0">
            <w:pPr>
              <w:jc w:val="both"/>
              <w:rPr>
                <w:rFonts w:ascii="Times New Roman" w:hAnsi="Times New Roman" w:cs="Times New Roman"/>
              </w:rPr>
            </w:pPr>
            <w:r>
              <w:rPr>
                <w:rFonts w:ascii="Times New Roman" w:hAnsi="Times New Roman" w:cs="Times New Roman"/>
              </w:rPr>
              <w:t>• Повышение безопасности дорожного движения на авто-мобильных дорогах и обеспечение безопасности населения на транспорте в Новосибирской области».</w:t>
            </w:r>
          </w:p>
        </w:tc>
      </w:tr>
      <w:tr w:rsidR="00A148C5" w14:paraId="34150396" w14:textId="77777777" w:rsidTr="009922A0">
        <w:tc>
          <w:tcPr>
            <w:tcW w:w="1848" w:type="dxa"/>
            <w:vMerge/>
            <w:tcBorders>
              <w:right w:val="single" w:sz="6" w:space="0" w:color="000000" w:themeColor="text1"/>
            </w:tcBorders>
          </w:tcPr>
          <w:p w14:paraId="75025B46"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767490D3"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70E4ED5A" w14:textId="77777777" w:rsidR="00A148C5" w:rsidRPr="001156F8" w:rsidRDefault="00A148C5" w:rsidP="009922A0">
            <w:pPr>
              <w:jc w:val="both"/>
              <w:rPr>
                <w:rFonts w:ascii="Times New Roman" w:hAnsi="Times New Roman" w:cs="Times New Roman"/>
              </w:rPr>
            </w:pPr>
          </w:p>
        </w:tc>
        <w:tc>
          <w:tcPr>
            <w:tcW w:w="5990" w:type="dxa"/>
          </w:tcPr>
          <w:p w14:paraId="19729BE5"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З-1.9.2. Обеспечить защиту населения и территории Новосибирской области от чрезвычайных ситуаций природного и техногенного характера путем совершенствования системы предупреждения и предотвращения чрезвычайных ситуаций.</w:t>
            </w:r>
          </w:p>
        </w:tc>
        <w:tc>
          <w:tcPr>
            <w:tcW w:w="3402" w:type="dxa"/>
            <w:vMerge/>
          </w:tcPr>
          <w:p w14:paraId="5CD35FF4" w14:textId="77777777" w:rsidR="00A148C5" w:rsidRPr="001156F8" w:rsidRDefault="00A148C5" w:rsidP="009922A0">
            <w:pPr>
              <w:jc w:val="both"/>
              <w:rPr>
                <w:rFonts w:ascii="Times New Roman" w:hAnsi="Times New Roman" w:cs="Times New Roman"/>
              </w:rPr>
            </w:pPr>
          </w:p>
        </w:tc>
      </w:tr>
      <w:tr w:rsidR="00A148C5" w14:paraId="7CA2A252" w14:textId="77777777" w:rsidTr="009922A0">
        <w:tc>
          <w:tcPr>
            <w:tcW w:w="1848" w:type="dxa"/>
            <w:vMerge/>
            <w:tcBorders>
              <w:right w:val="single" w:sz="6" w:space="0" w:color="000000" w:themeColor="text1"/>
            </w:tcBorders>
          </w:tcPr>
          <w:p w14:paraId="25375335"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right w:val="single" w:sz="6" w:space="0" w:color="000000" w:themeColor="text1"/>
            </w:tcBorders>
          </w:tcPr>
          <w:p w14:paraId="567FD731" w14:textId="77777777" w:rsidR="00A148C5" w:rsidRPr="001156F8" w:rsidRDefault="00A148C5" w:rsidP="009922A0">
            <w:pPr>
              <w:jc w:val="both"/>
              <w:rPr>
                <w:rFonts w:ascii="Times New Roman" w:hAnsi="Times New Roman" w:cs="Times New Roman"/>
              </w:rPr>
            </w:pPr>
          </w:p>
        </w:tc>
        <w:tc>
          <w:tcPr>
            <w:tcW w:w="2460" w:type="dxa"/>
            <w:vMerge/>
            <w:tcBorders>
              <w:left w:val="single" w:sz="6" w:space="0" w:color="000000" w:themeColor="text1"/>
            </w:tcBorders>
          </w:tcPr>
          <w:p w14:paraId="016F62D3" w14:textId="77777777" w:rsidR="00A148C5" w:rsidRPr="001156F8" w:rsidRDefault="00A148C5" w:rsidP="009922A0">
            <w:pPr>
              <w:jc w:val="both"/>
              <w:rPr>
                <w:rFonts w:ascii="Times New Roman" w:hAnsi="Times New Roman" w:cs="Times New Roman"/>
              </w:rPr>
            </w:pPr>
          </w:p>
        </w:tc>
        <w:tc>
          <w:tcPr>
            <w:tcW w:w="5990" w:type="dxa"/>
          </w:tcPr>
          <w:p w14:paraId="292EDAF9"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З-1.9.3. Снизить уровень аварийности и повысить безопасность пассажирских перевозок.</w:t>
            </w:r>
          </w:p>
        </w:tc>
        <w:tc>
          <w:tcPr>
            <w:tcW w:w="3402" w:type="dxa"/>
            <w:vMerge/>
          </w:tcPr>
          <w:p w14:paraId="05933D48" w14:textId="77777777" w:rsidR="00A148C5" w:rsidRPr="001156F8" w:rsidRDefault="00A148C5" w:rsidP="009922A0">
            <w:pPr>
              <w:jc w:val="both"/>
              <w:rPr>
                <w:rFonts w:ascii="Times New Roman" w:hAnsi="Times New Roman" w:cs="Times New Roman"/>
              </w:rPr>
            </w:pPr>
          </w:p>
        </w:tc>
      </w:tr>
      <w:tr w:rsidR="00A148C5" w14:paraId="62D842DB" w14:textId="77777777" w:rsidTr="009922A0">
        <w:tc>
          <w:tcPr>
            <w:tcW w:w="1848" w:type="dxa"/>
            <w:vMerge w:val="restart"/>
          </w:tcPr>
          <w:p w14:paraId="063A1DF7" w14:textId="77777777" w:rsidR="00A148C5" w:rsidRPr="001156F8" w:rsidRDefault="00A148C5" w:rsidP="009922A0">
            <w:pPr>
              <w:jc w:val="center"/>
              <w:rPr>
                <w:rFonts w:ascii="Times New Roman" w:hAnsi="Times New Roman" w:cs="Times New Roman"/>
              </w:rPr>
            </w:pPr>
            <w:r>
              <w:rPr>
                <w:rFonts w:ascii="Times New Roman" w:hAnsi="Times New Roman" w:cs="Times New Roman"/>
              </w:rPr>
              <w:t>СП-2. Развитие конкурентоспо-собной экономики с высоким уровнем предпринима-тельской активности и конкуренции</w:t>
            </w:r>
          </w:p>
        </w:tc>
        <w:tc>
          <w:tcPr>
            <w:tcW w:w="2460" w:type="dxa"/>
            <w:vMerge w:val="restart"/>
          </w:tcPr>
          <w:p w14:paraId="7E9C3351"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СЦ-2. Обеспечение пе-рехода к экономике знаний, становление Новосибирской облати как центра науки, инноваций и высоких технологий мирового уровня, обуславливаю-щего динамичный рост экономики и создание </w:t>
            </w:r>
            <w:r>
              <w:rPr>
                <w:rFonts w:ascii="Times New Roman" w:hAnsi="Times New Roman" w:cs="Times New Roman"/>
              </w:rPr>
              <w:lastRenderedPageBreak/>
              <w:t>благоприятных условий для развития человеческого капитала.</w:t>
            </w:r>
          </w:p>
        </w:tc>
        <w:tc>
          <w:tcPr>
            <w:tcW w:w="2460" w:type="dxa"/>
            <w:vMerge w:val="restart"/>
          </w:tcPr>
          <w:p w14:paraId="4969992B" w14:textId="77777777" w:rsidR="00A148C5" w:rsidRPr="001156F8" w:rsidRDefault="00A148C5" w:rsidP="009922A0">
            <w:pPr>
              <w:jc w:val="both"/>
              <w:rPr>
                <w:rFonts w:ascii="Times New Roman" w:hAnsi="Times New Roman" w:cs="Times New Roman"/>
              </w:rPr>
            </w:pPr>
            <w:r>
              <w:rPr>
                <w:rFonts w:ascii="Times New Roman" w:hAnsi="Times New Roman" w:cs="Times New Roman"/>
              </w:rPr>
              <w:lastRenderedPageBreak/>
              <w:t xml:space="preserve">Ц-2.0. Обеспечение пе-рехода к экономике знаний, становление Новосибирской облас-ти как центра науки, инноваций и высоких технологий мирового уровня, обуславливаю-щего динамичный рост экономики и создание </w:t>
            </w:r>
            <w:r>
              <w:rPr>
                <w:rFonts w:ascii="Times New Roman" w:hAnsi="Times New Roman" w:cs="Times New Roman"/>
              </w:rPr>
              <w:lastRenderedPageBreak/>
              <w:t>благоприятных условий для развития человеческого капитала.</w:t>
            </w:r>
          </w:p>
        </w:tc>
        <w:tc>
          <w:tcPr>
            <w:tcW w:w="5990" w:type="dxa"/>
          </w:tcPr>
          <w:p w14:paraId="7325F24A" w14:textId="77777777" w:rsidR="00A148C5" w:rsidRPr="001156F8" w:rsidRDefault="00A148C5" w:rsidP="009922A0">
            <w:pPr>
              <w:jc w:val="both"/>
              <w:rPr>
                <w:rFonts w:ascii="Times New Roman" w:hAnsi="Times New Roman" w:cs="Times New Roman"/>
              </w:rPr>
            </w:pPr>
            <w:r>
              <w:rPr>
                <w:rFonts w:ascii="Times New Roman" w:hAnsi="Times New Roman" w:cs="Times New Roman"/>
              </w:rPr>
              <w:lastRenderedPageBreak/>
              <w:t>З-2.0.1. Сформировать сбалансированный и устойчиво разви-вающийся сектор исследований и разработок для обеспечения приоритетов научно-технологического развития Новосибирской области.</w:t>
            </w:r>
          </w:p>
        </w:tc>
        <w:tc>
          <w:tcPr>
            <w:tcW w:w="3402" w:type="dxa"/>
            <w:vMerge w:val="restart"/>
          </w:tcPr>
          <w:p w14:paraId="11CD01C3" w14:textId="77777777" w:rsidR="00A148C5" w:rsidRDefault="00A148C5" w:rsidP="009922A0">
            <w:pPr>
              <w:jc w:val="both"/>
              <w:rPr>
                <w:rFonts w:ascii="Times New Roman" w:hAnsi="Times New Roman" w:cs="Times New Roman"/>
              </w:rPr>
            </w:pPr>
            <w:r>
              <w:rPr>
                <w:rFonts w:ascii="Times New Roman" w:hAnsi="Times New Roman" w:cs="Times New Roman"/>
              </w:rPr>
              <w:t xml:space="preserve">• «Стимулирование инвестицион-ной и инновационной активности в Новосибирской области»  (в дальнейшем планируется разделение данной государственной программы на «Развитие экономики знаний Новосибирской области» и «Стимулирование инвестициионной активности в </w:t>
            </w:r>
            <w:r>
              <w:rPr>
                <w:rFonts w:ascii="Times New Roman" w:hAnsi="Times New Roman" w:cs="Times New Roman"/>
              </w:rPr>
              <w:lastRenderedPageBreak/>
              <w:t>Новосибирской области»);</w:t>
            </w:r>
          </w:p>
          <w:p w14:paraId="00C95981" w14:textId="77777777" w:rsidR="00A148C5" w:rsidRDefault="00A148C5" w:rsidP="009922A0">
            <w:pPr>
              <w:jc w:val="both"/>
              <w:rPr>
                <w:rFonts w:ascii="Times New Roman" w:hAnsi="Times New Roman" w:cs="Times New Roman"/>
              </w:rPr>
            </w:pPr>
            <w:r>
              <w:rPr>
                <w:rFonts w:ascii="Times New Roman" w:hAnsi="Times New Roman" w:cs="Times New Roman"/>
              </w:rPr>
              <w:t>• Развитие промышленности и повышение ее конкурентоспо-собности в Новосибирской области»;</w:t>
            </w:r>
          </w:p>
          <w:p w14:paraId="477B5E2A"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«Развитие субъектов малого и среднего предпринимательства в Новосибирской области».</w:t>
            </w:r>
          </w:p>
        </w:tc>
      </w:tr>
      <w:tr w:rsidR="00A148C5" w14:paraId="62271961" w14:textId="77777777" w:rsidTr="009922A0">
        <w:tc>
          <w:tcPr>
            <w:tcW w:w="1848" w:type="dxa"/>
            <w:vMerge/>
          </w:tcPr>
          <w:p w14:paraId="1D89A972" w14:textId="77777777" w:rsidR="00A148C5" w:rsidRPr="001156F8" w:rsidRDefault="00A148C5" w:rsidP="009922A0">
            <w:pPr>
              <w:jc w:val="both"/>
              <w:rPr>
                <w:rFonts w:ascii="Times New Roman" w:hAnsi="Times New Roman" w:cs="Times New Roman"/>
              </w:rPr>
            </w:pPr>
          </w:p>
        </w:tc>
        <w:tc>
          <w:tcPr>
            <w:tcW w:w="2460" w:type="dxa"/>
            <w:vMerge/>
          </w:tcPr>
          <w:p w14:paraId="453644BE" w14:textId="77777777" w:rsidR="00A148C5" w:rsidRPr="001156F8" w:rsidRDefault="00A148C5" w:rsidP="009922A0">
            <w:pPr>
              <w:jc w:val="both"/>
              <w:rPr>
                <w:rFonts w:ascii="Times New Roman" w:hAnsi="Times New Roman" w:cs="Times New Roman"/>
              </w:rPr>
            </w:pPr>
          </w:p>
        </w:tc>
        <w:tc>
          <w:tcPr>
            <w:tcW w:w="2460" w:type="dxa"/>
            <w:vMerge/>
          </w:tcPr>
          <w:p w14:paraId="4DF80E0E" w14:textId="77777777" w:rsidR="00A148C5" w:rsidRPr="001156F8" w:rsidRDefault="00A148C5" w:rsidP="009922A0">
            <w:pPr>
              <w:jc w:val="both"/>
              <w:rPr>
                <w:rFonts w:ascii="Times New Roman" w:hAnsi="Times New Roman" w:cs="Times New Roman"/>
              </w:rPr>
            </w:pPr>
          </w:p>
        </w:tc>
        <w:tc>
          <w:tcPr>
            <w:tcW w:w="5990" w:type="dxa"/>
          </w:tcPr>
          <w:p w14:paraId="4040118B"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З-2.0.2. Обеспечить привлечение и удержание научных кадров.</w:t>
            </w:r>
          </w:p>
        </w:tc>
        <w:tc>
          <w:tcPr>
            <w:tcW w:w="3402" w:type="dxa"/>
            <w:vMerge/>
          </w:tcPr>
          <w:p w14:paraId="74EDCEE5" w14:textId="77777777" w:rsidR="00A148C5" w:rsidRPr="001156F8" w:rsidRDefault="00A148C5" w:rsidP="009922A0">
            <w:pPr>
              <w:jc w:val="both"/>
              <w:rPr>
                <w:rFonts w:ascii="Times New Roman" w:hAnsi="Times New Roman" w:cs="Times New Roman"/>
              </w:rPr>
            </w:pPr>
          </w:p>
        </w:tc>
      </w:tr>
      <w:tr w:rsidR="00A148C5" w14:paraId="1CF8943A" w14:textId="77777777" w:rsidTr="009922A0">
        <w:tc>
          <w:tcPr>
            <w:tcW w:w="1848" w:type="dxa"/>
            <w:vMerge/>
          </w:tcPr>
          <w:p w14:paraId="1105978D" w14:textId="77777777" w:rsidR="00A148C5" w:rsidRPr="001156F8" w:rsidRDefault="00A148C5" w:rsidP="009922A0">
            <w:pPr>
              <w:jc w:val="both"/>
              <w:rPr>
                <w:rFonts w:ascii="Times New Roman" w:hAnsi="Times New Roman" w:cs="Times New Roman"/>
              </w:rPr>
            </w:pPr>
          </w:p>
        </w:tc>
        <w:tc>
          <w:tcPr>
            <w:tcW w:w="2460" w:type="dxa"/>
            <w:vMerge/>
          </w:tcPr>
          <w:p w14:paraId="1E93B29F" w14:textId="77777777" w:rsidR="00A148C5" w:rsidRPr="001156F8" w:rsidRDefault="00A148C5" w:rsidP="009922A0">
            <w:pPr>
              <w:jc w:val="both"/>
              <w:rPr>
                <w:rFonts w:ascii="Times New Roman" w:hAnsi="Times New Roman" w:cs="Times New Roman"/>
              </w:rPr>
            </w:pPr>
          </w:p>
        </w:tc>
        <w:tc>
          <w:tcPr>
            <w:tcW w:w="2460" w:type="dxa"/>
            <w:vMerge/>
          </w:tcPr>
          <w:p w14:paraId="233852A8" w14:textId="77777777" w:rsidR="00A148C5" w:rsidRPr="001156F8" w:rsidRDefault="00A148C5" w:rsidP="009922A0">
            <w:pPr>
              <w:jc w:val="both"/>
              <w:rPr>
                <w:rFonts w:ascii="Times New Roman" w:hAnsi="Times New Roman" w:cs="Times New Roman"/>
              </w:rPr>
            </w:pPr>
          </w:p>
        </w:tc>
        <w:tc>
          <w:tcPr>
            <w:tcW w:w="5990" w:type="dxa"/>
          </w:tcPr>
          <w:p w14:paraId="42C7C927"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З-2.0.3. Сформировать компетенции инновационной деятель-ности.</w:t>
            </w:r>
          </w:p>
        </w:tc>
        <w:tc>
          <w:tcPr>
            <w:tcW w:w="3402" w:type="dxa"/>
            <w:vMerge/>
          </w:tcPr>
          <w:p w14:paraId="057CBA02" w14:textId="77777777" w:rsidR="00A148C5" w:rsidRPr="001156F8" w:rsidRDefault="00A148C5" w:rsidP="009922A0">
            <w:pPr>
              <w:jc w:val="both"/>
              <w:rPr>
                <w:rFonts w:ascii="Times New Roman" w:hAnsi="Times New Roman" w:cs="Times New Roman"/>
              </w:rPr>
            </w:pPr>
          </w:p>
        </w:tc>
      </w:tr>
      <w:tr w:rsidR="00A148C5" w14:paraId="5717D37E" w14:textId="77777777" w:rsidTr="009922A0">
        <w:tc>
          <w:tcPr>
            <w:tcW w:w="1848" w:type="dxa"/>
            <w:vMerge/>
          </w:tcPr>
          <w:p w14:paraId="075B4313" w14:textId="77777777" w:rsidR="00A148C5" w:rsidRPr="001156F8" w:rsidRDefault="00A148C5" w:rsidP="009922A0">
            <w:pPr>
              <w:jc w:val="both"/>
              <w:rPr>
                <w:rFonts w:ascii="Times New Roman" w:hAnsi="Times New Roman" w:cs="Times New Roman"/>
              </w:rPr>
            </w:pPr>
          </w:p>
        </w:tc>
        <w:tc>
          <w:tcPr>
            <w:tcW w:w="2460" w:type="dxa"/>
            <w:vMerge/>
          </w:tcPr>
          <w:p w14:paraId="5328E6C0" w14:textId="77777777" w:rsidR="00A148C5" w:rsidRPr="001156F8" w:rsidRDefault="00A148C5" w:rsidP="009922A0">
            <w:pPr>
              <w:jc w:val="both"/>
              <w:rPr>
                <w:rFonts w:ascii="Times New Roman" w:hAnsi="Times New Roman" w:cs="Times New Roman"/>
              </w:rPr>
            </w:pPr>
          </w:p>
        </w:tc>
        <w:tc>
          <w:tcPr>
            <w:tcW w:w="2460" w:type="dxa"/>
            <w:vMerge/>
          </w:tcPr>
          <w:p w14:paraId="63292C17" w14:textId="77777777" w:rsidR="00A148C5" w:rsidRPr="001156F8" w:rsidRDefault="00A148C5" w:rsidP="009922A0">
            <w:pPr>
              <w:jc w:val="both"/>
              <w:rPr>
                <w:rFonts w:ascii="Times New Roman" w:hAnsi="Times New Roman" w:cs="Times New Roman"/>
              </w:rPr>
            </w:pPr>
          </w:p>
        </w:tc>
        <w:tc>
          <w:tcPr>
            <w:tcW w:w="5990" w:type="dxa"/>
          </w:tcPr>
          <w:p w14:paraId="3D8D4E1D"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З-2.0.4. Создать условия для повышения инновационной активности бизнеса и появления новых инновационных </w:t>
            </w:r>
            <w:r>
              <w:rPr>
                <w:rFonts w:ascii="Times New Roman" w:hAnsi="Times New Roman" w:cs="Times New Roman"/>
              </w:rPr>
              <w:lastRenderedPageBreak/>
              <w:t>компаний.</w:t>
            </w:r>
          </w:p>
        </w:tc>
        <w:tc>
          <w:tcPr>
            <w:tcW w:w="3402" w:type="dxa"/>
            <w:vMerge/>
          </w:tcPr>
          <w:p w14:paraId="70FA8D9E" w14:textId="77777777" w:rsidR="00A148C5" w:rsidRPr="001156F8" w:rsidRDefault="00A148C5" w:rsidP="009922A0">
            <w:pPr>
              <w:jc w:val="both"/>
              <w:rPr>
                <w:rFonts w:ascii="Times New Roman" w:hAnsi="Times New Roman" w:cs="Times New Roman"/>
              </w:rPr>
            </w:pPr>
          </w:p>
        </w:tc>
      </w:tr>
      <w:tr w:rsidR="00A148C5" w14:paraId="04DC45E7" w14:textId="77777777" w:rsidTr="009922A0">
        <w:tc>
          <w:tcPr>
            <w:tcW w:w="1848" w:type="dxa"/>
            <w:vMerge/>
          </w:tcPr>
          <w:p w14:paraId="48197498" w14:textId="77777777" w:rsidR="00A148C5" w:rsidRPr="001156F8" w:rsidRDefault="00A148C5" w:rsidP="009922A0">
            <w:pPr>
              <w:jc w:val="both"/>
              <w:rPr>
                <w:rFonts w:ascii="Times New Roman" w:hAnsi="Times New Roman" w:cs="Times New Roman"/>
              </w:rPr>
            </w:pPr>
          </w:p>
        </w:tc>
        <w:tc>
          <w:tcPr>
            <w:tcW w:w="2460" w:type="dxa"/>
            <w:vMerge/>
          </w:tcPr>
          <w:p w14:paraId="139AD3AC" w14:textId="77777777" w:rsidR="00A148C5" w:rsidRPr="001156F8" w:rsidRDefault="00A148C5" w:rsidP="009922A0">
            <w:pPr>
              <w:jc w:val="both"/>
              <w:rPr>
                <w:rFonts w:ascii="Times New Roman" w:hAnsi="Times New Roman" w:cs="Times New Roman"/>
              </w:rPr>
            </w:pPr>
          </w:p>
        </w:tc>
        <w:tc>
          <w:tcPr>
            <w:tcW w:w="2460" w:type="dxa"/>
            <w:vMerge/>
          </w:tcPr>
          <w:p w14:paraId="35B728E7" w14:textId="77777777" w:rsidR="00A148C5" w:rsidRPr="001156F8" w:rsidRDefault="00A148C5" w:rsidP="009922A0">
            <w:pPr>
              <w:jc w:val="both"/>
              <w:rPr>
                <w:rFonts w:ascii="Times New Roman" w:hAnsi="Times New Roman" w:cs="Times New Roman"/>
              </w:rPr>
            </w:pPr>
          </w:p>
        </w:tc>
        <w:tc>
          <w:tcPr>
            <w:tcW w:w="5990" w:type="dxa"/>
          </w:tcPr>
          <w:p w14:paraId="4EA90154"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З-2.0.5. Создать условия для роста производительности труда на новой технологической, управленческой и кадровой основе.</w:t>
            </w:r>
          </w:p>
        </w:tc>
        <w:tc>
          <w:tcPr>
            <w:tcW w:w="3402" w:type="dxa"/>
            <w:vMerge/>
          </w:tcPr>
          <w:p w14:paraId="44A4E46F" w14:textId="77777777" w:rsidR="00A148C5" w:rsidRPr="001156F8" w:rsidRDefault="00A148C5" w:rsidP="009922A0">
            <w:pPr>
              <w:jc w:val="both"/>
              <w:rPr>
                <w:rFonts w:ascii="Times New Roman" w:hAnsi="Times New Roman" w:cs="Times New Roman"/>
              </w:rPr>
            </w:pPr>
          </w:p>
        </w:tc>
      </w:tr>
      <w:tr w:rsidR="00A148C5" w14:paraId="54769114" w14:textId="77777777" w:rsidTr="009922A0">
        <w:tc>
          <w:tcPr>
            <w:tcW w:w="1848" w:type="dxa"/>
            <w:vMerge/>
          </w:tcPr>
          <w:p w14:paraId="11725EA7" w14:textId="77777777" w:rsidR="00A148C5" w:rsidRPr="001156F8" w:rsidRDefault="00A148C5" w:rsidP="009922A0">
            <w:pPr>
              <w:jc w:val="both"/>
              <w:rPr>
                <w:rFonts w:ascii="Times New Roman" w:hAnsi="Times New Roman" w:cs="Times New Roman"/>
              </w:rPr>
            </w:pPr>
          </w:p>
        </w:tc>
        <w:tc>
          <w:tcPr>
            <w:tcW w:w="2460" w:type="dxa"/>
            <w:vMerge/>
          </w:tcPr>
          <w:p w14:paraId="6BA5D4D4" w14:textId="77777777" w:rsidR="00A148C5" w:rsidRPr="001156F8" w:rsidRDefault="00A148C5" w:rsidP="009922A0">
            <w:pPr>
              <w:jc w:val="both"/>
              <w:rPr>
                <w:rFonts w:ascii="Times New Roman" w:hAnsi="Times New Roman" w:cs="Times New Roman"/>
              </w:rPr>
            </w:pPr>
          </w:p>
        </w:tc>
        <w:tc>
          <w:tcPr>
            <w:tcW w:w="2460" w:type="dxa"/>
            <w:vMerge/>
          </w:tcPr>
          <w:p w14:paraId="53E2B0A4" w14:textId="77777777" w:rsidR="00A148C5" w:rsidRPr="001156F8" w:rsidRDefault="00A148C5" w:rsidP="009922A0">
            <w:pPr>
              <w:jc w:val="both"/>
              <w:rPr>
                <w:rFonts w:ascii="Times New Roman" w:hAnsi="Times New Roman" w:cs="Times New Roman"/>
              </w:rPr>
            </w:pPr>
          </w:p>
        </w:tc>
        <w:tc>
          <w:tcPr>
            <w:tcW w:w="5990" w:type="dxa"/>
          </w:tcPr>
          <w:p w14:paraId="3A9F6583"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З-2.0.6. Содействовать развитию инновационной инфраструктуры и парковых проектов.</w:t>
            </w:r>
          </w:p>
        </w:tc>
        <w:tc>
          <w:tcPr>
            <w:tcW w:w="3402" w:type="dxa"/>
            <w:vMerge/>
          </w:tcPr>
          <w:p w14:paraId="10061594" w14:textId="77777777" w:rsidR="00A148C5" w:rsidRPr="001156F8" w:rsidRDefault="00A148C5" w:rsidP="009922A0">
            <w:pPr>
              <w:jc w:val="both"/>
              <w:rPr>
                <w:rFonts w:ascii="Times New Roman" w:hAnsi="Times New Roman" w:cs="Times New Roman"/>
              </w:rPr>
            </w:pPr>
          </w:p>
        </w:tc>
      </w:tr>
      <w:tr w:rsidR="00A148C5" w14:paraId="797ABEE1" w14:textId="77777777" w:rsidTr="009922A0">
        <w:tc>
          <w:tcPr>
            <w:tcW w:w="1848" w:type="dxa"/>
            <w:vMerge/>
          </w:tcPr>
          <w:p w14:paraId="63A87C96" w14:textId="77777777" w:rsidR="00A148C5" w:rsidRPr="001156F8" w:rsidRDefault="00A148C5" w:rsidP="009922A0">
            <w:pPr>
              <w:jc w:val="both"/>
              <w:rPr>
                <w:rFonts w:ascii="Times New Roman" w:hAnsi="Times New Roman" w:cs="Times New Roman"/>
              </w:rPr>
            </w:pPr>
          </w:p>
        </w:tc>
        <w:tc>
          <w:tcPr>
            <w:tcW w:w="2460" w:type="dxa"/>
            <w:vMerge/>
          </w:tcPr>
          <w:p w14:paraId="51C07BE7" w14:textId="77777777" w:rsidR="00A148C5" w:rsidRPr="001156F8" w:rsidRDefault="00A148C5" w:rsidP="009922A0">
            <w:pPr>
              <w:jc w:val="both"/>
              <w:rPr>
                <w:rFonts w:ascii="Times New Roman" w:hAnsi="Times New Roman" w:cs="Times New Roman"/>
              </w:rPr>
            </w:pPr>
          </w:p>
        </w:tc>
        <w:tc>
          <w:tcPr>
            <w:tcW w:w="2460" w:type="dxa"/>
            <w:vMerge/>
          </w:tcPr>
          <w:p w14:paraId="605E3EF5" w14:textId="77777777" w:rsidR="00A148C5" w:rsidRPr="001156F8" w:rsidRDefault="00A148C5" w:rsidP="009922A0">
            <w:pPr>
              <w:jc w:val="both"/>
              <w:rPr>
                <w:rFonts w:ascii="Times New Roman" w:hAnsi="Times New Roman" w:cs="Times New Roman"/>
              </w:rPr>
            </w:pPr>
          </w:p>
        </w:tc>
        <w:tc>
          <w:tcPr>
            <w:tcW w:w="5990" w:type="dxa"/>
          </w:tcPr>
          <w:p w14:paraId="1AA22861" w14:textId="77777777" w:rsidR="00A148C5" w:rsidRDefault="00A148C5" w:rsidP="009922A0">
            <w:pPr>
              <w:jc w:val="both"/>
              <w:rPr>
                <w:rFonts w:ascii="Times New Roman" w:hAnsi="Times New Roman" w:cs="Times New Roman"/>
              </w:rPr>
            </w:pPr>
            <w:r>
              <w:rPr>
                <w:rFonts w:ascii="Times New Roman" w:hAnsi="Times New Roman" w:cs="Times New Roman"/>
              </w:rPr>
              <w:t>З-2.0.7. Содействовать развитию инновационных и промышлен-ных кластеров.</w:t>
            </w:r>
          </w:p>
        </w:tc>
        <w:tc>
          <w:tcPr>
            <w:tcW w:w="3402" w:type="dxa"/>
            <w:vMerge/>
          </w:tcPr>
          <w:p w14:paraId="59F3CFE1" w14:textId="77777777" w:rsidR="00A148C5" w:rsidRPr="001156F8" w:rsidRDefault="00A148C5" w:rsidP="009922A0">
            <w:pPr>
              <w:jc w:val="both"/>
              <w:rPr>
                <w:rFonts w:ascii="Times New Roman" w:hAnsi="Times New Roman" w:cs="Times New Roman"/>
              </w:rPr>
            </w:pPr>
          </w:p>
        </w:tc>
      </w:tr>
      <w:tr w:rsidR="00A148C5" w14:paraId="528FBF3D" w14:textId="77777777" w:rsidTr="009922A0">
        <w:tc>
          <w:tcPr>
            <w:tcW w:w="1848" w:type="dxa"/>
            <w:vMerge/>
          </w:tcPr>
          <w:p w14:paraId="74F9BD43" w14:textId="77777777" w:rsidR="00A148C5" w:rsidRPr="001156F8" w:rsidRDefault="00A148C5" w:rsidP="009922A0">
            <w:pPr>
              <w:jc w:val="both"/>
              <w:rPr>
                <w:rFonts w:ascii="Times New Roman" w:hAnsi="Times New Roman" w:cs="Times New Roman"/>
              </w:rPr>
            </w:pPr>
          </w:p>
        </w:tc>
        <w:tc>
          <w:tcPr>
            <w:tcW w:w="2460" w:type="dxa"/>
            <w:vMerge/>
          </w:tcPr>
          <w:p w14:paraId="2BDEB963" w14:textId="77777777" w:rsidR="00A148C5" w:rsidRPr="001156F8" w:rsidRDefault="00A148C5" w:rsidP="009922A0">
            <w:pPr>
              <w:jc w:val="both"/>
              <w:rPr>
                <w:rFonts w:ascii="Times New Roman" w:hAnsi="Times New Roman" w:cs="Times New Roman"/>
              </w:rPr>
            </w:pPr>
          </w:p>
        </w:tc>
        <w:tc>
          <w:tcPr>
            <w:tcW w:w="2460" w:type="dxa"/>
            <w:vMerge/>
          </w:tcPr>
          <w:p w14:paraId="1A7AE328" w14:textId="77777777" w:rsidR="00A148C5" w:rsidRPr="001156F8" w:rsidRDefault="00A148C5" w:rsidP="009922A0">
            <w:pPr>
              <w:jc w:val="both"/>
              <w:rPr>
                <w:rFonts w:ascii="Times New Roman" w:hAnsi="Times New Roman" w:cs="Times New Roman"/>
              </w:rPr>
            </w:pPr>
          </w:p>
        </w:tc>
        <w:tc>
          <w:tcPr>
            <w:tcW w:w="5990" w:type="dxa"/>
          </w:tcPr>
          <w:p w14:paraId="7769475A"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З-2.0.8. Обеспечить развитие малого и среднего предпринимательства и поддержку индивидуальной предпринимательской среды.</w:t>
            </w:r>
          </w:p>
        </w:tc>
        <w:tc>
          <w:tcPr>
            <w:tcW w:w="3402" w:type="dxa"/>
            <w:vMerge/>
          </w:tcPr>
          <w:p w14:paraId="1CE32F06" w14:textId="77777777" w:rsidR="00A148C5" w:rsidRPr="001156F8" w:rsidRDefault="00A148C5" w:rsidP="009922A0">
            <w:pPr>
              <w:jc w:val="both"/>
              <w:rPr>
                <w:rFonts w:ascii="Times New Roman" w:hAnsi="Times New Roman" w:cs="Times New Roman"/>
              </w:rPr>
            </w:pPr>
          </w:p>
        </w:tc>
      </w:tr>
      <w:tr w:rsidR="00A148C5" w14:paraId="432764BD" w14:textId="77777777" w:rsidTr="009922A0">
        <w:tc>
          <w:tcPr>
            <w:tcW w:w="1848" w:type="dxa"/>
            <w:vMerge/>
          </w:tcPr>
          <w:p w14:paraId="6FA85AA1" w14:textId="77777777" w:rsidR="00A148C5" w:rsidRPr="001156F8" w:rsidRDefault="00A148C5" w:rsidP="009922A0">
            <w:pPr>
              <w:jc w:val="both"/>
              <w:rPr>
                <w:rFonts w:ascii="Times New Roman" w:hAnsi="Times New Roman" w:cs="Times New Roman"/>
              </w:rPr>
            </w:pPr>
          </w:p>
        </w:tc>
        <w:tc>
          <w:tcPr>
            <w:tcW w:w="2460" w:type="dxa"/>
            <w:vMerge w:val="restart"/>
          </w:tcPr>
          <w:p w14:paraId="28A9B9AB" w14:textId="77777777" w:rsidR="00A148C5" w:rsidRPr="001156F8" w:rsidRDefault="00A148C5" w:rsidP="009922A0">
            <w:pPr>
              <w:jc w:val="both"/>
              <w:rPr>
                <w:rFonts w:ascii="Times New Roman" w:hAnsi="Times New Roman" w:cs="Times New Roman"/>
              </w:rPr>
            </w:pPr>
            <w:r>
              <w:rPr>
                <w:rFonts w:ascii="Times New Roman" w:hAnsi="Times New Roman" w:cs="Times New Roman"/>
              </w:rPr>
              <w:t>СЦ-3. Создание условий для повышения эффек-тивности всех видов социально-экономичес-кой деятельности и снижение транзакцион-ных издержек в эконо-мике Новосибирской области за счет масштабного внедрения цифровых технологий и обеспечения лидерства в Российской Федерации по созданию и внедрению цифровых сервисов для граждан и организаций с опорой на региональные технологии и решения.</w:t>
            </w:r>
          </w:p>
        </w:tc>
        <w:tc>
          <w:tcPr>
            <w:tcW w:w="2460" w:type="dxa"/>
            <w:vMerge w:val="restart"/>
          </w:tcPr>
          <w:p w14:paraId="12448D3F"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Ц-3.0. Создание условий для повышения эффективности всех видов социально-эко-номической деятель-ности и снижение транзакционных из-держек в экономике Новосибирской облас-ти за счет масштабного внедрения цифровых технологий и обеспечения лидерства в Российской Федерации по созданию и внедрению цифровых сервисов для граждан и организаций с опорой на региональные технологии и решения.</w:t>
            </w:r>
          </w:p>
        </w:tc>
        <w:tc>
          <w:tcPr>
            <w:tcW w:w="5990" w:type="dxa"/>
          </w:tcPr>
          <w:p w14:paraId="6AEB5F3C"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З-3.0.1. Обеспечить нормативное регулирование цифровой среды.</w:t>
            </w:r>
          </w:p>
        </w:tc>
        <w:tc>
          <w:tcPr>
            <w:tcW w:w="3402" w:type="dxa"/>
            <w:vMerge w:val="restart"/>
          </w:tcPr>
          <w:p w14:paraId="62B16739" w14:textId="77777777" w:rsidR="00A148C5" w:rsidRDefault="00A148C5" w:rsidP="009922A0">
            <w:pPr>
              <w:jc w:val="both"/>
              <w:rPr>
                <w:rFonts w:ascii="Times New Roman" w:hAnsi="Times New Roman" w:cs="Times New Roman"/>
              </w:rPr>
            </w:pPr>
            <w:r>
              <w:rPr>
                <w:rFonts w:ascii="Times New Roman" w:hAnsi="Times New Roman" w:cs="Times New Roman"/>
              </w:rPr>
              <w:t>• «Развитие инфраструктуры информационного общества Новосибирской области»;</w:t>
            </w:r>
          </w:p>
          <w:p w14:paraId="4AD1DB3C" w14:textId="77777777" w:rsidR="00A148C5" w:rsidRDefault="00A148C5" w:rsidP="009922A0">
            <w:pPr>
              <w:jc w:val="both"/>
              <w:rPr>
                <w:rFonts w:ascii="Times New Roman" w:hAnsi="Times New Roman" w:cs="Times New Roman"/>
              </w:rPr>
            </w:pPr>
            <w:r>
              <w:rPr>
                <w:rFonts w:ascii="Times New Roman" w:hAnsi="Times New Roman" w:cs="Times New Roman"/>
              </w:rPr>
              <w:t>• «Построение и развитие ап-паратно-программного комплекса «Безопасный город» в Новосибирской области»;</w:t>
            </w:r>
          </w:p>
          <w:p w14:paraId="6FD46B5B" w14:textId="77777777" w:rsidR="00A148C5" w:rsidRPr="001156F8" w:rsidRDefault="00A148C5" w:rsidP="009922A0">
            <w:pPr>
              <w:jc w:val="both"/>
              <w:rPr>
                <w:rFonts w:ascii="Times New Roman" w:hAnsi="Times New Roman" w:cs="Times New Roman"/>
              </w:rPr>
            </w:pPr>
            <w:r>
              <w:rPr>
                <w:rFonts w:ascii="Times New Roman" w:hAnsi="Times New Roman" w:cs="Times New Roman"/>
              </w:rPr>
              <w:t>•«Развитие субъектов малого и среднего предпринимательства в Новосибирской области».</w:t>
            </w:r>
          </w:p>
        </w:tc>
      </w:tr>
      <w:tr w:rsidR="00A148C5" w14:paraId="4182830D" w14:textId="77777777" w:rsidTr="009922A0">
        <w:tc>
          <w:tcPr>
            <w:tcW w:w="1848" w:type="dxa"/>
            <w:vMerge/>
          </w:tcPr>
          <w:p w14:paraId="5950890A" w14:textId="77777777" w:rsidR="00A148C5" w:rsidRPr="001156F8" w:rsidRDefault="00A148C5" w:rsidP="009922A0">
            <w:pPr>
              <w:jc w:val="both"/>
              <w:rPr>
                <w:rFonts w:ascii="Times New Roman" w:hAnsi="Times New Roman" w:cs="Times New Roman"/>
              </w:rPr>
            </w:pPr>
          </w:p>
        </w:tc>
        <w:tc>
          <w:tcPr>
            <w:tcW w:w="2460" w:type="dxa"/>
            <w:vMerge/>
          </w:tcPr>
          <w:p w14:paraId="01A6316F" w14:textId="77777777" w:rsidR="00A148C5" w:rsidRPr="001156F8" w:rsidRDefault="00A148C5" w:rsidP="009922A0">
            <w:pPr>
              <w:jc w:val="both"/>
              <w:rPr>
                <w:rFonts w:ascii="Times New Roman" w:hAnsi="Times New Roman" w:cs="Times New Roman"/>
              </w:rPr>
            </w:pPr>
          </w:p>
        </w:tc>
        <w:tc>
          <w:tcPr>
            <w:tcW w:w="2460" w:type="dxa"/>
            <w:vMerge/>
          </w:tcPr>
          <w:p w14:paraId="5FC318E8" w14:textId="77777777" w:rsidR="00A148C5" w:rsidRPr="001156F8" w:rsidRDefault="00A148C5" w:rsidP="009922A0">
            <w:pPr>
              <w:jc w:val="both"/>
              <w:rPr>
                <w:rFonts w:ascii="Times New Roman" w:hAnsi="Times New Roman" w:cs="Times New Roman"/>
              </w:rPr>
            </w:pPr>
          </w:p>
        </w:tc>
        <w:tc>
          <w:tcPr>
            <w:tcW w:w="5990" w:type="dxa"/>
          </w:tcPr>
          <w:p w14:paraId="5A9F7537"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З-3.0.2. Развивать телекоммуникационную инфраструктуру на всей территории Новосибирской области.</w:t>
            </w:r>
          </w:p>
        </w:tc>
        <w:tc>
          <w:tcPr>
            <w:tcW w:w="3402" w:type="dxa"/>
            <w:vMerge/>
          </w:tcPr>
          <w:p w14:paraId="3260AABA" w14:textId="77777777" w:rsidR="00A148C5" w:rsidRPr="001156F8" w:rsidRDefault="00A148C5" w:rsidP="009922A0">
            <w:pPr>
              <w:jc w:val="both"/>
              <w:rPr>
                <w:rFonts w:ascii="Times New Roman" w:hAnsi="Times New Roman" w:cs="Times New Roman"/>
              </w:rPr>
            </w:pPr>
          </w:p>
        </w:tc>
      </w:tr>
      <w:tr w:rsidR="00A148C5" w14:paraId="69A80C41" w14:textId="77777777" w:rsidTr="009922A0">
        <w:tc>
          <w:tcPr>
            <w:tcW w:w="1848" w:type="dxa"/>
            <w:vMerge/>
          </w:tcPr>
          <w:p w14:paraId="46EA6FA0" w14:textId="77777777" w:rsidR="00A148C5" w:rsidRPr="001156F8" w:rsidRDefault="00A148C5" w:rsidP="009922A0">
            <w:pPr>
              <w:jc w:val="both"/>
              <w:rPr>
                <w:rFonts w:ascii="Times New Roman" w:hAnsi="Times New Roman" w:cs="Times New Roman"/>
              </w:rPr>
            </w:pPr>
          </w:p>
        </w:tc>
        <w:tc>
          <w:tcPr>
            <w:tcW w:w="2460" w:type="dxa"/>
            <w:vMerge/>
          </w:tcPr>
          <w:p w14:paraId="2AC9282A" w14:textId="77777777" w:rsidR="00A148C5" w:rsidRPr="001156F8" w:rsidRDefault="00A148C5" w:rsidP="009922A0">
            <w:pPr>
              <w:jc w:val="both"/>
              <w:rPr>
                <w:rFonts w:ascii="Times New Roman" w:hAnsi="Times New Roman" w:cs="Times New Roman"/>
              </w:rPr>
            </w:pPr>
          </w:p>
        </w:tc>
        <w:tc>
          <w:tcPr>
            <w:tcW w:w="2460" w:type="dxa"/>
            <w:vMerge/>
          </w:tcPr>
          <w:p w14:paraId="0216A156" w14:textId="77777777" w:rsidR="00A148C5" w:rsidRPr="001156F8" w:rsidRDefault="00A148C5" w:rsidP="009922A0">
            <w:pPr>
              <w:jc w:val="both"/>
              <w:rPr>
                <w:rFonts w:ascii="Times New Roman" w:hAnsi="Times New Roman" w:cs="Times New Roman"/>
              </w:rPr>
            </w:pPr>
          </w:p>
        </w:tc>
        <w:tc>
          <w:tcPr>
            <w:tcW w:w="5990" w:type="dxa"/>
          </w:tcPr>
          <w:p w14:paraId="39381E0F"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З-3.0.3. Создать и развивать инфраструктуру обработки и хранения данных.</w:t>
            </w:r>
          </w:p>
        </w:tc>
        <w:tc>
          <w:tcPr>
            <w:tcW w:w="3402" w:type="dxa"/>
            <w:vMerge/>
          </w:tcPr>
          <w:p w14:paraId="38E5F9AC" w14:textId="77777777" w:rsidR="00A148C5" w:rsidRPr="001156F8" w:rsidRDefault="00A148C5" w:rsidP="009922A0">
            <w:pPr>
              <w:jc w:val="both"/>
              <w:rPr>
                <w:rFonts w:ascii="Times New Roman" w:hAnsi="Times New Roman" w:cs="Times New Roman"/>
              </w:rPr>
            </w:pPr>
          </w:p>
        </w:tc>
      </w:tr>
      <w:tr w:rsidR="00A148C5" w14:paraId="19E0BABD" w14:textId="77777777" w:rsidTr="009922A0">
        <w:tc>
          <w:tcPr>
            <w:tcW w:w="1848" w:type="dxa"/>
            <w:vMerge/>
          </w:tcPr>
          <w:p w14:paraId="6EEB1278" w14:textId="77777777" w:rsidR="00A148C5" w:rsidRPr="001156F8" w:rsidRDefault="00A148C5" w:rsidP="009922A0">
            <w:pPr>
              <w:jc w:val="both"/>
              <w:rPr>
                <w:rFonts w:ascii="Times New Roman" w:hAnsi="Times New Roman" w:cs="Times New Roman"/>
              </w:rPr>
            </w:pPr>
          </w:p>
        </w:tc>
        <w:tc>
          <w:tcPr>
            <w:tcW w:w="2460" w:type="dxa"/>
            <w:vMerge/>
          </w:tcPr>
          <w:p w14:paraId="4B308545" w14:textId="77777777" w:rsidR="00A148C5" w:rsidRPr="001156F8" w:rsidRDefault="00A148C5" w:rsidP="009922A0">
            <w:pPr>
              <w:jc w:val="both"/>
              <w:rPr>
                <w:rFonts w:ascii="Times New Roman" w:hAnsi="Times New Roman" w:cs="Times New Roman"/>
              </w:rPr>
            </w:pPr>
          </w:p>
        </w:tc>
        <w:tc>
          <w:tcPr>
            <w:tcW w:w="2460" w:type="dxa"/>
            <w:vMerge/>
          </w:tcPr>
          <w:p w14:paraId="1F7595B0" w14:textId="77777777" w:rsidR="00A148C5" w:rsidRPr="001156F8" w:rsidRDefault="00A148C5" w:rsidP="009922A0">
            <w:pPr>
              <w:jc w:val="both"/>
              <w:rPr>
                <w:rFonts w:ascii="Times New Roman" w:hAnsi="Times New Roman" w:cs="Times New Roman"/>
              </w:rPr>
            </w:pPr>
          </w:p>
        </w:tc>
        <w:tc>
          <w:tcPr>
            <w:tcW w:w="5990" w:type="dxa"/>
          </w:tcPr>
          <w:p w14:paraId="7CFC50CF"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З-3.0.4. Обеспечить информационную безопасность.</w:t>
            </w:r>
          </w:p>
        </w:tc>
        <w:tc>
          <w:tcPr>
            <w:tcW w:w="3402" w:type="dxa"/>
            <w:vMerge/>
          </w:tcPr>
          <w:p w14:paraId="76B5072A" w14:textId="77777777" w:rsidR="00A148C5" w:rsidRPr="001156F8" w:rsidRDefault="00A148C5" w:rsidP="009922A0">
            <w:pPr>
              <w:jc w:val="both"/>
              <w:rPr>
                <w:rFonts w:ascii="Times New Roman" w:hAnsi="Times New Roman" w:cs="Times New Roman"/>
              </w:rPr>
            </w:pPr>
          </w:p>
        </w:tc>
      </w:tr>
      <w:tr w:rsidR="00A148C5" w14:paraId="38BE6387" w14:textId="77777777" w:rsidTr="009922A0">
        <w:tc>
          <w:tcPr>
            <w:tcW w:w="1848" w:type="dxa"/>
            <w:vMerge/>
          </w:tcPr>
          <w:p w14:paraId="5D68AE77" w14:textId="77777777" w:rsidR="00A148C5" w:rsidRPr="001156F8" w:rsidRDefault="00A148C5" w:rsidP="009922A0">
            <w:pPr>
              <w:jc w:val="both"/>
              <w:rPr>
                <w:rFonts w:ascii="Times New Roman" w:hAnsi="Times New Roman" w:cs="Times New Roman"/>
              </w:rPr>
            </w:pPr>
          </w:p>
        </w:tc>
        <w:tc>
          <w:tcPr>
            <w:tcW w:w="2460" w:type="dxa"/>
            <w:vMerge/>
          </w:tcPr>
          <w:p w14:paraId="13F9E1DA" w14:textId="77777777" w:rsidR="00A148C5" w:rsidRPr="001156F8" w:rsidRDefault="00A148C5" w:rsidP="009922A0">
            <w:pPr>
              <w:jc w:val="both"/>
              <w:rPr>
                <w:rFonts w:ascii="Times New Roman" w:hAnsi="Times New Roman" w:cs="Times New Roman"/>
              </w:rPr>
            </w:pPr>
          </w:p>
        </w:tc>
        <w:tc>
          <w:tcPr>
            <w:tcW w:w="2460" w:type="dxa"/>
            <w:vMerge/>
          </w:tcPr>
          <w:p w14:paraId="745A1AC5" w14:textId="77777777" w:rsidR="00A148C5" w:rsidRPr="001156F8" w:rsidRDefault="00A148C5" w:rsidP="009922A0">
            <w:pPr>
              <w:jc w:val="both"/>
              <w:rPr>
                <w:rFonts w:ascii="Times New Roman" w:hAnsi="Times New Roman" w:cs="Times New Roman"/>
              </w:rPr>
            </w:pPr>
          </w:p>
        </w:tc>
        <w:tc>
          <w:tcPr>
            <w:tcW w:w="5990" w:type="dxa"/>
          </w:tcPr>
          <w:p w14:paraId="3FC1E8B5"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З-3.0.5. Обеспечить поддержку платформенных решений.</w:t>
            </w:r>
          </w:p>
        </w:tc>
        <w:tc>
          <w:tcPr>
            <w:tcW w:w="3402" w:type="dxa"/>
            <w:vMerge/>
          </w:tcPr>
          <w:p w14:paraId="0D094C3C" w14:textId="77777777" w:rsidR="00A148C5" w:rsidRPr="001156F8" w:rsidRDefault="00A148C5" w:rsidP="009922A0">
            <w:pPr>
              <w:jc w:val="both"/>
              <w:rPr>
                <w:rFonts w:ascii="Times New Roman" w:hAnsi="Times New Roman" w:cs="Times New Roman"/>
              </w:rPr>
            </w:pPr>
          </w:p>
        </w:tc>
      </w:tr>
      <w:tr w:rsidR="00A148C5" w14:paraId="0DA261F5" w14:textId="77777777" w:rsidTr="009922A0">
        <w:tc>
          <w:tcPr>
            <w:tcW w:w="1848" w:type="dxa"/>
            <w:vMerge/>
          </w:tcPr>
          <w:p w14:paraId="7AFD01B0" w14:textId="77777777" w:rsidR="00A148C5" w:rsidRPr="001156F8" w:rsidRDefault="00A148C5" w:rsidP="009922A0">
            <w:pPr>
              <w:jc w:val="both"/>
              <w:rPr>
                <w:rFonts w:ascii="Times New Roman" w:hAnsi="Times New Roman" w:cs="Times New Roman"/>
              </w:rPr>
            </w:pPr>
          </w:p>
        </w:tc>
        <w:tc>
          <w:tcPr>
            <w:tcW w:w="2460" w:type="dxa"/>
            <w:vMerge/>
          </w:tcPr>
          <w:p w14:paraId="5736C05C" w14:textId="77777777" w:rsidR="00A148C5" w:rsidRPr="001156F8" w:rsidRDefault="00A148C5" w:rsidP="009922A0">
            <w:pPr>
              <w:jc w:val="both"/>
              <w:rPr>
                <w:rFonts w:ascii="Times New Roman" w:hAnsi="Times New Roman" w:cs="Times New Roman"/>
              </w:rPr>
            </w:pPr>
          </w:p>
        </w:tc>
        <w:tc>
          <w:tcPr>
            <w:tcW w:w="2460" w:type="dxa"/>
            <w:vMerge/>
          </w:tcPr>
          <w:p w14:paraId="6A7E7A30" w14:textId="77777777" w:rsidR="00A148C5" w:rsidRPr="001156F8" w:rsidRDefault="00A148C5" w:rsidP="009922A0">
            <w:pPr>
              <w:jc w:val="both"/>
              <w:rPr>
                <w:rFonts w:ascii="Times New Roman" w:hAnsi="Times New Roman" w:cs="Times New Roman"/>
              </w:rPr>
            </w:pPr>
          </w:p>
        </w:tc>
        <w:tc>
          <w:tcPr>
            <w:tcW w:w="5990" w:type="dxa"/>
          </w:tcPr>
          <w:p w14:paraId="11226B71"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З-3.0.6. Цифровизировать государственное управление.</w:t>
            </w:r>
          </w:p>
        </w:tc>
        <w:tc>
          <w:tcPr>
            <w:tcW w:w="3402" w:type="dxa"/>
            <w:vMerge/>
          </w:tcPr>
          <w:p w14:paraId="70808605" w14:textId="77777777" w:rsidR="00A148C5" w:rsidRPr="001156F8" w:rsidRDefault="00A148C5" w:rsidP="009922A0">
            <w:pPr>
              <w:jc w:val="both"/>
              <w:rPr>
                <w:rFonts w:ascii="Times New Roman" w:hAnsi="Times New Roman" w:cs="Times New Roman"/>
              </w:rPr>
            </w:pPr>
          </w:p>
        </w:tc>
      </w:tr>
      <w:tr w:rsidR="00A148C5" w14:paraId="369FFDDE" w14:textId="77777777" w:rsidTr="009922A0">
        <w:tc>
          <w:tcPr>
            <w:tcW w:w="1848" w:type="dxa"/>
            <w:vMerge/>
          </w:tcPr>
          <w:p w14:paraId="2994BC50" w14:textId="77777777" w:rsidR="00A148C5" w:rsidRPr="001156F8" w:rsidRDefault="00A148C5" w:rsidP="009922A0">
            <w:pPr>
              <w:jc w:val="both"/>
              <w:rPr>
                <w:rFonts w:ascii="Times New Roman" w:hAnsi="Times New Roman" w:cs="Times New Roman"/>
              </w:rPr>
            </w:pPr>
          </w:p>
        </w:tc>
        <w:tc>
          <w:tcPr>
            <w:tcW w:w="2460" w:type="dxa"/>
            <w:vMerge/>
          </w:tcPr>
          <w:p w14:paraId="4A090767" w14:textId="77777777" w:rsidR="00A148C5" w:rsidRPr="001156F8" w:rsidRDefault="00A148C5" w:rsidP="009922A0">
            <w:pPr>
              <w:jc w:val="both"/>
              <w:rPr>
                <w:rFonts w:ascii="Times New Roman" w:hAnsi="Times New Roman" w:cs="Times New Roman"/>
              </w:rPr>
            </w:pPr>
          </w:p>
        </w:tc>
        <w:tc>
          <w:tcPr>
            <w:tcW w:w="2460" w:type="dxa"/>
            <w:vMerge/>
          </w:tcPr>
          <w:p w14:paraId="576DD90D" w14:textId="77777777" w:rsidR="00A148C5" w:rsidRPr="001156F8" w:rsidRDefault="00A148C5" w:rsidP="009922A0">
            <w:pPr>
              <w:jc w:val="both"/>
              <w:rPr>
                <w:rFonts w:ascii="Times New Roman" w:hAnsi="Times New Roman" w:cs="Times New Roman"/>
              </w:rPr>
            </w:pPr>
          </w:p>
        </w:tc>
        <w:tc>
          <w:tcPr>
            <w:tcW w:w="5990" w:type="dxa"/>
          </w:tcPr>
          <w:p w14:paraId="2C2CB160"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З-3.0.7. Цифровизировать отрасли здравоохранения, образования, культуры.</w:t>
            </w:r>
          </w:p>
        </w:tc>
        <w:tc>
          <w:tcPr>
            <w:tcW w:w="3402" w:type="dxa"/>
            <w:vMerge/>
          </w:tcPr>
          <w:p w14:paraId="499D67B2" w14:textId="77777777" w:rsidR="00A148C5" w:rsidRPr="001156F8" w:rsidRDefault="00A148C5" w:rsidP="009922A0">
            <w:pPr>
              <w:jc w:val="both"/>
              <w:rPr>
                <w:rFonts w:ascii="Times New Roman" w:hAnsi="Times New Roman" w:cs="Times New Roman"/>
              </w:rPr>
            </w:pPr>
          </w:p>
        </w:tc>
      </w:tr>
      <w:tr w:rsidR="00A148C5" w14:paraId="0E0F4755" w14:textId="77777777" w:rsidTr="009922A0">
        <w:tc>
          <w:tcPr>
            <w:tcW w:w="1848" w:type="dxa"/>
            <w:vMerge/>
          </w:tcPr>
          <w:p w14:paraId="32DAFE33" w14:textId="77777777" w:rsidR="00A148C5" w:rsidRPr="001156F8" w:rsidRDefault="00A148C5" w:rsidP="009922A0">
            <w:pPr>
              <w:jc w:val="both"/>
              <w:rPr>
                <w:rFonts w:ascii="Times New Roman" w:hAnsi="Times New Roman" w:cs="Times New Roman"/>
              </w:rPr>
            </w:pPr>
          </w:p>
        </w:tc>
        <w:tc>
          <w:tcPr>
            <w:tcW w:w="2460" w:type="dxa"/>
            <w:vMerge/>
          </w:tcPr>
          <w:p w14:paraId="1656A81F" w14:textId="77777777" w:rsidR="00A148C5" w:rsidRPr="001156F8" w:rsidRDefault="00A148C5" w:rsidP="009922A0">
            <w:pPr>
              <w:jc w:val="both"/>
              <w:rPr>
                <w:rFonts w:ascii="Times New Roman" w:hAnsi="Times New Roman" w:cs="Times New Roman"/>
              </w:rPr>
            </w:pPr>
          </w:p>
        </w:tc>
        <w:tc>
          <w:tcPr>
            <w:tcW w:w="2460" w:type="dxa"/>
            <w:vMerge/>
          </w:tcPr>
          <w:p w14:paraId="157C6C94" w14:textId="77777777" w:rsidR="00A148C5" w:rsidRPr="001156F8" w:rsidRDefault="00A148C5" w:rsidP="009922A0">
            <w:pPr>
              <w:jc w:val="both"/>
              <w:rPr>
                <w:rFonts w:ascii="Times New Roman" w:hAnsi="Times New Roman" w:cs="Times New Roman"/>
              </w:rPr>
            </w:pPr>
          </w:p>
        </w:tc>
        <w:tc>
          <w:tcPr>
            <w:tcW w:w="5990" w:type="dxa"/>
          </w:tcPr>
          <w:p w14:paraId="615E2FE6"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З-3.0.8. Цифровизировать транспортную отрасль.</w:t>
            </w:r>
          </w:p>
        </w:tc>
        <w:tc>
          <w:tcPr>
            <w:tcW w:w="3402" w:type="dxa"/>
            <w:vMerge/>
          </w:tcPr>
          <w:p w14:paraId="756064FD" w14:textId="77777777" w:rsidR="00A148C5" w:rsidRPr="001156F8" w:rsidRDefault="00A148C5" w:rsidP="009922A0">
            <w:pPr>
              <w:jc w:val="both"/>
              <w:rPr>
                <w:rFonts w:ascii="Times New Roman" w:hAnsi="Times New Roman" w:cs="Times New Roman"/>
              </w:rPr>
            </w:pPr>
          </w:p>
        </w:tc>
      </w:tr>
      <w:tr w:rsidR="00A148C5" w14:paraId="71D0FC26" w14:textId="77777777" w:rsidTr="009922A0">
        <w:tc>
          <w:tcPr>
            <w:tcW w:w="1848" w:type="dxa"/>
            <w:vMerge/>
          </w:tcPr>
          <w:p w14:paraId="7B30404C" w14:textId="77777777" w:rsidR="00A148C5" w:rsidRPr="001156F8" w:rsidRDefault="00A148C5" w:rsidP="009922A0">
            <w:pPr>
              <w:jc w:val="both"/>
              <w:rPr>
                <w:rFonts w:ascii="Times New Roman" w:hAnsi="Times New Roman" w:cs="Times New Roman"/>
              </w:rPr>
            </w:pPr>
          </w:p>
        </w:tc>
        <w:tc>
          <w:tcPr>
            <w:tcW w:w="2460" w:type="dxa"/>
            <w:vMerge/>
          </w:tcPr>
          <w:p w14:paraId="051F9B33" w14:textId="77777777" w:rsidR="00A148C5" w:rsidRPr="001156F8" w:rsidRDefault="00A148C5" w:rsidP="009922A0">
            <w:pPr>
              <w:jc w:val="both"/>
              <w:rPr>
                <w:rFonts w:ascii="Times New Roman" w:hAnsi="Times New Roman" w:cs="Times New Roman"/>
              </w:rPr>
            </w:pPr>
          </w:p>
        </w:tc>
        <w:tc>
          <w:tcPr>
            <w:tcW w:w="2460" w:type="dxa"/>
            <w:vMerge/>
          </w:tcPr>
          <w:p w14:paraId="2891A31C" w14:textId="77777777" w:rsidR="00A148C5" w:rsidRPr="001156F8" w:rsidRDefault="00A148C5" w:rsidP="009922A0">
            <w:pPr>
              <w:jc w:val="both"/>
              <w:rPr>
                <w:rFonts w:ascii="Times New Roman" w:hAnsi="Times New Roman" w:cs="Times New Roman"/>
              </w:rPr>
            </w:pPr>
          </w:p>
        </w:tc>
        <w:tc>
          <w:tcPr>
            <w:tcW w:w="5990" w:type="dxa"/>
          </w:tcPr>
          <w:p w14:paraId="762B29C2"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З-3.0.9. Создавать условия для формирования цифровой промышленности.</w:t>
            </w:r>
          </w:p>
        </w:tc>
        <w:tc>
          <w:tcPr>
            <w:tcW w:w="3402" w:type="dxa"/>
            <w:vMerge/>
          </w:tcPr>
          <w:p w14:paraId="70EDE758" w14:textId="77777777" w:rsidR="00A148C5" w:rsidRPr="001156F8" w:rsidRDefault="00A148C5" w:rsidP="009922A0">
            <w:pPr>
              <w:jc w:val="both"/>
              <w:rPr>
                <w:rFonts w:ascii="Times New Roman" w:hAnsi="Times New Roman" w:cs="Times New Roman"/>
              </w:rPr>
            </w:pPr>
          </w:p>
        </w:tc>
      </w:tr>
      <w:tr w:rsidR="00A148C5" w14:paraId="23F31A14" w14:textId="77777777" w:rsidTr="009922A0">
        <w:tc>
          <w:tcPr>
            <w:tcW w:w="1848" w:type="dxa"/>
            <w:vMerge/>
          </w:tcPr>
          <w:p w14:paraId="79662E45" w14:textId="77777777" w:rsidR="00A148C5" w:rsidRPr="001156F8" w:rsidRDefault="00A148C5" w:rsidP="009922A0">
            <w:pPr>
              <w:jc w:val="both"/>
              <w:rPr>
                <w:rFonts w:ascii="Times New Roman" w:hAnsi="Times New Roman" w:cs="Times New Roman"/>
              </w:rPr>
            </w:pPr>
          </w:p>
        </w:tc>
        <w:tc>
          <w:tcPr>
            <w:tcW w:w="2460" w:type="dxa"/>
            <w:vMerge/>
          </w:tcPr>
          <w:p w14:paraId="6009FFA1" w14:textId="77777777" w:rsidR="00A148C5" w:rsidRPr="001156F8" w:rsidRDefault="00A148C5" w:rsidP="009922A0">
            <w:pPr>
              <w:jc w:val="both"/>
              <w:rPr>
                <w:rFonts w:ascii="Times New Roman" w:hAnsi="Times New Roman" w:cs="Times New Roman"/>
              </w:rPr>
            </w:pPr>
          </w:p>
        </w:tc>
        <w:tc>
          <w:tcPr>
            <w:tcW w:w="2460" w:type="dxa"/>
            <w:vMerge/>
          </w:tcPr>
          <w:p w14:paraId="7AA0B959" w14:textId="77777777" w:rsidR="00A148C5" w:rsidRPr="001156F8" w:rsidRDefault="00A148C5" w:rsidP="009922A0">
            <w:pPr>
              <w:jc w:val="both"/>
              <w:rPr>
                <w:rFonts w:ascii="Times New Roman" w:hAnsi="Times New Roman" w:cs="Times New Roman"/>
              </w:rPr>
            </w:pPr>
          </w:p>
        </w:tc>
        <w:tc>
          <w:tcPr>
            <w:tcW w:w="5990" w:type="dxa"/>
          </w:tcPr>
          <w:p w14:paraId="02F380D3"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З-3.0.10. Обеспечить внедрение технологий цифровых городов.</w:t>
            </w:r>
          </w:p>
        </w:tc>
        <w:tc>
          <w:tcPr>
            <w:tcW w:w="3402" w:type="dxa"/>
            <w:vMerge/>
          </w:tcPr>
          <w:p w14:paraId="52A1CAEF" w14:textId="77777777" w:rsidR="00A148C5" w:rsidRPr="001156F8" w:rsidRDefault="00A148C5" w:rsidP="009922A0">
            <w:pPr>
              <w:jc w:val="both"/>
              <w:rPr>
                <w:rFonts w:ascii="Times New Roman" w:hAnsi="Times New Roman" w:cs="Times New Roman"/>
              </w:rPr>
            </w:pPr>
          </w:p>
        </w:tc>
      </w:tr>
      <w:tr w:rsidR="00A148C5" w14:paraId="174FFCC6" w14:textId="77777777" w:rsidTr="009922A0">
        <w:tc>
          <w:tcPr>
            <w:tcW w:w="1848" w:type="dxa"/>
            <w:vMerge/>
          </w:tcPr>
          <w:p w14:paraId="403C4749" w14:textId="77777777" w:rsidR="00A148C5" w:rsidRPr="001156F8" w:rsidRDefault="00A148C5" w:rsidP="009922A0">
            <w:pPr>
              <w:jc w:val="both"/>
              <w:rPr>
                <w:rFonts w:ascii="Times New Roman" w:hAnsi="Times New Roman" w:cs="Times New Roman"/>
              </w:rPr>
            </w:pPr>
          </w:p>
        </w:tc>
        <w:tc>
          <w:tcPr>
            <w:tcW w:w="2460" w:type="dxa"/>
            <w:vMerge/>
          </w:tcPr>
          <w:p w14:paraId="63878313" w14:textId="77777777" w:rsidR="00A148C5" w:rsidRPr="001156F8" w:rsidRDefault="00A148C5" w:rsidP="009922A0">
            <w:pPr>
              <w:jc w:val="both"/>
              <w:rPr>
                <w:rFonts w:ascii="Times New Roman" w:hAnsi="Times New Roman" w:cs="Times New Roman"/>
              </w:rPr>
            </w:pPr>
          </w:p>
        </w:tc>
        <w:tc>
          <w:tcPr>
            <w:tcW w:w="2460" w:type="dxa"/>
            <w:vMerge/>
          </w:tcPr>
          <w:p w14:paraId="60BC5BA6" w14:textId="77777777" w:rsidR="00A148C5" w:rsidRPr="001156F8" w:rsidRDefault="00A148C5" w:rsidP="009922A0">
            <w:pPr>
              <w:jc w:val="both"/>
              <w:rPr>
                <w:rFonts w:ascii="Times New Roman" w:hAnsi="Times New Roman" w:cs="Times New Roman"/>
              </w:rPr>
            </w:pPr>
          </w:p>
        </w:tc>
        <w:tc>
          <w:tcPr>
            <w:tcW w:w="5990" w:type="dxa"/>
          </w:tcPr>
          <w:p w14:paraId="3514D0CA" w14:textId="77777777" w:rsidR="00A148C5" w:rsidRDefault="00A148C5" w:rsidP="009922A0">
            <w:pPr>
              <w:jc w:val="both"/>
              <w:rPr>
                <w:rFonts w:ascii="Times New Roman" w:hAnsi="Times New Roman" w:cs="Times New Roman"/>
              </w:rPr>
            </w:pPr>
            <w:r>
              <w:rPr>
                <w:rFonts w:ascii="Times New Roman" w:hAnsi="Times New Roman" w:cs="Times New Roman"/>
              </w:rPr>
              <w:t>З-3.0.11. Обеспечить подготовку кадров для цифровой экономики.</w:t>
            </w:r>
          </w:p>
        </w:tc>
        <w:tc>
          <w:tcPr>
            <w:tcW w:w="3402" w:type="dxa"/>
            <w:vMerge/>
          </w:tcPr>
          <w:p w14:paraId="7A9A94EB" w14:textId="77777777" w:rsidR="00A148C5" w:rsidRPr="001156F8" w:rsidRDefault="00A148C5" w:rsidP="009922A0">
            <w:pPr>
              <w:jc w:val="both"/>
              <w:rPr>
                <w:rFonts w:ascii="Times New Roman" w:hAnsi="Times New Roman" w:cs="Times New Roman"/>
              </w:rPr>
            </w:pPr>
          </w:p>
        </w:tc>
      </w:tr>
      <w:tr w:rsidR="00A148C5" w14:paraId="401B4EFB" w14:textId="77777777" w:rsidTr="009922A0">
        <w:tc>
          <w:tcPr>
            <w:tcW w:w="1848" w:type="dxa"/>
            <w:vMerge/>
          </w:tcPr>
          <w:p w14:paraId="72A10614" w14:textId="77777777" w:rsidR="00A148C5" w:rsidRPr="001156F8" w:rsidRDefault="00A148C5" w:rsidP="009922A0">
            <w:pPr>
              <w:jc w:val="both"/>
              <w:rPr>
                <w:rFonts w:ascii="Times New Roman" w:hAnsi="Times New Roman" w:cs="Times New Roman"/>
              </w:rPr>
            </w:pPr>
          </w:p>
        </w:tc>
        <w:tc>
          <w:tcPr>
            <w:tcW w:w="2460" w:type="dxa"/>
            <w:vMerge/>
          </w:tcPr>
          <w:p w14:paraId="2673186A" w14:textId="77777777" w:rsidR="00A148C5" w:rsidRPr="001156F8" w:rsidRDefault="00A148C5" w:rsidP="009922A0">
            <w:pPr>
              <w:jc w:val="both"/>
              <w:rPr>
                <w:rFonts w:ascii="Times New Roman" w:hAnsi="Times New Roman" w:cs="Times New Roman"/>
              </w:rPr>
            </w:pPr>
          </w:p>
        </w:tc>
        <w:tc>
          <w:tcPr>
            <w:tcW w:w="2460" w:type="dxa"/>
            <w:vMerge/>
          </w:tcPr>
          <w:p w14:paraId="287C6A9C" w14:textId="77777777" w:rsidR="00A148C5" w:rsidRPr="001156F8" w:rsidRDefault="00A148C5" w:rsidP="009922A0">
            <w:pPr>
              <w:jc w:val="both"/>
              <w:rPr>
                <w:rFonts w:ascii="Times New Roman" w:hAnsi="Times New Roman" w:cs="Times New Roman"/>
              </w:rPr>
            </w:pPr>
          </w:p>
        </w:tc>
        <w:tc>
          <w:tcPr>
            <w:tcW w:w="5990" w:type="dxa"/>
          </w:tcPr>
          <w:p w14:paraId="48129CD1"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З-3.0.12. Обеспечить развитие малого и среднего предпринима-тельства и поддержку индивидуальной предпринимательской среды.</w:t>
            </w:r>
          </w:p>
        </w:tc>
        <w:tc>
          <w:tcPr>
            <w:tcW w:w="3402" w:type="dxa"/>
            <w:vMerge/>
          </w:tcPr>
          <w:p w14:paraId="0D16D5F8" w14:textId="77777777" w:rsidR="00A148C5" w:rsidRPr="001156F8" w:rsidRDefault="00A148C5" w:rsidP="009922A0">
            <w:pPr>
              <w:jc w:val="both"/>
              <w:rPr>
                <w:rFonts w:ascii="Times New Roman" w:hAnsi="Times New Roman" w:cs="Times New Roman"/>
              </w:rPr>
            </w:pPr>
          </w:p>
        </w:tc>
      </w:tr>
      <w:tr w:rsidR="00A148C5" w14:paraId="35ED2655" w14:textId="77777777" w:rsidTr="009922A0">
        <w:tc>
          <w:tcPr>
            <w:tcW w:w="1848" w:type="dxa"/>
            <w:vMerge/>
          </w:tcPr>
          <w:p w14:paraId="72B1BC63" w14:textId="77777777" w:rsidR="00A148C5" w:rsidRPr="001156F8" w:rsidRDefault="00A148C5" w:rsidP="009922A0">
            <w:pPr>
              <w:jc w:val="both"/>
              <w:rPr>
                <w:rFonts w:ascii="Times New Roman" w:hAnsi="Times New Roman" w:cs="Times New Roman"/>
              </w:rPr>
            </w:pPr>
          </w:p>
        </w:tc>
        <w:tc>
          <w:tcPr>
            <w:tcW w:w="2460" w:type="dxa"/>
            <w:vMerge w:val="restart"/>
          </w:tcPr>
          <w:p w14:paraId="27950D90"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СЦ-4. Обеспечение прорывного экономи-ческого развития на базе важнейших </w:t>
            </w:r>
            <w:r>
              <w:rPr>
                <w:rFonts w:ascii="Times New Roman" w:hAnsi="Times New Roman" w:cs="Times New Roman"/>
              </w:rPr>
              <w:lastRenderedPageBreak/>
              <w:t>конкурентных преимуществ Новосибирской области: знаний, технологий, компетенций.</w:t>
            </w:r>
          </w:p>
        </w:tc>
        <w:tc>
          <w:tcPr>
            <w:tcW w:w="2460" w:type="dxa"/>
          </w:tcPr>
          <w:p w14:paraId="1C3620DC" w14:textId="77777777" w:rsidR="00A148C5" w:rsidRPr="001156F8" w:rsidRDefault="00A148C5" w:rsidP="009922A0">
            <w:pPr>
              <w:jc w:val="both"/>
              <w:rPr>
                <w:rFonts w:ascii="Times New Roman" w:hAnsi="Times New Roman" w:cs="Times New Roman"/>
              </w:rPr>
            </w:pPr>
            <w:r>
              <w:rPr>
                <w:rFonts w:ascii="Times New Roman" w:hAnsi="Times New Roman" w:cs="Times New Roman"/>
              </w:rPr>
              <w:lastRenderedPageBreak/>
              <w:t>Ц-4.1. Обеспечение мирового уровня кон-курентоспособности промышленных пред-</w:t>
            </w:r>
            <w:r>
              <w:rPr>
                <w:rFonts w:ascii="Times New Roman" w:hAnsi="Times New Roman" w:cs="Times New Roman"/>
              </w:rPr>
              <w:lastRenderedPageBreak/>
              <w:t>приятий региона, фор-мирование высокотех-нологичной, наукоемкой промышленности.</w:t>
            </w:r>
          </w:p>
        </w:tc>
        <w:tc>
          <w:tcPr>
            <w:tcW w:w="5990" w:type="dxa"/>
          </w:tcPr>
          <w:p w14:paraId="63975FB4" w14:textId="77777777" w:rsidR="00A148C5" w:rsidRPr="001156F8" w:rsidRDefault="00A148C5" w:rsidP="009922A0">
            <w:pPr>
              <w:jc w:val="both"/>
              <w:rPr>
                <w:rFonts w:ascii="Times New Roman" w:hAnsi="Times New Roman" w:cs="Times New Roman"/>
              </w:rPr>
            </w:pPr>
            <w:r>
              <w:rPr>
                <w:rFonts w:ascii="Times New Roman" w:hAnsi="Times New Roman" w:cs="Times New Roman"/>
              </w:rPr>
              <w:lastRenderedPageBreak/>
              <w:t>З-4.1.1. Обеспечить к 2030 году двукратный рост промышленного производства, в том числе на основе технологического обновления и перевооружения производства.</w:t>
            </w:r>
          </w:p>
        </w:tc>
        <w:tc>
          <w:tcPr>
            <w:tcW w:w="3402" w:type="dxa"/>
          </w:tcPr>
          <w:p w14:paraId="413F56AE"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«Развитие промышленности и повышение ее конкурентоспособ-ности в Новосибирской области».</w:t>
            </w:r>
          </w:p>
        </w:tc>
      </w:tr>
      <w:tr w:rsidR="00A148C5" w14:paraId="71662061" w14:textId="77777777" w:rsidTr="009922A0">
        <w:tc>
          <w:tcPr>
            <w:tcW w:w="1848" w:type="dxa"/>
            <w:vMerge/>
          </w:tcPr>
          <w:p w14:paraId="65E44B8A" w14:textId="77777777" w:rsidR="00A148C5" w:rsidRPr="001156F8" w:rsidRDefault="00A148C5" w:rsidP="009922A0">
            <w:pPr>
              <w:jc w:val="both"/>
              <w:rPr>
                <w:rFonts w:ascii="Times New Roman" w:hAnsi="Times New Roman" w:cs="Times New Roman"/>
              </w:rPr>
            </w:pPr>
          </w:p>
        </w:tc>
        <w:tc>
          <w:tcPr>
            <w:tcW w:w="2460" w:type="dxa"/>
            <w:vMerge/>
          </w:tcPr>
          <w:p w14:paraId="0232E3F9" w14:textId="77777777" w:rsidR="00A148C5" w:rsidRPr="001156F8" w:rsidRDefault="00A148C5" w:rsidP="009922A0">
            <w:pPr>
              <w:jc w:val="both"/>
              <w:rPr>
                <w:rFonts w:ascii="Times New Roman" w:hAnsi="Times New Roman" w:cs="Times New Roman"/>
              </w:rPr>
            </w:pPr>
          </w:p>
        </w:tc>
        <w:tc>
          <w:tcPr>
            <w:tcW w:w="2460" w:type="dxa"/>
            <w:vMerge w:val="restart"/>
          </w:tcPr>
          <w:p w14:paraId="75607E14"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Ц-4.2. Формирование продовольственной безо-пасности региона путем повышения уровня само-обеспечения основными видами сельскохозяйст-венной продукции, созда-ния новых видов кон-курентоспособных продуктов, наращивания объемов производства экологически чистых, качественных продуктов питания.</w:t>
            </w:r>
          </w:p>
        </w:tc>
        <w:tc>
          <w:tcPr>
            <w:tcW w:w="5990" w:type="dxa"/>
          </w:tcPr>
          <w:p w14:paraId="11D1AF12"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З-4.2.1. Повысить эффективность сельскохозяйственного производства.</w:t>
            </w:r>
          </w:p>
        </w:tc>
        <w:tc>
          <w:tcPr>
            <w:tcW w:w="3402" w:type="dxa"/>
            <w:vMerge w:val="restart"/>
          </w:tcPr>
          <w:p w14:paraId="3435FBDD" w14:textId="77777777" w:rsidR="00A148C5" w:rsidRDefault="00A148C5" w:rsidP="009922A0">
            <w:pPr>
              <w:jc w:val="both"/>
              <w:rPr>
                <w:rFonts w:ascii="Times New Roman" w:hAnsi="Times New Roman" w:cs="Times New Roman"/>
              </w:rPr>
            </w:pPr>
            <w:r>
              <w:rPr>
                <w:rFonts w:ascii="Times New Roman" w:hAnsi="Times New Roman" w:cs="Times New Roman"/>
              </w:rPr>
              <w:t>• «Развитие сельского хозяйства и регулирование рынков сельскохозяйственной продукции, сырья и продовольствия в Новосибирской области»;</w:t>
            </w:r>
          </w:p>
          <w:p w14:paraId="160C1B37" w14:textId="77777777" w:rsidR="00A148C5" w:rsidRDefault="00A148C5" w:rsidP="009922A0">
            <w:pPr>
              <w:jc w:val="both"/>
              <w:rPr>
                <w:rFonts w:ascii="Times New Roman" w:hAnsi="Times New Roman" w:cs="Times New Roman"/>
              </w:rPr>
            </w:pPr>
            <w:r>
              <w:rPr>
                <w:rFonts w:ascii="Times New Roman" w:hAnsi="Times New Roman" w:cs="Times New Roman"/>
              </w:rPr>
              <w:t>• «Охрана окружающей среды»;</w:t>
            </w:r>
          </w:p>
          <w:p w14:paraId="697CBCDC"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«Развитие субъектов малого и среднего предпринимательства в Новосибирской области».</w:t>
            </w:r>
          </w:p>
        </w:tc>
      </w:tr>
      <w:tr w:rsidR="00A148C5" w14:paraId="6F0CCD44" w14:textId="77777777" w:rsidTr="009922A0">
        <w:tc>
          <w:tcPr>
            <w:tcW w:w="1848" w:type="dxa"/>
            <w:vMerge/>
          </w:tcPr>
          <w:p w14:paraId="75F52EFB" w14:textId="77777777" w:rsidR="00A148C5" w:rsidRPr="001156F8" w:rsidRDefault="00A148C5" w:rsidP="009922A0">
            <w:pPr>
              <w:jc w:val="both"/>
              <w:rPr>
                <w:rFonts w:ascii="Times New Roman" w:hAnsi="Times New Roman" w:cs="Times New Roman"/>
              </w:rPr>
            </w:pPr>
          </w:p>
        </w:tc>
        <w:tc>
          <w:tcPr>
            <w:tcW w:w="2460" w:type="dxa"/>
            <w:vMerge/>
          </w:tcPr>
          <w:p w14:paraId="5A185C3A" w14:textId="77777777" w:rsidR="00A148C5" w:rsidRPr="001156F8" w:rsidRDefault="00A148C5" w:rsidP="009922A0">
            <w:pPr>
              <w:jc w:val="both"/>
              <w:rPr>
                <w:rFonts w:ascii="Times New Roman" w:hAnsi="Times New Roman" w:cs="Times New Roman"/>
              </w:rPr>
            </w:pPr>
          </w:p>
        </w:tc>
        <w:tc>
          <w:tcPr>
            <w:tcW w:w="2460" w:type="dxa"/>
            <w:vMerge/>
          </w:tcPr>
          <w:p w14:paraId="7396FF73" w14:textId="77777777" w:rsidR="00A148C5" w:rsidRPr="001156F8" w:rsidRDefault="00A148C5" w:rsidP="009922A0">
            <w:pPr>
              <w:jc w:val="both"/>
              <w:rPr>
                <w:rFonts w:ascii="Times New Roman" w:hAnsi="Times New Roman" w:cs="Times New Roman"/>
              </w:rPr>
            </w:pPr>
          </w:p>
        </w:tc>
        <w:tc>
          <w:tcPr>
            <w:tcW w:w="5990" w:type="dxa"/>
          </w:tcPr>
          <w:p w14:paraId="02D2CB94"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З-4.2.2. Создать новые предприятия пищевой и перерабатывающей промышленности, повысить эффективность производства существующих предприятий.</w:t>
            </w:r>
          </w:p>
        </w:tc>
        <w:tc>
          <w:tcPr>
            <w:tcW w:w="3402" w:type="dxa"/>
            <w:vMerge/>
          </w:tcPr>
          <w:p w14:paraId="6BD89659" w14:textId="77777777" w:rsidR="00A148C5" w:rsidRPr="001156F8" w:rsidRDefault="00A148C5" w:rsidP="009922A0">
            <w:pPr>
              <w:jc w:val="both"/>
              <w:rPr>
                <w:rFonts w:ascii="Times New Roman" w:hAnsi="Times New Roman" w:cs="Times New Roman"/>
              </w:rPr>
            </w:pPr>
          </w:p>
        </w:tc>
      </w:tr>
      <w:tr w:rsidR="00A148C5" w14:paraId="75F01B61" w14:textId="77777777" w:rsidTr="009922A0">
        <w:tc>
          <w:tcPr>
            <w:tcW w:w="1848" w:type="dxa"/>
            <w:vMerge/>
          </w:tcPr>
          <w:p w14:paraId="592BA0EA" w14:textId="77777777" w:rsidR="00A148C5" w:rsidRPr="001156F8" w:rsidRDefault="00A148C5" w:rsidP="009922A0">
            <w:pPr>
              <w:jc w:val="both"/>
              <w:rPr>
                <w:rFonts w:ascii="Times New Roman" w:hAnsi="Times New Roman" w:cs="Times New Roman"/>
              </w:rPr>
            </w:pPr>
          </w:p>
        </w:tc>
        <w:tc>
          <w:tcPr>
            <w:tcW w:w="2460" w:type="dxa"/>
            <w:vMerge/>
          </w:tcPr>
          <w:p w14:paraId="79C90A8B" w14:textId="77777777" w:rsidR="00A148C5" w:rsidRPr="001156F8" w:rsidRDefault="00A148C5" w:rsidP="009922A0">
            <w:pPr>
              <w:jc w:val="both"/>
              <w:rPr>
                <w:rFonts w:ascii="Times New Roman" w:hAnsi="Times New Roman" w:cs="Times New Roman"/>
              </w:rPr>
            </w:pPr>
          </w:p>
        </w:tc>
        <w:tc>
          <w:tcPr>
            <w:tcW w:w="2460" w:type="dxa"/>
            <w:vMerge/>
          </w:tcPr>
          <w:p w14:paraId="30A67906" w14:textId="77777777" w:rsidR="00A148C5" w:rsidRPr="001156F8" w:rsidRDefault="00A148C5" w:rsidP="009922A0">
            <w:pPr>
              <w:jc w:val="both"/>
              <w:rPr>
                <w:rFonts w:ascii="Times New Roman" w:hAnsi="Times New Roman" w:cs="Times New Roman"/>
              </w:rPr>
            </w:pPr>
          </w:p>
        </w:tc>
        <w:tc>
          <w:tcPr>
            <w:tcW w:w="5990" w:type="dxa"/>
          </w:tcPr>
          <w:p w14:paraId="7D7D9EB0"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З-4.2.3. Обеспечить население региона безопасным и конкурентным по цене продовольствием.</w:t>
            </w:r>
          </w:p>
        </w:tc>
        <w:tc>
          <w:tcPr>
            <w:tcW w:w="3402" w:type="dxa"/>
            <w:vMerge/>
          </w:tcPr>
          <w:p w14:paraId="573DB907" w14:textId="77777777" w:rsidR="00A148C5" w:rsidRPr="001156F8" w:rsidRDefault="00A148C5" w:rsidP="009922A0">
            <w:pPr>
              <w:jc w:val="both"/>
              <w:rPr>
                <w:rFonts w:ascii="Times New Roman" w:hAnsi="Times New Roman" w:cs="Times New Roman"/>
              </w:rPr>
            </w:pPr>
          </w:p>
        </w:tc>
      </w:tr>
      <w:tr w:rsidR="00A148C5" w14:paraId="186F54D2" w14:textId="77777777" w:rsidTr="009922A0">
        <w:tc>
          <w:tcPr>
            <w:tcW w:w="1848" w:type="dxa"/>
            <w:vMerge/>
          </w:tcPr>
          <w:p w14:paraId="17575047" w14:textId="77777777" w:rsidR="00A148C5" w:rsidRPr="001156F8" w:rsidRDefault="00A148C5" w:rsidP="009922A0">
            <w:pPr>
              <w:jc w:val="both"/>
              <w:rPr>
                <w:rFonts w:ascii="Times New Roman" w:hAnsi="Times New Roman" w:cs="Times New Roman"/>
              </w:rPr>
            </w:pPr>
          </w:p>
        </w:tc>
        <w:tc>
          <w:tcPr>
            <w:tcW w:w="2460" w:type="dxa"/>
            <w:vMerge/>
          </w:tcPr>
          <w:p w14:paraId="0BAF66D3" w14:textId="77777777" w:rsidR="00A148C5" w:rsidRPr="001156F8" w:rsidRDefault="00A148C5" w:rsidP="009922A0">
            <w:pPr>
              <w:jc w:val="both"/>
              <w:rPr>
                <w:rFonts w:ascii="Times New Roman" w:hAnsi="Times New Roman" w:cs="Times New Roman"/>
              </w:rPr>
            </w:pPr>
          </w:p>
        </w:tc>
        <w:tc>
          <w:tcPr>
            <w:tcW w:w="2460" w:type="dxa"/>
            <w:vMerge/>
          </w:tcPr>
          <w:p w14:paraId="63085483" w14:textId="77777777" w:rsidR="00A148C5" w:rsidRPr="001156F8" w:rsidRDefault="00A148C5" w:rsidP="009922A0">
            <w:pPr>
              <w:jc w:val="both"/>
              <w:rPr>
                <w:rFonts w:ascii="Times New Roman" w:hAnsi="Times New Roman" w:cs="Times New Roman"/>
              </w:rPr>
            </w:pPr>
          </w:p>
        </w:tc>
        <w:tc>
          <w:tcPr>
            <w:tcW w:w="5990" w:type="dxa"/>
          </w:tcPr>
          <w:p w14:paraId="519F17B4" w14:textId="77777777" w:rsidR="00A148C5" w:rsidRDefault="00A148C5" w:rsidP="009922A0">
            <w:pPr>
              <w:jc w:val="both"/>
              <w:rPr>
                <w:rFonts w:ascii="Times New Roman" w:hAnsi="Times New Roman" w:cs="Times New Roman"/>
              </w:rPr>
            </w:pPr>
            <w:r>
              <w:rPr>
                <w:rFonts w:ascii="Times New Roman" w:hAnsi="Times New Roman" w:cs="Times New Roman"/>
              </w:rPr>
              <w:t>З-4.2.4. Увеличить производство экологически безопасных, качественных продуктов питания для поставок на экспорт.</w:t>
            </w:r>
          </w:p>
        </w:tc>
        <w:tc>
          <w:tcPr>
            <w:tcW w:w="3402" w:type="dxa"/>
            <w:vMerge/>
          </w:tcPr>
          <w:p w14:paraId="5F5D46BB" w14:textId="77777777" w:rsidR="00A148C5" w:rsidRPr="001156F8" w:rsidRDefault="00A148C5" w:rsidP="009922A0">
            <w:pPr>
              <w:jc w:val="both"/>
              <w:rPr>
                <w:rFonts w:ascii="Times New Roman" w:hAnsi="Times New Roman" w:cs="Times New Roman"/>
              </w:rPr>
            </w:pPr>
          </w:p>
        </w:tc>
      </w:tr>
      <w:tr w:rsidR="00A148C5" w14:paraId="1DD00B9D" w14:textId="77777777" w:rsidTr="009922A0">
        <w:tc>
          <w:tcPr>
            <w:tcW w:w="1848" w:type="dxa"/>
            <w:vMerge/>
          </w:tcPr>
          <w:p w14:paraId="0215AA73" w14:textId="77777777" w:rsidR="00A148C5" w:rsidRPr="001156F8" w:rsidRDefault="00A148C5" w:rsidP="009922A0">
            <w:pPr>
              <w:jc w:val="both"/>
              <w:rPr>
                <w:rFonts w:ascii="Times New Roman" w:hAnsi="Times New Roman" w:cs="Times New Roman"/>
              </w:rPr>
            </w:pPr>
          </w:p>
        </w:tc>
        <w:tc>
          <w:tcPr>
            <w:tcW w:w="2460" w:type="dxa"/>
            <w:vMerge/>
          </w:tcPr>
          <w:p w14:paraId="1438AD0F" w14:textId="77777777" w:rsidR="00A148C5" w:rsidRPr="001156F8" w:rsidRDefault="00A148C5" w:rsidP="009922A0">
            <w:pPr>
              <w:jc w:val="both"/>
              <w:rPr>
                <w:rFonts w:ascii="Times New Roman" w:hAnsi="Times New Roman" w:cs="Times New Roman"/>
              </w:rPr>
            </w:pPr>
          </w:p>
        </w:tc>
        <w:tc>
          <w:tcPr>
            <w:tcW w:w="2460" w:type="dxa"/>
            <w:vMerge/>
          </w:tcPr>
          <w:p w14:paraId="5D53E387" w14:textId="77777777" w:rsidR="00A148C5" w:rsidRPr="001156F8" w:rsidRDefault="00A148C5" w:rsidP="009922A0">
            <w:pPr>
              <w:jc w:val="both"/>
              <w:rPr>
                <w:rFonts w:ascii="Times New Roman" w:hAnsi="Times New Roman" w:cs="Times New Roman"/>
              </w:rPr>
            </w:pPr>
          </w:p>
        </w:tc>
        <w:tc>
          <w:tcPr>
            <w:tcW w:w="5990" w:type="dxa"/>
          </w:tcPr>
          <w:p w14:paraId="764CA308"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З-4.2.5. Обеспечить развитие малого и среднего предпринимательства и поддержку индивидуальной предпринимательской среды.</w:t>
            </w:r>
          </w:p>
        </w:tc>
        <w:tc>
          <w:tcPr>
            <w:tcW w:w="3402" w:type="dxa"/>
            <w:vMerge/>
          </w:tcPr>
          <w:p w14:paraId="751766CF" w14:textId="77777777" w:rsidR="00A148C5" w:rsidRPr="001156F8" w:rsidRDefault="00A148C5" w:rsidP="009922A0">
            <w:pPr>
              <w:jc w:val="both"/>
              <w:rPr>
                <w:rFonts w:ascii="Times New Roman" w:hAnsi="Times New Roman" w:cs="Times New Roman"/>
              </w:rPr>
            </w:pPr>
          </w:p>
        </w:tc>
      </w:tr>
      <w:tr w:rsidR="00A148C5" w14:paraId="5B673226" w14:textId="77777777" w:rsidTr="009922A0">
        <w:tc>
          <w:tcPr>
            <w:tcW w:w="1848" w:type="dxa"/>
            <w:vMerge/>
          </w:tcPr>
          <w:p w14:paraId="515A359D" w14:textId="77777777" w:rsidR="00A148C5" w:rsidRPr="001156F8" w:rsidRDefault="00A148C5" w:rsidP="009922A0">
            <w:pPr>
              <w:jc w:val="both"/>
              <w:rPr>
                <w:rFonts w:ascii="Times New Roman" w:hAnsi="Times New Roman" w:cs="Times New Roman"/>
              </w:rPr>
            </w:pPr>
          </w:p>
        </w:tc>
        <w:tc>
          <w:tcPr>
            <w:tcW w:w="2460" w:type="dxa"/>
            <w:vMerge w:val="restart"/>
          </w:tcPr>
          <w:p w14:paraId="0CC7AEFD" w14:textId="77777777" w:rsidR="00A148C5" w:rsidRPr="001156F8" w:rsidRDefault="00A148C5" w:rsidP="009922A0">
            <w:pPr>
              <w:jc w:val="both"/>
              <w:rPr>
                <w:rFonts w:ascii="Times New Roman" w:hAnsi="Times New Roman" w:cs="Times New Roman"/>
              </w:rPr>
            </w:pPr>
            <w:r>
              <w:rPr>
                <w:rFonts w:ascii="Times New Roman" w:hAnsi="Times New Roman" w:cs="Times New Roman"/>
              </w:rPr>
              <w:t>СЦ-5. Укрепление по-зиций региона как многофункционального оптово-логистического центра, содействие раз-витию.</w:t>
            </w:r>
          </w:p>
        </w:tc>
        <w:tc>
          <w:tcPr>
            <w:tcW w:w="2460" w:type="dxa"/>
            <w:vMerge w:val="restart"/>
          </w:tcPr>
          <w:p w14:paraId="6390E96A"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Ц-5.0. Укрепление по-зиций региона как многофункционального оптово-логистического центра, содействие раз-витию.</w:t>
            </w:r>
          </w:p>
        </w:tc>
        <w:tc>
          <w:tcPr>
            <w:tcW w:w="5990" w:type="dxa"/>
          </w:tcPr>
          <w:p w14:paraId="4957689D"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З-5.0.1. Содействовать созданию крупнейшего за Уралом оптово-логистического центра;</w:t>
            </w:r>
          </w:p>
        </w:tc>
        <w:tc>
          <w:tcPr>
            <w:tcW w:w="3402" w:type="dxa"/>
            <w:vMerge w:val="restart"/>
          </w:tcPr>
          <w:p w14:paraId="39553876" w14:textId="77777777" w:rsidR="00A148C5" w:rsidRDefault="00A148C5" w:rsidP="009922A0">
            <w:pPr>
              <w:jc w:val="both"/>
              <w:rPr>
                <w:rFonts w:ascii="Times New Roman" w:hAnsi="Times New Roman" w:cs="Times New Roman"/>
              </w:rPr>
            </w:pPr>
            <w:r>
              <w:rPr>
                <w:rFonts w:ascii="Times New Roman" w:hAnsi="Times New Roman" w:cs="Times New Roman"/>
              </w:rPr>
              <w:t>• «Стимулирование инвестицион-ной и инновационной активности в Новосибирской области»  (в даль-нейшем планируется разделение данной государственной программы на «Развитие экономики знаний Новосибирской области» и «Стимулирование инвестициион-ной активности в Новосибирской области»);</w:t>
            </w:r>
          </w:p>
          <w:p w14:paraId="1563D026" w14:textId="77777777" w:rsidR="00A148C5" w:rsidRDefault="00A148C5" w:rsidP="009922A0">
            <w:pPr>
              <w:jc w:val="both"/>
              <w:rPr>
                <w:rFonts w:ascii="Times New Roman" w:hAnsi="Times New Roman" w:cs="Times New Roman"/>
              </w:rPr>
            </w:pPr>
            <w:r>
              <w:rPr>
                <w:rFonts w:ascii="Times New Roman" w:hAnsi="Times New Roman" w:cs="Times New Roman"/>
              </w:rPr>
              <w:t>• «Развитие инфраструктуры информационного общества Новосибирской области»;</w:t>
            </w:r>
          </w:p>
          <w:p w14:paraId="31350E02"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 «Развитие субъектов малого и </w:t>
            </w:r>
            <w:r>
              <w:rPr>
                <w:rFonts w:ascii="Times New Roman" w:hAnsi="Times New Roman" w:cs="Times New Roman"/>
              </w:rPr>
              <w:lastRenderedPageBreak/>
              <w:t>среднего предпринимательства в Новосибирской области».</w:t>
            </w:r>
          </w:p>
        </w:tc>
      </w:tr>
      <w:tr w:rsidR="00A148C5" w14:paraId="1774D6D4" w14:textId="77777777" w:rsidTr="009922A0">
        <w:tc>
          <w:tcPr>
            <w:tcW w:w="1848" w:type="dxa"/>
            <w:vMerge/>
          </w:tcPr>
          <w:p w14:paraId="20FBCA53" w14:textId="77777777" w:rsidR="00A148C5" w:rsidRPr="001156F8" w:rsidRDefault="00A148C5" w:rsidP="009922A0">
            <w:pPr>
              <w:jc w:val="both"/>
              <w:rPr>
                <w:rFonts w:ascii="Times New Roman" w:hAnsi="Times New Roman" w:cs="Times New Roman"/>
              </w:rPr>
            </w:pPr>
          </w:p>
        </w:tc>
        <w:tc>
          <w:tcPr>
            <w:tcW w:w="2460" w:type="dxa"/>
            <w:vMerge/>
          </w:tcPr>
          <w:p w14:paraId="768DA8EB" w14:textId="77777777" w:rsidR="00A148C5" w:rsidRPr="001156F8" w:rsidRDefault="00A148C5" w:rsidP="009922A0">
            <w:pPr>
              <w:jc w:val="both"/>
              <w:rPr>
                <w:rFonts w:ascii="Times New Roman" w:hAnsi="Times New Roman" w:cs="Times New Roman"/>
              </w:rPr>
            </w:pPr>
          </w:p>
        </w:tc>
        <w:tc>
          <w:tcPr>
            <w:tcW w:w="2460" w:type="dxa"/>
            <w:vMerge/>
          </w:tcPr>
          <w:p w14:paraId="33962640" w14:textId="77777777" w:rsidR="00A148C5" w:rsidRPr="001156F8" w:rsidRDefault="00A148C5" w:rsidP="009922A0">
            <w:pPr>
              <w:jc w:val="both"/>
              <w:rPr>
                <w:rFonts w:ascii="Times New Roman" w:hAnsi="Times New Roman" w:cs="Times New Roman"/>
              </w:rPr>
            </w:pPr>
          </w:p>
        </w:tc>
        <w:tc>
          <w:tcPr>
            <w:tcW w:w="5990" w:type="dxa"/>
          </w:tcPr>
          <w:p w14:paraId="224627DD"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З-5.0.2. Содействовать развитию сферы торговли и услуг за счет создания эффективной товаропроизводящей системы, повышение качества торгового обслуживания.</w:t>
            </w:r>
          </w:p>
        </w:tc>
        <w:tc>
          <w:tcPr>
            <w:tcW w:w="3402" w:type="dxa"/>
            <w:vMerge/>
          </w:tcPr>
          <w:p w14:paraId="78740F1D" w14:textId="77777777" w:rsidR="00A148C5" w:rsidRPr="001156F8" w:rsidRDefault="00A148C5" w:rsidP="009922A0">
            <w:pPr>
              <w:jc w:val="both"/>
              <w:rPr>
                <w:rFonts w:ascii="Times New Roman" w:hAnsi="Times New Roman" w:cs="Times New Roman"/>
              </w:rPr>
            </w:pPr>
          </w:p>
        </w:tc>
      </w:tr>
      <w:tr w:rsidR="00A148C5" w14:paraId="2FA1415C" w14:textId="77777777" w:rsidTr="009922A0">
        <w:tc>
          <w:tcPr>
            <w:tcW w:w="1848" w:type="dxa"/>
            <w:vMerge/>
          </w:tcPr>
          <w:p w14:paraId="78625043" w14:textId="77777777" w:rsidR="00A148C5" w:rsidRPr="001156F8" w:rsidRDefault="00A148C5" w:rsidP="009922A0">
            <w:pPr>
              <w:jc w:val="both"/>
              <w:rPr>
                <w:rFonts w:ascii="Times New Roman" w:hAnsi="Times New Roman" w:cs="Times New Roman"/>
              </w:rPr>
            </w:pPr>
          </w:p>
        </w:tc>
        <w:tc>
          <w:tcPr>
            <w:tcW w:w="2460" w:type="dxa"/>
            <w:vMerge/>
          </w:tcPr>
          <w:p w14:paraId="6EAE24F4" w14:textId="77777777" w:rsidR="00A148C5" w:rsidRPr="001156F8" w:rsidRDefault="00A148C5" w:rsidP="009922A0">
            <w:pPr>
              <w:jc w:val="both"/>
              <w:rPr>
                <w:rFonts w:ascii="Times New Roman" w:hAnsi="Times New Roman" w:cs="Times New Roman"/>
              </w:rPr>
            </w:pPr>
          </w:p>
        </w:tc>
        <w:tc>
          <w:tcPr>
            <w:tcW w:w="2460" w:type="dxa"/>
            <w:vMerge/>
          </w:tcPr>
          <w:p w14:paraId="29CCA631" w14:textId="77777777" w:rsidR="00A148C5" w:rsidRPr="001156F8" w:rsidRDefault="00A148C5" w:rsidP="009922A0">
            <w:pPr>
              <w:jc w:val="both"/>
              <w:rPr>
                <w:rFonts w:ascii="Times New Roman" w:hAnsi="Times New Roman" w:cs="Times New Roman"/>
              </w:rPr>
            </w:pPr>
          </w:p>
        </w:tc>
        <w:tc>
          <w:tcPr>
            <w:tcW w:w="5990" w:type="dxa"/>
          </w:tcPr>
          <w:p w14:paraId="2B1081E4"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З-5.0.3. Обеспечить удовлетворение спроса населения в потре-бительских товарах и услугах высокого качества по доступным ценам в пределах территориальной доступности.</w:t>
            </w:r>
          </w:p>
        </w:tc>
        <w:tc>
          <w:tcPr>
            <w:tcW w:w="3402" w:type="dxa"/>
            <w:vMerge/>
          </w:tcPr>
          <w:p w14:paraId="3353C45F" w14:textId="77777777" w:rsidR="00A148C5" w:rsidRPr="001156F8" w:rsidRDefault="00A148C5" w:rsidP="009922A0">
            <w:pPr>
              <w:jc w:val="both"/>
              <w:rPr>
                <w:rFonts w:ascii="Times New Roman" w:hAnsi="Times New Roman" w:cs="Times New Roman"/>
              </w:rPr>
            </w:pPr>
          </w:p>
        </w:tc>
      </w:tr>
      <w:tr w:rsidR="00A148C5" w14:paraId="06045881" w14:textId="77777777" w:rsidTr="009922A0">
        <w:tc>
          <w:tcPr>
            <w:tcW w:w="1848" w:type="dxa"/>
            <w:vMerge/>
          </w:tcPr>
          <w:p w14:paraId="58553FE3" w14:textId="77777777" w:rsidR="00A148C5" w:rsidRPr="001156F8" w:rsidRDefault="00A148C5" w:rsidP="009922A0">
            <w:pPr>
              <w:jc w:val="both"/>
              <w:rPr>
                <w:rFonts w:ascii="Times New Roman" w:hAnsi="Times New Roman" w:cs="Times New Roman"/>
              </w:rPr>
            </w:pPr>
          </w:p>
        </w:tc>
        <w:tc>
          <w:tcPr>
            <w:tcW w:w="2460" w:type="dxa"/>
            <w:vMerge/>
          </w:tcPr>
          <w:p w14:paraId="5980BCA8" w14:textId="77777777" w:rsidR="00A148C5" w:rsidRPr="001156F8" w:rsidRDefault="00A148C5" w:rsidP="009922A0">
            <w:pPr>
              <w:jc w:val="both"/>
              <w:rPr>
                <w:rFonts w:ascii="Times New Roman" w:hAnsi="Times New Roman" w:cs="Times New Roman"/>
              </w:rPr>
            </w:pPr>
          </w:p>
        </w:tc>
        <w:tc>
          <w:tcPr>
            <w:tcW w:w="2460" w:type="dxa"/>
            <w:vMerge/>
          </w:tcPr>
          <w:p w14:paraId="3AD26707" w14:textId="77777777" w:rsidR="00A148C5" w:rsidRPr="001156F8" w:rsidRDefault="00A148C5" w:rsidP="009922A0">
            <w:pPr>
              <w:jc w:val="both"/>
              <w:rPr>
                <w:rFonts w:ascii="Times New Roman" w:hAnsi="Times New Roman" w:cs="Times New Roman"/>
              </w:rPr>
            </w:pPr>
          </w:p>
        </w:tc>
        <w:tc>
          <w:tcPr>
            <w:tcW w:w="5990" w:type="dxa"/>
          </w:tcPr>
          <w:p w14:paraId="34C743E5"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З-5.0.4. Содействовать развитию туризма на территории региона.</w:t>
            </w:r>
          </w:p>
        </w:tc>
        <w:tc>
          <w:tcPr>
            <w:tcW w:w="3402" w:type="dxa"/>
            <w:vMerge/>
          </w:tcPr>
          <w:p w14:paraId="5B84858D" w14:textId="77777777" w:rsidR="00A148C5" w:rsidRPr="001156F8" w:rsidRDefault="00A148C5" w:rsidP="009922A0">
            <w:pPr>
              <w:jc w:val="both"/>
              <w:rPr>
                <w:rFonts w:ascii="Times New Roman" w:hAnsi="Times New Roman" w:cs="Times New Roman"/>
              </w:rPr>
            </w:pPr>
          </w:p>
        </w:tc>
      </w:tr>
      <w:tr w:rsidR="00A148C5" w14:paraId="768E5352" w14:textId="77777777" w:rsidTr="009922A0">
        <w:tc>
          <w:tcPr>
            <w:tcW w:w="1848" w:type="dxa"/>
            <w:vMerge/>
          </w:tcPr>
          <w:p w14:paraId="6FC3FE03" w14:textId="77777777" w:rsidR="00A148C5" w:rsidRPr="001156F8" w:rsidRDefault="00A148C5" w:rsidP="009922A0">
            <w:pPr>
              <w:jc w:val="both"/>
              <w:rPr>
                <w:rFonts w:ascii="Times New Roman" w:hAnsi="Times New Roman" w:cs="Times New Roman"/>
              </w:rPr>
            </w:pPr>
          </w:p>
        </w:tc>
        <w:tc>
          <w:tcPr>
            <w:tcW w:w="2460" w:type="dxa"/>
          </w:tcPr>
          <w:p w14:paraId="4CF4BF49" w14:textId="77777777" w:rsidR="00A148C5" w:rsidRPr="001156F8" w:rsidRDefault="00A148C5" w:rsidP="009922A0">
            <w:pPr>
              <w:jc w:val="both"/>
              <w:rPr>
                <w:rFonts w:ascii="Times New Roman" w:hAnsi="Times New Roman" w:cs="Times New Roman"/>
              </w:rPr>
            </w:pPr>
            <w:r>
              <w:rPr>
                <w:rFonts w:ascii="Times New Roman" w:hAnsi="Times New Roman" w:cs="Times New Roman"/>
              </w:rPr>
              <w:t>СЦ-6. Максимальная реализация экспортного потенциала Новоси-бирской области, со-вершенствование меж-региональных и внеш-неэкономических связей.</w:t>
            </w:r>
          </w:p>
        </w:tc>
        <w:tc>
          <w:tcPr>
            <w:tcW w:w="2460" w:type="dxa"/>
          </w:tcPr>
          <w:p w14:paraId="645B39A5"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Ц-6.0. Максимальная реализация экспортного потенциала Новоси-бирской области, со-вершенствование меж-региональных и внеш-неэкономических связей.</w:t>
            </w:r>
          </w:p>
        </w:tc>
        <w:tc>
          <w:tcPr>
            <w:tcW w:w="5990" w:type="dxa"/>
          </w:tcPr>
          <w:p w14:paraId="1ABF5EE3"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З-6.0.1. Содействовать развитию несырьевого экспорта, стиму-лировать экспорт услуг, включая услуги образования, здравоохранения, туризма, транспорта.</w:t>
            </w:r>
          </w:p>
        </w:tc>
        <w:tc>
          <w:tcPr>
            <w:tcW w:w="3402" w:type="dxa"/>
          </w:tcPr>
          <w:p w14:paraId="3AA7EC2D" w14:textId="77777777" w:rsidR="00A148C5" w:rsidRDefault="00A148C5" w:rsidP="009922A0">
            <w:pPr>
              <w:jc w:val="both"/>
              <w:rPr>
                <w:rFonts w:ascii="Times New Roman" w:hAnsi="Times New Roman" w:cs="Times New Roman"/>
              </w:rPr>
            </w:pPr>
            <w:r>
              <w:rPr>
                <w:rFonts w:ascii="Times New Roman" w:hAnsi="Times New Roman" w:cs="Times New Roman"/>
              </w:rPr>
              <w:t>• «Стимулирование инвестицион-ной и инновационной активности в Новосибирской области»  (в дальнейшем планируется разделение данной государственной программы на «Развитие экономики знаний Новосибирской области» и «Стимулирование инвестиционной активности в Новосибирской области»);</w:t>
            </w:r>
          </w:p>
          <w:p w14:paraId="571C5FA6"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«Развитие субъектов малого и среднего предпринимательства в Новосибирской области».</w:t>
            </w:r>
          </w:p>
        </w:tc>
      </w:tr>
      <w:tr w:rsidR="00A148C5" w14:paraId="355B9477" w14:textId="77777777" w:rsidTr="009922A0">
        <w:tc>
          <w:tcPr>
            <w:tcW w:w="1848" w:type="dxa"/>
            <w:vMerge w:val="restart"/>
          </w:tcPr>
          <w:p w14:paraId="4D1F5FD5" w14:textId="77777777" w:rsidR="00A148C5" w:rsidRPr="001156F8" w:rsidRDefault="00A148C5" w:rsidP="009922A0">
            <w:pPr>
              <w:jc w:val="both"/>
              <w:rPr>
                <w:rFonts w:ascii="Times New Roman" w:hAnsi="Times New Roman" w:cs="Times New Roman"/>
              </w:rPr>
            </w:pPr>
            <w:r>
              <w:rPr>
                <w:rFonts w:ascii="Times New Roman" w:hAnsi="Times New Roman" w:cs="Times New Roman"/>
              </w:rPr>
              <w:t>СП-3. Создание современной и безопасной среды для жизни, преоб-ражение городов и поселков Новоси-бирской области</w:t>
            </w:r>
          </w:p>
        </w:tc>
        <w:tc>
          <w:tcPr>
            <w:tcW w:w="2460" w:type="dxa"/>
            <w:vMerge w:val="restart"/>
          </w:tcPr>
          <w:p w14:paraId="47AC4F90" w14:textId="77777777" w:rsidR="00A148C5" w:rsidRPr="001156F8" w:rsidRDefault="00A148C5" w:rsidP="009922A0">
            <w:pPr>
              <w:jc w:val="both"/>
              <w:rPr>
                <w:rFonts w:ascii="Times New Roman" w:hAnsi="Times New Roman" w:cs="Times New Roman"/>
              </w:rPr>
            </w:pPr>
            <w:r>
              <w:rPr>
                <w:rFonts w:ascii="Times New Roman" w:hAnsi="Times New Roman" w:cs="Times New Roman"/>
              </w:rPr>
              <w:t>СЦ-7. Обеспечение ра-циионального природо-пользования как основы экологической безо-пасности, высоких стан-датров экологического благополучия.</w:t>
            </w:r>
          </w:p>
        </w:tc>
        <w:tc>
          <w:tcPr>
            <w:tcW w:w="2460" w:type="dxa"/>
            <w:vMerge w:val="restart"/>
          </w:tcPr>
          <w:p w14:paraId="38751158"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Ц-7.0. Обеспечение ра-циионального природо-пользования как основы экологической безо-пасности, высоких стандартов экологичес-кого благополучия.</w:t>
            </w:r>
          </w:p>
        </w:tc>
        <w:tc>
          <w:tcPr>
            <w:tcW w:w="5990" w:type="dxa"/>
          </w:tcPr>
          <w:p w14:paraId="7E272220"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З-7.0.1. Обеспечить соблюдение сбалансированного потребления природных ресурсов, исходя из объективных потребностей будущих поколений и сохранения природы в целом.</w:t>
            </w:r>
          </w:p>
        </w:tc>
        <w:tc>
          <w:tcPr>
            <w:tcW w:w="3402" w:type="dxa"/>
            <w:vMerge w:val="restart"/>
          </w:tcPr>
          <w:p w14:paraId="3E551891" w14:textId="77777777" w:rsidR="00A148C5" w:rsidRDefault="00A148C5" w:rsidP="009922A0">
            <w:pPr>
              <w:jc w:val="both"/>
              <w:rPr>
                <w:rFonts w:ascii="Times New Roman" w:hAnsi="Times New Roman" w:cs="Times New Roman"/>
              </w:rPr>
            </w:pPr>
            <w:r>
              <w:rPr>
                <w:rFonts w:ascii="Times New Roman" w:hAnsi="Times New Roman" w:cs="Times New Roman"/>
              </w:rPr>
              <w:t>• «Сохранение, воспроизводство и устойчивое использование охотничьих ресурсов»;</w:t>
            </w:r>
          </w:p>
          <w:p w14:paraId="619C3E94" w14:textId="77777777" w:rsidR="00A148C5" w:rsidRDefault="00A148C5" w:rsidP="009922A0">
            <w:pPr>
              <w:jc w:val="both"/>
              <w:rPr>
                <w:rFonts w:ascii="Times New Roman" w:hAnsi="Times New Roman" w:cs="Times New Roman"/>
              </w:rPr>
            </w:pPr>
            <w:r>
              <w:rPr>
                <w:rFonts w:ascii="Times New Roman" w:hAnsi="Times New Roman" w:cs="Times New Roman"/>
              </w:rPr>
              <w:t>• «Охрана окружающей среды»;</w:t>
            </w:r>
          </w:p>
          <w:p w14:paraId="42198DAE" w14:textId="77777777" w:rsidR="00A148C5" w:rsidRDefault="00A148C5" w:rsidP="009922A0">
            <w:pPr>
              <w:jc w:val="both"/>
              <w:rPr>
                <w:rFonts w:ascii="Times New Roman" w:hAnsi="Times New Roman" w:cs="Times New Roman"/>
              </w:rPr>
            </w:pPr>
            <w:r>
              <w:rPr>
                <w:rFonts w:ascii="Times New Roman" w:hAnsi="Times New Roman" w:cs="Times New Roman"/>
              </w:rPr>
              <w:t>• «Развитие системы обращения с отходами производства и потребления в Новосибирской области»;</w:t>
            </w:r>
          </w:p>
          <w:p w14:paraId="695D24D9"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«Развитие лесного хозяйства».</w:t>
            </w:r>
          </w:p>
        </w:tc>
      </w:tr>
      <w:tr w:rsidR="00A148C5" w14:paraId="161DEA99" w14:textId="77777777" w:rsidTr="009922A0">
        <w:tc>
          <w:tcPr>
            <w:tcW w:w="1848" w:type="dxa"/>
            <w:vMerge/>
          </w:tcPr>
          <w:p w14:paraId="155B67D5" w14:textId="77777777" w:rsidR="00A148C5" w:rsidRPr="001156F8" w:rsidRDefault="00A148C5" w:rsidP="009922A0">
            <w:pPr>
              <w:jc w:val="both"/>
              <w:rPr>
                <w:rFonts w:ascii="Times New Roman" w:hAnsi="Times New Roman" w:cs="Times New Roman"/>
              </w:rPr>
            </w:pPr>
          </w:p>
        </w:tc>
        <w:tc>
          <w:tcPr>
            <w:tcW w:w="2460" w:type="dxa"/>
            <w:vMerge/>
          </w:tcPr>
          <w:p w14:paraId="6EAB1E9B" w14:textId="77777777" w:rsidR="00A148C5" w:rsidRPr="001156F8" w:rsidRDefault="00A148C5" w:rsidP="009922A0">
            <w:pPr>
              <w:jc w:val="both"/>
              <w:rPr>
                <w:rFonts w:ascii="Times New Roman" w:hAnsi="Times New Roman" w:cs="Times New Roman"/>
              </w:rPr>
            </w:pPr>
          </w:p>
        </w:tc>
        <w:tc>
          <w:tcPr>
            <w:tcW w:w="2460" w:type="dxa"/>
            <w:vMerge/>
          </w:tcPr>
          <w:p w14:paraId="35C22468" w14:textId="77777777" w:rsidR="00A148C5" w:rsidRPr="001156F8" w:rsidRDefault="00A148C5" w:rsidP="009922A0">
            <w:pPr>
              <w:jc w:val="both"/>
              <w:rPr>
                <w:rFonts w:ascii="Times New Roman" w:hAnsi="Times New Roman" w:cs="Times New Roman"/>
              </w:rPr>
            </w:pPr>
          </w:p>
        </w:tc>
        <w:tc>
          <w:tcPr>
            <w:tcW w:w="5990" w:type="dxa"/>
          </w:tcPr>
          <w:p w14:paraId="73FB8C9C"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З-7.0.2. Обеспечить снижение антропогенного воздействия на окружающую среду за счет очистки сточных вод населенных пунктов и утилизации осадка сточных вод.</w:t>
            </w:r>
          </w:p>
        </w:tc>
        <w:tc>
          <w:tcPr>
            <w:tcW w:w="3402" w:type="dxa"/>
            <w:vMerge/>
          </w:tcPr>
          <w:p w14:paraId="144E2CEB" w14:textId="77777777" w:rsidR="00A148C5" w:rsidRPr="001156F8" w:rsidRDefault="00A148C5" w:rsidP="009922A0">
            <w:pPr>
              <w:jc w:val="both"/>
              <w:rPr>
                <w:rFonts w:ascii="Times New Roman" w:hAnsi="Times New Roman" w:cs="Times New Roman"/>
              </w:rPr>
            </w:pPr>
          </w:p>
        </w:tc>
      </w:tr>
      <w:tr w:rsidR="00A148C5" w14:paraId="3B30DA70" w14:textId="77777777" w:rsidTr="009922A0">
        <w:tc>
          <w:tcPr>
            <w:tcW w:w="1848" w:type="dxa"/>
            <w:vMerge/>
          </w:tcPr>
          <w:p w14:paraId="14BD9E0A" w14:textId="77777777" w:rsidR="00A148C5" w:rsidRPr="001156F8" w:rsidRDefault="00A148C5" w:rsidP="009922A0">
            <w:pPr>
              <w:jc w:val="both"/>
              <w:rPr>
                <w:rFonts w:ascii="Times New Roman" w:hAnsi="Times New Roman" w:cs="Times New Roman"/>
              </w:rPr>
            </w:pPr>
          </w:p>
        </w:tc>
        <w:tc>
          <w:tcPr>
            <w:tcW w:w="2460" w:type="dxa"/>
            <w:vMerge w:val="restart"/>
          </w:tcPr>
          <w:p w14:paraId="4964B0C9" w14:textId="77777777" w:rsidR="00A148C5" w:rsidRPr="001156F8" w:rsidRDefault="00A148C5" w:rsidP="009922A0">
            <w:pPr>
              <w:jc w:val="both"/>
              <w:rPr>
                <w:rFonts w:ascii="Times New Roman" w:hAnsi="Times New Roman" w:cs="Times New Roman"/>
              </w:rPr>
            </w:pPr>
            <w:r>
              <w:rPr>
                <w:rFonts w:ascii="Times New Roman" w:hAnsi="Times New Roman" w:cs="Times New Roman"/>
              </w:rPr>
              <w:t>СЦ-8. Превращение Новосибирской облас-ти в центр Сибирской конурбации с высоким уровнем развития инф-раструктуры</w:t>
            </w:r>
          </w:p>
        </w:tc>
        <w:tc>
          <w:tcPr>
            <w:tcW w:w="2460" w:type="dxa"/>
            <w:vMerge w:val="restart"/>
          </w:tcPr>
          <w:p w14:paraId="36DEEFFA"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Ц-8.1. Развитие Ново-сибирской и Бара-бинско-Куйбышевской агломераций как опоры для сбалансирован-ного, гармоничного пространственного развития региона.</w:t>
            </w:r>
          </w:p>
        </w:tc>
        <w:tc>
          <w:tcPr>
            <w:tcW w:w="5990" w:type="dxa"/>
          </w:tcPr>
          <w:p w14:paraId="21A9254F"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З-8.1.1. Обеспечить организационное и нормативное сопровождение развития агломераций Новосибирской области;</w:t>
            </w:r>
          </w:p>
        </w:tc>
        <w:tc>
          <w:tcPr>
            <w:tcW w:w="3402" w:type="dxa"/>
            <w:vMerge w:val="restart"/>
          </w:tcPr>
          <w:p w14:paraId="71091938" w14:textId="77777777" w:rsidR="00A148C5" w:rsidRDefault="00A148C5" w:rsidP="009922A0">
            <w:pPr>
              <w:jc w:val="both"/>
              <w:rPr>
                <w:rFonts w:ascii="Times New Roman" w:hAnsi="Times New Roman" w:cs="Times New Roman"/>
              </w:rPr>
            </w:pPr>
            <w:r>
              <w:rPr>
                <w:rFonts w:ascii="Times New Roman" w:hAnsi="Times New Roman" w:cs="Times New Roman"/>
              </w:rPr>
              <w:t>• нормативное сопровождение развития агломераций Новосибирской области – «Стимулирование развития жилищного строительства в Новосибирской области»;</w:t>
            </w:r>
          </w:p>
          <w:p w14:paraId="05196B2A"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 социально-экономическое и инфраструктурное развитие агломераций Новосибирской области – в соответствии с перечнем государственных программ Новосибирской </w:t>
            </w:r>
            <w:r>
              <w:rPr>
                <w:rFonts w:ascii="Times New Roman" w:hAnsi="Times New Roman" w:cs="Times New Roman"/>
              </w:rPr>
              <w:lastRenderedPageBreak/>
              <w:t>области, утвержденным распоряжением Правительства Новосибирской области от 21.08.2018 №310-рп.</w:t>
            </w:r>
          </w:p>
        </w:tc>
      </w:tr>
      <w:tr w:rsidR="00A148C5" w14:paraId="02DC68D0" w14:textId="77777777" w:rsidTr="009922A0">
        <w:tc>
          <w:tcPr>
            <w:tcW w:w="1848" w:type="dxa"/>
            <w:vMerge/>
          </w:tcPr>
          <w:p w14:paraId="5C38CCA8" w14:textId="77777777" w:rsidR="00A148C5" w:rsidRPr="001156F8" w:rsidRDefault="00A148C5" w:rsidP="009922A0">
            <w:pPr>
              <w:jc w:val="both"/>
              <w:rPr>
                <w:rFonts w:ascii="Times New Roman" w:hAnsi="Times New Roman" w:cs="Times New Roman"/>
              </w:rPr>
            </w:pPr>
          </w:p>
        </w:tc>
        <w:tc>
          <w:tcPr>
            <w:tcW w:w="2460" w:type="dxa"/>
            <w:vMerge/>
          </w:tcPr>
          <w:p w14:paraId="0A103E4C" w14:textId="77777777" w:rsidR="00A148C5" w:rsidRPr="001156F8" w:rsidRDefault="00A148C5" w:rsidP="009922A0">
            <w:pPr>
              <w:jc w:val="both"/>
              <w:rPr>
                <w:rFonts w:ascii="Times New Roman" w:hAnsi="Times New Roman" w:cs="Times New Roman"/>
              </w:rPr>
            </w:pPr>
          </w:p>
        </w:tc>
        <w:tc>
          <w:tcPr>
            <w:tcW w:w="2460" w:type="dxa"/>
            <w:vMerge/>
          </w:tcPr>
          <w:p w14:paraId="2C32A75A" w14:textId="77777777" w:rsidR="00A148C5" w:rsidRPr="001156F8" w:rsidRDefault="00A148C5" w:rsidP="009922A0">
            <w:pPr>
              <w:jc w:val="both"/>
              <w:rPr>
                <w:rFonts w:ascii="Times New Roman" w:hAnsi="Times New Roman" w:cs="Times New Roman"/>
              </w:rPr>
            </w:pPr>
          </w:p>
        </w:tc>
        <w:tc>
          <w:tcPr>
            <w:tcW w:w="5990" w:type="dxa"/>
          </w:tcPr>
          <w:p w14:paraId="2E4AF4F3"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З-8.1.2. Обеспечить инфраструктурное развитие агломераций и формирование комфортной среды проживания;</w:t>
            </w:r>
          </w:p>
        </w:tc>
        <w:tc>
          <w:tcPr>
            <w:tcW w:w="3402" w:type="dxa"/>
            <w:vMerge/>
          </w:tcPr>
          <w:p w14:paraId="0CA3CC2C" w14:textId="77777777" w:rsidR="00A148C5" w:rsidRPr="001156F8" w:rsidRDefault="00A148C5" w:rsidP="009922A0">
            <w:pPr>
              <w:jc w:val="both"/>
              <w:rPr>
                <w:rFonts w:ascii="Times New Roman" w:hAnsi="Times New Roman" w:cs="Times New Roman"/>
              </w:rPr>
            </w:pPr>
          </w:p>
        </w:tc>
      </w:tr>
      <w:tr w:rsidR="00A148C5" w14:paraId="6BB0B3CC" w14:textId="77777777" w:rsidTr="009922A0">
        <w:tc>
          <w:tcPr>
            <w:tcW w:w="1848" w:type="dxa"/>
            <w:vMerge/>
          </w:tcPr>
          <w:p w14:paraId="5CADA936" w14:textId="77777777" w:rsidR="00A148C5" w:rsidRPr="001156F8" w:rsidRDefault="00A148C5" w:rsidP="009922A0">
            <w:pPr>
              <w:jc w:val="both"/>
              <w:rPr>
                <w:rFonts w:ascii="Times New Roman" w:hAnsi="Times New Roman" w:cs="Times New Roman"/>
              </w:rPr>
            </w:pPr>
          </w:p>
        </w:tc>
        <w:tc>
          <w:tcPr>
            <w:tcW w:w="2460" w:type="dxa"/>
            <w:vMerge/>
          </w:tcPr>
          <w:p w14:paraId="0D41588F" w14:textId="77777777" w:rsidR="00A148C5" w:rsidRPr="001156F8" w:rsidRDefault="00A148C5" w:rsidP="009922A0">
            <w:pPr>
              <w:jc w:val="both"/>
              <w:rPr>
                <w:rFonts w:ascii="Times New Roman" w:hAnsi="Times New Roman" w:cs="Times New Roman"/>
              </w:rPr>
            </w:pPr>
          </w:p>
        </w:tc>
        <w:tc>
          <w:tcPr>
            <w:tcW w:w="2460" w:type="dxa"/>
            <w:vMerge/>
          </w:tcPr>
          <w:p w14:paraId="1EEF2B8F" w14:textId="77777777" w:rsidR="00A148C5" w:rsidRPr="001156F8" w:rsidRDefault="00A148C5" w:rsidP="009922A0">
            <w:pPr>
              <w:jc w:val="both"/>
              <w:rPr>
                <w:rFonts w:ascii="Times New Roman" w:hAnsi="Times New Roman" w:cs="Times New Roman"/>
              </w:rPr>
            </w:pPr>
          </w:p>
        </w:tc>
        <w:tc>
          <w:tcPr>
            <w:tcW w:w="5990" w:type="dxa"/>
          </w:tcPr>
          <w:p w14:paraId="5866DCF9"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З-8.1.3. Стимулировать экономическое развитие на территории агломераций.</w:t>
            </w:r>
          </w:p>
        </w:tc>
        <w:tc>
          <w:tcPr>
            <w:tcW w:w="3402" w:type="dxa"/>
            <w:vMerge/>
          </w:tcPr>
          <w:p w14:paraId="7D3815FE" w14:textId="77777777" w:rsidR="00A148C5" w:rsidRPr="001156F8" w:rsidRDefault="00A148C5" w:rsidP="009922A0">
            <w:pPr>
              <w:jc w:val="both"/>
              <w:rPr>
                <w:rFonts w:ascii="Times New Roman" w:hAnsi="Times New Roman" w:cs="Times New Roman"/>
              </w:rPr>
            </w:pPr>
          </w:p>
        </w:tc>
      </w:tr>
      <w:tr w:rsidR="00A148C5" w14:paraId="666CBD82" w14:textId="77777777" w:rsidTr="009922A0">
        <w:tc>
          <w:tcPr>
            <w:tcW w:w="1848" w:type="dxa"/>
            <w:vMerge/>
          </w:tcPr>
          <w:p w14:paraId="74EE82FB" w14:textId="77777777" w:rsidR="00A148C5" w:rsidRPr="001156F8" w:rsidRDefault="00A148C5" w:rsidP="009922A0">
            <w:pPr>
              <w:jc w:val="both"/>
              <w:rPr>
                <w:rFonts w:ascii="Times New Roman" w:hAnsi="Times New Roman" w:cs="Times New Roman"/>
              </w:rPr>
            </w:pPr>
          </w:p>
        </w:tc>
        <w:tc>
          <w:tcPr>
            <w:tcW w:w="2460" w:type="dxa"/>
            <w:vMerge/>
          </w:tcPr>
          <w:p w14:paraId="7D23CA58" w14:textId="77777777" w:rsidR="00A148C5" w:rsidRPr="001156F8" w:rsidRDefault="00A148C5" w:rsidP="009922A0">
            <w:pPr>
              <w:jc w:val="both"/>
              <w:rPr>
                <w:rFonts w:ascii="Times New Roman" w:hAnsi="Times New Roman" w:cs="Times New Roman"/>
              </w:rPr>
            </w:pPr>
          </w:p>
        </w:tc>
        <w:tc>
          <w:tcPr>
            <w:tcW w:w="2460" w:type="dxa"/>
            <w:vMerge w:val="restart"/>
          </w:tcPr>
          <w:p w14:paraId="61169936" w14:textId="77777777" w:rsidR="00A148C5" w:rsidRPr="001156F8" w:rsidRDefault="00A148C5" w:rsidP="009922A0">
            <w:pPr>
              <w:jc w:val="both"/>
              <w:rPr>
                <w:rFonts w:ascii="Times New Roman" w:hAnsi="Times New Roman" w:cs="Times New Roman"/>
              </w:rPr>
            </w:pPr>
            <w:r>
              <w:rPr>
                <w:rFonts w:ascii="Times New Roman" w:hAnsi="Times New Roman" w:cs="Times New Roman"/>
              </w:rPr>
              <w:t>Ц-8.2. Создание условий для комфортной жизни людей на территории новосибирской области посредством социального, инфраст-руктурного развития сельских территорий, преодоление к 2030 году существующего дисбаланса между развитием агломераций и сельскими территори-ями.</w:t>
            </w:r>
          </w:p>
        </w:tc>
        <w:tc>
          <w:tcPr>
            <w:tcW w:w="5990" w:type="dxa"/>
          </w:tcPr>
          <w:p w14:paraId="3B00A793"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З-8.2.1. Обеспечить качество жизни на селе и в городе, соответствующее ожиданиям и потребностям населения с учетом особенностей и специфики территорий.</w:t>
            </w:r>
          </w:p>
        </w:tc>
        <w:tc>
          <w:tcPr>
            <w:tcW w:w="3402" w:type="dxa"/>
            <w:vMerge w:val="restart"/>
          </w:tcPr>
          <w:p w14:paraId="23298F04" w14:textId="77777777" w:rsidR="00A148C5" w:rsidRDefault="00A148C5" w:rsidP="009922A0">
            <w:pPr>
              <w:tabs>
                <w:tab w:val="left" w:pos="295"/>
              </w:tabs>
              <w:jc w:val="both"/>
              <w:rPr>
                <w:rFonts w:ascii="Times New Roman" w:hAnsi="Times New Roman" w:cs="Times New Roman"/>
              </w:rPr>
            </w:pPr>
            <w:r>
              <w:rPr>
                <w:rFonts w:ascii="Times New Roman" w:hAnsi="Times New Roman" w:cs="Times New Roman"/>
              </w:rPr>
              <w:t>• «Устойчивое развитие сельских территорий в Новосибирской области»;</w:t>
            </w:r>
          </w:p>
          <w:p w14:paraId="0C60536A" w14:textId="77777777" w:rsidR="00A148C5" w:rsidRPr="001156F8" w:rsidRDefault="00A148C5" w:rsidP="009922A0">
            <w:pPr>
              <w:jc w:val="both"/>
              <w:rPr>
                <w:rFonts w:ascii="Times New Roman" w:hAnsi="Times New Roman" w:cs="Times New Roman"/>
              </w:rPr>
            </w:pPr>
            <w:r>
              <w:rPr>
                <w:rFonts w:ascii="Times New Roman" w:hAnsi="Times New Roman" w:cs="Times New Roman"/>
              </w:rPr>
              <w:t>• социально-экономическое и инфраструктурное развитие агломераций Новосибирской области – в соответствии с перечнем государственных программ Новосибирской области, утвержденным распоряжением Правительства Новосибирской области от 21.08.2018 №310-рп.</w:t>
            </w:r>
          </w:p>
        </w:tc>
      </w:tr>
      <w:tr w:rsidR="00A148C5" w14:paraId="50C4C7C6" w14:textId="77777777" w:rsidTr="009922A0">
        <w:tc>
          <w:tcPr>
            <w:tcW w:w="1848" w:type="dxa"/>
            <w:vMerge/>
          </w:tcPr>
          <w:p w14:paraId="74AF004F" w14:textId="77777777" w:rsidR="00A148C5" w:rsidRPr="001156F8" w:rsidRDefault="00A148C5" w:rsidP="009922A0">
            <w:pPr>
              <w:jc w:val="both"/>
              <w:rPr>
                <w:rFonts w:ascii="Times New Roman" w:hAnsi="Times New Roman" w:cs="Times New Roman"/>
              </w:rPr>
            </w:pPr>
          </w:p>
        </w:tc>
        <w:tc>
          <w:tcPr>
            <w:tcW w:w="2460" w:type="dxa"/>
            <w:vMerge/>
          </w:tcPr>
          <w:p w14:paraId="78ABDFF7" w14:textId="77777777" w:rsidR="00A148C5" w:rsidRPr="001156F8" w:rsidRDefault="00A148C5" w:rsidP="009922A0">
            <w:pPr>
              <w:jc w:val="both"/>
              <w:rPr>
                <w:rFonts w:ascii="Times New Roman" w:hAnsi="Times New Roman" w:cs="Times New Roman"/>
              </w:rPr>
            </w:pPr>
          </w:p>
        </w:tc>
        <w:tc>
          <w:tcPr>
            <w:tcW w:w="2460" w:type="dxa"/>
            <w:vMerge/>
          </w:tcPr>
          <w:p w14:paraId="74BBFDF0" w14:textId="77777777" w:rsidR="00A148C5" w:rsidRPr="001156F8" w:rsidRDefault="00A148C5" w:rsidP="009922A0">
            <w:pPr>
              <w:jc w:val="both"/>
              <w:rPr>
                <w:rFonts w:ascii="Times New Roman" w:hAnsi="Times New Roman" w:cs="Times New Roman"/>
              </w:rPr>
            </w:pPr>
          </w:p>
        </w:tc>
        <w:tc>
          <w:tcPr>
            <w:tcW w:w="5990" w:type="dxa"/>
          </w:tcPr>
          <w:p w14:paraId="6B09E016" w14:textId="77777777" w:rsidR="00A148C5" w:rsidRPr="001156F8" w:rsidRDefault="00A148C5" w:rsidP="009922A0">
            <w:pPr>
              <w:jc w:val="both"/>
              <w:rPr>
                <w:rFonts w:ascii="Times New Roman" w:hAnsi="Times New Roman" w:cs="Times New Roman"/>
              </w:rPr>
            </w:pPr>
            <w:r>
              <w:rPr>
                <w:rFonts w:ascii="Times New Roman" w:hAnsi="Times New Roman" w:cs="Times New Roman"/>
              </w:rPr>
              <w:t xml:space="preserve">З-8.2.2. Обеспечить создание оптимальной системы расселения на территории Новосибирской области, развитие экономического потенциала муниципальных районов и городских </w:t>
            </w:r>
            <w:r w:rsidRPr="00AB62DE">
              <w:rPr>
                <w:rFonts w:ascii="Times New Roman" w:hAnsi="Times New Roman" w:cs="Times New Roman"/>
              </w:rPr>
              <w:t>округов</w:t>
            </w:r>
            <w:r>
              <w:rPr>
                <w:rFonts w:ascii="Times New Roman" w:hAnsi="Times New Roman" w:cs="Times New Roman"/>
              </w:rPr>
              <w:t xml:space="preserve"> в соответствии с их перспективной специализацией, в том числе моногородов.</w:t>
            </w:r>
          </w:p>
        </w:tc>
        <w:tc>
          <w:tcPr>
            <w:tcW w:w="3402" w:type="dxa"/>
            <w:vMerge/>
          </w:tcPr>
          <w:p w14:paraId="74E6AE97" w14:textId="77777777" w:rsidR="00A148C5" w:rsidRPr="001156F8" w:rsidRDefault="00A148C5" w:rsidP="009922A0">
            <w:pPr>
              <w:jc w:val="both"/>
              <w:rPr>
                <w:rFonts w:ascii="Times New Roman" w:hAnsi="Times New Roman" w:cs="Times New Roman"/>
              </w:rPr>
            </w:pPr>
          </w:p>
        </w:tc>
      </w:tr>
      <w:tr w:rsidR="00A148C5" w14:paraId="4EB9A5DE" w14:textId="77777777" w:rsidTr="009922A0">
        <w:tc>
          <w:tcPr>
            <w:tcW w:w="1848" w:type="dxa"/>
            <w:vMerge/>
          </w:tcPr>
          <w:p w14:paraId="2830C695" w14:textId="77777777" w:rsidR="00A148C5" w:rsidRPr="001156F8" w:rsidRDefault="00A148C5" w:rsidP="009922A0">
            <w:pPr>
              <w:jc w:val="both"/>
              <w:rPr>
                <w:rFonts w:ascii="Times New Roman" w:hAnsi="Times New Roman" w:cs="Times New Roman"/>
              </w:rPr>
            </w:pPr>
          </w:p>
        </w:tc>
        <w:tc>
          <w:tcPr>
            <w:tcW w:w="2460" w:type="dxa"/>
            <w:vMerge/>
          </w:tcPr>
          <w:p w14:paraId="723EF8D3" w14:textId="77777777" w:rsidR="00A148C5" w:rsidRPr="001156F8" w:rsidRDefault="00A148C5" w:rsidP="009922A0">
            <w:pPr>
              <w:jc w:val="both"/>
              <w:rPr>
                <w:rFonts w:ascii="Times New Roman" w:hAnsi="Times New Roman" w:cs="Times New Roman"/>
              </w:rPr>
            </w:pPr>
          </w:p>
        </w:tc>
        <w:tc>
          <w:tcPr>
            <w:tcW w:w="2460" w:type="dxa"/>
            <w:vMerge/>
          </w:tcPr>
          <w:p w14:paraId="74DCA76B" w14:textId="77777777" w:rsidR="00A148C5" w:rsidRPr="001156F8" w:rsidRDefault="00A148C5" w:rsidP="009922A0">
            <w:pPr>
              <w:jc w:val="both"/>
              <w:rPr>
                <w:rFonts w:ascii="Times New Roman" w:hAnsi="Times New Roman" w:cs="Times New Roman"/>
              </w:rPr>
            </w:pPr>
          </w:p>
        </w:tc>
        <w:tc>
          <w:tcPr>
            <w:tcW w:w="5990" w:type="dxa"/>
          </w:tcPr>
          <w:p w14:paraId="500F9BF2"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З-8.2.3. Сформировать сбалансированную индермодальную транспортную систему Новосибирской области: развить инфраструктуру автомобильных дорог на основе новых технологий и решений, обеспечить доступность и качество транспортных услуг для населения Новосибирской области.</w:t>
            </w:r>
          </w:p>
        </w:tc>
        <w:tc>
          <w:tcPr>
            <w:tcW w:w="3402" w:type="dxa"/>
            <w:vMerge/>
          </w:tcPr>
          <w:p w14:paraId="01DE784C" w14:textId="77777777" w:rsidR="00A148C5" w:rsidRPr="001156F8" w:rsidRDefault="00A148C5" w:rsidP="009922A0">
            <w:pPr>
              <w:jc w:val="both"/>
              <w:rPr>
                <w:rFonts w:ascii="Times New Roman" w:hAnsi="Times New Roman" w:cs="Times New Roman"/>
              </w:rPr>
            </w:pPr>
          </w:p>
        </w:tc>
      </w:tr>
      <w:tr w:rsidR="00A148C5" w14:paraId="088EF4AE" w14:textId="77777777" w:rsidTr="009922A0">
        <w:tc>
          <w:tcPr>
            <w:tcW w:w="1848" w:type="dxa"/>
            <w:vMerge/>
          </w:tcPr>
          <w:p w14:paraId="431D2093" w14:textId="77777777" w:rsidR="00A148C5" w:rsidRPr="001156F8" w:rsidRDefault="00A148C5" w:rsidP="009922A0">
            <w:pPr>
              <w:jc w:val="both"/>
              <w:rPr>
                <w:rFonts w:ascii="Times New Roman" w:hAnsi="Times New Roman" w:cs="Times New Roman"/>
              </w:rPr>
            </w:pPr>
          </w:p>
        </w:tc>
        <w:tc>
          <w:tcPr>
            <w:tcW w:w="2460" w:type="dxa"/>
            <w:vMerge/>
          </w:tcPr>
          <w:p w14:paraId="4F777999" w14:textId="77777777" w:rsidR="00A148C5" w:rsidRPr="001156F8" w:rsidRDefault="00A148C5" w:rsidP="009922A0">
            <w:pPr>
              <w:jc w:val="both"/>
              <w:rPr>
                <w:rFonts w:ascii="Times New Roman" w:hAnsi="Times New Roman" w:cs="Times New Roman"/>
              </w:rPr>
            </w:pPr>
          </w:p>
        </w:tc>
        <w:tc>
          <w:tcPr>
            <w:tcW w:w="2460" w:type="dxa"/>
            <w:vMerge/>
          </w:tcPr>
          <w:p w14:paraId="3580C663" w14:textId="77777777" w:rsidR="00A148C5" w:rsidRPr="001156F8" w:rsidRDefault="00A148C5" w:rsidP="009922A0">
            <w:pPr>
              <w:jc w:val="both"/>
              <w:rPr>
                <w:rFonts w:ascii="Times New Roman" w:hAnsi="Times New Roman" w:cs="Times New Roman"/>
              </w:rPr>
            </w:pPr>
          </w:p>
        </w:tc>
        <w:tc>
          <w:tcPr>
            <w:tcW w:w="5990" w:type="dxa"/>
          </w:tcPr>
          <w:p w14:paraId="28479BB5" w14:textId="77777777" w:rsidR="00A148C5" w:rsidRPr="001156F8" w:rsidRDefault="00A148C5" w:rsidP="009922A0">
            <w:pPr>
              <w:jc w:val="both"/>
              <w:rPr>
                <w:rFonts w:ascii="Times New Roman" w:hAnsi="Times New Roman" w:cs="Times New Roman"/>
              </w:rPr>
            </w:pPr>
            <w:r>
              <w:rPr>
                <w:rFonts w:ascii="Times New Roman" w:hAnsi="Times New Roman" w:cs="Times New Roman"/>
              </w:rPr>
              <w:t>З-8.2.4. Обеспечить создание современной коммунально- энергетической инфраструктуры.</w:t>
            </w:r>
          </w:p>
        </w:tc>
        <w:tc>
          <w:tcPr>
            <w:tcW w:w="3402" w:type="dxa"/>
            <w:vMerge/>
          </w:tcPr>
          <w:p w14:paraId="5E2D3D21" w14:textId="77777777" w:rsidR="00A148C5" w:rsidRPr="001156F8" w:rsidRDefault="00A148C5" w:rsidP="009922A0">
            <w:pPr>
              <w:jc w:val="both"/>
              <w:rPr>
                <w:rFonts w:ascii="Times New Roman" w:hAnsi="Times New Roman" w:cs="Times New Roman"/>
              </w:rPr>
            </w:pPr>
          </w:p>
        </w:tc>
      </w:tr>
    </w:tbl>
    <w:p w14:paraId="6F4D7AF2" w14:textId="77777777" w:rsidR="00A148C5" w:rsidRPr="003221CC" w:rsidRDefault="00A148C5" w:rsidP="00A148C5">
      <w:pPr>
        <w:spacing w:after="0" w:line="240" w:lineRule="auto"/>
        <w:rPr>
          <w:rFonts w:ascii="Times New Roman" w:hAnsi="Times New Roman" w:cs="Times New Roman"/>
          <w:sz w:val="24"/>
          <w:szCs w:val="24"/>
        </w:rPr>
        <w:sectPr w:rsidR="00A148C5" w:rsidRPr="003221CC" w:rsidSect="00DF4E4C">
          <w:pgSz w:w="16838" w:h="11906" w:orient="landscape"/>
          <w:pgMar w:top="1418" w:right="851" w:bottom="567" w:left="851" w:header="709" w:footer="425" w:gutter="0"/>
          <w:cols w:space="708"/>
          <w:docGrid w:linePitch="360"/>
        </w:sectPr>
      </w:pPr>
    </w:p>
    <w:p w14:paraId="0A72778D" w14:textId="77777777" w:rsidR="00A148C5" w:rsidRDefault="00A148C5" w:rsidP="00A148C5">
      <w:pPr>
        <w:spacing w:after="0" w:line="240" w:lineRule="auto"/>
        <w:jc w:val="right"/>
        <w:rPr>
          <w:rFonts w:ascii="Times New Roman" w:hAnsi="Times New Roman" w:cs="Times New Roman"/>
          <w:b/>
          <w:bCs/>
          <w:sz w:val="24"/>
          <w:szCs w:val="24"/>
        </w:rPr>
      </w:pPr>
      <w:r w:rsidRPr="00A6615E">
        <w:rPr>
          <w:rFonts w:ascii="Times New Roman" w:hAnsi="Times New Roman" w:cs="Times New Roman"/>
          <w:b/>
          <w:bCs/>
          <w:sz w:val="24"/>
          <w:szCs w:val="24"/>
        </w:rPr>
        <w:lastRenderedPageBreak/>
        <w:t>Приложение П-1</w:t>
      </w:r>
      <w:r>
        <w:rPr>
          <w:rFonts w:ascii="Times New Roman" w:hAnsi="Times New Roman" w:cs="Times New Roman"/>
          <w:b/>
          <w:bCs/>
          <w:sz w:val="24"/>
          <w:szCs w:val="24"/>
        </w:rPr>
        <w:t>2</w:t>
      </w:r>
      <w:r w:rsidRPr="00A6615E">
        <w:rPr>
          <w:rFonts w:ascii="Times New Roman" w:hAnsi="Times New Roman" w:cs="Times New Roman"/>
          <w:b/>
          <w:bCs/>
          <w:sz w:val="24"/>
          <w:szCs w:val="24"/>
        </w:rPr>
        <w:t xml:space="preserve">. – ПОКАЗАТЕЛИ СОЦИАЛЬНО-ЭКОНОМИЧЕСКОГО РАЗВИТИЯ </w:t>
      </w:r>
    </w:p>
    <w:p w14:paraId="64610369" w14:textId="77777777" w:rsidR="00A148C5" w:rsidRDefault="00A148C5" w:rsidP="00A148C5">
      <w:pPr>
        <w:spacing w:after="0" w:line="240" w:lineRule="auto"/>
        <w:jc w:val="right"/>
        <w:rPr>
          <w:rFonts w:ascii="Times New Roman" w:hAnsi="Times New Roman" w:cs="Times New Roman"/>
          <w:b/>
          <w:bCs/>
          <w:sz w:val="24"/>
          <w:szCs w:val="24"/>
        </w:rPr>
      </w:pPr>
      <w:r w:rsidRPr="00A6615E">
        <w:rPr>
          <w:rFonts w:ascii="Times New Roman" w:hAnsi="Times New Roman" w:cs="Times New Roman"/>
          <w:b/>
          <w:bCs/>
          <w:sz w:val="24"/>
          <w:szCs w:val="24"/>
        </w:rPr>
        <w:t>НОВОСИБИРСКОЙ ОБЛАСТИ ДО 2030 ГОДА</w:t>
      </w:r>
    </w:p>
    <w:p w14:paraId="78CCACE8" w14:textId="77777777" w:rsidR="00A148C5" w:rsidRPr="001412E2" w:rsidRDefault="00A148C5" w:rsidP="00A148C5">
      <w:pPr>
        <w:shd w:val="clear" w:color="auto" w:fill="244061"/>
        <w:jc w:val="both"/>
        <w:rPr>
          <w:rFonts w:ascii="Times New Roman" w:hAnsi="Times New Roman" w:cs="Times New Roman"/>
          <w:b/>
          <w:bCs/>
          <w:sz w:val="8"/>
          <w:szCs w:val="8"/>
        </w:rPr>
      </w:pPr>
    </w:p>
    <w:p w14:paraId="5F123159"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A0A7EE9" wp14:editId="4FB35DE7">
            <wp:extent cx="7217410" cy="4974590"/>
            <wp:effectExtent l="0" t="0" r="2540" b="0"/>
            <wp:docPr id="7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217410" cy="4974590"/>
                    </a:xfrm>
                    <a:prstGeom prst="rect">
                      <a:avLst/>
                    </a:prstGeom>
                    <a:noFill/>
                    <a:ln>
                      <a:noFill/>
                    </a:ln>
                  </pic:spPr>
                </pic:pic>
              </a:graphicData>
            </a:graphic>
          </wp:inline>
        </w:drawing>
      </w:r>
    </w:p>
    <w:p w14:paraId="57FC00EB"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2F2635AB" wp14:editId="67E5B749">
            <wp:extent cx="8034655" cy="5601970"/>
            <wp:effectExtent l="0" t="0" r="4445" b="0"/>
            <wp:docPr id="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034655" cy="5601970"/>
                    </a:xfrm>
                    <a:prstGeom prst="rect">
                      <a:avLst/>
                    </a:prstGeom>
                    <a:noFill/>
                    <a:ln>
                      <a:noFill/>
                    </a:ln>
                  </pic:spPr>
                </pic:pic>
              </a:graphicData>
            </a:graphic>
          </wp:inline>
        </w:drawing>
      </w:r>
    </w:p>
    <w:p w14:paraId="79BC0C30"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2B56760" wp14:editId="344BB161">
            <wp:extent cx="7992110" cy="5516880"/>
            <wp:effectExtent l="0" t="0" r="8890" b="7620"/>
            <wp:docPr id="7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992110" cy="5516880"/>
                    </a:xfrm>
                    <a:prstGeom prst="rect">
                      <a:avLst/>
                    </a:prstGeom>
                    <a:noFill/>
                    <a:ln>
                      <a:noFill/>
                    </a:ln>
                  </pic:spPr>
                </pic:pic>
              </a:graphicData>
            </a:graphic>
          </wp:inline>
        </w:drawing>
      </w:r>
    </w:p>
    <w:p w14:paraId="3E2C7EF4"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6E0B878" wp14:editId="0611B275">
            <wp:extent cx="8004175" cy="5553710"/>
            <wp:effectExtent l="0" t="0" r="0" b="8890"/>
            <wp:docPr id="7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04175" cy="5553710"/>
                    </a:xfrm>
                    <a:prstGeom prst="rect">
                      <a:avLst/>
                    </a:prstGeom>
                    <a:noFill/>
                    <a:ln>
                      <a:noFill/>
                    </a:ln>
                  </pic:spPr>
                </pic:pic>
              </a:graphicData>
            </a:graphic>
          </wp:inline>
        </w:drawing>
      </w:r>
    </w:p>
    <w:p w14:paraId="4C0F37AC"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6FF7E454" wp14:editId="13FF62B4">
            <wp:extent cx="8009890" cy="5504815"/>
            <wp:effectExtent l="0" t="0" r="0" b="635"/>
            <wp:docPr id="7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009890" cy="5504815"/>
                    </a:xfrm>
                    <a:prstGeom prst="rect">
                      <a:avLst/>
                    </a:prstGeom>
                    <a:noFill/>
                    <a:ln>
                      <a:noFill/>
                    </a:ln>
                  </pic:spPr>
                </pic:pic>
              </a:graphicData>
            </a:graphic>
          </wp:inline>
        </w:drawing>
      </w:r>
    </w:p>
    <w:p w14:paraId="7ED7A3F0"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77A545A" wp14:editId="3B02ED0B">
            <wp:extent cx="8009890" cy="5535295"/>
            <wp:effectExtent l="0" t="0" r="0" b="8255"/>
            <wp:docPr id="7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009890" cy="5535295"/>
                    </a:xfrm>
                    <a:prstGeom prst="rect">
                      <a:avLst/>
                    </a:prstGeom>
                    <a:noFill/>
                    <a:ln>
                      <a:noFill/>
                    </a:ln>
                  </pic:spPr>
                </pic:pic>
              </a:graphicData>
            </a:graphic>
          </wp:inline>
        </w:drawing>
      </w:r>
    </w:p>
    <w:p w14:paraId="31B921F4"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A4C8B7F" wp14:editId="6590726F">
            <wp:extent cx="8009890" cy="5584190"/>
            <wp:effectExtent l="0" t="0" r="0" b="0"/>
            <wp:docPr id="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009890" cy="5584190"/>
                    </a:xfrm>
                    <a:prstGeom prst="rect">
                      <a:avLst/>
                    </a:prstGeom>
                    <a:noFill/>
                    <a:ln>
                      <a:noFill/>
                    </a:ln>
                  </pic:spPr>
                </pic:pic>
              </a:graphicData>
            </a:graphic>
          </wp:inline>
        </w:drawing>
      </w:r>
    </w:p>
    <w:p w14:paraId="2658598B"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182EA5B" wp14:editId="4665A3B0">
            <wp:extent cx="8004175" cy="5547360"/>
            <wp:effectExtent l="0" t="0" r="0" b="0"/>
            <wp:docPr id="8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004175" cy="5547360"/>
                    </a:xfrm>
                    <a:prstGeom prst="rect">
                      <a:avLst/>
                    </a:prstGeom>
                    <a:noFill/>
                    <a:ln>
                      <a:noFill/>
                    </a:ln>
                  </pic:spPr>
                </pic:pic>
              </a:graphicData>
            </a:graphic>
          </wp:inline>
        </w:drawing>
      </w:r>
    </w:p>
    <w:p w14:paraId="26700369"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4456FBA" wp14:editId="36DC15C7">
            <wp:extent cx="7992110" cy="5620385"/>
            <wp:effectExtent l="0" t="0" r="8890" b="0"/>
            <wp:docPr id="8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992110" cy="5620385"/>
                    </a:xfrm>
                    <a:prstGeom prst="rect">
                      <a:avLst/>
                    </a:prstGeom>
                    <a:noFill/>
                    <a:ln>
                      <a:noFill/>
                    </a:ln>
                  </pic:spPr>
                </pic:pic>
              </a:graphicData>
            </a:graphic>
          </wp:inline>
        </w:drawing>
      </w:r>
    </w:p>
    <w:p w14:paraId="323FABC9"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43C39A7" wp14:editId="057C84A7">
            <wp:extent cx="7992110" cy="5584190"/>
            <wp:effectExtent l="0" t="0" r="8890" b="0"/>
            <wp:docPr id="8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992110" cy="5584190"/>
                    </a:xfrm>
                    <a:prstGeom prst="rect">
                      <a:avLst/>
                    </a:prstGeom>
                    <a:noFill/>
                    <a:ln>
                      <a:noFill/>
                    </a:ln>
                  </pic:spPr>
                </pic:pic>
              </a:graphicData>
            </a:graphic>
          </wp:inline>
        </w:drawing>
      </w:r>
    </w:p>
    <w:p w14:paraId="4FAE134A"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4F9AB00" wp14:editId="4921D88B">
            <wp:extent cx="8009890" cy="5584190"/>
            <wp:effectExtent l="0" t="0" r="0" b="0"/>
            <wp:docPr id="8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009890" cy="5584190"/>
                    </a:xfrm>
                    <a:prstGeom prst="rect">
                      <a:avLst/>
                    </a:prstGeom>
                    <a:noFill/>
                    <a:ln>
                      <a:noFill/>
                    </a:ln>
                  </pic:spPr>
                </pic:pic>
              </a:graphicData>
            </a:graphic>
          </wp:inline>
        </w:drawing>
      </w:r>
    </w:p>
    <w:p w14:paraId="6426CC7B"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27D3985" wp14:editId="091461CF">
            <wp:extent cx="8016240" cy="5577840"/>
            <wp:effectExtent l="0" t="0" r="3810" b="3810"/>
            <wp:docPr id="8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016240" cy="5577840"/>
                    </a:xfrm>
                    <a:prstGeom prst="rect">
                      <a:avLst/>
                    </a:prstGeom>
                    <a:noFill/>
                    <a:ln>
                      <a:noFill/>
                    </a:ln>
                  </pic:spPr>
                </pic:pic>
              </a:graphicData>
            </a:graphic>
          </wp:inline>
        </w:drawing>
      </w:r>
    </w:p>
    <w:p w14:paraId="3F7F7947"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6DF90868" wp14:editId="05C45F31">
            <wp:extent cx="8004175" cy="5535295"/>
            <wp:effectExtent l="0" t="0" r="0" b="8255"/>
            <wp:docPr id="8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004175" cy="5535295"/>
                    </a:xfrm>
                    <a:prstGeom prst="rect">
                      <a:avLst/>
                    </a:prstGeom>
                    <a:noFill/>
                    <a:ln>
                      <a:noFill/>
                    </a:ln>
                  </pic:spPr>
                </pic:pic>
              </a:graphicData>
            </a:graphic>
          </wp:inline>
        </w:drawing>
      </w:r>
    </w:p>
    <w:p w14:paraId="185C7688"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984935F" wp14:editId="4E1682AC">
            <wp:extent cx="8016240" cy="5516880"/>
            <wp:effectExtent l="0" t="0" r="3810" b="7620"/>
            <wp:docPr id="8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016240" cy="5516880"/>
                    </a:xfrm>
                    <a:prstGeom prst="rect">
                      <a:avLst/>
                    </a:prstGeom>
                    <a:noFill/>
                    <a:ln>
                      <a:noFill/>
                    </a:ln>
                  </pic:spPr>
                </pic:pic>
              </a:graphicData>
            </a:graphic>
          </wp:inline>
        </w:drawing>
      </w:r>
    </w:p>
    <w:p w14:paraId="2E3BFBCD"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09FCE2F" wp14:editId="1DB5C8C7">
            <wp:extent cx="8016240" cy="5504815"/>
            <wp:effectExtent l="0" t="0" r="3810" b="635"/>
            <wp:docPr id="8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016240" cy="5504815"/>
                    </a:xfrm>
                    <a:prstGeom prst="rect">
                      <a:avLst/>
                    </a:prstGeom>
                    <a:noFill/>
                    <a:ln>
                      <a:noFill/>
                    </a:ln>
                  </pic:spPr>
                </pic:pic>
              </a:graphicData>
            </a:graphic>
          </wp:inline>
        </w:drawing>
      </w:r>
    </w:p>
    <w:p w14:paraId="4E37AA62"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61E43CC1" wp14:editId="0BFB9660">
            <wp:extent cx="7992110" cy="5601970"/>
            <wp:effectExtent l="0" t="0" r="8890" b="0"/>
            <wp:docPr id="8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992110" cy="5601970"/>
                    </a:xfrm>
                    <a:prstGeom prst="rect">
                      <a:avLst/>
                    </a:prstGeom>
                    <a:noFill/>
                    <a:ln>
                      <a:noFill/>
                    </a:ln>
                  </pic:spPr>
                </pic:pic>
              </a:graphicData>
            </a:graphic>
          </wp:inline>
        </w:drawing>
      </w:r>
    </w:p>
    <w:p w14:paraId="4890534F"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DC4A7AF" wp14:editId="0C61B101">
            <wp:extent cx="8016240" cy="5589905"/>
            <wp:effectExtent l="0" t="0" r="3810" b="0"/>
            <wp:docPr id="9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16240" cy="5589905"/>
                    </a:xfrm>
                    <a:prstGeom prst="rect">
                      <a:avLst/>
                    </a:prstGeom>
                    <a:noFill/>
                    <a:ln>
                      <a:noFill/>
                    </a:ln>
                  </pic:spPr>
                </pic:pic>
              </a:graphicData>
            </a:graphic>
          </wp:inline>
        </w:drawing>
      </w:r>
    </w:p>
    <w:p w14:paraId="63D8D224"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AD03155" wp14:editId="400145AC">
            <wp:extent cx="8004175" cy="5504815"/>
            <wp:effectExtent l="0" t="0" r="0" b="635"/>
            <wp:docPr id="9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004175" cy="5504815"/>
                    </a:xfrm>
                    <a:prstGeom prst="rect">
                      <a:avLst/>
                    </a:prstGeom>
                    <a:noFill/>
                    <a:ln>
                      <a:noFill/>
                    </a:ln>
                  </pic:spPr>
                </pic:pic>
              </a:graphicData>
            </a:graphic>
          </wp:inline>
        </w:drawing>
      </w:r>
    </w:p>
    <w:p w14:paraId="1002A41F"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0BDAAF61" wp14:editId="5F86D22F">
            <wp:extent cx="7992110" cy="5584190"/>
            <wp:effectExtent l="0" t="0" r="8890" b="0"/>
            <wp:docPr id="9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992110" cy="5584190"/>
                    </a:xfrm>
                    <a:prstGeom prst="rect">
                      <a:avLst/>
                    </a:prstGeom>
                    <a:noFill/>
                    <a:ln>
                      <a:noFill/>
                    </a:ln>
                  </pic:spPr>
                </pic:pic>
              </a:graphicData>
            </a:graphic>
          </wp:inline>
        </w:drawing>
      </w:r>
    </w:p>
    <w:p w14:paraId="505EE219"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23A4CE2" wp14:editId="21A464F4">
            <wp:extent cx="7992110" cy="5620385"/>
            <wp:effectExtent l="0" t="0" r="8890" b="0"/>
            <wp:docPr id="9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992110" cy="5620385"/>
                    </a:xfrm>
                    <a:prstGeom prst="rect">
                      <a:avLst/>
                    </a:prstGeom>
                    <a:noFill/>
                    <a:ln>
                      <a:noFill/>
                    </a:ln>
                  </pic:spPr>
                </pic:pic>
              </a:graphicData>
            </a:graphic>
          </wp:inline>
        </w:drawing>
      </w:r>
    </w:p>
    <w:p w14:paraId="6314B2B2"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AC198DE" wp14:editId="30124747">
            <wp:extent cx="7979410" cy="5577840"/>
            <wp:effectExtent l="0" t="0" r="2540" b="3810"/>
            <wp:docPr id="9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979410" cy="5577840"/>
                    </a:xfrm>
                    <a:prstGeom prst="rect">
                      <a:avLst/>
                    </a:prstGeom>
                    <a:noFill/>
                    <a:ln>
                      <a:noFill/>
                    </a:ln>
                  </pic:spPr>
                </pic:pic>
              </a:graphicData>
            </a:graphic>
          </wp:inline>
        </w:drawing>
      </w:r>
    </w:p>
    <w:p w14:paraId="2C1839CC"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8454556" wp14:editId="2481C637">
            <wp:extent cx="8009890" cy="5608320"/>
            <wp:effectExtent l="0" t="0" r="0" b="0"/>
            <wp:docPr id="9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009890" cy="5608320"/>
                    </a:xfrm>
                    <a:prstGeom prst="rect">
                      <a:avLst/>
                    </a:prstGeom>
                    <a:noFill/>
                    <a:ln>
                      <a:noFill/>
                    </a:ln>
                  </pic:spPr>
                </pic:pic>
              </a:graphicData>
            </a:graphic>
          </wp:inline>
        </w:drawing>
      </w:r>
    </w:p>
    <w:p w14:paraId="386E0680"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219DFAE2" wp14:editId="44AE6DD8">
            <wp:extent cx="7992110" cy="5577840"/>
            <wp:effectExtent l="0" t="0" r="8890" b="3810"/>
            <wp:docPr id="9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992110" cy="5577840"/>
                    </a:xfrm>
                    <a:prstGeom prst="rect">
                      <a:avLst/>
                    </a:prstGeom>
                    <a:noFill/>
                    <a:ln>
                      <a:noFill/>
                    </a:ln>
                  </pic:spPr>
                </pic:pic>
              </a:graphicData>
            </a:graphic>
          </wp:inline>
        </w:drawing>
      </w:r>
    </w:p>
    <w:p w14:paraId="6FFC2999"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2B8C4B8" wp14:editId="355FAB19">
            <wp:extent cx="8467090" cy="5523230"/>
            <wp:effectExtent l="0" t="0" r="0" b="1270"/>
            <wp:docPr id="9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467090" cy="5523230"/>
                    </a:xfrm>
                    <a:prstGeom prst="rect">
                      <a:avLst/>
                    </a:prstGeom>
                    <a:noFill/>
                    <a:ln>
                      <a:noFill/>
                    </a:ln>
                  </pic:spPr>
                </pic:pic>
              </a:graphicData>
            </a:graphic>
          </wp:inline>
        </w:drawing>
      </w:r>
    </w:p>
    <w:p w14:paraId="37D4CF43" w14:textId="77777777" w:rsidR="00A148C5" w:rsidRDefault="00A148C5" w:rsidP="00A148C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233B945" wp14:editId="05576815">
            <wp:extent cx="7979410" cy="1219200"/>
            <wp:effectExtent l="0" t="0" r="2540" b="0"/>
            <wp:docPr id="9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979410" cy="1219200"/>
                    </a:xfrm>
                    <a:prstGeom prst="rect">
                      <a:avLst/>
                    </a:prstGeom>
                    <a:noFill/>
                    <a:ln>
                      <a:noFill/>
                    </a:ln>
                  </pic:spPr>
                </pic:pic>
              </a:graphicData>
            </a:graphic>
          </wp:inline>
        </w:drawing>
      </w:r>
    </w:p>
    <w:p w14:paraId="7A2020C4" w14:textId="77777777" w:rsidR="00A148C5" w:rsidRDefault="00A148C5" w:rsidP="00A148C5">
      <w:pPr>
        <w:jc w:val="both"/>
        <w:rPr>
          <w:rFonts w:ascii="Times New Roman" w:hAnsi="Times New Roman" w:cs="Times New Roman"/>
          <w:sz w:val="24"/>
          <w:szCs w:val="24"/>
        </w:rPr>
      </w:pPr>
    </w:p>
    <w:p w14:paraId="3D9600D4" w14:textId="77777777" w:rsidR="00A148C5" w:rsidRDefault="00A148C5" w:rsidP="00A148C5">
      <w:pPr>
        <w:jc w:val="both"/>
        <w:rPr>
          <w:rFonts w:ascii="Times New Roman" w:hAnsi="Times New Roman" w:cs="Times New Roman"/>
          <w:sz w:val="24"/>
          <w:szCs w:val="24"/>
        </w:rPr>
        <w:sectPr w:rsidR="00A148C5" w:rsidSect="007F5F08">
          <w:pgSz w:w="16838" w:h="11906" w:orient="landscape"/>
          <w:pgMar w:top="850" w:right="1134" w:bottom="1701" w:left="1134" w:header="708" w:footer="708" w:gutter="0"/>
          <w:cols w:space="708"/>
          <w:docGrid w:linePitch="360"/>
        </w:sectPr>
      </w:pPr>
    </w:p>
    <w:p w14:paraId="3EAAA7FF" w14:textId="77777777" w:rsidR="00A148C5" w:rsidRDefault="00A148C5" w:rsidP="00A148C5">
      <w:pPr>
        <w:spacing w:after="0" w:line="240" w:lineRule="auto"/>
        <w:jc w:val="right"/>
        <w:rPr>
          <w:rFonts w:ascii="Times New Roman" w:hAnsi="Times New Roman" w:cs="Times New Roman"/>
          <w:b/>
          <w:bCs/>
          <w:sz w:val="24"/>
          <w:szCs w:val="24"/>
        </w:rPr>
      </w:pPr>
      <w:r w:rsidRPr="00A6615E">
        <w:rPr>
          <w:rFonts w:ascii="Times New Roman" w:hAnsi="Times New Roman" w:cs="Times New Roman"/>
          <w:b/>
          <w:bCs/>
          <w:sz w:val="24"/>
          <w:szCs w:val="24"/>
        </w:rPr>
        <w:lastRenderedPageBreak/>
        <w:t>Приложение П-1</w:t>
      </w:r>
      <w:r>
        <w:rPr>
          <w:rFonts w:ascii="Times New Roman" w:hAnsi="Times New Roman" w:cs="Times New Roman"/>
          <w:b/>
          <w:bCs/>
          <w:sz w:val="24"/>
          <w:szCs w:val="24"/>
        </w:rPr>
        <w:t>3</w:t>
      </w:r>
      <w:r w:rsidRPr="00A6615E">
        <w:rPr>
          <w:rFonts w:ascii="Times New Roman" w:hAnsi="Times New Roman" w:cs="Times New Roman"/>
          <w:b/>
          <w:bCs/>
          <w:sz w:val="24"/>
          <w:szCs w:val="24"/>
        </w:rPr>
        <w:t xml:space="preserve">. – </w:t>
      </w:r>
      <w:r>
        <w:rPr>
          <w:rFonts w:ascii="Times New Roman" w:hAnsi="Times New Roman" w:cs="Times New Roman"/>
          <w:b/>
          <w:bCs/>
          <w:sz w:val="24"/>
          <w:szCs w:val="24"/>
        </w:rPr>
        <w:t>ПЕРЕЧЕНЬ МУНИЦИПАЛЬНЫХ И ГОСУДАРСТВЕННЫХ ПРОГРАММ</w:t>
      </w:r>
      <w:r w:rsidRPr="00A6615E">
        <w:rPr>
          <w:rFonts w:ascii="Times New Roman" w:hAnsi="Times New Roman" w:cs="Times New Roman"/>
          <w:b/>
          <w:bCs/>
          <w:sz w:val="24"/>
          <w:szCs w:val="24"/>
        </w:rPr>
        <w:t xml:space="preserve"> </w:t>
      </w:r>
    </w:p>
    <w:p w14:paraId="33FBB974" w14:textId="77777777" w:rsidR="00A148C5" w:rsidRPr="000350AA" w:rsidRDefault="00A148C5" w:rsidP="00A148C5">
      <w:pPr>
        <w:shd w:val="clear" w:color="auto" w:fill="244061"/>
        <w:spacing w:after="0" w:line="240" w:lineRule="auto"/>
        <w:jc w:val="right"/>
        <w:rPr>
          <w:rFonts w:ascii="Times New Roman" w:hAnsi="Times New Roman" w:cs="Times New Roman"/>
          <w:b/>
          <w:bCs/>
          <w:sz w:val="8"/>
          <w:szCs w:val="8"/>
        </w:rPr>
      </w:pPr>
    </w:p>
    <w:p w14:paraId="5B066C7C" w14:textId="77777777" w:rsidR="00A148C5" w:rsidRDefault="00A148C5" w:rsidP="00A148C5">
      <w:pPr>
        <w:spacing w:after="0" w:line="240" w:lineRule="auto"/>
        <w:jc w:val="right"/>
        <w:rPr>
          <w:rFonts w:ascii="Times New Roman" w:hAnsi="Times New Roman" w:cs="Times New Roman"/>
          <w:b/>
          <w:bCs/>
          <w:sz w:val="24"/>
          <w:szCs w:val="24"/>
        </w:rPr>
      </w:pPr>
    </w:p>
    <w:p w14:paraId="207CA69E" w14:textId="77777777" w:rsidR="00A148C5" w:rsidRDefault="00A148C5" w:rsidP="00A148C5">
      <w:pPr>
        <w:shd w:val="clear" w:color="auto" w:fill="C6D9F1"/>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П-13.1 – Перечень муниципальных программ города Искитима (актуальные на 01.01.2019 г)</w:t>
      </w:r>
    </w:p>
    <w:p w14:paraId="6910BF82" w14:textId="77777777" w:rsidR="00A148C5" w:rsidRPr="0057399E" w:rsidRDefault="00A148C5" w:rsidP="00A148C5">
      <w:pPr>
        <w:spacing w:after="0" w:line="240" w:lineRule="auto"/>
        <w:jc w:val="both"/>
        <w:rPr>
          <w:rFonts w:ascii="Times New Roman" w:hAnsi="Times New Roman" w:cs="Times New Roman"/>
          <w:b/>
          <w:bCs/>
          <w:sz w:val="16"/>
          <w:szCs w:val="16"/>
        </w:rPr>
      </w:pPr>
    </w:p>
    <w:p w14:paraId="428FBC56"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№2115 «Об утверждении муниципальной программы «Культура города Искитима Новосибирской области на 2019-2024 годы»»</w:t>
      </w:r>
    </w:p>
    <w:p w14:paraId="1F390E7A"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«Формирование законопослушного поведения участников дорожного движения в городе Искитиме Новосибирской области на 2018-2022 годы»</w:t>
      </w:r>
    </w:p>
    <w:p w14:paraId="6AED32FD"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«Муниципальная поддержка инвестиционной деятельности на территории города Искитима Новосибирской области на 2018-2022 годы»</w:t>
      </w:r>
    </w:p>
    <w:p w14:paraId="28C9F77E"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«Профилактика правонарушений и обеспечения общественной безопасности на территории города Искитима Новосибирской области на 2018 – 2021 годы»</w:t>
      </w:r>
    </w:p>
    <w:p w14:paraId="67285FAF"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«Развитие малого и среднего предпринимательства в городе Искитиме на 2018 — 2022 годы»</w:t>
      </w:r>
    </w:p>
    <w:p w14:paraId="12EB9E49"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«Организация досуга, отдыха и оздоровления детей, а также иных категорий граждан на 2018-2022 годы»</w:t>
      </w:r>
    </w:p>
    <w:p w14:paraId="74240499"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«Развитие молодежной политики в городе Искитиме Новосибирской области на 2018-2022 годы»</w:t>
      </w:r>
    </w:p>
    <w:p w14:paraId="24D1569F"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«Развитие системы образования города Искитима Новосибирской области на 2018 – 2022 годы»</w:t>
      </w:r>
    </w:p>
    <w:p w14:paraId="0DF4E0F7"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г. Искитима «Формирование современной городской среды на 2018 — 2022 годы»</w:t>
      </w:r>
    </w:p>
    <w:p w14:paraId="066716FC" w14:textId="77777777" w:rsidR="00A148C5" w:rsidRPr="0039170C" w:rsidRDefault="00A148C5" w:rsidP="00A148C5">
      <w:pPr>
        <w:spacing w:after="0" w:line="240" w:lineRule="auto"/>
        <w:jc w:val="both"/>
        <w:rPr>
          <w:rFonts w:ascii="Times New Roman" w:hAnsi="Times New Roman" w:cs="Times New Roman"/>
          <w:sz w:val="24"/>
          <w:szCs w:val="24"/>
        </w:rPr>
      </w:pPr>
      <w:r w:rsidRPr="0039170C">
        <w:rPr>
          <w:rFonts w:ascii="Times New Roman" w:hAnsi="Times New Roman" w:cs="Times New Roman"/>
          <w:sz w:val="24"/>
          <w:szCs w:val="24"/>
        </w:rPr>
        <w:t>Об утверждении муниципальной программы «Патриотическое воспитание граждан в городе Искитиме Новосибирской области на 2018-2022 годы»</w:t>
      </w:r>
    </w:p>
    <w:p w14:paraId="3BE97E50"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г.Искитима «Повышение безопасности дорожного движения в городе Искитиме Новосибирской области на 2016-2018 годы»</w:t>
      </w:r>
    </w:p>
    <w:p w14:paraId="079FA8D2"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«Охрана окружающей средыг. Искитима Новосибирской области на 2016-2020 годы»</w:t>
      </w:r>
    </w:p>
    <w:p w14:paraId="131C2708"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«Повышение доступности услуг общественных бань для населения города Искитима на 2016-2020 годы»</w:t>
      </w:r>
    </w:p>
    <w:p w14:paraId="3A120DDC"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«Культура города Искитима Новосибирской области» на 2016-2018 годы»</w:t>
      </w:r>
    </w:p>
    <w:p w14:paraId="61AA945A"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Муниципальная программа «Развитие информационных систем и систем хранения в архивной отрасли города Искитима НСО на 2016-2018 гг.»</w:t>
      </w:r>
    </w:p>
    <w:p w14:paraId="680A1BF5"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«Развитие физической культуры и спорта в городе Искитиме Новосибирской области на  2016-2020 годы»</w:t>
      </w:r>
    </w:p>
    <w:p w14:paraId="66DF68FB"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39170C">
        <w:rPr>
          <w:rFonts w:ascii="Times New Roman" w:hAnsi="Times New Roman" w:cs="Times New Roman"/>
          <w:sz w:val="24"/>
          <w:szCs w:val="24"/>
        </w:rPr>
        <w:t>Муниципальная программа «Переселение граждан из аварийного жилищного фонда, признанного таковым на территории города Искитима Новосибирской области после 01.01.2012 года, на 2015-2020 годы»</w:t>
      </w:r>
    </w:p>
    <w:p w14:paraId="23CB635D"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Муниципальная программа «Повышение качества обслуживания и обеспечение доступности услуг общественного пассажирского транспорта для населения города Искитима на 2016-2022 года»</w:t>
      </w:r>
    </w:p>
    <w:p w14:paraId="4CAFBC21"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Муниципальная программа г. Искитима «Содержание и развитие жилищно-коммунальной инфраструктуры города Искитима Новосибирской области в 2016-2018 годах»</w:t>
      </w:r>
    </w:p>
    <w:p w14:paraId="0CD1138F"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Муниципальная программа «Защита населения и территории города Искитима от чрезвычайных ситуаций, обеспечения пожарной безопасности и безопасности людей на водных объектах на 2017-2021 годы»</w:t>
      </w:r>
    </w:p>
    <w:p w14:paraId="4BE8190F"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Муниципальная программа «Противодействие терроризму и экстремизму на территории города Искитима на 2017 — 2019 годы»</w:t>
      </w:r>
    </w:p>
    <w:p w14:paraId="22163290"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Муниципальная программа «Социальная поддержка жителей города Искитима Новосибирской области на 2017-2021 годы»</w:t>
      </w:r>
    </w:p>
    <w:p w14:paraId="489E772F"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г. Искитима «Повышение результативности деятельности органов местного самоуправления г. Искитима на 2017-2020 годы»</w:t>
      </w:r>
    </w:p>
    <w:p w14:paraId="024F1ABF"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«Информирование населения о деятельности органов местного самоуправления на территории города Искитима Новосибирской области на 2018 – 2021 годы»</w:t>
      </w:r>
    </w:p>
    <w:p w14:paraId="2FC1CE9B" w14:textId="77777777" w:rsidR="00A148C5" w:rsidRPr="0039170C"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9170C">
        <w:rPr>
          <w:rFonts w:ascii="Times New Roman" w:hAnsi="Times New Roman" w:cs="Times New Roman"/>
          <w:sz w:val="24"/>
          <w:szCs w:val="24"/>
        </w:rPr>
        <w:t>Об утверждении муниципальной программы «Развитие и поддержка территориального общественного самоуправления на территории города Искитима Новосибирской области на 2018 – 2022 годы»</w:t>
      </w:r>
    </w:p>
    <w:p w14:paraId="391FD326" w14:textId="77777777" w:rsidR="00A148C5" w:rsidRDefault="00A148C5" w:rsidP="00A148C5">
      <w:pPr>
        <w:jc w:val="both"/>
        <w:rPr>
          <w:rFonts w:ascii="Times New Roman" w:hAnsi="Times New Roman" w:cs="Times New Roman"/>
          <w:sz w:val="24"/>
          <w:szCs w:val="24"/>
        </w:rPr>
      </w:pPr>
    </w:p>
    <w:p w14:paraId="14F4242F" w14:textId="77777777" w:rsidR="00A148C5" w:rsidRDefault="00A148C5" w:rsidP="00A148C5">
      <w:pPr>
        <w:shd w:val="clear" w:color="auto" w:fill="C6D9F1"/>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П-13.2 – Перечень муниципальных программ городского округа г.Новосибирск (актуальные на 01.01.2019 г) (</w:t>
      </w:r>
      <w:r w:rsidRPr="00311FB2">
        <w:rPr>
          <w:rFonts w:ascii="Times New Roman" w:hAnsi="Times New Roman" w:cs="Times New Roman"/>
          <w:sz w:val="24"/>
          <w:szCs w:val="24"/>
        </w:rPr>
        <w:t>г.Искитим входит в состав «Большого Новосибирска»)</w:t>
      </w:r>
    </w:p>
    <w:p w14:paraId="751CEE92" w14:textId="77777777" w:rsidR="00A148C5" w:rsidRPr="0057399E" w:rsidRDefault="00A148C5" w:rsidP="00A148C5">
      <w:pPr>
        <w:spacing w:after="0" w:line="240" w:lineRule="auto"/>
        <w:jc w:val="both"/>
        <w:rPr>
          <w:rFonts w:ascii="Times New Roman" w:hAnsi="Times New Roman" w:cs="Times New Roman"/>
          <w:b/>
          <w:bCs/>
          <w:sz w:val="16"/>
          <w:szCs w:val="16"/>
        </w:rPr>
      </w:pPr>
    </w:p>
    <w:p w14:paraId="71F94C86"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«Развитие сферы образования города Новосибирска» на 2018 – 2021 годы</w:t>
      </w:r>
    </w:p>
    <w:p w14:paraId="03F9A9B1"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«Развитие малого и среднего предпринимательства города Новосибирска» на 2018 – 2020 годы</w:t>
      </w:r>
    </w:p>
    <w:p w14:paraId="1BEFAC44"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«Муниципальная поддержка деятельности в сфере промышленности и инновационной деятельности на территории города Новосибирска» на 2016 - 2020 годы</w:t>
      </w:r>
    </w:p>
    <w:p w14:paraId="54B072AF"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«Создание условий для организации транспортного обслуживания населения в границах города Новосибирска» на 2016 - 2020 годы</w:t>
      </w:r>
    </w:p>
    <w:p w14:paraId="102C9671"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«Создание условий для осуществления дорожной деятельности в отношении автомобильных дорог общего пользования местного значения в границах города Новосибирска и обеспечения безопасности дорожного движения на них» на 2016 - 2020 годы</w:t>
      </w:r>
    </w:p>
    <w:p w14:paraId="199431FD"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«Управление муниципальным долгом города Новосибирска» на 2019 - 2021 годы</w:t>
      </w:r>
    </w:p>
    <w:p w14:paraId="654E6E94"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«Жилищно – коммунальное хозяйство города Новосибирска» на 2016 - 2020 годы</w:t>
      </w:r>
    </w:p>
    <w:p w14:paraId="0CF52266"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«Социальная поддержка населения города Новосибирска» на 2017 - 2020 годы</w:t>
      </w:r>
    </w:p>
    <w:p w14:paraId="3335557C"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57399E">
        <w:rPr>
          <w:rFonts w:ascii="Times New Roman" w:hAnsi="Times New Roman" w:cs="Times New Roman"/>
          <w:sz w:val="24"/>
          <w:szCs w:val="24"/>
        </w:rPr>
        <w:t>Муниципальная программа «Электронный Новосибирск» на 2017 - 2020 годы</w:t>
      </w:r>
    </w:p>
    <w:p w14:paraId="201D32E4"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«Муниципальная поддержка общественных инициатив в городе Новосибирске» на 2017 - 2020 годы</w:t>
      </w:r>
    </w:p>
    <w:p w14:paraId="1B361B30"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«Создание условий для организации и осуществления мероприятий по гражданской обороне и защите населе</w:t>
      </w:r>
      <w:r>
        <w:rPr>
          <w:rFonts w:ascii="Times New Roman" w:hAnsi="Times New Roman" w:cs="Times New Roman"/>
          <w:sz w:val="24"/>
          <w:szCs w:val="24"/>
        </w:rPr>
        <w:t>-</w:t>
      </w:r>
      <w:r w:rsidRPr="0057399E">
        <w:rPr>
          <w:rFonts w:ascii="Times New Roman" w:hAnsi="Times New Roman" w:cs="Times New Roman"/>
          <w:sz w:val="24"/>
          <w:szCs w:val="24"/>
        </w:rPr>
        <w:t>ния и территории города Новосибирска от чрезвычайных ситуаций природного и техногенного характера» на 2017 - 2020 годы</w:t>
      </w:r>
    </w:p>
    <w:p w14:paraId="05BDC96C"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«Энергосбережение и повышение энергетической эффективности в городе Новосибирске» на 2011 - 2020 годы</w:t>
      </w:r>
    </w:p>
    <w:p w14:paraId="5CE4E490"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57399E">
        <w:rPr>
          <w:rFonts w:ascii="Times New Roman" w:hAnsi="Times New Roman" w:cs="Times New Roman"/>
          <w:sz w:val="24"/>
          <w:szCs w:val="24"/>
        </w:rPr>
        <w:t xml:space="preserve"> Муниципальная программа «Развитие сферы потребительского рынка города Новосибирска» на 2017 - 2020 годы</w:t>
      </w:r>
    </w:p>
    <w:p w14:paraId="54214838" w14:textId="77777777" w:rsidR="00A148C5"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«Развитие сферы культуры города Новосибирска» на 2017 – 2020 годы</w:t>
      </w:r>
    </w:p>
    <w:p w14:paraId="1BDC795E"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«Развитие физической культуры и спорта в городе Новосибирске» на 2017-2020 годы</w:t>
      </w:r>
    </w:p>
    <w:p w14:paraId="7428C9A3"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«Праздничное и рекламное и оформление города Новосибирска» на 2018 – 2020 годы</w:t>
      </w:r>
    </w:p>
    <w:p w14:paraId="5BCC5EC9"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«Создание условий для повышения эффективности использования земель и земельных участков, располо</w:t>
      </w:r>
      <w:r>
        <w:rPr>
          <w:rFonts w:ascii="Times New Roman" w:hAnsi="Times New Roman" w:cs="Times New Roman"/>
          <w:sz w:val="24"/>
          <w:szCs w:val="24"/>
        </w:rPr>
        <w:t>-</w:t>
      </w:r>
      <w:r w:rsidRPr="0057399E">
        <w:rPr>
          <w:rFonts w:ascii="Times New Roman" w:hAnsi="Times New Roman" w:cs="Times New Roman"/>
          <w:sz w:val="24"/>
          <w:szCs w:val="24"/>
        </w:rPr>
        <w:t>женных в границах города Новосибирска» на 2018 – 2022 годы</w:t>
      </w:r>
    </w:p>
    <w:p w14:paraId="4A5D2680"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«Развитие сферы молодежной политики в городе Новосибирске» на 2018 – 2021 годы</w:t>
      </w:r>
    </w:p>
    <w:p w14:paraId="729AE266"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«Формирование современной городской среды» на 2018 – 2022 годы</w:t>
      </w:r>
    </w:p>
    <w:p w14:paraId="3AEC6475"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«Создание условий для осуществления гражданами права на жилище на территории города Новосибирска» на 2019-2023 годы</w:t>
      </w:r>
    </w:p>
    <w:p w14:paraId="19D6AAA8" w14:textId="77777777" w:rsidR="00A148C5" w:rsidRPr="0057399E"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399E">
        <w:rPr>
          <w:rFonts w:ascii="Times New Roman" w:hAnsi="Times New Roman" w:cs="Times New Roman"/>
          <w:sz w:val="24"/>
          <w:szCs w:val="24"/>
        </w:rPr>
        <w:t>Муниципальная программа «Профилактика правонарушений на территории города Новосибирска» на 2019 – 2021 годы</w:t>
      </w:r>
    </w:p>
    <w:p w14:paraId="5B5DB3D0" w14:textId="77777777" w:rsidR="00A148C5" w:rsidRDefault="00A148C5" w:rsidP="00A148C5">
      <w:pPr>
        <w:jc w:val="both"/>
        <w:rPr>
          <w:rFonts w:ascii="Times New Roman" w:hAnsi="Times New Roman" w:cs="Times New Roman"/>
          <w:b/>
          <w:bCs/>
          <w:sz w:val="24"/>
          <w:szCs w:val="24"/>
        </w:rPr>
      </w:pPr>
    </w:p>
    <w:p w14:paraId="34C82906" w14:textId="77777777" w:rsidR="00A148C5" w:rsidRPr="00311FB2" w:rsidRDefault="00A148C5" w:rsidP="00A148C5">
      <w:pPr>
        <w:shd w:val="clear" w:color="auto" w:fill="C6D9F1"/>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П-</w:t>
      </w:r>
      <w:r w:rsidRPr="00311FB2">
        <w:rPr>
          <w:rFonts w:ascii="Times New Roman" w:hAnsi="Times New Roman" w:cs="Times New Roman"/>
          <w:b/>
          <w:bCs/>
          <w:sz w:val="24"/>
          <w:szCs w:val="24"/>
        </w:rPr>
        <w:t>1</w:t>
      </w:r>
      <w:r>
        <w:rPr>
          <w:rFonts w:ascii="Times New Roman" w:hAnsi="Times New Roman" w:cs="Times New Roman"/>
          <w:b/>
          <w:bCs/>
          <w:sz w:val="24"/>
          <w:szCs w:val="24"/>
        </w:rPr>
        <w:t>3</w:t>
      </w:r>
      <w:r w:rsidRPr="00311FB2">
        <w:rPr>
          <w:rFonts w:ascii="Times New Roman" w:hAnsi="Times New Roman" w:cs="Times New Roman"/>
          <w:b/>
          <w:bCs/>
          <w:sz w:val="24"/>
          <w:szCs w:val="24"/>
        </w:rPr>
        <w:t>.3 - Государственные программы (проекты) Новосибирской области</w:t>
      </w:r>
    </w:p>
    <w:p w14:paraId="7DDAABAF" w14:textId="77777777" w:rsidR="00A148C5" w:rsidRPr="00311FB2" w:rsidRDefault="00A148C5" w:rsidP="00A148C5">
      <w:pPr>
        <w:spacing w:after="0" w:line="240" w:lineRule="auto"/>
        <w:rPr>
          <w:rFonts w:ascii="Times New Roman" w:hAnsi="Times New Roman" w:cs="Times New Roman"/>
          <w:sz w:val="16"/>
          <w:szCs w:val="16"/>
        </w:rPr>
      </w:pPr>
    </w:p>
    <w:p w14:paraId="48F956FA"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«Обеспечение жильем молодых семей в Новосибирской области на 2015-2020 годы»</w:t>
      </w:r>
    </w:p>
    <w:p w14:paraId="208A9F25"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«Стимулирование развития жилищного строительства в Новосибирской области на 2015-2020 годы»</w:t>
      </w:r>
    </w:p>
    <w:p w14:paraId="01081E9E"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«Жилищно-коммунальное хозяйство Новосибирской области в 2015-2022 годах»</w:t>
      </w:r>
    </w:p>
    <w:p w14:paraId="2F8B5483"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«Развитие образования, создание условий для социализации детей и учащейся молодежи в Новосибирской области на 2015-2025 годы»</w:t>
      </w:r>
    </w:p>
    <w:p w14:paraId="0F35F984"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«Построение и развитие аппаратно-программного комплекса «Безопасный город» в Новосибирской области на 2016 - 2021 годы»</w:t>
      </w:r>
    </w:p>
    <w:p w14:paraId="24B1E65A"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«Развитие системы социальной поддержки населения и улучшение социального положения семей с детьми в Новосибирской области на 2014 - 2020 годы»</w:t>
      </w:r>
    </w:p>
    <w:p w14:paraId="57DEDF07"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«Управление государственными финансами в Новосибирской области на 2014 - 2020 годы»</w:t>
      </w:r>
    </w:p>
    <w:p w14:paraId="1C1EE6F3"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311FB2">
        <w:rPr>
          <w:rFonts w:ascii="Times New Roman" w:hAnsi="Times New Roman" w:cs="Times New Roman"/>
          <w:sz w:val="24"/>
          <w:szCs w:val="24"/>
        </w:rPr>
        <w:t>Государственная программа Новосибирской области «Развитие субъектов малого и среднего предпринимательства в Новосибирской области на 2017-2022 годы»</w:t>
      </w:r>
    </w:p>
    <w:p w14:paraId="688EBA83"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«Повышение безопасности дорожного движения на автомобильных дорогах и обеспечение безопасности населения на транспорте в Новосибирской области в 2015</w:t>
      </w:r>
      <w:r w:rsidRPr="00311FB2">
        <w:rPr>
          <w:rFonts w:ascii="Times New Roman" w:hAnsi="Times New Roman" w:cs="Times New Roman"/>
          <w:sz w:val="24"/>
          <w:szCs w:val="24"/>
        </w:rPr>
        <w:noBreakHyphen/>
        <w:t>2020 годах»</w:t>
      </w:r>
    </w:p>
    <w:p w14:paraId="4696234F"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«Развитие автомобильных дорог регионального, межмуниципального и местного значения Новосибирской области» в 2015-2022 годах</w:t>
      </w:r>
    </w:p>
    <w:p w14:paraId="08D560E0"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 на 2014-2021 годы»</w:t>
      </w:r>
    </w:p>
    <w:p w14:paraId="7CF21650"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«Развитие образования, создание условий для социализации детей и учащейся молодежи в Новосибирской области на 2015-2025 годы»</w:t>
      </w:r>
    </w:p>
    <w:p w14:paraId="6E4EE9F4"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Региональная программа капитального ремонта общего имущества в многоквартирных домах, расположенных на территории Новосибирс</w:t>
      </w:r>
      <w:r>
        <w:rPr>
          <w:rFonts w:ascii="Times New Roman" w:hAnsi="Times New Roman" w:cs="Times New Roman"/>
          <w:sz w:val="24"/>
          <w:szCs w:val="24"/>
        </w:rPr>
        <w:t>-</w:t>
      </w:r>
      <w:r w:rsidRPr="00311FB2">
        <w:rPr>
          <w:rFonts w:ascii="Times New Roman" w:hAnsi="Times New Roman" w:cs="Times New Roman"/>
          <w:sz w:val="24"/>
          <w:szCs w:val="24"/>
        </w:rPr>
        <w:t>кой области, на 2014 – 2043 годы</w:t>
      </w:r>
    </w:p>
    <w:p w14:paraId="64722F3F"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«Развитие физической культуры и спорта в Новосибирской области на 2015-2021 годы»</w:t>
      </w:r>
    </w:p>
    <w:p w14:paraId="0B8B7C9A" w14:textId="77777777" w:rsidR="00A148C5" w:rsidRPr="00311FB2" w:rsidRDefault="00A148C5" w:rsidP="00A148C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Государственная программа Новосибирской области «Культура Новосибирской области» на 2015-2020 годы</w:t>
      </w:r>
    </w:p>
    <w:p w14:paraId="0137C4F7" w14:textId="77777777" w:rsidR="00A148C5" w:rsidRPr="00311FB2"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11FB2">
        <w:rPr>
          <w:rFonts w:ascii="Times New Roman" w:hAnsi="Times New Roman" w:cs="Times New Roman"/>
          <w:sz w:val="24"/>
          <w:szCs w:val="24"/>
        </w:rPr>
        <w:t>План мероприятий («дорожная карта») по повышению значений показателей доступности для инвалидов объектов и услуг на 2016 - 2030 годы в Новосибирской области</w:t>
      </w:r>
    </w:p>
    <w:p w14:paraId="538BE0DE" w14:textId="77777777" w:rsidR="00A148C5" w:rsidRPr="00B668B0" w:rsidRDefault="00A148C5" w:rsidP="00A148C5">
      <w:pPr>
        <w:spacing w:after="0" w:line="240" w:lineRule="auto"/>
        <w:jc w:val="both"/>
        <w:rPr>
          <w:rFonts w:ascii="Times New Roman" w:hAnsi="Times New Roman" w:cs="Times New Roman"/>
          <w:b/>
          <w:bCs/>
        </w:rPr>
      </w:pPr>
    </w:p>
    <w:p w14:paraId="383E73C6" w14:textId="77777777" w:rsidR="00A148C5" w:rsidRPr="00415B2D" w:rsidRDefault="00A148C5" w:rsidP="00A148C5">
      <w:pPr>
        <w:spacing w:after="0" w:line="240" w:lineRule="auto"/>
        <w:jc w:val="both"/>
        <w:rPr>
          <w:rFonts w:ascii="Times New Roman" w:hAnsi="Times New Roman" w:cs="Times New Roman"/>
          <w:b/>
          <w:bCs/>
          <w:sz w:val="24"/>
          <w:szCs w:val="24"/>
        </w:rPr>
      </w:pPr>
      <w:r w:rsidRPr="00415B2D">
        <w:rPr>
          <w:rFonts w:ascii="Times New Roman" w:hAnsi="Times New Roman" w:cs="Times New Roman"/>
          <w:b/>
          <w:bCs/>
          <w:sz w:val="24"/>
          <w:szCs w:val="24"/>
        </w:rPr>
        <w:t>Государственные программы Новосибирской области:</w:t>
      </w:r>
    </w:p>
    <w:p w14:paraId="4EEC510A"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«Развитие здравоохранения Новосибирской области»;</w:t>
      </w:r>
    </w:p>
    <w:p w14:paraId="5AEDCBDE"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«Развитие системы социальной поддержки населения и улучшение социального положение семей с детьми в Новосибирской области»;</w:t>
      </w:r>
    </w:p>
    <w:p w14:paraId="6FB2D851"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«Содействие занятости населения»;</w:t>
      </w:r>
    </w:p>
    <w:p w14:paraId="3B217F02"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Оказание содействия</w:t>
      </w:r>
      <w:r>
        <w:rPr>
          <w:rFonts w:ascii="Times New Roman" w:hAnsi="Times New Roman" w:cs="Times New Roman"/>
          <w:sz w:val="24"/>
          <w:szCs w:val="24"/>
        </w:rPr>
        <w:t xml:space="preserve"> добровольному переселению в Но</w:t>
      </w:r>
      <w:r w:rsidRPr="00B668B0">
        <w:rPr>
          <w:rFonts w:ascii="Times New Roman" w:hAnsi="Times New Roman" w:cs="Times New Roman"/>
          <w:sz w:val="24"/>
          <w:szCs w:val="24"/>
        </w:rPr>
        <w:t>восибирскую область соотечественников, проживающих за рубежом, на 2013-2020 годы».</w:t>
      </w:r>
    </w:p>
    <w:p w14:paraId="0F1232A4"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xml:space="preserve">• «Развитие образования, </w:t>
      </w:r>
      <w:r>
        <w:rPr>
          <w:rFonts w:ascii="Times New Roman" w:hAnsi="Times New Roman" w:cs="Times New Roman"/>
          <w:sz w:val="24"/>
          <w:szCs w:val="24"/>
        </w:rPr>
        <w:t>создание условий для социализации детей и учащейся молодежи в Новосибирской облас</w:t>
      </w:r>
      <w:r w:rsidRPr="00B668B0">
        <w:rPr>
          <w:rFonts w:ascii="Times New Roman" w:hAnsi="Times New Roman" w:cs="Times New Roman"/>
          <w:sz w:val="24"/>
          <w:szCs w:val="24"/>
        </w:rPr>
        <w:t>ти»;</w:t>
      </w:r>
    </w:p>
    <w:p w14:paraId="482D78EC"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«Региональная програ</w:t>
      </w:r>
      <w:r>
        <w:rPr>
          <w:rFonts w:ascii="Times New Roman" w:hAnsi="Times New Roman" w:cs="Times New Roman"/>
          <w:sz w:val="24"/>
          <w:szCs w:val="24"/>
        </w:rPr>
        <w:t>мма развития среднего профессионального образования Ново</w:t>
      </w:r>
      <w:r w:rsidRPr="00B668B0">
        <w:rPr>
          <w:rFonts w:ascii="Times New Roman" w:hAnsi="Times New Roman" w:cs="Times New Roman"/>
          <w:sz w:val="24"/>
          <w:szCs w:val="24"/>
        </w:rPr>
        <w:t>сибирской области».</w:t>
      </w:r>
    </w:p>
    <w:p w14:paraId="1384CA2E"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«Культура Новосибирской области»;</w:t>
      </w:r>
    </w:p>
    <w:p w14:paraId="684D1562"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«Развитие государст</w:t>
      </w:r>
      <w:r>
        <w:rPr>
          <w:rFonts w:ascii="Times New Roman" w:hAnsi="Times New Roman" w:cs="Times New Roman"/>
          <w:sz w:val="24"/>
          <w:szCs w:val="24"/>
        </w:rPr>
        <w:t>венной молодежной политики Ново</w:t>
      </w:r>
      <w:r w:rsidRPr="00B668B0">
        <w:rPr>
          <w:rFonts w:ascii="Times New Roman" w:hAnsi="Times New Roman" w:cs="Times New Roman"/>
          <w:sz w:val="24"/>
          <w:szCs w:val="24"/>
        </w:rPr>
        <w:t>сибирской области»;</w:t>
      </w:r>
    </w:p>
    <w:p w14:paraId="703A4629" w14:textId="77777777" w:rsidR="00A148C5" w:rsidRPr="00B668B0"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«Развитие институтов региональной политики и гражданского общества в Новоси</w:t>
      </w:r>
      <w:r w:rsidRPr="00B668B0">
        <w:rPr>
          <w:rFonts w:ascii="Times New Roman" w:hAnsi="Times New Roman" w:cs="Times New Roman"/>
          <w:sz w:val="24"/>
          <w:szCs w:val="24"/>
        </w:rPr>
        <w:t>бирской области»;</w:t>
      </w:r>
    </w:p>
    <w:p w14:paraId="06A292E0"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«Развитие физичес</w:t>
      </w:r>
      <w:r>
        <w:rPr>
          <w:rFonts w:ascii="Times New Roman" w:hAnsi="Times New Roman" w:cs="Times New Roman"/>
          <w:sz w:val="24"/>
          <w:szCs w:val="24"/>
        </w:rPr>
        <w:t>кой культуры и спорта в Новоси</w:t>
      </w:r>
      <w:r w:rsidRPr="00B668B0">
        <w:rPr>
          <w:rFonts w:ascii="Times New Roman" w:hAnsi="Times New Roman" w:cs="Times New Roman"/>
          <w:sz w:val="24"/>
          <w:szCs w:val="24"/>
        </w:rPr>
        <w:t>бирской области».</w:t>
      </w:r>
    </w:p>
    <w:p w14:paraId="25E95825" w14:textId="77777777" w:rsidR="00A148C5" w:rsidRPr="00B668B0" w:rsidRDefault="00A148C5" w:rsidP="00A148C5">
      <w:pPr>
        <w:spacing w:after="0" w:line="240" w:lineRule="auto"/>
        <w:jc w:val="both"/>
        <w:rPr>
          <w:sz w:val="24"/>
          <w:szCs w:val="24"/>
        </w:rPr>
      </w:pPr>
      <w:r w:rsidRPr="00B668B0">
        <w:rPr>
          <w:rFonts w:ascii="Times New Roman" w:hAnsi="Times New Roman" w:cs="Times New Roman"/>
          <w:sz w:val="24"/>
          <w:szCs w:val="24"/>
        </w:rPr>
        <w:t>• «Развитие систе</w:t>
      </w:r>
      <w:r>
        <w:rPr>
          <w:rFonts w:ascii="Times New Roman" w:hAnsi="Times New Roman" w:cs="Times New Roman"/>
          <w:sz w:val="24"/>
          <w:szCs w:val="24"/>
        </w:rPr>
        <w:t>мы социаль</w:t>
      </w:r>
      <w:r w:rsidRPr="00B668B0">
        <w:rPr>
          <w:rFonts w:ascii="Times New Roman" w:hAnsi="Times New Roman" w:cs="Times New Roman"/>
          <w:sz w:val="24"/>
          <w:szCs w:val="24"/>
        </w:rPr>
        <w:t>ной поддержки населен</w:t>
      </w:r>
      <w:r>
        <w:rPr>
          <w:rFonts w:ascii="Times New Roman" w:hAnsi="Times New Roman" w:cs="Times New Roman"/>
          <w:sz w:val="24"/>
          <w:szCs w:val="24"/>
        </w:rPr>
        <w:t>ия и улучшение социального поло</w:t>
      </w:r>
      <w:r w:rsidRPr="00B668B0">
        <w:rPr>
          <w:rFonts w:ascii="Times New Roman" w:hAnsi="Times New Roman" w:cs="Times New Roman"/>
          <w:sz w:val="24"/>
          <w:szCs w:val="24"/>
        </w:rPr>
        <w:t>жения семей с детьми в Новосибирской области».</w:t>
      </w:r>
    </w:p>
    <w:p w14:paraId="03E742D6"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«Стимулирование развития жилищного строитель</w:t>
      </w:r>
      <w:r>
        <w:rPr>
          <w:rFonts w:ascii="Times New Roman" w:hAnsi="Times New Roman" w:cs="Times New Roman"/>
          <w:sz w:val="24"/>
          <w:szCs w:val="24"/>
        </w:rPr>
        <w:t>с</w:t>
      </w:r>
      <w:r w:rsidRPr="00B668B0">
        <w:rPr>
          <w:rFonts w:ascii="Times New Roman" w:hAnsi="Times New Roman" w:cs="Times New Roman"/>
          <w:sz w:val="24"/>
          <w:szCs w:val="24"/>
        </w:rPr>
        <w:t>тва в Новосибирской области»;</w:t>
      </w:r>
    </w:p>
    <w:p w14:paraId="59FBB27B" w14:textId="77777777" w:rsidR="00A148C5" w:rsidRPr="00B668B0" w:rsidRDefault="00A148C5" w:rsidP="00A148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«Обеспечение жильем моло</w:t>
      </w:r>
      <w:r w:rsidRPr="00B668B0">
        <w:rPr>
          <w:rFonts w:ascii="Times New Roman" w:hAnsi="Times New Roman" w:cs="Times New Roman"/>
          <w:sz w:val="24"/>
          <w:szCs w:val="24"/>
        </w:rPr>
        <w:t>дых семей Новосибирской области».</w:t>
      </w:r>
    </w:p>
    <w:p w14:paraId="27FAEF01"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«Обеспечение безопасности жизнедеятельности населения Новосибирской области»;</w:t>
      </w:r>
    </w:p>
    <w:p w14:paraId="60AFB66E"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«Построение и разв</w:t>
      </w:r>
      <w:r>
        <w:rPr>
          <w:rFonts w:ascii="Times New Roman" w:hAnsi="Times New Roman" w:cs="Times New Roman"/>
          <w:sz w:val="24"/>
          <w:szCs w:val="24"/>
        </w:rPr>
        <w:t>итие аппаратно-программного ком</w:t>
      </w:r>
      <w:r w:rsidRPr="00B668B0">
        <w:rPr>
          <w:rFonts w:ascii="Times New Roman" w:hAnsi="Times New Roman" w:cs="Times New Roman"/>
          <w:sz w:val="24"/>
          <w:szCs w:val="24"/>
        </w:rPr>
        <w:t>плекса «Безопасный город» в Новосибирской области»;</w:t>
      </w:r>
    </w:p>
    <w:p w14:paraId="4FF67539"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Повышение безопасн</w:t>
      </w:r>
      <w:r>
        <w:rPr>
          <w:rFonts w:ascii="Times New Roman" w:hAnsi="Times New Roman" w:cs="Times New Roman"/>
          <w:sz w:val="24"/>
          <w:szCs w:val="24"/>
        </w:rPr>
        <w:t>ости дорожного движения на авто</w:t>
      </w:r>
      <w:r w:rsidRPr="00B668B0">
        <w:rPr>
          <w:rFonts w:ascii="Times New Roman" w:hAnsi="Times New Roman" w:cs="Times New Roman"/>
          <w:sz w:val="24"/>
          <w:szCs w:val="24"/>
        </w:rPr>
        <w:t>мобильных дорогах и обеспечение безопасности насел</w:t>
      </w:r>
      <w:r>
        <w:rPr>
          <w:rFonts w:ascii="Times New Roman" w:hAnsi="Times New Roman" w:cs="Times New Roman"/>
          <w:sz w:val="24"/>
          <w:szCs w:val="24"/>
        </w:rPr>
        <w:t>ения на транспорте в Новосибирс</w:t>
      </w:r>
      <w:r w:rsidRPr="00B668B0">
        <w:rPr>
          <w:rFonts w:ascii="Times New Roman" w:hAnsi="Times New Roman" w:cs="Times New Roman"/>
          <w:sz w:val="24"/>
          <w:szCs w:val="24"/>
        </w:rPr>
        <w:t>кой области».</w:t>
      </w:r>
    </w:p>
    <w:p w14:paraId="3CFBEEB0"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«Стимулирование инвестиционной и инновационной активности в Новосибирской области» (в дальнейшем планируется разделение данной государственной программы на «Развитие экономики знаний Новосибирской обл</w:t>
      </w:r>
      <w:r>
        <w:rPr>
          <w:rFonts w:ascii="Times New Roman" w:hAnsi="Times New Roman" w:cs="Times New Roman"/>
          <w:sz w:val="24"/>
          <w:szCs w:val="24"/>
        </w:rPr>
        <w:t>асти» и «Стимулирование инвести</w:t>
      </w:r>
      <w:r w:rsidRPr="00B668B0">
        <w:rPr>
          <w:rFonts w:ascii="Times New Roman" w:hAnsi="Times New Roman" w:cs="Times New Roman"/>
          <w:sz w:val="24"/>
          <w:szCs w:val="24"/>
        </w:rPr>
        <w:t>ционной активности в Новосибирской области»);</w:t>
      </w:r>
    </w:p>
    <w:p w14:paraId="2800ADC1"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xml:space="preserve">• </w:t>
      </w:r>
      <w:r>
        <w:rPr>
          <w:rFonts w:ascii="Times New Roman" w:hAnsi="Times New Roman" w:cs="Times New Roman"/>
          <w:sz w:val="24"/>
          <w:szCs w:val="24"/>
        </w:rPr>
        <w:t>«</w:t>
      </w:r>
      <w:r w:rsidRPr="00B668B0">
        <w:rPr>
          <w:rFonts w:ascii="Times New Roman" w:hAnsi="Times New Roman" w:cs="Times New Roman"/>
          <w:sz w:val="24"/>
          <w:szCs w:val="24"/>
        </w:rPr>
        <w:t>Развитие промышленности и повышение ее конкурентоспособности в Новосибирской области»;</w:t>
      </w:r>
    </w:p>
    <w:p w14:paraId="3D169A75"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«Развитие субъектов малого и среднего пр</w:t>
      </w:r>
      <w:r>
        <w:rPr>
          <w:rFonts w:ascii="Times New Roman" w:hAnsi="Times New Roman" w:cs="Times New Roman"/>
          <w:sz w:val="24"/>
          <w:szCs w:val="24"/>
        </w:rPr>
        <w:t>едпри</w:t>
      </w:r>
      <w:r w:rsidRPr="00B668B0">
        <w:rPr>
          <w:rFonts w:ascii="Times New Roman" w:hAnsi="Times New Roman" w:cs="Times New Roman"/>
          <w:sz w:val="24"/>
          <w:szCs w:val="24"/>
        </w:rPr>
        <w:t>нимательства в Новосибирской области».</w:t>
      </w:r>
    </w:p>
    <w:p w14:paraId="27305013"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«Развитие инфраструктуры информационного общества Новосибирской области»;</w:t>
      </w:r>
    </w:p>
    <w:p w14:paraId="037CAD04"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«Развитие сельского хо</w:t>
      </w:r>
      <w:r>
        <w:rPr>
          <w:rFonts w:ascii="Times New Roman" w:hAnsi="Times New Roman" w:cs="Times New Roman"/>
          <w:sz w:val="24"/>
          <w:szCs w:val="24"/>
        </w:rPr>
        <w:t>зяйства и регулирование рын</w:t>
      </w:r>
      <w:r w:rsidRPr="00B668B0">
        <w:rPr>
          <w:rFonts w:ascii="Times New Roman" w:hAnsi="Times New Roman" w:cs="Times New Roman"/>
          <w:sz w:val="24"/>
          <w:szCs w:val="24"/>
        </w:rPr>
        <w:t>ков сельскохозяйственной продукции, сырья и продовольствия в Новосибирской области»;</w:t>
      </w:r>
    </w:p>
    <w:p w14:paraId="61062A33"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«Охрана окружающей среды»;</w:t>
      </w:r>
    </w:p>
    <w:p w14:paraId="448DC5C3"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«Сохранение, воспроиз</w:t>
      </w:r>
      <w:r>
        <w:rPr>
          <w:rFonts w:ascii="Times New Roman" w:hAnsi="Times New Roman" w:cs="Times New Roman"/>
          <w:sz w:val="24"/>
          <w:szCs w:val="24"/>
        </w:rPr>
        <w:t>водство и устойчивое исполь</w:t>
      </w:r>
      <w:r w:rsidRPr="00B668B0">
        <w:rPr>
          <w:rFonts w:ascii="Times New Roman" w:hAnsi="Times New Roman" w:cs="Times New Roman"/>
          <w:sz w:val="24"/>
          <w:szCs w:val="24"/>
        </w:rPr>
        <w:t>зование охотничьих ресурсов»;</w:t>
      </w:r>
    </w:p>
    <w:p w14:paraId="0DE89E83"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«Развитие системы обращения с отходами производства и потребления в Новосибирской области»;</w:t>
      </w:r>
    </w:p>
    <w:p w14:paraId="3015C4CF"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«Развитие лесного хозяйства».</w:t>
      </w:r>
    </w:p>
    <w:p w14:paraId="4E2BFC09"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нормативное сопровождение развития агломераций Новосибирской области – «Стимулирование развития жилищного строительства в Новосибирской области»;</w:t>
      </w:r>
    </w:p>
    <w:p w14:paraId="0870C003" w14:textId="77777777" w:rsidR="00A148C5" w:rsidRPr="00B668B0" w:rsidRDefault="00A148C5" w:rsidP="00A148C5">
      <w:pPr>
        <w:spacing w:after="0" w:line="240" w:lineRule="auto"/>
        <w:jc w:val="both"/>
        <w:rPr>
          <w:rFonts w:ascii="Times New Roman" w:hAnsi="Times New Roman" w:cs="Times New Roman"/>
          <w:sz w:val="24"/>
          <w:szCs w:val="24"/>
        </w:rPr>
      </w:pPr>
      <w:r w:rsidRPr="00B668B0">
        <w:rPr>
          <w:rFonts w:ascii="Times New Roman" w:hAnsi="Times New Roman" w:cs="Times New Roman"/>
          <w:sz w:val="24"/>
          <w:szCs w:val="24"/>
        </w:rPr>
        <w:t>• социально-экономическое и инфраструктурное развитие агломераций Новосибирской области – в соответствии с перечнем государственных программ Новосибирской области, утвержд</w:t>
      </w:r>
      <w:r>
        <w:rPr>
          <w:rFonts w:ascii="Times New Roman" w:hAnsi="Times New Roman" w:cs="Times New Roman"/>
          <w:sz w:val="24"/>
          <w:szCs w:val="24"/>
        </w:rPr>
        <w:t>енным распоряжением Правительст</w:t>
      </w:r>
      <w:r w:rsidRPr="00B668B0">
        <w:rPr>
          <w:rFonts w:ascii="Times New Roman" w:hAnsi="Times New Roman" w:cs="Times New Roman"/>
          <w:sz w:val="24"/>
          <w:szCs w:val="24"/>
        </w:rPr>
        <w:t>ва Новосибирской области от 21.08.2018 №310-рп.</w:t>
      </w:r>
    </w:p>
    <w:p w14:paraId="6882E54A" w14:textId="77777777" w:rsidR="00A148C5" w:rsidRDefault="00A148C5" w:rsidP="00A148C5">
      <w:pPr>
        <w:spacing w:after="0" w:line="240" w:lineRule="auto"/>
        <w:jc w:val="both"/>
        <w:rPr>
          <w:rFonts w:ascii="Times New Roman" w:hAnsi="Times New Roman" w:cs="Times New Roman"/>
          <w:sz w:val="24"/>
          <w:szCs w:val="24"/>
        </w:rPr>
        <w:sectPr w:rsidR="00A148C5" w:rsidSect="007F5F08">
          <w:pgSz w:w="16838" w:h="11906" w:orient="landscape"/>
          <w:pgMar w:top="850" w:right="1134" w:bottom="1701" w:left="1134" w:header="708" w:footer="708" w:gutter="0"/>
          <w:cols w:space="708"/>
          <w:docGrid w:linePitch="360"/>
        </w:sectPr>
      </w:pPr>
    </w:p>
    <w:p w14:paraId="00A33C8D" w14:textId="77777777" w:rsidR="00A148C5" w:rsidRDefault="00A148C5" w:rsidP="00A148C5">
      <w:pPr>
        <w:spacing w:after="0" w:line="240" w:lineRule="auto"/>
        <w:jc w:val="right"/>
        <w:rPr>
          <w:rFonts w:ascii="Times New Roman" w:hAnsi="Times New Roman" w:cs="Times New Roman"/>
          <w:b/>
          <w:bCs/>
          <w:sz w:val="24"/>
          <w:szCs w:val="24"/>
        </w:rPr>
      </w:pPr>
      <w:r>
        <w:rPr>
          <w:rFonts w:ascii="Times New Roman" w:hAnsi="Times New Roman" w:cs="Times New Roman"/>
          <w:b/>
          <w:bCs/>
          <w:sz w:val="24"/>
          <w:szCs w:val="24"/>
        </w:rPr>
        <w:lastRenderedPageBreak/>
        <w:t>Приложение П-14</w:t>
      </w:r>
      <w:r w:rsidRPr="00A6615E">
        <w:rPr>
          <w:rFonts w:ascii="Times New Roman" w:hAnsi="Times New Roman" w:cs="Times New Roman"/>
          <w:b/>
          <w:bCs/>
          <w:sz w:val="24"/>
          <w:szCs w:val="24"/>
        </w:rPr>
        <w:t xml:space="preserve">. – </w:t>
      </w:r>
      <w:r>
        <w:rPr>
          <w:rFonts w:ascii="Times New Roman" w:hAnsi="Times New Roman" w:cs="Times New Roman"/>
          <w:b/>
          <w:bCs/>
          <w:sz w:val="24"/>
          <w:szCs w:val="24"/>
        </w:rPr>
        <w:t>ДОПОЛНИТЕЛЬНЫЕ ПОКАЗАТЕЛИ</w:t>
      </w:r>
    </w:p>
    <w:p w14:paraId="11569995" w14:textId="77777777" w:rsidR="00A148C5" w:rsidRPr="001412E2" w:rsidRDefault="00A148C5" w:rsidP="00A148C5">
      <w:pPr>
        <w:shd w:val="clear" w:color="auto" w:fill="244061"/>
        <w:jc w:val="both"/>
        <w:rPr>
          <w:rFonts w:ascii="Times New Roman" w:hAnsi="Times New Roman" w:cs="Times New Roman"/>
          <w:b/>
          <w:bCs/>
          <w:sz w:val="8"/>
          <w:szCs w:val="8"/>
        </w:rPr>
      </w:pPr>
    </w:p>
    <w:p w14:paraId="424EB0FD" w14:textId="77777777" w:rsidR="00A148C5" w:rsidRPr="00BF02D0" w:rsidRDefault="00A148C5" w:rsidP="00A148C5">
      <w:pPr>
        <w:spacing w:after="0" w:line="240" w:lineRule="auto"/>
        <w:jc w:val="both"/>
        <w:rPr>
          <w:rFonts w:ascii="Times New Roman" w:hAnsi="Times New Roman" w:cs="Times New Roman"/>
          <w:i/>
          <w:iCs/>
          <w:sz w:val="24"/>
          <w:szCs w:val="24"/>
        </w:rPr>
      </w:pPr>
      <w:r w:rsidRPr="00BF02D0">
        <w:rPr>
          <w:rFonts w:ascii="Times New Roman" w:hAnsi="Times New Roman" w:cs="Times New Roman"/>
          <w:i/>
          <w:iCs/>
          <w:sz w:val="24"/>
          <w:szCs w:val="24"/>
        </w:rPr>
        <w:t>П-1</w:t>
      </w:r>
      <w:r>
        <w:rPr>
          <w:rFonts w:ascii="Times New Roman" w:hAnsi="Times New Roman" w:cs="Times New Roman"/>
          <w:i/>
          <w:iCs/>
          <w:sz w:val="24"/>
          <w:szCs w:val="24"/>
        </w:rPr>
        <w:t>4</w:t>
      </w:r>
      <w:r w:rsidRPr="00BF02D0">
        <w:rPr>
          <w:rFonts w:ascii="Times New Roman" w:hAnsi="Times New Roman" w:cs="Times New Roman"/>
          <w:i/>
          <w:iCs/>
          <w:sz w:val="24"/>
          <w:szCs w:val="24"/>
        </w:rPr>
        <w:t>.1. -  Дополнительные показатели по стратегическому направлению «Развитие человеческого капитала»</w:t>
      </w:r>
    </w:p>
    <w:p w14:paraId="5FE8A04E" w14:textId="77777777" w:rsidR="00A148C5" w:rsidRPr="00483C3A" w:rsidRDefault="00A148C5" w:rsidP="00A148C5">
      <w:pPr>
        <w:spacing w:after="0" w:line="240" w:lineRule="auto"/>
        <w:jc w:val="both"/>
        <w:rPr>
          <w:rFonts w:ascii="Times New Roman" w:hAnsi="Times New Roman" w:cs="Times New Roman"/>
          <w:i/>
          <w:iCs/>
          <w:sz w:val="8"/>
          <w:szCs w:val="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2"/>
        <w:gridCol w:w="8104"/>
        <w:gridCol w:w="2292"/>
        <w:gridCol w:w="1673"/>
        <w:gridCol w:w="1781"/>
        <w:gridCol w:w="222"/>
        <w:gridCol w:w="222"/>
      </w:tblGrid>
      <w:tr w:rsidR="00A148C5" w:rsidRPr="00E81611" w14:paraId="5F02EF71" w14:textId="77777777" w:rsidTr="009922A0">
        <w:trPr>
          <w:gridAfter w:val="2"/>
        </w:trPr>
        <w:tc>
          <w:tcPr>
            <w:tcW w:w="0" w:type="auto"/>
            <w:shd w:val="clear" w:color="auto" w:fill="244061"/>
          </w:tcPr>
          <w:p w14:paraId="7A5AB00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w:t>
            </w:r>
          </w:p>
        </w:tc>
        <w:tc>
          <w:tcPr>
            <w:tcW w:w="0" w:type="auto"/>
            <w:shd w:val="clear" w:color="auto" w:fill="244061"/>
          </w:tcPr>
          <w:p w14:paraId="041F87F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Наименование показателя</w:t>
            </w:r>
          </w:p>
        </w:tc>
        <w:tc>
          <w:tcPr>
            <w:tcW w:w="0" w:type="auto"/>
            <w:shd w:val="clear" w:color="auto" w:fill="244061"/>
          </w:tcPr>
          <w:p w14:paraId="48AEA6A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Единица измерения</w:t>
            </w:r>
          </w:p>
        </w:tc>
        <w:tc>
          <w:tcPr>
            <w:tcW w:w="0" w:type="auto"/>
            <w:shd w:val="clear" w:color="auto" w:fill="244061"/>
          </w:tcPr>
          <w:p w14:paraId="6F3D264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Периодичность</w:t>
            </w:r>
          </w:p>
        </w:tc>
        <w:tc>
          <w:tcPr>
            <w:tcW w:w="0" w:type="auto"/>
            <w:shd w:val="clear" w:color="auto" w:fill="244061"/>
          </w:tcPr>
          <w:p w14:paraId="17F2F73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Направленность</w:t>
            </w:r>
          </w:p>
        </w:tc>
      </w:tr>
      <w:tr w:rsidR="00A148C5" w:rsidRPr="00E81611" w14:paraId="76711FFD" w14:textId="77777777" w:rsidTr="009922A0">
        <w:trPr>
          <w:gridAfter w:val="2"/>
        </w:trPr>
        <w:tc>
          <w:tcPr>
            <w:tcW w:w="0" w:type="auto"/>
            <w:gridSpan w:val="5"/>
            <w:shd w:val="clear" w:color="auto" w:fill="C6D9F1"/>
          </w:tcPr>
          <w:p w14:paraId="0EA8A29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Демография:</w:t>
            </w:r>
          </w:p>
        </w:tc>
      </w:tr>
      <w:tr w:rsidR="00A148C5" w:rsidRPr="00E81611" w14:paraId="279FC178" w14:textId="77777777" w:rsidTr="009922A0">
        <w:trPr>
          <w:gridAfter w:val="2"/>
        </w:trPr>
        <w:tc>
          <w:tcPr>
            <w:tcW w:w="0" w:type="auto"/>
          </w:tcPr>
          <w:p w14:paraId="6CE5172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w:t>
            </w:r>
          </w:p>
        </w:tc>
        <w:tc>
          <w:tcPr>
            <w:tcW w:w="0" w:type="auto"/>
          </w:tcPr>
          <w:p w14:paraId="2BB6491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Рождаемость</w:t>
            </w:r>
          </w:p>
        </w:tc>
        <w:tc>
          <w:tcPr>
            <w:tcW w:w="0" w:type="auto"/>
          </w:tcPr>
          <w:p w14:paraId="0B1F2F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человек</w:t>
            </w:r>
          </w:p>
        </w:tc>
        <w:tc>
          <w:tcPr>
            <w:tcW w:w="0" w:type="auto"/>
          </w:tcPr>
          <w:p w14:paraId="4677D9A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EE4B9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32902A0F" w14:textId="77777777" w:rsidTr="009922A0">
        <w:trPr>
          <w:gridAfter w:val="2"/>
        </w:trPr>
        <w:tc>
          <w:tcPr>
            <w:tcW w:w="0" w:type="auto"/>
          </w:tcPr>
          <w:p w14:paraId="36CDEA3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w:t>
            </w:r>
          </w:p>
        </w:tc>
        <w:tc>
          <w:tcPr>
            <w:tcW w:w="0" w:type="auto"/>
          </w:tcPr>
          <w:p w14:paraId="149E2C3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Смертность</w:t>
            </w:r>
          </w:p>
        </w:tc>
        <w:tc>
          <w:tcPr>
            <w:tcW w:w="0" w:type="auto"/>
          </w:tcPr>
          <w:p w14:paraId="131359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человек</w:t>
            </w:r>
          </w:p>
        </w:tc>
        <w:tc>
          <w:tcPr>
            <w:tcW w:w="0" w:type="auto"/>
          </w:tcPr>
          <w:p w14:paraId="684C397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4F4559B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390FB97F" w14:textId="77777777" w:rsidTr="009922A0">
        <w:trPr>
          <w:gridAfter w:val="2"/>
        </w:trPr>
        <w:tc>
          <w:tcPr>
            <w:tcW w:w="0" w:type="auto"/>
          </w:tcPr>
          <w:p w14:paraId="5FAA541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w:t>
            </w:r>
          </w:p>
        </w:tc>
        <w:tc>
          <w:tcPr>
            <w:tcW w:w="0" w:type="auto"/>
          </w:tcPr>
          <w:p w14:paraId="246903F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Численность населения на начало текущего года</w:t>
            </w:r>
          </w:p>
        </w:tc>
        <w:tc>
          <w:tcPr>
            <w:tcW w:w="0" w:type="auto"/>
          </w:tcPr>
          <w:p w14:paraId="6BCA267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человек</w:t>
            </w:r>
          </w:p>
        </w:tc>
        <w:tc>
          <w:tcPr>
            <w:tcW w:w="0" w:type="auto"/>
          </w:tcPr>
          <w:p w14:paraId="4532C0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4712D8B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748964A9" w14:textId="77777777" w:rsidTr="009922A0">
        <w:trPr>
          <w:gridAfter w:val="2"/>
        </w:trPr>
        <w:tc>
          <w:tcPr>
            <w:tcW w:w="0" w:type="auto"/>
          </w:tcPr>
          <w:p w14:paraId="2B4C03A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w:t>
            </w:r>
          </w:p>
        </w:tc>
        <w:tc>
          <w:tcPr>
            <w:tcW w:w="0" w:type="auto"/>
          </w:tcPr>
          <w:p w14:paraId="1E34A7D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Количество заключенных браков</w:t>
            </w:r>
          </w:p>
        </w:tc>
        <w:tc>
          <w:tcPr>
            <w:tcW w:w="0" w:type="auto"/>
          </w:tcPr>
          <w:p w14:paraId="651871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актовая запись</w:t>
            </w:r>
          </w:p>
        </w:tc>
        <w:tc>
          <w:tcPr>
            <w:tcW w:w="0" w:type="auto"/>
          </w:tcPr>
          <w:p w14:paraId="75C22A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4D899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1F5B5FC9" w14:textId="77777777" w:rsidTr="009922A0">
        <w:trPr>
          <w:gridAfter w:val="2"/>
        </w:trPr>
        <w:tc>
          <w:tcPr>
            <w:tcW w:w="0" w:type="auto"/>
          </w:tcPr>
          <w:p w14:paraId="55E79EA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w:t>
            </w:r>
          </w:p>
        </w:tc>
        <w:tc>
          <w:tcPr>
            <w:tcW w:w="0" w:type="auto"/>
          </w:tcPr>
          <w:p w14:paraId="31BF59A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Количество разводов</w:t>
            </w:r>
          </w:p>
        </w:tc>
        <w:tc>
          <w:tcPr>
            <w:tcW w:w="0" w:type="auto"/>
          </w:tcPr>
          <w:p w14:paraId="14DEE0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актовая запись</w:t>
            </w:r>
          </w:p>
        </w:tc>
        <w:tc>
          <w:tcPr>
            <w:tcW w:w="0" w:type="auto"/>
          </w:tcPr>
          <w:p w14:paraId="4544C17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9BE94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3CB68DB1" w14:textId="77777777" w:rsidTr="009922A0">
        <w:trPr>
          <w:gridAfter w:val="2"/>
        </w:trPr>
        <w:tc>
          <w:tcPr>
            <w:tcW w:w="0" w:type="auto"/>
          </w:tcPr>
          <w:p w14:paraId="0F7663E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6.</w:t>
            </w:r>
          </w:p>
        </w:tc>
        <w:tc>
          <w:tcPr>
            <w:tcW w:w="0" w:type="auto"/>
          </w:tcPr>
          <w:p w14:paraId="4BE2A1F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Продолжительность жизни</w:t>
            </w:r>
          </w:p>
        </w:tc>
        <w:tc>
          <w:tcPr>
            <w:tcW w:w="0" w:type="auto"/>
          </w:tcPr>
          <w:p w14:paraId="506CDB9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лет</w:t>
            </w:r>
          </w:p>
        </w:tc>
        <w:tc>
          <w:tcPr>
            <w:tcW w:w="0" w:type="auto"/>
          </w:tcPr>
          <w:p w14:paraId="7B31460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2C57BB3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738F7CF3" w14:textId="77777777" w:rsidTr="009922A0">
        <w:trPr>
          <w:gridAfter w:val="2"/>
        </w:trPr>
        <w:tc>
          <w:tcPr>
            <w:tcW w:w="0" w:type="auto"/>
            <w:gridSpan w:val="5"/>
            <w:shd w:val="clear" w:color="auto" w:fill="C6D9F1"/>
          </w:tcPr>
          <w:p w14:paraId="42668F2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Здравоохранение:</w:t>
            </w:r>
          </w:p>
        </w:tc>
      </w:tr>
      <w:tr w:rsidR="00A148C5" w:rsidRPr="00E81611" w14:paraId="4C780296" w14:textId="77777777" w:rsidTr="009922A0">
        <w:trPr>
          <w:gridAfter w:val="2"/>
          <w:trHeight w:val="483"/>
        </w:trPr>
        <w:tc>
          <w:tcPr>
            <w:tcW w:w="0" w:type="auto"/>
          </w:tcPr>
          <w:p w14:paraId="62B95AA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7.</w:t>
            </w:r>
          </w:p>
        </w:tc>
        <w:tc>
          <w:tcPr>
            <w:tcW w:w="0" w:type="auto"/>
          </w:tcPr>
          <w:p w14:paraId="7BD8AE5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Уровень обеспеченности населения врачами</w:t>
            </w:r>
          </w:p>
        </w:tc>
        <w:tc>
          <w:tcPr>
            <w:tcW w:w="0" w:type="auto"/>
          </w:tcPr>
          <w:p w14:paraId="42A4ED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человек на 10 тыс.населения</w:t>
            </w:r>
          </w:p>
        </w:tc>
        <w:tc>
          <w:tcPr>
            <w:tcW w:w="0" w:type="auto"/>
          </w:tcPr>
          <w:p w14:paraId="4C2568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5231683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3F18CB6C" w14:textId="77777777" w:rsidTr="009922A0">
        <w:trPr>
          <w:gridAfter w:val="2"/>
          <w:trHeight w:val="391"/>
        </w:trPr>
        <w:tc>
          <w:tcPr>
            <w:tcW w:w="0" w:type="auto"/>
          </w:tcPr>
          <w:p w14:paraId="330810F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8.</w:t>
            </w:r>
          </w:p>
        </w:tc>
        <w:tc>
          <w:tcPr>
            <w:tcW w:w="0" w:type="auto"/>
          </w:tcPr>
          <w:p w14:paraId="577F400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Число лечебно-профилактических учреждений здравоохранения (медицинских организаций)</w:t>
            </w:r>
          </w:p>
        </w:tc>
        <w:tc>
          <w:tcPr>
            <w:tcW w:w="0" w:type="auto"/>
          </w:tcPr>
          <w:p w14:paraId="47C808C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w:t>
            </w:r>
          </w:p>
        </w:tc>
        <w:tc>
          <w:tcPr>
            <w:tcW w:w="0" w:type="auto"/>
          </w:tcPr>
          <w:p w14:paraId="6005E2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5CC9A7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7F37A29B" w14:textId="77777777" w:rsidTr="009922A0">
        <w:trPr>
          <w:gridAfter w:val="2"/>
        </w:trPr>
        <w:tc>
          <w:tcPr>
            <w:tcW w:w="0" w:type="auto"/>
          </w:tcPr>
          <w:p w14:paraId="3540C3F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9.</w:t>
            </w:r>
          </w:p>
        </w:tc>
        <w:tc>
          <w:tcPr>
            <w:tcW w:w="0" w:type="auto"/>
            <w:vAlign w:val="center"/>
          </w:tcPr>
          <w:p w14:paraId="10AA39B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Младенческая смертность</w:t>
            </w:r>
          </w:p>
        </w:tc>
        <w:tc>
          <w:tcPr>
            <w:tcW w:w="0" w:type="auto"/>
            <w:vAlign w:val="center"/>
          </w:tcPr>
          <w:p w14:paraId="6D73EAC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на 1000 новорожденных</w:t>
            </w:r>
          </w:p>
        </w:tc>
        <w:tc>
          <w:tcPr>
            <w:tcW w:w="0" w:type="auto"/>
          </w:tcPr>
          <w:p w14:paraId="1303C0D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120905F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017C42F1" w14:textId="77777777" w:rsidTr="009922A0">
        <w:trPr>
          <w:gridAfter w:val="2"/>
        </w:trPr>
        <w:tc>
          <w:tcPr>
            <w:tcW w:w="0" w:type="auto"/>
          </w:tcPr>
          <w:p w14:paraId="1466238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10.</w:t>
            </w:r>
          </w:p>
        </w:tc>
        <w:tc>
          <w:tcPr>
            <w:tcW w:w="0" w:type="auto"/>
            <w:vAlign w:val="center"/>
          </w:tcPr>
          <w:p w14:paraId="2D6C9D7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Материнская смертность</w:t>
            </w:r>
          </w:p>
        </w:tc>
        <w:tc>
          <w:tcPr>
            <w:tcW w:w="0" w:type="auto"/>
            <w:vAlign w:val="center"/>
          </w:tcPr>
          <w:p w14:paraId="3AE1F8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на 100 000 родившихся живыми</w:t>
            </w:r>
          </w:p>
        </w:tc>
        <w:tc>
          <w:tcPr>
            <w:tcW w:w="0" w:type="auto"/>
          </w:tcPr>
          <w:p w14:paraId="0A100C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24C054A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3F417FD0" w14:textId="77777777" w:rsidTr="009922A0">
        <w:trPr>
          <w:gridAfter w:val="2"/>
        </w:trPr>
        <w:tc>
          <w:tcPr>
            <w:tcW w:w="0" w:type="auto"/>
          </w:tcPr>
          <w:p w14:paraId="1720DAD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11.</w:t>
            </w:r>
          </w:p>
        </w:tc>
        <w:tc>
          <w:tcPr>
            <w:tcW w:w="0" w:type="auto"/>
            <w:vAlign w:val="center"/>
          </w:tcPr>
          <w:p w14:paraId="627821E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Смертность в трудоспособном возрасте</w:t>
            </w:r>
          </w:p>
        </w:tc>
        <w:tc>
          <w:tcPr>
            <w:tcW w:w="0" w:type="auto"/>
            <w:vAlign w:val="center"/>
          </w:tcPr>
          <w:p w14:paraId="35BA72C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на 1000 трудоспособного населения</w:t>
            </w:r>
          </w:p>
        </w:tc>
        <w:tc>
          <w:tcPr>
            <w:tcW w:w="0" w:type="auto"/>
          </w:tcPr>
          <w:p w14:paraId="4CD301B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55F5516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058F942F" w14:textId="77777777" w:rsidTr="009922A0">
        <w:trPr>
          <w:gridAfter w:val="2"/>
        </w:trPr>
        <w:tc>
          <w:tcPr>
            <w:tcW w:w="0" w:type="auto"/>
          </w:tcPr>
          <w:p w14:paraId="4ED137C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12.</w:t>
            </w:r>
          </w:p>
        </w:tc>
        <w:tc>
          <w:tcPr>
            <w:tcW w:w="0" w:type="auto"/>
            <w:vAlign w:val="center"/>
          </w:tcPr>
          <w:p w14:paraId="4B550E9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Смертность от болезней системы кровообращения</w:t>
            </w:r>
          </w:p>
        </w:tc>
        <w:tc>
          <w:tcPr>
            <w:tcW w:w="0" w:type="auto"/>
            <w:vAlign w:val="center"/>
          </w:tcPr>
          <w:p w14:paraId="191D1C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случаев на 1000 населения</w:t>
            </w:r>
          </w:p>
        </w:tc>
        <w:tc>
          <w:tcPr>
            <w:tcW w:w="0" w:type="auto"/>
          </w:tcPr>
          <w:p w14:paraId="0CD4B72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578432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09EED44D" w14:textId="77777777" w:rsidTr="009922A0">
        <w:tc>
          <w:tcPr>
            <w:tcW w:w="0" w:type="auto"/>
            <w:gridSpan w:val="5"/>
            <w:shd w:val="clear" w:color="auto" w:fill="C6D9F1"/>
          </w:tcPr>
          <w:p w14:paraId="703489F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Образование:</w:t>
            </w:r>
          </w:p>
        </w:tc>
        <w:tc>
          <w:tcPr>
            <w:tcW w:w="0" w:type="auto"/>
            <w:vAlign w:val="center"/>
          </w:tcPr>
          <w:p w14:paraId="2A9DC018" w14:textId="77777777" w:rsidR="00A148C5" w:rsidRPr="00E81611" w:rsidRDefault="00A148C5" w:rsidP="009922A0">
            <w:pPr>
              <w:spacing w:after="0" w:line="240" w:lineRule="auto"/>
              <w:rPr>
                <w:rFonts w:ascii="Times New Roman" w:hAnsi="Times New Roman" w:cs="Times New Roman"/>
              </w:rPr>
            </w:pPr>
          </w:p>
        </w:tc>
        <w:tc>
          <w:tcPr>
            <w:tcW w:w="0" w:type="auto"/>
            <w:vAlign w:val="center"/>
          </w:tcPr>
          <w:p w14:paraId="00DF19D6" w14:textId="77777777" w:rsidR="00A148C5" w:rsidRPr="00E81611" w:rsidRDefault="00A148C5" w:rsidP="009922A0">
            <w:pPr>
              <w:spacing w:after="0" w:line="240" w:lineRule="auto"/>
              <w:rPr>
                <w:rFonts w:ascii="Times New Roman" w:hAnsi="Times New Roman" w:cs="Times New Roman"/>
              </w:rPr>
            </w:pPr>
          </w:p>
        </w:tc>
      </w:tr>
      <w:tr w:rsidR="00A148C5" w:rsidRPr="00E81611" w14:paraId="69B8E399" w14:textId="77777777" w:rsidTr="009922A0">
        <w:trPr>
          <w:gridAfter w:val="2"/>
        </w:trPr>
        <w:tc>
          <w:tcPr>
            <w:tcW w:w="0" w:type="auto"/>
          </w:tcPr>
          <w:p w14:paraId="2A53523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13</w:t>
            </w:r>
            <w:r w:rsidRPr="00E81611">
              <w:rPr>
                <w:rFonts w:ascii="Times New Roman" w:hAnsi="Times New Roman" w:cs="Times New Roman"/>
                <w:lang w:val="en-US"/>
              </w:rPr>
              <w:t>.</w:t>
            </w:r>
          </w:p>
        </w:tc>
        <w:tc>
          <w:tcPr>
            <w:tcW w:w="0" w:type="auto"/>
            <w:vAlign w:val="center"/>
          </w:tcPr>
          <w:p w14:paraId="598698F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Доля обучающихся успешно освоивших образовательные программы среднего общего образования</w:t>
            </w:r>
          </w:p>
        </w:tc>
        <w:tc>
          <w:tcPr>
            <w:tcW w:w="0" w:type="auto"/>
            <w:vAlign w:val="center"/>
          </w:tcPr>
          <w:p w14:paraId="1BA7BA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0CB7068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6481FC4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3A951A62" w14:textId="77777777" w:rsidTr="009922A0">
        <w:trPr>
          <w:gridAfter w:val="2"/>
        </w:trPr>
        <w:tc>
          <w:tcPr>
            <w:tcW w:w="0" w:type="auto"/>
          </w:tcPr>
          <w:p w14:paraId="75004550" w14:textId="77777777" w:rsidR="00A148C5" w:rsidRPr="00E81611" w:rsidRDefault="00A148C5" w:rsidP="009922A0">
            <w:pPr>
              <w:spacing w:after="0" w:line="240" w:lineRule="auto"/>
              <w:jc w:val="both"/>
              <w:rPr>
                <w:rFonts w:ascii="Times New Roman" w:hAnsi="Times New Roman" w:cs="Times New Roman"/>
                <w:lang w:val="en-US"/>
              </w:rPr>
            </w:pPr>
            <w:r w:rsidRPr="00E81611">
              <w:rPr>
                <w:rFonts w:ascii="Times New Roman" w:hAnsi="Times New Roman" w:cs="Times New Roman"/>
              </w:rPr>
              <w:t>14</w:t>
            </w:r>
            <w:r w:rsidRPr="00E81611">
              <w:rPr>
                <w:rFonts w:ascii="Times New Roman" w:hAnsi="Times New Roman" w:cs="Times New Roman"/>
                <w:lang w:val="en-US"/>
              </w:rPr>
              <w:t>.</w:t>
            </w:r>
          </w:p>
        </w:tc>
        <w:tc>
          <w:tcPr>
            <w:tcW w:w="0" w:type="auto"/>
            <w:vAlign w:val="center"/>
          </w:tcPr>
          <w:p w14:paraId="266FFB0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Доля детей, успешно освоивших основные общеобразовательные программы основного общего и среднего общего образования</w:t>
            </w:r>
          </w:p>
        </w:tc>
        <w:tc>
          <w:tcPr>
            <w:tcW w:w="0" w:type="auto"/>
            <w:vAlign w:val="center"/>
          </w:tcPr>
          <w:p w14:paraId="30FD599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0263A6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43F21ED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0A9C724D" w14:textId="77777777" w:rsidTr="009922A0">
        <w:trPr>
          <w:gridAfter w:val="2"/>
        </w:trPr>
        <w:tc>
          <w:tcPr>
            <w:tcW w:w="0" w:type="auto"/>
          </w:tcPr>
          <w:p w14:paraId="0522060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15.</w:t>
            </w:r>
          </w:p>
        </w:tc>
        <w:tc>
          <w:tcPr>
            <w:tcW w:w="0" w:type="auto"/>
            <w:vAlign w:val="center"/>
          </w:tcPr>
          <w:p w14:paraId="054D3D7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Доля детей, охваченных дошкольным образованием, от числа желающих (от 1,5 лет до 7 лет)</w:t>
            </w:r>
          </w:p>
        </w:tc>
        <w:tc>
          <w:tcPr>
            <w:tcW w:w="0" w:type="auto"/>
            <w:vAlign w:val="center"/>
          </w:tcPr>
          <w:p w14:paraId="7F3CB82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5772996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6273AC0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5D479E3B" w14:textId="77777777" w:rsidTr="009922A0">
        <w:trPr>
          <w:gridAfter w:val="2"/>
        </w:trPr>
        <w:tc>
          <w:tcPr>
            <w:tcW w:w="0" w:type="auto"/>
          </w:tcPr>
          <w:p w14:paraId="2ED9A5F4" w14:textId="77777777" w:rsidR="00A148C5" w:rsidRPr="00E81611" w:rsidRDefault="00A148C5" w:rsidP="009922A0">
            <w:pPr>
              <w:spacing w:after="0" w:line="240" w:lineRule="auto"/>
              <w:jc w:val="both"/>
              <w:rPr>
                <w:rFonts w:ascii="Times New Roman" w:hAnsi="Times New Roman" w:cs="Times New Roman"/>
                <w:lang w:val="en-US"/>
              </w:rPr>
            </w:pPr>
            <w:r w:rsidRPr="00E81611">
              <w:rPr>
                <w:rFonts w:ascii="Times New Roman" w:hAnsi="Times New Roman" w:cs="Times New Roman"/>
              </w:rPr>
              <w:t>16.</w:t>
            </w:r>
          </w:p>
        </w:tc>
        <w:tc>
          <w:tcPr>
            <w:tcW w:w="0" w:type="auto"/>
          </w:tcPr>
          <w:p w14:paraId="6EC03B0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Доля общеобразовательных организаций, участвующих в независимой оценке качества работы муниципальных образовательных организаций</w:t>
            </w:r>
          </w:p>
        </w:tc>
        <w:tc>
          <w:tcPr>
            <w:tcW w:w="0" w:type="auto"/>
          </w:tcPr>
          <w:p w14:paraId="5FA5A7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lang w:eastAsia="ru-RU"/>
              </w:rPr>
              <w:t>%</w:t>
            </w:r>
          </w:p>
        </w:tc>
        <w:tc>
          <w:tcPr>
            <w:tcW w:w="0" w:type="auto"/>
          </w:tcPr>
          <w:p w14:paraId="711214D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5DB7551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68E9EB6C" w14:textId="77777777" w:rsidTr="009922A0">
        <w:trPr>
          <w:gridAfter w:val="2"/>
        </w:trPr>
        <w:tc>
          <w:tcPr>
            <w:tcW w:w="0" w:type="auto"/>
          </w:tcPr>
          <w:p w14:paraId="1F8E1F9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17.</w:t>
            </w:r>
          </w:p>
        </w:tc>
        <w:tc>
          <w:tcPr>
            <w:tcW w:w="0" w:type="auto"/>
          </w:tcPr>
          <w:p w14:paraId="2A5EBBBF" w14:textId="77777777" w:rsidR="00A148C5" w:rsidRPr="00E81611" w:rsidRDefault="00A148C5" w:rsidP="009922A0">
            <w:pPr>
              <w:spacing w:after="0" w:line="240" w:lineRule="auto"/>
              <w:jc w:val="both"/>
              <w:rPr>
                <w:rFonts w:ascii="Times New Roman" w:hAnsi="Times New Roman" w:cs="Times New Roman"/>
                <w:lang w:eastAsia="ru-RU"/>
              </w:rPr>
            </w:pPr>
            <w:r w:rsidRPr="00E81611">
              <w:rPr>
                <w:rFonts w:ascii="Times New Roman" w:hAnsi="Times New Roman" w:cs="Times New Roman"/>
              </w:rPr>
              <w:t>Доля муниципальных ОУ, соответствующих совр. требованиям обучения, в общем количестве муниципальных ОУ</w:t>
            </w:r>
          </w:p>
        </w:tc>
        <w:tc>
          <w:tcPr>
            <w:tcW w:w="0" w:type="auto"/>
          </w:tcPr>
          <w:p w14:paraId="0F556AB4" w14:textId="77777777" w:rsidR="00A148C5" w:rsidRPr="00E81611" w:rsidRDefault="00A148C5" w:rsidP="009922A0">
            <w:pPr>
              <w:spacing w:after="0" w:line="240" w:lineRule="auto"/>
              <w:jc w:val="center"/>
              <w:rPr>
                <w:rFonts w:ascii="Times New Roman" w:hAnsi="Times New Roman" w:cs="Times New Roman"/>
                <w:lang w:eastAsia="ru-RU"/>
              </w:rPr>
            </w:pPr>
            <w:r w:rsidRPr="00E81611">
              <w:rPr>
                <w:rFonts w:ascii="Times New Roman" w:hAnsi="Times New Roman" w:cs="Times New Roman"/>
                <w:lang w:eastAsia="ru-RU"/>
              </w:rPr>
              <w:t>%</w:t>
            </w:r>
          </w:p>
        </w:tc>
        <w:tc>
          <w:tcPr>
            <w:tcW w:w="0" w:type="auto"/>
          </w:tcPr>
          <w:p w14:paraId="5AEB267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A2FDAC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135454E4" w14:textId="77777777" w:rsidTr="009922A0">
        <w:trPr>
          <w:gridAfter w:val="2"/>
        </w:trPr>
        <w:tc>
          <w:tcPr>
            <w:tcW w:w="0" w:type="auto"/>
          </w:tcPr>
          <w:p w14:paraId="70F97F3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18.</w:t>
            </w:r>
          </w:p>
        </w:tc>
        <w:tc>
          <w:tcPr>
            <w:tcW w:w="0" w:type="auto"/>
          </w:tcPr>
          <w:p w14:paraId="2E92AA9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Доля учащихся общеобразовательных организаций, обучающихся в одну смену</w:t>
            </w:r>
          </w:p>
        </w:tc>
        <w:tc>
          <w:tcPr>
            <w:tcW w:w="0" w:type="auto"/>
          </w:tcPr>
          <w:p w14:paraId="4BA81B1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lang w:eastAsia="ru-RU"/>
              </w:rPr>
              <w:t>%</w:t>
            </w:r>
          </w:p>
        </w:tc>
        <w:tc>
          <w:tcPr>
            <w:tcW w:w="0" w:type="auto"/>
          </w:tcPr>
          <w:p w14:paraId="0B23CA8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71C4A1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6A414A9B" w14:textId="77777777" w:rsidTr="009922A0">
        <w:trPr>
          <w:gridAfter w:val="2"/>
        </w:trPr>
        <w:tc>
          <w:tcPr>
            <w:tcW w:w="0" w:type="auto"/>
          </w:tcPr>
          <w:p w14:paraId="2549693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19.</w:t>
            </w:r>
          </w:p>
        </w:tc>
        <w:tc>
          <w:tcPr>
            <w:tcW w:w="0" w:type="auto"/>
          </w:tcPr>
          <w:p w14:paraId="0C55901D" w14:textId="77777777" w:rsidR="00A148C5" w:rsidRPr="00E81611" w:rsidRDefault="00A148C5" w:rsidP="009922A0">
            <w:pPr>
              <w:spacing w:after="0" w:line="240" w:lineRule="auto"/>
              <w:jc w:val="both"/>
              <w:rPr>
                <w:rFonts w:ascii="Times New Roman" w:hAnsi="Times New Roman" w:cs="Times New Roman"/>
                <w:lang w:eastAsia="ru-RU"/>
              </w:rPr>
            </w:pPr>
            <w:r w:rsidRPr="00E81611">
              <w:rPr>
                <w:rFonts w:ascii="Times New Roman" w:hAnsi="Times New Roman" w:cs="Times New Roman"/>
              </w:rPr>
              <w:t>Доля детей в возрасте от 5 до 18 лет, обучающихся по дополнительным образовательным программам</w:t>
            </w:r>
          </w:p>
        </w:tc>
        <w:tc>
          <w:tcPr>
            <w:tcW w:w="0" w:type="auto"/>
          </w:tcPr>
          <w:p w14:paraId="4986600F" w14:textId="77777777" w:rsidR="00A148C5" w:rsidRPr="00E81611" w:rsidRDefault="00A148C5" w:rsidP="009922A0">
            <w:pPr>
              <w:spacing w:after="0" w:line="240" w:lineRule="auto"/>
              <w:jc w:val="center"/>
              <w:rPr>
                <w:rFonts w:ascii="Times New Roman" w:hAnsi="Times New Roman" w:cs="Times New Roman"/>
                <w:lang w:eastAsia="ru-RU"/>
              </w:rPr>
            </w:pPr>
            <w:r w:rsidRPr="00E81611">
              <w:rPr>
                <w:rFonts w:ascii="Times New Roman" w:hAnsi="Times New Roman" w:cs="Times New Roman"/>
                <w:lang w:eastAsia="ru-RU"/>
              </w:rPr>
              <w:t>%</w:t>
            </w:r>
          </w:p>
        </w:tc>
        <w:tc>
          <w:tcPr>
            <w:tcW w:w="0" w:type="auto"/>
          </w:tcPr>
          <w:p w14:paraId="431FE9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A5858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0D192BD1" w14:textId="77777777" w:rsidTr="009922A0">
        <w:trPr>
          <w:gridAfter w:val="2"/>
        </w:trPr>
        <w:tc>
          <w:tcPr>
            <w:tcW w:w="0" w:type="auto"/>
          </w:tcPr>
          <w:p w14:paraId="65D8101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20.</w:t>
            </w:r>
          </w:p>
        </w:tc>
        <w:tc>
          <w:tcPr>
            <w:tcW w:w="0" w:type="auto"/>
          </w:tcPr>
          <w:p w14:paraId="2CED74BB" w14:textId="77777777" w:rsidR="00A148C5" w:rsidRPr="00E81611" w:rsidRDefault="00A148C5" w:rsidP="009922A0">
            <w:pPr>
              <w:spacing w:after="0" w:line="240" w:lineRule="auto"/>
              <w:jc w:val="both"/>
              <w:rPr>
                <w:rFonts w:ascii="Times New Roman" w:hAnsi="Times New Roman" w:cs="Times New Roman"/>
                <w:lang w:eastAsia="ru-RU"/>
              </w:rPr>
            </w:pPr>
            <w:r w:rsidRPr="00E81611">
              <w:rPr>
                <w:rFonts w:ascii="Times New Roman" w:hAnsi="Times New Roman" w:cs="Times New Roman"/>
              </w:rPr>
              <w:t>Доля структурных подразделений МУК, здания которых находятся в удовлетворительном состоянии,   в общем количестве структурных подразделений МУК</w:t>
            </w:r>
          </w:p>
        </w:tc>
        <w:tc>
          <w:tcPr>
            <w:tcW w:w="0" w:type="auto"/>
          </w:tcPr>
          <w:p w14:paraId="2CA3FCE1" w14:textId="77777777" w:rsidR="00A148C5" w:rsidRPr="00E81611" w:rsidRDefault="00A148C5" w:rsidP="009922A0">
            <w:pPr>
              <w:spacing w:after="0" w:line="240" w:lineRule="auto"/>
              <w:jc w:val="center"/>
              <w:rPr>
                <w:rFonts w:ascii="Times New Roman" w:hAnsi="Times New Roman" w:cs="Times New Roman"/>
                <w:lang w:eastAsia="ru-RU"/>
              </w:rPr>
            </w:pPr>
            <w:r w:rsidRPr="00E81611">
              <w:rPr>
                <w:rFonts w:ascii="Times New Roman" w:hAnsi="Times New Roman" w:cs="Times New Roman"/>
                <w:lang w:eastAsia="ru-RU"/>
              </w:rPr>
              <w:t>%</w:t>
            </w:r>
          </w:p>
        </w:tc>
        <w:tc>
          <w:tcPr>
            <w:tcW w:w="0" w:type="auto"/>
          </w:tcPr>
          <w:p w14:paraId="2A29208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6D0A36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7BBCAA81" w14:textId="77777777" w:rsidTr="009922A0">
        <w:trPr>
          <w:gridAfter w:val="2"/>
        </w:trPr>
        <w:tc>
          <w:tcPr>
            <w:tcW w:w="0" w:type="auto"/>
          </w:tcPr>
          <w:p w14:paraId="19B2A76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21.</w:t>
            </w:r>
          </w:p>
        </w:tc>
        <w:tc>
          <w:tcPr>
            <w:tcW w:w="0" w:type="auto"/>
          </w:tcPr>
          <w:p w14:paraId="75CCCFE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Уровень удовлетворения спроса на услуги дополнительного образования детей в возрасте от 5 до 18 лет</w:t>
            </w:r>
          </w:p>
        </w:tc>
        <w:tc>
          <w:tcPr>
            <w:tcW w:w="0" w:type="auto"/>
          </w:tcPr>
          <w:p w14:paraId="4D51385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lang w:eastAsia="ru-RU"/>
              </w:rPr>
              <w:t>%</w:t>
            </w:r>
          </w:p>
        </w:tc>
        <w:tc>
          <w:tcPr>
            <w:tcW w:w="0" w:type="auto"/>
          </w:tcPr>
          <w:p w14:paraId="3FEC71C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6CD67E6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11DD5FE0" w14:textId="77777777" w:rsidTr="009922A0">
        <w:trPr>
          <w:gridAfter w:val="2"/>
        </w:trPr>
        <w:tc>
          <w:tcPr>
            <w:tcW w:w="0" w:type="auto"/>
          </w:tcPr>
          <w:p w14:paraId="0FE61CC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22.</w:t>
            </w:r>
          </w:p>
        </w:tc>
        <w:tc>
          <w:tcPr>
            <w:tcW w:w="0" w:type="auto"/>
          </w:tcPr>
          <w:p w14:paraId="09EA2F1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Доля обучающихся, осваивающих дополнительные образовательные программы технической и естественно-научной направленности, от общей численности обучающихся, осваивающих программы дополнительного образования</w:t>
            </w:r>
          </w:p>
        </w:tc>
        <w:tc>
          <w:tcPr>
            <w:tcW w:w="0" w:type="auto"/>
          </w:tcPr>
          <w:p w14:paraId="781D85C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1FA2303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2C213AE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51DD85D9" w14:textId="77777777" w:rsidTr="009922A0">
        <w:trPr>
          <w:gridAfter w:val="2"/>
        </w:trPr>
        <w:tc>
          <w:tcPr>
            <w:tcW w:w="0" w:type="auto"/>
          </w:tcPr>
          <w:p w14:paraId="74B3D17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23.</w:t>
            </w:r>
          </w:p>
        </w:tc>
        <w:tc>
          <w:tcPr>
            <w:tcW w:w="0" w:type="auto"/>
          </w:tcPr>
          <w:p w14:paraId="3176B75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Доля родителей, удовлетворенных качеством дошкольного образования, от общей численности граждан, имеющих детей, посещающих дошкольные образовательные организации</w:t>
            </w:r>
          </w:p>
        </w:tc>
        <w:tc>
          <w:tcPr>
            <w:tcW w:w="0" w:type="auto"/>
          </w:tcPr>
          <w:p w14:paraId="32635B0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28A88C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652EDCE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392AEC78" w14:textId="77777777" w:rsidTr="009922A0">
        <w:trPr>
          <w:gridAfter w:val="2"/>
        </w:trPr>
        <w:tc>
          <w:tcPr>
            <w:tcW w:w="0" w:type="auto"/>
          </w:tcPr>
          <w:p w14:paraId="3A64C04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24.</w:t>
            </w:r>
          </w:p>
        </w:tc>
        <w:tc>
          <w:tcPr>
            <w:tcW w:w="0" w:type="auto"/>
          </w:tcPr>
          <w:p w14:paraId="46324E7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Доля дошкольных образовательных организаций, сформировавших образовательную среду, способствующую развитию творческих способностей детей, позитивной социализации и личностного развития, формированию предпосылок учебной деятельности</w:t>
            </w:r>
          </w:p>
        </w:tc>
        <w:tc>
          <w:tcPr>
            <w:tcW w:w="0" w:type="auto"/>
          </w:tcPr>
          <w:p w14:paraId="12F84AA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5A5496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A30B2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53D33FA5" w14:textId="77777777" w:rsidTr="009922A0">
        <w:trPr>
          <w:gridAfter w:val="2"/>
        </w:trPr>
        <w:tc>
          <w:tcPr>
            <w:tcW w:w="0" w:type="auto"/>
          </w:tcPr>
          <w:p w14:paraId="3EBE925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25.</w:t>
            </w:r>
          </w:p>
        </w:tc>
        <w:tc>
          <w:tcPr>
            <w:tcW w:w="0" w:type="auto"/>
          </w:tcPr>
          <w:p w14:paraId="30009F7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Уровень удовлетворения спроса на устройство в дошкольные образовательные организации детей в возрасте от 3 до 7 лет на уровне 100 %</w:t>
            </w:r>
          </w:p>
        </w:tc>
        <w:tc>
          <w:tcPr>
            <w:tcW w:w="0" w:type="auto"/>
          </w:tcPr>
          <w:p w14:paraId="22F1A6B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2B958D3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2356CBC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004AF535" w14:textId="77777777" w:rsidTr="009922A0">
        <w:trPr>
          <w:gridAfter w:val="2"/>
        </w:trPr>
        <w:tc>
          <w:tcPr>
            <w:tcW w:w="0" w:type="auto"/>
          </w:tcPr>
          <w:p w14:paraId="6A3D6DF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26.</w:t>
            </w:r>
          </w:p>
        </w:tc>
        <w:tc>
          <w:tcPr>
            <w:tcW w:w="0" w:type="auto"/>
          </w:tcPr>
          <w:p w14:paraId="51AF779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Доля педагогических работников общеобразовательных организаций в возрасте до 35 лет от общего количества педагогических работников общеобразовательных организаций</w:t>
            </w:r>
          </w:p>
        </w:tc>
        <w:tc>
          <w:tcPr>
            <w:tcW w:w="0" w:type="auto"/>
          </w:tcPr>
          <w:p w14:paraId="538BA8C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2FD7D59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6297A7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04EC81C1" w14:textId="77777777" w:rsidTr="009922A0">
        <w:trPr>
          <w:gridAfter w:val="2"/>
        </w:trPr>
        <w:tc>
          <w:tcPr>
            <w:tcW w:w="0" w:type="auto"/>
          </w:tcPr>
          <w:p w14:paraId="56AD8F8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27.</w:t>
            </w:r>
          </w:p>
        </w:tc>
        <w:tc>
          <w:tcPr>
            <w:tcW w:w="0" w:type="auto"/>
          </w:tcPr>
          <w:p w14:paraId="5B68EEE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Доля педагогических работников общеобразовательных организаций, имеющих первую и высшую квалификационную категорию, от общего количества педагогических работников общеобразовательных организаций</w:t>
            </w:r>
          </w:p>
        </w:tc>
        <w:tc>
          <w:tcPr>
            <w:tcW w:w="0" w:type="auto"/>
          </w:tcPr>
          <w:p w14:paraId="63A15A7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4017BB6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697D3F2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 xml:space="preserve">вверх, </w:t>
            </w:r>
            <w:r w:rsidRPr="00E81611">
              <w:rPr>
                <w:rFonts w:ascii="Times New Roman" w:hAnsi="Times New Roman" w:cs="Times New Roman"/>
                <w:lang w:val="en-US"/>
              </w:rPr>
              <w:t>m</w:t>
            </w:r>
            <w:r w:rsidRPr="00E81611">
              <w:rPr>
                <w:rFonts w:ascii="Times New Roman" w:hAnsi="Times New Roman" w:cs="Times New Roman"/>
              </w:rPr>
              <w:t>ах -100%</w:t>
            </w:r>
          </w:p>
        </w:tc>
      </w:tr>
      <w:tr w:rsidR="00A148C5" w:rsidRPr="00E81611" w14:paraId="0703B8D5" w14:textId="77777777" w:rsidTr="009922A0">
        <w:trPr>
          <w:gridAfter w:val="2"/>
        </w:trPr>
        <w:tc>
          <w:tcPr>
            <w:tcW w:w="0" w:type="auto"/>
          </w:tcPr>
          <w:p w14:paraId="003A80A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28.</w:t>
            </w:r>
          </w:p>
        </w:tc>
        <w:tc>
          <w:tcPr>
            <w:tcW w:w="0" w:type="auto"/>
          </w:tcPr>
          <w:p w14:paraId="5F65B78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Доля образовательных организаций, реализующих образовательный процесс с применением дистанционных образовательных технологий</w:t>
            </w:r>
          </w:p>
        </w:tc>
        <w:tc>
          <w:tcPr>
            <w:tcW w:w="0" w:type="auto"/>
          </w:tcPr>
          <w:p w14:paraId="5C3F308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7F359BE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46AA1C1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59E33A84" w14:textId="77777777" w:rsidTr="009922A0">
        <w:trPr>
          <w:gridAfter w:val="2"/>
        </w:trPr>
        <w:tc>
          <w:tcPr>
            <w:tcW w:w="0" w:type="auto"/>
          </w:tcPr>
          <w:p w14:paraId="34D6722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29.</w:t>
            </w:r>
          </w:p>
        </w:tc>
        <w:tc>
          <w:tcPr>
            <w:tcW w:w="0" w:type="auto"/>
          </w:tcPr>
          <w:p w14:paraId="21E5696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Количество оздоровленных детей в санаториях и детских лагерях отдыха</w:t>
            </w:r>
          </w:p>
        </w:tc>
        <w:tc>
          <w:tcPr>
            <w:tcW w:w="0" w:type="auto"/>
          </w:tcPr>
          <w:p w14:paraId="79087EB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55F1E9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C8874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7CAD7BEF" w14:textId="77777777" w:rsidTr="009922A0">
        <w:trPr>
          <w:gridAfter w:val="2"/>
        </w:trPr>
        <w:tc>
          <w:tcPr>
            <w:tcW w:w="0" w:type="auto"/>
          </w:tcPr>
          <w:p w14:paraId="7D48B3C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30.</w:t>
            </w:r>
          </w:p>
        </w:tc>
        <w:tc>
          <w:tcPr>
            <w:tcW w:w="0" w:type="auto"/>
          </w:tcPr>
          <w:p w14:paraId="6926446A" w14:textId="77777777" w:rsidR="00A148C5" w:rsidRPr="00E81611" w:rsidRDefault="00A148C5" w:rsidP="009922A0">
            <w:pPr>
              <w:spacing w:after="0" w:line="240" w:lineRule="auto"/>
              <w:jc w:val="both"/>
              <w:rPr>
                <w:rFonts w:ascii="Times New Roman" w:hAnsi="Times New Roman" w:cs="Times New Roman"/>
                <w:lang w:eastAsia="ru-RU"/>
              </w:rPr>
            </w:pPr>
            <w:r w:rsidRPr="00E81611">
              <w:rPr>
                <w:rFonts w:ascii="Times New Roman" w:hAnsi="Times New Roman" w:cs="Times New Roman"/>
              </w:rPr>
              <w:t>Доля детей в возрасте от одного года до шести лет, получающих дошкольную обр. услугу и (или) услугу по их содержанию в муниципальных ОУ, в общей числ. детей в возрасте от одного года до шести лет</w:t>
            </w:r>
          </w:p>
        </w:tc>
        <w:tc>
          <w:tcPr>
            <w:tcW w:w="0" w:type="auto"/>
          </w:tcPr>
          <w:p w14:paraId="7C1B96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496056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FE5C46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78E29221" w14:textId="77777777" w:rsidTr="009922A0">
        <w:trPr>
          <w:gridAfter w:val="2"/>
        </w:trPr>
        <w:tc>
          <w:tcPr>
            <w:tcW w:w="0" w:type="auto"/>
            <w:gridSpan w:val="5"/>
            <w:shd w:val="clear" w:color="auto" w:fill="C6D9F1"/>
          </w:tcPr>
          <w:p w14:paraId="2678871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Физкультура и спорт:</w:t>
            </w:r>
          </w:p>
        </w:tc>
      </w:tr>
      <w:tr w:rsidR="00A148C5" w:rsidRPr="00E81611" w14:paraId="5EAB15E8" w14:textId="77777777" w:rsidTr="009922A0">
        <w:trPr>
          <w:gridAfter w:val="2"/>
        </w:trPr>
        <w:tc>
          <w:tcPr>
            <w:tcW w:w="0" w:type="auto"/>
          </w:tcPr>
          <w:p w14:paraId="270CFEF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31.</w:t>
            </w:r>
          </w:p>
        </w:tc>
        <w:tc>
          <w:tcPr>
            <w:tcW w:w="0" w:type="auto"/>
          </w:tcPr>
          <w:p w14:paraId="389E10B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Обеспеченность спортивными сооружениями</w:t>
            </w:r>
          </w:p>
        </w:tc>
        <w:tc>
          <w:tcPr>
            <w:tcW w:w="0" w:type="auto"/>
          </w:tcPr>
          <w:p w14:paraId="22F30A4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w:t>
            </w:r>
          </w:p>
        </w:tc>
        <w:tc>
          <w:tcPr>
            <w:tcW w:w="0" w:type="auto"/>
          </w:tcPr>
          <w:p w14:paraId="60DF08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67450A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1767DA2D" w14:textId="77777777" w:rsidTr="009922A0">
        <w:trPr>
          <w:gridAfter w:val="2"/>
        </w:trPr>
        <w:tc>
          <w:tcPr>
            <w:tcW w:w="0" w:type="auto"/>
          </w:tcPr>
          <w:p w14:paraId="64743EB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32.</w:t>
            </w:r>
          </w:p>
        </w:tc>
        <w:tc>
          <w:tcPr>
            <w:tcW w:w="0" w:type="auto"/>
          </w:tcPr>
          <w:p w14:paraId="5A97FA9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Плоскостные сооружения</w:t>
            </w:r>
          </w:p>
        </w:tc>
        <w:tc>
          <w:tcPr>
            <w:tcW w:w="0" w:type="auto"/>
          </w:tcPr>
          <w:p w14:paraId="1374EDC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тыс.м</w:t>
            </w:r>
            <w:r w:rsidRPr="00E81611">
              <w:rPr>
                <w:rFonts w:ascii="Times New Roman" w:hAnsi="Times New Roman" w:cs="Times New Roman"/>
                <w:vertAlign w:val="superscript"/>
              </w:rPr>
              <w:t>2</w:t>
            </w:r>
            <w:r w:rsidRPr="00E81611">
              <w:rPr>
                <w:rFonts w:ascii="Times New Roman" w:hAnsi="Times New Roman" w:cs="Times New Roman"/>
              </w:rPr>
              <w:t xml:space="preserve"> на 10 тыс.населения</w:t>
            </w:r>
          </w:p>
        </w:tc>
        <w:tc>
          <w:tcPr>
            <w:tcW w:w="0" w:type="auto"/>
          </w:tcPr>
          <w:p w14:paraId="07D21E32" w14:textId="77777777" w:rsidR="00A148C5" w:rsidRPr="00E81611" w:rsidRDefault="00A148C5" w:rsidP="009922A0">
            <w:pPr>
              <w:spacing w:after="0" w:line="240" w:lineRule="auto"/>
              <w:jc w:val="center"/>
              <w:rPr>
                <w:rFonts w:ascii="Times New Roman" w:hAnsi="Times New Roman" w:cs="Times New Roman"/>
              </w:rPr>
            </w:pPr>
          </w:p>
        </w:tc>
        <w:tc>
          <w:tcPr>
            <w:tcW w:w="0" w:type="auto"/>
          </w:tcPr>
          <w:p w14:paraId="22DD1B2A" w14:textId="77777777" w:rsidR="00A148C5" w:rsidRPr="00E81611" w:rsidRDefault="00A148C5" w:rsidP="009922A0">
            <w:pPr>
              <w:spacing w:after="0" w:line="240" w:lineRule="auto"/>
              <w:jc w:val="center"/>
              <w:rPr>
                <w:rFonts w:ascii="Times New Roman" w:hAnsi="Times New Roman" w:cs="Times New Roman"/>
              </w:rPr>
            </w:pPr>
          </w:p>
        </w:tc>
      </w:tr>
      <w:tr w:rsidR="00A148C5" w:rsidRPr="00E81611" w14:paraId="4E3F793F" w14:textId="77777777" w:rsidTr="009922A0">
        <w:trPr>
          <w:gridAfter w:val="2"/>
        </w:trPr>
        <w:tc>
          <w:tcPr>
            <w:tcW w:w="0" w:type="auto"/>
          </w:tcPr>
          <w:p w14:paraId="0629A18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33.</w:t>
            </w:r>
          </w:p>
        </w:tc>
        <w:tc>
          <w:tcPr>
            <w:tcW w:w="0" w:type="auto"/>
          </w:tcPr>
          <w:p w14:paraId="06258B5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Спортивные залы</w:t>
            </w:r>
          </w:p>
        </w:tc>
        <w:tc>
          <w:tcPr>
            <w:tcW w:w="0" w:type="auto"/>
          </w:tcPr>
          <w:p w14:paraId="695F21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тыс.м</w:t>
            </w:r>
            <w:r w:rsidRPr="00E81611">
              <w:rPr>
                <w:rFonts w:ascii="Times New Roman" w:hAnsi="Times New Roman" w:cs="Times New Roman"/>
                <w:vertAlign w:val="superscript"/>
              </w:rPr>
              <w:t>2</w:t>
            </w:r>
            <w:r w:rsidRPr="00E81611">
              <w:rPr>
                <w:rFonts w:ascii="Times New Roman" w:hAnsi="Times New Roman" w:cs="Times New Roman"/>
              </w:rPr>
              <w:t xml:space="preserve"> на 10 тыс.населения</w:t>
            </w:r>
          </w:p>
        </w:tc>
        <w:tc>
          <w:tcPr>
            <w:tcW w:w="0" w:type="auto"/>
          </w:tcPr>
          <w:p w14:paraId="01A59071" w14:textId="77777777" w:rsidR="00A148C5" w:rsidRPr="00E81611" w:rsidRDefault="00A148C5" w:rsidP="009922A0">
            <w:pPr>
              <w:spacing w:after="0" w:line="240" w:lineRule="auto"/>
              <w:jc w:val="center"/>
              <w:rPr>
                <w:rFonts w:ascii="Times New Roman" w:hAnsi="Times New Roman" w:cs="Times New Roman"/>
              </w:rPr>
            </w:pPr>
          </w:p>
        </w:tc>
        <w:tc>
          <w:tcPr>
            <w:tcW w:w="0" w:type="auto"/>
          </w:tcPr>
          <w:p w14:paraId="47A2DE85" w14:textId="77777777" w:rsidR="00A148C5" w:rsidRPr="00E81611" w:rsidRDefault="00A148C5" w:rsidP="009922A0">
            <w:pPr>
              <w:spacing w:after="0" w:line="240" w:lineRule="auto"/>
              <w:jc w:val="center"/>
              <w:rPr>
                <w:rFonts w:ascii="Times New Roman" w:hAnsi="Times New Roman" w:cs="Times New Roman"/>
              </w:rPr>
            </w:pPr>
          </w:p>
        </w:tc>
      </w:tr>
      <w:tr w:rsidR="00A148C5" w:rsidRPr="00E81611" w14:paraId="616A5DC5" w14:textId="77777777" w:rsidTr="009922A0">
        <w:trPr>
          <w:gridAfter w:val="2"/>
        </w:trPr>
        <w:tc>
          <w:tcPr>
            <w:tcW w:w="0" w:type="auto"/>
          </w:tcPr>
          <w:p w14:paraId="741B3E8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34.</w:t>
            </w:r>
          </w:p>
        </w:tc>
        <w:tc>
          <w:tcPr>
            <w:tcW w:w="0" w:type="auto"/>
          </w:tcPr>
          <w:p w14:paraId="543A964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Доля населения, систематически занимающегося физической культурой и спортом, в общей численности населения муниципального образования в возрасте от 3 до 79 лет</w:t>
            </w:r>
          </w:p>
        </w:tc>
        <w:tc>
          <w:tcPr>
            <w:tcW w:w="0" w:type="auto"/>
          </w:tcPr>
          <w:p w14:paraId="66A549A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6E07C6F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B69B5A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31B9E250" w14:textId="77777777" w:rsidTr="009922A0">
        <w:trPr>
          <w:gridAfter w:val="2"/>
        </w:trPr>
        <w:tc>
          <w:tcPr>
            <w:tcW w:w="0" w:type="auto"/>
          </w:tcPr>
          <w:p w14:paraId="489C3EC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35.</w:t>
            </w:r>
          </w:p>
        </w:tc>
        <w:tc>
          <w:tcPr>
            <w:tcW w:w="0" w:type="auto"/>
          </w:tcPr>
          <w:p w14:paraId="2D2268C9" w14:textId="77777777" w:rsidR="00A148C5" w:rsidRPr="00E81611" w:rsidRDefault="00A148C5" w:rsidP="009922A0">
            <w:pPr>
              <w:spacing w:after="0" w:line="240" w:lineRule="auto"/>
              <w:jc w:val="both"/>
              <w:rPr>
                <w:rFonts w:ascii="Times New Roman" w:hAnsi="Times New Roman" w:cs="Times New Roman"/>
                <w:lang w:eastAsia="ru-RU"/>
              </w:rPr>
            </w:pPr>
            <w:r w:rsidRPr="00E81611">
              <w:rPr>
                <w:rFonts w:ascii="Times New Roman" w:hAnsi="Times New Roman" w:cs="Times New Roman"/>
              </w:rPr>
              <w:t>Увеличение доли обучающихся, занимающихся физической культурой и спортом во внеурочное время</w:t>
            </w:r>
          </w:p>
        </w:tc>
        <w:tc>
          <w:tcPr>
            <w:tcW w:w="0" w:type="auto"/>
          </w:tcPr>
          <w:p w14:paraId="1C1ABBD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на %</w:t>
            </w:r>
          </w:p>
        </w:tc>
        <w:tc>
          <w:tcPr>
            <w:tcW w:w="0" w:type="auto"/>
          </w:tcPr>
          <w:p w14:paraId="48A4F2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AEEAE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1A04DF3B" w14:textId="77777777" w:rsidTr="009922A0">
        <w:trPr>
          <w:gridAfter w:val="2"/>
        </w:trPr>
        <w:tc>
          <w:tcPr>
            <w:tcW w:w="0" w:type="auto"/>
          </w:tcPr>
          <w:p w14:paraId="432BE8A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36.</w:t>
            </w:r>
          </w:p>
        </w:tc>
        <w:tc>
          <w:tcPr>
            <w:tcW w:w="0" w:type="auto"/>
          </w:tcPr>
          <w:p w14:paraId="06896DD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Доля учащихся и студентов, систематически занимающихся физической культурой и спортом, в общей численности учащихся и студентов</w:t>
            </w:r>
          </w:p>
        </w:tc>
        <w:tc>
          <w:tcPr>
            <w:tcW w:w="0" w:type="auto"/>
          </w:tcPr>
          <w:p w14:paraId="6146BD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71D7F1C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46461B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5725A8FE" w14:textId="77777777" w:rsidTr="009922A0">
        <w:trPr>
          <w:gridAfter w:val="2"/>
        </w:trPr>
        <w:tc>
          <w:tcPr>
            <w:tcW w:w="0" w:type="auto"/>
          </w:tcPr>
          <w:p w14:paraId="47F48DA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37.</w:t>
            </w:r>
          </w:p>
        </w:tc>
        <w:tc>
          <w:tcPr>
            <w:tcW w:w="0" w:type="auto"/>
          </w:tcPr>
          <w:p w14:paraId="0BEC55B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Доля лиц с ограниченными возможностями здоровья и инвалидов, систематически занимающихся физической культурой и спортом, в общей численности указанной категории населения</w:t>
            </w:r>
          </w:p>
        </w:tc>
        <w:tc>
          <w:tcPr>
            <w:tcW w:w="0" w:type="auto"/>
          </w:tcPr>
          <w:p w14:paraId="04A0C02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25F8188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9D262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2EE65D14" w14:textId="77777777" w:rsidTr="009922A0">
        <w:trPr>
          <w:gridAfter w:val="2"/>
        </w:trPr>
        <w:tc>
          <w:tcPr>
            <w:tcW w:w="0" w:type="auto"/>
          </w:tcPr>
          <w:p w14:paraId="5AD0F38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38.</w:t>
            </w:r>
          </w:p>
        </w:tc>
        <w:tc>
          <w:tcPr>
            <w:tcW w:w="0" w:type="auto"/>
          </w:tcPr>
          <w:p w14:paraId="1D1BB1C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Увеличение доли обучающихся, занимающихся физической культурой и спортом во внеурочное время</w:t>
            </w:r>
          </w:p>
        </w:tc>
        <w:tc>
          <w:tcPr>
            <w:tcW w:w="0" w:type="auto"/>
          </w:tcPr>
          <w:p w14:paraId="4A7EEA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01F99206" w14:textId="77777777" w:rsidR="00A148C5" w:rsidRPr="00E81611" w:rsidRDefault="00A148C5" w:rsidP="009922A0">
            <w:pPr>
              <w:spacing w:after="0" w:line="240" w:lineRule="auto"/>
              <w:jc w:val="center"/>
              <w:rPr>
                <w:rFonts w:ascii="Times New Roman" w:hAnsi="Times New Roman" w:cs="Times New Roman"/>
              </w:rPr>
            </w:pPr>
          </w:p>
        </w:tc>
        <w:tc>
          <w:tcPr>
            <w:tcW w:w="0" w:type="auto"/>
          </w:tcPr>
          <w:p w14:paraId="5E639F62" w14:textId="77777777" w:rsidR="00A148C5" w:rsidRPr="00E81611" w:rsidRDefault="00A148C5" w:rsidP="009922A0">
            <w:pPr>
              <w:spacing w:after="0" w:line="240" w:lineRule="auto"/>
              <w:jc w:val="center"/>
              <w:rPr>
                <w:rFonts w:ascii="Times New Roman" w:hAnsi="Times New Roman" w:cs="Times New Roman"/>
              </w:rPr>
            </w:pPr>
          </w:p>
        </w:tc>
      </w:tr>
      <w:tr w:rsidR="00A148C5" w:rsidRPr="00E81611" w14:paraId="2FC22DD9" w14:textId="77777777" w:rsidTr="009922A0">
        <w:trPr>
          <w:gridAfter w:val="2"/>
        </w:trPr>
        <w:tc>
          <w:tcPr>
            <w:tcW w:w="0" w:type="auto"/>
          </w:tcPr>
          <w:p w14:paraId="568D970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39.</w:t>
            </w:r>
          </w:p>
        </w:tc>
        <w:tc>
          <w:tcPr>
            <w:tcW w:w="0" w:type="auto"/>
          </w:tcPr>
          <w:p w14:paraId="10E74AA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Доля населения городского округа, выполнившего нормативы испытаний (тестов) ВФСК «ГТО», в общей численности населения, принявшего участие в выполнении нормативов испытаний (тестов) ВФСК «ГТО»</w:t>
            </w:r>
          </w:p>
        </w:tc>
        <w:tc>
          <w:tcPr>
            <w:tcW w:w="0" w:type="auto"/>
          </w:tcPr>
          <w:p w14:paraId="14268B4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25B920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4A1201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73878F4B" w14:textId="77777777" w:rsidTr="009922A0">
        <w:trPr>
          <w:gridAfter w:val="2"/>
        </w:trPr>
        <w:tc>
          <w:tcPr>
            <w:tcW w:w="0" w:type="auto"/>
          </w:tcPr>
          <w:p w14:paraId="4765B60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40.</w:t>
            </w:r>
          </w:p>
        </w:tc>
        <w:tc>
          <w:tcPr>
            <w:tcW w:w="0" w:type="auto"/>
          </w:tcPr>
          <w:p w14:paraId="2404D60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Уровень обеспеченности населения спортивными сооружениями, исходя из единовременной пропускной способности объектов спорта</w:t>
            </w:r>
          </w:p>
        </w:tc>
        <w:tc>
          <w:tcPr>
            <w:tcW w:w="0" w:type="auto"/>
          </w:tcPr>
          <w:p w14:paraId="6892A5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5CDD4D7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0F2F4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079D7649" w14:textId="77777777" w:rsidTr="009922A0">
        <w:trPr>
          <w:gridAfter w:val="2"/>
        </w:trPr>
        <w:tc>
          <w:tcPr>
            <w:tcW w:w="0" w:type="auto"/>
            <w:gridSpan w:val="5"/>
            <w:shd w:val="clear" w:color="auto" w:fill="C6D9F1"/>
          </w:tcPr>
          <w:p w14:paraId="329134A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Культура и искусство:</w:t>
            </w:r>
          </w:p>
        </w:tc>
      </w:tr>
      <w:tr w:rsidR="00A148C5" w:rsidRPr="00E81611" w14:paraId="58CF37B0" w14:textId="77777777" w:rsidTr="009922A0">
        <w:trPr>
          <w:gridAfter w:val="2"/>
        </w:trPr>
        <w:tc>
          <w:tcPr>
            <w:tcW w:w="0" w:type="auto"/>
          </w:tcPr>
          <w:p w14:paraId="3ECF87E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41.</w:t>
            </w:r>
          </w:p>
        </w:tc>
        <w:tc>
          <w:tcPr>
            <w:tcW w:w="0" w:type="auto"/>
          </w:tcPr>
          <w:p w14:paraId="3A9DFB1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Посещаемость учреждений культуры</w:t>
            </w:r>
          </w:p>
        </w:tc>
        <w:tc>
          <w:tcPr>
            <w:tcW w:w="0" w:type="auto"/>
          </w:tcPr>
          <w:p w14:paraId="59B68E7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тыс.чел.</w:t>
            </w:r>
          </w:p>
        </w:tc>
        <w:tc>
          <w:tcPr>
            <w:tcW w:w="0" w:type="auto"/>
          </w:tcPr>
          <w:p w14:paraId="4B83BD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180D7F0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27AC7246" w14:textId="77777777" w:rsidTr="009922A0">
        <w:trPr>
          <w:gridAfter w:val="2"/>
        </w:trPr>
        <w:tc>
          <w:tcPr>
            <w:tcW w:w="0" w:type="auto"/>
          </w:tcPr>
          <w:p w14:paraId="2098365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42.</w:t>
            </w:r>
          </w:p>
        </w:tc>
        <w:tc>
          <w:tcPr>
            <w:tcW w:w="0" w:type="auto"/>
            <w:vAlign w:val="center"/>
          </w:tcPr>
          <w:p w14:paraId="0A69E54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Доля структурных подразделений МУК, здания которых находятся в удовлетворительном состоянии,   в общем количестве структурных подразделений МУК</w:t>
            </w:r>
          </w:p>
        </w:tc>
        <w:tc>
          <w:tcPr>
            <w:tcW w:w="0" w:type="auto"/>
            <w:vAlign w:val="center"/>
          </w:tcPr>
          <w:p w14:paraId="1B8C97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7BA94FB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296520E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18A3B4C7" w14:textId="77777777" w:rsidTr="009922A0">
        <w:trPr>
          <w:gridAfter w:val="2"/>
        </w:trPr>
        <w:tc>
          <w:tcPr>
            <w:tcW w:w="0" w:type="auto"/>
          </w:tcPr>
          <w:p w14:paraId="1DA8A2E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43.</w:t>
            </w:r>
          </w:p>
        </w:tc>
        <w:tc>
          <w:tcPr>
            <w:tcW w:w="0" w:type="auto"/>
            <w:vAlign w:val="center"/>
          </w:tcPr>
          <w:p w14:paraId="697F1A1D"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посещений музея истории городского округа</w:t>
            </w:r>
          </w:p>
        </w:tc>
        <w:tc>
          <w:tcPr>
            <w:tcW w:w="0" w:type="auto"/>
            <w:vAlign w:val="center"/>
          </w:tcPr>
          <w:p w14:paraId="4C19B7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чел.</w:t>
            </w:r>
          </w:p>
        </w:tc>
        <w:tc>
          <w:tcPr>
            <w:tcW w:w="0" w:type="auto"/>
          </w:tcPr>
          <w:p w14:paraId="119B07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388229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38988BB3" w14:textId="77777777" w:rsidTr="009922A0">
        <w:trPr>
          <w:gridAfter w:val="2"/>
        </w:trPr>
        <w:tc>
          <w:tcPr>
            <w:tcW w:w="0" w:type="auto"/>
          </w:tcPr>
          <w:p w14:paraId="5B5AF96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44.</w:t>
            </w:r>
          </w:p>
        </w:tc>
        <w:tc>
          <w:tcPr>
            <w:tcW w:w="0" w:type="auto"/>
            <w:vAlign w:val="center"/>
          </w:tcPr>
          <w:p w14:paraId="4C1FC13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посещений  библиотек городского округа</w:t>
            </w:r>
          </w:p>
        </w:tc>
        <w:tc>
          <w:tcPr>
            <w:tcW w:w="0" w:type="auto"/>
            <w:vAlign w:val="center"/>
          </w:tcPr>
          <w:p w14:paraId="7943FC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чел.</w:t>
            </w:r>
          </w:p>
        </w:tc>
        <w:tc>
          <w:tcPr>
            <w:tcW w:w="0" w:type="auto"/>
          </w:tcPr>
          <w:p w14:paraId="40422E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460B3FB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69493C0E" w14:textId="77777777" w:rsidTr="009922A0">
        <w:trPr>
          <w:gridAfter w:val="2"/>
        </w:trPr>
        <w:tc>
          <w:tcPr>
            <w:tcW w:w="0" w:type="auto"/>
          </w:tcPr>
          <w:p w14:paraId="4F3436A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45.</w:t>
            </w:r>
          </w:p>
        </w:tc>
        <w:tc>
          <w:tcPr>
            <w:tcW w:w="0" w:type="auto"/>
            <w:vAlign w:val="center"/>
          </w:tcPr>
          <w:p w14:paraId="2121A2B3"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библиотечных записей в сводном электронном каталоге библиотек</w:t>
            </w:r>
          </w:p>
        </w:tc>
        <w:tc>
          <w:tcPr>
            <w:tcW w:w="0" w:type="auto"/>
            <w:vAlign w:val="center"/>
          </w:tcPr>
          <w:p w14:paraId="226B747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зап.</w:t>
            </w:r>
          </w:p>
        </w:tc>
        <w:tc>
          <w:tcPr>
            <w:tcW w:w="0" w:type="auto"/>
          </w:tcPr>
          <w:p w14:paraId="0F5EA42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CCB961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3F868220" w14:textId="77777777" w:rsidTr="009922A0">
        <w:trPr>
          <w:gridAfter w:val="2"/>
        </w:trPr>
        <w:tc>
          <w:tcPr>
            <w:tcW w:w="0" w:type="auto"/>
          </w:tcPr>
          <w:p w14:paraId="3991C72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46.</w:t>
            </w:r>
          </w:p>
        </w:tc>
        <w:tc>
          <w:tcPr>
            <w:tcW w:w="0" w:type="auto"/>
            <w:vAlign w:val="center"/>
          </w:tcPr>
          <w:p w14:paraId="28928D8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выставок музея истории городского округа</w:t>
            </w:r>
          </w:p>
        </w:tc>
        <w:tc>
          <w:tcPr>
            <w:tcW w:w="0" w:type="auto"/>
            <w:vAlign w:val="center"/>
          </w:tcPr>
          <w:p w14:paraId="194CED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w:t>
            </w:r>
          </w:p>
        </w:tc>
        <w:tc>
          <w:tcPr>
            <w:tcW w:w="0" w:type="auto"/>
          </w:tcPr>
          <w:p w14:paraId="3750948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295F13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1CC6A382" w14:textId="77777777" w:rsidTr="009922A0">
        <w:trPr>
          <w:gridAfter w:val="2"/>
        </w:trPr>
        <w:tc>
          <w:tcPr>
            <w:tcW w:w="0" w:type="auto"/>
          </w:tcPr>
          <w:p w14:paraId="263ACE6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47.</w:t>
            </w:r>
          </w:p>
        </w:tc>
        <w:tc>
          <w:tcPr>
            <w:tcW w:w="0" w:type="auto"/>
            <w:vAlign w:val="center"/>
          </w:tcPr>
          <w:p w14:paraId="390C476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зрителей культурно-досуговых мероприятий</w:t>
            </w:r>
          </w:p>
        </w:tc>
        <w:tc>
          <w:tcPr>
            <w:tcW w:w="0" w:type="auto"/>
            <w:vAlign w:val="center"/>
          </w:tcPr>
          <w:p w14:paraId="271B8D3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тыс. чел.</w:t>
            </w:r>
          </w:p>
        </w:tc>
        <w:tc>
          <w:tcPr>
            <w:tcW w:w="0" w:type="auto"/>
          </w:tcPr>
          <w:p w14:paraId="670622B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16DCFB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4C041836" w14:textId="77777777" w:rsidTr="009922A0">
        <w:trPr>
          <w:gridAfter w:val="2"/>
        </w:trPr>
        <w:tc>
          <w:tcPr>
            <w:tcW w:w="0" w:type="auto"/>
          </w:tcPr>
          <w:p w14:paraId="0B7B67A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48.</w:t>
            </w:r>
          </w:p>
        </w:tc>
        <w:tc>
          <w:tcPr>
            <w:tcW w:w="0" w:type="auto"/>
            <w:vAlign w:val="center"/>
          </w:tcPr>
          <w:p w14:paraId="184438B4"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участников клубных формирований</w:t>
            </w:r>
          </w:p>
        </w:tc>
        <w:tc>
          <w:tcPr>
            <w:tcW w:w="0" w:type="auto"/>
            <w:vAlign w:val="center"/>
          </w:tcPr>
          <w:p w14:paraId="0C400C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чел.</w:t>
            </w:r>
          </w:p>
        </w:tc>
        <w:tc>
          <w:tcPr>
            <w:tcW w:w="0" w:type="auto"/>
          </w:tcPr>
          <w:p w14:paraId="1026FD6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42D3A2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782A64B0" w14:textId="77777777" w:rsidTr="009922A0">
        <w:trPr>
          <w:gridAfter w:val="2"/>
        </w:trPr>
        <w:tc>
          <w:tcPr>
            <w:tcW w:w="0" w:type="auto"/>
          </w:tcPr>
          <w:p w14:paraId="5421BAD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49.</w:t>
            </w:r>
          </w:p>
        </w:tc>
        <w:tc>
          <w:tcPr>
            <w:tcW w:w="0" w:type="auto"/>
            <w:vAlign w:val="center"/>
          </w:tcPr>
          <w:p w14:paraId="2D09A12C"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Уровень удовлетворенности населения качеством предоставляемых услуг</w:t>
            </w:r>
          </w:p>
        </w:tc>
        <w:tc>
          <w:tcPr>
            <w:tcW w:w="0" w:type="auto"/>
            <w:vAlign w:val="center"/>
          </w:tcPr>
          <w:p w14:paraId="6578F15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6BD0A1ED" w14:textId="77777777" w:rsidR="00A148C5" w:rsidRPr="00E81611" w:rsidRDefault="00A148C5" w:rsidP="009922A0">
            <w:pPr>
              <w:spacing w:after="0" w:line="240" w:lineRule="auto"/>
              <w:jc w:val="center"/>
              <w:rPr>
                <w:rFonts w:ascii="Times New Roman" w:hAnsi="Times New Roman" w:cs="Times New Roman"/>
              </w:rPr>
            </w:pPr>
          </w:p>
        </w:tc>
        <w:tc>
          <w:tcPr>
            <w:tcW w:w="0" w:type="auto"/>
          </w:tcPr>
          <w:p w14:paraId="3DE0E7D3" w14:textId="77777777" w:rsidR="00A148C5" w:rsidRPr="00E81611" w:rsidRDefault="00A148C5" w:rsidP="009922A0">
            <w:pPr>
              <w:spacing w:after="0" w:line="240" w:lineRule="auto"/>
              <w:jc w:val="center"/>
              <w:rPr>
                <w:rFonts w:ascii="Times New Roman" w:hAnsi="Times New Roman" w:cs="Times New Roman"/>
              </w:rPr>
            </w:pPr>
          </w:p>
        </w:tc>
      </w:tr>
      <w:tr w:rsidR="00A148C5" w:rsidRPr="00E81611" w14:paraId="31C4B078" w14:textId="77777777" w:rsidTr="009922A0">
        <w:tc>
          <w:tcPr>
            <w:tcW w:w="0" w:type="auto"/>
            <w:gridSpan w:val="5"/>
            <w:shd w:val="clear" w:color="auto" w:fill="C6D9F1"/>
          </w:tcPr>
          <w:p w14:paraId="0D65A86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Молодежная политика:</w:t>
            </w:r>
          </w:p>
        </w:tc>
        <w:tc>
          <w:tcPr>
            <w:tcW w:w="0" w:type="auto"/>
            <w:vAlign w:val="center"/>
          </w:tcPr>
          <w:p w14:paraId="0FF94F0F" w14:textId="77777777" w:rsidR="00A148C5" w:rsidRPr="00E81611" w:rsidRDefault="00A148C5" w:rsidP="009922A0">
            <w:pPr>
              <w:spacing w:after="0" w:line="240" w:lineRule="auto"/>
              <w:rPr>
                <w:rFonts w:ascii="Times New Roman" w:hAnsi="Times New Roman" w:cs="Times New Roman"/>
              </w:rPr>
            </w:pPr>
          </w:p>
        </w:tc>
        <w:tc>
          <w:tcPr>
            <w:tcW w:w="0" w:type="auto"/>
            <w:vAlign w:val="center"/>
          </w:tcPr>
          <w:p w14:paraId="6A5AA04E" w14:textId="77777777" w:rsidR="00A148C5" w:rsidRPr="00E81611" w:rsidRDefault="00A148C5" w:rsidP="009922A0">
            <w:pPr>
              <w:spacing w:after="0" w:line="240" w:lineRule="auto"/>
              <w:rPr>
                <w:rFonts w:ascii="Times New Roman" w:hAnsi="Times New Roman" w:cs="Times New Roman"/>
              </w:rPr>
            </w:pPr>
          </w:p>
        </w:tc>
      </w:tr>
      <w:tr w:rsidR="00A148C5" w:rsidRPr="00E81611" w14:paraId="7A7C439C" w14:textId="77777777" w:rsidTr="009922A0">
        <w:trPr>
          <w:gridAfter w:val="2"/>
        </w:trPr>
        <w:tc>
          <w:tcPr>
            <w:tcW w:w="0" w:type="auto"/>
          </w:tcPr>
          <w:p w14:paraId="61B2C72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50.</w:t>
            </w:r>
          </w:p>
        </w:tc>
        <w:tc>
          <w:tcPr>
            <w:tcW w:w="0" w:type="auto"/>
            <w:vAlign w:val="center"/>
          </w:tcPr>
          <w:p w14:paraId="228F2206"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Увеличение количества молодежи, вовлеченной в мероприятия, направленные на поддержку талантливой молодежи и общественно значимы</w:t>
            </w:r>
          </w:p>
        </w:tc>
        <w:tc>
          <w:tcPr>
            <w:tcW w:w="0" w:type="auto"/>
            <w:vAlign w:val="center"/>
          </w:tcPr>
          <w:p w14:paraId="6819078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на %</w:t>
            </w:r>
          </w:p>
        </w:tc>
        <w:tc>
          <w:tcPr>
            <w:tcW w:w="0" w:type="auto"/>
          </w:tcPr>
          <w:p w14:paraId="2342036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68A80C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0FBA9791" w14:textId="77777777" w:rsidTr="009922A0">
        <w:trPr>
          <w:gridAfter w:val="2"/>
        </w:trPr>
        <w:tc>
          <w:tcPr>
            <w:tcW w:w="0" w:type="auto"/>
          </w:tcPr>
          <w:p w14:paraId="0C3AC3A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51.</w:t>
            </w:r>
          </w:p>
        </w:tc>
        <w:tc>
          <w:tcPr>
            <w:tcW w:w="0" w:type="auto"/>
            <w:vAlign w:val="center"/>
          </w:tcPr>
          <w:p w14:paraId="457029BE"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Доля молодых граждан в возрасте от 14 до 30 лет - участников мероприятий, направленных на формирование здорового образа жизни</w:t>
            </w:r>
          </w:p>
        </w:tc>
        <w:tc>
          <w:tcPr>
            <w:tcW w:w="0" w:type="auto"/>
            <w:vAlign w:val="center"/>
          </w:tcPr>
          <w:p w14:paraId="7AFE3C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066702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8E3A19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4CD0D289" w14:textId="77777777" w:rsidTr="009922A0">
        <w:trPr>
          <w:gridAfter w:val="2"/>
        </w:trPr>
        <w:tc>
          <w:tcPr>
            <w:tcW w:w="0" w:type="auto"/>
          </w:tcPr>
          <w:p w14:paraId="04553F4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52.</w:t>
            </w:r>
          </w:p>
        </w:tc>
        <w:tc>
          <w:tcPr>
            <w:tcW w:w="0" w:type="auto"/>
            <w:vAlign w:val="center"/>
          </w:tcPr>
          <w:p w14:paraId="5568BFE9"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Количество мероприятий, проведенных в сфере молодежной политики в рамках подпрограммы «Молодежная политика» и за счет средств субъектов системы профилактики</w:t>
            </w:r>
          </w:p>
        </w:tc>
        <w:tc>
          <w:tcPr>
            <w:tcW w:w="0" w:type="auto"/>
            <w:vAlign w:val="center"/>
          </w:tcPr>
          <w:p w14:paraId="2E972D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w:t>
            </w:r>
          </w:p>
        </w:tc>
        <w:tc>
          <w:tcPr>
            <w:tcW w:w="0" w:type="auto"/>
          </w:tcPr>
          <w:p w14:paraId="78C9C69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6FD4AB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2674EC9B" w14:textId="77777777" w:rsidTr="009922A0">
        <w:trPr>
          <w:gridAfter w:val="2"/>
        </w:trPr>
        <w:tc>
          <w:tcPr>
            <w:tcW w:w="0" w:type="auto"/>
          </w:tcPr>
          <w:p w14:paraId="0229A89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53.</w:t>
            </w:r>
          </w:p>
        </w:tc>
        <w:tc>
          <w:tcPr>
            <w:tcW w:w="0" w:type="auto"/>
            <w:vAlign w:val="center"/>
          </w:tcPr>
          <w:p w14:paraId="13365685"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Число семей, находящихся в социально опасном положении</w:t>
            </w:r>
          </w:p>
        </w:tc>
        <w:tc>
          <w:tcPr>
            <w:tcW w:w="0" w:type="auto"/>
            <w:vAlign w:val="center"/>
          </w:tcPr>
          <w:p w14:paraId="26A1EAB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семей/ детей</w:t>
            </w:r>
          </w:p>
        </w:tc>
        <w:tc>
          <w:tcPr>
            <w:tcW w:w="0" w:type="auto"/>
          </w:tcPr>
          <w:p w14:paraId="2CB7048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435FE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7F10A457" w14:textId="77777777" w:rsidTr="009922A0">
        <w:trPr>
          <w:gridAfter w:val="2"/>
        </w:trPr>
        <w:tc>
          <w:tcPr>
            <w:tcW w:w="0" w:type="auto"/>
          </w:tcPr>
          <w:p w14:paraId="6EA5B28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54.</w:t>
            </w:r>
          </w:p>
        </w:tc>
        <w:tc>
          <w:tcPr>
            <w:tcW w:w="0" w:type="auto"/>
            <w:vAlign w:val="center"/>
          </w:tcPr>
          <w:p w14:paraId="65BFA68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Доля объектов социальной инфраструктуры, находящихся в муниципальной собственности, на которые сформированы паспорта доступности</w:t>
            </w:r>
          </w:p>
        </w:tc>
        <w:tc>
          <w:tcPr>
            <w:tcW w:w="0" w:type="auto"/>
            <w:vAlign w:val="center"/>
          </w:tcPr>
          <w:p w14:paraId="0465A5F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4A9D1C1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84CA2D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2DEBC65E" w14:textId="77777777" w:rsidTr="009922A0">
        <w:trPr>
          <w:gridAfter w:val="2"/>
        </w:trPr>
        <w:tc>
          <w:tcPr>
            <w:tcW w:w="0" w:type="auto"/>
          </w:tcPr>
          <w:p w14:paraId="3C7D965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55.</w:t>
            </w:r>
          </w:p>
        </w:tc>
        <w:tc>
          <w:tcPr>
            <w:tcW w:w="0" w:type="auto"/>
            <w:vAlign w:val="center"/>
          </w:tcPr>
          <w:p w14:paraId="38FC6CE1" w14:textId="77777777" w:rsidR="00A148C5" w:rsidRPr="00E81611" w:rsidRDefault="00A148C5" w:rsidP="009922A0">
            <w:pPr>
              <w:spacing w:after="0" w:line="240" w:lineRule="auto"/>
              <w:rPr>
                <w:rFonts w:ascii="Times New Roman" w:hAnsi="Times New Roman" w:cs="Times New Roman"/>
              </w:rPr>
            </w:pPr>
            <w:r w:rsidRPr="00E81611">
              <w:rPr>
                <w:rFonts w:ascii="Times New Roman" w:hAnsi="Times New Roman" w:cs="Times New Roman"/>
              </w:rPr>
              <w:t>Доля граждан старше трудоспособного возраста, участвующих в деятельности объединений, клубов по интересам, от общего числа граждан старше трудоспособного возраста</w:t>
            </w:r>
          </w:p>
        </w:tc>
        <w:tc>
          <w:tcPr>
            <w:tcW w:w="0" w:type="auto"/>
            <w:vAlign w:val="center"/>
          </w:tcPr>
          <w:p w14:paraId="46E9CA3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11FF1E4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3389D0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bl>
    <w:p w14:paraId="4925D4EC" w14:textId="77777777" w:rsidR="00A148C5" w:rsidRPr="00603929" w:rsidRDefault="00A148C5" w:rsidP="00A148C5">
      <w:pPr>
        <w:spacing w:after="0" w:line="240" w:lineRule="auto"/>
        <w:jc w:val="both"/>
        <w:rPr>
          <w:rFonts w:ascii="Times New Roman" w:hAnsi="Times New Roman" w:cs="Times New Roman"/>
          <w:b/>
          <w:bCs/>
          <w:sz w:val="16"/>
          <w:szCs w:val="16"/>
        </w:rPr>
      </w:pPr>
    </w:p>
    <w:p w14:paraId="4B664B3C" w14:textId="77777777" w:rsidR="00A148C5" w:rsidRDefault="00A148C5" w:rsidP="00A148C5">
      <w:pPr>
        <w:spacing w:after="0" w:line="240" w:lineRule="auto"/>
        <w:jc w:val="both"/>
        <w:rPr>
          <w:rFonts w:ascii="Times New Roman" w:hAnsi="Times New Roman" w:cs="Times New Roman"/>
          <w:i/>
          <w:iCs/>
          <w:sz w:val="24"/>
          <w:szCs w:val="24"/>
        </w:rPr>
      </w:pPr>
    </w:p>
    <w:p w14:paraId="2E610D0C" w14:textId="77777777" w:rsidR="00A148C5" w:rsidRDefault="00A148C5" w:rsidP="00A148C5">
      <w:pPr>
        <w:spacing w:after="0" w:line="240" w:lineRule="auto"/>
        <w:jc w:val="both"/>
        <w:rPr>
          <w:rFonts w:ascii="Times New Roman" w:hAnsi="Times New Roman" w:cs="Times New Roman"/>
          <w:i/>
          <w:iCs/>
          <w:sz w:val="24"/>
          <w:szCs w:val="24"/>
        </w:rPr>
        <w:sectPr w:rsidR="00A148C5" w:rsidSect="0064528A">
          <w:pgSz w:w="16838" w:h="11906" w:orient="landscape"/>
          <w:pgMar w:top="850" w:right="1134" w:bottom="1701" w:left="1134" w:header="708" w:footer="708" w:gutter="0"/>
          <w:cols w:space="708"/>
          <w:docGrid w:linePitch="360"/>
        </w:sectPr>
      </w:pPr>
    </w:p>
    <w:p w14:paraId="5C3E4D70" w14:textId="77777777" w:rsidR="00A148C5" w:rsidRPr="00483C3A" w:rsidRDefault="00A148C5" w:rsidP="00A148C5">
      <w:pPr>
        <w:spacing w:after="0" w:line="240" w:lineRule="auto"/>
        <w:jc w:val="both"/>
        <w:rPr>
          <w:rFonts w:ascii="Times New Roman" w:hAnsi="Times New Roman" w:cs="Times New Roman"/>
          <w:i/>
          <w:iCs/>
          <w:sz w:val="24"/>
          <w:szCs w:val="24"/>
        </w:rPr>
      </w:pPr>
      <w:r>
        <w:rPr>
          <w:rFonts w:ascii="Times New Roman" w:hAnsi="Times New Roman" w:cs="Times New Roman"/>
          <w:i/>
          <w:iCs/>
          <w:sz w:val="24"/>
          <w:szCs w:val="24"/>
        </w:rPr>
        <w:lastRenderedPageBreak/>
        <w:t>П-14.2. – Дополнительные показатели по стратегическому направлению «Развитие экономического потенциала»</w:t>
      </w:r>
    </w:p>
    <w:p w14:paraId="5D2DB7D9" w14:textId="77777777" w:rsidR="00A148C5" w:rsidRPr="00483C3A" w:rsidRDefault="00A148C5" w:rsidP="00A148C5">
      <w:pPr>
        <w:spacing w:after="0" w:line="240" w:lineRule="auto"/>
        <w:jc w:val="both"/>
        <w:rPr>
          <w:rFonts w:ascii="Times New Roman" w:hAnsi="Times New Roman" w:cs="Times New Roman"/>
          <w:i/>
          <w:iCs/>
          <w:sz w:val="8"/>
          <w:szCs w:val="8"/>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1"/>
        <w:gridCol w:w="9286"/>
        <w:gridCol w:w="1693"/>
        <w:gridCol w:w="1673"/>
        <w:gridCol w:w="1749"/>
      </w:tblGrid>
      <w:tr w:rsidR="00A148C5" w:rsidRPr="00E81611" w14:paraId="716BA2D0" w14:textId="77777777" w:rsidTr="009922A0">
        <w:tc>
          <w:tcPr>
            <w:tcW w:w="0" w:type="auto"/>
            <w:shd w:val="clear" w:color="auto" w:fill="244061"/>
          </w:tcPr>
          <w:p w14:paraId="3DF2EAD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w:t>
            </w:r>
          </w:p>
        </w:tc>
        <w:tc>
          <w:tcPr>
            <w:tcW w:w="0" w:type="auto"/>
            <w:shd w:val="clear" w:color="auto" w:fill="244061"/>
          </w:tcPr>
          <w:p w14:paraId="2B27AF8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Наименование показателя</w:t>
            </w:r>
          </w:p>
        </w:tc>
        <w:tc>
          <w:tcPr>
            <w:tcW w:w="0" w:type="auto"/>
            <w:shd w:val="clear" w:color="auto" w:fill="244061"/>
          </w:tcPr>
          <w:p w14:paraId="2C8629E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Единица измерения</w:t>
            </w:r>
          </w:p>
        </w:tc>
        <w:tc>
          <w:tcPr>
            <w:tcW w:w="0" w:type="auto"/>
            <w:shd w:val="clear" w:color="auto" w:fill="244061"/>
          </w:tcPr>
          <w:p w14:paraId="32019A6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Периодичность</w:t>
            </w:r>
          </w:p>
        </w:tc>
        <w:tc>
          <w:tcPr>
            <w:tcW w:w="0" w:type="auto"/>
            <w:shd w:val="clear" w:color="auto" w:fill="244061"/>
          </w:tcPr>
          <w:p w14:paraId="028CDFA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Направленность</w:t>
            </w:r>
          </w:p>
        </w:tc>
      </w:tr>
      <w:tr w:rsidR="00A148C5" w:rsidRPr="00E81611" w14:paraId="2C2DB9C7" w14:textId="77777777" w:rsidTr="009922A0">
        <w:tc>
          <w:tcPr>
            <w:tcW w:w="0" w:type="auto"/>
          </w:tcPr>
          <w:p w14:paraId="4951ED6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w:t>
            </w:r>
          </w:p>
        </w:tc>
        <w:tc>
          <w:tcPr>
            <w:tcW w:w="0" w:type="auto"/>
          </w:tcPr>
          <w:p w14:paraId="670DE2D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Оборот по кругу крупных и средних организаций</w:t>
            </w:r>
          </w:p>
        </w:tc>
        <w:tc>
          <w:tcPr>
            <w:tcW w:w="0" w:type="auto"/>
          </w:tcPr>
          <w:p w14:paraId="1AC3F1B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млн.руб.</w:t>
            </w:r>
          </w:p>
        </w:tc>
        <w:tc>
          <w:tcPr>
            <w:tcW w:w="0" w:type="auto"/>
          </w:tcPr>
          <w:p w14:paraId="6A1D391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E2352D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672C1F5A" w14:textId="77777777" w:rsidTr="009922A0">
        <w:tc>
          <w:tcPr>
            <w:tcW w:w="0" w:type="auto"/>
          </w:tcPr>
          <w:p w14:paraId="713CDFA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w:t>
            </w:r>
          </w:p>
        </w:tc>
        <w:tc>
          <w:tcPr>
            <w:tcW w:w="0" w:type="auto"/>
          </w:tcPr>
          <w:p w14:paraId="475C299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Объем отгруженных товаров собственного производства, выполненных работ и услуг</w:t>
            </w:r>
          </w:p>
        </w:tc>
        <w:tc>
          <w:tcPr>
            <w:tcW w:w="0" w:type="auto"/>
          </w:tcPr>
          <w:p w14:paraId="35B524C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тыс.руб.</w:t>
            </w:r>
          </w:p>
        </w:tc>
        <w:tc>
          <w:tcPr>
            <w:tcW w:w="0" w:type="auto"/>
          </w:tcPr>
          <w:p w14:paraId="014FED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24BF61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75C3A882" w14:textId="77777777" w:rsidTr="009922A0">
        <w:tc>
          <w:tcPr>
            <w:tcW w:w="0" w:type="auto"/>
          </w:tcPr>
          <w:p w14:paraId="22BBAD0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w:t>
            </w:r>
          </w:p>
        </w:tc>
        <w:tc>
          <w:tcPr>
            <w:tcW w:w="0" w:type="auto"/>
          </w:tcPr>
          <w:p w14:paraId="14E94CD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Объем розничного товарооборота</w:t>
            </w:r>
          </w:p>
        </w:tc>
        <w:tc>
          <w:tcPr>
            <w:tcW w:w="0" w:type="auto"/>
          </w:tcPr>
          <w:p w14:paraId="5534CA0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млн.руб.</w:t>
            </w:r>
          </w:p>
        </w:tc>
        <w:tc>
          <w:tcPr>
            <w:tcW w:w="0" w:type="auto"/>
          </w:tcPr>
          <w:p w14:paraId="6536B7F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F3D82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699B5D36" w14:textId="77777777" w:rsidTr="009922A0">
        <w:tc>
          <w:tcPr>
            <w:tcW w:w="0" w:type="auto"/>
          </w:tcPr>
          <w:p w14:paraId="6E247EC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w:t>
            </w:r>
          </w:p>
        </w:tc>
        <w:tc>
          <w:tcPr>
            <w:tcW w:w="0" w:type="auto"/>
          </w:tcPr>
          <w:p w14:paraId="0920ACBB" w14:textId="77777777" w:rsidR="00A148C5" w:rsidRPr="00E81611" w:rsidRDefault="00A148C5" w:rsidP="009922A0">
            <w:pPr>
              <w:pStyle w:val="ab"/>
              <w:keepNext/>
              <w:keepLines/>
              <w:ind w:left="0"/>
              <w:rPr>
                <w:rFonts w:ascii="Times New Roman" w:hAnsi="Times New Roman" w:cs="Times New Roman"/>
              </w:rPr>
            </w:pPr>
            <w:r w:rsidRPr="00E81611">
              <w:rPr>
                <w:rFonts w:ascii="Times New Roman" w:hAnsi="Times New Roman" w:cs="Times New Roman"/>
                <w:lang w:eastAsia="ru-RU"/>
              </w:rPr>
              <w:t>Производительность труда</w:t>
            </w:r>
          </w:p>
        </w:tc>
        <w:tc>
          <w:tcPr>
            <w:tcW w:w="0" w:type="auto"/>
          </w:tcPr>
          <w:p w14:paraId="458F2EF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тыс.руб.</w:t>
            </w:r>
          </w:p>
        </w:tc>
        <w:tc>
          <w:tcPr>
            <w:tcW w:w="0" w:type="auto"/>
          </w:tcPr>
          <w:p w14:paraId="210999F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8636EB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5C2E100F" w14:textId="77777777" w:rsidTr="009922A0">
        <w:tc>
          <w:tcPr>
            <w:tcW w:w="0" w:type="auto"/>
          </w:tcPr>
          <w:p w14:paraId="0853CEB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w:t>
            </w:r>
          </w:p>
        </w:tc>
        <w:tc>
          <w:tcPr>
            <w:tcW w:w="0" w:type="auto"/>
          </w:tcPr>
          <w:p w14:paraId="122D094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Численность населения занятого в экономике</w:t>
            </w:r>
          </w:p>
        </w:tc>
        <w:tc>
          <w:tcPr>
            <w:tcW w:w="0" w:type="auto"/>
          </w:tcPr>
          <w:p w14:paraId="64C902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тыс.человек</w:t>
            </w:r>
          </w:p>
        </w:tc>
        <w:tc>
          <w:tcPr>
            <w:tcW w:w="0" w:type="auto"/>
          </w:tcPr>
          <w:p w14:paraId="0E66DEA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1B77C0D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65881501" w14:textId="77777777" w:rsidTr="009922A0">
        <w:tc>
          <w:tcPr>
            <w:tcW w:w="0" w:type="auto"/>
          </w:tcPr>
          <w:p w14:paraId="6E2AF75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6.</w:t>
            </w:r>
          </w:p>
        </w:tc>
        <w:tc>
          <w:tcPr>
            <w:tcW w:w="0" w:type="auto"/>
          </w:tcPr>
          <w:p w14:paraId="0160F53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Потребность организаций в подготовке специалистов и квалифицированных рабочих в рамках программ развития организаций и инвестиционных проектов</w:t>
            </w:r>
          </w:p>
        </w:tc>
        <w:tc>
          <w:tcPr>
            <w:tcW w:w="0" w:type="auto"/>
          </w:tcPr>
          <w:p w14:paraId="7FAD1D6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человек</w:t>
            </w:r>
          </w:p>
        </w:tc>
        <w:tc>
          <w:tcPr>
            <w:tcW w:w="0" w:type="auto"/>
          </w:tcPr>
          <w:p w14:paraId="2F4E80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197BF0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780326D9" w14:textId="77777777" w:rsidTr="009922A0">
        <w:tc>
          <w:tcPr>
            <w:tcW w:w="0" w:type="auto"/>
          </w:tcPr>
          <w:p w14:paraId="309AC0A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7.</w:t>
            </w:r>
          </w:p>
        </w:tc>
        <w:tc>
          <w:tcPr>
            <w:tcW w:w="0" w:type="auto"/>
          </w:tcPr>
          <w:p w14:paraId="3BDE633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Количество свободных вакансий</w:t>
            </w:r>
          </w:p>
        </w:tc>
        <w:tc>
          <w:tcPr>
            <w:tcW w:w="0" w:type="auto"/>
          </w:tcPr>
          <w:p w14:paraId="5D923C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w:t>
            </w:r>
          </w:p>
        </w:tc>
        <w:tc>
          <w:tcPr>
            <w:tcW w:w="0" w:type="auto"/>
          </w:tcPr>
          <w:p w14:paraId="4E3296C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5CF2D2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 вниз</w:t>
            </w:r>
          </w:p>
        </w:tc>
      </w:tr>
      <w:tr w:rsidR="00A148C5" w:rsidRPr="00E81611" w14:paraId="0602FC7E" w14:textId="77777777" w:rsidTr="009922A0">
        <w:tc>
          <w:tcPr>
            <w:tcW w:w="0" w:type="auto"/>
          </w:tcPr>
          <w:p w14:paraId="2BF6473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8.</w:t>
            </w:r>
          </w:p>
        </w:tc>
        <w:tc>
          <w:tcPr>
            <w:tcW w:w="0" w:type="auto"/>
          </w:tcPr>
          <w:p w14:paraId="2216267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color w:val="000000"/>
              </w:rPr>
              <w:t>Численность безработных, официально зарегистрированных в органах службы занятости</w:t>
            </w:r>
          </w:p>
        </w:tc>
        <w:tc>
          <w:tcPr>
            <w:tcW w:w="0" w:type="auto"/>
          </w:tcPr>
          <w:p w14:paraId="46CDE91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человек</w:t>
            </w:r>
          </w:p>
        </w:tc>
        <w:tc>
          <w:tcPr>
            <w:tcW w:w="0" w:type="auto"/>
          </w:tcPr>
          <w:p w14:paraId="6473CCA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497E1BF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65C39787" w14:textId="77777777" w:rsidTr="009922A0">
        <w:tc>
          <w:tcPr>
            <w:tcW w:w="0" w:type="auto"/>
          </w:tcPr>
          <w:p w14:paraId="3B9D1EA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9.</w:t>
            </w:r>
          </w:p>
        </w:tc>
        <w:tc>
          <w:tcPr>
            <w:tcW w:w="0" w:type="auto"/>
          </w:tcPr>
          <w:p w14:paraId="15ACCA7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Уровень безработицы</w:t>
            </w:r>
          </w:p>
        </w:tc>
        <w:tc>
          <w:tcPr>
            <w:tcW w:w="0" w:type="auto"/>
          </w:tcPr>
          <w:p w14:paraId="20DF6DF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3689EA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63FFC20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60CC635E" w14:textId="77777777" w:rsidTr="009922A0">
        <w:tc>
          <w:tcPr>
            <w:tcW w:w="0" w:type="auto"/>
          </w:tcPr>
          <w:p w14:paraId="1B99021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10.</w:t>
            </w:r>
          </w:p>
        </w:tc>
        <w:tc>
          <w:tcPr>
            <w:tcW w:w="0" w:type="auto"/>
          </w:tcPr>
          <w:p w14:paraId="57F2035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Численность безработных граждан, приступивших к профессиональному обучению и дополнительному профессиональному образованию, включая  обучение в другой местности</w:t>
            </w:r>
          </w:p>
        </w:tc>
        <w:tc>
          <w:tcPr>
            <w:tcW w:w="0" w:type="auto"/>
          </w:tcPr>
          <w:p w14:paraId="7A7742B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человек</w:t>
            </w:r>
          </w:p>
        </w:tc>
        <w:tc>
          <w:tcPr>
            <w:tcW w:w="0" w:type="auto"/>
          </w:tcPr>
          <w:p w14:paraId="4C489C4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18A082F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0FE9C20A" w14:textId="77777777" w:rsidTr="009922A0">
        <w:tc>
          <w:tcPr>
            <w:tcW w:w="0" w:type="auto"/>
          </w:tcPr>
          <w:p w14:paraId="1C0CE4B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11.</w:t>
            </w:r>
          </w:p>
        </w:tc>
        <w:tc>
          <w:tcPr>
            <w:tcW w:w="0" w:type="auto"/>
          </w:tcPr>
          <w:p w14:paraId="35B00D7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color w:val="000000"/>
              </w:rPr>
              <w:t>Коэффициент напряженности на рынке труда</w:t>
            </w:r>
          </w:p>
        </w:tc>
        <w:tc>
          <w:tcPr>
            <w:tcW w:w="0" w:type="auto"/>
          </w:tcPr>
          <w:p w14:paraId="3E0149C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5279007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713712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3C002566" w14:textId="77777777" w:rsidTr="009922A0">
        <w:tc>
          <w:tcPr>
            <w:tcW w:w="0" w:type="auto"/>
          </w:tcPr>
          <w:p w14:paraId="15C5A25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12.</w:t>
            </w:r>
          </w:p>
        </w:tc>
        <w:tc>
          <w:tcPr>
            <w:tcW w:w="0" w:type="auto"/>
          </w:tcPr>
          <w:p w14:paraId="59F0EF7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Количество субъектов малого и среднего предпринимательства в расчете на 10 000 населения</w:t>
            </w:r>
          </w:p>
        </w:tc>
        <w:tc>
          <w:tcPr>
            <w:tcW w:w="0" w:type="auto"/>
          </w:tcPr>
          <w:p w14:paraId="0B1F93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w:t>
            </w:r>
          </w:p>
        </w:tc>
        <w:tc>
          <w:tcPr>
            <w:tcW w:w="0" w:type="auto"/>
          </w:tcPr>
          <w:p w14:paraId="556E5FF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0663C1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2D30D89A" w14:textId="77777777" w:rsidTr="009922A0">
        <w:tc>
          <w:tcPr>
            <w:tcW w:w="0" w:type="auto"/>
          </w:tcPr>
          <w:p w14:paraId="6CA799B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13.</w:t>
            </w:r>
          </w:p>
        </w:tc>
        <w:tc>
          <w:tcPr>
            <w:tcW w:w="0" w:type="auto"/>
          </w:tcPr>
          <w:p w14:paraId="74C1BFC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Объем инвестиций в основной капитал за счет всех источников финансирования</w:t>
            </w:r>
          </w:p>
        </w:tc>
        <w:tc>
          <w:tcPr>
            <w:tcW w:w="0" w:type="auto"/>
          </w:tcPr>
          <w:p w14:paraId="47E700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млн.руб.</w:t>
            </w:r>
          </w:p>
        </w:tc>
        <w:tc>
          <w:tcPr>
            <w:tcW w:w="0" w:type="auto"/>
          </w:tcPr>
          <w:p w14:paraId="03FD76F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2DC9AE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21882600" w14:textId="77777777" w:rsidTr="009922A0">
        <w:tc>
          <w:tcPr>
            <w:tcW w:w="0" w:type="auto"/>
          </w:tcPr>
          <w:p w14:paraId="45F265D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14.</w:t>
            </w:r>
          </w:p>
        </w:tc>
        <w:tc>
          <w:tcPr>
            <w:tcW w:w="0" w:type="auto"/>
          </w:tcPr>
          <w:p w14:paraId="7F3A818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Количество созданных рабочих мест в рамках реализации инвестиционных проектов</w:t>
            </w:r>
          </w:p>
        </w:tc>
        <w:tc>
          <w:tcPr>
            <w:tcW w:w="0" w:type="auto"/>
          </w:tcPr>
          <w:p w14:paraId="0289469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w:t>
            </w:r>
          </w:p>
        </w:tc>
        <w:tc>
          <w:tcPr>
            <w:tcW w:w="0" w:type="auto"/>
          </w:tcPr>
          <w:p w14:paraId="676590B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E6E1E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48A95D6F" w14:textId="77777777" w:rsidTr="009922A0">
        <w:tc>
          <w:tcPr>
            <w:tcW w:w="0" w:type="auto"/>
          </w:tcPr>
          <w:p w14:paraId="7F26815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15.</w:t>
            </w:r>
          </w:p>
        </w:tc>
        <w:tc>
          <w:tcPr>
            <w:tcW w:w="0" w:type="auto"/>
          </w:tcPr>
          <w:p w14:paraId="033C374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Среднемесячная номинальная начисленная заработная плата крупных и средних предприятий и некоммерческих организаций</w:t>
            </w:r>
          </w:p>
        </w:tc>
        <w:tc>
          <w:tcPr>
            <w:tcW w:w="0" w:type="auto"/>
          </w:tcPr>
          <w:p w14:paraId="382073E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рублей</w:t>
            </w:r>
          </w:p>
        </w:tc>
        <w:tc>
          <w:tcPr>
            <w:tcW w:w="0" w:type="auto"/>
          </w:tcPr>
          <w:p w14:paraId="500A72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3BDA81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4078149D" w14:textId="77777777" w:rsidTr="009922A0">
        <w:tc>
          <w:tcPr>
            <w:tcW w:w="0" w:type="auto"/>
          </w:tcPr>
          <w:p w14:paraId="2472494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16.</w:t>
            </w:r>
          </w:p>
        </w:tc>
        <w:tc>
          <w:tcPr>
            <w:tcW w:w="0" w:type="auto"/>
          </w:tcPr>
          <w:p w14:paraId="4F7246D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Прирост численности потребителей услуг внутреннего въездного туризма</w:t>
            </w:r>
          </w:p>
        </w:tc>
        <w:tc>
          <w:tcPr>
            <w:tcW w:w="0" w:type="auto"/>
          </w:tcPr>
          <w:p w14:paraId="6E139C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0" w:type="auto"/>
          </w:tcPr>
          <w:p w14:paraId="0174A09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0" w:type="auto"/>
          </w:tcPr>
          <w:p w14:paraId="7240F1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bl>
    <w:p w14:paraId="59BBA745" w14:textId="77777777" w:rsidR="00A148C5" w:rsidRDefault="00A148C5" w:rsidP="00A148C5">
      <w:pPr>
        <w:spacing w:after="0" w:line="240" w:lineRule="auto"/>
        <w:jc w:val="both"/>
        <w:rPr>
          <w:rFonts w:ascii="Times New Roman" w:hAnsi="Times New Roman" w:cs="Times New Roman"/>
          <w:b/>
          <w:bCs/>
        </w:rPr>
        <w:sectPr w:rsidR="00A148C5" w:rsidSect="0064528A">
          <w:pgSz w:w="16838" w:h="11906" w:orient="landscape"/>
          <w:pgMar w:top="850" w:right="1134" w:bottom="1701" w:left="1134" w:header="708" w:footer="708" w:gutter="0"/>
          <w:cols w:space="708"/>
          <w:docGrid w:linePitch="360"/>
        </w:sectPr>
      </w:pPr>
    </w:p>
    <w:p w14:paraId="0F0CF2E9" w14:textId="77777777" w:rsidR="00A148C5" w:rsidRDefault="00A148C5" w:rsidP="00A148C5">
      <w:pPr>
        <w:spacing w:after="0" w:line="240" w:lineRule="auto"/>
        <w:rPr>
          <w:rFonts w:ascii="Times New Roman" w:hAnsi="Times New Roman" w:cs="Times New Roman"/>
          <w:i/>
          <w:iCs/>
          <w:sz w:val="24"/>
          <w:szCs w:val="24"/>
        </w:rPr>
      </w:pPr>
      <w:r w:rsidRPr="007B455E">
        <w:rPr>
          <w:rFonts w:ascii="Times New Roman" w:hAnsi="Times New Roman" w:cs="Times New Roman"/>
          <w:i/>
          <w:iCs/>
          <w:sz w:val="24"/>
          <w:szCs w:val="24"/>
        </w:rPr>
        <w:lastRenderedPageBreak/>
        <w:t>П-1</w:t>
      </w:r>
      <w:r>
        <w:rPr>
          <w:rFonts w:ascii="Times New Roman" w:hAnsi="Times New Roman" w:cs="Times New Roman"/>
          <w:i/>
          <w:iCs/>
          <w:sz w:val="24"/>
          <w:szCs w:val="24"/>
        </w:rPr>
        <w:t>4</w:t>
      </w:r>
      <w:r w:rsidRPr="007B455E">
        <w:rPr>
          <w:rFonts w:ascii="Times New Roman" w:hAnsi="Times New Roman" w:cs="Times New Roman"/>
          <w:i/>
          <w:iCs/>
          <w:sz w:val="24"/>
          <w:szCs w:val="24"/>
        </w:rPr>
        <w:t>.3.</w:t>
      </w:r>
      <w:r w:rsidRPr="007B455E">
        <w:rPr>
          <w:rFonts w:ascii="Times New Roman" w:hAnsi="Times New Roman" w:cs="Times New Roman"/>
          <w:b/>
          <w:bCs/>
          <w:sz w:val="24"/>
          <w:szCs w:val="24"/>
        </w:rPr>
        <w:t xml:space="preserve"> </w:t>
      </w:r>
      <w:r w:rsidRPr="007B455E">
        <w:rPr>
          <w:rFonts w:ascii="Times New Roman" w:hAnsi="Times New Roman" w:cs="Times New Roman"/>
          <w:i/>
          <w:iCs/>
          <w:sz w:val="24"/>
          <w:szCs w:val="24"/>
        </w:rPr>
        <w:t>-  Дополнительные показатели по стратегическому направлению «</w:t>
      </w:r>
      <w:r>
        <w:rPr>
          <w:rFonts w:ascii="Times New Roman" w:hAnsi="Times New Roman" w:cs="Times New Roman"/>
          <w:i/>
          <w:iCs/>
          <w:sz w:val="24"/>
          <w:szCs w:val="24"/>
        </w:rPr>
        <w:t>Развитие инженерной инфраструктуры и жилищно-коммунального хозяйства</w:t>
      </w:r>
      <w:r w:rsidRPr="007B455E">
        <w:rPr>
          <w:rFonts w:ascii="Times New Roman" w:hAnsi="Times New Roman" w:cs="Times New Roman"/>
          <w:i/>
          <w:iCs/>
          <w:sz w:val="24"/>
          <w:szCs w:val="24"/>
        </w:rPr>
        <w:t>»</w:t>
      </w:r>
    </w:p>
    <w:p w14:paraId="7ECF9D3F" w14:textId="77777777" w:rsidR="00A148C5" w:rsidRPr="00230BF4" w:rsidRDefault="00A148C5" w:rsidP="00A148C5">
      <w:pPr>
        <w:spacing w:after="0" w:line="240" w:lineRule="auto"/>
        <w:jc w:val="both"/>
        <w:rPr>
          <w:rFonts w:ascii="Times New Roman" w:hAnsi="Times New Roman" w:cs="Times New Roman"/>
          <w:i/>
          <w:iCs/>
          <w:sz w:val="8"/>
          <w:szCs w:val="8"/>
        </w:rPr>
      </w:pPr>
    </w:p>
    <w:p w14:paraId="7DD07A76" w14:textId="77777777" w:rsidR="00A148C5" w:rsidRPr="00483C3A" w:rsidRDefault="00A148C5" w:rsidP="00A148C5">
      <w:pPr>
        <w:spacing w:after="0" w:line="240" w:lineRule="auto"/>
        <w:jc w:val="both"/>
        <w:rPr>
          <w:rFonts w:ascii="Times New Roman" w:hAnsi="Times New Roman" w:cs="Times New Roman"/>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6"/>
        <w:gridCol w:w="4521"/>
        <w:gridCol w:w="1202"/>
        <w:gridCol w:w="1673"/>
        <w:gridCol w:w="1749"/>
      </w:tblGrid>
      <w:tr w:rsidR="00A148C5" w:rsidRPr="00E81611" w14:paraId="08601C82" w14:textId="77777777" w:rsidTr="009922A0">
        <w:tc>
          <w:tcPr>
            <w:tcW w:w="151" w:type="pct"/>
            <w:shd w:val="clear" w:color="auto" w:fill="244061"/>
          </w:tcPr>
          <w:p w14:paraId="41F6F56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w:t>
            </w:r>
          </w:p>
        </w:tc>
        <w:tc>
          <w:tcPr>
            <w:tcW w:w="2810" w:type="pct"/>
            <w:shd w:val="clear" w:color="auto" w:fill="244061"/>
          </w:tcPr>
          <w:p w14:paraId="3A30757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Наименование показателя</w:t>
            </w:r>
          </w:p>
        </w:tc>
        <w:tc>
          <w:tcPr>
            <w:tcW w:w="910" w:type="pct"/>
            <w:shd w:val="clear" w:color="auto" w:fill="244061"/>
          </w:tcPr>
          <w:p w14:paraId="701706E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Единица измерения</w:t>
            </w:r>
          </w:p>
        </w:tc>
        <w:tc>
          <w:tcPr>
            <w:tcW w:w="522" w:type="pct"/>
            <w:shd w:val="clear" w:color="auto" w:fill="244061"/>
          </w:tcPr>
          <w:p w14:paraId="3E71DB3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Периодичность</w:t>
            </w:r>
          </w:p>
        </w:tc>
        <w:tc>
          <w:tcPr>
            <w:tcW w:w="608" w:type="pct"/>
            <w:shd w:val="clear" w:color="auto" w:fill="244061"/>
          </w:tcPr>
          <w:p w14:paraId="30F37F1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Направленность</w:t>
            </w:r>
          </w:p>
        </w:tc>
      </w:tr>
      <w:tr w:rsidR="00A148C5" w:rsidRPr="00E81611" w14:paraId="32F3A977" w14:textId="77777777" w:rsidTr="009922A0">
        <w:tc>
          <w:tcPr>
            <w:tcW w:w="151" w:type="pct"/>
          </w:tcPr>
          <w:p w14:paraId="6A3257B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w:t>
            </w:r>
          </w:p>
        </w:tc>
        <w:tc>
          <w:tcPr>
            <w:tcW w:w="2810" w:type="pct"/>
          </w:tcPr>
          <w:p w14:paraId="285B823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Общая площадь жилых помещений</w:t>
            </w:r>
          </w:p>
        </w:tc>
        <w:tc>
          <w:tcPr>
            <w:tcW w:w="910" w:type="pct"/>
          </w:tcPr>
          <w:p w14:paraId="59A01C9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тыс.м</w:t>
            </w:r>
            <w:r w:rsidRPr="00E81611">
              <w:rPr>
                <w:rFonts w:ascii="Times New Roman" w:hAnsi="Times New Roman" w:cs="Times New Roman"/>
                <w:vertAlign w:val="superscript"/>
              </w:rPr>
              <w:t>2</w:t>
            </w:r>
          </w:p>
        </w:tc>
        <w:tc>
          <w:tcPr>
            <w:tcW w:w="522" w:type="pct"/>
          </w:tcPr>
          <w:p w14:paraId="6E75190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608" w:type="pct"/>
          </w:tcPr>
          <w:p w14:paraId="1D4D20E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317016D5" w14:textId="77777777" w:rsidTr="009922A0">
        <w:tc>
          <w:tcPr>
            <w:tcW w:w="151" w:type="pct"/>
          </w:tcPr>
          <w:p w14:paraId="48B8FD8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w:t>
            </w:r>
          </w:p>
        </w:tc>
        <w:tc>
          <w:tcPr>
            <w:tcW w:w="2810" w:type="pct"/>
          </w:tcPr>
          <w:p w14:paraId="7BE28F2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Площадь ветхого и аварийного жилья</w:t>
            </w:r>
          </w:p>
        </w:tc>
        <w:tc>
          <w:tcPr>
            <w:tcW w:w="910" w:type="pct"/>
          </w:tcPr>
          <w:p w14:paraId="3D9A17E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тыс.м</w:t>
            </w:r>
            <w:r w:rsidRPr="00E81611">
              <w:rPr>
                <w:rFonts w:ascii="Times New Roman" w:hAnsi="Times New Roman" w:cs="Times New Roman"/>
                <w:vertAlign w:val="superscript"/>
              </w:rPr>
              <w:t>2</w:t>
            </w:r>
          </w:p>
        </w:tc>
        <w:tc>
          <w:tcPr>
            <w:tcW w:w="522" w:type="pct"/>
          </w:tcPr>
          <w:p w14:paraId="5B9462E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608" w:type="pct"/>
          </w:tcPr>
          <w:p w14:paraId="66A3B5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1D771375" w14:textId="77777777" w:rsidTr="009922A0">
        <w:tc>
          <w:tcPr>
            <w:tcW w:w="151" w:type="pct"/>
          </w:tcPr>
          <w:p w14:paraId="3428AF8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w:t>
            </w:r>
          </w:p>
        </w:tc>
        <w:tc>
          <w:tcPr>
            <w:tcW w:w="2810" w:type="pct"/>
          </w:tcPr>
          <w:p w14:paraId="17E20F0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lang w:eastAsia="ru-RU"/>
              </w:rPr>
              <w:t>Степень износа тепловых сетей</w:t>
            </w:r>
          </w:p>
        </w:tc>
        <w:tc>
          <w:tcPr>
            <w:tcW w:w="910" w:type="pct"/>
          </w:tcPr>
          <w:p w14:paraId="566762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522" w:type="pct"/>
          </w:tcPr>
          <w:p w14:paraId="573E665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608" w:type="pct"/>
          </w:tcPr>
          <w:p w14:paraId="0FE9F56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2C44B835" w14:textId="77777777" w:rsidTr="009922A0">
        <w:tc>
          <w:tcPr>
            <w:tcW w:w="151" w:type="pct"/>
          </w:tcPr>
          <w:p w14:paraId="7C32301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w:t>
            </w:r>
          </w:p>
        </w:tc>
        <w:tc>
          <w:tcPr>
            <w:tcW w:w="2810" w:type="pct"/>
          </w:tcPr>
          <w:p w14:paraId="2C6BD23A" w14:textId="77777777" w:rsidR="00A148C5" w:rsidRPr="00E81611" w:rsidRDefault="00A148C5" w:rsidP="009922A0">
            <w:pPr>
              <w:spacing w:after="0" w:line="240" w:lineRule="auto"/>
              <w:jc w:val="both"/>
              <w:rPr>
                <w:rFonts w:ascii="Times New Roman" w:hAnsi="Times New Roman" w:cs="Times New Roman"/>
                <w:lang w:eastAsia="ru-RU"/>
              </w:rPr>
            </w:pPr>
            <w:r w:rsidRPr="00E81611">
              <w:rPr>
                <w:rFonts w:ascii="Times New Roman" w:hAnsi="Times New Roman" w:cs="Times New Roman"/>
                <w:lang w:eastAsia="ru-RU"/>
              </w:rPr>
              <w:t>Степень износа сетей холодного водоснабжения</w:t>
            </w:r>
          </w:p>
        </w:tc>
        <w:tc>
          <w:tcPr>
            <w:tcW w:w="910" w:type="pct"/>
          </w:tcPr>
          <w:p w14:paraId="3F6CB5E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522" w:type="pct"/>
          </w:tcPr>
          <w:p w14:paraId="488AB5D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608" w:type="pct"/>
          </w:tcPr>
          <w:p w14:paraId="0C6F7E1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7CFAF59F" w14:textId="77777777" w:rsidTr="009922A0">
        <w:tc>
          <w:tcPr>
            <w:tcW w:w="151" w:type="pct"/>
          </w:tcPr>
          <w:p w14:paraId="635B952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w:t>
            </w:r>
          </w:p>
        </w:tc>
        <w:tc>
          <w:tcPr>
            <w:tcW w:w="2810" w:type="pct"/>
          </w:tcPr>
          <w:p w14:paraId="4B75F972" w14:textId="77777777" w:rsidR="00A148C5" w:rsidRPr="00E81611" w:rsidRDefault="00A148C5" w:rsidP="009922A0">
            <w:pPr>
              <w:spacing w:after="0" w:line="240" w:lineRule="auto"/>
              <w:jc w:val="both"/>
              <w:rPr>
                <w:rFonts w:ascii="Times New Roman" w:hAnsi="Times New Roman" w:cs="Times New Roman"/>
                <w:lang w:eastAsia="ru-RU"/>
              </w:rPr>
            </w:pPr>
            <w:r w:rsidRPr="00E81611">
              <w:rPr>
                <w:rFonts w:ascii="Times New Roman" w:hAnsi="Times New Roman" w:cs="Times New Roman"/>
                <w:lang w:eastAsia="ru-RU"/>
              </w:rPr>
              <w:t>Степень износа канализационных сетей</w:t>
            </w:r>
          </w:p>
        </w:tc>
        <w:tc>
          <w:tcPr>
            <w:tcW w:w="910" w:type="pct"/>
          </w:tcPr>
          <w:p w14:paraId="07EF63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w:t>
            </w:r>
          </w:p>
        </w:tc>
        <w:tc>
          <w:tcPr>
            <w:tcW w:w="522" w:type="pct"/>
          </w:tcPr>
          <w:p w14:paraId="05B7E55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608" w:type="pct"/>
          </w:tcPr>
          <w:p w14:paraId="7AE6A2A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bl>
    <w:p w14:paraId="42ADD8DC" w14:textId="77777777" w:rsidR="00A148C5" w:rsidRDefault="00A148C5" w:rsidP="00A148C5">
      <w:pPr>
        <w:spacing w:after="0" w:line="240" w:lineRule="auto"/>
        <w:jc w:val="both"/>
        <w:rPr>
          <w:rFonts w:ascii="Times New Roman" w:hAnsi="Times New Roman" w:cs="Times New Roman"/>
          <w:b/>
          <w:bCs/>
          <w:sz w:val="24"/>
          <w:szCs w:val="24"/>
        </w:rPr>
      </w:pPr>
    </w:p>
    <w:p w14:paraId="226552C1" w14:textId="77777777" w:rsidR="00A148C5" w:rsidRDefault="00A148C5" w:rsidP="00A148C5">
      <w:pPr>
        <w:spacing w:after="0" w:line="240" w:lineRule="auto"/>
        <w:rPr>
          <w:rFonts w:ascii="Times New Roman" w:hAnsi="Times New Roman" w:cs="Times New Roman"/>
          <w:b/>
          <w:bCs/>
          <w:sz w:val="24"/>
          <w:szCs w:val="24"/>
        </w:rPr>
      </w:pPr>
      <w:r w:rsidRPr="00230BF4">
        <w:rPr>
          <w:rFonts w:ascii="Times New Roman" w:hAnsi="Times New Roman" w:cs="Times New Roman"/>
          <w:i/>
          <w:iCs/>
          <w:sz w:val="24"/>
          <w:szCs w:val="24"/>
        </w:rPr>
        <w:t>П-1</w:t>
      </w:r>
      <w:r>
        <w:rPr>
          <w:rFonts w:ascii="Times New Roman" w:hAnsi="Times New Roman" w:cs="Times New Roman"/>
          <w:i/>
          <w:iCs/>
          <w:sz w:val="24"/>
          <w:szCs w:val="24"/>
        </w:rPr>
        <w:t>4</w:t>
      </w:r>
      <w:r w:rsidRPr="00230BF4">
        <w:rPr>
          <w:rFonts w:ascii="Times New Roman" w:hAnsi="Times New Roman" w:cs="Times New Roman"/>
          <w:i/>
          <w:iCs/>
          <w:sz w:val="24"/>
          <w:szCs w:val="24"/>
        </w:rPr>
        <w:t>.4.</w:t>
      </w:r>
      <w:r>
        <w:rPr>
          <w:rFonts w:ascii="Times New Roman" w:hAnsi="Times New Roman" w:cs="Times New Roman"/>
          <w:b/>
          <w:bCs/>
          <w:sz w:val="24"/>
          <w:szCs w:val="24"/>
        </w:rPr>
        <w:t xml:space="preserve"> </w:t>
      </w:r>
      <w:r>
        <w:rPr>
          <w:rFonts w:ascii="Times New Roman" w:hAnsi="Times New Roman" w:cs="Times New Roman"/>
          <w:i/>
          <w:iCs/>
          <w:sz w:val="24"/>
          <w:szCs w:val="24"/>
        </w:rPr>
        <w:t>–</w:t>
      </w:r>
      <w:r w:rsidRPr="00230BF4">
        <w:rPr>
          <w:rFonts w:ascii="Times New Roman" w:hAnsi="Times New Roman" w:cs="Times New Roman"/>
          <w:i/>
          <w:iCs/>
          <w:sz w:val="24"/>
          <w:szCs w:val="24"/>
        </w:rPr>
        <w:t xml:space="preserve"> Допол</w:t>
      </w:r>
      <w:r>
        <w:rPr>
          <w:rFonts w:ascii="Times New Roman" w:hAnsi="Times New Roman" w:cs="Times New Roman"/>
          <w:i/>
          <w:iCs/>
          <w:sz w:val="24"/>
          <w:szCs w:val="24"/>
        </w:rPr>
        <w:t>нительные показатели по стратегическому направлению «Развитие транспортной инфраструктуры»</w:t>
      </w:r>
      <w:r>
        <w:rPr>
          <w:rFonts w:ascii="Times New Roman" w:hAnsi="Times New Roman" w:cs="Times New Roman"/>
          <w:b/>
          <w:bCs/>
          <w:sz w:val="24"/>
          <w:szCs w:val="24"/>
        </w:rPr>
        <w:t xml:space="preserve"> </w:t>
      </w:r>
    </w:p>
    <w:p w14:paraId="24247FFF" w14:textId="77777777" w:rsidR="00A148C5" w:rsidRPr="00483C3A" w:rsidRDefault="00A148C5" w:rsidP="00A148C5">
      <w:pPr>
        <w:spacing w:after="0" w:line="240" w:lineRule="auto"/>
        <w:jc w:val="both"/>
        <w:rPr>
          <w:rFonts w:ascii="Times New Roman" w:hAnsi="Times New Roman" w:cs="Times New Roman"/>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6"/>
        <w:gridCol w:w="4521"/>
        <w:gridCol w:w="1202"/>
        <w:gridCol w:w="1673"/>
        <w:gridCol w:w="1749"/>
      </w:tblGrid>
      <w:tr w:rsidR="00A148C5" w:rsidRPr="00E81611" w14:paraId="39DB762D" w14:textId="77777777" w:rsidTr="009922A0">
        <w:tc>
          <w:tcPr>
            <w:tcW w:w="152" w:type="pct"/>
            <w:shd w:val="clear" w:color="auto" w:fill="244061"/>
          </w:tcPr>
          <w:p w14:paraId="274F10D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w:t>
            </w:r>
          </w:p>
        </w:tc>
        <w:tc>
          <w:tcPr>
            <w:tcW w:w="2831" w:type="pct"/>
            <w:shd w:val="clear" w:color="auto" w:fill="244061"/>
          </w:tcPr>
          <w:p w14:paraId="1F469CB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Наименование показателя</w:t>
            </w:r>
          </w:p>
        </w:tc>
        <w:tc>
          <w:tcPr>
            <w:tcW w:w="917" w:type="pct"/>
            <w:shd w:val="clear" w:color="auto" w:fill="244061"/>
          </w:tcPr>
          <w:p w14:paraId="72F7F02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Единица измерения</w:t>
            </w:r>
          </w:p>
        </w:tc>
        <w:tc>
          <w:tcPr>
            <w:tcW w:w="526" w:type="pct"/>
            <w:shd w:val="clear" w:color="auto" w:fill="244061"/>
          </w:tcPr>
          <w:p w14:paraId="2CC5CF4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Периодичность</w:t>
            </w:r>
          </w:p>
        </w:tc>
        <w:tc>
          <w:tcPr>
            <w:tcW w:w="575" w:type="pct"/>
            <w:shd w:val="clear" w:color="auto" w:fill="244061"/>
          </w:tcPr>
          <w:p w14:paraId="3BAEBED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Направленность</w:t>
            </w:r>
          </w:p>
        </w:tc>
      </w:tr>
      <w:tr w:rsidR="00A148C5" w:rsidRPr="00E81611" w14:paraId="6A7F7167" w14:textId="77777777" w:rsidTr="009922A0">
        <w:tc>
          <w:tcPr>
            <w:tcW w:w="152" w:type="pct"/>
          </w:tcPr>
          <w:p w14:paraId="335167C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w:t>
            </w:r>
          </w:p>
        </w:tc>
        <w:tc>
          <w:tcPr>
            <w:tcW w:w="2831" w:type="pct"/>
          </w:tcPr>
          <w:p w14:paraId="5507F9F0"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Протяженность сети внутригородских автобусных маршрутов</w:t>
            </w:r>
          </w:p>
        </w:tc>
        <w:tc>
          <w:tcPr>
            <w:tcW w:w="917" w:type="pct"/>
          </w:tcPr>
          <w:p w14:paraId="2E0C5D8E"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км</w:t>
            </w:r>
          </w:p>
        </w:tc>
        <w:tc>
          <w:tcPr>
            <w:tcW w:w="526" w:type="pct"/>
          </w:tcPr>
          <w:p w14:paraId="2B6DE39C"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31C1950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05D67B60" w14:textId="77777777" w:rsidTr="009922A0">
        <w:tc>
          <w:tcPr>
            <w:tcW w:w="152" w:type="pct"/>
          </w:tcPr>
          <w:p w14:paraId="362E754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w:t>
            </w:r>
          </w:p>
        </w:tc>
        <w:tc>
          <w:tcPr>
            <w:tcW w:w="2831" w:type="pct"/>
          </w:tcPr>
          <w:p w14:paraId="2F55FE1C"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Приведение в соответствие современным требованиям улично-дорожной сети</w:t>
            </w:r>
          </w:p>
        </w:tc>
        <w:tc>
          <w:tcPr>
            <w:tcW w:w="917" w:type="pct"/>
          </w:tcPr>
          <w:p w14:paraId="11023F6F"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тыс.м</w:t>
            </w:r>
            <w:r w:rsidRPr="00E81611">
              <w:rPr>
                <w:rFonts w:ascii="Times New Roman" w:hAnsi="Times New Roman" w:cs="Times New Roman"/>
                <w:vertAlign w:val="superscript"/>
                <w:lang w:eastAsia="ru-RU"/>
              </w:rPr>
              <w:t>2</w:t>
            </w:r>
          </w:p>
        </w:tc>
        <w:tc>
          <w:tcPr>
            <w:tcW w:w="526" w:type="pct"/>
          </w:tcPr>
          <w:p w14:paraId="1E482E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5239935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5365123D" w14:textId="77777777" w:rsidTr="009922A0">
        <w:tc>
          <w:tcPr>
            <w:tcW w:w="152" w:type="pct"/>
          </w:tcPr>
          <w:p w14:paraId="1047D4A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w:t>
            </w:r>
          </w:p>
        </w:tc>
        <w:tc>
          <w:tcPr>
            <w:tcW w:w="2831" w:type="pct"/>
          </w:tcPr>
          <w:p w14:paraId="2EB544FC"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Устройство пешеходных переходов на дорогах общего пользования</w:t>
            </w:r>
          </w:p>
        </w:tc>
        <w:tc>
          <w:tcPr>
            <w:tcW w:w="917" w:type="pct"/>
          </w:tcPr>
          <w:p w14:paraId="7B24543B"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шт.</w:t>
            </w:r>
          </w:p>
        </w:tc>
        <w:tc>
          <w:tcPr>
            <w:tcW w:w="526" w:type="pct"/>
          </w:tcPr>
          <w:p w14:paraId="3BC04FB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5BBF427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464E3415" w14:textId="77777777" w:rsidTr="009922A0">
        <w:tc>
          <w:tcPr>
            <w:tcW w:w="152" w:type="pct"/>
          </w:tcPr>
          <w:p w14:paraId="67798D8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w:t>
            </w:r>
          </w:p>
        </w:tc>
        <w:tc>
          <w:tcPr>
            <w:tcW w:w="2831" w:type="pct"/>
          </w:tcPr>
          <w:p w14:paraId="3D37F01A"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Организация парковок, примыкающих к проезжей части</w:t>
            </w:r>
          </w:p>
        </w:tc>
        <w:tc>
          <w:tcPr>
            <w:tcW w:w="917" w:type="pct"/>
          </w:tcPr>
          <w:p w14:paraId="2602F0C9"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м</w:t>
            </w:r>
            <w:r w:rsidRPr="00E81611">
              <w:rPr>
                <w:rFonts w:ascii="Times New Roman" w:hAnsi="Times New Roman" w:cs="Times New Roman"/>
                <w:vertAlign w:val="superscript"/>
                <w:lang w:eastAsia="ru-RU"/>
              </w:rPr>
              <w:t>2</w:t>
            </w:r>
          </w:p>
        </w:tc>
        <w:tc>
          <w:tcPr>
            <w:tcW w:w="526" w:type="pct"/>
          </w:tcPr>
          <w:p w14:paraId="59DC129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6AC2980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bl>
    <w:p w14:paraId="4130DBAD" w14:textId="77777777" w:rsidR="00A148C5" w:rsidRPr="00C023E5" w:rsidRDefault="00A148C5" w:rsidP="00A148C5">
      <w:pPr>
        <w:keepNext/>
        <w:keepLines/>
        <w:spacing w:after="0" w:line="240" w:lineRule="auto"/>
        <w:jc w:val="both"/>
        <w:rPr>
          <w:rFonts w:ascii="Times New Roman" w:hAnsi="Times New Roman" w:cs="Times New Roman"/>
          <w:i/>
          <w:iCs/>
          <w:sz w:val="24"/>
          <w:szCs w:val="24"/>
        </w:rPr>
      </w:pPr>
    </w:p>
    <w:p w14:paraId="0A6851B8" w14:textId="77777777" w:rsidR="00A148C5" w:rsidRDefault="00A148C5" w:rsidP="00A148C5">
      <w:pPr>
        <w:spacing w:after="0" w:line="240" w:lineRule="auto"/>
        <w:rPr>
          <w:rFonts w:ascii="Times New Roman" w:hAnsi="Times New Roman" w:cs="Times New Roman"/>
          <w:i/>
          <w:iCs/>
          <w:sz w:val="24"/>
          <w:szCs w:val="24"/>
        </w:rPr>
      </w:pPr>
      <w:r w:rsidRPr="00C023E5">
        <w:rPr>
          <w:rFonts w:ascii="Times New Roman" w:hAnsi="Times New Roman" w:cs="Times New Roman"/>
          <w:i/>
          <w:iCs/>
          <w:sz w:val="24"/>
          <w:szCs w:val="24"/>
        </w:rPr>
        <w:t>П</w:t>
      </w:r>
      <w:r>
        <w:rPr>
          <w:rFonts w:ascii="Times New Roman" w:hAnsi="Times New Roman" w:cs="Times New Roman"/>
          <w:i/>
          <w:iCs/>
          <w:sz w:val="24"/>
          <w:szCs w:val="24"/>
        </w:rPr>
        <w:t>-14.5. – Дополнительные показатели по стратегическому направлению «Экология, благоустроенная городская среда, рекреационные зоны»</w:t>
      </w:r>
    </w:p>
    <w:p w14:paraId="5F13B976" w14:textId="77777777" w:rsidR="00A148C5" w:rsidRPr="00483C3A" w:rsidRDefault="00A148C5" w:rsidP="00A148C5">
      <w:pPr>
        <w:spacing w:after="0" w:line="240" w:lineRule="auto"/>
        <w:jc w:val="both"/>
        <w:rPr>
          <w:rFonts w:ascii="Times New Roman" w:hAnsi="Times New Roman" w:cs="Times New Roman"/>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1"/>
        <w:gridCol w:w="4456"/>
        <w:gridCol w:w="1202"/>
        <w:gridCol w:w="1673"/>
        <w:gridCol w:w="1749"/>
      </w:tblGrid>
      <w:tr w:rsidR="00A148C5" w:rsidRPr="00E81611" w14:paraId="64B1B7EB" w14:textId="77777777" w:rsidTr="009922A0">
        <w:tc>
          <w:tcPr>
            <w:tcW w:w="152" w:type="pct"/>
            <w:shd w:val="clear" w:color="auto" w:fill="244061"/>
          </w:tcPr>
          <w:p w14:paraId="12BED7D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w:t>
            </w:r>
          </w:p>
        </w:tc>
        <w:tc>
          <w:tcPr>
            <w:tcW w:w="2831" w:type="pct"/>
            <w:shd w:val="clear" w:color="auto" w:fill="244061"/>
          </w:tcPr>
          <w:p w14:paraId="3E6BCD4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Наименование показателя</w:t>
            </w:r>
          </w:p>
        </w:tc>
        <w:tc>
          <w:tcPr>
            <w:tcW w:w="917" w:type="pct"/>
            <w:shd w:val="clear" w:color="auto" w:fill="244061"/>
          </w:tcPr>
          <w:p w14:paraId="48AF7C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Единица измерения</w:t>
            </w:r>
          </w:p>
        </w:tc>
        <w:tc>
          <w:tcPr>
            <w:tcW w:w="526" w:type="pct"/>
            <w:shd w:val="clear" w:color="auto" w:fill="244061"/>
          </w:tcPr>
          <w:p w14:paraId="0F54AEE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Периодичность</w:t>
            </w:r>
          </w:p>
        </w:tc>
        <w:tc>
          <w:tcPr>
            <w:tcW w:w="575" w:type="pct"/>
            <w:shd w:val="clear" w:color="auto" w:fill="244061"/>
          </w:tcPr>
          <w:p w14:paraId="3EC69E3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Направленность</w:t>
            </w:r>
          </w:p>
        </w:tc>
      </w:tr>
      <w:tr w:rsidR="00A148C5" w:rsidRPr="00E81611" w14:paraId="112E793E" w14:textId="77777777" w:rsidTr="009922A0">
        <w:tc>
          <w:tcPr>
            <w:tcW w:w="152" w:type="pct"/>
          </w:tcPr>
          <w:p w14:paraId="10E994D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w:t>
            </w:r>
          </w:p>
        </w:tc>
        <w:tc>
          <w:tcPr>
            <w:tcW w:w="2831" w:type="pct"/>
          </w:tcPr>
          <w:p w14:paraId="6BFF566A"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Объем выброса загрязняющих веществ в атмосферный воздух</w:t>
            </w:r>
          </w:p>
        </w:tc>
        <w:tc>
          <w:tcPr>
            <w:tcW w:w="917" w:type="pct"/>
          </w:tcPr>
          <w:p w14:paraId="3DA312B3"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тыс.тонн</w:t>
            </w:r>
          </w:p>
        </w:tc>
        <w:tc>
          <w:tcPr>
            <w:tcW w:w="526" w:type="pct"/>
          </w:tcPr>
          <w:p w14:paraId="34112FF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126A403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66F500A4" w14:textId="77777777" w:rsidTr="009922A0">
        <w:tc>
          <w:tcPr>
            <w:tcW w:w="152" w:type="pct"/>
          </w:tcPr>
          <w:p w14:paraId="3EEDEB4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w:t>
            </w:r>
          </w:p>
        </w:tc>
        <w:tc>
          <w:tcPr>
            <w:tcW w:w="2831" w:type="pct"/>
          </w:tcPr>
          <w:p w14:paraId="486805FE"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Объем вывезенных за год твердых коммунальных отходов</w:t>
            </w:r>
          </w:p>
        </w:tc>
        <w:tc>
          <w:tcPr>
            <w:tcW w:w="917" w:type="pct"/>
          </w:tcPr>
          <w:p w14:paraId="59BABD22"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тыс.м</w:t>
            </w:r>
            <w:r w:rsidRPr="00E81611">
              <w:rPr>
                <w:rFonts w:ascii="Times New Roman" w:hAnsi="Times New Roman" w:cs="Times New Roman"/>
                <w:vertAlign w:val="superscript"/>
                <w:lang w:eastAsia="ru-RU"/>
              </w:rPr>
              <w:t>3</w:t>
            </w:r>
          </w:p>
        </w:tc>
        <w:tc>
          <w:tcPr>
            <w:tcW w:w="526" w:type="pct"/>
          </w:tcPr>
          <w:p w14:paraId="6BF6B5B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72A60AB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42F8BDA7" w14:textId="77777777" w:rsidTr="009922A0">
        <w:tc>
          <w:tcPr>
            <w:tcW w:w="152" w:type="pct"/>
          </w:tcPr>
          <w:p w14:paraId="6026736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w:t>
            </w:r>
          </w:p>
        </w:tc>
        <w:tc>
          <w:tcPr>
            <w:tcW w:w="2831" w:type="pct"/>
          </w:tcPr>
          <w:p w14:paraId="3E266933"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Удельный вес населения округа охваченного мероприятиями по повышению экологической культуры</w:t>
            </w:r>
          </w:p>
        </w:tc>
        <w:tc>
          <w:tcPr>
            <w:tcW w:w="917" w:type="pct"/>
          </w:tcPr>
          <w:p w14:paraId="629E8C23"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777306E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12DCFD9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0F0BEE3A" w14:textId="77777777" w:rsidTr="009922A0">
        <w:tc>
          <w:tcPr>
            <w:tcW w:w="152" w:type="pct"/>
          </w:tcPr>
          <w:p w14:paraId="5B9093E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w:t>
            </w:r>
          </w:p>
        </w:tc>
        <w:tc>
          <w:tcPr>
            <w:tcW w:w="2831" w:type="pct"/>
          </w:tcPr>
          <w:p w14:paraId="54879FEC"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Доля благоустроенных общественных территорий и мест массового отдыха населения</w:t>
            </w:r>
          </w:p>
        </w:tc>
        <w:tc>
          <w:tcPr>
            <w:tcW w:w="917" w:type="pct"/>
          </w:tcPr>
          <w:p w14:paraId="720EFCBE"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4403075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433CD03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0CBCCD3E" w14:textId="77777777" w:rsidTr="009922A0">
        <w:tc>
          <w:tcPr>
            <w:tcW w:w="152" w:type="pct"/>
          </w:tcPr>
          <w:p w14:paraId="57BED54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w:t>
            </w:r>
          </w:p>
        </w:tc>
        <w:tc>
          <w:tcPr>
            <w:tcW w:w="2831" w:type="pct"/>
          </w:tcPr>
          <w:p w14:paraId="4F09C795"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Доля благоустроенных дворовых территорий многоквартирных жилых домов</w:t>
            </w:r>
          </w:p>
        </w:tc>
        <w:tc>
          <w:tcPr>
            <w:tcW w:w="917" w:type="pct"/>
          </w:tcPr>
          <w:p w14:paraId="453A8C73"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722AF22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74982B2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06DD5471" w14:textId="77777777" w:rsidTr="009922A0">
        <w:tc>
          <w:tcPr>
            <w:tcW w:w="152" w:type="pct"/>
          </w:tcPr>
          <w:p w14:paraId="421A750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6.</w:t>
            </w:r>
          </w:p>
        </w:tc>
        <w:tc>
          <w:tcPr>
            <w:tcW w:w="2831" w:type="pct"/>
          </w:tcPr>
          <w:p w14:paraId="0C09500A"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Доля отходов направленных на переработку</w:t>
            </w:r>
          </w:p>
        </w:tc>
        <w:tc>
          <w:tcPr>
            <w:tcW w:w="917" w:type="pct"/>
          </w:tcPr>
          <w:p w14:paraId="5C503AB7"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0CE9695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717A961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2C32441A" w14:textId="77777777" w:rsidTr="009922A0">
        <w:tc>
          <w:tcPr>
            <w:tcW w:w="152" w:type="pct"/>
          </w:tcPr>
          <w:p w14:paraId="73FD233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7.</w:t>
            </w:r>
          </w:p>
        </w:tc>
        <w:tc>
          <w:tcPr>
            <w:tcW w:w="2831" w:type="pct"/>
          </w:tcPr>
          <w:p w14:paraId="513D6068"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Доля жилищного фонда, в котором осуществляется раздельный сбор отходов</w:t>
            </w:r>
          </w:p>
        </w:tc>
        <w:tc>
          <w:tcPr>
            <w:tcW w:w="917" w:type="pct"/>
          </w:tcPr>
          <w:p w14:paraId="3AA844AE"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645FAB5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453C0FA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469469CB" w14:textId="77777777" w:rsidTr="009922A0">
        <w:tc>
          <w:tcPr>
            <w:tcW w:w="152" w:type="pct"/>
          </w:tcPr>
          <w:p w14:paraId="1F6B74A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8.</w:t>
            </w:r>
          </w:p>
        </w:tc>
        <w:tc>
          <w:tcPr>
            <w:tcW w:w="2831" w:type="pct"/>
          </w:tcPr>
          <w:p w14:paraId="786646DC" w14:textId="77777777" w:rsidR="00A148C5" w:rsidRPr="00E81611" w:rsidRDefault="00A148C5" w:rsidP="009922A0">
            <w:pPr>
              <w:pStyle w:val="ab"/>
              <w:keepNext/>
              <w:keepLines/>
              <w:spacing w:after="0" w:line="240" w:lineRule="auto"/>
              <w:ind w:left="0"/>
              <w:rPr>
                <w:rFonts w:ascii="Times New Roman" w:hAnsi="Times New Roman" w:cs="Times New Roman"/>
              </w:rPr>
            </w:pPr>
            <w:r w:rsidRPr="00E81611">
              <w:rPr>
                <w:rFonts w:ascii="Times New Roman" w:hAnsi="Times New Roman" w:cs="Times New Roman"/>
              </w:rPr>
              <w:t>Количество жилых районов города, нуждающихся в обустройстве контейнерных площадок</w:t>
            </w:r>
          </w:p>
        </w:tc>
        <w:tc>
          <w:tcPr>
            <w:tcW w:w="917" w:type="pct"/>
          </w:tcPr>
          <w:p w14:paraId="06B9683A"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единиц</w:t>
            </w:r>
          </w:p>
        </w:tc>
        <w:tc>
          <w:tcPr>
            <w:tcW w:w="526" w:type="pct"/>
          </w:tcPr>
          <w:p w14:paraId="11E027C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5F61D0C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2B0F7569" w14:textId="77777777" w:rsidTr="009922A0">
        <w:tc>
          <w:tcPr>
            <w:tcW w:w="152" w:type="pct"/>
          </w:tcPr>
          <w:p w14:paraId="46AB6D5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9.</w:t>
            </w:r>
          </w:p>
        </w:tc>
        <w:tc>
          <w:tcPr>
            <w:tcW w:w="2831" w:type="pct"/>
          </w:tcPr>
          <w:p w14:paraId="398F2961"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rPr>
              <w:t>Количество вывезенных отходов из водоохранных зон</w:t>
            </w:r>
          </w:p>
        </w:tc>
        <w:tc>
          <w:tcPr>
            <w:tcW w:w="917" w:type="pct"/>
          </w:tcPr>
          <w:p w14:paraId="4433489A"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м. куб.</w:t>
            </w:r>
          </w:p>
        </w:tc>
        <w:tc>
          <w:tcPr>
            <w:tcW w:w="526" w:type="pct"/>
          </w:tcPr>
          <w:p w14:paraId="7E75180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6D27CDC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 / вниз</w:t>
            </w:r>
          </w:p>
        </w:tc>
      </w:tr>
      <w:tr w:rsidR="00A148C5" w:rsidRPr="00E81611" w14:paraId="4D3940AD" w14:textId="77777777" w:rsidTr="009922A0">
        <w:tc>
          <w:tcPr>
            <w:tcW w:w="152" w:type="pct"/>
          </w:tcPr>
          <w:p w14:paraId="0B1816B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10.</w:t>
            </w:r>
          </w:p>
        </w:tc>
        <w:tc>
          <w:tcPr>
            <w:tcW w:w="2831" w:type="pct"/>
          </w:tcPr>
          <w:p w14:paraId="362B13BD" w14:textId="77777777" w:rsidR="00A148C5" w:rsidRPr="00E81611" w:rsidRDefault="00A148C5" w:rsidP="009922A0">
            <w:pPr>
              <w:pStyle w:val="ab"/>
              <w:keepNext/>
              <w:keepLines/>
              <w:spacing w:after="0" w:line="240" w:lineRule="auto"/>
              <w:ind w:left="0"/>
              <w:rPr>
                <w:rFonts w:ascii="Times New Roman" w:hAnsi="Times New Roman" w:cs="Times New Roman"/>
              </w:rPr>
            </w:pPr>
            <w:r w:rsidRPr="00E81611">
              <w:rPr>
                <w:rFonts w:ascii="Times New Roman" w:hAnsi="Times New Roman" w:cs="Times New Roman"/>
              </w:rPr>
              <w:t xml:space="preserve">Количество выбросов загрязняющих веществ в атмосферу от стационарных источников </w:t>
            </w:r>
          </w:p>
        </w:tc>
        <w:tc>
          <w:tcPr>
            <w:tcW w:w="917" w:type="pct"/>
          </w:tcPr>
          <w:p w14:paraId="2DA0FD2C"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тонн на 1 жителя</w:t>
            </w:r>
          </w:p>
        </w:tc>
        <w:tc>
          <w:tcPr>
            <w:tcW w:w="526" w:type="pct"/>
          </w:tcPr>
          <w:p w14:paraId="141D4DB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433B18F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51FCD481" w14:textId="77777777" w:rsidTr="009922A0">
        <w:tc>
          <w:tcPr>
            <w:tcW w:w="152" w:type="pct"/>
          </w:tcPr>
          <w:p w14:paraId="2873063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11.</w:t>
            </w:r>
          </w:p>
        </w:tc>
        <w:tc>
          <w:tcPr>
            <w:tcW w:w="2831" w:type="pct"/>
          </w:tcPr>
          <w:p w14:paraId="5FC32062"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rPr>
              <w:t>Количество публикаций и видеосюжетов о состоянии окружающей среды  в СМИ</w:t>
            </w:r>
          </w:p>
        </w:tc>
        <w:tc>
          <w:tcPr>
            <w:tcW w:w="917" w:type="pct"/>
          </w:tcPr>
          <w:p w14:paraId="5BBE41B7"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единиц</w:t>
            </w:r>
          </w:p>
        </w:tc>
        <w:tc>
          <w:tcPr>
            <w:tcW w:w="526" w:type="pct"/>
          </w:tcPr>
          <w:p w14:paraId="2CEBFBD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742888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38A6BCA6" w14:textId="77777777" w:rsidTr="009922A0">
        <w:tc>
          <w:tcPr>
            <w:tcW w:w="152" w:type="pct"/>
          </w:tcPr>
          <w:p w14:paraId="6B712E8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12.</w:t>
            </w:r>
          </w:p>
        </w:tc>
        <w:tc>
          <w:tcPr>
            <w:tcW w:w="2831" w:type="pct"/>
          </w:tcPr>
          <w:p w14:paraId="7011FC4D"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rPr>
              <w:t>Количество проведенных экологических акций</w:t>
            </w:r>
          </w:p>
        </w:tc>
        <w:tc>
          <w:tcPr>
            <w:tcW w:w="917" w:type="pct"/>
          </w:tcPr>
          <w:p w14:paraId="7D091652"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единиц</w:t>
            </w:r>
          </w:p>
        </w:tc>
        <w:tc>
          <w:tcPr>
            <w:tcW w:w="526" w:type="pct"/>
          </w:tcPr>
          <w:p w14:paraId="60AA4DD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0078E2F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5FF9140D" w14:textId="77777777" w:rsidTr="009922A0">
        <w:tc>
          <w:tcPr>
            <w:tcW w:w="152" w:type="pct"/>
          </w:tcPr>
          <w:p w14:paraId="6F9FED44"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13.</w:t>
            </w:r>
          </w:p>
        </w:tc>
        <w:tc>
          <w:tcPr>
            <w:tcW w:w="2831" w:type="pct"/>
          </w:tcPr>
          <w:p w14:paraId="655E4183" w14:textId="77777777" w:rsidR="00A148C5" w:rsidRPr="00E81611" w:rsidRDefault="00A148C5" w:rsidP="009922A0">
            <w:pPr>
              <w:pStyle w:val="ab"/>
              <w:keepNext/>
              <w:keepLines/>
              <w:spacing w:after="0" w:line="240" w:lineRule="auto"/>
              <w:ind w:left="0"/>
              <w:rPr>
                <w:rFonts w:ascii="Times New Roman" w:hAnsi="Times New Roman" w:cs="Times New Roman"/>
                <w:highlight w:val="yellow"/>
                <w:lang w:eastAsia="ru-RU"/>
              </w:rPr>
            </w:pPr>
            <w:r w:rsidRPr="00E81611">
              <w:rPr>
                <w:rFonts w:ascii="Times New Roman" w:hAnsi="Times New Roman" w:cs="Times New Roman"/>
              </w:rPr>
              <w:t>Доля благоустроенных дворовых территорий от общего количества дворовых территорий г.Искитим</w:t>
            </w:r>
          </w:p>
        </w:tc>
        <w:tc>
          <w:tcPr>
            <w:tcW w:w="917" w:type="pct"/>
          </w:tcPr>
          <w:p w14:paraId="6C042983"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76B9682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41DD405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25FCBF24" w14:textId="77777777" w:rsidTr="009922A0">
        <w:tc>
          <w:tcPr>
            <w:tcW w:w="152" w:type="pct"/>
          </w:tcPr>
          <w:p w14:paraId="71833280"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14.</w:t>
            </w:r>
          </w:p>
        </w:tc>
        <w:tc>
          <w:tcPr>
            <w:tcW w:w="2831" w:type="pct"/>
          </w:tcPr>
          <w:p w14:paraId="51355B66" w14:textId="77777777" w:rsidR="00A148C5" w:rsidRPr="00E81611" w:rsidRDefault="00A148C5" w:rsidP="009922A0">
            <w:pPr>
              <w:pStyle w:val="ab"/>
              <w:keepNext/>
              <w:keepLines/>
              <w:spacing w:after="0" w:line="240" w:lineRule="auto"/>
              <w:ind w:left="0"/>
              <w:rPr>
                <w:rFonts w:ascii="Times New Roman" w:hAnsi="Times New Roman" w:cs="Times New Roman"/>
                <w:highlight w:val="yellow"/>
                <w:lang w:eastAsia="ru-RU"/>
              </w:rPr>
            </w:pPr>
            <w:r w:rsidRPr="00E81611">
              <w:rPr>
                <w:rFonts w:ascii="Times New Roman" w:hAnsi="Times New Roman" w:cs="Times New Roman"/>
              </w:rPr>
              <w:t>Доля населения, проживающего в жилом фонде с благоустроенными дворовыми территориями от общей численности населения муниципального образования</w:t>
            </w:r>
          </w:p>
        </w:tc>
        <w:tc>
          <w:tcPr>
            <w:tcW w:w="917" w:type="pct"/>
          </w:tcPr>
          <w:p w14:paraId="07003E7C"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2F69DA2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0AE2484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4CABD95C" w14:textId="77777777" w:rsidTr="009922A0">
        <w:tc>
          <w:tcPr>
            <w:tcW w:w="152" w:type="pct"/>
          </w:tcPr>
          <w:p w14:paraId="6C3D83A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15.</w:t>
            </w:r>
          </w:p>
        </w:tc>
        <w:tc>
          <w:tcPr>
            <w:tcW w:w="2831" w:type="pct"/>
          </w:tcPr>
          <w:p w14:paraId="0EF03A4B" w14:textId="77777777" w:rsidR="00A148C5" w:rsidRPr="00E81611" w:rsidRDefault="00A148C5" w:rsidP="009922A0">
            <w:pPr>
              <w:pStyle w:val="ab"/>
              <w:keepNext/>
              <w:keepLines/>
              <w:spacing w:after="0" w:line="240" w:lineRule="auto"/>
              <w:ind w:left="0"/>
              <w:rPr>
                <w:rFonts w:ascii="Times New Roman" w:hAnsi="Times New Roman" w:cs="Times New Roman"/>
                <w:highlight w:val="yellow"/>
                <w:lang w:eastAsia="ru-RU"/>
              </w:rPr>
            </w:pPr>
            <w:r w:rsidRPr="00E81611">
              <w:rPr>
                <w:rFonts w:ascii="Times New Roman" w:hAnsi="Times New Roman" w:cs="Times New Roman"/>
              </w:rPr>
              <w:t>Доля площади благоустроенных муниципальных территорий общего пользования</w:t>
            </w:r>
          </w:p>
        </w:tc>
        <w:tc>
          <w:tcPr>
            <w:tcW w:w="917" w:type="pct"/>
          </w:tcPr>
          <w:p w14:paraId="30F9118F"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5E236B4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0FD72B7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0705A725" w14:textId="77777777" w:rsidTr="009922A0">
        <w:tc>
          <w:tcPr>
            <w:tcW w:w="152" w:type="pct"/>
          </w:tcPr>
          <w:p w14:paraId="77BE89C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16.</w:t>
            </w:r>
          </w:p>
        </w:tc>
        <w:tc>
          <w:tcPr>
            <w:tcW w:w="2831" w:type="pct"/>
          </w:tcPr>
          <w:p w14:paraId="63B915BF" w14:textId="77777777" w:rsidR="00A148C5" w:rsidRPr="00E81611" w:rsidRDefault="00A148C5" w:rsidP="009922A0">
            <w:pPr>
              <w:pStyle w:val="ab"/>
              <w:keepNext/>
              <w:keepLines/>
              <w:spacing w:after="0" w:line="240" w:lineRule="auto"/>
              <w:ind w:left="0"/>
              <w:rPr>
                <w:rFonts w:ascii="Times New Roman" w:hAnsi="Times New Roman" w:cs="Times New Roman"/>
                <w:highlight w:val="yellow"/>
                <w:lang w:eastAsia="ru-RU"/>
              </w:rPr>
            </w:pPr>
            <w:r w:rsidRPr="00E81611">
              <w:rPr>
                <w:rFonts w:ascii="Times New Roman" w:hAnsi="Times New Roman" w:cs="Times New Roman"/>
                <w:lang w:eastAsia="ru-RU"/>
              </w:rPr>
              <w:t xml:space="preserve">Площадь озеленения территории г.Искитим </w:t>
            </w:r>
          </w:p>
        </w:tc>
        <w:tc>
          <w:tcPr>
            <w:tcW w:w="917" w:type="pct"/>
          </w:tcPr>
          <w:p w14:paraId="4E843AE5"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тыс.кв.м.</w:t>
            </w:r>
          </w:p>
        </w:tc>
        <w:tc>
          <w:tcPr>
            <w:tcW w:w="526" w:type="pct"/>
          </w:tcPr>
          <w:p w14:paraId="41D43C5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061C4EB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bl>
    <w:p w14:paraId="7EE9DAEE" w14:textId="77777777" w:rsidR="00A148C5" w:rsidRDefault="00A148C5" w:rsidP="00A148C5">
      <w:pPr>
        <w:keepNext/>
        <w:keepLines/>
        <w:spacing w:after="0" w:line="240" w:lineRule="auto"/>
        <w:jc w:val="both"/>
        <w:rPr>
          <w:rFonts w:ascii="Times New Roman" w:hAnsi="Times New Roman" w:cs="Times New Roman"/>
          <w:i/>
          <w:iCs/>
          <w:sz w:val="24"/>
          <w:szCs w:val="24"/>
        </w:rPr>
      </w:pPr>
    </w:p>
    <w:p w14:paraId="6C80C7E8" w14:textId="77777777" w:rsidR="00A148C5" w:rsidRDefault="00A148C5" w:rsidP="00A148C5">
      <w:pPr>
        <w:keepNext/>
        <w:keepLines/>
        <w:spacing w:after="0" w:line="240" w:lineRule="auto"/>
        <w:rPr>
          <w:rFonts w:ascii="Times New Roman" w:hAnsi="Times New Roman" w:cs="Times New Roman"/>
          <w:i/>
          <w:iCs/>
          <w:sz w:val="24"/>
          <w:szCs w:val="24"/>
        </w:rPr>
      </w:pPr>
      <w:r w:rsidRPr="00C023E5">
        <w:rPr>
          <w:rFonts w:ascii="Times New Roman" w:hAnsi="Times New Roman" w:cs="Times New Roman"/>
          <w:i/>
          <w:iCs/>
          <w:sz w:val="24"/>
          <w:szCs w:val="24"/>
        </w:rPr>
        <w:t>П</w:t>
      </w:r>
      <w:r>
        <w:rPr>
          <w:rFonts w:ascii="Times New Roman" w:hAnsi="Times New Roman" w:cs="Times New Roman"/>
          <w:i/>
          <w:iCs/>
          <w:sz w:val="24"/>
          <w:szCs w:val="24"/>
        </w:rPr>
        <w:t>-14.6. – Дополнительные показатели по стратегическому направлению «Безопасность»</w:t>
      </w:r>
    </w:p>
    <w:p w14:paraId="2381FB41" w14:textId="77777777" w:rsidR="00A148C5" w:rsidRPr="00483C3A" w:rsidRDefault="00A148C5" w:rsidP="00A148C5">
      <w:pPr>
        <w:spacing w:after="0" w:line="240" w:lineRule="auto"/>
        <w:jc w:val="both"/>
        <w:rPr>
          <w:rFonts w:ascii="Times New Roman" w:hAnsi="Times New Roman" w:cs="Times New Roman"/>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6"/>
        <w:gridCol w:w="4521"/>
        <w:gridCol w:w="1202"/>
        <w:gridCol w:w="1673"/>
        <w:gridCol w:w="1749"/>
      </w:tblGrid>
      <w:tr w:rsidR="00A148C5" w:rsidRPr="00E81611" w14:paraId="240AE48F" w14:textId="77777777" w:rsidTr="009922A0">
        <w:tc>
          <w:tcPr>
            <w:tcW w:w="152" w:type="pct"/>
            <w:shd w:val="clear" w:color="auto" w:fill="244061"/>
          </w:tcPr>
          <w:p w14:paraId="4C90BCB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w:t>
            </w:r>
          </w:p>
        </w:tc>
        <w:tc>
          <w:tcPr>
            <w:tcW w:w="2831" w:type="pct"/>
            <w:shd w:val="clear" w:color="auto" w:fill="244061"/>
          </w:tcPr>
          <w:p w14:paraId="67A4729F"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Наименование показателя</w:t>
            </w:r>
          </w:p>
        </w:tc>
        <w:tc>
          <w:tcPr>
            <w:tcW w:w="917" w:type="pct"/>
            <w:shd w:val="clear" w:color="auto" w:fill="244061"/>
          </w:tcPr>
          <w:p w14:paraId="2ACE3C2B"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Единица измерения</w:t>
            </w:r>
          </w:p>
        </w:tc>
        <w:tc>
          <w:tcPr>
            <w:tcW w:w="526" w:type="pct"/>
            <w:shd w:val="clear" w:color="auto" w:fill="244061"/>
          </w:tcPr>
          <w:p w14:paraId="44E70182"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Периодичность</w:t>
            </w:r>
          </w:p>
        </w:tc>
        <w:tc>
          <w:tcPr>
            <w:tcW w:w="575" w:type="pct"/>
            <w:shd w:val="clear" w:color="auto" w:fill="244061"/>
          </w:tcPr>
          <w:p w14:paraId="6D31A16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Направленность</w:t>
            </w:r>
          </w:p>
        </w:tc>
      </w:tr>
      <w:tr w:rsidR="00A148C5" w:rsidRPr="00E81611" w14:paraId="3D257CC4" w14:textId="77777777" w:rsidTr="009922A0">
        <w:tc>
          <w:tcPr>
            <w:tcW w:w="152" w:type="pct"/>
          </w:tcPr>
          <w:p w14:paraId="50EF157E"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w:t>
            </w:r>
          </w:p>
        </w:tc>
        <w:tc>
          <w:tcPr>
            <w:tcW w:w="2831" w:type="pct"/>
          </w:tcPr>
          <w:p w14:paraId="7F1870EA"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Количество зарегистрированных преступлений (учетных)</w:t>
            </w:r>
          </w:p>
        </w:tc>
        <w:tc>
          <w:tcPr>
            <w:tcW w:w="917" w:type="pct"/>
          </w:tcPr>
          <w:p w14:paraId="67B0C1A8"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единиц</w:t>
            </w:r>
          </w:p>
        </w:tc>
        <w:tc>
          <w:tcPr>
            <w:tcW w:w="526" w:type="pct"/>
          </w:tcPr>
          <w:p w14:paraId="03024598"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0934797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62D9F9BC" w14:textId="77777777" w:rsidTr="009922A0">
        <w:tc>
          <w:tcPr>
            <w:tcW w:w="152" w:type="pct"/>
          </w:tcPr>
          <w:p w14:paraId="6230393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w:t>
            </w:r>
          </w:p>
        </w:tc>
        <w:tc>
          <w:tcPr>
            <w:tcW w:w="2831" w:type="pct"/>
          </w:tcPr>
          <w:p w14:paraId="6F0F0116"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Раскрываемость преступлений</w:t>
            </w:r>
          </w:p>
        </w:tc>
        <w:tc>
          <w:tcPr>
            <w:tcW w:w="917" w:type="pct"/>
          </w:tcPr>
          <w:p w14:paraId="2DA9A599"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6042BB1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7B11543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2A9E740D" w14:textId="77777777" w:rsidTr="009922A0">
        <w:tc>
          <w:tcPr>
            <w:tcW w:w="152" w:type="pct"/>
          </w:tcPr>
          <w:p w14:paraId="5F4E7D15"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w:t>
            </w:r>
          </w:p>
        </w:tc>
        <w:tc>
          <w:tcPr>
            <w:tcW w:w="2831" w:type="pct"/>
          </w:tcPr>
          <w:p w14:paraId="61217C06"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Содержание и ремонт наружного пожарного водоснабжения</w:t>
            </w:r>
          </w:p>
        </w:tc>
        <w:tc>
          <w:tcPr>
            <w:tcW w:w="917" w:type="pct"/>
          </w:tcPr>
          <w:p w14:paraId="5C9FD383"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тыс.руб.</w:t>
            </w:r>
          </w:p>
        </w:tc>
        <w:tc>
          <w:tcPr>
            <w:tcW w:w="526" w:type="pct"/>
          </w:tcPr>
          <w:p w14:paraId="7A82208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6D27CAD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7395CDCB" w14:textId="77777777" w:rsidTr="009922A0">
        <w:tc>
          <w:tcPr>
            <w:tcW w:w="152" w:type="pct"/>
          </w:tcPr>
          <w:p w14:paraId="1BD6E2A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w:t>
            </w:r>
          </w:p>
        </w:tc>
        <w:tc>
          <w:tcPr>
            <w:tcW w:w="2831" w:type="pct"/>
          </w:tcPr>
          <w:p w14:paraId="1DC0EE0B"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Мероприятия в области водохозяйственных отношений</w:t>
            </w:r>
          </w:p>
        </w:tc>
        <w:tc>
          <w:tcPr>
            <w:tcW w:w="917" w:type="pct"/>
          </w:tcPr>
          <w:p w14:paraId="0D78CE47"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тыс.руб.</w:t>
            </w:r>
          </w:p>
        </w:tc>
        <w:tc>
          <w:tcPr>
            <w:tcW w:w="526" w:type="pct"/>
          </w:tcPr>
          <w:p w14:paraId="6E8E28B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5EBC29A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3096734F" w14:textId="77777777" w:rsidTr="009922A0">
        <w:tc>
          <w:tcPr>
            <w:tcW w:w="152" w:type="pct"/>
          </w:tcPr>
          <w:p w14:paraId="5504C97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w:t>
            </w:r>
          </w:p>
        </w:tc>
        <w:tc>
          <w:tcPr>
            <w:tcW w:w="2831" w:type="pct"/>
          </w:tcPr>
          <w:p w14:paraId="33B11F6A"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Мероприятия по обеспечению пожарной безопасности на территории городского округа</w:t>
            </w:r>
          </w:p>
        </w:tc>
        <w:tc>
          <w:tcPr>
            <w:tcW w:w="917" w:type="pct"/>
          </w:tcPr>
          <w:p w14:paraId="2D0EE8CB"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тыс.руб.</w:t>
            </w:r>
          </w:p>
        </w:tc>
        <w:tc>
          <w:tcPr>
            <w:tcW w:w="526" w:type="pct"/>
          </w:tcPr>
          <w:p w14:paraId="300591E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60BC3DA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верх</w:t>
            </w:r>
          </w:p>
        </w:tc>
      </w:tr>
      <w:tr w:rsidR="00A148C5" w:rsidRPr="00E81611" w14:paraId="39317009" w14:textId="77777777" w:rsidTr="009922A0">
        <w:tc>
          <w:tcPr>
            <w:tcW w:w="152" w:type="pct"/>
          </w:tcPr>
          <w:p w14:paraId="16D25B4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6.</w:t>
            </w:r>
          </w:p>
        </w:tc>
        <w:tc>
          <w:tcPr>
            <w:tcW w:w="2831" w:type="pct"/>
          </w:tcPr>
          <w:p w14:paraId="1F050B90"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Осуществление мероприятий в области ГО, защиты населения на территории, предупреждения и ликвидации последствий чрезвычайных ситуаций</w:t>
            </w:r>
          </w:p>
        </w:tc>
        <w:tc>
          <w:tcPr>
            <w:tcW w:w="917" w:type="pct"/>
          </w:tcPr>
          <w:p w14:paraId="1F995973"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тыс.руб.</w:t>
            </w:r>
          </w:p>
        </w:tc>
        <w:tc>
          <w:tcPr>
            <w:tcW w:w="526" w:type="pct"/>
          </w:tcPr>
          <w:p w14:paraId="590944D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53A3424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1CAD83FA" w14:textId="77777777" w:rsidTr="009922A0">
        <w:tc>
          <w:tcPr>
            <w:tcW w:w="152" w:type="pct"/>
          </w:tcPr>
          <w:p w14:paraId="38A3DA7E" w14:textId="77777777" w:rsidR="00A148C5" w:rsidRPr="00E81611" w:rsidRDefault="00A148C5" w:rsidP="009922A0">
            <w:pPr>
              <w:spacing w:after="0" w:line="240" w:lineRule="auto"/>
              <w:jc w:val="both"/>
              <w:rPr>
                <w:rFonts w:ascii="Times New Roman" w:hAnsi="Times New Roman" w:cs="Times New Roman"/>
              </w:rPr>
            </w:pPr>
          </w:p>
        </w:tc>
        <w:tc>
          <w:tcPr>
            <w:tcW w:w="2831" w:type="pct"/>
          </w:tcPr>
          <w:p w14:paraId="0101E9B8"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Установка систем видеонаблюдения</w:t>
            </w:r>
          </w:p>
        </w:tc>
        <w:tc>
          <w:tcPr>
            <w:tcW w:w="917" w:type="pct"/>
          </w:tcPr>
          <w:p w14:paraId="416FF86F"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тыс.руб.</w:t>
            </w:r>
          </w:p>
        </w:tc>
        <w:tc>
          <w:tcPr>
            <w:tcW w:w="526" w:type="pct"/>
          </w:tcPr>
          <w:p w14:paraId="7F9A83D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65C0489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bl>
    <w:p w14:paraId="47ACCD5C" w14:textId="77777777" w:rsidR="00A148C5" w:rsidRDefault="00A148C5" w:rsidP="00A148C5">
      <w:pPr>
        <w:keepNext/>
        <w:keepLines/>
        <w:spacing w:after="0" w:line="240" w:lineRule="auto"/>
        <w:jc w:val="both"/>
        <w:rPr>
          <w:rFonts w:ascii="Times New Roman" w:hAnsi="Times New Roman" w:cs="Times New Roman"/>
          <w:i/>
          <w:iCs/>
          <w:sz w:val="24"/>
          <w:szCs w:val="24"/>
        </w:rPr>
      </w:pPr>
    </w:p>
    <w:p w14:paraId="4B4F1D76" w14:textId="77777777" w:rsidR="00A148C5" w:rsidRDefault="00A148C5" w:rsidP="00A148C5">
      <w:pPr>
        <w:keepNext/>
        <w:keepLines/>
        <w:spacing w:after="0" w:line="240" w:lineRule="auto"/>
        <w:rPr>
          <w:rFonts w:ascii="Times New Roman" w:hAnsi="Times New Roman" w:cs="Times New Roman"/>
          <w:i/>
          <w:iCs/>
          <w:sz w:val="24"/>
          <w:szCs w:val="24"/>
        </w:rPr>
      </w:pPr>
      <w:r>
        <w:rPr>
          <w:rFonts w:ascii="Times New Roman" w:hAnsi="Times New Roman" w:cs="Times New Roman"/>
          <w:i/>
          <w:iCs/>
          <w:sz w:val="24"/>
          <w:szCs w:val="24"/>
        </w:rPr>
        <w:t>П-14-7. – Дополнительные показатели по стратегическому направлению «Развитие гражданского общества»</w:t>
      </w:r>
    </w:p>
    <w:p w14:paraId="352A05F2" w14:textId="77777777" w:rsidR="00A148C5" w:rsidRPr="00483C3A" w:rsidRDefault="00A148C5" w:rsidP="00A148C5">
      <w:pPr>
        <w:spacing w:after="0" w:line="240" w:lineRule="auto"/>
        <w:jc w:val="both"/>
        <w:rPr>
          <w:rFonts w:ascii="Times New Roman" w:hAnsi="Times New Roman" w:cs="Times New Roman"/>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6"/>
        <w:gridCol w:w="4521"/>
        <w:gridCol w:w="1202"/>
        <w:gridCol w:w="1673"/>
        <w:gridCol w:w="1749"/>
      </w:tblGrid>
      <w:tr w:rsidR="00A148C5" w:rsidRPr="00E81611" w14:paraId="7EA0FABE" w14:textId="77777777" w:rsidTr="009922A0">
        <w:tc>
          <w:tcPr>
            <w:tcW w:w="152" w:type="pct"/>
            <w:shd w:val="clear" w:color="auto" w:fill="244061"/>
          </w:tcPr>
          <w:p w14:paraId="2832D2BB"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w:t>
            </w:r>
          </w:p>
        </w:tc>
        <w:tc>
          <w:tcPr>
            <w:tcW w:w="2831" w:type="pct"/>
            <w:shd w:val="clear" w:color="auto" w:fill="244061"/>
          </w:tcPr>
          <w:p w14:paraId="40CB242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Наименование показателя</w:t>
            </w:r>
          </w:p>
        </w:tc>
        <w:tc>
          <w:tcPr>
            <w:tcW w:w="917" w:type="pct"/>
            <w:shd w:val="clear" w:color="auto" w:fill="244061"/>
          </w:tcPr>
          <w:p w14:paraId="4C36CC4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Единица измерения</w:t>
            </w:r>
          </w:p>
        </w:tc>
        <w:tc>
          <w:tcPr>
            <w:tcW w:w="526" w:type="pct"/>
            <w:shd w:val="clear" w:color="auto" w:fill="244061"/>
          </w:tcPr>
          <w:p w14:paraId="6D48818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Периодичность</w:t>
            </w:r>
          </w:p>
        </w:tc>
        <w:tc>
          <w:tcPr>
            <w:tcW w:w="575" w:type="pct"/>
            <w:shd w:val="clear" w:color="auto" w:fill="244061"/>
          </w:tcPr>
          <w:p w14:paraId="119E3D4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Направленность</w:t>
            </w:r>
          </w:p>
        </w:tc>
      </w:tr>
      <w:tr w:rsidR="00A148C5" w:rsidRPr="00E81611" w14:paraId="75969ED9" w14:textId="77777777" w:rsidTr="009922A0">
        <w:tc>
          <w:tcPr>
            <w:tcW w:w="152" w:type="pct"/>
          </w:tcPr>
          <w:p w14:paraId="00C04F33"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w:t>
            </w:r>
          </w:p>
        </w:tc>
        <w:tc>
          <w:tcPr>
            <w:tcW w:w="2831" w:type="pct"/>
          </w:tcPr>
          <w:p w14:paraId="6CAB1AE3"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Удовлетворенность населения деятельностью органов местного самоуправления</w:t>
            </w:r>
          </w:p>
        </w:tc>
        <w:tc>
          <w:tcPr>
            <w:tcW w:w="917" w:type="pct"/>
          </w:tcPr>
          <w:p w14:paraId="7B335B9E"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7C4EAA04"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70DD51C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3D683AC5" w14:textId="77777777" w:rsidTr="009922A0">
        <w:tc>
          <w:tcPr>
            <w:tcW w:w="152" w:type="pct"/>
          </w:tcPr>
          <w:p w14:paraId="2E58D22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w:t>
            </w:r>
          </w:p>
        </w:tc>
        <w:tc>
          <w:tcPr>
            <w:tcW w:w="2831" w:type="pct"/>
          </w:tcPr>
          <w:p w14:paraId="208334F4"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Доля граждан старше трудоспособного возраста, участвующих в деятельности объединений, групп, клубов по интересам различной направленности, от общего числа граждан старше трудоспособного возраста</w:t>
            </w:r>
          </w:p>
        </w:tc>
        <w:tc>
          <w:tcPr>
            <w:tcW w:w="917" w:type="pct"/>
          </w:tcPr>
          <w:p w14:paraId="6493481C"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0142415A"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65D1D1B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3C50DE01" w14:textId="77777777" w:rsidTr="009922A0">
        <w:tc>
          <w:tcPr>
            <w:tcW w:w="152" w:type="pct"/>
          </w:tcPr>
          <w:p w14:paraId="62A36737"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w:t>
            </w:r>
          </w:p>
        </w:tc>
        <w:tc>
          <w:tcPr>
            <w:tcW w:w="2831" w:type="pct"/>
          </w:tcPr>
          <w:p w14:paraId="31BB860B"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Доля населения, вовлеченная в реализацию местного самоуправления</w:t>
            </w:r>
          </w:p>
        </w:tc>
        <w:tc>
          <w:tcPr>
            <w:tcW w:w="917" w:type="pct"/>
          </w:tcPr>
          <w:p w14:paraId="02121E67"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0C25170F"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05F2526D"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4B5D2E8E" w14:textId="77777777" w:rsidTr="009922A0">
        <w:tc>
          <w:tcPr>
            <w:tcW w:w="152" w:type="pct"/>
          </w:tcPr>
          <w:p w14:paraId="0561A2B6"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w:t>
            </w:r>
          </w:p>
        </w:tc>
        <w:tc>
          <w:tcPr>
            <w:tcW w:w="2831" w:type="pct"/>
          </w:tcPr>
          <w:p w14:paraId="0DABE49B"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Количество пожилых граждан, охваченных проводимыми мероприятиями по выработке навыков пользования персональным компьютером и ресурсами сети «Интернет» в отчетном году</w:t>
            </w:r>
          </w:p>
        </w:tc>
        <w:tc>
          <w:tcPr>
            <w:tcW w:w="917" w:type="pct"/>
          </w:tcPr>
          <w:p w14:paraId="166DC289"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человек</w:t>
            </w:r>
          </w:p>
        </w:tc>
        <w:tc>
          <w:tcPr>
            <w:tcW w:w="526" w:type="pct"/>
          </w:tcPr>
          <w:p w14:paraId="0BCCCC6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4ACA3B99"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верх</w:t>
            </w:r>
          </w:p>
        </w:tc>
      </w:tr>
      <w:tr w:rsidR="00A148C5" w:rsidRPr="00E81611" w14:paraId="1EBE4894" w14:textId="77777777" w:rsidTr="009922A0">
        <w:tc>
          <w:tcPr>
            <w:tcW w:w="152" w:type="pct"/>
          </w:tcPr>
          <w:p w14:paraId="50CFCC7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5.</w:t>
            </w:r>
          </w:p>
        </w:tc>
        <w:tc>
          <w:tcPr>
            <w:tcW w:w="2831" w:type="pct"/>
          </w:tcPr>
          <w:p w14:paraId="4EE49527"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Доля граждан, использующих механизм получения государственных и муниципальных услуг в электронной форме</w:t>
            </w:r>
          </w:p>
        </w:tc>
        <w:tc>
          <w:tcPr>
            <w:tcW w:w="917" w:type="pct"/>
          </w:tcPr>
          <w:p w14:paraId="323AC66C"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13DADB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4E1535D0"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4CBEC6AC" w14:textId="77777777" w:rsidTr="009922A0">
        <w:tc>
          <w:tcPr>
            <w:tcW w:w="152" w:type="pct"/>
          </w:tcPr>
          <w:p w14:paraId="04F30B5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lastRenderedPageBreak/>
              <w:t>6.</w:t>
            </w:r>
          </w:p>
        </w:tc>
        <w:tc>
          <w:tcPr>
            <w:tcW w:w="2831" w:type="pct"/>
          </w:tcPr>
          <w:p w14:paraId="7B06DD92"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Уровень удовлетворенности граждан, качеством предоставления муниципальных услуг</w:t>
            </w:r>
          </w:p>
        </w:tc>
        <w:tc>
          <w:tcPr>
            <w:tcW w:w="917" w:type="pct"/>
          </w:tcPr>
          <w:p w14:paraId="516F297E"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30979F9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43D13A85"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bl>
    <w:p w14:paraId="4DD8A3D4" w14:textId="77777777" w:rsidR="00A148C5" w:rsidRDefault="00A148C5" w:rsidP="00A148C5">
      <w:pPr>
        <w:keepNext/>
        <w:keepLines/>
        <w:spacing w:after="0" w:line="240" w:lineRule="auto"/>
        <w:jc w:val="both"/>
        <w:rPr>
          <w:rFonts w:ascii="Times New Roman" w:hAnsi="Times New Roman" w:cs="Times New Roman"/>
          <w:i/>
          <w:iCs/>
          <w:sz w:val="24"/>
          <w:szCs w:val="24"/>
        </w:rPr>
      </w:pPr>
    </w:p>
    <w:p w14:paraId="0B11D2B6" w14:textId="77777777" w:rsidR="00A148C5" w:rsidRDefault="00A148C5" w:rsidP="00A148C5">
      <w:pPr>
        <w:keepNext/>
        <w:keepLines/>
        <w:spacing w:after="0" w:line="240" w:lineRule="auto"/>
        <w:jc w:val="both"/>
        <w:rPr>
          <w:rFonts w:ascii="Times New Roman" w:hAnsi="Times New Roman" w:cs="Times New Roman"/>
          <w:i/>
          <w:iCs/>
          <w:sz w:val="24"/>
          <w:szCs w:val="24"/>
        </w:rPr>
      </w:pPr>
      <w:r>
        <w:rPr>
          <w:rFonts w:ascii="Times New Roman" w:hAnsi="Times New Roman" w:cs="Times New Roman"/>
          <w:i/>
          <w:iCs/>
          <w:sz w:val="24"/>
          <w:szCs w:val="24"/>
        </w:rPr>
        <w:t>П-14.8. – Дополнительные показатели по стратегическому направлению «Градостроительство, землепользование»</w:t>
      </w:r>
    </w:p>
    <w:p w14:paraId="45CD49A9" w14:textId="77777777" w:rsidR="00A148C5" w:rsidRPr="00483C3A" w:rsidRDefault="00A148C5" w:rsidP="00A148C5">
      <w:pPr>
        <w:spacing w:after="0" w:line="240" w:lineRule="auto"/>
        <w:jc w:val="both"/>
        <w:rPr>
          <w:rFonts w:ascii="Times New Roman" w:hAnsi="Times New Roman" w:cs="Times New Roman"/>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6"/>
        <w:gridCol w:w="4521"/>
        <w:gridCol w:w="1202"/>
        <w:gridCol w:w="1673"/>
        <w:gridCol w:w="1749"/>
      </w:tblGrid>
      <w:tr w:rsidR="00A148C5" w:rsidRPr="00E81611" w14:paraId="619C385C" w14:textId="77777777" w:rsidTr="009922A0">
        <w:tc>
          <w:tcPr>
            <w:tcW w:w="152" w:type="pct"/>
            <w:shd w:val="clear" w:color="auto" w:fill="244061"/>
          </w:tcPr>
          <w:p w14:paraId="6F8FC56A"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w:t>
            </w:r>
          </w:p>
        </w:tc>
        <w:tc>
          <w:tcPr>
            <w:tcW w:w="2831" w:type="pct"/>
            <w:shd w:val="clear" w:color="auto" w:fill="244061"/>
          </w:tcPr>
          <w:p w14:paraId="7995585C"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Наименование показателя</w:t>
            </w:r>
          </w:p>
        </w:tc>
        <w:tc>
          <w:tcPr>
            <w:tcW w:w="917" w:type="pct"/>
            <w:shd w:val="clear" w:color="auto" w:fill="244061"/>
          </w:tcPr>
          <w:p w14:paraId="716BADF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Единица измерения</w:t>
            </w:r>
          </w:p>
        </w:tc>
        <w:tc>
          <w:tcPr>
            <w:tcW w:w="526" w:type="pct"/>
            <w:shd w:val="clear" w:color="auto" w:fill="244061"/>
          </w:tcPr>
          <w:p w14:paraId="4AFECAC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Периодичность</w:t>
            </w:r>
          </w:p>
        </w:tc>
        <w:tc>
          <w:tcPr>
            <w:tcW w:w="575" w:type="pct"/>
            <w:shd w:val="clear" w:color="auto" w:fill="244061"/>
          </w:tcPr>
          <w:p w14:paraId="2BB53418"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Направленность</w:t>
            </w:r>
          </w:p>
        </w:tc>
      </w:tr>
      <w:tr w:rsidR="00A148C5" w:rsidRPr="00E81611" w14:paraId="48DF1BD5" w14:textId="77777777" w:rsidTr="009922A0">
        <w:tc>
          <w:tcPr>
            <w:tcW w:w="152" w:type="pct"/>
          </w:tcPr>
          <w:p w14:paraId="412B11BD"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1.</w:t>
            </w:r>
          </w:p>
        </w:tc>
        <w:tc>
          <w:tcPr>
            <w:tcW w:w="2831" w:type="pct"/>
          </w:tcPr>
          <w:p w14:paraId="2C546437"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Структура жилой застройки по этажности:</w:t>
            </w:r>
          </w:p>
          <w:p w14:paraId="3C9562AE"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 xml:space="preserve">- малоэтажная </w:t>
            </w:r>
          </w:p>
          <w:p w14:paraId="49F778BD" w14:textId="77777777" w:rsidR="00A148C5" w:rsidRPr="00E81611" w:rsidRDefault="00A148C5" w:rsidP="009922A0">
            <w:pPr>
              <w:pStyle w:val="ab"/>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 много и среднеэтажная</w:t>
            </w:r>
          </w:p>
        </w:tc>
        <w:tc>
          <w:tcPr>
            <w:tcW w:w="917" w:type="pct"/>
          </w:tcPr>
          <w:p w14:paraId="35DFC819"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14:paraId="650C2DF6"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1F4C302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63C39DFE" w14:textId="77777777" w:rsidTr="009922A0">
        <w:tc>
          <w:tcPr>
            <w:tcW w:w="152" w:type="pct"/>
          </w:tcPr>
          <w:p w14:paraId="323B9CE9"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2.</w:t>
            </w:r>
          </w:p>
        </w:tc>
        <w:tc>
          <w:tcPr>
            <w:tcW w:w="2831" w:type="pct"/>
          </w:tcPr>
          <w:p w14:paraId="33FF6B04"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Объем жилищного строительства в год</w:t>
            </w:r>
          </w:p>
        </w:tc>
        <w:tc>
          <w:tcPr>
            <w:tcW w:w="917" w:type="pct"/>
          </w:tcPr>
          <w:p w14:paraId="68B94028"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тыс.м</w:t>
            </w:r>
            <w:r w:rsidRPr="00E81611">
              <w:rPr>
                <w:rFonts w:ascii="Times New Roman" w:hAnsi="Times New Roman" w:cs="Times New Roman"/>
                <w:vertAlign w:val="superscript"/>
                <w:lang w:eastAsia="ru-RU"/>
              </w:rPr>
              <w:t>2</w:t>
            </w:r>
          </w:p>
        </w:tc>
        <w:tc>
          <w:tcPr>
            <w:tcW w:w="526" w:type="pct"/>
          </w:tcPr>
          <w:p w14:paraId="25DF38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7F7C6F37"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вверх</w:t>
            </w:r>
          </w:p>
        </w:tc>
      </w:tr>
      <w:tr w:rsidR="00A148C5" w:rsidRPr="00E81611" w14:paraId="56702A23" w14:textId="77777777" w:rsidTr="009922A0">
        <w:tc>
          <w:tcPr>
            <w:tcW w:w="152" w:type="pct"/>
          </w:tcPr>
          <w:p w14:paraId="629113A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3.</w:t>
            </w:r>
          </w:p>
        </w:tc>
        <w:tc>
          <w:tcPr>
            <w:tcW w:w="2831" w:type="pct"/>
          </w:tcPr>
          <w:p w14:paraId="72AAF914"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Наличие ветхого жилого фонда</w:t>
            </w:r>
          </w:p>
        </w:tc>
        <w:tc>
          <w:tcPr>
            <w:tcW w:w="917" w:type="pct"/>
          </w:tcPr>
          <w:p w14:paraId="24225C31"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тыс.м</w:t>
            </w:r>
            <w:r w:rsidRPr="00E81611">
              <w:rPr>
                <w:rFonts w:ascii="Times New Roman" w:hAnsi="Times New Roman" w:cs="Times New Roman"/>
                <w:vertAlign w:val="superscript"/>
                <w:lang w:eastAsia="ru-RU"/>
              </w:rPr>
              <w:t>2</w:t>
            </w:r>
          </w:p>
        </w:tc>
        <w:tc>
          <w:tcPr>
            <w:tcW w:w="526" w:type="pct"/>
          </w:tcPr>
          <w:p w14:paraId="55379B3E"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514B7263"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r w:rsidR="00A148C5" w:rsidRPr="00E81611" w14:paraId="116E8F0A" w14:textId="77777777" w:rsidTr="009922A0">
        <w:tc>
          <w:tcPr>
            <w:tcW w:w="152" w:type="pct"/>
          </w:tcPr>
          <w:p w14:paraId="280D6951" w14:textId="77777777" w:rsidR="00A148C5" w:rsidRPr="00E81611" w:rsidRDefault="00A148C5" w:rsidP="009922A0">
            <w:pPr>
              <w:spacing w:after="0" w:line="240" w:lineRule="auto"/>
              <w:jc w:val="both"/>
              <w:rPr>
                <w:rFonts w:ascii="Times New Roman" w:hAnsi="Times New Roman" w:cs="Times New Roman"/>
              </w:rPr>
            </w:pPr>
            <w:r w:rsidRPr="00E81611">
              <w:rPr>
                <w:rFonts w:ascii="Times New Roman" w:hAnsi="Times New Roman" w:cs="Times New Roman"/>
              </w:rPr>
              <w:t>4.</w:t>
            </w:r>
          </w:p>
        </w:tc>
        <w:tc>
          <w:tcPr>
            <w:tcW w:w="2831" w:type="pct"/>
          </w:tcPr>
          <w:p w14:paraId="258E11C8" w14:textId="77777777" w:rsidR="00A148C5" w:rsidRPr="00E81611" w:rsidRDefault="00A148C5" w:rsidP="009922A0">
            <w:pPr>
              <w:pStyle w:val="ab"/>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 xml:space="preserve">Количество граждан, состоящих на учете в качестве нуждающихся в жилых помещениях на услових социального найма </w:t>
            </w:r>
          </w:p>
        </w:tc>
        <w:tc>
          <w:tcPr>
            <w:tcW w:w="917" w:type="pct"/>
          </w:tcPr>
          <w:p w14:paraId="564CF8D3" w14:textId="77777777" w:rsidR="00A148C5" w:rsidRPr="00E81611" w:rsidRDefault="00A148C5" w:rsidP="009922A0">
            <w:pPr>
              <w:pStyle w:val="ab"/>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семей</w:t>
            </w:r>
          </w:p>
        </w:tc>
        <w:tc>
          <w:tcPr>
            <w:tcW w:w="526" w:type="pct"/>
          </w:tcPr>
          <w:p w14:paraId="61F2A851"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год</w:t>
            </w:r>
          </w:p>
        </w:tc>
        <w:tc>
          <w:tcPr>
            <w:tcW w:w="575" w:type="pct"/>
          </w:tcPr>
          <w:p w14:paraId="35301A52" w14:textId="77777777" w:rsidR="00A148C5" w:rsidRPr="00E81611" w:rsidRDefault="00A148C5" w:rsidP="009922A0">
            <w:pPr>
              <w:spacing w:after="0" w:line="240" w:lineRule="auto"/>
              <w:jc w:val="center"/>
              <w:rPr>
                <w:rFonts w:ascii="Times New Roman" w:hAnsi="Times New Roman" w:cs="Times New Roman"/>
              </w:rPr>
            </w:pPr>
            <w:r w:rsidRPr="00E81611">
              <w:rPr>
                <w:rFonts w:ascii="Times New Roman" w:hAnsi="Times New Roman" w:cs="Times New Roman"/>
              </w:rPr>
              <w:t>вниз</w:t>
            </w:r>
          </w:p>
        </w:tc>
      </w:tr>
    </w:tbl>
    <w:p w14:paraId="59721E8A" w14:textId="77777777" w:rsidR="00A148C5" w:rsidRDefault="00A148C5" w:rsidP="00A148C5">
      <w:pPr>
        <w:keepNext/>
        <w:keepLines/>
        <w:spacing w:after="0" w:line="240" w:lineRule="auto"/>
        <w:jc w:val="both"/>
        <w:rPr>
          <w:rFonts w:ascii="Times New Roman" w:hAnsi="Times New Roman" w:cs="Times New Roman"/>
          <w:i/>
          <w:iCs/>
          <w:sz w:val="24"/>
          <w:szCs w:val="24"/>
        </w:rPr>
      </w:pPr>
    </w:p>
    <w:p w14:paraId="228AB4F5" w14:textId="77777777" w:rsidR="00A148C5" w:rsidRPr="00B96B62" w:rsidRDefault="00A148C5" w:rsidP="00DE33BF">
      <w:pPr>
        <w:pStyle w:val="ac"/>
        <w:shd w:val="clear" w:color="auto" w:fill="auto"/>
        <w:ind w:firstLine="740"/>
        <w:rPr>
          <w:sz w:val="24"/>
          <w:szCs w:val="24"/>
        </w:rPr>
      </w:pPr>
      <w:bookmarkStart w:id="22" w:name="_GoBack"/>
      <w:bookmarkEnd w:id="22"/>
    </w:p>
    <w:sectPr w:rsidR="00A148C5" w:rsidRPr="00B96B62" w:rsidSect="00504562">
      <w:headerReference w:type="even" r:id="rId106"/>
      <w:headerReference w:type="default" r:id="rId107"/>
      <w:footerReference w:type="even" r:id="rId10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150B72" w14:textId="77777777" w:rsidR="00833D24" w:rsidRDefault="00833D24" w:rsidP="00B96B62">
      <w:pPr>
        <w:spacing w:after="0" w:line="240" w:lineRule="auto"/>
      </w:pPr>
      <w:r>
        <w:separator/>
      </w:r>
    </w:p>
  </w:endnote>
  <w:endnote w:type="continuationSeparator" w:id="0">
    <w:p w14:paraId="0765AD2E" w14:textId="77777777" w:rsidR="00833D24" w:rsidRDefault="00833D24" w:rsidP="00B96B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Univers">
    <w:charset w:val="00"/>
    <w:family w:val="swiss"/>
    <w:pitch w:val="variable"/>
    <w:sig w:usb0="80000287" w:usb1="000000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Times New Roman PSMT">
    <w:altName w:val="Times New Roman"/>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Gungsuh">
    <w:panose1 w:val="02030600000101010101"/>
    <w:charset w:val="81"/>
    <w:family w:val="roman"/>
    <w:pitch w:val="variable"/>
    <w:sig w:usb0="B00002AF" w:usb1="69D77CFB" w:usb2="00000030" w:usb3="00000000" w:csb0="0008009F" w:csb1="00000000"/>
  </w:font>
  <w:font w:name="Peterburg">
    <w:altName w:val="Times New Roman"/>
    <w:charset w:val="00"/>
    <w:family w:val="auto"/>
    <w:pitch w:val="variable"/>
    <w:sig w:usb0="00000207" w:usb1="00000000" w:usb2="00000000" w:usb3="00000000" w:csb0="00000017" w:csb1="00000000"/>
  </w:font>
  <w:font w:name="Bookman Old Style">
    <w:panose1 w:val="020506040505050202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yrvetica">
    <w:altName w:val="Times New Roman"/>
    <w:panose1 w:val="00000000000000000000"/>
    <w:charset w:val="00"/>
    <w:family w:val="auto"/>
    <w:notTrueType/>
    <w:pitch w:val="variable"/>
    <w:sig w:usb0="00000003" w:usb1="00000000" w:usb2="00000000" w:usb3="00000000" w:csb0="00000001" w:csb1="00000000"/>
  </w:font>
  <w:font w:name="T_LR_Baltica">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2422354"/>
      <w:docPartObj>
        <w:docPartGallery w:val="Page Numbers (Bottom of Page)"/>
        <w:docPartUnique/>
      </w:docPartObj>
    </w:sdtPr>
    <w:sdtContent>
      <w:p w14:paraId="11341953" w14:textId="77777777" w:rsidR="00833D24" w:rsidRDefault="00833D24">
        <w:pPr>
          <w:pStyle w:val="a6"/>
          <w:jc w:val="right"/>
        </w:pPr>
        <w:r>
          <w:fldChar w:fldCharType="begin"/>
        </w:r>
        <w:r>
          <w:instrText xml:space="preserve"> PAGE   \* MERGEFORMAT </w:instrText>
        </w:r>
        <w:r>
          <w:fldChar w:fldCharType="separate"/>
        </w:r>
        <w:r w:rsidR="00A148C5">
          <w:rPr>
            <w:noProof/>
          </w:rPr>
          <w:t>1</w:t>
        </w:r>
        <w:r>
          <w:rPr>
            <w:noProof/>
          </w:rPr>
          <w:fldChar w:fldCharType="end"/>
        </w:r>
      </w:p>
    </w:sdtContent>
  </w:sdt>
  <w:p w14:paraId="16BC4BE3" w14:textId="77777777" w:rsidR="00833D24" w:rsidRDefault="00833D24">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50393"/>
      <w:docPartObj>
        <w:docPartGallery w:val="Page Numbers (Bottom of Page)"/>
        <w:docPartUnique/>
      </w:docPartObj>
    </w:sdtPr>
    <w:sdtContent>
      <w:p w14:paraId="3049C903" w14:textId="77777777" w:rsidR="00833D24" w:rsidRDefault="00833D24">
        <w:pPr>
          <w:pStyle w:val="a6"/>
          <w:jc w:val="right"/>
        </w:pPr>
        <w:r>
          <w:fldChar w:fldCharType="begin"/>
        </w:r>
        <w:r>
          <w:instrText xml:space="preserve"> PAGE   \* MERGEFORMAT </w:instrText>
        </w:r>
        <w:r>
          <w:fldChar w:fldCharType="separate"/>
        </w:r>
        <w:r w:rsidR="00A148C5">
          <w:rPr>
            <w:noProof/>
          </w:rPr>
          <w:t>93</w:t>
        </w:r>
        <w:r>
          <w:rPr>
            <w:noProof/>
          </w:rPr>
          <w:fldChar w:fldCharType="end"/>
        </w:r>
      </w:p>
    </w:sdtContent>
  </w:sdt>
  <w:p w14:paraId="19B147AB" w14:textId="77777777" w:rsidR="00833D24" w:rsidRDefault="00833D24">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E73ECE" w14:textId="77777777" w:rsidR="00A148C5" w:rsidRDefault="00A148C5">
    <w:pPr>
      <w:pStyle w:val="a6"/>
      <w:jc w:val="right"/>
    </w:pPr>
    <w:r>
      <w:fldChar w:fldCharType="begin"/>
    </w:r>
    <w:r>
      <w:instrText xml:space="preserve"> PAGE   \* MERGEFORMAT </w:instrText>
    </w:r>
    <w:r>
      <w:fldChar w:fldCharType="separate"/>
    </w:r>
    <w:r>
      <w:rPr>
        <w:noProof/>
      </w:rPr>
      <w:t>262</w:t>
    </w:r>
    <w:r>
      <w:rPr>
        <w:noProof/>
      </w:rPr>
      <w:fldChar w:fldCharType="end"/>
    </w:r>
  </w:p>
  <w:p w14:paraId="5D614112" w14:textId="77777777" w:rsidR="00A148C5" w:rsidRDefault="00A148C5">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720CC" w14:textId="77777777" w:rsidR="00833D24" w:rsidRDefault="00833D24" w:rsidP="00DD0606">
    <w:pPr>
      <w:pStyle w:val="a6"/>
      <w:framePr w:wrap="around" w:vAnchor="text" w:hAnchor="margin" w:xAlign="right" w:y="1"/>
      <w:rPr>
        <w:rStyle w:val="affb"/>
      </w:rPr>
    </w:pPr>
    <w:r>
      <w:rPr>
        <w:rStyle w:val="affb"/>
      </w:rPr>
      <w:fldChar w:fldCharType="begin"/>
    </w:r>
    <w:r>
      <w:rPr>
        <w:rStyle w:val="affb"/>
      </w:rPr>
      <w:instrText xml:space="preserve">PAGE  </w:instrText>
    </w:r>
    <w:r>
      <w:rPr>
        <w:rStyle w:val="affb"/>
      </w:rPr>
      <w:fldChar w:fldCharType="end"/>
    </w:r>
  </w:p>
  <w:p w14:paraId="477238C1" w14:textId="77777777" w:rsidR="00833D24" w:rsidRDefault="00833D24" w:rsidP="00DD0606">
    <w:pPr>
      <w:pStyle w:val="a6"/>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2A3C57" w14:textId="77777777" w:rsidR="00833D24" w:rsidRDefault="00833D24" w:rsidP="00B96B62">
      <w:pPr>
        <w:spacing w:after="0" w:line="240" w:lineRule="auto"/>
      </w:pPr>
      <w:r>
        <w:separator/>
      </w:r>
    </w:p>
  </w:footnote>
  <w:footnote w:type="continuationSeparator" w:id="0">
    <w:p w14:paraId="7A626B7C" w14:textId="77777777" w:rsidR="00833D24" w:rsidRDefault="00833D24" w:rsidP="00B96B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795E4" w14:textId="77777777" w:rsidR="00833D24" w:rsidRPr="00B96B62" w:rsidRDefault="00833D24" w:rsidP="00B96B62">
    <w:pPr>
      <w:pStyle w:val="a4"/>
      <w:jc w:val="center"/>
      <w:rPr>
        <w:rFonts w:ascii="Times New Roman" w:hAnsi="Times New Roman" w:cs="Times New Roman"/>
        <w:color w:val="000000" w:themeColor="text1"/>
        <w:sz w:val="16"/>
        <w:szCs w:val="16"/>
      </w:rPr>
    </w:pPr>
    <w:r w:rsidRPr="00B96B62">
      <w:rPr>
        <w:rFonts w:ascii="Times New Roman" w:hAnsi="Times New Roman" w:cs="Times New Roman"/>
        <w:color w:val="000000" w:themeColor="text1"/>
        <w:sz w:val="16"/>
        <w:szCs w:val="16"/>
      </w:rPr>
      <w:t xml:space="preserve">Стратегия социально-экономического </w:t>
    </w:r>
    <w:r w:rsidRPr="006343EE">
      <w:rPr>
        <w:rFonts w:ascii="Times New Roman" w:hAnsi="Times New Roman" w:cs="Times New Roman"/>
        <w:color w:val="000000" w:themeColor="text1"/>
        <w:sz w:val="16"/>
        <w:szCs w:val="16"/>
      </w:rPr>
      <w:t>развития города</w:t>
    </w:r>
    <w:r w:rsidRPr="00D50D86">
      <w:rPr>
        <w:rFonts w:ascii="Times New Roman" w:hAnsi="Times New Roman" w:cs="Times New Roman"/>
        <w:color w:val="FF0000"/>
        <w:sz w:val="16"/>
        <w:szCs w:val="16"/>
      </w:rPr>
      <w:t xml:space="preserve"> </w:t>
    </w:r>
    <w:r w:rsidRPr="00B96B62">
      <w:rPr>
        <w:rFonts w:ascii="Times New Roman" w:hAnsi="Times New Roman" w:cs="Times New Roman"/>
        <w:color w:val="000000" w:themeColor="text1"/>
        <w:sz w:val="16"/>
        <w:szCs w:val="16"/>
      </w:rPr>
      <w:t>Искитим</w:t>
    </w:r>
    <w:r>
      <w:rPr>
        <w:rFonts w:ascii="Times New Roman" w:hAnsi="Times New Roman" w:cs="Times New Roman"/>
        <w:color w:val="000000" w:themeColor="text1"/>
        <w:sz w:val="16"/>
        <w:szCs w:val="16"/>
      </w:rPr>
      <w:t>а</w:t>
    </w:r>
    <w:r w:rsidRPr="00B96B62">
      <w:rPr>
        <w:rFonts w:ascii="Times New Roman" w:hAnsi="Times New Roman" w:cs="Times New Roman"/>
        <w:color w:val="000000" w:themeColor="text1"/>
        <w:sz w:val="16"/>
        <w:szCs w:val="16"/>
      </w:rPr>
      <w:t xml:space="preserve"> на период до 2030 года</w:t>
    </w:r>
  </w:p>
  <w:p w14:paraId="476E242B" w14:textId="77777777" w:rsidR="00833D24" w:rsidRDefault="00833D24">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3B2E2F" w14:textId="77777777" w:rsidR="00833D24" w:rsidRPr="009637F3" w:rsidRDefault="00833D24" w:rsidP="00B96B62">
    <w:pPr>
      <w:pStyle w:val="a4"/>
      <w:jc w:val="center"/>
      <w:rPr>
        <w:rFonts w:ascii="Times New Roman" w:hAnsi="Times New Roman" w:cs="Times New Roman"/>
        <w:color w:val="FF0000"/>
        <w:sz w:val="16"/>
        <w:szCs w:val="16"/>
      </w:rPr>
    </w:pPr>
    <w:r w:rsidRPr="009637F3">
      <w:rPr>
        <w:rFonts w:ascii="Times New Roman" w:hAnsi="Times New Roman" w:cs="Times New Roman"/>
        <w:sz w:val="16"/>
        <w:szCs w:val="16"/>
      </w:rPr>
      <w:t>Стратегия социально-экономического развития</w:t>
    </w:r>
    <w:r w:rsidRPr="009637F3">
      <w:rPr>
        <w:rFonts w:ascii="Times New Roman" w:hAnsi="Times New Roman" w:cs="Times New Roman"/>
        <w:color w:val="FF0000"/>
        <w:sz w:val="16"/>
        <w:szCs w:val="16"/>
      </w:rPr>
      <w:t xml:space="preserve"> </w:t>
    </w:r>
    <w:r w:rsidRPr="006343EE">
      <w:rPr>
        <w:rFonts w:ascii="Times New Roman" w:hAnsi="Times New Roman" w:cs="Times New Roman"/>
        <w:color w:val="000000" w:themeColor="text1"/>
        <w:sz w:val="16"/>
        <w:szCs w:val="16"/>
      </w:rPr>
      <w:t>города Искитима</w:t>
    </w:r>
    <w:r w:rsidRPr="009637F3">
      <w:rPr>
        <w:rFonts w:ascii="Times New Roman" w:hAnsi="Times New Roman" w:cs="Times New Roman"/>
        <w:color w:val="FF0000"/>
        <w:sz w:val="16"/>
        <w:szCs w:val="16"/>
      </w:rPr>
      <w:t xml:space="preserve"> </w:t>
    </w:r>
    <w:r w:rsidRPr="009637F3">
      <w:rPr>
        <w:rFonts w:ascii="Times New Roman" w:hAnsi="Times New Roman" w:cs="Times New Roman"/>
        <w:sz w:val="16"/>
        <w:szCs w:val="16"/>
      </w:rPr>
      <w:t>на период до 2030 года</w:t>
    </w:r>
  </w:p>
  <w:p w14:paraId="5C67A2DB" w14:textId="77777777" w:rsidR="00833D24" w:rsidRDefault="00833D24">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40A335" w14:textId="77777777" w:rsidR="00A148C5" w:rsidRPr="00B96B62" w:rsidRDefault="00A148C5" w:rsidP="007F5F08">
    <w:pPr>
      <w:pStyle w:val="a4"/>
      <w:jc w:val="center"/>
      <w:rPr>
        <w:rFonts w:ascii="Times New Roman" w:hAnsi="Times New Roman" w:cs="Times New Roman"/>
        <w:color w:val="000000"/>
        <w:sz w:val="16"/>
        <w:szCs w:val="16"/>
      </w:rPr>
    </w:pPr>
    <w:r w:rsidRPr="00B96B62">
      <w:rPr>
        <w:rFonts w:ascii="Times New Roman" w:hAnsi="Times New Roman" w:cs="Times New Roman"/>
        <w:color w:val="000000"/>
        <w:sz w:val="16"/>
        <w:szCs w:val="16"/>
      </w:rPr>
      <w:t>Стратегия социально-экономического развития город Искитим Новосибирской области на период до 2030 года</w:t>
    </w:r>
  </w:p>
  <w:p w14:paraId="1BC1D6DD" w14:textId="77777777" w:rsidR="00A148C5" w:rsidRDefault="00A148C5">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6DEBB9" w14:textId="77777777" w:rsidR="00833D24" w:rsidRDefault="00833D24" w:rsidP="00DD0606">
    <w:pPr>
      <w:pStyle w:val="a4"/>
      <w:framePr w:wrap="around" w:vAnchor="text" w:hAnchor="margin" w:xAlign="right" w:y="1"/>
      <w:rPr>
        <w:rStyle w:val="affb"/>
      </w:rPr>
    </w:pPr>
    <w:r>
      <w:rPr>
        <w:rStyle w:val="affb"/>
      </w:rPr>
      <w:fldChar w:fldCharType="begin"/>
    </w:r>
    <w:r>
      <w:rPr>
        <w:rStyle w:val="affb"/>
      </w:rPr>
      <w:instrText xml:space="preserve">PAGE  </w:instrText>
    </w:r>
    <w:r>
      <w:rPr>
        <w:rStyle w:val="affb"/>
      </w:rPr>
      <w:fldChar w:fldCharType="end"/>
    </w:r>
  </w:p>
  <w:p w14:paraId="49F8D978" w14:textId="77777777" w:rsidR="00833D24" w:rsidRDefault="00833D24" w:rsidP="00DD0606">
    <w:pPr>
      <w:pStyle w:val="a4"/>
      <w:ind w:right="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B9C829" w14:textId="77777777" w:rsidR="00833D24" w:rsidRDefault="00833D24" w:rsidP="00DD0606">
    <w:pPr>
      <w:pStyle w:val="a4"/>
      <w:framePr w:wrap="around" w:vAnchor="text" w:hAnchor="margin" w:xAlign="right" w:y="1"/>
      <w:rPr>
        <w:rStyle w:val="affb"/>
      </w:rPr>
    </w:pPr>
  </w:p>
  <w:p w14:paraId="1B409354" w14:textId="77777777" w:rsidR="00833D24" w:rsidRDefault="00833D24" w:rsidP="00DD0606">
    <w:pPr>
      <w:pStyle w:val="a4"/>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7E7CFBA6"/>
    <w:lvl w:ilvl="0">
      <w:numFmt w:val="bullet"/>
      <w:lvlText w:val="*"/>
      <w:lvlJc w:val="left"/>
    </w:lvl>
  </w:abstractNum>
  <w:abstractNum w:abstractNumId="1">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2"/>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nsid w:val="00000004"/>
    <w:multiLevelType w:val="singleLevel"/>
    <w:tmpl w:val="FE98CD32"/>
    <w:name w:val="WW8Num2"/>
    <w:lvl w:ilvl="0">
      <w:start w:val="1"/>
      <w:numFmt w:val="decimal"/>
      <w:lvlText w:val="%1."/>
      <w:lvlJc w:val="left"/>
      <w:pPr>
        <w:tabs>
          <w:tab w:val="num" w:pos="0"/>
        </w:tabs>
        <w:ind w:left="720" w:hanging="360"/>
      </w:pPr>
      <w:rPr>
        <w:i w:val="0"/>
        <w:sz w:val="24"/>
        <w:szCs w:val="24"/>
      </w:rPr>
    </w:lvl>
  </w:abstractNum>
  <w:abstractNum w:abstractNumId="4">
    <w:nsid w:val="00000005"/>
    <w:multiLevelType w:val="multilevel"/>
    <w:tmpl w:val="00000004"/>
    <w:lvl w:ilvl="0">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1">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2">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3">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4">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5">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6">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7">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8">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abstractNum>
  <w:abstractNum w:abstractNumId="5">
    <w:nsid w:val="00000007"/>
    <w:multiLevelType w:val="multilevel"/>
    <w:tmpl w:val="00000007"/>
    <w:lvl w:ilvl="0">
      <w:start w:val="1"/>
      <w:numFmt w:val="upperRoman"/>
      <w:lvlText w:val="%1."/>
      <w:lvlJc w:val="left"/>
      <w:pPr>
        <w:tabs>
          <w:tab w:val="num" w:pos="0"/>
        </w:tabs>
        <w:ind w:left="1800" w:hanging="720"/>
      </w:pPr>
    </w:lvl>
    <w:lvl w:ilvl="1">
      <w:start w:val="1"/>
      <w:numFmt w:val="decimal"/>
      <w:lvlText w:val="%1.%2."/>
      <w:lvlJc w:val="left"/>
      <w:pPr>
        <w:tabs>
          <w:tab w:val="num" w:pos="0"/>
        </w:tabs>
        <w:ind w:left="1440" w:hanging="360"/>
      </w:pPr>
    </w:lvl>
    <w:lvl w:ilvl="2">
      <w:start w:val="1"/>
      <w:numFmt w:val="decimal"/>
      <w:lvlText w:val="%1.%2.%3."/>
      <w:lvlJc w:val="left"/>
      <w:pPr>
        <w:tabs>
          <w:tab w:val="num" w:pos="0"/>
        </w:tabs>
        <w:ind w:left="1800" w:hanging="720"/>
      </w:pPr>
    </w:lvl>
    <w:lvl w:ilvl="3">
      <w:start w:val="1"/>
      <w:numFmt w:val="decimal"/>
      <w:lvlText w:val="%1.%2.%3.%4."/>
      <w:lvlJc w:val="left"/>
      <w:pPr>
        <w:tabs>
          <w:tab w:val="num" w:pos="0"/>
        </w:tabs>
        <w:ind w:left="1800" w:hanging="720"/>
      </w:pPr>
    </w:lvl>
    <w:lvl w:ilvl="4">
      <w:start w:val="1"/>
      <w:numFmt w:val="decimal"/>
      <w:lvlText w:val="%1.%2.%3.%4.%5."/>
      <w:lvlJc w:val="left"/>
      <w:pPr>
        <w:tabs>
          <w:tab w:val="num" w:pos="0"/>
        </w:tabs>
        <w:ind w:left="2160" w:hanging="1080"/>
      </w:pPr>
    </w:lvl>
    <w:lvl w:ilvl="5">
      <w:start w:val="1"/>
      <w:numFmt w:val="decimal"/>
      <w:lvlText w:val="%1.%2.%3.%4.%5.%6."/>
      <w:lvlJc w:val="left"/>
      <w:pPr>
        <w:tabs>
          <w:tab w:val="num" w:pos="0"/>
        </w:tabs>
        <w:ind w:left="2160" w:hanging="1080"/>
      </w:pPr>
    </w:lvl>
    <w:lvl w:ilvl="6">
      <w:start w:val="1"/>
      <w:numFmt w:val="decimal"/>
      <w:lvlText w:val="%1.%2.%3.%4.%5.%6.%7."/>
      <w:lvlJc w:val="left"/>
      <w:pPr>
        <w:tabs>
          <w:tab w:val="num" w:pos="0"/>
        </w:tabs>
        <w:ind w:left="2520" w:hanging="1440"/>
      </w:pPr>
    </w:lvl>
    <w:lvl w:ilvl="7">
      <w:start w:val="1"/>
      <w:numFmt w:val="decimal"/>
      <w:lvlText w:val="%1.%2.%3.%4.%5.%6.%7.%8."/>
      <w:lvlJc w:val="left"/>
      <w:pPr>
        <w:tabs>
          <w:tab w:val="num" w:pos="0"/>
        </w:tabs>
        <w:ind w:left="2520" w:hanging="1440"/>
      </w:pPr>
    </w:lvl>
    <w:lvl w:ilvl="8">
      <w:start w:val="1"/>
      <w:numFmt w:val="decimal"/>
      <w:lvlText w:val="%1.%2.%3.%4.%5.%6.%7.%8.%9."/>
      <w:lvlJc w:val="left"/>
      <w:pPr>
        <w:tabs>
          <w:tab w:val="num" w:pos="0"/>
        </w:tabs>
        <w:ind w:left="2880" w:hanging="1800"/>
      </w:pPr>
    </w:lvl>
  </w:abstractNum>
  <w:abstractNum w:abstractNumId="6">
    <w:nsid w:val="00000008"/>
    <w:multiLevelType w:val="multilevel"/>
    <w:tmpl w:val="C6761062"/>
    <w:name w:val="WW8Num6"/>
    <w:lvl w:ilvl="0">
      <w:start w:val="1"/>
      <w:numFmt w:val="decimal"/>
      <w:lvlText w:val="%1."/>
      <w:lvlJc w:val="left"/>
      <w:pPr>
        <w:tabs>
          <w:tab w:val="num" w:pos="0"/>
        </w:tabs>
        <w:ind w:left="720" w:hanging="360"/>
      </w:pPr>
    </w:lvl>
    <w:lvl w:ilvl="1">
      <w:start w:val="7"/>
      <w:numFmt w:val="decimal"/>
      <w:isLgl/>
      <w:lvlText w:val="%1.%2"/>
      <w:lvlJc w:val="left"/>
      <w:pPr>
        <w:ind w:left="720" w:hanging="360"/>
      </w:pPr>
      <w:rPr>
        <w:rFonts w:hint="default"/>
      </w:rPr>
    </w:lvl>
    <w:lvl w:ilvl="2">
      <w:start w:val="3"/>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00000009"/>
    <w:multiLevelType w:val="singleLevel"/>
    <w:tmpl w:val="00000009"/>
    <w:name w:val="WW8Num7"/>
    <w:lvl w:ilvl="0">
      <w:start w:val="1"/>
      <w:numFmt w:val="decimal"/>
      <w:lvlText w:val="%1."/>
      <w:lvlJc w:val="left"/>
      <w:pPr>
        <w:tabs>
          <w:tab w:val="num" w:pos="0"/>
        </w:tabs>
        <w:ind w:left="720" w:hanging="360"/>
      </w:pPr>
    </w:lvl>
  </w:abstractNum>
  <w:abstractNum w:abstractNumId="8">
    <w:nsid w:val="0000000A"/>
    <w:multiLevelType w:val="singleLevel"/>
    <w:tmpl w:val="0000000A"/>
    <w:name w:val="WW8Num8"/>
    <w:lvl w:ilvl="0">
      <w:start w:val="1"/>
      <w:numFmt w:val="decimal"/>
      <w:lvlText w:val="%1."/>
      <w:lvlJc w:val="left"/>
      <w:pPr>
        <w:tabs>
          <w:tab w:val="num" w:pos="0"/>
        </w:tabs>
        <w:ind w:left="785" w:hanging="360"/>
      </w:pPr>
    </w:lvl>
  </w:abstractNum>
  <w:abstractNum w:abstractNumId="9">
    <w:nsid w:val="0000000B"/>
    <w:multiLevelType w:val="singleLevel"/>
    <w:tmpl w:val="0000000B"/>
    <w:name w:val="WW8Num9"/>
    <w:lvl w:ilvl="0">
      <w:start w:val="1"/>
      <w:numFmt w:val="decimal"/>
      <w:lvlText w:val="%1."/>
      <w:lvlJc w:val="left"/>
      <w:pPr>
        <w:tabs>
          <w:tab w:val="num" w:pos="0"/>
        </w:tabs>
        <w:ind w:left="720" w:hanging="360"/>
      </w:pPr>
    </w:lvl>
  </w:abstractNum>
  <w:abstractNum w:abstractNumId="10">
    <w:nsid w:val="0000000F"/>
    <w:multiLevelType w:val="multilevel"/>
    <w:tmpl w:val="0000000E"/>
    <w:lvl w:ilvl="0">
      <w:start w:val="2"/>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1">
      <w:start w:val="2"/>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2">
      <w:start w:val="2"/>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3">
      <w:start w:val="2"/>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4">
      <w:start w:val="2"/>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5">
      <w:start w:val="2"/>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6">
      <w:start w:val="2"/>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7">
      <w:start w:val="2"/>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8">
      <w:start w:val="2"/>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abstractNum>
  <w:abstractNum w:abstractNumId="11">
    <w:nsid w:val="0000001E"/>
    <w:multiLevelType w:val="singleLevel"/>
    <w:tmpl w:val="0000001E"/>
    <w:name w:val="WW8Num15"/>
    <w:lvl w:ilvl="0">
      <w:start w:val="1"/>
      <w:numFmt w:val="decimal"/>
      <w:lvlText w:val="%1."/>
      <w:lvlJc w:val="left"/>
      <w:pPr>
        <w:tabs>
          <w:tab w:val="num" w:pos="0"/>
        </w:tabs>
        <w:ind w:left="930" w:hanging="360"/>
      </w:pPr>
    </w:lvl>
  </w:abstractNum>
  <w:abstractNum w:abstractNumId="12">
    <w:nsid w:val="0000003F"/>
    <w:multiLevelType w:val="multilevel"/>
    <w:tmpl w:val="0000003E"/>
    <w:lvl w:ilvl="0">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1">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2">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3">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4">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5">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6">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7">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8">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abstractNum>
  <w:abstractNum w:abstractNumId="13">
    <w:nsid w:val="0000004B"/>
    <w:multiLevelType w:val="multilevel"/>
    <w:tmpl w:val="0000004A"/>
    <w:lvl w:ilvl="0">
      <w:start w:val="1"/>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2">
      <w:start w:val="1"/>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3">
      <w:start w:val="1"/>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4">
      <w:start w:val="1"/>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5">
      <w:start w:val="1"/>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6">
      <w:start w:val="1"/>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7">
      <w:start w:val="1"/>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8">
      <w:start w:val="1"/>
      <w:numFmt w:val="decimal"/>
      <w:lvlText w:val="%1."/>
      <w:lvlJc w:val="left"/>
      <w:rPr>
        <w:rFonts w:ascii="Times New Roman" w:hAnsi="Times New Roman" w:cs="Times New Roman"/>
        <w:b w:val="0"/>
        <w:bCs w:val="0"/>
        <w:i w:val="0"/>
        <w:iCs w:val="0"/>
        <w:smallCaps w:val="0"/>
        <w:strike w:val="0"/>
        <w:color w:val="323232"/>
        <w:spacing w:val="0"/>
        <w:w w:val="100"/>
        <w:position w:val="0"/>
        <w:sz w:val="24"/>
        <w:szCs w:val="24"/>
        <w:u w:val="none"/>
      </w:rPr>
    </w:lvl>
  </w:abstractNum>
  <w:abstractNum w:abstractNumId="14">
    <w:nsid w:val="04A31492"/>
    <w:multiLevelType w:val="hybridMultilevel"/>
    <w:tmpl w:val="00BC8C34"/>
    <w:lvl w:ilvl="0" w:tplc="0B2E1EE0">
      <w:start w:val="33"/>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D680DC3"/>
    <w:multiLevelType w:val="hybridMultilevel"/>
    <w:tmpl w:val="3BFA3482"/>
    <w:lvl w:ilvl="0" w:tplc="04190001">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6">
    <w:nsid w:val="133915F4"/>
    <w:multiLevelType w:val="hybridMultilevel"/>
    <w:tmpl w:val="AE6028B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179F6484"/>
    <w:multiLevelType w:val="multilevel"/>
    <w:tmpl w:val="AC2CC1C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9">
    <w:nsid w:val="1C3D138B"/>
    <w:multiLevelType w:val="singleLevel"/>
    <w:tmpl w:val="66FEAB62"/>
    <w:lvl w:ilvl="0">
      <w:start w:val="1"/>
      <w:numFmt w:val="decimal"/>
      <w:lvlText w:val="%1."/>
      <w:legacy w:legacy="1" w:legacySpace="0" w:legacyIndent="250"/>
      <w:lvlJc w:val="left"/>
      <w:rPr>
        <w:rFonts w:ascii="Times New Roman" w:eastAsia="Times New Roman" w:hAnsi="Times New Roman" w:cs="Times New Roman"/>
      </w:rPr>
    </w:lvl>
  </w:abstractNum>
  <w:abstractNum w:abstractNumId="20">
    <w:nsid w:val="235B09F1"/>
    <w:multiLevelType w:val="multilevel"/>
    <w:tmpl w:val="3C30705E"/>
    <w:lvl w:ilvl="0">
      <w:start w:val="1"/>
      <w:numFmt w:val="decimal"/>
      <w:lvlText w:val="%1."/>
      <w:lvlJc w:val="left"/>
      <w:pPr>
        <w:ind w:left="360" w:hanging="360"/>
      </w:pPr>
      <w:rPr>
        <w:rFonts w:hint="default"/>
        <w:b w:val="0"/>
        <w:sz w:val="24"/>
      </w:rPr>
    </w:lvl>
    <w:lvl w:ilvl="1">
      <w:start w:val="1"/>
      <w:numFmt w:val="decimal"/>
      <w:lvlText w:val="%1.%2."/>
      <w:lvlJc w:val="left"/>
      <w:pPr>
        <w:ind w:left="862" w:hanging="720"/>
      </w:pPr>
      <w:rPr>
        <w:rFonts w:hint="default"/>
        <w:b w:val="0"/>
        <w:sz w:val="24"/>
      </w:rPr>
    </w:lvl>
    <w:lvl w:ilvl="2">
      <w:start w:val="1"/>
      <w:numFmt w:val="decimal"/>
      <w:lvlText w:val="%1.%2.%3."/>
      <w:lvlJc w:val="left"/>
      <w:pPr>
        <w:ind w:left="720" w:hanging="720"/>
      </w:pPr>
      <w:rPr>
        <w:rFonts w:hint="default"/>
        <w:b w:val="0"/>
        <w:sz w:val="24"/>
      </w:rPr>
    </w:lvl>
    <w:lvl w:ilvl="3">
      <w:start w:val="1"/>
      <w:numFmt w:val="decimal"/>
      <w:lvlText w:val="%1.%2.%3.%4."/>
      <w:lvlJc w:val="left"/>
      <w:pPr>
        <w:ind w:left="1648" w:hanging="1080"/>
      </w:pPr>
      <w:rPr>
        <w:rFonts w:hint="default"/>
        <w:b w:val="0"/>
        <w:sz w:val="24"/>
      </w:rPr>
    </w:lvl>
    <w:lvl w:ilvl="4">
      <w:start w:val="1"/>
      <w:numFmt w:val="decimal"/>
      <w:lvlText w:val="%1.%2.%3.%4.%5."/>
      <w:lvlJc w:val="left"/>
      <w:pPr>
        <w:ind w:left="1080" w:hanging="1080"/>
      </w:pPr>
      <w:rPr>
        <w:rFonts w:hint="default"/>
        <w:b w:val="0"/>
        <w:sz w:val="24"/>
      </w:rPr>
    </w:lvl>
    <w:lvl w:ilvl="5">
      <w:start w:val="1"/>
      <w:numFmt w:val="decimal"/>
      <w:lvlText w:val="%1.%2.%3.%4.%5.%6."/>
      <w:lvlJc w:val="left"/>
      <w:pPr>
        <w:ind w:left="1440" w:hanging="1440"/>
      </w:pPr>
      <w:rPr>
        <w:rFonts w:hint="default"/>
        <w:b w:val="0"/>
        <w:sz w:val="24"/>
      </w:rPr>
    </w:lvl>
    <w:lvl w:ilvl="6">
      <w:start w:val="1"/>
      <w:numFmt w:val="decimal"/>
      <w:lvlText w:val="%1.%2.%3.%4.%5.%6.%7."/>
      <w:lvlJc w:val="left"/>
      <w:pPr>
        <w:ind w:left="1800" w:hanging="1800"/>
      </w:pPr>
      <w:rPr>
        <w:rFonts w:hint="default"/>
        <w:b w:val="0"/>
        <w:sz w:val="24"/>
      </w:rPr>
    </w:lvl>
    <w:lvl w:ilvl="7">
      <w:start w:val="1"/>
      <w:numFmt w:val="decimal"/>
      <w:lvlText w:val="%1.%2.%3.%4.%5.%6.%7.%8."/>
      <w:lvlJc w:val="left"/>
      <w:pPr>
        <w:ind w:left="1800" w:hanging="1800"/>
      </w:pPr>
      <w:rPr>
        <w:rFonts w:hint="default"/>
        <w:b w:val="0"/>
        <w:sz w:val="24"/>
      </w:rPr>
    </w:lvl>
    <w:lvl w:ilvl="8">
      <w:start w:val="1"/>
      <w:numFmt w:val="decimal"/>
      <w:lvlText w:val="%1.%2.%3.%4.%5.%6.%7.%8.%9."/>
      <w:lvlJc w:val="left"/>
      <w:pPr>
        <w:ind w:left="2160" w:hanging="2160"/>
      </w:pPr>
      <w:rPr>
        <w:rFonts w:hint="default"/>
        <w:b w:val="0"/>
        <w:sz w:val="24"/>
      </w:rPr>
    </w:lvl>
  </w:abstractNum>
  <w:abstractNum w:abstractNumId="21">
    <w:nsid w:val="25CA6164"/>
    <w:multiLevelType w:val="hybridMultilevel"/>
    <w:tmpl w:val="222A24AA"/>
    <w:lvl w:ilvl="0" w:tplc="2362EE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2F033FD2"/>
    <w:multiLevelType w:val="hybridMultilevel"/>
    <w:tmpl w:val="C4883B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F6D13F2"/>
    <w:multiLevelType w:val="hybridMultilevel"/>
    <w:tmpl w:val="7270BD68"/>
    <w:lvl w:ilvl="0" w:tplc="95D6C47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380E3952"/>
    <w:multiLevelType w:val="multilevel"/>
    <w:tmpl w:val="690A2D2C"/>
    <w:lvl w:ilvl="0">
      <w:start w:val="8"/>
      <w:numFmt w:val="decimal"/>
      <w:lvlText w:val="%1."/>
      <w:lvlJc w:val="left"/>
      <w:pPr>
        <w:ind w:left="432" w:hanging="432"/>
      </w:pPr>
      <w:rPr>
        <w:rFonts w:hint="default"/>
      </w:rPr>
    </w:lvl>
    <w:lvl w:ilvl="1">
      <w:start w:val="1"/>
      <w:numFmt w:val="decimal"/>
      <w:lvlText w:val="%1.%2."/>
      <w:lvlJc w:val="left"/>
      <w:pPr>
        <w:ind w:left="2250" w:hanging="720"/>
      </w:pPr>
      <w:rPr>
        <w:rFonts w:hint="default"/>
      </w:rPr>
    </w:lvl>
    <w:lvl w:ilvl="2">
      <w:start w:val="1"/>
      <w:numFmt w:val="decimal"/>
      <w:lvlText w:val="%1.%2.%3."/>
      <w:lvlJc w:val="left"/>
      <w:pPr>
        <w:ind w:left="3780" w:hanging="720"/>
      </w:pPr>
      <w:rPr>
        <w:rFonts w:hint="default"/>
      </w:rPr>
    </w:lvl>
    <w:lvl w:ilvl="3">
      <w:start w:val="1"/>
      <w:numFmt w:val="decimal"/>
      <w:lvlText w:val="%1.%2.%3.%4."/>
      <w:lvlJc w:val="left"/>
      <w:pPr>
        <w:ind w:left="5670" w:hanging="1080"/>
      </w:pPr>
      <w:rPr>
        <w:rFonts w:hint="default"/>
      </w:rPr>
    </w:lvl>
    <w:lvl w:ilvl="4">
      <w:start w:val="1"/>
      <w:numFmt w:val="decimal"/>
      <w:lvlText w:val="%1.%2.%3.%4.%5."/>
      <w:lvlJc w:val="left"/>
      <w:pPr>
        <w:ind w:left="7200" w:hanging="1080"/>
      </w:pPr>
      <w:rPr>
        <w:rFonts w:hint="default"/>
      </w:rPr>
    </w:lvl>
    <w:lvl w:ilvl="5">
      <w:start w:val="1"/>
      <w:numFmt w:val="decimal"/>
      <w:lvlText w:val="%1.%2.%3.%4.%5.%6."/>
      <w:lvlJc w:val="left"/>
      <w:pPr>
        <w:ind w:left="9090" w:hanging="1440"/>
      </w:pPr>
      <w:rPr>
        <w:rFonts w:hint="default"/>
      </w:rPr>
    </w:lvl>
    <w:lvl w:ilvl="6">
      <w:start w:val="1"/>
      <w:numFmt w:val="decimal"/>
      <w:lvlText w:val="%1.%2.%3.%4.%5.%6.%7."/>
      <w:lvlJc w:val="left"/>
      <w:pPr>
        <w:ind w:left="10980" w:hanging="1800"/>
      </w:pPr>
      <w:rPr>
        <w:rFonts w:hint="default"/>
      </w:rPr>
    </w:lvl>
    <w:lvl w:ilvl="7">
      <w:start w:val="1"/>
      <w:numFmt w:val="decimal"/>
      <w:lvlText w:val="%1.%2.%3.%4.%5.%6.%7.%8."/>
      <w:lvlJc w:val="left"/>
      <w:pPr>
        <w:ind w:left="12510" w:hanging="1800"/>
      </w:pPr>
      <w:rPr>
        <w:rFonts w:hint="default"/>
      </w:rPr>
    </w:lvl>
    <w:lvl w:ilvl="8">
      <w:start w:val="1"/>
      <w:numFmt w:val="decimal"/>
      <w:lvlText w:val="%1.%2.%3.%4.%5.%6.%7.%8.%9."/>
      <w:lvlJc w:val="left"/>
      <w:pPr>
        <w:ind w:left="14400" w:hanging="2160"/>
      </w:pPr>
      <w:rPr>
        <w:rFonts w:hint="default"/>
      </w:rPr>
    </w:lvl>
  </w:abstractNum>
  <w:abstractNum w:abstractNumId="25">
    <w:nsid w:val="3A6B4E56"/>
    <w:multiLevelType w:val="hybridMultilevel"/>
    <w:tmpl w:val="27E27EC8"/>
    <w:lvl w:ilvl="0" w:tplc="0419000F">
      <w:start w:val="1"/>
      <w:numFmt w:val="bullet"/>
      <w:pStyle w:val="Lbullit"/>
      <w:lvlText w:val=""/>
      <w:lvlJc w:val="left"/>
      <w:pPr>
        <w:tabs>
          <w:tab w:val="num" w:pos="567"/>
        </w:tabs>
        <w:ind w:left="567" w:hanging="567"/>
      </w:pPr>
      <w:rPr>
        <w:rFonts w:ascii="Wingdings" w:hAnsi="Wingdings" w:hint="default"/>
      </w:rPr>
    </w:lvl>
    <w:lvl w:ilvl="1" w:tplc="04190019">
      <w:start w:val="1"/>
      <w:numFmt w:val="bullet"/>
      <w:lvlText w:val="o"/>
      <w:lvlJc w:val="left"/>
      <w:pPr>
        <w:tabs>
          <w:tab w:val="num" w:pos="2007"/>
        </w:tabs>
        <w:ind w:left="2007" w:hanging="360"/>
      </w:pPr>
      <w:rPr>
        <w:rFonts w:ascii="Courier New" w:hAnsi="Courier New" w:hint="default"/>
      </w:rPr>
    </w:lvl>
    <w:lvl w:ilvl="2" w:tplc="0419001B">
      <w:start w:val="1"/>
      <w:numFmt w:val="bullet"/>
      <w:lvlText w:val=""/>
      <w:lvlJc w:val="left"/>
      <w:pPr>
        <w:tabs>
          <w:tab w:val="num" w:pos="2727"/>
        </w:tabs>
        <w:ind w:left="2727" w:hanging="360"/>
      </w:pPr>
      <w:rPr>
        <w:rFonts w:ascii="Wingdings" w:hAnsi="Wingdings" w:hint="default"/>
      </w:rPr>
    </w:lvl>
    <w:lvl w:ilvl="3" w:tplc="0419000F" w:tentative="1">
      <w:start w:val="1"/>
      <w:numFmt w:val="bullet"/>
      <w:lvlText w:val=""/>
      <w:lvlJc w:val="left"/>
      <w:pPr>
        <w:tabs>
          <w:tab w:val="num" w:pos="3447"/>
        </w:tabs>
        <w:ind w:left="3447" w:hanging="360"/>
      </w:pPr>
      <w:rPr>
        <w:rFonts w:ascii="Symbol" w:hAnsi="Symbol" w:hint="default"/>
      </w:rPr>
    </w:lvl>
    <w:lvl w:ilvl="4" w:tplc="04190019" w:tentative="1">
      <w:start w:val="1"/>
      <w:numFmt w:val="bullet"/>
      <w:lvlText w:val="o"/>
      <w:lvlJc w:val="left"/>
      <w:pPr>
        <w:tabs>
          <w:tab w:val="num" w:pos="4167"/>
        </w:tabs>
        <w:ind w:left="4167" w:hanging="360"/>
      </w:pPr>
      <w:rPr>
        <w:rFonts w:ascii="Courier New" w:hAnsi="Courier New" w:hint="default"/>
      </w:rPr>
    </w:lvl>
    <w:lvl w:ilvl="5" w:tplc="0419001B" w:tentative="1">
      <w:start w:val="1"/>
      <w:numFmt w:val="bullet"/>
      <w:lvlText w:val=""/>
      <w:lvlJc w:val="left"/>
      <w:pPr>
        <w:tabs>
          <w:tab w:val="num" w:pos="4887"/>
        </w:tabs>
        <w:ind w:left="4887" w:hanging="360"/>
      </w:pPr>
      <w:rPr>
        <w:rFonts w:ascii="Wingdings" w:hAnsi="Wingdings" w:hint="default"/>
      </w:rPr>
    </w:lvl>
    <w:lvl w:ilvl="6" w:tplc="0419000F" w:tentative="1">
      <w:start w:val="1"/>
      <w:numFmt w:val="bullet"/>
      <w:lvlText w:val=""/>
      <w:lvlJc w:val="left"/>
      <w:pPr>
        <w:tabs>
          <w:tab w:val="num" w:pos="5607"/>
        </w:tabs>
        <w:ind w:left="5607" w:hanging="360"/>
      </w:pPr>
      <w:rPr>
        <w:rFonts w:ascii="Symbol" w:hAnsi="Symbol" w:hint="default"/>
      </w:rPr>
    </w:lvl>
    <w:lvl w:ilvl="7" w:tplc="04190019" w:tentative="1">
      <w:start w:val="1"/>
      <w:numFmt w:val="bullet"/>
      <w:lvlText w:val="o"/>
      <w:lvlJc w:val="left"/>
      <w:pPr>
        <w:tabs>
          <w:tab w:val="num" w:pos="6327"/>
        </w:tabs>
        <w:ind w:left="6327" w:hanging="360"/>
      </w:pPr>
      <w:rPr>
        <w:rFonts w:ascii="Courier New" w:hAnsi="Courier New" w:hint="default"/>
      </w:rPr>
    </w:lvl>
    <w:lvl w:ilvl="8" w:tplc="0419001B" w:tentative="1">
      <w:start w:val="1"/>
      <w:numFmt w:val="bullet"/>
      <w:lvlText w:val=""/>
      <w:lvlJc w:val="left"/>
      <w:pPr>
        <w:tabs>
          <w:tab w:val="num" w:pos="7047"/>
        </w:tabs>
        <w:ind w:left="7047" w:hanging="360"/>
      </w:pPr>
      <w:rPr>
        <w:rFonts w:ascii="Wingdings" w:hAnsi="Wingdings" w:hint="default"/>
      </w:rPr>
    </w:lvl>
  </w:abstractNum>
  <w:abstractNum w:abstractNumId="26">
    <w:nsid w:val="3FFB395E"/>
    <w:multiLevelType w:val="hybridMultilevel"/>
    <w:tmpl w:val="DA6ABA18"/>
    <w:lvl w:ilvl="0" w:tplc="7B5E6C5E">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7">
    <w:nsid w:val="41ED505E"/>
    <w:multiLevelType w:val="hybridMultilevel"/>
    <w:tmpl w:val="90685EE6"/>
    <w:lvl w:ilvl="0" w:tplc="FFFFFFFF">
      <w:start w:val="4"/>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49A2127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nsid w:val="49D70CC3"/>
    <w:multiLevelType w:val="hybridMultilevel"/>
    <w:tmpl w:val="70088190"/>
    <w:lvl w:ilvl="0" w:tplc="B878488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9D828B2"/>
    <w:multiLevelType w:val="multilevel"/>
    <w:tmpl w:val="00000004"/>
    <w:lvl w:ilvl="0">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1">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2">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3">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4">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5">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6">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7">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lvl w:ilvl="8">
      <w:start w:val="1"/>
      <w:numFmt w:val="bullet"/>
      <w:lvlText w:val="-"/>
      <w:lvlJc w:val="left"/>
      <w:rPr>
        <w:rFonts w:ascii="Times New Roman" w:hAnsi="Times New Roman" w:cs="Times New Roman"/>
        <w:b w:val="0"/>
        <w:bCs w:val="0"/>
        <w:i w:val="0"/>
        <w:iCs w:val="0"/>
        <w:smallCaps w:val="0"/>
        <w:strike w:val="0"/>
        <w:color w:val="323232"/>
        <w:spacing w:val="0"/>
        <w:w w:val="100"/>
        <w:position w:val="0"/>
        <w:sz w:val="24"/>
        <w:szCs w:val="24"/>
        <w:u w:val="none"/>
      </w:rPr>
    </w:lvl>
  </w:abstractNum>
  <w:abstractNum w:abstractNumId="31">
    <w:nsid w:val="49F33A47"/>
    <w:multiLevelType w:val="multilevel"/>
    <w:tmpl w:val="65E09ECE"/>
    <w:lvl w:ilvl="0">
      <w:start w:val="7"/>
      <w:numFmt w:val="decimal"/>
      <w:lvlText w:val="%1......"/>
      <w:lvlJc w:val="left"/>
      <w:pPr>
        <w:ind w:left="1800" w:hanging="1800"/>
      </w:pPr>
      <w:rPr>
        <w:rFonts w:cs="Times New Roman" w:hint="default"/>
        <w:b w:val="0"/>
        <w:sz w:val="22"/>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start w:val="1"/>
      <w:numFmt w:val="decimal"/>
      <w:lvlText w:val="%1.%5.%6.%7.%8.%9."/>
      <w:lvlJc w:val="left"/>
      <w:pPr>
        <w:ind w:left="1080" w:hanging="1080"/>
      </w:pPr>
      <w:rPr>
        <w:rFonts w:cs="Times New Roman" w:hint="default"/>
        <w:b w:val="0"/>
        <w:sz w:val="22"/>
      </w:rPr>
    </w:lvl>
  </w:abstractNum>
  <w:abstractNum w:abstractNumId="32">
    <w:nsid w:val="5D572BFB"/>
    <w:multiLevelType w:val="hybridMultilevel"/>
    <w:tmpl w:val="024EAB06"/>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35F71B9"/>
    <w:multiLevelType w:val="hybridMultilevel"/>
    <w:tmpl w:val="76AAC622"/>
    <w:lvl w:ilvl="0" w:tplc="ADC639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6C887F26"/>
    <w:multiLevelType w:val="hybridMultilevel"/>
    <w:tmpl w:val="F496C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45822F7"/>
    <w:multiLevelType w:val="hybridMultilevel"/>
    <w:tmpl w:val="794A6F44"/>
    <w:lvl w:ilvl="0" w:tplc="DCB254D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5E52A08"/>
    <w:multiLevelType w:val="hybridMultilevel"/>
    <w:tmpl w:val="DBF2846A"/>
    <w:lvl w:ilvl="0" w:tplc="B2B458BA">
      <w:start w:val="1"/>
      <w:numFmt w:val="bullet"/>
      <w:pStyle w:val="20"/>
      <w:lvlText w:val=""/>
      <w:lvlJc w:val="left"/>
      <w:pPr>
        <w:tabs>
          <w:tab w:val="num" w:pos="1080"/>
        </w:tabs>
        <w:ind w:left="1080"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778A2FF8"/>
    <w:multiLevelType w:val="hybridMultilevel"/>
    <w:tmpl w:val="12D82B94"/>
    <w:lvl w:ilvl="0" w:tplc="D80AA5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786E58F1"/>
    <w:multiLevelType w:val="multilevel"/>
    <w:tmpl w:val="EA72A85E"/>
    <w:lvl w:ilvl="0">
      <w:start w:val="2"/>
      <w:numFmt w:val="decimal"/>
      <w:lvlText w:val="%1."/>
      <w:lvlJc w:val="left"/>
      <w:pPr>
        <w:ind w:left="540" w:hanging="540"/>
      </w:pPr>
      <w:rPr>
        <w:rFonts w:hint="default"/>
      </w:rPr>
    </w:lvl>
    <w:lvl w:ilvl="1">
      <w:start w:val="7"/>
      <w:numFmt w:val="decimal"/>
      <w:lvlText w:val="%1.%2."/>
      <w:lvlJc w:val="left"/>
      <w:pPr>
        <w:ind w:left="720" w:hanging="540"/>
      </w:pPr>
      <w:rPr>
        <w:rFonts w:hint="default"/>
      </w:rPr>
    </w:lvl>
    <w:lvl w:ilvl="2">
      <w:start w:val="4"/>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9">
    <w:nsid w:val="79A879E9"/>
    <w:multiLevelType w:val="singleLevel"/>
    <w:tmpl w:val="66FEAB62"/>
    <w:lvl w:ilvl="0">
      <w:start w:val="1"/>
      <w:numFmt w:val="decimal"/>
      <w:lvlText w:val="%1."/>
      <w:legacy w:legacy="1" w:legacySpace="0" w:legacyIndent="250"/>
      <w:lvlJc w:val="left"/>
      <w:rPr>
        <w:rFonts w:ascii="Times New Roman" w:eastAsia="Times New Roman" w:hAnsi="Times New Roman" w:cs="Times New Roman"/>
      </w:rPr>
    </w:lvl>
  </w:abstractNum>
  <w:abstractNum w:abstractNumId="40">
    <w:nsid w:val="7D527985"/>
    <w:multiLevelType w:val="hybridMultilevel"/>
    <w:tmpl w:val="2710DDF4"/>
    <w:lvl w:ilvl="0" w:tplc="FFFFFFFF">
      <w:start w:val="1"/>
      <w:numFmt w:val="bullet"/>
      <w:pStyle w:val="a"/>
      <w:lvlText w:val=""/>
      <w:lvlJc w:val="left"/>
      <w:pPr>
        <w:ind w:left="1287" w:hanging="360"/>
      </w:pPr>
      <w:rPr>
        <w:rFonts w:ascii="Symbol" w:hAnsi="Symbol" w:hint="default"/>
      </w:rPr>
    </w:lvl>
    <w:lvl w:ilvl="1" w:tplc="FFFFFFFF">
      <w:start w:val="1"/>
      <w:numFmt w:val="bullet"/>
      <w:lvlText w:val="o"/>
      <w:lvlJc w:val="left"/>
      <w:pPr>
        <w:ind w:left="2007" w:hanging="360"/>
      </w:pPr>
      <w:rPr>
        <w:rFonts w:ascii="Courier New" w:hAnsi="Courier New" w:hint="default"/>
      </w:rPr>
    </w:lvl>
    <w:lvl w:ilvl="2" w:tplc="FFFFFFFF">
      <w:start w:val="1"/>
      <w:numFmt w:val="bullet"/>
      <w:lvlText w:val=""/>
      <w:lvlJc w:val="left"/>
      <w:pPr>
        <w:ind w:left="2727" w:hanging="360"/>
      </w:pPr>
      <w:rPr>
        <w:rFonts w:ascii="Wingdings" w:hAnsi="Wingdings" w:hint="default"/>
      </w:rPr>
    </w:lvl>
    <w:lvl w:ilvl="3" w:tplc="FFFFFFFF">
      <w:start w:val="1"/>
      <w:numFmt w:val="bullet"/>
      <w:lvlText w:val=""/>
      <w:lvlJc w:val="left"/>
      <w:pPr>
        <w:ind w:left="3447" w:hanging="360"/>
      </w:pPr>
      <w:rPr>
        <w:rFonts w:ascii="Symbol" w:hAnsi="Symbol" w:hint="default"/>
      </w:rPr>
    </w:lvl>
    <w:lvl w:ilvl="4" w:tplc="FFFFFFFF">
      <w:start w:val="1"/>
      <w:numFmt w:val="bullet"/>
      <w:lvlText w:val="o"/>
      <w:lvlJc w:val="left"/>
      <w:pPr>
        <w:ind w:left="4167" w:hanging="360"/>
      </w:pPr>
      <w:rPr>
        <w:rFonts w:ascii="Courier New" w:hAnsi="Courier New" w:hint="default"/>
      </w:rPr>
    </w:lvl>
    <w:lvl w:ilvl="5" w:tplc="FFFFFFFF">
      <w:start w:val="1"/>
      <w:numFmt w:val="bullet"/>
      <w:lvlText w:val=""/>
      <w:lvlJc w:val="left"/>
      <w:pPr>
        <w:ind w:left="4887" w:hanging="360"/>
      </w:pPr>
      <w:rPr>
        <w:rFonts w:ascii="Wingdings" w:hAnsi="Wingdings" w:hint="default"/>
      </w:rPr>
    </w:lvl>
    <w:lvl w:ilvl="6" w:tplc="FFFFFFFF">
      <w:start w:val="1"/>
      <w:numFmt w:val="bullet"/>
      <w:lvlText w:val=""/>
      <w:lvlJc w:val="left"/>
      <w:pPr>
        <w:ind w:left="5607" w:hanging="360"/>
      </w:pPr>
      <w:rPr>
        <w:rFonts w:ascii="Symbol" w:hAnsi="Symbol" w:hint="default"/>
      </w:rPr>
    </w:lvl>
    <w:lvl w:ilvl="7" w:tplc="FFFFFFFF">
      <w:start w:val="1"/>
      <w:numFmt w:val="bullet"/>
      <w:lvlText w:val="o"/>
      <w:lvlJc w:val="left"/>
      <w:pPr>
        <w:ind w:left="6327" w:hanging="360"/>
      </w:pPr>
      <w:rPr>
        <w:rFonts w:ascii="Courier New" w:hAnsi="Courier New" w:hint="default"/>
      </w:rPr>
    </w:lvl>
    <w:lvl w:ilvl="8" w:tplc="FFFFFFFF">
      <w:start w:val="1"/>
      <w:numFmt w:val="bullet"/>
      <w:lvlText w:val=""/>
      <w:lvlJc w:val="left"/>
      <w:pPr>
        <w:ind w:left="7047" w:hanging="360"/>
      </w:pPr>
      <w:rPr>
        <w:rFonts w:ascii="Wingdings" w:hAnsi="Wingdings" w:hint="default"/>
      </w:rPr>
    </w:lvl>
  </w:abstractNum>
  <w:num w:numId="1">
    <w:abstractNumId w:val="20"/>
  </w:num>
  <w:num w:numId="2">
    <w:abstractNumId w:val="4"/>
  </w:num>
  <w:num w:numId="3">
    <w:abstractNumId w:val="10"/>
  </w:num>
  <w:num w:numId="4">
    <w:abstractNumId w:val="37"/>
  </w:num>
  <w:num w:numId="5">
    <w:abstractNumId w:val="21"/>
  </w:num>
  <w:num w:numId="6">
    <w:abstractNumId w:val="33"/>
  </w:num>
  <w:num w:numId="7">
    <w:abstractNumId w:val="13"/>
  </w:num>
  <w:num w:numId="8">
    <w:abstractNumId w:val="12"/>
  </w:num>
  <w:num w:numId="9">
    <w:abstractNumId w:val="2"/>
  </w:num>
  <w:num w:numId="10">
    <w:abstractNumId w:val="3"/>
  </w:num>
  <w:num w:numId="11">
    <w:abstractNumId w:val="6"/>
  </w:num>
  <w:num w:numId="12">
    <w:abstractNumId w:val="7"/>
  </w:num>
  <w:num w:numId="13">
    <w:abstractNumId w:val="8"/>
  </w:num>
  <w:num w:numId="14">
    <w:abstractNumId w:val="9"/>
  </w:num>
  <w:num w:numId="15">
    <w:abstractNumId w:val="25"/>
  </w:num>
  <w:num w:numId="16">
    <w:abstractNumId w:val="31"/>
  </w:num>
  <w:num w:numId="17">
    <w:abstractNumId w:val="38"/>
  </w:num>
  <w:num w:numId="18">
    <w:abstractNumId w:val="11"/>
  </w:num>
  <w:num w:numId="19">
    <w:abstractNumId w:val="24"/>
  </w:num>
  <w:num w:numId="20">
    <w:abstractNumId w:val="28"/>
  </w:num>
  <w:num w:numId="21">
    <w:abstractNumId w:val="27"/>
  </w:num>
  <w:num w:numId="22">
    <w:abstractNumId w:val="36"/>
  </w:num>
  <w:num w:numId="23">
    <w:abstractNumId w:val="35"/>
  </w:num>
  <w:num w:numId="24">
    <w:abstractNumId w:val="15"/>
  </w:num>
  <w:num w:numId="25">
    <w:abstractNumId w:val="1"/>
  </w:num>
  <w:num w:numId="26">
    <w:abstractNumId w:val="5"/>
  </w:num>
  <w:num w:numId="27">
    <w:abstractNumId w:val="17"/>
  </w:num>
  <w:num w:numId="28">
    <w:abstractNumId w:val="40"/>
  </w:num>
  <w:num w:numId="29">
    <w:abstractNumId w:val="0"/>
    <w:lvlOverride w:ilvl="0">
      <w:lvl w:ilvl="0">
        <w:start w:val="65535"/>
        <w:numFmt w:val="bullet"/>
        <w:lvlText w:val="-"/>
        <w:legacy w:legacy="1" w:legacySpace="0" w:legacyIndent="149"/>
        <w:lvlJc w:val="left"/>
        <w:rPr>
          <w:rFonts w:ascii="Times New Roman" w:hAnsi="Times New Roman" w:cs="Times New Roman" w:hint="default"/>
        </w:rPr>
      </w:lvl>
    </w:lvlOverride>
  </w:num>
  <w:num w:numId="30">
    <w:abstractNumId w:val="19"/>
  </w:num>
  <w:num w:numId="31">
    <w:abstractNumId w:val="39"/>
  </w:num>
  <w:num w:numId="32">
    <w:abstractNumId w:val="23"/>
  </w:num>
  <w:num w:numId="33">
    <w:abstractNumId w:val="26"/>
  </w:num>
  <w:num w:numId="34">
    <w:abstractNumId w:val="29"/>
  </w:num>
  <w:num w:numId="35">
    <w:abstractNumId w:val="18"/>
  </w:num>
  <w:num w:numId="36">
    <w:abstractNumId w:val="34"/>
  </w:num>
  <w:num w:numId="37">
    <w:abstractNumId w:val="22"/>
  </w:num>
  <w:num w:numId="38">
    <w:abstractNumId w:val="14"/>
  </w:num>
  <w:num w:numId="39">
    <w:abstractNumId w:val="30"/>
  </w:num>
  <w:num w:numId="40">
    <w:abstractNumId w:val="32"/>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hideSpellingErrors/>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6B62"/>
    <w:rsid w:val="000039E5"/>
    <w:rsid w:val="000076CF"/>
    <w:rsid w:val="00007B89"/>
    <w:rsid w:val="000119FB"/>
    <w:rsid w:val="00014A7C"/>
    <w:rsid w:val="00015E39"/>
    <w:rsid w:val="00016CC3"/>
    <w:rsid w:val="0001724E"/>
    <w:rsid w:val="00017608"/>
    <w:rsid w:val="00021580"/>
    <w:rsid w:val="0002250F"/>
    <w:rsid w:val="000248A9"/>
    <w:rsid w:val="00024A64"/>
    <w:rsid w:val="000257F4"/>
    <w:rsid w:val="00025925"/>
    <w:rsid w:val="0002645C"/>
    <w:rsid w:val="000303E0"/>
    <w:rsid w:val="000343CC"/>
    <w:rsid w:val="0003621C"/>
    <w:rsid w:val="00036296"/>
    <w:rsid w:val="00037239"/>
    <w:rsid w:val="00044A4B"/>
    <w:rsid w:val="0004763C"/>
    <w:rsid w:val="00050A02"/>
    <w:rsid w:val="00051718"/>
    <w:rsid w:val="000570E7"/>
    <w:rsid w:val="000609D9"/>
    <w:rsid w:val="00061989"/>
    <w:rsid w:val="00063169"/>
    <w:rsid w:val="00063E1A"/>
    <w:rsid w:val="00064281"/>
    <w:rsid w:val="000657A7"/>
    <w:rsid w:val="000745D2"/>
    <w:rsid w:val="0007708C"/>
    <w:rsid w:val="00080E4B"/>
    <w:rsid w:val="00082221"/>
    <w:rsid w:val="0008242B"/>
    <w:rsid w:val="00094D9E"/>
    <w:rsid w:val="0009669F"/>
    <w:rsid w:val="000A113D"/>
    <w:rsid w:val="000A1C02"/>
    <w:rsid w:val="000A3481"/>
    <w:rsid w:val="000B0BF0"/>
    <w:rsid w:val="000B390E"/>
    <w:rsid w:val="000B5B8B"/>
    <w:rsid w:val="000B7C91"/>
    <w:rsid w:val="000C12E8"/>
    <w:rsid w:val="000C5AEB"/>
    <w:rsid w:val="000C5F1A"/>
    <w:rsid w:val="000C6169"/>
    <w:rsid w:val="000C6877"/>
    <w:rsid w:val="000D0AA8"/>
    <w:rsid w:val="000D2535"/>
    <w:rsid w:val="000D4BC8"/>
    <w:rsid w:val="000D4F66"/>
    <w:rsid w:val="000D7427"/>
    <w:rsid w:val="000D7768"/>
    <w:rsid w:val="000D78E6"/>
    <w:rsid w:val="000E579F"/>
    <w:rsid w:val="000E5C69"/>
    <w:rsid w:val="000E5FF7"/>
    <w:rsid w:val="000F0CC5"/>
    <w:rsid w:val="000F2085"/>
    <w:rsid w:val="000F3CFF"/>
    <w:rsid w:val="001055ED"/>
    <w:rsid w:val="00110798"/>
    <w:rsid w:val="00111FD8"/>
    <w:rsid w:val="0011499B"/>
    <w:rsid w:val="001156F8"/>
    <w:rsid w:val="00116D67"/>
    <w:rsid w:val="00117AB2"/>
    <w:rsid w:val="00117CEB"/>
    <w:rsid w:val="00120E15"/>
    <w:rsid w:val="0012316D"/>
    <w:rsid w:val="0012579B"/>
    <w:rsid w:val="00126BB1"/>
    <w:rsid w:val="00132CF5"/>
    <w:rsid w:val="00133512"/>
    <w:rsid w:val="001348FA"/>
    <w:rsid w:val="00134E75"/>
    <w:rsid w:val="0013526E"/>
    <w:rsid w:val="00142093"/>
    <w:rsid w:val="001423FE"/>
    <w:rsid w:val="0014313E"/>
    <w:rsid w:val="001454C4"/>
    <w:rsid w:val="00145CF1"/>
    <w:rsid w:val="00146369"/>
    <w:rsid w:val="00151ADC"/>
    <w:rsid w:val="001554FF"/>
    <w:rsid w:val="001555BB"/>
    <w:rsid w:val="001573B7"/>
    <w:rsid w:val="00157B13"/>
    <w:rsid w:val="00161B6A"/>
    <w:rsid w:val="00170AB0"/>
    <w:rsid w:val="001726B0"/>
    <w:rsid w:val="00180285"/>
    <w:rsid w:val="00182E1F"/>
    <w:rsid w:val="001864D1"/>
    <w:rsid w:val="00196467"/>
    <w:rsid w:val="001C2AF7"/>
    <w:rsid w:val="001C2E8C"/>
    <w:rsid w:val="001C301A"/>
    <w:rsid w:val="001C37F8"/>
    <w:rsid w:val="001C5328"/>
    <w:rsid w:val="001C7528"/>
    <w:rsid w:val="001D10C4"/>
    <w:rsid w:val="001D2355"/>
    <w:rsid w:val="001D268E"/>
    <w:rsid w:val="001D3292"/>
    <w:rsid w:val="001D6A3E"/>
    <w:rsid w:val="001D7111"/>
    <w:rsid w:val="001D729C"/>
    <w:rsid w:val="001D7F81"/>
    <w:rsid w:val="001E1C8B"/>
    <w:rsid w:val="001E608A"/>
    <w:rsid w:val="001E69AC"/>
    <w:rsid w:val="001E702C"/>
    <w:rsid w:val="001E75A4"/>
    <w:rsid w:val="001F1765"/>
    <w:rsid w:val="00200ED8"/>
    <w:rsid w:val="00202D12"/>
    <w:rsid w:val="00202E40"/>
    <w:rsid w:val="0021019A"/>
    <w:rsid w:val="00211127"/>
    <w:rsid w:val="002112FC"/>
    <w:rsid w:val="002135F5"/>
    <w:rsid w:val="00213EA6"/>
    <w:rsid w:val="00215108"/>
    <w:rsid w:val="0021572A"/>
    <w:rsid w:val="002222C3"/>
    <w:rsid w:val="002232ED"/>
    <w:rsid w:val="00223B58"/>
    <w:rsid w:val="00224B4A"/>
    <w:rsid w:val="002250DD"/>
    <w:rsid w:val="0023050F"/>
    <w:rsid w:val="00232E29"/>
    <w:rsid w:val="0023324C"/>
    <w:rsid w:val="00235C3B"/>
    <w:rsid w:val="00237812"/>
    <w:rsid w:val="00244672"/>
    <w:rsid w:val="00251340"/>
    <w:rsid w:val="00252215"/>
    <w:rsid w:val="00252954"/>
    <w:rsid w:val="0025480C"/>
    <w:rsid w:val="00254E01"/>
    <w:rsid w:val="00256957"/>
    <w:rsid w:val="00260958"/>
    <w:rsid w:val="00261975"/>
    <w:rsid w:val="00262696"/>
    <w:rsid w:val="00265CB3"/>
    <w:rsid w:val="002663E5"/>
    <w:rsid w:val="0026736D"/>
    <w:rsid w:val="00270AD2"/>
    <w:rsid w:val="00271453"/>
    <w:rsid w:val="00271FF3"/>
    <w:rsid w:val="00272664"/>
    <w:rsid w:val="0027524C"/>
    <w:rsid w:val="0027542F"/>
    <w:rsid w:val="00275B43"/>
    <w:rsid w:val="00275CC3"/>
    <w:rsid w:val="002770B1"/>
    <w:rsid w:val="00280F9D"/>
    <w:rsid w:val="00282249"/>
    <w:rsid w:val="0028416C"/>
    <w:rsid w:val="002915C0"/>
    <w:rsid w:val="002920C3"/>
    <w:rsid w:val="00296AB1"/>
    <w:rsid w:val="002A121C"/>
    <w:rsid w:val="002A5CD7"/>
    <w:rsid w:val="002A7857"/>
    <w:rsid w:val="002B18A4"/>
    <w:rsid w:val="002B2023"/>
    <w:rsid w:val="002B20FA"/>
    <w:rsid w:val="002B226B"/>
    <w:rsid w:val="002B4D1E"/>
    <w:rsid w:val="002B5237"/>
    <w:rsid w:val="002B63D8"/>
    <w:rsid w:val="002B6E6B"/>
    <w:rsid w:val="002B77C6"/>
    <w:rsid w:val="002C22F0"/>
    <w:rsid w:val="002C3023"/>
    <w:rsid w:val="002C369A"/>
    <w:rsid w:val="002C37CC"/>
    <w:rsid w:val="002D1693"/>
    <w:rsid w:val="002E0054"/>
    <w:rsid w:val="002E6819"/>
    <w:rsid w:val="002F1665"/>
    <w:rsid w:val="002F6E1B"/>
    <w:rsid w:val="0030463D"/>
    <w:rsid w:val="00304669"/>
    <w:rsid w:val="00304AD3"/>
    <w:rsid w:val="00306047"/>
    <w:rsid w:val="00310E0B"/>
    <w:rsid w:val="00313094"/>
    <w:rsid w:val="00314598"/>
    <w:rsid w:val="00320430"/>
    <w:rsid w:val="00321EAD"/>
    <w:rsid w:val="00325622"/>
    <w:rsid w:val="00335158"/>
    <w:rsid w:val="0034107C"/>
    <w:rsid w:val="0034112E"/>
    <w:rsid w:val="00342E7E"/>
    <w:rsid w:val="00344900"/>
    <w:rsid w:val="00345CDE"/>
    <w:rsid w:val="00355D45"/>
    <w:rsid w:val="003573F0"/>
    <w:rsid w:val="00362BB2"/>
    <w:rsid w:val="00364505"/>
    <w:rsid w:val="00366884"/>
    <w:rsid w:val="00366C2A"/>
    <w:rsid w:val="00371E8E"/>
    <w:rsid w:val="00372D54"/>
    <w:rsid w:val="003733FB"/>
    <w:rsid w:val="00374123"/>
    <w:rsid w:val="0037786B"/>
    <w:rsid w:val="00377E67"/>
    <w:rsid w:val="00381F59"/>
    <w:rsid w:val="00383479"/>
    <w:rsid w:val="00384991"/>
    <w:rsid w:val="00386416"/>
    <w:rsid w:val="00386A8B"/>
    <w:rsid w:val="00387732"/>
    <w:rsid w:val="00391CEA"/>
    <w:rsid w:val="003A0B9E"/>
    <w:rsid w:val="003A104C"/>
    <w:rsid w:val="003A33D6"/>
    <w:rsid w:val="003A4FE0"/>
    <w:rsid w:val="003A5A3A"/>
    <w:rsid w:val="003A6196"/>
    <w:rsid w:val="003A61EA"/>
    <w:rsid w:val="003A72B2"/>
    <w:rsid w:val="003A78A6"/>
    <w:rsid w:val="003B595A"/>
    <w:rsid w:val="003B7749"/>
    <w:rsid w:val="003C06BA"/>
    <w:rsid w:val="003C0FD7"/>
    <w:rsid w:val="003C4034"/>
    <w:rsid w:val="003C4CB6"/>
    <w:rsid w:val="003C5EC9"/>
    <w:rsid w:val="003C7F52"/>
    <w:rsid w:val="003D09A9"/>
    <w:rsid w:val="003D2741"/>
    <w:rsid w:val="003D36C6"/>
    <w:rsid w:val="003D3989"/>
    <w:rsid w:val="003E053B"/>
    <w:rsid w:val="003E1049"/>
    <w:rsid w:val="003E1193"/>
    <w:rsid w:val="003E44AE"/>
    <w:rsid w:val="003E4A44"/>
    <w:rsid w:val="003E52AE"/>
    <w:rsid w:val="003F008B"/>
    <w:rsid w:val="003F0690"/>
    <w:rsid w:val="003F1C8F"/>
    <w:rsid w:val="003F57AD"/>
    <w:rsid w:val="003F733E"/>
    <w:rsid w:val="003F7A6E"/>
    <w:rsid w:val="0040012A"/>
    <w:rsid w:val="00400B0C"/>
    <w:rsid w:val="00402A09"/>
    <w:rsid w:val="00402AFF"/>
    <w:rsid w:val="00403A3D"/>
    <w:rsid w:val="00403DC0"/>
    <w:rsid w:val="00406255"/>
    <w:rsid w:val="00410F18"/>
    <w:rsid w:val="00411717"/>
    <w:rsid w:val="00411B29"/>
    <w:rsid w:val="0041331C"/>
    <w:rsid w:val="0041333A"/>
    <w:rsid w:val="0041370D"/>
    <w:rsid w:val="00413770"/>
    <w:rsid w:val="00414B66"/>
    <w:rsid w:val="004214B4"/>
    <w:rsid w:val="004216F2"/>
    <w:rsid w:val="00421BC4"/>
    <w:rsid w:val="00421F5B"/>
    <w:rsid w:val="00424929"/>
    <w:rsid w:val="00427565"/>
    <w:rsid w:val="004306D9"/>
    <w:rsid w:val="00432E17"/>
    <w:rsid w:val="00433CAA"/>
    <w:rsid w:val="00435752"/>
    <w:rsid w:val="00441666"/>
    <w:rsid w:val="00442315"/>
    <w:rsid w:val="00444215"/>
    <w:rsid w:val="00445131"/>
    <w:rsid w:val="004466E1"/>
    <w:rsid w:val="004502C6"/>
    <w:rsid w:val="00452B16"/>
    <w:rsid w:val="00456E60"/>
    <w:rsid w:val="004576FE"/>
    <w:rsid w:val="004600EE"/>
    <w:rsid w:val="00461F4A"/>
    <w:rsid w:val="00464620"/>
    <w:rsid w:val="00464678"/>
    <w:rsid w:val="00464F89"/>
    <w:rsid w:val="00465022"/>
    <w:rsid w:val="004705EB"/>
    <w:rsid w:val="004716DC"/>
    <w:rsid w:val="004732D5"/>
    <w:rsid w:val="00475906"/>
    <w:rsid w:val="00480D14"/>
    <w:rsid w:val="00483C3A"/>
    <w:rsid w:val="004844D5"/>
    <w:rsid w:val="00484FA8"/>
    <w:rsid w:val="00487388"/>
    <w:rsid w:val="00487D1A"/>
    <w:rsid w:val="0049181A"/>
    <w:rsid w:val="00493833"/>
    <w:rsid w:val="00494EF4"/>
    <w:rsid w:val="00496ED4"/>
    <w:rsid w:val="004A043A"/>
    <w:rsid w:val="004A19BE"/>
    <w:rsid w:val="004B1F4E"/>
    <w:rsid w:val="004C0F7D"/>
    <w:rsid w:val="004C2C05"/>
    <w:rsid w:val="004C4A92"/>
    <w:rsid w:val="004D098A"/>
    <w:rsid w:val="004D4A4E"/>
    <w:rsid w:val="004D4F8D"/>
    <w:rsid w:val="004D63D2"/>
    <w:rsid w:val="004D7DC5"/>
    <w:rsid w:val="004E16DD"/>
    <w:rsid w:val="004E450A"/>
    <w:rsid w:val="004E6C0B"/>
    <w:rsid w:val="004F0358"/>
    <w:rsid w:val="004F074C"/>
    <w:rsid w:val="004F2D02"/>
    <w:rsid w:val="004F424B"/>
    <w:rsid w:val="004F7470"/>
    <w:rsid w:val="004F7743"/>
    <w:rsid w:val="0050087B"/>
    <w:rsid w:val="00500A25"/>
    <w:rsid w:val="00500CB1"/>
    <w:rsid w:val="005038DD"/>
    <w:rsid w:val="00504562"/>
    <w:rsid w:val="0051036D"/>
    <w:rsid w:val="005109C7"/>
    <w:rsid w:val="005145A0"/>
    <w:rsid w:val="005162B8"/>
    <w:rsid w:val="005201D9"/>
    <w:rsid w:val="00521B54"/>
    <w:rsid w:val="005223F8"/>
    <w:rsid w:val="005225B0"/>
    <w:rsid w:val="0052383E"/>
    <w:rsid w:val="00525BFB"/>
    <w:rsid w:val="00531436"/>
    <w:rsid w:val="00537163"/>
    <w:rsid w:val="00541F28"/>
    <w:rsid w:val="005443BD"/>
    <w:rsid w:val="00544B35"/>
    <w:rsid w:val="005451DE"/>
    <w:rsid w:val="00550273"/>
    <w:rsid w:val="00553F53"/>
    <w:rsid w:val="00556A33"/>
    <w:rsid w:val="00556D83"/>
    <w:rsid w:val="00557EAB"/>
    <w:rsid w:val="00557EE5"/>
    <w:rsid w:val="005655F5"/>
    <w:rsid w:val="005676E3"/>
    <w:rsid w:val="00570935"/>
    <w:rsid w:val="00571165"/>
    <w:rsid w:val="00572907"/>
    <w:rsid w:val="00573F95"/>
    <w:rsid w:val="0057532F"/>
    <w:rsid w:val="00577A9E"/>
    <w:rsid w:val="00580F3D"/>
    <w:rsid w:val="0058112E"/>
    <w:rsid w:val="005834DC"/>
    <w:rsid w:val="005849A5"/>
    <w:rsid w:val="005855C8"/>
    <w:rsid w:val="00585F46"/>
    <w:rsid w:val="00586096"/>
    <w:rsid w:val="00587A30"/>
    <w:rsid w:val="005900E2"/>
    <w:rsid w:val="005907AD"/>
    <w:rsid w:val="005928F7"/>
    <w:rsid w:val="005A1229"/>
    <w:rsid w:val="005A1C70"/>
    <w:rsid w:val="005A22AF"/>
    <w:rsid w:val="005A5D77"/>
    <w:rsid w:val="005A69B7"/>
    <w:rsid w:val="005B01AF"/>
    <w:rsid w:val="005B16FD"/>
    <w:rsid w:val="005B286C"/>
    <w:rsid w:val="005B3686"/>
    <w:rsid w:val="005B4984"/>
    <w:rsid w:val="005B6166"/>
    <w:rsid w:val="005C0A35"/>
    <w:rsid w:val="005C5730"/>
    <w:rsid w:val="005D068E"/>
    <w:rsid w:val="005D1ABB"/>
    <w:rsid w:val="005D3E50"/>
    <w:rsid w:val="005D5E3C"/>
    <w:rsid w:val="005E0F57"/>
    <w:rsid w:val="005E7D62"/>
    <w:rsid w:val="005F482C"/>
    <w:rsid w:val="005F5CE1"/>
    <w:rsid w:val="00600D77"/>
    <w:rsid w:val="00603929"/>
    <w:rsid w:val="00610EA4"/>
    <w:rsid w:val="00614D96"/>
    <w:rsid w:val="00616173"/>
    <w:rsid w:val="00623B8D"/>
    <w:rsid w:val="00625B76"/>
    <w:rsid w:val="0062684E"/>
    <w:rsid w:val="006303BD"/>
    <w:rsid w:val="006342C6"/>
    <w:rsid w:val="006343EE"/>
    <w:rsid w:val="00634793"/>
    <w:rsid w:val="0063656A"/>
    <w:rsid w:val="006368B5"/>
    <w:rsid w:val="00637696"/>
    <w:rsid w:val="00637D2C"/>
    <w:rsid w:val="0064146D"/>
    <w:rsid w:val="006424B3"/>
    <w:rsid w:val="00643A16"/>
    <w:rsid w:val="00643D6F"/>
    <w:rsid w:val="00644B85"/>
    <w:rsid w:val="0064528A"/>
    <w:rsid w:val="00650382"/>
    <w:rsid w:val="006518CB"/>
    <w:rsid w:val="00651BDA"/>
    <w:rsid w:val="00651BE1"/>
    <w:rsid w:val="00651F23"/>
    <w:rsid w:val="0066036A"/>
    <w:rsid w:val="00662080"/>
    <w:rsid w:val="00662CE0"/>
    <w:rsid w:val="0066676F"/>
    <w:rsid w:val="006671BE"/>
    <w:rsid w:val="00667812"/>
    <w:rsid w:val="006711AE"/>
    <w:rsid w:val="006712B4"/>
    <w:rsid w:val="00671F09"/>
    <w:rsid w:val="0068145A"/>
    <w:rsid w:val="0068456B"/>
    <w:rsid w:val="00685F17"/>
    <w:rsid w:val="00686524"/>
    <w:rsid w:val="0068784A"/>
    <w:rsid w:val="0069352A"/>
    <w:rsid w:val="006944ED"/>
    <w:rsid w:val="00695A8F"/>
    <w:rsid w:val="00695DDD"/>
    <w:rsid w:val="006972EF"/>
    <w:rsid w:val="00697456"/>
    <w:rsid w:val="00697631"/>
    <w:rsid w:val="006A078A"/>
    <w:rsid w:val="006A0EF1"/>
    <w:rsid w:val="006A142A"/>
    <w:rsid w:val="006A3934"/>
    <w:rsid w:val="006A3BF2"/>
    <w:rsid w:val="006A528D"/>
    <w:rsid w:val="006B39B6"/>
    <w:rsid w:val="006B77E6"/>
    <w:rsid w:val="006C4EC1"/>
    <w:rsid w:val="006C69E4"/>
    <w:rsid w:val="006D25A1"/>
    <w:rsid w:val="006D445C"/>
    <w:rsid w:val="006D51DC"/>
    <w:rsid w:val="006E28A8"/>
    <w:rsid w:val="006E6773"/>
    <w:rsid w:val="006F00CE"/>
    <w:rsid w:val="006F6CA1"/>
    <w:rsid w:val="006F7F1E"/>
    <w:rsid w:val="007002F5"/>
    <w:rsid w:val="0070088F"/>
    <w:rsid w:val="00702504"/>
    <w:rsid w:val="00703387"/>
    <w:rsid w:val="00703813"/>
    <w:rsid w:val="00704B29"/>
    <w:rsid w:val="00704BB9"/>
    <w:rsid w:val="007079D9"/>
    <w:rsid w:val="00711233"/>
    <w:rsid w:val="007133B7"/>
    <w:rsid w:val="00714376"/>
    <w:rsid w:val="007144C1"/>
    <w:rsid w:val="007148A1"/>
    <w:rsid w:val="00716650"/>
    <w:rsid w:val="00717E38"/>
    <w:rsid w:val="007206C8"/>
    <w:rsid w:val="00720E14"/>
    <w:rsid w:val="00723AFF"/>
    <w:rsid w:val="00725161"/>
    <w:rsid w:val="00730BF9"/>
    <w:rsid w:val="007346DB"/>
    <w:rsid w:val="0073488A"/>
    <w:rsid w:val="00737CA7"/>
    <w:rsid w:val="007423D8"/>
    <w:rsid w:val="00742C08"/>
    <w:rsid w:val="00743125"/>
    <w:rsid w:val="0074321B"/>
    <w:rsid w:val="00753DF5"/>
    <w:rsid w:val="00754151"/>
    <w:rsid w:val="00755773"/>
    <w:rsid w:val="007564B8"/>
    <w:rsid w:val="00760C3E"/>
    <w:rsid w:val="007615E5"/>
    <w:rsid w:val="007645BC"/>
    <w:rsid w:val="0076497E"/>
    <w:rsid w:val="00764D55"/>
    <w:rsid w:val="007662DE"/>
    <w:rsid w:val="00766625"/>
    <w:rsid w:val="00767BEA"/>
    <w:rsid w:val="00770339"/>
    <w:rsid w:val="00771639"/>
    <w:rsid w:val="00774C9A"/>
    <w:rsid w:val="0078427B"/>
    <w:rsid w:val="0078428B"/>
    <w:rsid w:val="007870E6"/>
    <w:rsid w:val="007926DB"/>
    <w:rsid w:val="00795A1E"/>
    <w:rsid w:val="007969E7"/>
    <w:rsid w:val="00796C16"/>
    <w:rsid w:val="007A02EE"/>
    <w:rsid w:val="007A1D2F"/>
    <w:rsid w:val="007A1EF4"/>
    <w:rsid w:val="007A4286"/>
    <w:rsid w:val="007A681D"/>
    <w:rsid w:val="007B139D"/>
    <w:rsid w:val="007B259D"/>
    <w:rsid w:val="007B7354"/>
    <w:rsid w:val="007C47F5"/>
    <w:rsid w:val="007D0A0B"/>
    <w:rsid w:val="007D1588"/>
    <w:rsid w:val="007D5BCC"/>
    <w:rsid w:val="007D69F9"/>
    <w:rsid w:val="007D6C56"/>
    <w:rsid w:val="007F179E"/>
    <w:rsid w:val="007F26E8"/>
    <w:rsid w:val="007F2B25"/>
    <w:rsid w:val="007F46F8"/>
    <w:rsid w:val="007F5141"/>
    <w:rsid w:val="008007F0"/>
    <w:rsid w:val="00804D90"/>
    <w:rsid w:val="00807F17"/>
    <w:rsid w:val="008104E6"/>
    <w:rsid w:val="008124F3"/>
    <w:rsid w:val="008131D6"/>
    <w:rsid w:val="008139B4"/>
    <w:rsid w:val="00813DE6"/>
    <w:rsid w:val="0081447A"/>
    <w:rsid w:val="008151E5"/>
    <w:rsid w:val="00824270"/>
    <w:rsid w:val="008277B3"/>
    <w:rsid w:val="00827DC4"/>
    <w:rsid w:val="00833D24"/>
    <w:rsid w:val="00833F5C"/>
    <w:rsid w:val="00835C11"/>
    <w:rsid w:val="008361EC"/>
    <w:rsid w:val="00845188"/>
    <w:rsid w:val="00846439"/>
    <w:rsid w:val="00854CFB"/>
    <w:rsid w:val="008556E4"/>
    <w:rsid w:val="00856CC0"/>
    <w:rsid w:val="008609AD"/>
    <w:rsid w:val="0086321A"/>
    <w:rsid w:val="00864587"/>
    <w:rsid w:val="008646B9"/>
    <w:rsid w:val="008654DB"/>
    <w:rsid w:val="0086796C"/>
    <w:rsid w:val="0087029F"/>
    <w:rsid w:val="00871645"/>
    <w:rsid w:val="00871FC5"/>
    <w:rsid w:val="00874B3B"/>
    <w:rsid w:val="00875F61"/>
    <w:rsid w:val="0087610B"/>
    <w:rsid w:val="00880D16"/>
    <w:rsid w:val="0088441E"/>
    <w:rsid w:val="00886D7A"/>
    <w:rsid w:val="00887D98"/>
    <w:rsid w:val="00891AC5"/>
    <w:rsid w:val="00893ABE"/>
    <w:rsid w:val="00894D4F"/>
    <w:rsid w:val="008950E5"/>
    <w:rsid w:val="00897CEA"/>
    <w:rsid w:val="008A2667"/>
    <w:rsid w:val="008A69DD"/>
    <w:rsid w:val="008A6CE4"/>
    <w:rsid w:val="008B18BF"/>
    <w:rsid w:val="008B66FA"/>
    <w:rsid w:val="008C159E"/>
    <w:rsid w:val="008C258A"/>
    <w:rsid w:val="008C324F"/>
    <w:rsid w:val="008C4954"/>
    <w:rsid w:val="008C5A8B"/>
    <w:rsid w:val="008C75FB"/>
    <w:rsid w:val="008D05D8"/>
    <w:rsid w:val="008D62D1"/>
    <w:rsid w:val="008D63F1"/>
    <w:rsid w:val="008D6A49"/>
    <w:rsid w:val="008E207B"/>
    <w:rsid w:val="008E3B54"/>
    <w:rsid w:val="008E40CF"/>
    <w:rsid w:val="008E608A"/>
    <w:rsid w:val="008F19A5"/>
    <w:rsid w:val="008F1E2D"/>
    <w:rsid w:val="008F22C3"/>
    <w:rsid w:val="008F2502"/>
    <w:rsid w:val="008F3C8E"/>
    <w:rsid w:val="008F4A6F"/>
    <w:rsid w:val="008F67F5"/>
    <w:rsid w:val="008F784E"/>
    <w:rsid w:val="008F7ED0"/>
    <w:rsid w:val="00903263"/>
    <w:rsid w:val="00904966"/>
    <w:rsid w:val="00906A85"/>
    <w:rsid w:val="00906C70"/>
    <w:rsid w:val="00912274"/>
    <w:rsid w:val="0092301E"/>
    <w:rsid w:val="00934A02"/>
    <w:rsid w:val="0093538F"/>
    <w:rsid w:val="00935AD4"/>
    <w:rsid w:val="00935D00"/>
    <w:rsid w:val="0094646F"/>
    <w:rsid w:val="00947054"/>
    <w:rsid w:val="009507F8"/>
    <w:rsid w:val="00950F49"/>
    <w:rsid w:val="0095157E"/>
    <w:rsid w:val="009532B9"/>
    <w:rsid w:val="00953C91"/>
    <w:rsid w:val="0095715E"/>
    <w:rsid w:val="00957C52"/>
    <w:rsid w:val="009606B2"/>
    <w:rsid w:val="009637F3"/>
    <w:rsid w:val="00965E57"/>
    <w:rsid w:val="00967C63"/>
    <w:rsid w:val="00967E6A"/>
    <w:rsid w:val="009767B0"/>
    <w:rsid w:val="00993238"/>
    <w:rsid w:val="009932CC"/>
    <w:rsid w:val="00993329"/>
    <w:rsid w:val="00993398"/>
    <w:rsid w:val="00993CFE"/>
    <w:rsid w:val="00995BDA"/>
    <w:rsid w:val="00995D8B"/>
    <w:rsid w:val="009963A3"/>
    <w:rsid w:val="009A132A"/>
    <w:rsid w:val="009A1F7E"/>
    <w:rsid w:val="009A5712"/>
    <w:rsid w:val="009A6647"/>
    <w:rsid w:val="009B0E44"/>
    <w:rsid w:val="009B2ADE"/>
    <w:rsid w:val="009B356F"/>
    <w:rsid w:val="009B7A31"/>
    <w:rsid w:val="009C1CAC"/>
    <w:rsid w:val="009C25B4"/>
    <w:rsid w:val="009C2FF8"/>
    <w:rsid w:val="009C5B8F"/>
    <w:rsid w:val="009C6411"/>
    <w:rsid w:val="009C7B48"/>
    <w:rsid w:val="009D03BB"/>
    <w:rsid w:val="009D41F8"/>
    <w:rsid w:val="009D436D"/>
    <w:rsid w:val="009D49CF"/>
    <w:rsid w:val="009D5D5C"/>
    <w:rsid w:val="009E2F81"/>
    <w:rsid w:val="009F282B"/>
    <w:rsid w:val="009F41AF"/>
    <w:rsid w:val="009F5DEE"/>
    <w:rsid w:val="00A03D2A"/>
    <w:rsid w:val="00A10E95"/>
    <w:rsid w:val="00A13516"/>
    <w:rsid w:val="00A148C5"/>
    <w:rsid w:val="00A16174"/>
    <w:rsid w:val="00A2040C"/>
    <w:rsid w:val="00A2215F"/>
    <w:rsid w:val="00A24247"/>
    <w:rsid w:val="00A24AB5"/>
    <w:rsid w:val="00A25BC2"/>
    <w:rsid w:val="00A263CF"/>
    <w:rsid w:val="00A27236"/>
    <w:rsid w:val="00A31943"/>
    <w:rsid w:val="00A3207F"/>
    <w:rsid w:val="00A32EE4"/>
    <w:rsid w:val="00A36577"/>
    <w:rsid w:val="00A36CFE"/>
    <w:rsid w:val="00A36EA6"/>
    <w:rsid w:val="00A4394A"/>
    <w:rsid w:val="00A47335"/>
    <w:rsid w:val="00A473E8"/>
    <w:rsid w:val="00A5047D"/>
    <w:rsid w:val="00A50A6A"/>
    <w:rsid w:val="00A536E4"/>
    <w:rsid w:val="00A537DB"/>
    <w:rsid w:val="00A54B66"/>
    <w:rsid w:val="00A62523"/>
    <w:rsid w:val="00A6369A"/>
    <w:rsid w:val="00A65171"/>
    <w:rsid w:val="00A66A4D"/>
    <w:rsid w:val="00A71977"/>
    <w:rsid w:val="00A728CF"/>
    <w:rsid w:val="00A772B3"/>
    <w:rsid w:val="00A77E38"/>
    <w:rsid w:val="00A83AD4"/>
    <w:rsid w:val="00A865E1"/>
    <w:rsid w:val="00A92C88"/>
    <w:rsid w:val="00A9414F"/>
    <w:rsid w:val="00A94E00"/>
    <w:rsid w:val="00A9557E"/>
    <w:rsid w:val="00A9722A"/>
    <w:rsid w:val="00AA0C40"/>
    <w:rsid w:val="00AA0DD9"/>
    <w:rsid w:val="00AA25E0"/>
    <w:rsid w:val="00AA261E"/>
    <w:rsid w:val="00AA2FC4"/>
    <w:rsid w:val="00AA5798"/>
    <w:rsid w:val="00AA5D5A"/>
    <w:rsid w:val="00AA5FA8"/>
    <w:rsid w:val="00AA66D7"/>
    <w:rsid w:val="00AA6C88"/>
    <w:rsid w:val="00AB0B47"/>
    <w:rsid w:val="00AB12F2"/>
    <w:rsid w:val="00AB1AD1"/>
    <w:rsid w:val="00AB4183"/>
    <w:rsid w:val="00AB641B"/>
    <w:rsid w:val="00AC1C1C"/>
    <w:rsid w:val="00AC2F01"/>
    <w:rsid w:val="00AC496A"/>
    <w:rsid w:val="00AC7851"/>
    <w:rsid w:val="00AD1B90"/>
    <w:rsid w:val="00AD27C2"/>
    <w:rsid w:val="00AD319E"/>
    <w:rsid w:val="00AD5738"/>
    <w:rsid w:val="00AD77D4"/>
    <w:rsid w:val="00AE6ACB"/>
    <w:rsid w:val="00AF1FAC"/>
    <w:rsid w:val="00AF25EE"/>
    <w:rsid w:val="00AF2C73"/>
    <w:rsid w:val="00AF2DDD"/>
    <w:rsid w:val="00AF30B1"/>
    <w:rsid w:val="00AF34EF"/>
    <w:rsid w:val="00AF5AFF"/>
    <w:rsid w:val="00AF5E6F"/>
    <w:rsid w:val="00B0262B"/>
    <w:rsid w:val="00B03424"/>
    <w:rsid w:val="00B03938"/>
    <w:rsid w:val="00B04371"/>
    <w:rsid w:val="00B061E3"/>
    <w:rsid w:val="00B10BEE"/>
    <w:rsid w:val="00B10F96"/>
    <w:rsid w:val="00B11428"/>
    <w:rsid w:val="00B16159"/>
    <w:rsid w:val="00B16C22"/>
    <w:rsid w:val="00B1765A"/>
    <w:rsid w:val="00B17D1F"/>
    <w:rsid w:val="00B2148D"/>
    <w:rsid w:val="00B2324A"/>
    <w:rsid w:val="00B23881"/>
    <w:rsid w:val="00B238B2"/>
    <w:rsid w:val="00B267BD"/>
    <w:rsid w:val="00B278DB"/>
    <w:rsid w:val="00B308C7"/>
    <w:rsid w:val="00B32CAF"/>
    <w:rsid w:val="00B33143"/>
    <w:rsid w:val="00B3480E"/>
    <w:rsid w:val="00B35105"/>
    <w:rsid w:val="00B37850"/>
    <w:rsid w:val="00B46C3D"/>
    <w:rsid w:val="00B472CC"/>
    <w:rsid w:val="00B52EF4"/>
    <w:rsid w:val="00B55CED"/>
    <w:rsid w:val="00B62074"/>
    <w:rsid w:val="00B63B7F"/>
    <w:rsid w:val="00B719A8"/>
    <w:rsid w:val="00B71AD6"/>
    <w:rsid w:val="00B72753"/>
    <w:rsid w:val="00B7375F"/>
    <w:rsid w:val="00B737E2"/>
    <w:rsid w:val="00B7489C"/>
    <w:rsid w:val="00B75D1A"/>
    <w:rsid w:val="00B85579"/>
    <w:rsid w:val="00B91655"/>
    <w:rsid w:val="00B91C93"/>
    <w:rsid w:val="00B9519D"/>
    <w:rsid w:val="00B95BA9"/>
    <w:rsid w:val="00B96B62"/>
    <w:rsid w:val="00B97779"/>
    <w:rsid w:val="00BA3400"/>
    <w:rsid w:val="00BA56E2"/>
    <w:rsid w:val="00BB0690"/>
    <w:rsid w:val="00BC01EF"/>
    <w:rsid w:val="00BC4D7A"/>
    <w:rsid w:val="00BD17AA"/>
    <w:rsid w:val="00BD3AD1"/>
    <w:rsid w:val="00BD3D78"/>
    <w:rsid w:val="00BD4C4C"/>
    <w:rsid w:val="00BD61E1"/>
    <w:rsid w:val="00BE0B3C"/>
    <w:rsid w:val="00BE4319"/>
    <w:rsid w:val="00BE78D5"/>
    <w:rsid w:val="00BF3E66"/>
    <w:rsid w:val="00BF5E7B"/>
    <w:rsid w:val="00BF626A"/>
    <w:rsid w:val="00BF6526"/>
    <w:rsid w:val="00C12158"/>
    <w:rsid w:val="00C12724"/>
    <w:rsid w:val="00C139EE"/>
    <w:rsid w:val="00C14109"/>
    <w:rsid w:val="00C14E28"/>
    <w:rsid w:val="00C2014C"/>
    <w:rsid w:val="00C217B7"/>
    <w:rsid w:val="00C217E2"/>
    <w:rsid w:val="00C21ADD"/>
    <w:rsid w:val="00C22D35"/>
    <w:rsid w:val="00C24345"/>
    <w:rsid w:val="00C327F7"/>
    <w:rsid w:val="00C32889"/>
    <w:rsid w:val="00C328DD"/>
    <w:rsid w:val="00C345E4"/>
    <w:rsid w:val="00C40C7F"/>
    <w:rsid w:val="00C42FE9"/>
    <w:rsid w:val="00C5169C"/>
    <w:rsid w:val="00C52381"/>
    <w:rsid w:val="00C527CE"/>
    <w:rsid w:val="00C52A61"/>
    <w:rsid w:val="00C5339A"/>
    <w:rsid w:val="00C55741"/>
    <w:rsid w:val="00C61E69"/>
    <w:rsid w:val="00C641D0"/>
    <w:rsid w:val="00C64A55"/>
    <w:rsid w:val="00C66AFF"/>
    <w:rsid w:val="00C679BD"/>
    <w:rsid w:val="00C71074"/>
    <w:rsid w:val="00C81DA6"/>
    <w:rsid w:val="00C81F7F"/>
    <w:rsid w:val="00C829DC"/>
    <w:rsid w:val="00C84DD4"/>
    <w:rsid w:val="00C862A3"/>
    <w:rsid w:val="00C87E9A"/>
    <w:rsid w:val="00C910FE"/>
    <w:rsid w:val="00C9470E"/>
    <w:rsid w:val="00C96EAF"/>
    <w:rsid w:val="00CA125A"/>
    <w:rsid w:val="00CA1886"/>
    <w:rsid w:val="00CA1C3F"/>
    <w:rsid w:val="00CA4344"/>
    <w:rsid w:val="00CB0D50"/>
    <w:rsid w:val="00CB196E"/>
    <w:rsid w:val="00CB3C24"/>
    <w:rsid w:val="00CB57D8"/>
    <w:rsid w:val="00CB6E79"/>
    <w:rsid w:val="00CB7160"/>
    <w:rsid w:val="00CC09A4"/>
    <w:rsid w:val="00CC5C5B"/>
    <w:rsid w:val="00CC60B1"/>
    <w:rsid w:val="00CC6463"/>
    <w:rsid w:val="00CC7A38"/>
    <w:rsid w:val="00CD21FA"/>
    <w:rsid w:val="00CD2BD4"/>
    <w:rsid w:val="00CD5B3D"/>
    <w:rsid w:val="00CD5B8E"/>
    <w:rsid w:val="00CD62A6"/>
    <w:rsid w:val="00CE20EC"/>
    <w:rsid w:val="00CE6443"/>
    <w:rsid w:val="00CE728B"/>
    <w:rsid w:val="00CF0697"/>
    <w:rsid w:val="00CF074B"/>
    <w:rsid w:val="00CF792D"/>
    <w:rsid w:val="00D02C49"/>
    <w:rsid w:val="00D03037"/>
    <w:rsid w:val="00D034F3"/>
    <w:rsid w:val="00D05095"/>
    <w:rsid w:val="00D05F6F"/>
    <w:rsid w:val="00D10951"/>
    <w:rsid w:val="00D11F2B"/>
    <w:rsid w:val="00D12AEE"/>
    <w:rsid w:val="00D147A6"/>
    <w:rsid w:val="00D16289"/>
    <w:rsid w:val="00D17C4E"/>
    <w:rsid w:val="00D22FBD"/>
    <w:rsid w:val="00D26A6E"/>
    <w:rsid w:val="00D2759D"/>
    <w:rsid w:val="00D301E2"/>
    <w:rsid w:val="00D326C3"/>
    <w:rsid w:val="00D355A2"/>
    <w:rsid w:val="00D36EFC"/>
    <w:rsid w:val="00D37866"/>
    <w:rsid w:val="00D41987"/>
    <w:rsid w:val="00D41C94"/>
    <w:rsid w:val="00D41EEC"/>
    <w:rsid w:val="00D42469"/>
    <w:rsid w:val="00D5242C"/>
    <w:rsid w:val="00D52C38"/>
    <w:rsid w:val="00D53218"/>
    <w:rsid w:val="00D53857"/>
    <w:rsid w:val="00D546E7"/>
    <w:rsid w:val="00D54D6F"/>
    <w:rsid w:val="00D60672"/>
    <w:rsid w:val="00D60A12"/>
    <w:rsid w:val="00D643A6"/>
    <w:rsid w:val="00D651B4"/>
    <w:rsid w:val="00D6528C"/>
    <w:rsid w:val="00D657D2"/>
    <w:rsid w:val="00D667DA"/>
    <w:rsid w:val="00D67E1F"/>
    <w:rsid w:val="00D71CC5"/>
    <w:rsid w:val="00D729F4"/>
    <w:rsid w:val="00D73AD4"/>
    <w:rsid w:val="00D76083"/>
    <w:rsid w:val="00D81A95"/>
    <w:rsid w:val="00D84D92"/>
    <w:rsid w:val="00D87788"/>
    <w:rsid w:val="00D914E8"/>
    <w:rsid w:val="00D92DAC"/>
    <w:rsid w:val="00D92FA6"/>
    <w:rsid w:val="00D930E8"/>
    <w:rsid w:val="00D9759A"/>
    <w:rsid w:val="00DA1F60"/>
    <w:rsid w:val="00DA3414"/>
    <w:rsid w:val="00DA4641"/>
    <w:rsid w:val="00DA6F57"/>
    <w:rsid w:val="00DB2FD0"/>
    <w:rsid w:val="00DB5A40"/>
    <w:rsid w:val="00DB64A3"/>
    <w:rsid w:val="00DC2729"/>
    <w:rsid w:val="00DD0606"/>
    <w:rsid w:val="00DD328F"/>
    <w:rsid w:val="00DD572A"/>
    <w:rsid w:val="00DD5B3B"/>
    <w:rsid w:val="00DD72DB"/>
    <w:rsid w:val="00DD7FB5"/>
    <w:rsid w:val="00DE02BA"/>
    <w:rsid w:val="00DE33BF"/>
    <w:rsid w:val="00DE4D61"/>
    <w:rsid w:val="00DE5346"/>
    <w:rsid w:val="00DE798B"/>
    <w:rsid w:val="00DF42F8"/>
    <w:rsid w:val="00DF4BCD"/>
    <w:rsid w:val="00DF4C70"/>
    <w:rsid w:val="00DF6118"/>
    <w:rsid w:val="00DF6D69"/>
    <w:rsid w:val="00E01698"/>
    <w:rsid w:val="00E02F09"/>
    <w:rsid w:val="00E04810"/>
    <w:rsid w:val="00E049D0"/>
    <w:rsid w:val="00E06059"/>
    <w:rsid w:val="00E1116B"/>
    <w:rsid w:val="00E1144B"/>
    <w:rsid w:val="00E11AC7"/>
    <w:rsid w:val="00E179A7"/>
    <w:rsid w:val="00E23266"/>
    <w:rsid w:val="00E26499"/>
    <w:rsid w:val="00E264CE"/>
    <w:rsid w:val="00E303DB"/>
    <w:rsid w:val="00E3135A"/>
    <w:rsid w:val="00E3191B"/>
    <w:rsid w:val="00E4171E"/>
    <w:rsid w:val="00E430B3"/>
    <w:rsid w:val="00E43648"/>
    <w:rsid w:val="00E43869"/>
    <w:rsid w:val="00E44AC9"/>
    <w:rsid w:val="00E455A0"/>
    <w:rsid w:val="00E47589"/>
    <w:rsid w:val="00E53910"/>
    <w:rsid w:val="00E629B7"/>
    <w:rsid w:val="00E635B3"/>
    <w:rsid w:val="00E67BBB"/>
    <w:rsid w:val="00E7050A"/>
    <w:rsid w:val="00E72FB2"/>
    <w:rsid w:val="00E74C59"/>
    <w:rsid w:val="00E760D0"/>
    <w:rsid w:val="00E81B1B"/>
    <w:rsid w:val="00E82D2D"/>
    <w:rsid w:val="00E83DE2"/>
    <w:rsid w:val="00E90437"/>
    <w:rsid w:val="00E90A88"/>
    <w:rsid w:val="00E92205"/>
    <w:rsid w:val="00E92A08"/>
    <w:rsid w:val="00E94575"/>
    <w:rsid w:val="00EA020C"/>
    <w:rsid w:val="00EA0790"/>
    <w:rsid w:val="00EA22AA"/>
    <w:rsid w:val="00EA2EBC"/>
    <w:rsid w:val="00EA40C1"/>
    <w:rsid w:val="00EA45B8"/>
    <w:rsid w:val="00EA4C1E"/>
    <w:rsid w:val="00EA7204"/>
    <w:rsid w:val="00EA7F32"/>
    <w:rsid w:val="00EB2B1E"/>
    <w:rsid w:val="00EB5BAF"/>
    <w:rsid w:val="00EB64DD"/>
    <w:rsid w:val="00EC146B"/>
    <w:rsid w:val="00EC152D"/>
    <w:rsid w:val="00EC1751"/>
    <w:rsid w:val="00EC5410"/>
    <w:rsid w:val="00ED2BC3"/>
    <w:rsid w:val="00ED4C4F"/>
    <w:rsid w:val="00ED53B6"/>
    <w:rsid w:val="00EE2023"/>
    <w:rsid w:val="00EE207B"/>
    <w:rsid w:val="00EE4448"/>
    <w:rsid w:val="00EE55C8"/>
    <w:rsid w:val="00EE5BD6"/>
    <w:rsid w:val="00EE608B"/>
    <w:rsid w:val="00EF0FB8"/>
    <w:rsid w:val="00F042DB"/>
    <w:rsid w:val="00F17E92"/>
    <w:rsid w:val="00F254C1"/>
    <w:rsid w:val="00F25D71"/>
    <w:rsid w:val="00F268A9"/>
    <w:rsid w:val="00F269A5"/>
    <w:rsid w:val="00F26C9C"/>
    <w:rsid w:val="00F2710E"/>
    <w:rsid w:val="00F278DE"/>
    <w:rsid w:val="00F30165"/>
    <w:rsid w:val="00F31DC1"/>
    <w:rsid w:val="00F335A8"/>
    <w:rsid w:val="00F34F95"/>
    <w:rsid w:val="00F36213"/>
    <w:rsid w:val="00F3660C"/>
    <w:rsid w:val="00F40FA5"/>
    <w:rsid w:val="00F43EA2"/>
    <w:rsid w:val="00F50C7F"/>
    <w:rsid w:val="00F50EEE"/>
    <w:rsid w:val="00F551CE"/>
    <w:rsid w:val="00F55DFB"/>
    <w:rsid w:val="00F62470"/>
    <w:rsid w:val="00F63A06"/>
    <w:rsid w:val="00F66A3E"/>
    <w:rsid w:val="00F71234"/>
    <w:rsid w:val="00F71A7D"/>
    <w:rsid w:val="00F737A6"/>
    <w:rsid w:val="00F74389"/>
    <w:rsid w:val="00F763D8"/>
    <w:rsid w:val="00F81C68"/>
    <w:rsid w:val="00F905D6"/>
    <w:rsid w:val="00F919FC"/>
    <w:rsid w:val="00F93BCC"/>
    <w:rsid w:val="00F96CB5"/>
    <w:rsid w:val="00FA52DB"/>
    <w:rsid w:val="00FA5C3E"/>
    <w:rsid w:val="00FA5C40"/>
    <w:rsid w:val="00FB0922"/>
    <w:rsid w:val="00FB55F4"/>
    <w:rsid w:val="00FB5B15"/>
    <w:rsid w:val="00FB5B60"/>
    <w:rsid w:val="00FB5F46"/>
    <w:rsid w:val="00FC2E86"/>
    <w:rsid w:val="00FC490D"/>
    <w:rsid w:val="00FC4DF3"/>
    <w:rsid w:val="00FD4054"/>
    <w:rsid w:val="00FD4106"/>
    <w:rsid w:val="00FD4999"/>
    <w:rsid w:val="00FE58C7"/>
    <w:rsid w:val="00FF0CED"/>
    <w:rsid w:val="00FF3153"/>
    <w:rsid w:val="00FF63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7"/>
    <o:shapelayout v:ext="edit">
      <o:idmap v:ext="edit" data="1"/>
    </o:shapelayout>
  </w:shapeDefaults>
  <w:decimalSymbol w:val=","/>
  <w:listSeparator w:val=";"/>
  <w14:docId w14:val="0DC42D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0" w:qFormat="1"/>
    <w:lsdException w:name="toc 1" w:uiPriority="0" w:qFormat="1"/>
    <w:lsdException w:name="toc 2" w:uiPriority="0" w:qFormat="1"/>
    <w:lsdException w:name="toc 3" w:uiPriority="0" w:qFormat="1"/>
    <w:lsdException w:name="footnote text" w:uiPriority="0"/>
    <w:lsdException w:name="caption" w:qFormat="1"/>
    <w:lsdException w:name="footnote reference" w:uiPriority="0"/>
    <w:lsdException w:name="page number" w:uiPriority="0"/>
    <w:lsdException w:name="endnote reference" w:uiPriority="0"/>
    <w:lsdException w:name="List Bullet 2" w:uiPriority="0"/>
    <w:lsdException w:name="Title" w:semiHidden="0" w:unhideWhenUsed="0" w:qFormat="1"/>
    <w:lsdException w:name="Default Paragraph Font" w:uiPriority="1"/>
    <w:lsdException w:name="Body Text Indent" w:uiPriority="0"/>
    <w:lsdException w:name="Subtitle" w:semiHidden="0" w:uiPriority="0" w:unhideWhenUsed="0" w:qFormat="1"/>
    <w:lsdException w:name="Body Text First Indent" w:uiPriority="0"/>
    <w:lsdException w:name="Body Text First Indent 2" w:uiPriority="0"/>
    <w:lsdException w:name="Note Heading" w:uiPriority="0"/>
    <w:lsdException w:name="Body Text 2" w:uiPriority="0"/>
    <w:lsdException w:name="Body Text Indent 3" w:uiPriority="0"/>
    <w:lsdException w:name="Block Text" w:uiPriority="0"/>
    <w:lsdException w:name="FollowedHyperlink" w:uiPriority="0"/>
    <w:lsdException w:name="Strong" w:semiHidden="0" w:unhideWhenUsed="0" w:qFormat="1"/>
    <w:lsdException w:name="Emphasis" w:semiHidden="0" w:unhideWhenUsed="0" w:qFormat="1"/>
    <w:lsdException w:name="Document Map" w:uiPriority="0"/>
    <w:lsdException w:name="Plain Text" w:uiPriority="0"/>
    <w:lsdException w:name="HTML Preformatted" w:uiPriority="0"/>
    <w:lsdException w:name="Outline List 2" w:uiPriority="0"/>
    <w:lsdException w:name="Table Contemporary"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0">
    <w:name w:val="Normal"/>
    <w:qFormat/>
    <w:rsid w:val="008277B3"/>
  </w:style>
  <w:style w:type="paragraph" w:styleId="1">
    <w:name w:val="heading 1"/>
    <w:basedOn w:val="a0"/>
    <w:next w:val="a0"/>
    <w:link w:val="10"/>
    <w:qFormat/>
    <w:rsid w:val="005201D9"/>
    <w:pPr>
      <w:keepNext/>
      <w:suppressAutoHyphens/>
      <w:spacing w:before="240" w:after="60"/>
      <w:outlineLvl w:val="0"/>
    </w:pPr>
    <w:rPr>
      <w:rFonts w:ascii="Cambria" w:eastAsia="Times New Roman" w:hAnsi="Cambria" w:cs="Times New Roman"/>
      <w:b/>
      <w:bCs/>
      <w:kern w:val="32"/>
      <w:sz w:val="32"/>
      <w:szCs w:val="32"/>
      <w:lang w:eastAsia="ar-SA"/>
    </w:rPr>
  </w:style>
  <w:style w:type="paragraph" w:styleId="21">
    <w:name w:val="heading 2"/>
    <w:basedOn w:val="a0"/>
    <w:next w:val="a0"/>
    <w:link w:val="22"/>
    <w:uiPriority w:val="99"/>
    <w:qFormat/>
    <w:rsid w:val="005201D9"/>
    <w:pPr>
      <w:keepNext/>
      <w:spacing w:after="0" w:line="240" w:lineRule="auto"/>
      <w:jc w:val="both"/>
      <w:outlineLvl w:val="1"/>
    </w:pPr>
    <w:rPr>
      <w:rFonts w:ascii="Cambria" w:eastAsia="Times New Roman" w:hAnsi="Cambria" w:cs="Times New Roman"/>
      <w:b/>
      <w:bCs/>
      <w:i/>
      <w:iCs/>
      <w:sz w:val="28"/>
      <w:szCs w:val="28"/>
    </w:rPr>
  </w:style>
  <w:style w:type="paragraph" w:styleId="3">
    <w:name w:val="heading 3"/>
    <w:aliases w:val="!Главы документа"/>
    <w:basedOn w:val="a0"/>
    <w:link w:val="30"/>
    <w:uiPriority w:val="99"/>
    <w:qFormat/>
    <w:rsid w:val="005201D9"/>
    <w:pPr>
      <w:spacing w:after="0" w:line="240" w:lineRule="auto"/>
      <w:ind w:firstLine="567"/>
      <w:jc w:val="both"/>
      <w:outlineLvl w:val="2"/>
    </w:pPr>
    <w:rPr>
      <w:rFonts w:ascii="Arial" w:eastAsia="Times New Roman" w:hAnsi="Arial" w:cs="Times New Roman"/>
      <w:b/>
      <w:bCs/>
      <w:sz w:val="26"/>
      <w:szCs w:val="26"/>
    </w:rPr>
  </w:style>
  <w:style w:type="paragraph" w:styleId="4">
    <w:name w:val="heading 4"/>
    <w:basedOn w:val="a0"/>
    <w:next w:val="a0"/>
    <w:link w:val="40"/>
    <w:uiPriority w:val="99"/>
    <w:qFormat/>
    <w:rsid w:val="005201D9"/>
    <w:pPr>
      <w:keepNext/>
      <w:spacing w:after="0" w:line="240" w:lineRule="auto"/>
      <w:jc w:val="center"/>
      <w:outlineLvl w:val="3"/>
    </w:pPr>
    <w:rPr>
      <w:rFonts w:ascii="Times New Roman" w:eastAsia="Arial Unicode MS" w:hAnsi="Times New Roman" w:cs="Times New Roman"/>
      <w:b/>
      <w:sz w:val="28"/>
      <w:szCs w:val="20"/>
    </w:rPr>
  </w:style>
  <w:style w:type="paragraph" w:styleId="5">
    <w:name w:val="heading 5"/>
    <w:basedOn w:val="a0"/>
    <w:next w:val="a0"/>
    <w:link w:val="50"/>
    <w:uiPriority w:val="99"/>
    <w:unhideWhenUsed/>
    <w:qFormat/>
    <w:rsid w:val="005201D9"/>
    <w:pPr>
      <w:suppressAutoHyphens/>
      <w:spacing w:before="240" w:after="60"/>
      <w:outlineLvl w:val="4"/>
    </w:pPr>
    <w:rPr>
      <w:rFonts w:ascii="Calibri" w:eastAsia="Times New Roman" w:hAnsi="Calibri" w:cs="Times New Roman"/>
      <w:b/>
      <w:bCs/>
      <w:i/>
      <w:iCs/>
      <w:sz w:val="26"/>
      <w:szCs w:val="26"/>
      <w:lang w:eastAsia="ar-SA"/>
    </w:rPr>
  </w:style>
  <w:style w:type="paragraph" w:styleId="6">
    <w:name w:val="heading 6"/>
    <w:basedOn w:val="a0"/>
    <w:next w:val="a0"/>
    <w:link w:val="60"/>
    <w:uiPriority w:val="99"/>
    <w:qFormat/>
    <w:rsid w:val="005201D9"/>
    <w:pPr>
      <w:spacing w:before="240" w:after="60" w:line="240" w:lineRule="auto"/>
      <w:ind w:firstLine="567"/>
      <w:jc w:val="both"/>
      <w:outlineLvl w:val="5"/>
    </w:pPr>
    <w:rPr>
      <w:rFonts w:ascii="Times New Roman" w:eastAsia="Times New Roman" w:hAnsi="Times New Roman" w:cs="Times New Roman"/>
      <w:b/>
      <w:bCs/>
    </w:rPr>
  </w:style>
  <w:style w:type="paragraph" w:styleId="7">
    <w:name w:val="heading 7"/>
    <w:basedOn w:val="a0"/>
    <w:next w:val="a0"/>
    <w:link w:val="70"/>
    <w:uiPriority w:val="99"/>
    <w:qFormat/>
    <w:rsid w:val="005201D9"/>
    <w:pPr>
      <w:tabs>
        <w:tab w:val="num" w:pos="0"/>
      </w:tabs>
      <w:suppressAutoHyphens/>
      <w:spacing w:before="240" w:after="60" w:line="240" w:lineRule="auto"/>
      <w:ind w:left="1296" w:hanging="1296"/>
      <w:jc w:val="center"/>
      <w:outlineLvl w:val="6"/>
    </w:pPr>
    <w:rPr>
      <w:rFonts w:ascii="Times New Roman" w:eastAsia="Times New Roman" w:hAnsi="Times New Roman" w:cs="Times New Roman"/>
      <w:b/>
      <w:sz w:val="28"/>
      <w:szCs w:val="24"/>
      <w:lang w:eastAsia="ar-SA"/>
    </w:rPr>
  </w:style>
  <w:style w:type="paragraph" w:styleId="8">
    <w:name w:val="heading 8"/>
    <w:basedOn w:val="a0"/>
    <w:next w:val="a0"/>
    <w:link w:val="80"/>
    <w:uiPriority w:val="99"/>
    <w:qFormat/>
    <w:rsid w:val="005201D9"/>
    <w:pPr>
      <w:spacing w:before="240" w:after="60" w:line="240" w:lineRule="auto"/>
      <w:ind w:firstLine="567"/>
      <w:jc w:val="both"/>
      <w:outlineLvl w:val="7"/>
    </w:pPr>
    <w:rPr>
      <w:rFonts w:ascii="Times New Roman" w:eastAsia="Times New Roman" w:hAnsi="Times New Roman" w:cs="Times New Roman"/>
      <w:i/>
      <w:iCs/>
      <w:sz w:val="24"/>
      <w:szCs w:val="24"/>
    </w:rPr>
  </w:style>
  <w:style w:type="paragraph" w:styleId="9">
    <w:name w:val="heading 9"/>
    <w:basedOn w:val="a0"/>
    <w:next w:val="a0"/>
    <w:link w:val="90"/>
    <w:qFormat/>
    <w:rsid w:val="005201D9"/>
    <w:pPr>
      <w:spacing w:before="240" w:after="60" w:line="240" w:lineRule="auto"/>
      <w:ind w:firstLine="567"/>
      <w:jc w:val="both"/>
      <w:outlineLvl w:val="8"/>
    </w:pPr>
    <w:rPr>
      <w:rFonts w:ascii="Arial" w:eastAsia="Times New Roman" w:hAnsi="Arial" w:cs="Times New Roma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aliases w:val="ВерхКолонтитул,encabezado"/>
    <w:basedOn w:val="a0"/>
    <w:link w:val="a5"/>
    <w:uiPriority w:val="99"/>
    <w:unhideWhenUsed/>
    <w:rsid w:val="00B96B62"/>
    <w:pPr>
      <w:tabs>
        <w:tab w:val="center" w:pos="4677"/>
        <w:tab w:val="right" w:pos="9355"/>
      </w:tabs>
      <w:spacing w:after="0" w:line="240" w:lineRule="auto"/>
    </w:pPr>
  </w:style>
  <w:style w:type="character" w:customStyle="1" w:styleId="a5">
    <w:name w:val="Верхний колонтитул Знак"/>
    <w:aliases w:val="ВерхКолонтитул Знак,encabezado Знак"/>
    <w:basedOn w:val="a1"/>
    <w:link w:val="a4"/>
    <w:uiPriority w:val="99"/>
    <w:rsid w:val="00B96B62"/>
  </w:style>
  <w:style w:type="paragraph" w:styleId="a6">
    <w:name w:val="footer"/>
    <w:basedOn w:val="a0"/>
    <w:link w:val="a7"/>
    <w:uiPriority w:val="99"/>
    <w:unhideWhenUsed/>
    <w:rsid w:val="00B96B62"/>
    <w:pPr>
      <w:tabs>
        <w:tab w:val="center" w:pos="4677"/>
        <w:tab w:val="right" w:pos="9355"/>
      </w:tabs>
      <w:spacing w:after="0" w:line="240" w:lineRule="auto"/>
    </w:pPr>
  </w:style>
  <w:style w:type="character" w:customStyle="1" w:styleId="a7">
    <w:name w:val="Нижний колонтитул Знак"/>
    <w:basedOn w:val="a1"/>
    <w:link w:val="a6"/>
    <w:uiPriority w:val="99"/>
    <w:rsid w:val="00B96B62"/>
  </w:style>
  <w:style w:type="paragraph" w:styleId="a8">
    <w:name w:val="Balloon Text"/>
    <w:basedOn w:val="a0"/>
    <w:link w:val="a9"/>
    <w:uiPriority w:val="99"/>
    <w:unhideWhenUsed/>
    <w:rsid w:val="00B96B62"/>
    <w:pPr>
      <w:spacing w:after="0" w:line="240" w:lineRule="auto"/>
    </w:pPr>
    <w:rPr>
      <w:rFonts w:ascii="Tahoma" w:hAnsi="Tahoma" w:cs="Tahoma"/>
      <w:sz w:val="16"/>
      <w:szCs w:val="16"/>
    </w:rPr>
  </w:style>
  <w:style w:type="character" w:customStyle="1" w:styleId="a9">
    <w:name w:val="Текст выноски Знак"/>
    <w:basedOn w:val="a1"/>
    <w:link w:val="a8"/>
    <w:uiPriority w:val="99"/>
    <w:rsid w:val="00B96B62"/>
    <w:rPr>
      <w:rFonts w:ascii="Tahoma" w:hAnsi="Tahoma" w:cs="Tahoma"/>
      <w:sz w:val="16"/>
      <w:szCs w:val="16"/>
    </w:rPr>
  </w:style>
  <w:style w:type="table" w:styleId="aa">
    <w:name w:val="Table Grid"/>
    <w:basedOn w:val="a2"/>
    <w:uiPriority w:val="59"/>
    <w:rsid w:val="0062684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List Paragraph"/>
    <w:basedOn w:val="a0"/>
    <w:uiPriority w:val="99"/>
    <w:qFormat/>
    <w:rsid w:val="00D81A95"/>
    <w:pPr>
      <w:ind w:left="720"/>
      <w:contextualSpacing/>
    </w:pPr>
  </w:style>
  <w:style w:type="paragraph" w:customStyle="1" w:styleId="oaenoniinee">
    <w:name w:val="oaeno niinee"/>
    <w:basedOn w:val="a0"/>
    <w:rsid w:val="00C84DD4"/>
    <w:pPr>
      <w:spacing w:after="0" w:line="240" w:lineRule="auto"/>
      <w:jc w:val="both"/>
    </w:pPr>
    <w:rPr>
      <w:rFonts w:ascii="Times New Roman" w:eastAsia="Times New Roman" w:hAnsi="Times New Roman" w:cs="Times New Roman"/>
      <w:sz w:val="24"/>
      <w:szCs w:val="20"/>
      <w:lang w:eastAsia="ru-RU"/>
    </w:rPr>
  </w:style>
  <w:style w:type="character" w:customStyle="1" w:styleId="11">
    <w:name w:val="Основной текст Знак1"/>
    <w:aliases w:val="Body Text Char Знак Знак1,Body Text Char Знак2"/>
    <w:basedOn w:val="a1"/>
    <w:link w:val="ac"/>
    <w:uiPriority w:val="99"/>
    <w:rsid w:val="00835C11"/>
    <w:rPr>
      <w:rFonts w:ascii="Times New Roman" w:hAnsi="Times New Roman" w:cs="Times New Roman"/>
      <w:color w:val="323232"/>
      <w:shd w:val="clear" w:color="auto" w:fill="FFFFFF"/>
    </w:rPr>
  </w:style>
  <w:style w:type="paragraph" w:styleId="ac">
    <w:name w:val="Body Text"/>
    <w:aliases w:val="Body Text Char Знак,Body Text Char"/>
    <w:basedOn w:val="a0"/>
    <w:link w:val="11"/>
    <w:uiPriority w:val="99"/>
    <w:rsid w:val="00835C11"/>
    <w:pPr>
      <w:widowControl w:val="0"/>
      <w:shd w:val="clear" w:color="auto" w:fill="FFFFFF"/>
      <w:spacing w:after="0" w:line="240" w:lineRule="auto"/>
      <w:ind w:firstLine="400"/>
      <w:jc w:val="both"/>
    </w:pPr>
    <w:rPr>
      <w:rFonts w:ascii="Times New Roman" w:hAnsi="Times New Roman" w:cs="Times New Roman"/>
      <w:color w:val="323232"/>
    </w:rPr>
  </w:style>
  <w:style w:type="character" w:customStyle="1" w:styleId="ad">
    <w:name w:val="Основной текст Знак"/>
    <w:aliases w:val="Body Text Char Знак Знак,Body Text Char Знак1"/>
    <w:basedOn w:val="a1"/>
    <w:uiPriority w:val="99"/>
    <w:rsid w:val="00835C11"/>
  </w:style>
  <w:style w:type="character" w:customStyle="1" w:styleId="ae">
    <w:name w:val="Другое_"/>
    <w:basedOn w:val="a1"/>
    <w:link w:val="af"/>
    <w:uiPriority w:val="99"/>
    <w:rsid w:val="00A31943"/>
    <w:rPr>
      <w:rFonts w:ascii="Times New Roman" w:hAnsi="Times New Roman" w:cs="Times New Roman"/>
      <w:color w:val="323232"/>
      <w:shd w:val="clear" w:color="auto" w:fill="FFFFFF"/>
    </w:rPr>
  </w:style>
  <w:style w:type="character" w:customStyle="1" w:styleId="31">
    <w:name w:val="Основной текст (3)_"/>
    <w:basedOn w:val="a1"/>
    <w:link w:val="32"/>
    <w:uiPriority w:val="99"/>
    <w:rsid w:val="00A31943"/>
    <w:rPr>
      <w:rFonts w:ascii="Calibri" w:hAnsi="Calibri" w:cs="Calibri"/>
      <w:color w:val="323232"/>
      <w:sz w:val="20"/>
      <w:szCs w:val="20"/>
      <w:shd w:val="clear" w:color="auto" w:fill="FFFFFF"/>
    </w:rPr>
  </w:style>
  <w:style w:type="paragraph" w:customStyle="1" w:styleId="af">
    <w:name w:val="Другое"/>
    <w:basedOn w:val="a0"/>
    <w:link w:val="ae"/>
    <w:uiPriority w:val="99"/>
    <w:rsid w:val="00A31943"/>
    <w:pPr>
      <w:widowControl w:val="0"/>
      <w:shd w:val="clear" w:color="auto" w:fill="FFFFFF"/>
      <w:spacing w:after="0" w:line="240" w:lineRule="auto"/>
      <w:ind w:firstLine="400"/>
      <w:jc w:val="both"/>
    </w:pPr>
    <w:rPr>
      <w:rFonts w:ascii="Times New Roman" w:hAnsi="Times New Roman" w:cs="Times New Roman"/>
      <w:color w:val="323232"/>
    </w:rPr>
  </w:style>
  <w:style w:type="paragraph" w:customStyle="1" w:styleId="32">
    <w:name w:val="Основной текст (3)"/>
    <w:basedOn w:val="a0"/>
    <w:link w:val="31"/>
    <w:uiPriority w:val="99"/>
    <w:rsid w:val="00A31943"/>
    <w:pPr>
      <w:widowControl w:val="0"/>
      <w:shd w:val="clear" w:color="auto" w:fill="FFFFFF"/>
      <w:spacing w:before="520" w:after="1060" w:line="240" w:lineRule="auto"/>
      <w:ind w:left="720" w:hanging="200"/>
    </w:pPr>
    <w:rPr>
      <w:rFonts w:ascii="Calibri" w:hAnsi="Calibri" w:cs="Calibri"/>
      <w:color w:val="323232"/>
      <w:sz w:val="20"/>
      <w:szCs w:val="20"/>
    </w:rPr>
  </w:style>
  <w:style w:type="paragraph" w:customStyle="1" w:styleId="doktekstj">
    <w:name w:val="doktekstj"/>
    <w:basedOn w:val="a0"/>
    <w:rsid w:val="00671F09"/>
    <w:pPr>
      <w:spacing w:before="100" w:beforeAutospacing="1" w:after="300" w:line="240" w:lineRule="auto"/>
      <w:jc w:val="both"/>
    </w:pPr>
    <w:rPr>
      <w:rFonts w:ascii="Times New Roman" w:eastAsia="Times New Roman" w:hAnsi="Times New Roman" w:cs="Times New Roman"/>
      <w:sz w:val="24"/>
      <w:szCs w:val="24"/>
      <w:lang w:eastAsia="ru-RU"/>
    </w:rPr>
  </w:style>
  <w:style w:type="paragraph" w:styleId="af0">
    <w:name w:val="Normal (Web)"/>
    <w:aliases w:val="Обычный (Web),Обычный (Web)1,Знак Знак4,Обычный (Web) Знак Знак,Обычный (Web) Знак,Знак Знак10"/>
    <w:basedOn w:val="a0"/>
    <w:uiPriority w:val="99"/>
    <w:rsid w:val="00671F09"/>
    <w:pPr>
      <w:spacing w:before="100" w:beforeAutospacing="1" w:after="100" w:afterAutospacing="1" w:line="240" w:lineRule="auto"/>
    </w:pPr>
    <w:rPr>
      <w:rFonts w:ascii="Verdana" w:eastAsia="Times New Roman" w:hAnsi="Verdana" w:cs="Times New Roman"/>
      <w:color w:val="000000"/>
      <w:sz w:val="16"/>
      <w:szCs w:val="16"/>
      <w:lang w:eastAsia="ru-RU"/>
    </w:rPr>
  </w:style>
  <w:style w:type="paragraph" w:customStyle="1" w:styleId="p11">
    <w:name w:val="p11"/>
    <w:basedOn w:val="a0"/>
    <w:rsid w:val="00C21ADD"/>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p35">
    <w:name w:val="p35"/>
    <w:basedOn w:val="a0"/>
    <w:rsid w:val="00441666"/>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apple-converted-space">
    <w:name w:val="apple-converted-space"/>
    <w:basedOn w:val="a1"/>
    <w:uiPriority w:val="99"/>
    <w:rsid w:val="00D729F4"/>
  </w:style>
  <w:style w:type="paragraph" w:customStyle="1" w:styleId="ConsPlusNormal">
    <w:name w:val="ConsPlusNormal"/>
    <w:link w:val="ConsPlusNormal0"/>
    <w:rsid w:val="00CC6463"/>
    <w:pPr>
      <w:widowControl w:val="0"/>
      <w:autoSpaceDE w:val="0"/>
      <w:autoSpaceDN w:val="0"/>
      <w:spacing w:after="0" w:line="240" w:lineRule="auto"/>
    </w:pPr>
    <w:rPr>
      <w:rFonts w:ascii="Calibri" w:eastAsia="Times New Roman" w:hAnsi="Calibri" w:cs="Calibri"/>
      <w:szCs w:val="20"/>
      <w:lang w:eastAsia="ru-RU"/>
    </w:rPr>
  </w:style>
  <w:style w:type="character" w:customStyle="1" w:styleId="10">
    <w:name w:val="Заголовок 1 Знак"/>
    <w:basedOn w:val="a1"/>
    <w:link w:val="1"/>
    <w:rsid w:val="005201D9"/>
    <w:rPr>
      <w:rFonts w:ascii="Cambria" w:eastAsia="Times New Roman" w:hAnsi="Cambria" w:cs="Times New Roman"/>
      <w:b/>
      <w:bCs/>
      <w:kern w:val="32"/>
      <w:sz w:val="32"/>
      <w:szCs w:val="32"/>
      <w:lang w:eastAsia="ar-SA"/>
    </w:rPr>
  </w:style>
  <w:style w:type="character" w:customStyle="1" w:styleId="22">
    <w:name w:val="Заголовок 2 Знак"/>
    <w:basedOn w:val="a1"/>
    <w:link w:val="21"/>
    <w:uiPriority w:val="99"/>
    <w:rsid w:val="005201D9"/>
    <w:rPr>
      <w:rFonts w:ascii="Cambria" w:eastAsia="Times New Roman" w:hAnsi="Cambria" w:cs="Times New Roman"/>
      <w:b/>
      <w:bCs/>
      <w:i/>
      <w:iCs/>
      <w:sz w:val="28"/>
      <w:szCs w:val="28"/>
    </w:rPr>
  </w:style>
  <w:style w:type="character" w:customStyle="1" w:styleId="30">
    <w:name w:val="Заголовок 3 Знак"/>
    <w:aliases w:val="!Главы документа Знак"/>
    <w:basedOn w:val="a1"/>
    <w:link w:val="3"/>
    <w:uiPriority w:val="99"/>
    <w:rsid w:val="005201D9"/>
    <w:rPr>
      <w:rFonts w:ascii="Arial" w:eastAsia="Times New Roman" w:hAnsi="Arial" w:cs="Times New Roman"/>
      <w:b/>
      <w:bCs/>
      <w:sz w:val="26"/>
      <w:szCs w:val="26"/>
    </w:rPr>
  </w:style>
  <w:style w:type="character" w:customStyle="1" w:styleId="40">
    <w:name w:val="Заголовок 4 Знак"/>
    <w:basedOn w:val="a1"/>
    <w:link w:val="4"/>
    <w:uiPriority w:val="99"/>
    <w:rsid w:val="005201D9"/>
    <w:rPr>
      <w:rFonts w:ascii="Times New Roman" w:eastAsia="Arial Unicode MS" w:hAnsi="Times New Roman" w:cs="Times New Roman"/>
      <w:b/>
      <w:sz w:val="28"/>
      <w:szCs w:val="20"/>
    </w:rPr>
  </w:style>
  <w:style w:type="character" w:customStyle="1" w:styleId="50">
    <w:name w:val="Заголовок 5 Знак"/>
    <w:basedOn w:val="a1"/>
    <w:link w:val="5"/>
    <w:uiPriority w:val="99"/>
    <w:rsid w:val="005201D9"/>
    <w:rPr>
      <w:rFonts w:ascii="Calibri" w:eastAsia="Times New Roman" w:hAnsi="Calibri" w:cs="Times New Roman"/>
      <w:b/>
      <w:bCs/>
      <w:i/>
      <w:iCs/>
      <w:sz w:val="26"/>
      <w:szCs w:val="26"/>
      <w:lang w:eastAsia="ar-SA"/>
    </w:rPr>
  </w:style>
  <w:style w:type="character" w:customStyle="1" w:styleId="60">
    <w:name w:val="Заголовок 6 Знак"/>
    <w:basedOn w:val="a1"/>
    <w:link w:val="6"/>
    <w:uiPriority w:val="99"/>
    <w:rsid w:val="005201D9"/>
    <w:rPr>
      <w:rFonts w:ascii="Times New Roman" w:eastAsia="Times New Roman" w:hAnsi="Times New Roman" w:cs="Times New Roman"/>
      <w:b/>
      <w:bCs/>
    </w:rPr>
  </w:style>
  <w:style w:type="character" w:customStyle="1" w:styleId="70">
    <w:name w:val="Заголовок 7 Знак"/>
    <w:basedOn w:val="a1"/>
    <w:link w:val="7"/>
    <w:uiPriority w:val="99"/>
    <w:rsid w:val="005201D9"/>
    <w:rPr>
      <w:rFonts w:ascii="Times New Roman" w:eastAsia="Times New Roman" w:hAnsi="Times New Roman" w:cs="Times New Roman"/>
      <w:b/>
      <w:sz w:val="28"/>
      <w:szCs w:val="24"/>
      <w:lang w:eastAsia="ar-SA"/>
    </w:rPr>
  </w:style>
  <w:style w:type="character" w:customStyle="1" w:styleId="80">
    <w:name w:val="Заголовок 8 Знак"/>
    <w:basedOn w:val="a1"/>
    <w:link w:val="8"/>
    <w:uiPriority w:val="99"/>
    <w:rsid w:val="005201D9"/>
    <w:rPr>
      <w:rFonts w:ascii="Times New Roman" w:eastAsia="Times New Roman" w:hAnsi="Times New Roman" w:cs="Times New Roman"/>
      <w:i/>
      <w:iCs/>
      <w:sz w:val="24"/>
      <w:szCs w:val="24"/>
    </w:rPr>
  </w:style>
  <w:style w:type="character" w:customStyle="1" w:styleId="90">
    <w:name w:val="Заголовок 9 Знак"/>
    <w:basedOn w:val="a1"/>
    <w:link w:val="9"/>
    <w:rsid w:val="005201D9"/>
    <w:rPr>
      <w:rFonts w:ascii="Arial" w:eastAsia="Times New Roman" w:hAnsi="Arial" w:cs="Times New Roman"/>
    </w:rPr>
  </w:style>
  <w:style w:type="paragraph" w:customStyle="1" w:styleId="12">
    <w:name w:val="Основной текст1"/>
    <w:basedOn w:val="a0"/>
    <w:rsid w:val="005201D9"/>
    <w:pPr>
      <w:widowControl w:val="0"/>
      <w:shd w:val="clear" w:color="auto" w:fill="FFFFFF"/>
      <w:spacing w:after="0" w:line="0" w:lineRule="atLeast"/>
      <w:jc w:val="right"/>
    </w:pPr>
    <w:rPr>
      <w:rFonts w:ascii="Arial Narrow" w:eastAsia="Arial Narrow" w:hAnsi="Arial Narrow" w:cs="Arial Narrow"/>
      <w:spacing w:val="2"/>
      <w:sz w:val="16"/>
      <w:szCs w:val="16"/>
      <w:lang w:eastAsia="ru-RU"/>
    </w:rPr>
  </w:style>
  <w:style w:type="character" w:customStyle="1" w:styleId="Arial7pt0pt">
    <w:name w:val="Основной текст + Arial;7 pt;Интервал 0 pt"/>
    <w:rsid w:val="005201D9"/>
    <w:rPr>
      <w:rFonts w:ascii="Arial" w:eastAsia="Arial" w:hAnsi="Arial" w:cs="Arial"/>
      <w:b w:val="0"/>
      <w:bCs w:val="0"/>
      <w:i w:val="0"/>
      <w:iCs w:val="0"/>
      <w:smallCaps w:val="0"/>
      <w:strike w:val="0"/>
      <w:color w:val="000000"/>
      <w:spacing w:val="1"/>
      <w:w w:val="100"/>
      <w:position w:val="0"/>
      <w:sz w:val="14"/>
      <w:szCs w:val="14"/>
      <w:u w:val="none"/>
      <w:lang w:val="ru-RU"/>
    </w:rPr>
  </w:style>
  <w:style w:type="character" w:customStyle="1" w:styleId="WW8Num2z0">
    <w:name w:val="WW8Num2z0"/>
    <w:rsid w:val="005201D9"/>
    <w:rPr>
      <w:rFonts w:ascii="Times New Roman" w:eastAsia="Times New Roman" w:hAnsi="Times New Roman" w:cs="Times New Roman"/>
    </w:rPr>
  </w:style>
  <w:style w:type="character" w:customStyle="1" w:styleId="WW8Num2z1">
    <w:name w:val="WW8Num2z1"/>
    <w:rsid w:val="005201D9"/>
    <w:rPr>
      <w:rFonts w:ascii="Symbol" w:hAnsi="Symbol" w:cs="OpenSymbol"/>
    </w:rPr>
  </w:style>
  <w:style w:type="character" w:customStyle="1" w:styleId="WW8Num4z0">
    <w:name w:val="WW8Num4z0"/>
    <w:rsid w:val="005201D9"/>
    <w:rPr>
      <w:i w:val="0"/>
    </w:rPr>
  </w:style>
  <w:style w:type="character" w:customStyle="1" w:styleId="WW8Num6z0">
    <w:name w:val="WW8Num6z0"/>
    <w:rsid w:val="005201D9"/>
    <w:rPr>
      <w:i w:val="0"/>
    </w:rPr>
  </w:style>
  <w:style w:type="character" w:customStyle="1" w:styleId="WW8Num12z0">
    <w:name w:val="WW8Num12z0"/>
    <w:rsid w:val="005201D9"/>
    <w:rPr>
      <w:rFonts w:ascii="Symbol" w:hAnsi="Symbol"/>
    </w:rPr>
  </w:style>
  <w:style w:type="character" w:customStyle="1" w:styleId="WW8Num13z0">
    <w:name w:val="WW8Num13z0"/>
    <w:rsid w:val="005201D9"/>
    <w:rPr>
      <w:i w:val="0"/>
    </w:rPr>
  </w:style>
  <w:style w:type="character" w:customStyle="1" w:styleId="Absatz-Standardschriftart">
    <w:name w:val="Absatz-Standardschriftart"/>
    <w:rsid w:val="005201D9"/>
  </w:style>
  <w:style w:type="character" w:customStyle="1" w:styleId="WW8Num3z0">
    <w:name w:val="WW8Num3z0"/>
    <w:rsid w:val="005201D9"/>
    <w:rPr>
      <w:sz w:val="24"/>
    </w:rPr>
  </w:style>
  <w:style w:type="character" w:customStyle="1" w:styleId="WW8Num5z0">
    <w:name w:val="WW8Num5z0"/>
    <w:rsid w:val="005201D9"/>
    <w:rPr>
      <w:sz w:val="24"/>
    </w:rPr>
  </w:style>
  <w:style w:type="character" w:customStyle="1" w:styleId="WW8Num7z0">
    <w:name w:val="WW8Num7z0"/>
    <w:rsid w:val="005201D9"/>
    <w:rPr>
      <w:sz w:val="24"/>
    </w:rPr>
  </w:style>
  <w:style w:type="character" w:customStyle="1" w:styleId="WW8Num8z0">
    <w:name w:val="WW8Num8z0"/>
    <w:rsid w:val="005201D9"/>
    <w:rPr>
      <w:sz w:val="24"/>
    </w:rPr>
  </w:style>
  <w:style w:type="character" w:customStyle="1" w:styleId="WW8Num9z0">
    <w:name w:val="WW8Num9z0"/>
    <w:rsid w:val="005201D9"/>
    <w:rPr>
      <w:rFonts w:ascii="Wingdings" w:hAnsi="Wingdings"/>
    </w:rPr>
  </w:style>
  <w:style w:type="character" w:customStyle="1" w:styleId="WW8Num10z0">
    <w:name w:val="WW8Num10z0"/>
    <w:rsid w:val="005201D9"/>
    <w:rPr>
      <w:sz w:val="24"/>
    </w:rPr>
  </w:style>
  <w:style w:type="character" w:customStyle="1" w:styleId="WW8Num11z0">
    <w:name w:val="WW8Num11z0"/>
    <w:rsid w:val="005201D9"/>
    <w:rPr>
      <w:sz w:val="24"/>
    </w:rPr>
  </w:style>
  <w:style w:type="character" w:customStyle="1" w:styleId="WW8Num15z0">
    <w:name w:val="WW8Num15z0"/>
    <w:rsid w:val="005201D9"/>
    <w:rPr>
      <w:sz w:val="24"/>
    </w:rPr>
  </w:style>
  <w:style w:type="character" w:customStyle="1" w:styleId="WW8Num16z0">
    <w:name w:val="WW8Num16z0"/>
    <w:rsid w:val="005201D9"/>
    <w:rPr>
      <w:sz w:val="24"/>
    </w:rPr>
  </w:style>
  <w:style w:type="character" w:customStyle="1" w:styleId="WW8Num18z0">
    <w:name w:val="WW8Num18z0"/>
    <w:rsid w:val="005201D9"/>
    <w:rPr>
      <w:sz w:val="24"/>
    </w:rPr>
  </w:style>
  <w:style w:type="character" w:customStyle="1" w:styleId="WW8Num19z0">
    <w:name w:val="WW8Num19z0"/>
    <w:rsid w:val="005201D9"/>
    <w:rPr>
      <w:rFonts w:ascii="Symbol" w:hAnsi="Symbol"/>
    </w:rPr>
  </w:style>
  <w:style w:type="character" w:customStyle="1" w:styleId="WW8Num25z0">
    <w:name w:val="WW8Num25z0"/>
    <w:rsid w:val="005201D9"/>
    <w:rPr>
      <w:sz w:val="24"/>
    </w:rPr>
  </w:style>
  <w:style w:type="character" w:customStyle="1" w:styleId="WW8Num28z0">
    <w:name w:val="WW8Num28z0"/>
    <w:rsid w:val="005201D9"/>
    <w:rPr>
      <w:sz w:val="24"/>
    </w:rPr>
  </w:style>
  <w:style w:type="character" w:customStyle="1" w:styleId="WW8Num29z0">
    <w:name w:val="WW8Num29z0"/>
    <w:rsid w:val="005201D9"/>
    <w:rPr>
      <w:sz w:val="24"/>
    </w:rPr>
  </w:style>
  <w:style w:type="character" w:customStyle="1" w:styleId="WW8Num31z0">
    <w:name w:val="WW8Num31z0"/>
    <w:rsid w:val="005201D9"/>
    <w:rPr>
      <w:rFonts w:ascii="Univers" w:hAnsi="Univers"/>
      <w:sz w:val="24"/>
    </w:rPr>
  </w:style>
  <w:style w:type="character" w:customStyle="1" w:styleId="33">
    <w:name w:val="Основной шрифт абзаца3"/>
    <w:rsid w:val="005201D9"/>
  </w:style>
  <w:style w:type="character" w:customStyle="1" w:styleId="WW8Num14z0">
    <w:name w:val="WW8Num14z0"/>
    <w:rsid w:val="005201D9"/>
    <w:rPr>
      <w:sz w:val="22"/>
      <w:szCs w:val="22"/>
    </w:rPr>
  </w:style>
  <w:style w:type="character" w:customStyle="1" w:styleId="WW8Num17z0">
    <w:name w:val="WW8Num17z0"/>
    <w:rsid w:val="005201D9"/>
    <w:rPr>
      <w:color w:val="auto"/>
    </w:rPr>
  </w:style>
  <w:style w:type="character" w:customStyle="1" w:styleId="WW8Num20z0">
    <w:name w:val="WW8Num20z0"/>
    <w:rsid w:val="005201D9"/>
    <w:rPr>
      <w:sz w:val="24"/>
    </w:rPr>
  </w:style>
  <w:style w:type="character" w:customStyle="1" w:styleId="WW8Num26z0">
    <w:name w:val="WW8Num26z0"/>
    <w:rsid w:val="005201D9"/>
    <w:rPr>
      <w:sz w:val="24"/>
    </w:rPr>
  </w:style>
  <w:style w:type="character" w:customStyle="1" w:styleId="WW8Num30z0">
    <w:name w:val="WW8Num30z0"/>
    <w:rsid w:val="005201D9"/>
    <w:rPr>
      <w:rFonts w:ascii="Symbol" w:hAnsi="Symbol"/>
    </w:rPr>
  </w:style>
  <w:style w:type="character" w:customStyle="1" w:styleId="WW8Num32z0">
    <w:name w:val="WW8Num32z0"/>
    <w:rsid w:val="005201D9"/>
    <w:rPr>
      <w:sz w:val="24"/>
    </w:rPr>
  </w:style>
  <w:style w:type="character" w:customStyle="1" w:styleId="23">
    <w:name w:val="Основной шрифт абзаца2"/>
    <w:rsid w:val="005201D9"/>
  </w:style>
  <w:style w:type="character" w:customStyle="1" w:styleId="WW8Num1z0">
    <w:name w:val="WW8Num1z0"/>
    <w:rsid w:val="005201D9"/>
    <w:rPr>
      <w:rFonts w:ascii="Symbol" w:hAnsi="Symbol" w:cs="OpenSymbol"/>
    </w:rPr>
  </w:style>
  <w:style w:type="character" w:customStyle="1" w:styleId="WW8Num9z1">
    <w:name w:val="WW8Num9z1"/>
    <w:rsid w:val="005201D9"/>
    <w:rPr>
      <w:rFonts w:ascii="Courier New" w:hAnsi="Courier New" w:cs="Courier New"/>
    </w:rPr>
  </w:style>
  <w:style w:type="character" w:customStyle="1" w:styleId="WW8Num9z3">
    <w:name w:val="WW8Num9z3"/>
    <w:rsid w:val="005201D9"/>
    <w:rPr>
      <w:rFonts w:ascii="Symbol" w:hAnsi="Symbol"/>
    </w:rPr>
  </w:style>
  <w:style w:type="character" w:customStyle="1" w:styleId="WW8Num19z1">
    <w:name w:val="WW8Num19z1"/>
    <w:rsid w:val="005201D9"/>
    <w:rPr>
      <w:rFonts w:ascii="Courier New" w:hAnsi="Courier New" w:cs="Courier New"/>
    </w:rPr>
  </w:style>
  <w:style w:type="character" w:customStyle="1" w:styleId="WW8Num19z2">
    <w:name w:val="WW8Num19z2"/>
    <w:rsid w:val="005201D9"/>
    <w:rPr>
      <w:rFonts w:ascii="Wingdings" w:hAnsi="Wingdings"/>
    </w:rPr>
  </w:style>
  <w:style w:type="character" w:customStyle="1" w:styleId="WW8Num23z0">
    <w:name w:val="WW8Num23z0"/>
    <w:rsid w:val="005201D9"/>
    <w:rPr>
      <w:sz w:val="22"/>
      <w:szCs w:val="22"/>
    </w:rPr>
  </w:style>
  <w:style w:type="character" w:customStyle="1" w:styleId="WW8Num24z0">
    <w:name w:val="WW8Num24z0"/>
    <w:rsid w:val="005201D9"/>
    <w:rPr>
      <w:b/>
    </w:rPr>
  </w:style>
  <w:style w:type="character" w:customStyle="1" w:styleId="WW8Num27z0">
    <w:name w:val="WW8Num27z0"/>
    <w:rsid w:val="005201D9"/>
    <w:rPr>
      <w:rFonts w:ascii="Symbol" w:hAnsi="Symbol"/>
    </w:rPr>
  </w:style>
  <w:style w:type="character" w:customStyle="1" w:styleId="WW8Num27z1">
    <w:name w:val="WW8Num27z1"/>
    <w:rsid w:val="005201D9"/>
    <w:rPr>
      <w:rFonts w:ascii="Courier New" w:hAnsi="Courier New" w:cs="Courier New"/>
    </w:rPr>
  </w:style>
  <w:style w:type="character" w:customStyle="1" w:styleId="WW8Num27z2">
    <w:name w:val="WW8Num27z2"/>
    <w:rsid w:val="005201D9"/>
    <w:rPr>
      <w:rFonts w:ascii="Wingdings" w:hAnsi="Wingdings"/>
    </w:rPr>
  </w:style>
  <w:style w:type="character" w:customStyle="1" w:styleId="WW8Num30z1">
    <w:name w:val="WW8Num30z1"/>
    <w:rsid w:val="005201D9"/>
    <w:rPr>
      <w:rFonts w:ascii="Courier New" w:hAnsi="Courier New"/>
    </w:rPr>
  </w:style>
  <w:style w:type="character" w:customStyle="1" w:styleId="WW8Num30z2">
    <w:name w:val="WW8Num30z2"/>
    <w:rsid w:val="005201D9"/>
    <w:rPr>
      <w:rFonts w:ascii="Wingdings" w:hAnsi="Wingdings"/>
    </w:rPr>
  </w:style>
  <w:style w:type="character" w:customStyle="1" w:styleId="WW8Num33z0">
    <w:name w:val="WW8Num33z0"/>
    <w:rsid w:val="005201D9"/>
    <w:rPr>
      <w:sz w:val="24"/>
    </w:rPr>
  </w:style>
  <w:style w:type="character" w:customStyle="1" w:styleId="WW8Num39z0">
    <w:name w:val="WW8Num39z0"/>
    <w:rsid w:val="005201D9"/>
    <w:rPr>
      <w:sz w:val="24"/>
    </w:rPr>
  </w:style>
  <w:style w:type="character" w:customStyle="1" w:styleId="WW8Num42z0">
    <w:name w:val="WW8Num42z0"/>
    <w:rsid w:val="005201D9"/>
    <w:rPr>
      <w:rFonts w:ascii="Univers" w:hAnsi="Univers"/>
    </w:rPr>
  </w:style>
  <w:style w:type="character" w:customStyle="1" w:styleId="WW8Num43z0">
    <w:name w:val="WW8Num43z0"/>
    <w:rsid w:val="005201D9"/>
    <w:rPr>
      <w:rFonts w:ascii="Times New Roman" w:eastAsia="Times New Roman" w:hAnsi="Times New Roman" w:cs="Times New Roman"/>
    </w:rPr>
  </w:style>
  <w:style w:type="character" w:customStyle="1" w:styleId="WW8Num43z1">
    <w:name w:val="WW8Num43z1"/>
    <w:rsid w:val="005201D9"/>
    <w:rPr>
      <w:rFonts w:ascii="Courier New" w:hAnsi="Courier New" w:cs="Courier New"/>
    </w:rPr>
  </w:style>
  <w:style w:type="character" w:customStyle="1" w:styleId="WW8Num43z2">
    <w:name w:val="WW8Num43z2"/>
    <w:rsid w:val="005201D9"/>
    <w:rPr>
      <w:rFonts w:ascii="Wingdings" w:hAnsi="Wingdings"/>
    </w:rPr>
  </w:style>
  <w:style w:type="character" w:customStyle="1" w:styleId="WW8Num43z3">
    <w:name w:val="WW8Num43z3"/>
    <w:rsid w:val="005201D9"/>
    <w:rPr>
      <w:rFonts w:ascii="Symbol" w:hAnsi="Symbol"/>
    </w:rPr>
  </w:style>
  <w:style w:type="character" w:customStyle="1" w:styleId="WW8Num46z0">
    <w:name w:val="WW8Num46z0"/>
    <w:rsid w:val="005201D9"/>
    <w:rPr>
      <w:sz w:val="24"/>
    </w:rPr>
  </w:style>
  <w:style w:type="character" w:customStyle="1" w:styleId="WW8Num47z0">
    <w:name w:val="WW8Num47z0"/>
    <w:rsid w:val="005201D9"/>
    <w:rPr>
      <w:rFonts w:ascii="Wingdings" w:hAnsi="Wingdings"/>
    </w:rPr>
  </w:style>
  <w:style w:type="character" w:customStyle="1" w:styleId="WW8Num47z1">
    <w:name w:val="WW8Num47z1"/>
    <w:rsid w:val="005201D9"/>
    <w:rPr>
      <w:rFonts w:ascii="Courier New" w:hAnsi="Courier New" w:cs="Courier New"/>
    </w:rPr>
  </w:style>
  <w:style w:type="character" w:customStyle="1" w:styleId="WW8Num47z3">
    <w:name w:val="WW8Num47z3"/>
    <w:rsid w:val="005201D9"/>
    <w:rPr>
      <w:rFonts w:ascii="Symbol" w:hAnsi="Symbol"/>
    </w:rPr>
  </w:style>
  <w:style w:type="character" w:customStyle="1" w:styleId="13">
    <w:name w:val="Основной шрифт абзаца1"/>
    <w:rsid w:val="005201D9"/>
  </w:style>
  <w:style w:type="character" w:customStyle="1" w:styleId="af1">
    <w:name w:val="Основной текст с отступом Знак"/>
    <w:aliases w:val="Основной текст 1 Знак,Нумерованный список !! Знак,Надин стиль Знак,Основной текст без отступа Знак,Мой Заголовок 1 Знак,Основной текст с отступом Знак Знак Знак1,Основной текст с отступом Знак Знак Знак Знак"/>
    <w:uiPriority w:val="99"/>
    <w:rsid w:val="005201D9"/>
    <w:rPr>
      <w:rFonts w:ascii="Times New Roman" w:eastAsia="Times New Roman" w:hAnsi="Times New Roman" w:cs="Times New Roman"/>
      <w:i/>
      <w:sz w:val="20"/>
      <w:szCs w:val="20"/>
    </w:rPr>
  </w:style>
  <w:style w:type="character" w:customStyle="1" w:styleId="FontStyle28">
    <w:name w:val="Font Style28"/>
    <w:rsid w:val="005201D9"/>
    <w:rPr>
      <w:rFonts w:ascii="Times New Roman" w:hAnsi="Times New Roman" w:cs="Times New Roman"/>
      <w:sz w:val="24"/>
      <w:szCs w:val="24"/>
    </w:rPr>
  </w:style>
  <w:style w:type="character" w:styleId="af2">
    <w:name w:val="Hyperlink"/>
    <w:uiPriority w:val="99"/>
    <w:rsid w:val="005201D9"/>
    <w:rPr>
      <w:color w:val="0000FF"/>
      <w:u w:val="single"/>
    </w:rPr>
  </w:style>
  <w:style w:type="character" w:styleId="af3">
    <w:name w:val="Strong"/>
    <w:uiPriority w:val="99"/>
    <w:qFormat/>
    <w:rsid w:val="005201D9"/>
    <w:rPr>
      <w:b/>
      <w:bCs/>
    </w:rPr>
  </w:style>
  <w:style w:type="character" w:styleId="af4">
    <w:name w:val="Emphasis"/>
    <w:uiPriority w:val="99"/>
    <w:qFormat/>
    <w:rsid w:val="005201D9"/>
    <w:rPr>
      <w:i/>
      <w:iCs/>
    </w:rPr>
  </w:style>
  <w:style w:type="character" w:customStyle="1" w:styleId="af5">
    <w:name w:val="Красная строка Знак"/>
    <w:basedOn w:val="ad"/>
    <w:link w:val="af6"/>
    <w:rsid w:val="005201D9"/>
    <w:rPr>
      <w:rFonts w:ascii="Calibri" w:eastAsia="Times New Roman" w:hAnsi="Calibri" w:cs="Times New Roman"/>
    </w:rPr>
  </w:style>
  <w:style w:type="character" w:customStyle="1" w:styleId="24">
    <w:name w:val="Основной текст с отступом 2 Знак"/>
    <w:link w:val="25"/>
    <w:uiPriority w:val="99"/>
    <w:rsid w:val="005201D9"/>
    <w:rPr>
      <w:rFonts w:ascii="Calibri" w:eastAsia="Times New Roman" w:hAnsi="Calibri" w:cs="Times New Roman"/>
    </w:rPr>
  </w:style>
  <w:style w:type="character" w:customStyle="1" w:styleId="af7">
    <w:name w:val="Абзац списка Знак"/>
    <w:aliases w:val="Варианты ответов Знак,Абзац списка1 Знак,Абзац списка11 Знак"/>
    <w:uiPriority w:val="34"/>
    <w:rsid w:val="005201D9"/>
    <w:rPr>
      <w:rFonts w:ascii="Times New Roman" w:eastAsia="Times New Roman" w:hAnsi="Times New Roman" w:cs="Times New Roman"/>
      <w:sz w:val="24"/>
      <w:szCs w:val="24"/>
    </w:rPr>
  </w:style>
  <w:style w:type="character" w:customStyle="1" w:styleId="af8">
    <w:name w:val="Без интервала Знак"/>
    <w:uiPriority w:val="99"/>
    <w:rsid w:val="005201D9"/>
    <w:rPr>
      <w:sz w:val="22"/>
      <w:szCs w:val="22"/>
      <w:lang w:eastAsia="ar-SA" w:bidi="ar-SA"/>
    </w:rPr>
  </w:style>
  <w:style w:type="character" w:customStyle="1" w:styleId="ff2">
    <w:name w:val="ff2"/>
    <w:basedOn w:val="13"/>
    <w:rsid w:val="005201D9"/>
  </w:style>
  <w:style w:type="character" w:customStyle="1" w:styleId="af9">
    <w:name w:val="Обычный (веб) Знак"/>
    <w:aliases w:val="Знак Знак4 Знак,Обычный (Web) Знак Знак Знак,Обычный (Web) Знак Знак1,Обычный (Web) Знак1,Обычный (Web)1 Знак,Знак1 Знак,Знак Знак10 Знак"/>
    <w:uiPriority w:val="99"/>
    <w:rsid w:val="005201D9"/>
    <w:rPr>
      <w:rFonts w:ascii="Times New Roman" w:hAnsi="Times New Roman"/>
      <w:sz w:val="24"/>
      <w:szCs w:val="24"/>
    </w:rPr>
  </w:style>
  <w:style w:type="character" w:customStyle="1" w:styleId="afa">
    <w:name w:val="Название Знак"/>
    <w:uiPriority w:val="99"/>
    <w:rsid w:val="005201D9"/>
    <w:rPr>
      <w:rFonts w:ascii="Times New Roman" w:hAnsi="Times New Roman"/>
      <w:b/>
      <w:bCs/>
      <w:sz w:val="24"/>
      <w:szCs w:val="24"/>
    </w:rPr>
  </w:style>
  <w:style w:type="paragraph" w:customStyle="1" w:styleId="14">
    <w:name w:val="Заголовок1"/>
    <w:basedOn w:val="a0"/>
    <w:next w:val="ac"/>
    <w:rsid w:val="005201D9"/>
    <w:pPr>
      <w:keepNext/>
      <w:suppressAutoHyphens/>
      <w:spacing w:before="240" w:after="120"/>
    </w:pPr>
    <w:rPr>
      <w:rFonts w:ascii="Arial" w:eastAsia="Microsoft YaHei" w:hAnsi="Arial" w:cs="Mangal"/>
      <w:sz w:val="28"/>
      <w:szCs w:val="28"/>
      <w:lang w:eastAsia="ar-SA"/>
    </w:rPr>
  </w:style>
  <w:style w:type="paragraph" w:styleId="afb">
    <w:name w:val="List"/>
    <w:basedOn w:val="ac"/>
    <w:uiPriority w:val="99"/>
    <w:rsid w:val="005201D9"/>
    <w:pPr>
      <w:widowControl/>
      <w:shd w:val="clear" w:color="auto" w:fill="auto"/>
      <w:suppressAutoHyphens/>
      <w:spacing w:after="120" w:line="276" w:lineRule="auto"/>
      <w:ind w:firstLine="0"/>
      <w:jc w:val="left"/>
    </w:pPr>
    <w:rPr>
      <w:rFonts w:ascii="Arial" w:eastAsia="Times New Roman" w:hAnsi="Arial" w:cs="Mangal"/>
      <w:color w:val="auto"/>
      <w:lang w:eastAsia="ar-SA"/>
    </w:rPr>
  </w:style>
  <w:style w:type="paragraph" w:customStyle="1" w:styleId="34">
    <w:name w:val="Название3"/>
    <w:basedOn w:val="a0"/>
    <w:rsid w:val="005201D9"/>
    <w:pPr>
      <w:suppressLineNumbers/>
      <w:suppressAutoHyphens/>
      <w:spacing w:before="120" w:after="120"/>
    </w:pPr>
    <w:rPr>
      <w:rFonts w:ascii="Arial" w:eastAsia="Times New Roman" w:hAnsi="Arial" w:cs="Mangal"/>
      <w:i/>
      <w:iCs/>
      <w:sz w:val="20"/>
      <w:szCs w:val="24"/>
      <w:lang w:eastAsia="ar-SA"/>
    </w:rPr>
  </w:style>
  <w:style w:type="paragraph" w:customStyle="1" w:styleId="35">
    <w:name w:val="Указатель3"/>
    <w:basedOn w:val="a0"/>
    <w:rsid w:val="005201D9"/>
    <w:pPr>
      <w:suppressLineNumbers/>
      <w:suppressAutoHyphens/>
    </w:pPr>
    <w:rPr>
      <w:rFonts w:ascii="Arial" w:eastAsia="Times New Roman" w:hAnsi="Arial" w:cs="Mangal"/>
      <w:lang w:eastAsia="ar-SA"/>
    </w:rPr>
  </w:style>
  <w:style w:type="paragraph" w:customStyle="1" w:styleId="26">
    <w:name w:val="Название2"/>
    <w:basedOn w:val="a0"/>
    <w:rsid w:val="005201D9"/>
    <w:pPr>
      <w:suppressLineNumbers/>
      <w:suppressAutoHyphens/>
      <w:spacing w:before="120" w:after="120"/>
    </w:pPr>
    <w:rPr>
      <w:rFonts w:ascii="Arial" w:eastAsia="Times New Roman" w:hAnsi="Arial" w:cs="Mangal"/>
      <w:i/>
      <w:iCs/>
      <w:sz w:val="20"/>
      <w:szCs w:val="24"/>
      <w:lang w:eastAsia="ar-SA"/>
    </w:rPr>
  </w:style>
  <w:style w:type="paragraph" w:customStyle="1" w:styleId="27">
    <w:name w:val="Указатель2"/>
    <w:basedOn w:val="a0"/>
    <w:rsid w:val="005201D9"/>
    <w:pPr>
      <w:suppressLineNumbers/>
      <w:suppressAutoHyphens/>
    </w:pPr>
    <w:rPr>
      <w:rFonts w:ascii="Arial" w:eastAsia="Times New Roman" w:hAnsi="Arial" w:cs="Mangal"/>
      <w:lang w:eastAsia="ar-SA"/>
    </w:rPr>
  </w:style>
  <w:style w:type="paragraph" w:customStyle="1" w:styleId="15">
    <w:name w:val="Название1"/>
    <w:basedOn w:val="a0"/>
    <w:rsid w:val="005201D9"/>
    <w:pPr>
      <w:suppressLineNumbers/>
      <w:suppressAutoHyphens/>
      <w:spacing w:before="120" w:after="120"/>
    </w:pPr>
    <w:rPr>
      <w:rFonts w:ascii="Arial" w:eastAsia="Times New Roman" w:hAnsi="Arial" w:cs="Mangal"/>
      <w:i/>
      <w:iCs/>
      <w:sz w:val="20"/>
      <w:szCs w:val="24"/>
      <w:lang w:eastAsia="ar-SA"/>
    </w:rPr>
  </w:style>
  <w:style w:type="paragraph" w:customStyle="1" w:styleId="16">
    <w:name w:val="Указатель1"/>
    <w:basedOn w:val="a0"/>
    <w:rsid w:val="005201D9"/>
    <w:pPr>
      <w:suppressLineNumbers/>
      <w:suppressAutoHyphens/>
    </w:pPr>
    <w:rPr>
      <w:rFonts w:ascii="Arial" w:eastAsia="Times New Roman" w:hAnsi="Arial" w:cs="Mangal"/>
      <w:lang w:eastAsia="ar-SA"/>
    </w:rPr>
  </w:style>
  <w:style w:type="paragraph" w:customStyle="1" w:styleId="afc">
    <w:name w:val="МОЙ СТИЛЬ"/>
    <w:basedOn w:val="a0"/>
    <w:rsid w:val="005201D9"/>
    <w:pPr>
      <w:suppressAutoHyphens/>
      <w:spacing w:after="0" w:line="240" w:lineRule="auto"/>
      <w:ind w:left="567"/>
    </w:pPr>
    <w:rPr>
      <w:rFonts w:ascii="Times New Roman" w:eastAsia="Times New Roman" w:hAnsi="Times New Roman" w:cs="Times New Roman"/>
      <w:b/>
      <w:sz w:val="24"/>
      <w:szCs w:val="28"/>
      <w:lang w:eastAsia="ar-SA"/>
    </w:rPr>
  </w:style>
  <w:style w:type="character" w:customStyle="1" w:styleId="17">
    <w:name w:val="Верхний колонтитул Знак1"/>
    <w:aliases w:val="ВерхКолонтитул Знак1,encabezado Знак1"/>
    <w:basedOn w:val="a1"/>
    <w:rsid w:val="005201D9"/>
    <w:rPr>
      <w:rFonts w:ascii="Calibri" w:eastAsia="Times New Roman" w:hAnsi="Calibri" w:cs="Calibri"/>
      <w:lang w:eastAsia="ar-SA"/>
    </w:rPr>
  </w:style>
  <w:style w:type="character" w:customStyle="1" w:styleId="18">
    <w:name w:val="Нижний колонтитул Знак1"/>
    <w:basedOn w:val="a1"/>
    <w:rsid w:val="005201D9"/>
    <w:rPr>
      <w:rFonts w:ascii="Calibri" w:eastAsia="Times New Roman" w:hAnsi="Calibri" w:cs="Times New Roman"/>
      <w:lang w:eastAsia="ar-SA"/>
    </w:rPr>
  </w:style>
  <w:style w:type="paragraph" w:customStyle="1" w:styleId="ConsPlusTextList">
    <w:name w:val="ConsPlusTextList"/>
    <w:rsid w:val="005201D9"/>
    <w:pPr>
      <w:widowControl w:val="0"/>
      <w:suppressAutoHyphens/>
      <w:autoSpaceDE w:val="0"/>
      <w:spacing w:after="0" w:line="240" w:lineRule="auto"/>
    </w:pPr>
    <w:rPr>
      <w:rFonts w:ascii="Arial" w:eastAsia="Arial" w:hAnsi="Arial" w:cs="Arial"/>
      <w:sz w:val="20"/>
      <w:szCs w:val="20"/>
      <w:lang w:eastAsia="ar-SA"/>
    </w:rPr>
  </w:style>
  <w:style w:type="character" w:customStyle="1" w:styleId="19">
    <w:name w:val="Текст выноски Знак1"/>
    <w:basedOn w:val="a1"/>
    <w:uiPriority w:val="99"/>
    <w:rsid w:val="005201D9"/>
    <w:rPr>
      <w:rFonts w:ascii="Tahoma" w:eastAsia="Times New Roman" w:hAnsi="Tahoma" w:cs="Tahoma"/>
      <w:sz w:val="16"/>
      <w:szCs w:val="16"/>
      <w:lang w:eastAsia="ar-SA"/>
    </w:rPr>
  </w:style>
  <w:style w:type="paragraph" w:customStyle="1" w:styleId="ConsPlusTitle">
    <w:name w:val="ConsPlusTitle"/>
    <w:uiPriority w:val="99"/>
    <w:rsid w:val="005201D9"/>
    <w:pPr>
      <w:widowControl w:val="0"/>
      <w:suppressAutoHyphens/>
      <w:autoSpaceDE w:val="0"/>
      <w:spacing w:after="0" w:line="240" w:lineRule="auto"/>
    </w:pPr>
    <w:rPr>
      <w:rFonts w:ascii="Arial" w:eastAsia="Arial" w:hAnsi="Arial" w:cs="Arial"/>
      <w:b/>
      <w:bCs/>
      <w:sz w:val="16"/>
      <w:szCs w:val="16"/>
      <w:lang w:eastAsia="ar-SA"/>
    </w:rPr>
  </w:style>
  <w:style w:type="paragraph" w:customStyle="1" w:styleId="Default">
    <w:name w:val="Default"/>
    <w:uiPriority w:val="99"/>
    <w:rsid w:val="005201D9"/>
    <w:pPr>
      <w:suppressAutoHyphens/>
      <w:autoSpaceDE w:val="0"/>
      <w:spacing w:after="0" w:line="240" w:lineRule="auto"/>
    </w:pPr>
    <w:rPr>
      <w:rFonts w:ascii="Times New Roman PSMT" w:eastAsia="Arial" w:hAnsi="Times New Roman PSMT" w:cs="Times New Roman PSMT"/>
      <w:color w:val="000000"/>
      <w:sz w:val="24"/>
      <w:szCs w:val="24"/>
      <w:lang w:eastAsia="ar-SA"/>
    </w:rPr>
  </w:style>
  <w:style w:type="paragraph" w:customStyle="1" w:styleId="western">
    <w:name w:val="western"/>
    <w:basedOn w:val="a0"/>
    <w:rsid w:val="005201D9"/>
    <w:pPr>
      <w:suppressAutoHyphens/>
      <w:spacing w:before="280" w:after="280" w:line="240" w:lineRule="auto"/>
    </w:pPr>
    <w:rPr>
      <w:rFonts w:ascii="Times New Roman" w:eastAsia="Times New Roman" w:hAnsi="Times New Roman" w:cs="Times New Roman"/>
      <w:sz w:val="24"/>
      <w:szCs w:val="24"/>
      <w:lang w:eastAsia="ar-SA"/>
    </w:rPr>
  </w:style>
  <w:style w:type="paragraph" w:styleId="afd">
    <w:name w:val="Body Text Indent"/>
    <w:aliases w:val="Основной текст 1,Нумерованный список !!,Надин стиль,Основной текст без отступа,Мой Заголовок 1,Основной текст с отступом Знак Знак,Основной текст с отступом Знак Знак Знак"/>
    <w:basedOn w:val="a0"/>
    <w:link w:val="1a"/>
    <w:rsid w:val="005201D9"/>
    <w:pPr>
      <w:suppressAutoHyphens/>
      <w:spacing w:after="0" w:line="240" w:lineRule="auto"/>
      <w:ind w:left="482"/>
    </w:pPr>
    <w:rPr>
      <w:rFonts w:ascii="Times New Roman" w:eastAsia="Times New Roman" w:hAnsi="Times New Roman" w:cs="Times New Roman"/>
      <w:i/>
      <w:sz w:val="20"/>
      <w:szCs w:val="20"/>
      <w:lang w:eastAsia="ar-SA"/>
    </w:rPr>
  </w:style>
  <w:style w:type="character" w:customStyle="1" w:styleId="1a">
    <w:name w:val="Основной текст с отступом Знак1"/>
    <w:aliases w:val="Основной текст 1 Знак1,Нумерованный список !! Знак1,Надин стиль Знак1,Основной текст без отступа Знак1,Мой Заголовок 1 Знак1,Основной текст с отступом Знак Знак Знак2,Основной текст с отступом Знак Знак Знак Знак1"/>
    <w:basedOn w:val="a1"/>
    <w:link w:val="afd"/>
    <w:rsid w:val="005201D9"/>
    <w:rPr>
      <w:rFonts w:ascii="Times New Roman" w:eastAsia="Times New Roman" w:hAnsi="Times New Roman" w:cs="Times New Roman"/>
      <w:i/>
      <w:sz w:val="20"/>
      <w:szCs w:val="20"/>
      <w:lang w:eastAsia="ar-SA"/>
    </w:rPr>
  </w:style>
  <w:style w:type="paragraph" w:customStyle="1" w:styleId="afe">
    <w:name w:val="Знак Знак Знак Знак"/>
    <w:basedOn w:val="a0"/>
    <w:rsid w:val="005201D9"/>
    <w:pPr>
      <w:suppressAutoHyphens/>
      <w:spacing w:after="0" w:line="240" w:lineRule="auto"/>
    </w:pPr>
    <w:rPr>
      <w:rFonts w:ascii="Verdana" w:eastAsia="Times New Roman" w:hAnsi="Verdana" w:cs="Verdana"/>
      <w:sz w:val="20"/>
      <w:szCs w:val="20"/>
      <w:lang w:val="en-US" w:eastAsia="ar-SA"/>
    </w:rPr>
  </w:style>
  <w:style w:type="paragraph" w:customStyle="1" w:styleId="Style20">
    <w:name w:val="Style20"/>
    <w:basedOn w:val="a0"/>
    <w:rsid w:val="005201D9"/>
    <w:pPr>
      <w:widowControl w:val="0"/>
      <w:suppressAutoHyphens/>
      <w:autoSpaceDE w:val="0"/>
      <w:spacing w:after="0" w:line="274" w:lineRule="exact"/>
    </w:pPr>
    <w:rPr>
      <w:rFonts w:ascii="Times New Roman" w:eastAsia="Times New Roman" w:hAnsi="Times New Roman" w:cs="Times New Roman"/>
      <w:sz w:val="24"/>
      <w:szCs w:val="24"/>
      <w:lang w:eastAsia="ar-SA"/>
    </w:rPr>
  </w:style>
  <w:style w:type="paragraph" w:customStyle="1" w:styleId="1b">
    <w:name w:val="Без интервала1"/>
    <w:uiPriority w:val="99"/>
    <w:rsid w:val="005201D9"/>
    <w:pPr>
      <w:suppressAutoHyphens/>
      <w:spacing w:after="0" w:line="240" w:lineRule="auto"/>
    </w:pPr>
    <w:rPr>
      <w:rFonts w:ascii="Calibri" w:eastAsia="Arial" w:hAnsi="Calibri" w:cs="Calibri"/>
      <w:lang w:eastAsia="ar-SA"/>
    </w:rPr>
  </w:style>
  <w:style w:type="paragraph" w:customStyle="1" w:styleId="1c">
    <w:name w:val="Красная строка1"/>
    <w:basedOn w:val="ac"/>
    <w:rsid w:val="005201D9"/>
    <w:pPr>
      <w:widowControl/>
      <w:shd w:val="clear" w:color="auto" w:fill="auto"/>
      <w:suppressAutoHyphens/>
      <w:spacing w:after="200" w:line="276" w:lineRule="auto"/>
      <w:ind w:firstLine="360"/>
      <w:jc w:val="left"/>
    </w:pPr>
    <w:rPr>
      <w:rFonts w:ascii="Calibri" w:eastAsia="Times New Roman" w:hAnsi="Calibri"/>
      <w:color w:val="auto"/>
      <w:lang w:eastAsia="ar-SA"/>
    </w:rPr>
  </w:style>
  <w:style w:type="paragraph" w:customStyle="1" w:styleId="aff">
    <w:name w:val="Абзац_пост"/>
    <w:basedOn w:val="a0"/>
    <w:rsid w:val="005201D9"/>
    <w:pPr>
      <w:suppressAutoHyphens/>
      <w:spacing w:before="120" w:after="0" w:line="240" w:lineRule="auto"/>
      <w:ind w:firstLine="720"/>
      <w:jc w:val="both"/>
    </w:pPr>
    <w:rPr>
      <w:rFonts w:ascii="Times New Roman" w:eastAsia="Times New Roman" w:hAnsi="Times New Roman" w:cs="Times New Roman"/>
      <w:sz w:val="26"/>
      <w:szCs w:val="24"/>
      <w:lang w:eastAsia="ar-SA"/>
    </w:rPr>
  </w:style>
  <w:style w:type="paragraph" w:customStyle="1" w:styleId="220">
    <w:name w:val="Основной текст с отступом 22"/>
    <w:basedOn w:val="a0"/>
    <w:rsid w:val="005201D9"/>
    <w:pPr>
      <w:suppressAutoHyphens/>
      <w:spacing w:after="120" w:line="480" w:lineRule="auto"/>
      <w:ind w:left="283"/>
    </w:pPr>
    <w:rPr>
      <w:rFonts w:ascii="Calibri" w:eastAsia="Times New Roman" w:hAnsi="Calibri" w:cs="Times New Roman"/>
      <w:lang w:eastAsia="ar-SA"/>
    </w:rPr>
  </w:style>
  <w:style w:type="paragraph" w:customStyle="1" w:styleId="28">
    <w:name w:val="Основной текст (2)"/>
    <w:basedOn w:val="a0"/>
    <w:uiPriority w:val="99"/>
    <w:rsid w:val="005201D9"/>
    <w:pPr>
      <w:widowControl w:val="0"/>
      <w:shd w:val="clear" w:color="auto" w:fill="FFFFFF"/>
      <w:suppressAutoHyphens/>
      <w:spacing w:after="0" w:line="274" w:lineRule="exact"/>
    </w:pPr>
    <w:rPr>
      <w:rFonts w:ascii="Times New Roman" w:eastAsia="Times New Roman" w:hAnsi="Times New Roman" w:cs="Calibri"/>
      <w:color w:val="000000"/>
      <w:sz w:val="24"/>
      <w:szCs w:val="24"/>
      <w:lang w:eastAsia="ru-RU" w:bidi="ru-RU"/>
    </w:rPr>
  </w:style>
  <w:style w:type="paragraph" w:customStyle="1" w:styleId="voice">
    <w:name w:val="voice"/>
    <w:basedOn w:val="a0"/>
    <w:rsid w:val="005201D9"/>
    <w:pPr>
      <w:suppressAutoHyphens/>
      <w:spacing w:before="280" w:after="280" w:line="240" w:lineRule="auto"/>
    </w:pPr>
    <w:rPr>
      <w:rFonts w:ascii="Times New Roman" w:eastAsia="Times New Roman" w:hAnsi="Times New Roman" w:cs="Calibri"/>
      <w:sz w:val="24"/>
      <w:szCs w:val="24"/>
      <w:lang w:eastAsia="ar-SA"/>
    </w:rPr>
  </w:style>
  <w:style w:type="paragraph" w:customStyle="1" w:styleId="p17">
    <w:name w:val="p17"/>
    <w:basedOn w:val="a0"/>
    <w:rsid w:val="005201D9"/>
    <w:pPr>
      <w:suppressAutoHyphens/>
      <w:spacing w:before="280" w:after="280" w:line="240" w:lineRule="auto"/>
    </w:pPr>
    <w:rPr>
      <w:rFonts w:ascii="Times New Roman" w:eastAsia="Times New Roman" w:hAnsi="Times New Roman" w:cs="Calibri"/>
      <w:sz w:val="24"/>
      <w:szCs w:val="24"/>
      <w:lang w:eastAsia="ar-SA"/>
    </w:rPr>
  </w:style>
  <w:style w:type="paragraph" w:customStyle="1" w:styleId="p18">
    <w:name w:val="p18"/>
    <w:basedOn w:val="a0"/>
    <w:rsid w:val="005201D9"/>
    <w:pPr>
      <w:suppressAutoHyphens/>
      <w:spacing w:before="280" w:after="280" w:line="240" w:lineRule="auto"/>
    </w:pPr>
    <w:rPr>
      <w:rFonts w:ascii="Times New Roman" w:eastAsia="Times New Roman" w:hAnsi="Times New Roman" w:cs="Calibri"/>
      <w:sz w:val="24"/>
      <w:szCs w:val="24"/>
      <w:lang w:eastAsia="ar-SA"/>
    </w:rPr>
  </w:style>
  <w:style w:type="paragraph" w:customStyle="1" w:styleId="210">
    <w:name w:val="Основной текст с отступом 21"/>
    <w:basedOn w:val="a0"/>
    <w:rsid w:val="005201D9"/>
    <w:pPr>
      <w:suppressAutoHyphens/>
      <w:spacing w:after="120" w:line="480" w:lineRule="auto"/>
      <w:ind w:left="283"/>
    </w:pPr>
    <w:rPr>
      <w:rFonts w:ascii="Calibri" w:eastAsia="Times New Roman" w:hAnsi="Calibri" w:cs="Calibri"/>
      <w:kern w:val="1"/>
      <w:lang w:eastAsia="ar-SA"/>
    </w:rPr>
  </w:style>
  <w:style w:type="paragraph" w:customStyle="1" w:styleId="ConsPlusCell">
    <w:name w:val="ConsPlusCell"/>
    <w:uiPriority w:val="99"/>
    <w:rsid w:val="005201D9"/>
    <w:pPr>
      <w:widowControl w:val="0"/>
      <w:suppressAutoHyphens/>
      <w:autoSpaceDE w:val="0"/>
      <w:spacing w:after="0" w:line="240" w:lineRule="auto"/>
    </w:pPr>
    <w:rPr>
      <w:rFonts w:ascii="Arial" w:eastAsia="Arial" w:hAnsi="Arial" w:cs="Arial"/>
      <w:sz w:val="20"/>
      <w:szCs w:val="20"/>
      <w:lang w:eastAsia="ar-SA"/>
    </w:rPr>
  </w:style>
  <w:style w:type="paragraph" w:customStyle="1" w:styleId="aff0">
    <w:name w:val="Знак"/>
    <w:basedOn w:val="a0"/>
    <w:link w:val="aff1"/>
    <w:uiPriority w:val="99"/>
    <w:rsid w:val="005201D9"/>
    <w:pPr>
      <w:suppressAutoHyphens/>
      <w:spacing w:after="160" w:line="240" w:lineRule="exact"/>
    </w:pPr>
    <w:rPr>
      <w:rFonts w:ascii="Verdana" w:eastAsia="Times New Roman" w:hAnsi="Verdana" w:cs="Calibri"/>
      <w:sz w:val="20"/>
      <w:szCs w:val="20"/>
      <w:lang w:val="en-US" w:eastAsia="ar-SA"/>
    </w:rPr>
  </w:style>
  <w:style w:type="paragraph" w:customStyle="1" w:styleId="36">
    <w:name w:val="Основной текст3"/>
    <w:basedOn w:val="a0"/>
    <w:rsid w:val="005201D9"/>
    <w:pPr>
      <w:widowControl w:val="0"/>
      <w:suppressAutoHyphens/>
      <w:spacing w:after="0" w:line="413" w:lineRule="exact"/>
      <w:ind w:hanging="740"/>
    </w:pPr>
    <w:rPr>
      <w:rFonts w:ascii="Times New Roman" w:eastAsia="Times New Roman" w:hAnsi="Times New Roman" w:cs="Calibri"/>
      <w:sz w:val="23"/>
      <w:szCs w:val="23"/>
      <w:lang w:eastAsia="ar-SA"/>
    </w:rPr>
  </w:style>
  <w:style w:type="paragraph" w:customStyle="1" w:styleId="29">
    <w:name w:val="Основной текст2"/>
    <w:basedOn w:val="a0"/>
    <w:rsid w:val="005201D9"/>
    <w:pPr>
      <w:shd w:val="clear" w:color="auto" w:fill="FFFFFF"/>
      <w:suppressAutoHyphens/>
      <w:spacing w:after="0" w:line="274" w:lineRule="exact"/>
      <w:jc w:val="both"/>
    </w:pPr>
    <w:rPr>
      <w:rFonts w:ascii="Times New Roman" w:eastAsia="Times New Roman" w:hAnsi="Times New Roman" w:cs="Calibri"/>
      <w:color w:val="000000"/>
      <w:lang w:eastAsia="ar-SA"/>
    </w:rPr>
  </w:style>
  <w:style w:type="paragraph" w:styleId="aff2">
    <w:name w:val="No Spacing"/>
    <w:uiPriority w:val="99"/>
    <w:qFormat/>
    <w:rsid w:val="005201D9"/>
    <w:pPr>
      <w:suppressAutoHyphens/>
      <w:spacing w:after="0" w:line="240" w:lineRule="auto"/>
    </w:pPr>
    <w:rPr>
      <w:rFonts w:ascii="Calibri" w:eastAsia="Calibri" w:hAnsi="Calibri" w:cs="Calibri"/>
      <w:lang w:eastAsia="ar-SA"/>
    </w:rPr>
  </w:style>
  <w:style w:type="paragraph" w:styleId="aff3">
    <w:name w:val="Title"/>
    <w:basedOn w:val="a0"/>
    <w:next w:val="aff4"/>
    <w:link w:val="1d"/>
    <w:uiPriority w:val="99"/>
    <w:qFormat/>
    <w:rsid w:val="005201D9"/>
    <w:pPr>
      <w:suppressAutoHyphens/>
      <w:spacing w:after="0" w:line="240" w:lineRule="auto"/>
      <w:jc w:val="center"/>
    </w:pPr>
    <w:rPr>
      <w:rFonts w:ascii="Times New Roman" w:eastAsia="Times New Roman" w:hAnsi="Times New Roman" w:cs="Calibri"/>
      <w:b/>
      <w:bCs/>
      <w:sz w:val="24"/>
      <w:szCs w:val="24"/>
      <w:lang w:eastAsia="ar-SA"/>
    </w:rPr>
  </w:style>
  <w:style w:type="character" w:customStyle="1" w:styleId="1d">
    <w:name w:val="Название Знак1"/>
    <w:basedOn w:val="a1"/>
    <w:link w:val="aff3"/>
    <w:uiPriority w:val="99"/>
    <w:rsid w:val="005201D9"/>
    <w:rPr>
      <w:rFonts w:ascii="Times New Roman" w:eastAsia="Times New Roman" w:hAnsi="Times New Roman" w:cs="Calibri"/>
      <w:b/>
      <w:bCs/>
      <w:sz w:val="24"/>
      <w:szCs w:val="24"/>
      <w:lang w:eastAsia="ar-SA"/>
    </w:rPr>
  </w:style>
  <w:style w:type="paragraph" w:styleId="aff4">
    <w:name w:val="Subtitle"/>
    <w:basedOn w:val="14"/>
    <w:next w:val="ac"/>
    <w:link w:val="aff5"/>
    <w:qFormat/>
    <w:rsid w:val="005201D9"/>
    <w:pPr>
      <w:jc w:val="center"/>
    </w:pPr>
    <w:rPr>
      <w:rFonts w:cs="Times New Roman"/>
      <w:i/>
      <w:iCs/>
    </w:rPr>
  </w:style>
  <w:style w:type="character" w:customStyle="1" w:styleId="aff5">
    <w:name w:val="Подзаголовок Знак"/>
    <w:basedOn w:val="a1"/>
    <w:link w:val="aff4"/>
    <w:rsid w:val="005201D9"/>
    <w:rPr>
      <w:rFonts w:ascii="Arial" w:eastAsia="Microsoft YaHei" w:hAnsi="Arial" w:cs="Times New Roman"/>
      <w:i/>
      <w:iCs/>
      <w:sz w:val="28"/>
      <w:szCs w:val="28"/>
      <w:lang w:eastAsia="ar-SA"/>
    </w:rPr>
  </w:style>
  <w:style w:type="paragraph" w:customStyle="1" w:styleId="aff6">
    <w:name w:val="Содержимое таблицы"/>
    <w:basedOn w:val="a0"/>
    <w:rsid w:val="005201D9"/>
    <w:pPr>
      <w:suppressLineNumbers/>
      <w:suppressAutoHyphens/>
    </w:pPr>
    <w:rPr>
      <w:rFonts w:ascii="Calibri" w:eastAsia="Times New Roman" w:hAnsi="Calibri" w:cs="Calibri"/>
      <w:lang w:eastAsia="ar-SA"/>
    </w:rPr>
  </w:style>
  <w:style w:type="paragraph" w:customStyle="1" w:styleId="aff7">
    <w:name w:val="Заголовок таблицы"/>
    <w:basedOn w:val="aff6"/>
    <w:rsid w:val="005201D9"/>
    <w:pPr>
      <w:jc w:val="center"/>
    </w:pPr>
    <w:rPr>
      <w:b/>
      <w:bCs/>
    </w:rPr>
  </w:style>
  <w:style w:type="paragraph" w:customStyle="1" w:styleId="aff8">
    <w:name w:val="Содержимое врезки"/>
    <w:basedOn w:val="ac"/>
    <w:rsid w:val="005201D9"/>
    <w:pPr>
      <w:widowControl/>
      <w:shd w:val="clear" w:color="auto" w:fill="auto"/>
      <w:suppressAutoHyphens/>
      <w:spacing w:after="120" w:line="276" w:lineRule="auto"/>
      <w:ind w:firstLine="0"/>
      <w:jc w:val="left"/>
    </w:pPr>
    <w:rPr>
      <w:rFonts w:ascii="Calibri" w:eastAsia="Times New Roman" w:hAnsi="Calibri"/>
      <w:color w:val="auto"/>
      <w:lang w:eastAsia="ar-SA"/>
    </w:rPr>
  </w:style>
  <w:style w:type="paragraph" w:customStyle="1" w:styleId="msonormalmailrucssattributepostfixmailrucssattributepostfix">
    <w:name w:val="msonormal_mailru_css_attribute_postfix_mailru_css_attribute_postfix"/>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3">
    <w:name w:val="s_3"/>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both">
    <w:name w:val="pboth"/>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9">
    <w:name w:val="Основной текст_"/>
    <w:link w:val="51"/>
    <w:uiPriority w:val="99"/>
    <w:rsid w:val="005201D9"/>
    <w:rPr>
      <w:spacing w:val="3"/>
      <w:sz w:val="21"/>
      <w:szCs w:val="21"/>
      <w:shd w:val="clear" w:color="auto" w:fill="FFFFFF"/>
    </w:rPr>
  </w:style>
  <w:style w:type="character" w:customStyle="1" w:styleId="affa">
    <w:name w:val="Основной текст + Полужирный"/>
    <w:aliases w:val="Основной текст + 10 pt,Не полужирный,Интервал 0 pt,Основной текст + 12 pt,Основной текст (2) + Не полужирный"/>
    <w:rsid w:val="005201D9"/>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paragraph" w:customStyle="1" w:styleId="51">
    <w:name w:val="Основной текст5"/>
    <w:basedOn w:val="a0"/>
    <w:link w:val="aff9"/>
    <w:uiPriority w:val="99"/>
    <w:rsid w:val="005201D9"/>
    <w:pPr>
      <w:widowControl w:val="0"/>
      <w:shd w:val="clear" w:color="auto" w:fill="FFFFFF"/>
      <w:spacing w:before="420" w:after="0" w:line="317" w:lineRule="exact"/>
      <w:ind w:hanging="360"/>
      <w:jc w:val="both"/>
    </w:pPr>
    <w:rPr>
      <w:spacing w:val="3"/>
      <w:sz w:val="21"/>
      <w:szCs w:val="21"/>
    </w:rPr>
  </w:style>
  <w:style w:type="character" w:customStyle="1" w:styleId="Arial7pt0pt0">
    <w:name w:val="Основной текст + Arial;7 pt;Полужирный;Интервал 0 pt"/>
    <w:rsid w:val="005201D9"/>
    <w:rPr>
      <w:rFonts w:ascii="Arial" w:eastAsia="Arial" w:hAnsi="Arial" w:cs="Arial"/>
      <w:b/>
      <w:bCs/>
      <w:i w:val="0"/>
      <w:iCs w:val="0"/>
      <w:smallCaps w:val="0"/>
      <w:strike w:val="0"/>
      <w:color w:val="000000"/>
      <w:spacing w:val="0"/>
      <w:w w:val="100"/>
      <w:position w:val="0"/>
      <w:sz w:val="14"/>
      <w:szCs w:val="14"/>
      <w:u w:val="none"/>
      <w:lang w:val="ru-RU"/>
    </w:rPr>
  </w:style>
  <w:style w:type="table" w:customStyle="1" w:styleId="1e">
    <w:name w:val="Сетка таблицы1"/>
    <w:basedOn w:val="a2"/>
    <w:next w:val="aa"/>
    <w:uiPriority w:val="59"/>
    <w:rsid w:val="005201D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
    <w:name w:val="Нет списка1"/>
    <w:next w:val="a3"/>
    <w:uiPriority w:val="99"/>
    <w:semiHidden/>
    <w:unhideWhenUsed/>
    <w:rsid w:val="005201D9"/>
  </w:style>
  <w:style w:type="table" w:customStyle="1" w:styleId="2a">
    <w:name w:val="Сетка таблицы2"/>
    <w:basedOn w:val="a2"/>
    <w:next w:val="aa"/>
    <w:uiPriority w:val="59"/>
    <w:rsid w:val="005201D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b">
    <w:name w:val="Нет списка2"/>
    <w:next w:val="a3"/>
    <w:uiPriority w:val="99"/>
    <w:semiHidden/>
    <w:unhideWhenUsed/>
    <w:rsid w:val="005201D9"/>
  </w:style>
  <w:style w:type="character" w:customStyle="1" w:styleId="61">
    <w:name w:val="Основной текст (6)_"/>
    <w:link w:val="62"/>
    <w:uiPriority w:val="99"/>
    <w:rsid w:val="005201D9"/>
    <w:rPr>
      <w:b/>
      <w:bCs/>
      <w:sz w:val="32"/>
      <w:szCs w:val="32"/>
      <w:shd w:val="clear" w:color="auto" w:fill="FFFFFF"/>
    </w:rPr>
  </w:style>
  <w:style w:type="paragraph" w:customStyle="1" w:styleId="62">
    <w:name w:val="Основной текст (6)"/>
    <w:basedOn w:val="a0"/>
    <w:link w:val="61"/>
    <w:uiPriority w:val="99"/>
    <w:rsid w:val="005201D9"/>
    <w:pPr>
      <w:widowControl w:val="0"/>
      <w:shd w:val="clear" w:color="auto" w:fill="FFFFFF"/>
      <w:spacing w:after="320" w:line="240" w:lineRule="auto"/>
      <w:ind w:left="7000" w:right="960"/>
    </w:pPr>
    <w:rPr>
      <w:b/>
      <w:bCs/>
      <w:sz w:val="32"/>
      <w:szCs w:val="32"/>
    </w:rPr>
  </w:style>
  <w:style w:type="paragraph" w:customStyle="1" w:styleId="1f0">
    <w:name w:val="Обычный (веб)1"/>
    <w:basedOn w:val="a0"/>
    <w:rsid w:val="005201D9"/>
    <w:pPr>
      <w:suppressAutoHyphens/>
      <w:spacing w:before="100" w:after="100" w:line="100" w:lineRule="atLeast"/>
    </w:pPr>
    <w:rPr>
      <w:rFonts w:ascii="Times New Roman" w:eastAsia="Times New Roman" w:hAnsi="Times New Roman" w:cs="Times New Roman"/>
      <w:sz w:val="24"/>
      <w:szCs w:val="24"/>
      <w:lang w:eastAsia="ar-SA"/>
    </w:rPr>
  </w:style>
  <w:style w:type="character" w:customStyle="1" w:styleId="111">
    <w:name w:val="Основной текст + 111"/>
    <w:aliases w:val="5 pt1,Body text + 101,Bold1,Italic1,Основной текст + 12,Интервал 0 pt1,Основной текст (4) + Times New Roman1,Курсив"/>
    <w:rsid w:val="005201D9"/>
    <w:rPr>
      <w:rFonts w:ascii="Times New Roman" w:hAnsi="Times New Roman"/>
      <w:color w:val="000000"/>
      <w:spacing w:val="0"/>
      <w:w w:val="100"/>
      <w:position w:val="0"/>
      <w:sz w:val="23"/>
      <w:shd w:val="clear" w:color="auto" w:fill="FFFFFF"/>
      <w:lang w:val="ru-RU"/>
    </w:rPr>
  </w:style>
  <w:style w:type="paragraph" w:customStyle="1" w:styleId="1f1">
    <w:name w:val="Абзац списка1"/>
    <w:aliases w:val="Варианты ответов,Абзац списка11,Абзац списка111"/>
    <w:basedOn w:val="a0"/>
    <w:uiPriority w:val="99"/>
    <w:qFormat/>
    <w:rsid w:val="005201D9"/>
    <w:pPr>
      <w:suppressAutoHyphens/>
      <w:spacing w:after="0" w:line="240" w:lineRule="auto"/>
      <w:ind w:left="720"/>
    </w:pPr>
    <w:rPr>
      <w:rFonts w:ascii="Times New Roman" w:eastAsia="Times New Roman" w:hAnsi="Times New Roman" w:cs="Times New Roman"/>
      <w:kern w:val="1"/>
      <w:sz w:val="24"/>
      <w:szCs w:val="24"/>
      <w:lang w:eastAsia="ar-SA"/>
    </w:rPr>
  </w:style>
  <w:style w:type="character" w:styleId="affb">
    <w:name w:val="page number"/>
    <w:basedOn w:val="a1"/>
    <w:rsid w:val="005201D9"/>
  </w:style>
  <w:style w:type="paragraph" w:customStyle="1" w:styleId="TextBodyIndent">
    <w:name w:val="Text Body Indent"/>
    <w:basedOn w:val="a0"/>
    <w:rsid w:val="005201D9"/>
    <w:pPr>
      <w:suppressAutoHyphens/>
      <w:spacing w:after="120" w:line="240" w:lineRule="auto"/>
      <w:ind w:left="283"/>
    </w:pPr>
    <w:rPr>
      <w:rFonts w:ascii="Times New Roman" w:eastAsia="Times New Roman" w:hAnsi="Times New Roman" w:cs="Times New Roman"/>
      <w:sz w:val="20"/>
      <w:szCs w:val="20"/>
      <w:lang w:eastAsia="zh-CN"/>
    </w:rPr>
  </w:style>
  <w:style w:type="paragraph" w:customStyle="1" w:styleId="Lbullit">
    <w:name w:val="! L=bullit ! Знак Знак"/>
    <w:basedOn w:val="a0"/>
    <w:link w:val="Lbullit0"/>
    <w:rsid w:val="005201D9"/>
    <w:pPr>
      <w:numPr>
        <w:numId w:val="15"/>
      </w:numPr>
      <w:tabs>
        <w:tab w:val="clear" w:pos="567"/>
        <w:tab w:val="num" w:pos="360"/>
        <w:tab w:val="num" w:pos="720"/>
      </w:tabs>
      <w:spacing w:before="60" w:after="60" w:line="240" w:lineRule="auto"/>
      <w:ind w:left="0" w:firstLine="0"/>
      <w:jc w:val="both"/>
    </w:pPr>
    <w:rPr>
      <w:rFonts w:ascii="Times New Roman" w:eastAsia="Times New Roman" w:hAnsi="Times New Roman" w:cs="Times New Roman"/>
      <w:color w:val="000000"/>
      <w:sz w:val="24"/>
      <w:szCs w:val="16"/>
    </w:rPr>
  </w:style>
  <w:style w:type="character" w:customStyle="1" w:styleId="Lbullit0">
    <w:name w:val="! L=bullit ! Знак Знак Знак"/>
    <w:link w:val="Lbullit"/>
    <w:rsid w:val="005201D9"/>
    <w:rPr>
      <w:rFonts w:ascii="Times New Roman" w:eastAsia="Times New Roman" w:hAnsi="Times New Roman" w:cs="Times New Roman"/>
      <w:color w:val="000000"/>
      <w:sz w:val="24"/>
      <w:szCs w:val="16"/>
    </w:rPr>
  </w:style>
  <w:style w:type="paragraph" w:customStyle="1" w:styleId="pcenter">
    <w:name w:val="pcenter"/>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rsid w:val="005201D9"/>
    <w:pPr>
      <w:suppressAutoHyphens/>
      <w:autoSpaceDN w:val="0"/>
      <w:textAlignment w:val="baseline"/>
    </w:pPr>
    <w:rPr>
      <w:rFonts w:ascii="Calibri" w:eastAsia="SimSun" w:hAnsi="Calibri" w:cs="Calibri"/>
      <w:kern w:val="3"/>
    </w:rPr>
  </w:style>
  <w:style w:type="paragraph" w:customStyle="1" w:styleId="Style1">
    <w:name w:val="Style1"/>
    <w:basedOn w:val="a0"/>
    <w:rsid w:val="005201D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40">
    <w:name w:val="Font Style40"/>
    <w:rsid w:val="005201D9"/>
    <w:rPr>
      <w:rFonts w:ascii="Times New Roman" w:hAnsi="Times New Roman" w:cs="Times New Roman"/>
      <w:sz w:val="18"/>
      <w:szCs w:val="18"/>
    </w:rPr>
  </w:style>
  <w:style w:type="paragraph" w:customStyle="1" w:styleId="TableContents">
    <w:name w:val="Table Contents"/>
    <w:basedOn w:val="a0"/>
    <w:rsid w:val="005201D9"/>
    <w:pPr>
      <w:widowControl w:val="0"/>
      <w:autoSpaceDN w:val="0"/>
      <w:adjustRightInd w:val="0"/>
      <w:spacing w:after="0" w:line="240" w:lineRule="auto"/>
    </w:pPr>
    <w:rPr>
      <w:rFonts w:ascii="Times New Roman" w:eastAsia="Arial Unicode MS" w:hAnsi="Times New Roman" w:cs="Tahoma"/>
      <w:sz w:val="24"/>
      <w:szCs w:val="24"/>
    </w:rPr>
  </w:style>
  <w:style w:type="character" w:customStyle="1" w:styleId="2c">
    <w:name w:val="Основной текст (2)_"/>
    <w:link w:val="211"/>
    <w:uiPriority w:val="99"/>
    <w:locked/>
    <w:rsid w:val="005201D9"/>
    <w:rPr>
      <w:sz w:val="28"/>
      <w:shd w:val="clear" w:color="auto" w:fill="FFFFFF"/>
    </w:rPr>
  </w:style>
  <w:style w:type="paragraph" w:customStyle="1" w:styleId="211">
    <w:name w:val="Основной текст (2)1"/>
    <w:basedOn w:val="a0"/>
    <w:link w:val="2c"/>
    <w:uiPriority w:val="99"/>
    <w:rsid w:val="005201D9"/>
    <w:pPr>
      <w:widowControl w:val="0"/>
      <w:shd w:val="clear" w:color="auto" w:fill="FFFFFF"/>
      <w:spacing w:after="0" w:line="322" w:lineRule="exact"/>
    </w:pPr>
    <w:rPr>
      <w:sz w:val="28"/>
    </w:rPr>
  </w:style>
  <w:style w:type="character" w:customStyle="1" w:styleId="230">
    <w:name w:val="Основной текст (2)3"/>
    <w:uiPriority w:val="99"/>
    <w:rsid w:val="005201D9"/>
    <w:rPr>
      <w:rFonts w:cs="Times New Roman"/>
      <w:sz w:val="28"/>
      <w:szCs w:val="28"/>
      <w:shd w:val="clear" w:color="auto" w:fill="FFFFFF"/>
      <w:lang w:bidi="ar-SA"/>
    </w:rPr>
  </w:style>
  <w:style w:type="paragraph" w:customStyle="1" w:styleId="bl0">
    <w:name w:val="bl0"/>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7">
    <w:name w:val="Сетка таблицы3"/>
    <w:basedOn w:val="a2"/>
    <w:next w:val="aa"/>
    <w:uiPriority w:val="59"/>
    <w:rsid w:val="005201D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2"/>
    <w:next w:val="aa"/>
    <w:uiPriority w:val="59"/>
    <w:rsid w:val="005201D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
    <w:basedOn w:val="a2"/>
    <w:next w:val="aa"/>
    <w:uiPriority w:val="59"/>
    <w:rsid w:val="005201D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Сетка таблицы6"/>
    <w:basedOn w:val="a2"/>
    <w:next w:val="aa"/>
    <w:uiPriority w:val="59"/>
    <w:rsid w:val="005201D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styleId="111111">
    <w:name w:val="Outline List 2"/>
    <w:basedOn w:val="a3"/>
    <w:rsid w:val="005201D9"/>
    <w:pPr>
      <w:numPr>
        <w:numId w:val="20"/>
      </w:numPr>
    </w:pPr>
  </w:style>
  <w:style w:type="paragraph" w:customStyle="1" w:styleId="ConsPlusNonformat">
    <w:name w:val="ConsPlusNonformat"/>
    <w:rsid w:val="005201D9"/>
    <w:pPr>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fc">
    <w:name w:val="footnote reference"/>
    <w:semiHidden/>
    <w:rsid w:val="005201D9"/>
    <w:rPr>
      <w:vertAlign w:val="superscript"/>
    </w:rPr>
  </w:style>
  <w:style w:type="paragraph" w:styleId="affd">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1 Знак"/>
    <w:basedOn w:val="a0"/>
    <w:link w:val="affe"/>
    <w:rsid w:val="005201D9"/>
    <w:pPr>
      <w:spacing w:after="0" w:line="240" w:lineRule="auto"/>
    </w:pPr>
    <w:rPr>
      <w:rFonts w:ascii="Times New Roman" w:eastAsia="Times New Roman" w:hAnsi="Times New Roman" w:cs="Times New Roman"/>
      <w:sz w:val="20"/>
      <w:szCs w:val="20"/>
      <w:lang w:eastAsia="ru-RU"/>
    </w:rPr>
  </w:style>
  <w:style w:type="character" w:customStyle="1" w:styleId="affe">
    <w:name w:val="Текст сноски Знак"/>
    <w:aliases w:val="Table_Footnote_last Знак1,Текст сноски Знак Знак Char Знак1,Texto de nota al pie Char Знак1,Texto de nota al pie Знак1,Текст сноски Знак Знак Char Char Знак1,Schriftart: 9 pt Знак1,Schriftart: 10 pt Знак1,Schriftart: 8 pt Знак1"/>
    <w:basedOn w:val="a1"/>
    <w:link w:val="affd"/>
    <w:rsid w:val="005201D9"/>
    <w:rPr>
      <w:rFonts w:ascii="Times New Roman" w:eastAsia="Times New Roman" w:hAnsi="Times New Roman" w:cs="Times New Roman"/>
      <w:sz w:val="20"/>
      <w:szCs w:val="20"/>
      <w:lang w:eastAsia="ru-RU"/>
    </w:rPr>
  </w:style>
  <w:style w:type="paragraph" w:customStyle="1" w:styleId="afff">
    <w:name w:val="Прижатый влево"/>
    <w:basedOn w:val="a0"/>
    <w:next w:val="a0"/>
    <w:rsid w:val="005201D9"/>
    <w:pPr>
      <w:autoSpaceDE w:val="0"/>
      <w:autoSpaceDN w:val="0"/>
      <w:adjustRightInd w:val="0"/>
      <w:spacing w:after="0" w:line="240" w:lineRule="auto"/>
    </w:pPr>
    <w:rPr>
      <w:rFonts w:ascii="Arial" w:eastAsia="Times New Roman" w:hAnsi="Arial" w:cs="Arial"/>
      <w:sz w:val="24"/>
      <w:szCs w:val="24"/>
      <w:lang w:eastAsia="ru-RU"/>
    </w:rPr>
  </w:style>
  <w:style w:type="character" w:customStyle="1" w:styleId="afff0">
    <w:name w:val="Цветовое выделение"/>
    <w:uiPriority w:val="99"/>
    <w:rsid w:val="005201D9"/>
    <w:rPr>
      <w:b/>
      <w:bCs/>
      <w:color w:val="000080"/>
    </w:rPr>
  </w:style>
  <w:style w:type="character" w:customStyle="1" w:styleId="FontStyle30">
    <w:name w:val="Font Style30"/>
    <w:rsid w:val="005201D9"/>
    <w:rPr>
      <w:rFonts w:ascii="Times New Roman" w:hAnsi="Times New Roman" w:cs="Times New Roman"/>
      <w:sz w:val="24"/>
      <w:szCs w:val="24"/>
    </w:rPr>
  </w:style>
  <w:style w:type="character" w:customStyle="1" w:styleId="afff1">
    <w:name w:val="Гипертекстовая ссылка"/>
    <w:rsid w:val="005201D9"/>
    <w:rPr>
      <w:b/>
      <w:bCs/>
      <w:color w:val="auto"/>
    </w:rPr>
  </w:style>
  <w:style w:type="paragraph" w:customStyle="1" w:styleId="afff2">
    <w:name w:val="Нормальный (таблица)"/>
    <w:basedOn w:val="a0"/>
    <w:next w:val="a0"/>
    <w:rsid w:val="005201D9"/>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FontStyle20">
    <w:name w:val="Font Style20"/>
    <w:uiPriority w:val="99"/>
    <w:rsid w:val="005201D9"/>
    <w:rPr>
      <w:rFonts w:ascii="Times New Roman" w:hAnsi="Times New Roman" w:cs="Times New Roman"/>
      <w:sz w:val="26"/>
      <w:szCs w:val="26"/>
    </w:rPr>
  </w:style>
  <w:style w:type="paragraph" w:styleId="afff3">
    <w:name w:val="Plain Text"/>
    <w:basedOn w:val="a0"/>
    <w:link w:val="afff4"/>
    <w:rsid w:val="005201D9"/>
    <w:pPr>
      <w:spacing w:after="0" w:line="240" w:lineRule="auto"/>
    </w:pPr>
    <w:rPr>
      <w:rFonts w:ascii="Courier New" w:eastAsia="Times New Roman" w:hAnsi="Courier New" w:cs="Times New Roman"/>
      <w:sz w:val="20"/>
      <w:szCs w:val="20"/>
    </w:rPr>
  </w:style>
  <w:style w:type="character" w:customStyle="1" w:styleId="afff4">
    <w:name w:val="Текст Знак"/>
    <w:basedOn w:val="a1"/>
    <w:link w:val="afff3"/>
    <w:rsid w:val="005201D9"/>
    <w:rPr>
      <w:rFonts w:ascii="Courier New" w:eastAsia="Times New Roman" w:hAnsi="Courier New" w:cs="Times New Roman"/>
      <w:sz w:val="20"/>
      <w:szCs w:val="20"/>
    </w:rPr>
  </w:style>
  <w:style w:type="paragraph" w:customStyle="1" w:styleId="consplusnormal1">
    <w:name w:val="consplusnormal"/>
    <w:basedOn w:val="a0"/>
    <w:rsid w:val="005201D9"/>
    <w:pPr>
      <w:spacing w:after="0" w:line="255" w:lineRule="atLeast"/>
      <w:ind w:left="75" w:right="75" w:firstLine="720"/>
      <w:jc w:val="both"/>
    </w:pPr>
    <w:rPr>
      <w:rFonts w:ascii="Verdana" w:eastAsia="Times New Roman" w:hAnsi="Verdana" w:cs="Verdana"/>
      <w:sz w:val="17"/>
      <w:szCs w:val="17"/>
      <w:lang w:eastAsia="ru-RU"/>
    </w:rPr>
  </w:style>
  <w:style w:type="paragraph" w:styleId="HTML">
    <w:name w:val="HTML Preformatted"/>
    <w:basedOn w:val="a0"/>
    <w:link w:val="HTML0"/>
    <w:rsid w:val="005201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1"/>
    <w:link w:val="HTML"/>
    <w:rsid w:val="005201D9"/>
    <w:rPr>
      <w:rFonts w:ascii="Courier New" w:eastAsia="Times New Roman" w:hAnsi="Courier New" w:cs="Times New Roman"/>
      <w:sz w:val="20"/>
      <w:szCs w:val="20"/>
    </w:rPr>
  </w:style>
  <w:style w:type="paragraph" w:styleId="25">
    <w:name w:val="Body Text Indent 2"/>
    <w:basedOn w:val="a0"/>
    <w:link w:val="24"/>
    <w:uiPriority w:val="99"/>
    <w:rsid w:val="005201D9"/>
    <w:pPr>
      <w:spacing w:after="120" w:line="480" w:lineRule="auto"/>
      <w:ind w:left="283"/>
    </w:pPr>
    <w:rPr>
      <w:rFonts w:ascii="Calibri" w:eastAsia="Times New Roman" w:hAnsi="Calibri" w:cs="Times New Roman"/>
    </w:rPr>
  </w:style>
  <w:style w:type="character" w:customStyle="1" w:styleId="212">
    <w:name w:val="Основной текст с отступом 2 Знак1"/>
    <w:basedOn w:val="a1"/>
    <w:uiPriority w:val="99"/>
    <w:semiHidden/>
    <w:rsid w:val="005201D9"/>
  </w:style>
  <w:style w:type="paragraph" w:customStyle="1" w:styleId="afff5">
    <w:name w:val="Знак Знак Знак"/>
    <w:basedOn w:val="a0"/>
    <w:rsid w:val="005201D9"/>
    <w:pPr>
      <w:spacing w:after="160" w:line="240" w:lineRule="exact"/>
      <w:jc w:val="both"/>
    </w:pPr>
    <w:rPr>
      <w:rFonts w:ascii="Verdana" w:eastAsia="Times New Roman" w:hAnsi="Verdana" w:cs="Verdana"/>
      <w:sz w:val="20"/>
      <w:szCs w:val="20"/>
      <w:lang w:val="en-US"/>
    </w:rPr>
  </w:style>
  <w:style w:type="paragraph" w:styleId="2d">
    <w:name w:val="Body Text 2"/>
    <w:basedOn w:val="a0"/>
    <w:link w:val="2e"/>
    <w:rsid w:val="005201D9"/>
    <w:pPr>
      <w:spacing w:after="120" w:line="480" w:lineRule="auto"/>
    </w:pPr>
    <w:rPr>
      <w:rFonts w:ascii="Times New Roman" w:eastAsia="Times New Roman" w:hAnsi="Times New Roman" w:cs="Times New Roman"/>
      <w:sz w:val="28"/>
      <w:szCs w:val="28"/>
    </w:rPr>
  </w:style>
  <w:style w:type="character" w:customStyle="1" w:styleId="2e">
    <w:name w:val="Основной текст 2 Знак"/>
    <w:basedOn w:val="a1"/>
    <w:link w:val="2d"/>
    <w:rsid w:val="005201D9"/>
    <w:rPr>
      <w:rFonts w:ascii="Times New Roman" w:eastAsia="Times New Roman" w:hAnsi="Times New Roman" w:cs="Times New Roman"/>
      <w:sz w:val="28"/>
      <w:szCs w:val="28"/>
    </w:rPr>
  </w:style>
  <w:style w:type="paragraph" w:customStyle="1" w:styleId="310">
    <w:name w:val="Основной текст (3)1"/>
    <w:basedOn w:val="a0"/>
    <w:uiPriority w:val="99"/>
    <w:rsid w:val="005201D9"/>
    <w:pPr>
      <w:shd w:val="clear" w:color="auto" w:fill="FFFFFF"/>
      <w:spacing w:after="300" w:line="322" w:lineRule="exact"/>
      <w:ind w:hanging="1160"/>
    </w:pPr>
    <w:rPr>
      <w:sz w:val="27"/>
      <w:szCs w:val="27"/>
    </w:rPr>
  </w:style>
  <w:style w:type="paragraph" w:customStyle="1" w:styleId="1f2">
    <w:name w:val="Знак Знак1 Знак Знак Знак Знак"/>
    <w:basedOn w:val="a0"/>
    <w:rsid w:val="005201D9"/>
    <w:pPr>
      <w:spacing w:after="0" w:line="240" w:lineRule="auto"/>
    </w:pPr>
    <w:rPr>
      <w:rFonts w:ascii="Verdana" w:eastAsia="Times New Roman" w:hAnsi="Verdana" w:cs="Verdana"/>
      <w:sz w:val="20"/>
      <w:szCs w:val="20"/>
      <w:lang w:val="en-US"/>
    </w:rPr>
  </w:style>
  <w:style w:type="paragraph" w:customStyle="1" w:styleId="2f">
    <w:name w:val="Без интервала2"/>
    <w:rsid w:val="005201D9"/>
    <w:pPr>
      <w:spacing w:after="0" w:line="240" w:lineRule="auto"/>
    </w:pPr>
    <w:rPr>
      <w:rFonts w:ascii="Times New Roman" w:eastAsia="Times New Roman" w:hAnsi="Times New Roman" w:cs="Times New Roman"/>
      <w:sz w:val="24"/>
      <w:szCs w:val="24"/>
      <w:lang w:eastAsia="ru-RU"/>
    </w:rPr>
  </w:style>
  <w:style w:type="paragraph" w:styleId="38">
    <w:name w:val="Body Text Indent 3"/>
    <w:basedOn w:val="a0"/>
    <w:link w:val="39"/>
    <w:rsid w:val="005201D9"/>
    <w:pPr>
      <w:spacing w:after="0" w:line="240" w:lineRule="auto"/>
      <w:ind w:firstLine="567"/>
      <w:jc w:val="both"/>
    </w:pPr>
    <w:rPr>
      <w:rFonts w:ascii="Calibri" w:eastAsia="Times New Roman" w:hAnsi="Calibri" w:cs="Times New Roman"/>
      <w:sz w:val="16"/>
      <w:szCs w:val="16"/>
    </w:rPr>
  </w:style>
  <w:style w:type="character" w:customStyle="1" w:styleId="39">
    <w:name w:val="Основной текст с отступом 3 Знак"/>
    <w:basedOn w:val="a1"/>
    <w:link w:val="38"/>
    <w:rsid w:val="005201D9"/>
    <w:rPr>
      <w:rFonts w:ascii="Calibri" w:eastAsia="Times New Roman" w:hAnsi="Calibri" w:cs="Times New Roman"/>
      <w:sz w:val="16"/>
      <w:szCs w:val="16"/>
    </w:rPr>
  </w:style>
  <w:style w:type="paragraph" w:customStyle="1" w:styleId="1f3">
    <w:name w:val="Обычный1"/>
    <w:link w:val="Normal"/>
    <w:rsid w:val="005201D9"/>
    <w:pPr>
      <w:widowControl w:val="0"/>
      <w:spacing w:after="0" w:line="280" w:lineRule="auto"/>
      <w:ind w:left="680" w:hanging="340"/>
    </w:pPr>
    <w:rPr>
      <w:rFonts w:ascii="Times New Roman" w:eastAsia="Times New Roman" w:hAnsi="Times New Roman" w:cs="Times New Roman"/>
      <w:snapToGrid w:val="0"/>
      <w:sz w:val="20"/>
      <w:szCs w:val="20"/>
      <w:lang w:eastAsia="ru-RU"/>
    </w:rPr>
  </w:style>
  <w:style w:type="paragraph" w:customStyle="1" w:styleId="Style4">
    <w:name w:val="Style4"/>
    <w:basedOn w:val="a0"/>
    <w:rsid w:val="005201D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53">
    <w:name w:val="Основной текст (5)_"/>
    <w:link w:val="54"/>
    <w:uiPriority w:val="99"/>
    <w:locked/>
    <w:rsid w:val="005201D9"/>
    <w:rPr>
      <w:rFonts w:ascii="Gungsuh" w:eastAsia="Gungsuh"/>
      <w:sz w:val="18"/>
      <w:szCs w:val="18"/>
      <w:shd w:val="clear" w:color="auto" w:fill="FFFFFF"/>
    </w:rPr>
  </w:style>
  <w:style w:type="paragraph" w:customStyle="1" w:styleId="54">
    <w:name w:val="Основной текст (5)"/>
    <w:basedOn w:val="a0"/>
    <w:link w:val="53"/>
    <w:uiPriority w:val="99"/>
    <w:rsid w:val="005201D9"/>
    <w:pPr>
      <w:shd w:val="clear" w:color="auto" w:fill="FFFFFF"/>
      <w:spacing w:after="0" w:line="240" w:lineRule="atLeast"/>
      <w:jc w:val="both"/>
    </w:pPr>
    <w:rPr>
      <w:rFonts w:ascii="Gungsuh" w:eastAsia="Gungsuh"/>
      <w:sz w:val="18"/>
      <w:szCs w:val="18"/>
    </w:rPr>
  </w:style>
  <w:style w:type="paragraph" w:customStyle="1" w:styleId="headertext">
    <w:name w:val="headertext"/>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formattext">
    <w:name w:val="unformattext"/>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0"/>
    <w:uiPriority w:val="99"/>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4">
    <w:name w:val="Текст1"/>
    <w:basedOn w:val="a0"/>
    <w:rsid w:val="005201D9"/>
    <w:pPr>
      <w:suppressAutoHyphens/>
      <w:spacing w:after="0" w:line="340" w:lineRule="exact"/>
      <w:ind w:firstLine="289"/>
      <w:jc w:val="both"/>
    </w:pPr>
    <w:rPr>
      <w:rFonts w:ascii="Times New Roman" w:eastAsia="Times New Roman" w:hAnsi="Times New Roman" w:cs="Times New Roman"/>
      <w:sz w:val="26"/>
      <w:szCs w:val="20"/>
      <w:lang w:eastAsia="zh-CN"/>
    </w:rPr>
  </w:style>
  <w:style w:type="paragraph" w:customStyle="1" w:styleId="311">
    <w:name w:val="Основной текст 31"/>
    <w:basedOn w:val="a0"/>
    <w:uiPriority w:val="99"/>
    <w:rsid w:val="005201D9"/>
    <w:pPr>
      <w:suppressAutoHyphens/>
      <w:spacing w:after="120" w:line="240" w:lineRule="auto"/>
    </w:pPr>
    <w:rPr>
      <w:rFonts w:ascii="Times New Roman" w:eastAsia="Times New Roman" w:hAnsi="Times New Roman" w:cs="Times New Roman"/>
      <w:sz w:val="16"/>
      <w:szCs w:val="16"/>
      <w:lang w:eastAsia="zh-CN"/>
    </w:rPr>
  </w:style>
  <w:style w:type="paragraph" w:customStyle="1" w:styleId="610">
    <w:name w:val="Основной текст (6)1"/>
    <w:basedOn w:val="a0"/>
    <w:rsid w:val="005201D9"/>
    <w:pPr>
      <w:shd w:val="clear" w:color="auto" w:fill="FFFFFF"/>
      <w:spacing w:before="60" w:after="0" w:line="322" w:lineRule="exact"/>
      <w:ind w:firstLine="700"/>
      <w:jc w:val="both"/>
    </w:pPr>
    <w:rPr>
      <w:rFonts w:ascii="Times New Roman" w:eastAsia="Times New Roman" w:hAnsi="Times New Roman" w:cs="Times New Roman"/>
      <w:sz w:val="28"/>
      <w:szCs w:val="28"/>
      <w:lang w:eastAsia="ru-RU"/>
    </w:rPr>
  </w:style>
  <w:style w:type="paragraph" w:styleId="afff6">
    <w:name w:val="caption"/>
    <w:basedOn w:val="a0"/>
    <w:uiPriority w:val="99"/>
    <w:qFormat/>
    <w:rsid w:val="005201D9"/>
    <w:pPr>
      <w:spacing w:after="0" w:line="240" w:lineRule="auto"/>
      <w:jc w:val="center"/>
    </w:pPr>
    <w:rPr>
      <w:rFonts w:ascii="Times New Roman" w:eastAsia="Times New Roman" w:hAnsi="Times New Roman" w:cs="Times New Roman"/>
      <w:sz w:val="28"/>
      <w:szCs w:val="20"/>
      <w:lang w:eastAsia="ru-RU"/>
    </w:rPr>
  </w:style>
  <w:style w:type="paragraph" w:customStyle="1" w:styleId="ConsNormal">
    <w:name w:val="ConsNormal"/>
    <w:rsid w:val="005201D9"/>
    <w:pPr>
      <w:widowControl w:val="0"/>
      <w:spacing w:after="0" w:line="240" w:lineRule="auto"/>
      <w:ind w:right="19772" w:firstLine="720"/>
    </w:pPr>
    <w:rPr>
      <w:rFonts w:ascii="Arial" w:eastAsia="Times New Roman" w:hAnsi="Arial" w:cs="Times New Roman"/>
      <w:snapToGrid w:val="0"/>
      <w:sz w:val="20"/>
      <w:szCs w:val="20"/>
      <w:lang w:eastAsia="ru-RU"/>
    </w:rPr>
  </w:style>
  <w:style w:type="paragraph" w:customStyle="1" w:styleId="ConsCell">
    <w:name w:val="ConsCell"/>
    <w:rsid w:val="005201D9"/>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ConsNonformat">
    <w:name w:val="ConsNonformat"/>
    <w:rsid w:val="005201D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afff7">
    <w:name w:val="Знак Знак Знак Знак Знак Знак"/>
    <w:basedOn w:val="a0"/>
    <w:rsid w:val="005201D9"/>
    <w:pPr>
      <w:spacing w:after="160" w:line="240" w:lineRule="exact"/>
    </w:pPr>
    <w:rPr>
      <w:rFonts w:ascii="Verdana" w:eastAsia="Times New Roman" w:hAnsi="Verdana" w:cs="Times New Roman"/>
      <w:sz w:val="20"/>
      <w:szCs w:val="20"/>
      <w:lang w:val="en-US"/>
    </w:rPr>
  </w:style>
  <w:style w:type="paragraph" w:customStyle="1" w:styleId="55">
    <w:name w:val="Знак Знак5"/>
    <w:basedOn w:val="a0"/>
    <w:rsid w:val="005201D9"/>
    <w:pPr>
      <w:spacing w:after="160" w:line="240" w:lineRule="exact"/>
    </w:pPr>
    <w:rPr>
      <w:rFonts w:ascii="Verdana" w:eastAsia="Times New Roman" w:hAnsi="Verdana" w:cs="Times New Roman"/>
      <w:sz w:val="20"/>
      <w:szCs w:val="20"/>
      <w:lang w:val="en-US"/>
    </w:rPr>
  </w:style>
  <w:style w:type="paragraph" w:customStyle="1" w:styleId="afff8">
    <w:name w:val="Знак Знак Знак Знак Знак Знак Знак"/>
    <w:basedOn w:val="a0"/>
    <w:rsid w:val="005201D9"/>
    <w:pPr>
      <w:spacing w:after="160" w:line="240" w:lineRule="exact"/>
    </w:pPr>
    <w:rPr>
      <w:rFonts w:ascii="Verdana" w:eastAsia="Times New Roman" w:hAnsi="Verdana" w:cs="Times New Roman"/>
      <w:sz w:val="20"/>
      <w:szCs w:val="20"/>
      <w:lang w:val="en-US"/>
    </w:rPr>
  </w:style>
  <w:style w:type="character" w:customStyle="1" w:styleId="ConsPlusNormal0">
    <w:name w:val="ConsPlusNormal Знак"/>
    <w:link w:val="ConsPlusNormal"/>
    <w:rsid w:val="005201D9"/>
    <w:rPr>
      <w:rFonts w:ascii="Calibri" w:eastAsia="Times New Roman" w:hAnsi="Calibri" w:cs="Calibri"/>
      <w:szCs w:val="20"/>
      <w:lang w:eastAsia="ru-RU"/>
    </w:rPr>
  </w:style>
  <w:style w:type="paragraph" w:customStyle="1" w:styleId="14pt125">
    <w:name w:val="Стиль Основной текст + 14 pt по ширине Первая строка:  125 см"/>
    <w:basedOn w:val="ac"/>
    <w:autoRedefine/>
    <w:rsid w:val="005201D9"/>
    <w:pPr>
      <w:widowControl/>
      <w:shd w:val="clear" w:color="auto" w:fill="auto"/>
      <w:autoSpaceDE w:val="0"/>
      <w:autoSpaceDN w:val="0"/>
      <w:ind w:firstLine="720"/>
      <w:jc w:val="center"/>
    </w:pPr>
    <w:rPr>
      <w:rFonts w:eastAsia="Times New Roman"/>
      <w:b/>
      <w:snapToGrid w:val="0"/>
      <w:color w:val="auto"/>
      <w:sz w:val="32"/>
      <w:szCs w:val="32"/>
      <w:lang w:eastAsia="ar-SA"/>
    </w:rPr>
  </w:style>
  <w:style w:type="character" w:customStyle="1" w:styleId="42">
    <w:name w:val="Основной текст (4)_"/>
    <w:link w:val="410"/>
    <w:locked/>
    <w:rsid w:val="005201D9"/>
    <w:rPr>
      <w:sz w:val="23"/>
      <w:szCs w:val="23"/>
      <w:shd w:val="clear" w:color="auto" w:fill="FFFFFF"/>
    </w:rPr>
  </w:style>
  <w:style w:type="paragraph" w:customStyle="1" w:styleId="410">
    <w:name w:val="Основной текст (4)1"/>
    <w:basedOn w:val="a0"/>
    <w:link w:val="42"/>
    <w:rsid w:val="005201D9"/>
    <w:pPr>
      <w:shd w:val="clear" w:color="auto" w:fill="FFFFFF"/>
      <w:spacing w:after="0" w:line="269" w:lineRule="exact"/>
      <w:ind w:hanging="420"/>
      <w:jc w:val="center"/>
    </w:pPr>
    <w:rPr>
      <w:sz w:val="23"/>
      <w:szCs w:val="23"/>
    </w:rPr>
  </w:style>
  <w:style w:type="paragraph" w:customStyle="1" w:styleId="afff9">
    <w:name w:val="Знак Знак Знак Знак Знак Знак Знак Знак Знак Знак"/>
    <w:basedOn w:val="a0"/>
    <w:rsid w:val="005201D9"/>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styleId="3a">
    <w:name w:val="Body Text 3"/>
    <w:basedOn w:val="a0"/>
    <w:link w:val="3b"/>
    <w:uiPriority w:val="99"/>
    <w:rsid w:val="005201D9"/>
    <w:pPr>
      <w:spacing w:after="0" w:line="240" w:lineRule="auto"/>
      <w:jc w:val="both"/>
    </w:pPr>
    <w:rPr>
      <w:rFonts w:ascii="Times New Roman" w:eastAsia="Times New Roman" w:hAnsi="Times New Roman" w:cs="Times New Roman"/>
      <w:sz w:val="24"/>
      <w:szCs w:val="20"/>
    </w:rPr>
  </w:style>
  <w:style w:type="character" w:customStyle="1" w:styleId="3b">
    <w:name w:val="Основной текст 3 Знак"/>
    <w:basedOn w:val="a1"/>
    <w:link w:val="3a"/>
    <w:uiPriority w:val="99"/>
    <w:rsid w:val="005201D9"/>
    <w:rPr>
      <w:rFonts w:ascii="Times New Roman" w:eastAsia="Times New Roman" w:hAnsi="Times New Roman" w:cs="Times New Roman"/>
      <w:sz w:val="24"/>
      <w:szCs w:val="20"/>
    </w:rPr>
  </w:style>
  <w:style w:type="paragraph" w:customStyle="1" w:styleId="1f5">
    <w:name w:val="1 Знак Знак Знак Знак Знак Знак Знак"/>
    <w:basedOn w:val="a0"/>
    <w:rsid w:val="005201D9"/>
    <w:pPr>
      <w:spacing w:after="160" w:line="240" w:lineRule="exact"/>
    </w:pPr>
    <w:rPr>
      <w:rFonts w:ascii="Verdana" w:eastAsia="Times New Roman" w:hAnsi="Verdana" w:cs="Times New Roman"/>
      <w:sz w:val="24"/>
      <w:szCs w:val="24"/>
      <w:lang w:val="en-US"/>
    </w:rPr>
  </w:style>
  <w:style w:type="paragraph" w:customStyle="1" w:styleId="afffa">
    <w:name w:val="Знак Знак Знак Знак Знак Знак Знак Знак Знак Знак Знак Знак Знак"/>
    <w:basedOn w:val="a0"/>
    <w:rsid w:val="005201D9"/>
    <w:pPr>
      <w:spacing w:after="160" w:line="240" w:lineRule="exact"/>
    </w:pPr>
    <w:rPr>
      <w:rFonts w:ascii="Verdana" w:eastAsia="Times New Roman" w:hAnsi="Verdana" w:cs="Times New Roman"/>
      <w:sz w:val="20"/>
      <w:szCs w:val="20"/>
      <w:lang w:val="en-US"/>
    </w:rPr>
  </w:style>
  <w:style w:type="paragraph" w:customStyle="1" w:styleId="1f6">
    <w:name w:val="Знак Знак1 Знак Знак Знак Знак Знак Знак"/>
    <w:basedOn w:val="a0"/>
    <w:rsid w:val="005201D9"/>
    <w:pPr>
      <w:spacing w:after="0" w:line="240" w:lineRule="auto"/>
    </w:pPr>
    <w:rPr>
      <w:rFonts w:ascii="Verdana" w:eastAsia="Times New Roman" w:hAnsi="Verdana" w:cs="Verdana"/>
      <w:sz w:val="20"/>
      <w:szCs w:val="20"/>
      <w:lang w:val="en-US"/>
    </w:rPr>
  </w:style>
  <w:style w:type="paragraph" w:customStyle="1" w:styleId="1f7">
    <w:name w:val="Знак Знак1 Знак Знак Знак Знак Знак Знак Знак Знак"/>
    <w:basedOn w:val="a0"/>
    <w:rsid w:val="005201D9"/>
    <w:pPr>
      <w:spacing w:after="0" w:line="240" w:lineRule="auto"/>
    </w:pPr>
    <w:rPr>
      <w:rFonts w:ascii="Verdana" w:eastAsia="Times New Roman" w:hAnsi="Verdana" w:cs="Verdana"/>
      <w:sz w:val="20"/>
      <w:szCs w:val="20"/>
      <w:lang w:val="en-US"/>
    </w:rPr>
  </w:style>
  <w:style w:type="paragraph" w:customStyle="1" w:styleId="CharChar">
    <w:name w:val="Char Char"/>
    <w:basedOn w:val="a0"/>
    <w:uiPriority w:val="99"/>
    <w:rsid w:val="005201D9"/>
    <w:pPr>
      <w:spacing w:after="160" w:line="240" w:lineRule="exact"/>
    </w:pPr>
    <w:rPr>
      <w:rFonts w:ascii="Verdana" w:eastAsia="Times New Roman" w:hAnsi="Verdana" w:cs="Times New Roman"/>
      <w:sz w:val="20"/>
      <w:szCs w:val="20"/>
      <w:lang w:val="en-US"/>
    </w:rPr>
  </w:style>
  <w:style w:type="character" w:customStyle="1" w:styleId="320">
    <w:name w:val="Заголовок №3 (2)"/>
    <w:link w:val="321"/>
    <w:rsid w:val="005201D9"/>
    <w:rPr>
      <w:b/>
      <w:bCs/>
      <w:sz w:val="28"/>
      <w:szCs w:val="28"/>
      <w:shd w:val="clear" w:color="auto" w:fill="FFFFFF"/>
    </w:rPr>
  </w:style>
  <w:style w:type="paragraph" w:customStyle="1" w:styleId="321">
    <w:name w:val="Заголовок №3 (2)1"/>
    <w:basedOn w:val="a0"/>
    <w:link w:val="320"/>
    <w:rsid w:val="005201D9"/>
    <w:pPr>
      <w:shd w:val="clear" w:color="auto" w:fill="FFFFFF"/>
      <w:spacing w:before="840" w:after="300" w:line="331" w:lineRule="exact"/>
      <w:jc w:val="center"/>
      <w:outlineLvl w:val="2"/>
    </w:pPr>
    <w:rPr>
      <w:b/>
      <w:bCs/>
      <w:sz w:val="28"/>
      <w:szCs w:val="28"/>
    </w:rPr>
  </w:style>
  <w:style w:type="character" w:customStyle="1" w:styleId="3c">
    <w:name w:val="Заголовок №3"/>
    <w:link w:val="312"/>
    <w:rsid w:val="005201D9"/>
    <w:rPr>
      <w:b/>
      <w:bCs/>
      <w:sz w:val="28"/>
      <w:szCs w:val="28"/>
      <w:shd w:val="clear" w:color="auto" w:fill="FFFFFF"/>
    </w:rPr>
  </w:style>
  <w:style w:type="paragraph" w:customStyle="1" w:styleId="312">
    <w:name w:val="Заголовок №31"/>
    <w:basedOn w:val="a0"/>
    <w:link w:val="3c"/>
    <w:rsid w:val="005201D9"/>
    <w:pPr>
      <w:shd w:val="clear" w:color="auto" w:fill="FFFFFF"/>
      <w:spacing w:before="300" w:after="420" w:line="240" w:lineRule="atLeast"/>
      <w:outlineLvl w:val="2"/>
    </w:pPr>
    <w:rPr>
      <w:b/>
      <w:bCs/>
      <w:sz w:val="28"/>
      <w:szCs w:val="28"/>
    </w:rPr>
  </w:style>
  <w:style w:type="character" w:customStyle="1" w:styleId="91">
    <w:name w:val="Основной текст (9)"/>
    <w:link w:val="910"/>
    <w:uiPriority w:val="99"/>
    <w:rsid w:val="005201D9"/>
    <w:rPr>
      <w:sz w:val="28"/>
      <w:szCs w:val="28"/>
      <w:shd w:val="clear" w:color="auto" w:fill="FFFFFF"/>
    </w:rPr>
  </w:style>
  <w:style w:type="paragraph" w:customStyle="1" w:styleId="910">
    <w:name w:val="Основной текст (9)1"/>
    <w:basedOn w:val="a0"/>
    <w:link w:val="91"/>
    <w:uiPriority w:val="99"/>
    <w:rsid w:val="005201D9"/>
    <w:pPr>
      <w:shd w:val="clear" w:color="auto" w:fill="FFFFFF"/>
      <w:spacing w:after="0" w:line="326" w:lineRule="exact"/>
      <w:jc w:val="both"/>
    </w:pPr>
    <w:rPr>
      <w:sz w:val="28"/>
      <w:szCs w:val="28"/>
    </w:rPr>
  </w:style>
  <w:style w:type="character" w:customStyle="1" w:styleId="330">
    <w:name w:val="Заголовок №3 (3)"/>
    <w:link w:val="331"/>
    <w:rsid w:val="005201D9"/>
    <w:rPr>
      <w:b/>
      <w:bCs/>
      <w:sz w:val="28"/>
      <w:szCs w:val="28"/>
      <w:shd w:val="clear" w:color="auto" w:fill="FFFFFF"/>
    </w:rPr>
  </w:style>
  <w:style w:type="character" w:customStyle="1" w:styleId="100">
    <w:name w:val="Основной текст (10)"/>
    <w:link w:val="101"/>
    <w:rsid w:val="005201D9"/>
    <w:rPr>
      <w:sz w:val="28"/>
      <w:szCs w:val="28"/>
      <w:shd w:val="clear" w:color="auto" w:fill="FFFFFF"/>
    </w:rPr>
  </w:style>
  <w:style w:type="character" w:customStyle="1" w:styleId="340">
    <w:name w:val="Заголовок №3 (4)"/>
    <w:link w:val="341"/>
    <w:rsid w:val="005201D9"/>
    <w:rPr>
      <w:b/>
      <w:bCs/>
      <w:sz w:val="28"/>
      <w:szCs w:val="28"/>
      <w:shd w:val="clear" w:color="auto" w:fill="FFFFFF"/>
    </w:rPr>
  </w:style>
  <w:style w:type="character" w:customStyle="1" w:styleId="350">
    <w:name w:val="Заголовок №3 (5)"/>
    <w:link w:val="351"/>
    <w:rsid w:val="005201D9"/>
    <w:rPr>
      <w:b/>
      <w:bCs/>
      <w:sz w:val="28"/>
      <w:szCs w:val="28"/>
      <w:shd w:val="clear" w:color="auto" w:fill="FFFFFF"/>
    </w:rPr>
  </w:style>
  <w:style w:type="character" w:customStyle="1" w:styleId="611">
    <w:name w:val="Основной текст (6) + Полужирный1"/>
    <w:rsid w:val="005201D9"/>
    <w:rPr>
      <w:rFonts w:ascii="Times New Roman" w:hAnsi="Times New Roman" w:cs="Times New Roman"/>
      <w:b/>
      <w:bCs/>
      <w:sz w:val="28"/>
      <w:szCs w:val="28"/>
      <w:lang w:bidi="ar-SA"/>
    </w:rPr>
  </w:style>
  <w:style w:type="paragraph" w:customStyle="1" w:styleId="331">
    <w:name w:val="Заголовок №3 (3)1"/>
    <w:basedOn w:val="a0"/>
    <w:link w:val="330"/>
    <w:rsid w:val="005201D9"/>
    <w:pPr>
      <w:shd w:val="clear" w:color="auto" w:fill="FFFFFF"/>
      <w:spacing w:before="240" w:after="240" w:line="322" w:lineRule="exact"/>
      <w:ind w:firstLine="1100"/>
      <w:outlineLvl w:val="2"/>
    </w:pPr>
    <w:rPr>
      <w:b/>
      <w:bCs/>
      <w:sz w:val="28"/>
      <w:szCs w:val="28"/>
    </w:rPr>
  </w:style>
  <w:style w:type="paragraph" w:customStyle="1" w:styleId="101">
    <w:name w:val="Основной текст (10)1"/>
    <w:basedOn w:val="a0"/>
    <w:link w:val="100"/>
    <w:rsid w:val="005201D9"/>
    <w:pPr>
      <w:shd w:val="clear" w:color="auto" w:fill="FFFFFF"/>
      <w:spacing w:after="0" w:line="322" w:lineRule="exact"/>
      <w:ind w:hanging="360"/>
    </w:pPr>
    <w:rPr>
      <w:sz w:val="28"/>
      <w:szCs w:val="28"/>
    </w:rPr>
  </w:style>
  <w:style w:type="paragraph" w:customStyle="1" w:styleId="341">
    <w:name w:val="Заголовок №3 (4)1"/>
    <w:basedOn w:val="a0"/>
    <w:link w:val="340"/>
    <w:rsid w:val="005201D9"/>
    <w:pPr>
      <w:shd w:val="clear" w:color="auto" w:fill="FFFFFF"/>
      <w:spacing w:before="300" w:after="300" w:line="326" w:lineRule="exact"/>
      <w:ind w:hanging="360"/>
      <w:outlineLvl w:val="2"/>
    </w:pPr>
    <w:rPr>
      <w:b/>
      <w:bCs/>
      <w:sz w:val="28"/>
      <w:szCs w:val="28"/>
    </w:rPr>
  </w:style>
  <w:style w:type="paragraph" w:customStyle="1" w:styleId="351">
    <w:name w:val="Заголовок №3 (5)1"/>
    <w:basedOn w:val="a0"/>
    <w:link w:val="350"/>
    <w:rsid w:val="005201D9"/>
    <w:pPr>
      <w:shd w:val="clear" w:color="auto" w:fill="FFFFFF"/>
      <w:spacing w:before="300" w:after="300" w:line="322" w:lineRule="exact"/>
      <w:jc w:val="right"/>
      <w:outlineLvl w:val="2"/>
    </w:pPr>
    <w:rPr>
      <w:b/>
      <w:bCs/>
      <w:sz w:val="28"/>
      <w:szCs w:val="28"/>
    </w:rPr>
  </w:style>
  <w:style w:type="character" w:customStyle="1" w:styleId="120">
    <w:name w:val="Основной текст (12)"/>
    <w:link w:val="121"/>
    <w:rsid w:val="005201D9"/>
    <w:rPr>
      <w:shd w:val="clear" w:color="auto" w:fill="FFFFFF"/>
    </w:rPr>
  </w:style>
  <w:style w:type="character" w:customStyle="1" w:styleId="130">
    <w:name w:val="Основной текст (13)"/>
    <w:link w:val="131"/>
    <w:rsid w:val="005201D9"/>
    <w:rPr>
      <w:shd w:val="clear" w:color="auto" w:fill="FFFFFF"/>
    </w:rPr>
  </w:style>
  <w:style w:type="character" w:customStyle="1" w:styleId="140">
    <w:name w:val="Основной текст (14)"/>
    <w:link w:val="141"/>
    <w:rsid w:val="005201D9"/>
    <w:rPr>
      <w:shd w:val="clear" w:color="auto" w:fill="FFFFFF"/>
    </w:rPr>
  </w:style>
  <w:style w:type="character" w:customStyle="1" w:styleId="150">
    <w:name w:val="Основной текст (15)"/>
    <w:link w:val="151"/>
    <w:rsid w:val="005201D9"/>
    <w:rPr>
      <w:b/>
      <w:bCs/>
      <w:shd w:val="clear" w:color="auto" w:fill="FFFFFF"/>
    </w:rPr>
  </w:style>
  <w:style w:type="paragraph" w:customStyle="1" w:styleId="121">
    <w:name w:val="Основной текст (12)1"/>
    <w:basedOn w:val="a0"/>
    <w:link w:val="120"/>
    <w:rsid w:val="005201D9"/>
    <w:pPr>
      <w:shd w:val="clear" w:color="auto" w:fill="FFFFFF"/>
      <w:spacing w:after="0" w:line="240" w:lineRule="atLeast"/>
      <w:jc w:val="both"/>
    </w:pPr>
  </w:style>
  <w:style w:type="paragraph" w:customStyle="1" w:styleId="131">
    <w:name w:val="Основной текст (13)1"/>
    <w:basedOn w:val="a0"/>
    <w:link w:val="130"/>
    <w:rsid w:val="005201D9"/>
    <w:pPr>
      <w:shd w:val="clear" w:color="auto" w:fill="FFFFFF"/>
      <w:spacing w:after="0" w:line="240" w:lineRule="atLeast"/>
      <w:jc w:val="center"/>
    </w:pPr>
  </w:style>
  <w:style w:type="paragraph" w:customStyle="1" w:styleId="141">
    <w:name w:val="Основной текст (14)1"/>
    <w:basedOn w:val="a0"/>
    <w:link w:val="140"/>
    <w:rsid w:val="005201D9"/>
    <w:pPr>
      <w:shd w:val="clear" w:color="auto" w:fill="FFFFFF"/>
      <w:spacing w:after="0" w:line="240" w:lineRule="atLeast"/>
      <w:jc w:val="right"/>
    </w:pPr>
  </w:style>
  <w:style w:type="paragraph" w:customStyle="1" w:styleId="151">
    <w:name w:val="Основной текст (15)1"/>
    <w:basedOn w:val="a0"/>
    <w:link w:val="150"/>
    <w:rsid w:val="005201D9"/>
    <w:pPr>
      <w:shd w:val="clear" w:color="auto" w:fill="FFFFFF"/>
      <w:spacing w:after="0" w:line="240" w:lineRule="atLeast"/>
    </w:pPr>
    <w:rPr>
      <w:b/>
      <w:bCs/>
    </w:rPr>
  </w:style>
  <w:style w:type="character" w:customStyle="1" w:styleId="92">
    <w:name w:val="Знак Знак9"/>
    <w:rsid w:val="005201D9"/>
    <w:rPr>
      <w:b/>
      <w:bCs/>
      <w:sz w:val="28"/>
      <w:szCs w:val="24"/>
      <w:lang w:val="ru-RU" w:eastAsia="ru-RU" w:bidi="ar-SA"/>
    </w:rPr>
  </w:style>
  <w:style w:type="paragraph" w:customStyle="1" w:styleId="43">
    <w:name w:val="çàãîëîâîê 4"/>
    <w:basedOn w:val="a0"/>
    <w:next w:val="a0"/>
    <w:rsid w:val="005201D9"/>
    <w:pPr>
      <w:keepNext/>
      <w:autoSpaceDE w:val="0"/>
      <w:autoSpaceDN w:val="0"/>
      <w:adjustRightInd w:val="0"/>
      <w:spacing w:after="0" w:line="240" w:lineRule="auto"/>
      <w:jc w:val="both"/>
    </w:pPr>
    <w:rPr>
      <w:rFonts w:ascii="Times New Roman" w:eastAsia="Times New Roman" w:hAnsi="Times New Roman" w:cs="Times New Roman"/>
      <w:sz w:val="28"/>
      <w:szCs w:val="28"/>
      <w:lang w:eastAsia="ru-RU"/>
    </w:rPr>
  </w:style>
  <w:style w:type="paragraph" w:customStyle="1" w:styleId="64">
    <w:name w:val="çàãîëîâîê 6"/>
    <w:basedOn w:val="a0"/>
    <w:next w:val="a0"/>
    <w:rsid w:val="005201D9"/>
    <w:pPr>
      <w:keepNext/>
      <w:autoSpaceDE w:val="0"/>
      <w:autoSpaceDN w:val="0"/>
      <w:adjustRightInd w:val="0"/>
      <w:spacing w:after="0" w:line="240" w:lineRule="auto"/>
      <w:jc w:val="center"/>
    </w:pPr>
    <w:rPr>
      <w:rFonts w:ascii="Times New Roman" w:eastAsia="Times New Roman" w:hAnsi="Times New Roman" w:cs="Times New Roman"/>
      <w:sz w:val="28"/>
      <w:szCs w:val="28"/>
      <w:lang w:eastAsia="ru-RU"/>
    </w:rPr>
  </w:style>
  <w:style w:type="paragraph" w:customStyle="1" w:styleId="81">
    <w:name w:val="çàãîëîâîê 8"/>
    <w:basedOn w:val="a0"/>
    <w:next w:val="a0"/>
    <w:uiPriority w:val="99"/>
    <w:rsid w:val="005201D9"/>
    <w:pPr>
      <w:keepNext/>
      <w:autoSpaceDE w:val="0"/>
      <w:autoSpaceDN w:val="0"/>
      <w:adjustRightInd w:val="0"/>
      <w:spacing w:after="0" w:line="240" w:lineRule="auto"/>
      <w:jc w:val="center"/>
    </w:pPr>
    <w:rPr>
      <w:rFonts w:ascii="Times New Roman" w:eastAsia="Times New Roman" w:hAnsi="Times New Roman" w:cs="Times New Roman"/>
      <w:b/>
      <w:bCs/>
      <w:sz w:val="28"/>
      <w:szCs w:val="28"/>
      <w:lang w:eastAsia="ru-RU"/>
    </w:rPr>
  </w:style>
  <w:style w:type="paragraph" w:styleId="afffb">
    <w:name w:val="Document Map"/>
    <w:basedOn w:val="a0"/>
    <w:link w:val="afffc"/>
    <w:unhideWhenUsed/>
    <w:rsid w:val="005201D9"/>
    <w:pPr>
      <w:suppressAutoHyphens/>
    </w:pPr>
    <w:rPr>
      <w:rFonts w:ascii="Tahoma" w:eastAsia="Times New Roman" w:hAnsi="Tahoma" w:cs="Times New Roman"/>
      <w:sz w:val="16"/>
      <w:szCs w:val="16"/>
      <w:lang w:eastAsia="ar-SA"/>
    </w:rPr>
  </w:style>
  <w:style w:type="character" w:customStyle="1" w:styleId="afffc">
    <w:name w:val="Схема документа Знак"/>
    <w:basedOn w:val="a1"/>
    <w:link w:val="afffb"/>
    <w:rsid w:val="005201D9"/>
    <w:rPr>
      <w:rFonts w:ascii="Tahoma" w:eastAsia="Times New Roman" w:hAnsi="Tahoma" w:cs="Times New Roman"/>
      <w:sz w:val="16"/>
      <w:szCs w:val="16"/>
      <w:lang w:eastAsia="ar-SA"/>
    </w:rPr>
  </w:style>
  <w:style w:type="character" w:styleId="afffd">
    <w:name w:val="FollowedHyperlink"/>
    <w:unhideWhenUsed/>
    <w:rsid w:val="005201D9"/>
    <w:rPr>
      <w:color w:val="800080"/>
      <w:u w:val="single"/>
    </w:rPr>
  </w:style>
  <w:style w:type="paragraph" w:customStyle="1" w:styleId="afffe">
    <w:name w:val="текст стратег"/>
    <w:basedOn w:val="a0"/>
    <w:rsid w:val="005201D9"/>
    <w:pPr>
      <w:spacing w:after="0" w:line="360" w:lineRule="auto"/>
      <w:ind w:firstLine="567"/>
      <w:jc w:val="both"/>
    </w:pPr>
    <w:rPr>
      <w:rFonts w:ascii="Times New Roman" w:eastAsia="Times New Roman" w:hAnsi="Times New Roman" w:cs="Times New Roman"/>
      <w:sz w:val="26"/>
      <w:lang w:eastAsia="ru-RU"/>
    </w:rPr>
  </w:style>
  <w:style w:type="paragraph" w:customStyle="1" w:styleId="Iauiue">
    <w:name w:val="Iau?iue"/>
    <w:rsid w:val="005201D9"/>
    <w:pPr>
      <w:widowControl w:val="0"/>
      <w:spacing w:after="0" w:line="240" w:lineRule="auto"/>
      <w:ind w:firstLine="567"/>
      <w:jc w:val="both"/>
    </w:pPr>
    <w:rPr>
      <w:rFonts w:ascii="Peterburg" w:eastAsia="Cambria" w:hAnsi="Peterburg" w:cs="Times New Roman"/>
      <w:sz w:val="24"/>
      <w:szCs w:val="20"/>
      <w:lang w:eastAsia="ru-RU"/>
    </w:rPr>
  </w:style>
  <w:style w:type="table" w:styleId="affff">
    <w:name w:val="Table Contemporary"/>
    <w:basedOn w:val="a2"/>
    <w:rsid w:val="005201D9"/>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ffff0">
    <w:name w:val="Верхний колонтитул с тенью"/>
    <w:basedOn w:val="a0"/>
    <w:uiPriority w:val="99"/>
    <w:rsid w:val="005201D9"/>
    <w:pPr>
      <w:pBdr>
        <w:top w:val="single" w:sz="2" w:space="6" w:color="7E97AD"/>
        <w:left w:val="single" w:sz="2" w:space="20" w:color="7E97AD"/>
        <w:bottom w:val="single" w:sz="2" w:space="6" w:color="7E97AD"/>
        <w:right w:val="single" w:sz="2" w:space="20" w:color="7E97AD"/>
      </w:pBdr>
      <w:shd w:val="clear" w:color="auto" w:fill="7E97AD"/>
      <w:spacing w:before="40" w:after="0" w:line="240" w:lineRule="auto"/>
      <w:ind w:firstLine="567"/>
      <w:jc w:val="both"/>
    </w:pPr>
    <w:rPr>
      <w:rFonts w:ascii="Calibri" w:eastAsia="Times New Roman" w:hAnsi="Calibri" w:cs="Times New Roman"/>
      <w:caps/>
      <w:color w:val="FFFFFF"/>
      <w:kern w:val="20"/>
      <w:sz w:val="40"/>
      <w:szCs w:val="20"/>
      <w:lang w:eastAsia="ru-RU"/>
    </w:rPr>
  </w:style>
  <w:style w:type="paragraph" w:styleId="1f8">
    <w:name w:val="toc 1"/>
    <w:basedOn w:val="a0"/>
    <w:next w:val="a0"/>
    <w:link w:val="1f9"/>
    <w:autoRedefine/>
    <w:qFormat/>
    <w:rsid w:val="005201D9"/>
    <w:pPr>
      <w:keepNext/>
      <w:keepLines/>
      <w:widowControl w:val="0"/>
      <w:tabs>
        <w:tab w:val="right" w:leader="dot" w:pos="9628"/>
      </w:tabs>
      <w:spacing w:after="0" w:line="240" w:lineRule="auto"/>
      <w:jc w:val="center"/>
    </w:pPr>
    <w:rPr>
      <w:rFonts w:ascii="Times New Roman" w:eastAsia="Times New Roman" w:hAnsi="Times New Roman" w:cs="Times New Roman"/>
      <w:bCs/>
      <w:caps/>
      <w:sz w:val="28"/>
      <w:szCs w:val="24"/>
    </w:rPr>
  </w:style>
  <w:style w:type="paragraph" w:styleId="2f0">
    <w:name w:val="toc 2"/>
    <w:basedOn w:val="a0"/>
    <w:next w:val="a0"/>
    <w:autoRedefine/>
    <w:qFormat/>
    <w:rsid w:val="005201D9"/>
    <w:pPr>
      <w:tabs>
        <w:tab w:val="right" w:leader="dot" w:pos="9628"/>
      </w:tabs>
      <w:spacing w:after="0" w:line="240" w:lineRule="auto"/>
      <w:jc w:val="both"/>
    </w:pPr>
    <w:rPr>
      <w:rFonts w:ascii="Times New Roman" w:eastAsia="Times New Roman" w:hAnsi="Times New Roman" w:cs="Times New Roman"/>
      <w:bCs/>
      <w:noProof/>
      <w:sz w:val="28"/>
      <w:szCs w:val="28"/>
      <w:lang w:eastAsia="ru-RU"/>
    </w:rPr>
  </w:style>
  <w:style w:type="paragraph" w:customStyle="1" w:styleId="213">
    <w:name w:val="Основной текст 21"/>
    <w:basedOn w:val="a0"/>
    <w:rsid w:val="005201D9"/>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231">
    <w:name w:val="Основной текст с отступом 23"/>
    <w:basedOn w:val="a0"/>
    <w:rsid w:val="005201D9"/>
    <w:pPr>
      <w:widowControl w:val="0"/>
      <w:spacing w:before="680" w:after="0" w:line="240" w:lineRule="auto"/>
      <w:ind w:right="200" w:firstLine="720"/>
      <w:jc w:val="both"/>
    </w:pPr>
    <w:rPr>
      <w:rFonts w:ascii="Times New Roman" w:eastAsia="Times New Roman" w:hAnsi="Times New Roman" w:cs="Times New Roman"/>
      <w:sz w:val="28"/>
      <w:szCs w:val="20"/>
      <w:lang w:eastAsia="ru-RU"/>
    </w:rPr>
  </w:style>
  <w:style w:type="paragraph" w:customStyle="1" w:styleId="affff1">
    <w:name w:val="текст сноски"/>
    <w:basedOn w:val="a0"/>
    <w:rsid w:val="005201D9"/>
    <w:pPr>
      <w:autoSpaceDE w:val="0"/>
      <w:autoSpaceDN w:val="0"/>
      <w:spacing w:after="0" w:line="240" w:lineRule="auto"/>
      <w:ind w:firstLine="567"/>
      <w:jc w:val="both"/>
    </w:pPr>
    <w:rPr>
      <w:rFonts w:ascii="Times New Roman" w:eastAsia="Times New Roman" w:hAnsi="Times New Roman" w:cs="Times New Roman"/>
      <w:sz w:val="20"/>
      <w:szCs w:val="20"/>
      <w:lang w:eastAsia="ru-RU"/>
    </w:rPr>
  </w:style>
  <w:style w:type="paragraph" w:customStyle="1" w:styleId="2f1">
    <w:name w:val="заголовок 2"/>
    <w:basedOn w:val="a0"/>
    <w:next w:val="a0"/>
    <w:rsid w:val="005201D9"/>
    <w:pPr>
      <w:keepNext/>
      <w:autoSpaceDE w:val="0"/>
      <w:autoSpaceDN w:val="0"/>
      <w:spacing w:after="0" w:line="240" w:lineRule="auto"/>
      <w:ind w:firstLine="567"/>
      <w:jc w:val="center"/>
    </w:pPr>
    <w:rPr>
      <w:rFonts w:ascii="Arial" w:eastAsia="Times New Roman" w:hAnsi="Arial" w:cs="Arial"/>
      <w:b/>
      <w:bCs/>
      <w:sz w:val="20"/>
      <w:szCs w:val="20"/>
      <w:lang w:eastAsia="ru-RU"/>
    </w:rPr>
  </w:style>
  <w:style w:type="paragraph" w:customStyle="1" w:styleId="56">
    <w:name w:val="заголовок 5"/>
    <w:basedOn w:val="a0"/>
    <w:next w:val="a0"/>
    <w:rsid w:val="005201D9"/>
    <w:pPr>
      <w:keepNext/>
      <w:autoSpaceDE w:val="0"/>
      <w:autoSpaceDN w:val="0"/>
      <w:spacing w:after="0" w:line="240" w:lineRule="auto"/>
      <w:ind w:firstLine="567"/>
      <w:jc w:val="both"/>
      <w:outlineLvl w:val="4"/>
    </w:pPr>
    <w:rPr>
      <w:rFonts w:ascii="Arial" w:eastAsia="Times New Roman" w:hAnsi="Arial" w:cs="Arial"/>
      <w:i/>
      <w:iCs/>
      <w:sz w:val="20"/>
      <w:szCs w:val="20"/>
      <w:lang w:eastAsia="ru-RU"/>
    </w:rPr>
  </w:style>
  <w:style w:type="paragraph" w:customStyle="1" w:styleId="affff2">
    <w:name w:val="пун"/>
    <w:basedOn w:val="a0"/>
    <w:rsid w:val="005201D9"/>
    <w:pPr>
      <w:tabs>
        <w:tab w:val="num" w:pos="720"/>
      </w:tabs>
      <w:spacing w:after="0" w:line="240" w:lineRule="auto"/>
      <w:ind w:left="720" w:hanging="360"/>
      <w:jc w:val="both"/>
    </w:pPr>
    <w:rPr>
      <w:rFonts w:ascii="Times New Roman" w:eastAsia="Times New Roman" w:hAnsi="Times New Roman" w:cs="Times New Roman"/>
      <w:sz w:val="20"/>
      <w:szCs w:val="20"/>
      <w:lang w:eastAsia="ru-RU"/>
    </w:rPr>
  </w:style>
  <w:style w:type="paragraph" w:customStyle="1" w:styleId="-">
    <w:name w:val="Табл-номер"/>
    <w:basedOn w:val="afff3"/>
    <w:rsid w:val="005201D9"/>
    <w:pPr>
      <w:spacing w:before="120" w:after="120" w:line="340" w:lineRule="exact"/>
      <w:ind w:firstLine="289"/>
      <w:jc w:val="right"/>
    </w:pPr>
    <w:rPr>
      <w:rFonts w:ascii="Times New Roman" w:hAnsi="Times New Roman"/>
      <w:spacing w:val="40"/>
      <w:sz w:val="26"/>
    </w:rPr>
  </w:style>
  <w:style w:type="paragraph" w:customStyle="1" w:styleId="-0">
    <w:name w:val="табл-заг"/>
    <w:basedOn w:val="a0"/>
    <w:rsid w:val="005201D9"/>
    <w:pPr>
      <w:widowControl w:val="0"/>
      <w:spacing w:before="120" w:after="120" w:line="240" w:lineRule="auto"/>
      <w:ind w:firstLine="567"/>
      <w:jc w:val="center"/>
    </w:pPr>
    <w:rPr>
      <w:rFonts w:ascii="Times New Roman" w:eastAsia="Times New Roman" w:hAnsi="Times New Roman" w:cs="Times New Roman"/>
      <w:snapToGrid w:val="0"/>
      <w:sz w:val="26"/>
      <w:szCs w:val="20"/>
      <w:lang w:eastAsia="ru-RU"/>
    </w:rPr>
  </w:style>
  <w:style w:type="paragraph" w:customStyle="1" w:styleId="-1">
    <w:name w:val="Табл-шапка"/>
    <w:basedOn w:val="afff3"/>
    <w:rsid w:val="005201D9"/>
    <w:pPr>
      <w:jc w:val="center"/>
    </w:pPr>
    <w:rPr>
      <w:rFonts w:ascii="Times New Roman" w:hAnsi="Times New Roman"/>
      <w:b/>
      <w:sz w:val="22"/>
    </w:rPr>
  </w:style>
  <w:style w:type="paragraph" w:customStyle="1" w:styleId="affff3">
    <w:name w:val="пунк"/>
    <w:basedOn w:val="affff4"/>
    <w:rsid w:val="005201D9"/>
    <w:pPr>
      <w:ind w:left="720" w:hanging="720"/>
    </w:pPr>
    <w:rPr>
      <w:sz w:val="23"/>
    </w:rPr>
  </w:style>
  <w:style w:type="paragraph" w:customStyle="1" w:styleId="affff4">
    <w:name w:val="Буклет"/>
    <w:basedOn w:val="a0"/>
    <w:rsid w:val="005201D9"/>
    <w:pPr>
      <w:spacing w:after="120" w:line="240" w:lineRule="auto"/>
      <w:ind w:firstLine="284"/>
      <w:jc w:val="both"/>
    </w:pPr>
    <w:rPr>
      <w:rFonts w:ascii="Arial" w:eastAsia="Times New Roman" w:hAnsi="Arial" w:cs="Times New Roman"/>
      <w:sz w:val="24"/>
      <w:szCs w:val="20"/>
      <w:lang w:eastAsia="ru-RU"/>
    </w:rPr>
  </w:style>
  <w:style w:type="paragraph" w:customStyle="1" w:styleId="-2">
    <w:name w:val="табл-шапка"/>
    <w:basedOn w:val="affff5"/>
    <w:rsid w:val="005201D9"/>
    <w:pPr>
      <w:spacing w:line="240" w:lineRule="auto"/>
      <w:ind w:firstLine="0"/>
      <w:jc w:val="center"/>
    </w:pPr>
    <w:rPr>
      <w:rFonts w:ascii="Times New Roman" w:hAnsi="Times New Roman"/>
      <w:b/>
      <w:sz w:val="20"/>
    </w:rPr>
  </w:style>
  <w:style w:type="paragraph" w:customStyle="1" w:styleId="affff5">
    <w:name w:val="Абзац"/>
    <w:basedOn w:val="a0"/>
    <w:rsid w:val="005201D9"/>
    <w:pPr>
      <w:spacing w:after="0" w:line="360" w:lineRule="exact"/>
      <w:ind w:firstLine="567"/>
      <w:jc w:val="both"/>
    </w:pPr>
    <w:rPr>
      <w:rFonts w:ascii="Arial" w:eastAsia="Times New Roman" w:hAnsi="Arial" w:cs="Times New Roman"/>
      <w:sz w:val="26"/>
      <w:szCs w:val="20"/>
      <w:lang w:eastAsia="ru-RU"/>
    </w:rPr>
  </w:style>
  <w:style w:type="paragraph" w:customStyle="1" w:styleId="2f2">
    <w:name w:val="Назвакние2"/>
    <w:basedOn w:val="1"/>
    <w:rsid w:val="005201D9"/>
    <w:pPr>
      <w:suppressAutoHyphens w:val="0"/>
      <w:spacing w:before="360" w:after="120" w:line="240" w:lineRule="exact"/>
      <w:ind w:firstLine="567"/>
      <w:jc w:val="center"/>
    </w:pPr>
    <w:rPr>
      <w:rFonts w:ascii="Times New Roman" w:hAnsi="Times New Roman"/>
      <w:b w:val="0"/>
      <w:bCs w:val="0"/>
      <w:kern w:val="0"/>
      <w:sz w:val="28"/>
      <w:szCs w:val="20"/>
      <w:u w:val="single"/>
    </w:rPr>
  </w:style>
  <w:style w:type="paragraph" w:customStyle="1" w:styleId="-3">
    <w:name w:val="Табл-основной текст"/>
    <w:basedOn w:val="ac"/>
    <w:rsid w:val="005201D9"/>
    <w:pPr>
      <w:widowControl/>
      <w:shd w:val="clear" w:color="auto" w:fill="auto"/>
      <w:ind w:firstLine="567"/>
    </w:pPr>
    <w:rPr>
      <w:rFonts w:eastAsia="Times New Roman"/>
      <w:b/>
      <w:color w:val="auto"/>
      <w:sz w:val="24"/>
      <w:szCs w:val="20"/>
      <w:lang w:eastAsia="ar-SA"/>
    </w:rPr>
  </w:style>
  <w:style w:type="paragraph" w:customStyle="1" w:styleId="-4">
    <w:name w:val="Табл-цифровой текст"/>
    <w:basedOn w:val="1"/>
    <w:rsid w:val="005201D9"/>
    <w:pPr>
      <w:suppressAutoHyphens w:val="0"/>
      <w:spacing w:before="0" w:after="0" w:line="240" w:lineRule="exact"/>
      <w:ind w:firstLine="567"/>
      <w:jc w:val="center"/>
    </w:pPr>
    <w:rPr>
      <w:rFonts w:ascii="Times New Roman" w:hAnsi="Times New Roman"/>
      <w:bCs w:val="0"/>
      <w:kern w:val="0"/>
      <w:sz w:val="24"/>
      <w:szCs w:val="20"/>
    </w:rPr>
  </w:style>
  <w:style w:type="paragraph" w:customStyle="1" w:styleId="-5">
    <w:name w:val="Табл-название"/>
    <w:basedOn w:val="1"/>
    <w:rsid w:val="005201D9"/>
    <w:pPr>
      <w:suppressAutoHyphens w:val="0"/>
      <w:spacing w:before="360" w:after="120" w:line="240" w:lineRule="exact"/>
      <w:ind w:firstLine="567"/>
      <w:jc w:val="center"/>
    </w:pPr>
    <w:rPr>
      <w:rFonts w:ascii="Times New Roman" w:hAnsi="Times New Roman"/>
      <w:bCs w:val="0"/>
      <w:kern w:val="0"/>
      <w:sz w:val="28"/>
      <w:szCs w:val="20"/>
    </w:rPr>
  </w:style>
  <w:style w:type="paragraph" w:customStyle="1" w:styleId="affff6">
    <w:name w:val="Абзац с отступом"/>
    <w:basedOn w:val="affff5"/>
    <w:rsid w:val="005201D9"/>
    <w:pPr>
      <w:spacing w:line="340" w:lineRule="exact"/>
      <w:ind w:firstLine="0"/>
    </w:pPr>
    <w:rPr>
      <w:rFonts w:ascii="Times New Roman" w:hAnsi="Times New Roman"/>
    </w:rPr>
  </w:style>
  <w:style w:type="paragraph" w:customStyle="1" w:styleId="affff7">
    <w:name w:val="вопр"/>
    <w:basedOn w:val="ac"/>
    <w:rsid w:val="005201D9"/>
    <w:pPr>
      <w:widowControl/>
      <w:shd w:val="clear" w:color="auto" w:fill="auto"/>
      <w:spacing w:after="120"/>
      <w:ind w:left="426" w:hanging="426"/>
    </w:pPr>
    <w:rPr>
      <w:rFonts w:ascii="Arial" w:eastAsia="Times New Roman" w:hAnsi="Arial"/>
      <w:b/>
      <w:color w:val="auto"/>
      <w:sz w:val="30"/>
      <w:szCs w:val="20"/>
      <w:lang w:eastAsia="ar-SA"/>
    </w:rPr>
  </w:style>
  <w:style w:type="paragraph" w:customStyle="1" w:styleId="affff8">
    <w:name w:val="текст"/>
    <w:basedOn w:val="a0"/>
    <w:rsid w:val="005201D9"/>
    <w:pPr>
      <w:spacing w:after="120" w:line="240" w:lineRule="auto"/>
      <w:ind w:firstLine="624"/>
      <w:jc w:val="both"/>
    </w:pPr>
    <w:rPr>
      <w:rFonts w:ascii="Arial" w:eastAsia="Times New Roman" w:hAnsi="Arial" w:cs="Times New Roman"/>
      <w:sz w:val="32"/>
      <w:szCs w:val="20"/>
      <w:lang w:eastAsia="ru-RU"/>
    </w:rPr>
  </w:style>
  <w:style w:type="paragraph" w:customStyle="1" w:styleId="Bullet">
    <w:name w:val="Bullet"/>
    <w:basedOn w:val="afd"/>
    <w:rsid w:val="005201D9"/>
    <w:pPr>
      <w:tabs>
        <w:tab w:val="num" w:pos="360"/>
        <w:tab w:val="left" w:pos="567"/>
      </w:tabs>
      <w:suppressAutoHyphens w:val="0"/>
      <w:spacing w:before="120" w:line="360" w:lineRule="auto"/>
      <w:ind w:left="360" w:hanging="360"/>
      <w:jc w:val="both"/>
    </w:pPr>
    <w:rPr>
      <w:i w:val="0"/>
      <w:sz w:val="24"/>
    </w:rPr>
  </w:style>
  <w:style w:type="paragraph" w:customStyle="1" w:styleId="Blockquote">
    <w:name w:val="Blockquote"/>
    <w:basedOn w:val="a0"/>
    <w:rsid w:val="005201D9"/>
    <w:pPr>
      <w:tabs>
        <w:tab w:val="num" w:pos="0"/>
      </w:tabs>
      <w:spacing w:before="100" w:after="100" w:line="240" w:lineRule="auto"/>
      <w:ind w:left="360" w:right="360"/>
      <w:jc w:val="both"/>
    </w:pPr>
    <w:rPr>
      <w:rFonts w:ascii="Times New Roman" w:eastAsia="Times New Roman" w:hAnsi="Times New Roman" w:cs="Times New Roman"/>
      <w:snapToGrid w:val="0"/>
      <w:sz w:val="24"/>
      <w:szCs w:val="20"/>
      <w:lang w:eastAsia="ru-RU"/>
    </w:rPr>
  </w:style>
  <w:style w:type="paragraph" w:customStyle="1" w:styleId="810">
    <w:name w:val="çàãîëîâîê 81"/>
    <w:basedOn w:val="a0"/>
    <w:next w:val="a0"/>
    <w:rsid w:val="005201D9"/>
    <w:pPr>
      <w:keepNext/>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i/>
      <w:color w:val="0000FF"/>
      <w:sz w:val="20"/>
      <w:szCs w:val="20"/>
      <w:lang w:eastAsia="ru-RU"/>
    </w:rPr>
  </w:style>
  <w:style w:type="paragraph" w:customStyle="1" w:styleId="214">
    <w:name w:val="çàãîëîâîê 21"/>
    <w:basedOn w:val="a0"/>
    <w:next w:val="a0"/>
    <w:rsid w:val="005201D9"/>
    <w:pPr>
      <w:keepNext/>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b/>
      <w:color w:val="000000"/>
      <w:sz w:val="20"/>
      <w:szCs w:val="20"/>
      <w:lang w:eastAsia="ru-RU"/>
    </w:rPr>
  </w:style>
  <w:style w:type="paragraph" w:customStyle="1" w:styleId="612">
    <w:name w:val="çàãîëîâîê 61"/>
    <w:basedOn w:val="a0"/>
    <w:next w:val="a0"/>
    <w:rsid w:val="005201D9"/>
    <w:pPr>
      <w:keepNext/>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b/>
      <w:sz w:val="20"/>
      <w:szCs w:val="20"/>
      <w:lang w:eastAsia="ru-RU"/>
    </w:rPr>
  </w:style>
  <w:style w:type="paragraph" w:customStyle="1" w:styleId="313">
    <w:name w:val="çàãîëîâîê 31"/>
    <w:basedOn w:val="a0"/>
    <w:next w:val="a0"/>
    <w:rsid w:val="005201D9"/>
    <w:pPr>
      <w:keepNext/>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b/>
      <w:color w:val="000000"/>
      <w:sz w:val="20"/>
      <w:szCs w:val="20"/>
      <w:u w:val="single"/>
      <w:lang w:eastAsia="ru-RU"/>
    </w:rPr>
  </w:style>
  <w:style w:type="paragraph" w:customStyle="1" w:styleId="65">
    <w:name w:val="заголовок 6"/>
    <w:basedOn w:val="a0"/>
    <w:next w:val="a0"/>
    <w:rsid w:val="005201D9"/>
    <w:pPr>
      <w:keepNext/>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b/>
      <w:sz w:val="24"/>
      <w:szCs w:val="20"/>
      <w:lang w:eastAsia="ru-RU"/>
    </w:rPr>
  </w:style>
  <w:style w:type="paragraph" w:styleId="affff9">
    <w:name w:val="Block Text"/>
    <w:basedOn w:val="a0"/>
    <w:rsid w:val="005201D9"/>
    <w:pPr>
      <w:spacing w:after="0" w:line="240" w:lineRule="auto"/>
      <w:ind w:left="-125" w:right="-185" w:firstLine="567"/>
      <w:jc w:val="both"/>
    </w:pPr>
    <w:rPr>
      <w:rFonts w:ascii="Times New Roman" w:eastAsia="Times New Roman" w:hAnsi="Times New Roman" w:cs="Times New Roman"/>
      <w:color w:val="FF0000"/>
      <w:sz w:val="20"/>
      <w:szCs w:val="24"/>
      <w:lang w:eastAsia="ru-RU"/>
    </w:rPr>
  </w:style>
  <w:style w:type="paragraph" w:customStyle="1" w:styleId="Heading">
    <w:name w:val="Heading"/>
    <w:rsid w:val="005201D9"/>
    <w:pPr>
      <w:widowControl w:val="0"/>
      <w:autoSpaceDE w:val="0"/>
      <w:autoSpaceDN w:val="0"/>
      <w:adjustRightInd w:val="0"/>
      <w:spacing w:after="0" w:line="240" w:lineRule="auto"/>
      <w:ind w:firstLine="567"/>
      <w:jc w:val="both"/>
    </w:pPr>
    <w:rPr>
      <w:rFonts w:ascii="Arial" w:eastAsia="Times New Roman" w:hAnsi="Arial" w:cs="Arial"/>
      <w:b/>
      <w:bCs/>
      <w:lang w:eastAsia="ru-RU"/>
    </w:rPr>
  </w:style>
  <w:style w:type="paragraph" w:customStyle="1" w:styleId="411">
    <w:name w:val="Заголовок 4_1_1"/>
    <w:basedOn w:val="a0"/>
    <w:autoRedefine/>
    <w:rsid w:val="005201D9"/>
    <w:pPr>
      <w:keepNext/>
      <w:tabs>
        <w:tab w:val="num" w:pos="0"/>
      </w:tabs>
      <w:spacing w:after="0" w:line="240" w:lineRule="auto"/>
      <w:ind w:right="992" w:firstLine="1789"/>
      <w:jc w:val="center"/>
      <w:outlineLvl w:val="1"/>
    </w:pPr>
    <w:rPr>
      <w:rFonts w:ascii="Times New Roman" w:eastAsia="Times New Roman" w:hAnsi="Times New Roman" w:cs="Times New Roman"/>
      <w:iCs/>
      <w:w w:val="85"/>
      <w:sz w:val="24"/>
      <w:szCs w:val="24"/>
      <w:lang w:eastAsia="ru-RU"/>
    </w:rPr>
  </w:style>
  <w:style w:type="paragraph" w:customStyle="1" w:styleId="3d">
    <w:name w:val="Стиль3"/>
    <w:basedOn w:val="a0"/>
    <w:rsid w:val="005201D9"/>
    <w:pPr>
      <w:spacing w:after="0" w:line="240" w:lineRule="auto"/>
      <w:ind w:firstLine="540"/>
      <w:jc w:val="both"/>
    </w:pPr>
    <w:rPr>
      <w:rFonts w:ascii="Arial" w:eastAsia="Times New Roman" w:hAnsi="Arial" w:cs="Times New Roman"/>
      <w:sz w:val="24"/>
      <w:szCs w:val="24"/>
      <w:lang w:eastAsia="ru-RU"/>
    </w:rPr>
  </w:style>
  <w:style w:type="character" w:customStyle="1" w:styleId="affffa">
    <w:name w:val="Направление расшифрофка Знак"/>
    <w:rsid w:val="005201D9"/>
    <w:rPr>
      <w:rFonts w:ascii="Arial" w:hAnsi="Arial" w:cs="Arial" w:hint="default"/>
      <w:b/>
      <w:bCs/>
      <w:i/>
      <w:iCs/>
      <w:sz w:val="24"/>
      <w:szCs w:val="24"/>
      <w:lang w:val="ru-RU" w:eastAsia="ru-RU" w:bidi="ar-SA"/>
    </w:rPr>
  </w:style>
  <w:style w:type="paragraph" w:customStyle="1" w:styleId="affffb">
    <w:name w:val="Маркер Смыслов"/>
    <w:basedOn w:val="a0"/>
    <w:rsid w:val="005201D9"/>
    <w:pPr>
      <w:tabs>
        <w:tab w:val="num" w:pos="0"/>
        <w:tab w:val="left" w:pos="284"/>
      </w:tabs>
      <w:spacing w:before="40" w:after="0" w:line="240" w:lineRule="auto"/>
      <w:ind w:left="709" w:hanging="425"/>
      <w:jc w:val="both"/>
    </w:pPr>
    <w:rPr>
      <w:rFonts w:ascii="Times New Roman" w:eastAsia="Times New Roman" w:hAnsi="Times New Roman" w:cs="Times New Roman"/>
      <w:sz w:val="24"/>
      <w:szCs w:val="20"/>
      <w:lang w:eastAsia="ru-RU"/>
    </w:rPr>
  </w:style>
  <w:style w:type="paragraph" w:customStyle="1" w:styleId="Left">
    <w:name w:val="Обычный_Left"/>
    <w:basedOn w:val="a0"/>
    <w:rsid w:val="005201D9"/>
    <w:pPr>
      <w:spacing w:before="240" w:after="240" w:line="240" w:lineRule="auto"/>
      <w:ind w:firstLine="567"/>
      <w:jc w:val="both"/>
    </w:pPr>
    <w:rPr>
      <w:rFonts w:ascii="Times New Roman" w:eastAsia="Times New Roman" w:hAnsi="Times New Roman" w:cs="Times New Roman"/>
      <w:sz w:val="28"/>
      <w:szCs w:val="24"/>
      <w:lang w:eastAsia="ru-RU"/>
    </w:rPr>
  </w:style>
  <w:style w:type="character" w:customStyle="1" w:styleId="affffc">
    <w:name w:val="Основные задачи Знак Знак Знак"/>
    <w:rsid w:val="005201D9"/>
    <w:rPr>
      <w:rFonts w:ascii="Arial" w:hAnsi="Arial" w:cs="Arial" w:hint="default"/>
      <w:b/>
      <w:bCs/>
      <w:sz w:val="24"/>
      <w:szCs w:val="24"/>
      <w:lang w:val="ru-RU" w:eastAsia="ru-RU" w:bidi="ar-SA"/>
    </w:rPr>
  </w:style>
  <w:style w:type="paragraph" w:styleId="20">
    <w:name w:val="List Bullet 2"/>
    <w:basedOn w:val="a0"/>
    <w:autoRedefine/>
    <w:rsid w:val="005201D9"/>
    <w:pPr>
      <w:numPr>
        <w:numId w:val="22"/>
      </w:numPr>
      <w:tabs>
        <w:tab w:val="clear" w:pos="1080"/>
        <w:tab w:val="num" w:pos="1065"/>
      </w:tabs>
      <w:spacing w:after="0" w:line="240" w:lineRule="auto"/>
      <w:ind w:left="1065"/>
      <w:jc w:val="both"/>
    </w:pPr>
    <w:rPr>
      <w:rFonts w:ascii="Times New Roman" w:eastAsia="Times New Roman" w:hAnsi="Times New Roman" w:cs="Times New Roman"/>
      <w:sz w:val="24"/>
      <w:szCs w:val="24"/>
      <w:lang w:eastAsia="ru-RU"/>
    </w:rPr>
  </w:style>
  <w:style w:type="paragraph" w:customStyle="1" w:styleId="613">
    <w:name w:val="Стиль По ширине Перед:  6 пт1"/>
    <w:basedOn w:val="a0"/>
    <w:rsid w:val="005201D9"/>
    <w:pPr>
      <w:tabs>
        <w:tab w:val="num" w:pos="0"/>
      </w:tabs>
      <w:spacing w:before="120" w:after="0" w:line="240" w:lineRule="auto"/>
      <w:ind w:left="785" w:hanging="360"/>
      <w:jc w:val="both"/>
    </w:pPr>
    <w:rPr>
      <w:rFonts w:ascii="Times New Roman" w:eastAsia="Times New Roman" w:hAnsi="Times New Roman" w:cs="Times New Roman"/>
      <w:sz w:val="26"/>
      <w:szCs w:val="24"/>
      <w:lang w:eastAsia="ru-RU"/>
    </w:rPr>
  </w:style>
  <w:style w:type="paragraph" w:customStyle="1" w:styleId="1fa">
    <w:name w:val="заголовок 1"/>
    <w:basedOn w:val="a0"/>
    <w:next w:val="a0"/>
    <w:rsid w:val="005201D9"/>
    <w:pPr>
      <w:keepNext/>
      <w:spacing w:after="0" w:line="240" w:lineRule="auto"/>
      <w:ind w:firstLine="567"/>
      <w:jc w:val="both"/>
    </w:pPr>
    <w:rPr>
      <w:rFonts w:ascii="Times New Roman" w:eastAsia="Times New Roman" w:hAnsi="Times New Roman" w:cs="Times New Roman"/>
      <w:sz w:val="24"/>
      <w:szCs w:val="20"/>
      <w:lang w:eastAsia="ru-RU"/>
    </w:rPr>
  </w:style>
  <w:style w:type="paragraph" w:customStyle="1" w:styleId="Iniiaiieoaeno2">
    <w:name w:val="Iniiaiie oaeno 2"/>
    <w:basedOn w:val="Iauiue"/>
    <w:rsid w:val="005201D9"/>
    <w:pPr>
      <w:widowControl/>
    </w:pPr>
    <w:rPr>
      <w:rFonts w:ascii="Times New Roman" w:eastAsia="Times New Roman" w:hAnsi="Times New Roman"/>
    </w:rPr>
  </w:style>
  <w:style w:type="paragraph" w:customStyle="1" w:styleId="322">
    <w:name w:val="Основной текст 32"/>
    <w:basedOn w:val="a0"/>
    <w:rsid w:val="005201D9"/>
    <w:pPr>
      <w:spacing w:after="0" w:line="240" w:lineRule="atLeast"/>
      <w:ind w:firstLine="567"/>
      <w:jc w:val="both"/>
    </w:pPr>
    <w:rPr>
      <w:rFonts w:ascii="Times New Roman" w:eastAsia="Times New Roman" w:hAnsi="Times New Roman" w:cs="Times New Roman"/>
      <w:sz w:val="24"/>
      <w:szCs w:val="20"/>
      <w:lang w:eastAsia="ru-RU"/>
    </w:rPr>
  </w:style>
  <w:style w:type="paragraph" w:styleId="af6">
    <w:name w:val="Body Text First Indent"/>
    <w:basedOn w:val="ac"/>
    <w:link w:val="af5"/>
    <w:rsid w:val="005201D9"/>
    <w:pPr>
      <w:widowControl/>
      <w:shd w:val="clear" w:color="auto" w:fill="auto"/>
      <w:spacing w:after="120"/>
      <w:ind w:firstLine="210"/>
    </w:pPr>
    <w:rPr>
      <w:rFonts w:ascii="Calibri" w:eastAsia="Times New Roman" w:hAnsi="Calibri"/>
      <w:color w:val="auto"/>
    </w:rPr>
  </w:style>
  <w:style w:type="character" w:customStyle="1" w:styleId="1fb">
    <w:name w:val="Красная строка Знак1"/>
    <w:basedOn w:val="11"/>
    <w:uiPriority w:val="99"/>
    <w:semiHidden/>
    <w:rsid w:val="005201D9"/>
    <w:rPr>
      <w:rFonts w:ascii="Times New Roman" w:hAnsi="Times New Roman" w:cs="Times New Roman"/>
      <w:color w:val="323232"/>
      <w:shd w:val="clear" w:color="auto" w:fill="FFFFFF"/>
    </w:rPr>
  </w:style>
  <w:style w:type="paragraph" w:styleId="2f3">
    <w:name w:val="Body Text First Indent 2"/>
    <w:basedOn w:val="afd"/>
    <w:link w:val="2f4"/>
    <w:rsid w:val="005201D9"/>
    <w:pPr>
      <w:suppressAutoHyphens w:val="0"/>
      <w:spacing w:after="120"/>
      <w:ind w:left="283" w:firstLine="210"/>
      <w:jc w:val="both"/>
    </w:pPr>
    <w:rPr>
      <w:sz w:val="24"/>
      <w:szCs w:val="24"/>
    </w:rPr>
  </w:style>
  <w:style w:type="character" w:customStyle="1" w:styleId="2f4">
    <w:name w:val="Красная строка 2 Знак"/>
    <w:basedOn w:val="1a"/>
    <w:link w:val="2f3"/>
    <w:rsid w:val="005201D9"/>
    <w:rPr>
      <w:rFonts w:ascii="Times New Roman" w:eastAsia="Times New Roman" w:hAnsi="Times New Roman" w:cs="Times New Roman"/>
      <w:i/>
      <w:sz w:val="24"/>
      <w:szCs w:val="24"/>
      <w:lang w:eastAsia="ar-SA"/>
    </w:rPr>
  </w:style>
  <w:style w:type="paragraph" w:customStyle="1" w:styleId="2f5">
    <w:name w:val="Стиль2"/>
    <w:basedOn w:val="1fc"/>
    <w:rsid w:val="005201D9"/>
    <w:rPr>
      <w:b w:val="0"/>
    </w:rPr>
  </w:style>
  <w:style w:type="paragraph" w:customStyle="1" w:styleId="1fc">
    <w:name w:val="Стиль1"/>
    <w:basedOn w:val="a0"/>
    <w:rsid w:val="005201D9"/>
    <w:pPr>
      <w:spacing w:after="0" w:line="240" w:lineRule="auto"/>
      <w:ind w:firstLine="567"/>
      <w:jc w:val="center"/>
    </w:pPr>
    <w:rPr>
      <w:rFonts w:ascii="Arial" w:eastAsia="Times New Roman" w:hAnsi="Arial" w:cs="Times New Roman"/>
      <w:b/>
      <w:bCs/>
      <w:i/>
      <w:iCs/>
      <w:sz w:val="28"/>
      <w:szCs w:val="24"/>
      <w:lang w:eastAsia="ru-RU"/>
    </w:rPr>
  </w:style>
  <w:style w:type="paragraph" w:customStyle="1" w:styleId="FR2">
    <w:name w:val="FR2"/>
    <w:rsid w:val="005201D9"/>
    <w:pPr>
      <w:widowControl w:val="0"/>
      <w:snapToGrid w:val="0"/>
      <w:spacing w:after="0" w:line="240" w:lineRule="auto"/>
      <w:ind w:firstLine="567"/>
      <w:jc w:val="both"/>
    </w:pPr>
    <w:rPr>
      <w:rFonts w:ascii="Arial" w:eastAsia="Times New Roman" w:hAnsi="Arial" w:cs="Times New Roman"/>
      <w:sz w:val="28"/>
      <w:szCs w:val="20"/>
      <w:lang w:eastAsia="ru-RU"/>
    </w:rPr>
  </w:style>
  <w:style w:type="paragraph" w:customStyle="1" w:styleId="FR3">
    <w:name w:val="FR3"/>
    <w:rsid w:val="005201D9"/>
    <w:pPr>
      <w:widowControl w:val="0"/>
      <w:snapToGrid w:val="0"/>
      <w:spacing w:before="60" w:after="0" w:line="240" w:lineRule="auto"/>
      <w:ind w:firstLine="567"/>
      <w:jc w:val="both"/>
    </w:pPr>
    <w:rPr>
      <w:rFonts w:ascii="Courier New" w:eastAsia="Times New Roman" w:hAnsi="Courier New" w:cs="Times New Roman"/>
      <w:sz w:val="24"/>
      <w:szCs w:val="20"/>
      <w:lang w:eastAsia="ru-RU"/>
    </w:rPr>
  </w:style>
  <w:style w:type="paragraph" w:customStyle="1" w:styleId="font5">
    <w:name w:val="font5"/>
    <w:basedOn w:val="a0"/>
    <w:rsid w:val="005201D9"/>
    <w:pPr>
      <w:spacing w:before="100" w:beforeAutospacing="1" w:after="100" w:afterAutospacing="1" w:line="240" w:lineRule="auto"/>
      <w:ind w:firstLine="567"/>
      <w:jc w:val="both"/>
    </w:pPr>
    <w:rPr>
      <w:rFonts w:ascii="Times New Roman" w:eastAsia="Times New Roman" w:hAnsi="Times New Roman" w:cs="Times New Roman"/>
      <w:sz w:val="24"/>
      <w:szCs w:val="24"/>
      <w:lang w:eastAsia="ru-RU"/>
    </w:rPr>
  </w:style>
  <w:style w:type="paragraph" w:customStyle="1" w:styleId="xl65">
    <w:name w:val="xl65"/>
    <w:basedOn w:val="a0"/>
    <w:rsid w:val="005201D9"/>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567"/>
      <w:jc w:val="both"/>
    </w:pPr>
    <w:rPr>
      <w:rFonts w:ascii="Arial" w:eastAsia="Times New Roman" w:hAnsi="Arial" w:cs="Arial"/>
      <w:b/>
      <w:bCs/>
      <w:sz w:val="24"/>
      <w:szCs w:val="24"/>
      <w:lang w:eastAsia="ru-RU"/>
    </w:rPr>
  </w:style>
  <w:style w:type="paragraph" w:customStyle="1" w:styleId="xl66">
    <w:name w:val="xl66"/>
    <w:basedOn w:val="a0"/>
    <w:rsid w:val="005201D9"/>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67">
    <w:name w:val="xl67"/>
    <w:basedOn w:val="a0"/>
    <w:rsid w:val="005201D9"/>
    <w:pPr>
      <w:pBdr>
        <w:left w:val="single" w:sz="8" w:space="0" w:color="auto"/>
        <w:bottom w:val="single" w:sz="4" w:space="0" w:color="auto"/>
        <w:right w:val="single" w:sz="4" w:space="0" w:color="auto"/>
      </w:pBdr>
      <w:spacing w:before="100" w:beforeAutospacing="1" w:after="100" w:afterAutospacing="1" w:line="240" w:lineRule="auto"/>
      <w:ind w:firstLine="567"/>
      <w:jc w:val="both"/>
    </w:pPr>
    <w:rPr>
      <w:rFonts w:ascii="Arial" w:eastAsia="Times New Roman" w:hAnsi="Arial" w:cs="Arial"/>
      <w:b/>
      <w:bCs/>
      <w:sz w:val="24"/>
      <w:szCs w:val="24"/>
      <w:lang w:eastAsia="ru-RU"/>
    </w:rPr>
  </w:style>
  <w:style w:type="paragraph" w:customStyle="1" w:styleId="xl68">
    <w:name w:val="xl68"/>
    <w:basedOn w:val="a0"/>
    <w:rsid w:val="005201D9"/>
    <w:pPr>
      <w:pBdr>
        <w:top w:val="single" w:sz="4" w:space="0" w:color="auto"/>
        <w:left w:val="single" w:sz="8" w:space="0" w:color="auto"/>
        <w:right w:val="single" w:sz="4" w:space="0" w:color="auto"/>
      </w:pBdr>
      <w:spacing w:before="100" w:beforeAutospacing="1" w:after="100" w:afterAutospacing="1" w:line="240" w:lineRule="auto"/>
      <w:ind w:firstLine="567"/>
      <w:jc w:val="both"/>
    </w:pPr>
    <w:rPr>
      <w:rFonts w:ascii="Arial" w:eastAsia="Times New Roman" w:hAnsi="Arial" w:cs="Arial"/>
      <w:b/>
      <w:bCs/>
      <w:sz w:val="24"/>
      <w:szCs w:val="24"/>
      <w:lang w:eastAsia="ru-RU"/>
    </w:rPr>
  </w:style>
  <w:style w:type="paragraph" w:customStyle="1" w:styleId="xl69">
    <w:name w:val="xl69"/>
    <w:basedOn w:val="a0"/>
    <w:rsid w:val="005201D9"/>
    <w:pPr>
      <w:pBdr>
        <w:left w:val="single" w:sz="4" w:space="0" w:color="auto"/>
        <w:bottom w:val="single" w:sz="4"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70">
    <w:name w:val="xl70"/>
    <w:basedOn w:val="a0"/>
    <w:rsid w:val="005201D9"/>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71">
    <w:name w:val="xl71"/>
    <w:basedOn w:val="a0"/>
    <w:rsid w:val="005201D9"/>
    <w:pPr>
      <w:pBdr>
        <w:top w:val="single" w:sz="4" w:space="0" w:color="auto"/>
        <w:left w:val="single" w:sz="4"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72">
    <w:name w:val="xl72"/>
    <w:basedOn w:val="a0"/>
    <w:rsid w:val="005201D9"/>
    <w:pPr>
      <w:pBdr>
        <w:top w:val="single" w:sz="4" w:space="0" w:color="auto"/>
        <w:left w:val="single" w:sz="4" w:space="0" w:color="auto"/>
        <w:right w:val="single" w:sz="8"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73">
    <w:name w:val="xl73"/>
    <w:basedOn w:val="a0"/>
    <w:rsid w:val="005201D9"/>
    <w:pPr>
      <w:pBdr>
        <w:top w:val="single" w:sz="4" w:space="0" w:color="auto"/>
        <w:left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0"/>
    <w:rsid w:val="005201D9"/>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75">
    <w:name w:val="xl75"/>
    <w:basedOn w:val="a0"/>
    <w:rsid w:val="005201D9"/>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0"/>
    <w:rsid w:val="005201D9"/>
    <w:pPr>
      <w:spacing w:before="100" w:beforeAutospacing="1" w:after="100" w:afterAutospacing="1" w:line="240" w:lineRule="auto"/>
      <w:ind w:firstLine="567"/>
      <w:jc w:val="both"/>
    </w:pPr>
    <w:rPr>
      <w:rFonts w:ascii="Times New Roman" w:eastAsia="Times New Roman" w:hAnsi="Times New Roman" w:cs="Times New Roman"/>
      <w:b/>
      <w:bCs/>
      <w:sz w:val="24"/>
      <w:szCs w:val="24"/>
      <w:lang w:eastAsia="ru-RU"/>
    </w:rPr>
  </w:style>
  <w:style w:type="paragraph" w:customStyle="1" w:styleId="xl77">
    <w:name w:val="xl77"/>
    <w:basedOn w:val="a0"/>
    <w:rsid w:val="005201D9"/>
    <w:pPr>
      <w:spacing w:before="100" w:beforeAutospacing="1" w:after="100" w:afterAutospacing="1" w:line="240" w:lineRule="auto"/>
      <w:ind w:firstLine="567"/>
      <w:jc w:val="both"/>
    </w:pPr>
    <w:rPr>
      <w:rFonts w:ascii="Times New Roman" w:eastAsia="Times New Roman" w:hAnsi="Times New Roman" w:cs="Times New Roman"/>
      <w:sz w:val="24"/>
      <w:szCs w:val="24"/>
      <w:lang w:eastAsia="ru-RU"/>
    </w:rPr>
  </w:style>
  <w:style w:type="paragraph" w:customStyle="1" w:styleId="xl79">
    <w:name w:val="xl79"/>
    <w:basedOn w:val="a0"/>
    <w:rsid w:val="005201D9"/>
    <w:pPr>
      <w:pBdr>
        <w:bottom w:val="single" w:sz="8" w:space="0" w:color="auto"/>
      </w:pBdr>
      <w:spacing w:before="100" w:beforeAutospacing="1" w:after="100" w:afterAutospacing="1" w:line="240" w:lineRule="auto"/>
      <w:ind w:firstLine="567"/>
      <w:jc w:val="both"/>
    </w:pPr>
    <w:rPr>
      <w:rFonts w:ascii="Times New Roman" w:eastAsia="Times New Roman" w:hAnsi="Times New Roman" w:cs="Times New Roman"/>
      <w:sz w:val="24"/>
      <w:szCs w:val="24"/>
      <w:lang w:eastAsia="ru-RU"/>
    </w:rPr>
  </w:style>
  <w:style w:type="paragraph" w:customStyle="1" w:styleId="xl80">
    <w:name w:val="xl80"/>
    <w:basedOn w:val="a0"/>
    <w:rsid w:val="005201D9"/>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firstLine="567"/>
      <w:jc w:val="center"/>
    </w:pPr>
    <w:rPr>
      <w:rFonts w:ascii="Bookman Old Style" w:eastAsia="Times New Roman" w:hAnsi="Bookman Old Style" w:cs="Times New Roman"/>
      <w:sz w:val="24"/>
      <w:szCs w:val="24"/>
      <w:lang w:eastAsia="ru-RU"/>
    </w:rPr>
  </w:style>
  <w:style w:type="paragraph" w:customStyle="1" w:styleId="xl81">
    <w:name w:val="xl81"/>
    <w:basedOn w:val="a0"/>
    <w:rsid w:val="005201D9"/>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567"/>
      <w:jc w:val="center"/>
    </w:pPr>
    <w:rPr>
      <w:rFonts w:ascii="Bookman Old Style" w:eastAsia="Times New Roman" w:hAnsi="Bookman Old Style" w:cs="Times New Roman"/>
      <w:sz w:val="24"/>
      <w:szCs w:val="24"/>
      <w:lang w:eastAsia="ru-RU"/>
    </w:rPr>
  </w:style>
  <w:style w:type="paragraph" w:customStyle="1" w:styleId="xl82">
    <w:name w:val="xl82"/>
    <w:basedOn w:val="a0"/>
    <w:rsid w:val="005201D9"/>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567"/>
      <w:jc w:val="center"/>
    </w:pPr>
    <w:rPr>
      <w:rFonts w:ascii="Bookman Old Style" w:eastAsia="Times New Roman" w:hAnsi="Bookman Old Style" w:cs="Times New Roman"/>
      <w:sz w:val="24"/>
      <w:szCs w:val="24"/>
      <w:lang w:eastAsia="ru-RU"/>
    </w:rPr>
  </w:style>
  <w:style w:type="paragraph" w:customStyle="1" w:styleId="xl83">
    <w:name w:val="xl83"/>
    <w:basedOn w:val="a0"/>
    <w:rsid w:val="005201D9"/>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0"/>
    <w:rsid w:val="005201D9"/>
    <w:pPr>
      <w:pBdr>
        <w:top w:val="single" w:sz="4" w:space="0" w:color="auto"/>
        <w:left w:val="single" w:sz="4"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0"/>
    <w:rsid w:val="005201D9"/>
    <w:pPr>
      <w:pBdr>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86">
    <w:name w:val="xl86"/>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87">
    <w:name w:val="xl87"/>
    <w:basedOn w:val="a0"/>
    <w:rsid w:val="005201D9"/>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89">
    <w:name w:val="xl89"/>
    <w:basedOn w:val="a0"/>
    <w:rsid w:val="005201D9"/>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b/>
      <w:bCs/>
      <w:sz w:val="24"/>
      <w:szCs w:val="24"/>
      <w:u w:val="single"/>
      <w:lang w:eastAsia="ru-RU"/>
    </w:rPr>
  </w:style>
  <w:style w:type="paragraph" w:customStyle="1" w:styleId="xl90">
    <w:name w:val="xl90"/>
    <w:basedOn w:val="a0"/>
    <w:rsid w:val="005201D9"/>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b/>
      <w:bCs/>
      <w:sz w:val="24"/>
      <w:szCs w:val="24"/>
      <w:lang w:eastAsia="ru-RU"/>
    </w:rPr>
  </w:style>
  <w:style w:type="paragraph" w:customStyle="1" w:styleId="xl91">
    <w:name w:val="xl91"/>
    <w:basedOn w:val="a0"/>
    <w:rsid w:val="005201D9"/>
    <w:pPr>
      <w:spacing w:before="100" w:beforeAutospacing="1" w:after="100" w:afterAutospacing="1" w:line="240" w:lineRule="auto"/>
      <w:ind w:firstLine="567"/>
      <w:jc w:val="both"/>
    </w:pPr>
    <w:rPr>
      <w:rFonts w:ascii="Times New Roman" w:eastAsia="Times New Roman" w:hAnsi="Times New Roman" w:cs="Times New Roman"/>
      <w:sz w:val="24"/>
      <w:szCs w:val="24"/>
      <w:u w:val="single"/>
      <w:lang w:eastAsia="ru-RU"/>
    </w:rPr>
  </w:style>
  <w:style w:type="paragraph" w:customStyle="1" w:styleId="xl92">
    <w:name w:val="xl92"/>
    <w:basedOn w:val="a0"/>
    <w:rsid w:val="005201D9"/>
    <w:pPr>
      <w:spacing w:before="100" w:beforeAutospacing="1" w:after="100" w:afterAutospacing="1" w:line="240" w:lineRule="auto"/>
      <w:ind w:firstLine="567"/>
      <w:jc w:val="both"/>
    </w:pPr>
    <w:rPr>
      <w:rFonts w:ascii="Times New Roman" w:eastAsia="Times New Roman" w:hAnsi="Times New Roman" w:cs="Times New Roman"/>
      <w:sz w:val="24"/>
      <w:szCs w:val="24"/>
      <w:u w:val="single"/>
      <w:lang w:eastAsia="ru-RU"/>
    </w:rPr>
  </w:style>
  <w:style w:type="paragraph" w:customStyle="1" w:styleId="xl94">
    <w:name w:val="xl94"/>
    <w:basedOn w:val="a0"/>
    <w:rsid w:val="005201D9"/>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0"/>
    <w:rsid w:val="005201D9"/>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b/>
      <w:bCs/>
      <w:sz w:val="24"/>
      <w:szCs w:val="24"/>
      <w:lang w:eastAsia="ru-RU"/>
    </w:rPr>
  </w:style>
  <w:style w:type="paragraph" w:customStyle="1" w:styleId="xl96">
    <w:name w:val="xl96"/>
    <w:basedOn w:val="a0"/>
    <w:rsid w:val="005201D9"/>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97">
    <w:name w:val="xl97"/>
    <w:basedOn w:val="a0"/>
    <w:rsid w:val="005201D9"/>
    <w:pPr>
      <w:pBdr>
        <w:top w:val="single" w:sz="4" w:space="0" w:color="auto"/>
        <w:left w:val="single" w:sz="8"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98">
    <w:name w:val="xl98"/>
    <w:basedOn w:val="a0"/>
    <w:rsid w:val="005201D9"/>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99">
    <w:name w:val="xl99"/>
    <w:basedOn w:val="a0"/>
    <w:rsid w:val="005201D9"/>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100">
    <w:name w:val="xl100"/>
    <w:basedOn w:val="a0"/>
    <w:rsid w:val="005201D9"/>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101">
    <w:name w:val="xl101"/>
    <w:basedOn w:val="a0"/>
    <w:rsid w:val="005201D9"/>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102">
    <w:name w:val="xl102"/>
    <w:basedOn w:val="a0"/>
    <w:rsid w:val="005201D9"/>
    <w:pPr>
      <w:pBdr>
        <w:left w:val="single" w:sz="8" w:space="0" w:color="auto"/>
        <w:bottom w:val="single" w:sz="4"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103">
    <w:name w:val="xl103"/>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04">
    <w:name w:val="xl104"/>
    <w:basedOn w:val="a0"/>
    <w:rsid w:val="005201D9"/>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05">
    <w:name w:val="xl105"/>
    <w:basedOn w:val="a0"/>
    <w:rsid w:val="005201D9"/>
    <w:pPr>
      <w:pBdr>
        <w:bottom w:val="single" w:sz="8" w:space="0" w:color="auto"/>
      </w:pBdr>
      <w:spacing w:before="100" w:beforeAutospacing="1" w:after="100" w:afterAutospacing="1" w:line="240" w:lineRule="auto"/>
      <w:ind w:firstLine="567"/>
      <w:jc w:val="center"/>
    </w:pPr>
    <w:rPr>
      <w:rFonts w:ascii="Times New Roman" w:eastAsia="Times New Roman" w:hAnsi="Times New Roman" w:cs="Times New Roman"/>
      <w:sz w:val="24"/>
      <w:szCs w:val="24"/>
      <w:u w:val="single"/>
      <w:lang w:eastAsia="ru-RU"/>
    </w:rPr>
  </w:style>
  <w:style w:type="paragraph" w:customStyle="1" w:styleId="xl106">
    <w:name w:val="xl106"/>
    <w:basedOn w:val="a0"/>
    <w:rsid w:val="005201D9"/>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07">
    <w:name w:val="xl107"/>
    <w:basedOn w:val="a0"/>
    <w:rsid w:val="005201D9"/>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08">
    <w:name w:val="xl108"/>
    <w:basedOn w:val="a0"/>
    <w:rsid w:val="005201D9"/>
    <w:pPr>
      <w:pBdr>
        <w:top w:val="single" w:sz="4" w:space="0" w:color="auto"/>
        <w:left w:val="single" w:sz="8"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09">
    <w:name w:val="xl109"/>
    <w:basedOn w:val="a0"/>
    <w:rsid w:val="005201D9"/>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10">
    <w:name w:val="xl110"/>
    <w:basedOn w:val="a0"/>
    <w:rsid w:val="005201D9"/>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text">
    <w:name w:val="text"/>
    <w:basedOn w:val="a0"/>
    <w:rsid w:val="005201D9"/>
    <w:pPr>
      <w:spacing w:before="100" w:beforeAutospacing="1" w:after="100" w:afterAutospacing="1" w:line="240" w:lineRule="auto"/>
      <w:ind w:firstLine="150"/>
      <w:jc w:val="both"/>
    </w:pPr>
    <w:rPr>
      <w:rFonts w:ascii="Times New Roman" w:eastAsia="Times New Roman" w:hAnsi="Times New Roman" w:cs="Times New Roman"/>
      <w:sz w:val="24"/>
      <w:szCs w:val="24"/>
      <w:lang w:eastAsia="ru-RU"/>
    </w:rPr>
  </w:style>
  <w:style w:type="paragraph" w:customStyle="1" w:styleId="affffd">
    <w:name w:val="Стратегия"/>
    <w:basedOn w:val="a0"/>
    <w:link w:val="affffe"/>
    <w:qFormat/>
    <w:rsid w:val="005201D9"/>
    <w:pPr>
      <w:keepNext/>
      <w:spacing w:after="0" w:line="240" w:lineRule="auto"/>
      <w:ind w:firstLine="709"/>
      <w:contextualSpacing/>
      <w:jc w:val="center"/>
      <w:outlineLvl w:val="0"/>
    </w:pPr>
    <w:rPr>
      <w:rFonts w:ascii="Times New Roman" w:eastAsia="Times New Roman" w:hAnsi="Times New Roman" w:cs="Times New Roman"/>
      <w:b/>
      <w:caps/>
      <w:sz w:val="32"/>
      <w:szCs w:val="32"/>
    </w:rPr>
  </w:style>
  <w:style w:type="character" w:customStyle="1" w:styleId="affffe">
    <w:name w:val="Стратегия Знак"/>
    <w:link w:val="affffd"/>
    <w:rsid w:val="005201D9"/>
    <w:rPr>
      <w:rFonts w:ascii="Times New Roman" w:eastAsia="Times New Roman" w:hAnsi="Times New Roman" w:cs="Times New Roman"/>
      <w:b/>
      <w:caps/>
      <w:sz w:val="32"/>
      <w:szCs w:val="32"/>
    </w:rPr>
  </w:style>
  <w:style w:type="paragraph" w:customStyle="1" w:styleId="2f6">
    <w:name w:val="Стратегия2"/>
    <w:basedOn w:val="a0"/>
    <w:link w:val="2f7"/>
    <w:qFormat/>
    <w:rsid w:val="005201D9"/>
    <w:pPr>
      <w:spacing w:after="0" w:line="240" w:lineRule="auto"/>
      <w:ind w:firstLine="709"/>
      <w:jc w:val="center"/>
      <w:outlineLvl w:val="1"/>
    </w:pPr>
    <w:rPr>
      <w:rFonts w:ascii="Times New Roman" w:eastAsia="Times New Roman" w:hAnsi="Times New Roman" w:cs="Times New Roman"/>
      <w:sz w:val="32"/>
      <w:szCs w:val="28"/>
    </w:rPr>
  </w:style>
  <w:style w:type="character" w:customStyle="1" w:styleId="2f7">
    <w:name w:val="Стратегия2 Знак"/>
    <w:link w:val="2f6"/>
    <w:rsid w:val="005201D9"/>
    <w:rPr>
      <w:rFonts w:ascii="Times New Roman" w:eastAsia="Times New Roman" w:hAnsi="Times New Roman" w:cs="Times New Roman"/>
      <w:sz w:val="32"/>
      <w:szCs w:val="28"/>
    </w:rPr>
  </w:style>
  <w:style w:type="paragraph" w:customStyle="1" w:styleId="3e">
    <w:name w:val="Стратегия3"/>
    <w:basedOn w:val="a0"/>
    <w:link w:val="3f"/>
    <w:qFormat/>
    <w:rsid w:val="005201D9"/>
    <w:pPr>
      <w:spacing w:after="0" w:line="240" w:lineRule="auto"/>
      <w:ind w:firstLine="709"/>
      <w:jc w:val="both"/>
      <w:outlineLvl w:val="2"/>
    </w:pPr>
    <w:rPr>
      <w:rFonts w:ascii="Times New Roman" w:eastAsia="Times New Roman" w:hAnsi="Times New Roman" w:cs="Times New Roman"/>
      <w:i/>
      <w:sz w:val="28"/>
      <w:szCs w:val="28"/>
    </w:rPr>
  </w:style>
  <w:style w:type="character" w:customStyle="1" w:styleId="3f">
    <w:name w:val="Стратегия3 Знак"/>
    <w:link w:val="3e"/>
    <w:rsid w:val="005201D9"/>
    <w:rPr>
      <w:rFonts w:ascii="Times New Roman" w:eastAsia="Times New Roman" w:hAnsi="Times New Roman" w:cs="Times New Roman"/>
      <w:i/>
      <w:sz w:val="28"/>
      <w:szCs w:val="28"/>
    </w:rPr>
  </w:style>
  <w:style w:type="paragraph" w:styleId="afffff">
    <w:name w:val="TOC Heading"/>
    <w:basedOn w:val="1"/>
    <w:next w:val="a0"/>
    <w:uiPriority w:val="99"/>
    <w:qFormat/>
    <w:rsid w:val="005201D9"/>
    <w:pPr>
      <w:keepLines/>
      <w:suppressAutoHyphens w:val="0"/>
      <w:spacing w:before="480" w:after="0"/>
      <w:outlineLvl w:val="9"/>
    </w:pPr>
    <w:rPr>
      <w:color w:val="365F91"/>
      <w:kern w:val="0"/>
      <w:sz w:val="28"/>
      <w:szCs w:val="28"/>
      <w:lang w:eastAsia="en-US"/>
    </w:rPr>
  </w:style>
  <w:style w:type="paragraph" w:styleId="3f0">
    <w:name w:val="toc 3"/>
    <w:basedOn w:val="a0"/>
    <w:next w:val="a0"/>
    <w:autoRedefine/>
    <w:qFormat/>
    <w:rsid w:val="005201D9"/>
    <w:pPr>
      <w:tabs>
        <w:tab w:val="right" w:leader="dot" w:pos="9628"/>
      </w:tabs>
      <w:spacing w:after="0" w:line="240" w:lineRule="auto"/>
      <w:ind w:firstLine="709"/>
      <w:jc w:val="both"/>
    </w:pPr>
    <w:rPr>
      <w:rFonts w:ascii="Calibri" w:eastAsia="Times New Roman" w:hAnsi="Calibri" w:cs="Times New Roman"/>
      <w:sz w:val="20"/>
      <w:szCs w:val="20"/>
      <w:lang w:eastAsia="ru-RU"/>
    </w:rPr>
  </w:style>
  <w:style w:type="paragraph" w:styleId="44">
    <w:name w:val="toc 4"/>
    <w:basedOn w:val="a0"/>
    <w:next w:val="a0"/>
    <w:autoRedefine/>
    <w:uiPriority w:val="99"/>
    <w:rsid w:val="005201D9"/>
    <w:pPr>
      <w:spacing w:after="0" w:line="240" w:lineRule="auto"/>
      <w:ind w:left="480" w:firstLine="567"/>
    </w:pPr>
    <w:rPr>
      <w:rFonts w:ascii="Calibri" w:eastAsia="Times New Roman" w:hAnsi="Calibri" w:cs="Times New Roman"/>
      <w:sz w:val="20"/>
      <w:szCs w:val="20"/>
      <w:lang w:eastAsia="ru-RU"/>
    </w:rPr>
  </w:style>
  <w:style w:type="paragraph" w:styleId="57">
    <w:name w:val="toc 5"/>
    <w:basedOn w:val="a0"/>
    <w:next w:val="a0"/>
    <w:autoRedefine/>
    <w:uiPriority w:val="99"/>
    <w:rsid w:val="005201D9"/>
    <w:pPr>
      <w:spacing w:after="0" w:line="240" w:lineRule="auto"/>
      <w:ind w:left="720" w:firstLine="567"/>
    </w:pPr>
    <w:rPr>
      <w:rFonts w:ascii="Calibri" w:eastAsia="Times New Roman" w:hAnsi="Calibri" w:cs="Times New Roman"/>
      <w:sz w:val="20"/>
      <w:szCs w:val="20"/>
      <w:lang w:eastAsia="ru-RU"/>
    </w:rPr>
  </w:style>
  <w:style w:type="paragraph" w:styleId="66">
    <w:name w:val="toc 6"/>
    <w:basedOn w:val="a0"/>
    <w:next w:val="a0"/>
    <w:autoRedefine/>
    <w:uiPriority w:val="99"/>
    <w:rsid w:val="005201D9"/>
    <w:pPr>
      <w:spacing w:after="0" w:line="240" w:lineRule="auto"/>
      <w:ind w:left="960" w:firstLine="567"/>
    </w:pPr>
    <w:rPr>
      <w:rFonts w:ascii="Calibri" w:eastAsia="Times New Roman" w:hAnsi="Calibri" w:cs="Times New Roman"/>
      <w:sz w:val="20"/>
      <w:szCs w:val="20"/>
      <w:lang w:eastAsia="ru-RU"/>
    </w:rPr>
  </w:style>
  <w:style w:type="paragraph" w:styleId="71">
    <w:name w:val="toc 7"/>
    <w:basedOn w:val="a0"/>
    <w:next w:val="a0"/>
    <w:autoRedefine/>
    <w:uiPriority w:val="99"/>
    <w:rsid w:val="005201D9"/>
    <w:pPr>
      <w:spacing w:after="0" w:line="240" w:lineRule="auto"/>
      <w:ind w:left="1200" w:firstLine="567"/>
    </w:pPr>
    <w:rPr>
      <w:rFonts w:ascii="Calibri" w:eastAsia="Times New Roman" w:hAnsi="Calibri" w:cs="Times New Roman"/>
      <w:sz w:val="20"/>
      <w:szCs w:val="20"/>
      <w:lang w:eastAsia="ru-RU"/>
    </w:rPr>
  </w:style>
  <w:style w:type="paragraph" w:styleId="82">
    <w:name w:val="toc 8"/>
    <w:basedOn w:val="a0"/>
    <w:next w:val="a0"/>
    <w:autoRedefine/>
    <w:uiPriority w:val="99"/>
    <w:rsid w:val="005201D9"/>
    <w:pPr>
      <w:spacing w:after="0" w:line="240" w:lineRule="auto"/>
      <w:ind w:left="1440" w:firstLine="567"/>
    </w:pPr>
    <w:rPr>
      <w:rFonts w:ascii="Calibri" w:eastAsia="Times New Roman" w:hAnsi="Calibri" w:cs="Times New Roman"/>
      <w:sz w:val="20"/>
      <w:szCs w:val="20"/>
      <w:lang w:eastAsia="ru-RU"/>
    </w:rPr>
  </w:style>
  <w:style w:type="paragraph" w:styleId="93">
    <w:name w:val="toc 9"/>
    <w:basedOn w:val="a0"/>
    <w:next w:val="a0"/>
    <w:autoRedefine/>
    <w:uiPriority w:val="99"/>
    <w:rsid w:val="005201D9"/>
    <w:pPr>
      <w:spacing w:after="0" w:line="240" w:lineRule="auto"/>
      <w:ind w:left="1680" w:firstLine="567"/>
    </w:pPr>
    <w:rPr>
      <w:rFonts w:ascii="Calibri" w:eastAsia="Times New Roman" w:hAnsi="Calibri" w:cs="Times New Roman"/>
      <w:sz w:val="20"/>
      <w:szCs w:val="20"/>
      <w:lang w:eastAsia="ru-RU"/>
    </w:rPr>
  </w:style>
  <w:style w:type="character" w:customStyle="1" w:styleId="1f9">
    <w:name w:val="Оглавление 1 Знак"/>
    <w:link w:val="1f8"/>
    <w:rsid w:val="005201D9"/>
    <w:rPr>
      <w:rFonts w:ascii="Times New Roman" w:eastAsia="Times New Roman" w:hAnsi="Times New Roman" w:cs="Times New Roman"/>
      <w:bCs/>
      <w:caps/>
      <w:sz w:val="28"/>
      <w:szCs w:val="24"/>
    </w:rPr>
  </w:style>
  <w:style w:type="paragraph" w:customStyle="1" w:styleId="afffff0">
    <w:name w:val="Стратегия текст"/>
    <w:basedOn w:val="a0"/>
    <w:link w:val="afffff1"/>
    <w:qFormat/>
    <w:rsid w:val="005201D9"/>
    <w:pPr>
      <w:spacing w:after="0" w:line="240" w:lineRule="auto"/>
      <w:ind w:firstLine="709"/>
      <w:jc w:val="both"/>
    </w:pPr>
    <w:rPr>
      <w:rFonts w:ascii="Times New Roman" w:eastAsia="Times New Roman" w:hAnsi="Times New Roman" w:cs="Times New Roman"/>
      <w:sz w:val="28"/>
      <w:szCs w:val="28"/>
    </w:rPr>
  </w:style>
  <w:style w:type="character" w:customStyle="1" w:styleId="afffff1">
    <w:name w:val="Стратегия текст Знак"/>
    <w:link w:val="afffff0"/>
    <w:rsid w:val="005201D9"/>
    <w:rPr>
      <w:rFonts w:ascii="Times New Roman" w:eastAsia="Times New Roman" w:hAnsi="Times New Roman" w:cs="Times New Roman"/>
      <w:sz w:val="28"/>
      <w:szCs w:val="28"/>
    </w:rPr>
  </w:style>
  <w:style w:type="character" w:customStyle="1" w:styleId="Normal">
    <w:name w:val="Normal Знак"/>
    <w:link w:val="1f3"/>
    <w:uiPriority w:val="99"/>
    <w:locked/>
    <w:rsid w:val="005201D9"/>
    <w:rPr>
      <w:rFonts w:ascii="Times New Roman" w:eastAsia="Times New Roman" w:hAnsi="Times New Roman" w:cs="Times New Roman"/>
      <w:snapToGrid w:val="0"/>
      <w:sz w:val="20"/>
      <w:szCs w:val="20"/>
      <w:lang w:eastAsia="ru-RU"/>
    </w:rPr>
  </w:style>
  <w:style w:type="character" w:customStyle="1" w:styleId="s4">
    <w:name w:val="s4"/>
    <w:rsid w:val="005201D9"/>
    <w:rPr>
      <w:rFonts w:cs="Times New Roman"/>
    </w:rPr>
  </w:style>
  <w:style w:type="character" w:customStyle="1" w:styleId="Candara">
    <w:name w:val="Основной текст + Candara"/>
    <w:aliases w:val="10,5 pt,Не полужирный2,Основной текст + 10,Основной текст + Times New Roman,12,Основной текст + Times New Roman1,5 pt2,Интервал 0 pt3,11 pt,Основной текст + Times New Roman6,5 pt3,Интервал 0 pt4,Основной текст + Times New Roman2"/>
    <w:rsid w:val="005201D9"/>
    <w:rPr>
      <w:rFonts w:ascii="Candara" w:hAnsi="Candara" w:cs="Candara"/>
      <w:b/>
      <w:bCs/>
      <w:noProof/>
      <w:sz w:val="21"/>
      <w:szCs w:val="21"/>
      <w:u w:val="none"/>
      <w:lang w:bidi="ar-SA"/>
    </w:rPr>
  </w:style>
  <w:style w:type="character" w:customStyle="1" w:styleId="0pt">
    <w:name w:val="Основной текст + Интервал 0 pt"/>
    <w:rsid w:val="005201D9"/>
    <w:rPr>
      <w:rFonts w:ascii="Times New Roman" w:hAnsi="Times New Roman" w:cs="Times New Roman"/>
      <w:b/>
      <w:bCs/>
      <w:spacing w:val="9"/>
      <w:sz w:val="19"/>
      <w:szCs w:val="19"/>
      <w:u w:val="none"/>
      <w:lang w:bidi="ar-SA"/>
    </w:rPr>
  </w:style>
  <w:style w:type="character" w:customStyle="1" w:styleId="TimesNewRoman7">
    <w:name w:val="Основной текст + Times New Roman7"/>
    <w:aliases w:val="11 pt3,Интервал 0 pt6,Основной текст + Franklin Gothic Book,9 pt"/>
    <w:rsid w:val="005201D9"/>
    <w:rPr>
      <w:rFonts w:ascii="Times New Roman" w:hAnsi="Times New Roman" w:cs="Times New Roman"/>
      <w:b/>
      <w:bCs/>
      <w:spacing w:val="1"/>
      <w:sz w:val="22"/>
      <w:szCs w:val="22"/>
      <w:u w:val="none"/>
      <w:lang w:bidi="ar-SA"/>
    </w:rPr>
  </w:style>
  <w:style w:type="character" w:customStyle="1" w:styleId="1210">
    <w:name w:val="Основной текст + 121"/>
    <w:aliases w:val="5 pt4"/>
    <w:rsid w:val="005201D9"/>
    <w:rPr>
      <w:rFonts w:ascii="Times New Roman" w:hAnsi="Times New Roman" w:cs="Times New Roman"/>
      <w:b/>
      <w:bCs/>
      <w:spacing w:val="2"/>
      <w:sz w:val="25"/>
      <w:szCs w:val="25"/>
      <w:u w:val="none"/>
      <w:lang w:bidi="ar-SA"/>
    </w:rPr>
  </w:style>
  <w:style w:type="character" w:customStyle="1" w:styleId="LucidaSansUnicode2">
    <w:name w:val="Основной текст + Lucida Sans Unicode2"/>
    <w:aliases w:val="6 pt,Интервал 0 pt2,Основной текст (4) + Times New Roman2,Полужирный1"/>
    <w:rsid w:val="005201D9"/>
    <w:rPr>
      <w:rFonts w:ascii="Lucida Sans Unicode" w:hAnsi="Lucida Sans Unicode" w:cs="Lucida Sans Unicode"/>
      <w:b/>
      <w:bCs/>
      <w:spacing w:val="-6"/>
      <w:sz w:val="12"/>
      <w:szCs w:val="12"/>
      <w:u w:val="none"/>
      <w:lang w:bidi="ar-SA"/>
    </w:rPr>
  </w:style>
  <w:style w:type="character" w:customStyle="1" w:styleId="style8">
    <w:name w:val="style8"/>
    <w:basedOn w:val="a1"/>
    <w:rsid w:val="005201D9"/>
  </w:style>
  <w:style w:type="paragraph" w:customStyle="1" w:styleId="afffff2">
    <w:name w:val="Базовый"/>
    <w:rsid w:val="005201D9"/>
    <w:pPr>
      <w:tabs>
        <w:tab w:val="left" w:pos="709"/>
      </w:tabs>
      <w:suppressAutoHyphens/>
      <w:spacing w:after="0" w:line="276" w:lineRule="atLeast"/>
    </w:pPr>
    <w:rPr>
      <w:rFonts w:ascii="Calibri" w:eastAsia="SimSun" w:hAnsi="Calibri" w:cs="Calibri"/>
      <w:sz w:val="20"/>
      <w:szCs w:val="20"/>
      <w:lang w:eastAsia="ru-RU"/>
    </w:rPr>
  </w:style>
  <w:style w:type="paragraph" w:customStyle="1" w:styleId="afffff3">
    <w:name w:val="ГЛАВА"/>
    <w:basedOn w:val="a0"/>
    <w:link w:val="afffff4"/>
    <w:autoRedefine/>
    <w:qFormat/>
    <w:rsid w:val="005201D9"/>
    <w:pPr>
      <w:keepLines/>
      <w:widowControl w:val="0"/>
      <w:spacing w:after="0" w:line="240" w:lineRule="auto"/>
      <w:jc w:val="center"/>
    </w:pPr>
    <w:rPr>
      <w:rFonts w:ascii="Times New Roman" w:eastAsia="Times New Roman" w:hAnsi="Times New Roman" w:cs="Times New Roman"/>
      <w:b/>
      <w:color w:val="000000"/>
      <w:kern w:val="28"/>
      <w:sz w:val="28"/>
      <w:szCs w:val="24"/>
      <w:lang w:eastAsia="zh-CN"/>
    </w:rPr>
  </w:style>
  <w:style w:type="character" w:customStyle="1" w:styleId="afffff4">
    <w:name w:val="ГЛАВА Знак"/>
    <w:link w:val="afffff3"/>
    <w:rsid w:val="005201D9"/>
    <w:rPr>
      <w:rFonts w:ascii="Times New Roman" w:eastAsia="Times New Roman" w:hAnsi="Times New Roman" w:cs="Times New Roman"/>
      <w:b/>
      <w:color w:val="000000"/>
      <w:kern w:val="28"/>
      <w:sz w:val="28"/>
      <w:szCs w:val="24"/>
      <w:lang w:eastAsia="zh-CN"/>
    </w:rPr>
  </w:style>
  <w:style w:type="character" w:customStyle="1" w:styleId="11pt">
    <w:name w:val="Основной текст + 11 pt;Не полужирный"/>
    <w:rsid w:val="005201D9"/>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paragraph" w:customStyle="1" w:styleId="xl78">
    <w:name w:val="xl78"/>
    <w:basedOn w:val="a0"/>
    <w:rsid w:val="005201D9"/>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93">
    <w:name w:val="xl93"/>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1">
    <w:name w:val="xl111"/>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12">
    <w:name w:val="xl112"/>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13">
    <w:name w:val="xl113"/>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14">
    <w:name w:val="xl114"/>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15">
    <w:name w:val="xl115"/>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16">
    <w:name w:val="xl116"/>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17">
    <w:name w:val="xl117"/>
    <w:basedOn w:val="a0"/>
    <w:rsid w:val="005201D9"/>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118">
    <w:name w:val="xl118"/>
    <w:basedOn w:val="a0"/>
    <w:rsid w:val="005201D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119">
    <w:name w:val="xl119"/>
    <w:basedOn w:val="a0"/>
    <w:rsid w:val="005201D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20">
    <w:name w:val="xl120"/>
    <w:basedOn w:val="a0"/>
    <w:rsid w:val="005201D9"/>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1">
    <w:name w:val="xl121"/>
    <w:basedOn w:val="a0"/>
    <w:rsid w:val="005201D9"/>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2">
    <w:name w:val="xl122"/>
    <w:basedOn w:val="a0"/>
    <w:rsid w:val="005201D9"/>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3">
    <w:name w:val="xl123"/>
    <w:basedOn w:val="a0"/>
    <w:rsid w:val="005201D9"/>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24">
    <w:name w:val="xl124"/>
    <w:basedOn w:val="a0"/>
    <w:rsid w:val="005201D9"/>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25">
    <w:name w:val="xl125"/>
    <w:basedOn w:val="a0"/>
    <w:rsid w:val="005201D9"/>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6">
    <w:name w:val="xl126"/>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7">
    <w:name w:val="xl127"/>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8">
    <w:name w:val="xl128"/>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9">
    <w:name w:val="xl129"/>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0">
    <w:name w:val="xl130"/>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1">
    <w:name w:val="xl131"/>
    <w:basedOn w:val="a0"/>
    <w:rsid w:val="005201D9"/>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32">
    <w:name w:val="xl132"/>
    <w:basedOn w:val="a0"/>
    <w:rsid w:val="005201D9"/>
    <w:pPr>
      <w:pBdr>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33">
    <w:name w:val="xl133"/>
    <w:basedOn w:val="a0"/>
    <w:rsid w:val="005201D9"/>
    <w:pPr>
      <w:pBdr>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34">
    <w:name w:val="xl134"/>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5">
    <w:name w:val="xl135"/>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font6">
    <w:name w:val="font6"/>
    <w:basedOn w:val="a0"/>
    <w:rsid w:val="005201D9"/>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7">
    <w:name w:val="font7"/>
    <w:basedOn w:val="a0"/>
    <w:rsid w:val="005201D9"/>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ont8">
    <w:name w:val="font8"/>
    <w:basedOn w:val="a0"/>
    <w:rsid w:val="005201D9"/>
    <w:pPr>
      <w:spacing w:before="100" w:beforeAutospacing="1" w:after="100" w:afterAutospacing="1" w:line="240" w:lineRule="auto"/>
    </w:pPr>
    <w:rPr>
      <w:rFonts w:ascii="Calibri" w:eastAsia="Times New Roman" w:hAnsi="Calibri" w:cs="Times New Roman"/>
      <w:lang w:eastAsia="ru-RU"/>
    </w:rPr>
  </w:style>
  <w:style w:type="paragraph" w:customStyle="1" w:styleId="xl136">
    <w:name w:val="xl136"/>
    <w:basedOn w:val="a0"/>
    <w:rsid w:val="005201D9"/>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7">
    <w:name w:val="xl137"/>
    <w:basedOn w:val="a0"/>
    <w:rsid w:val="005201D9"/>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8">
    <w:name w:val="xl138"/>
    <w:basedOn w:val="a0"/>
    <w:rsid w:val="005201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39">
    <w:name w:val="xl139"/>
    <w:basedOn w:val="a0"/>
    <w:rsid w:val="005201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lang w:eastAsia="ru-RU"/>
    </w:rPr>
  </w:style>
  <w:style w:type="paragraph" w:customStyle="1" w:styleId="xl140">
    <w:name w:val="xl140"/>
    <w:basedOn w:val="a0"/>
    <w:rsid w:val="005201D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41">
    <w:name w:val="xl141"/>
    <w:basedOn w:val="a0"/>
    <w:rsid w:val="005201D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ConsPlusDocList">
    <w:name w:val="ConsPlusDocList"/>
    <w:rsid w:val="005201D9"/>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5201D9"/>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5201D9"/>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xl63">
    <w:name w:val="xl63"/>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4">
    <w:name w:val="xl64"/>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character" w:customStyle="1" w:styleId="extended-textshort">
    <w:name w:val="extended-text__short"/>
    <w:basedOn w:val="a1"/>
    <w:rsid w:val="005201D9"/>
  </w:style>
  <w:style w:type="character" w:customStyle="1" w:styleId="graytitle">
    <w:name w:val="graytitle"/>
    <w:basedOn w:val="a1"/>
    <w:rsid w:val="005201D9"/>
  </w:style>
  <w:style w:type="paragraph" w:customStyle="1" w:styleId="2f8">
    <w:name w:val="Знак Знак Знак2 Знак Знак Знак Знак"/>
    <w:basedOn w:val="a0"/>
    <w:rsid w:val="005201D9"/>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afffff5">
    <w:name w:val="Перечисление"/>
    <w:basedOn w:val="a0"/>
    <w:qFormat/>
    <w:rsid w:val="005201D9"/>
    <w:pPr>
      <w:spacing w:after="0" w:line="312" w:lineRule="auto"/>
      <w:ind w:left="993" w:hanging="284"/>
      <w:jc w:val="both"/>
    </w:pPr>
    <w:rPr>
      <w:rFonts w:ascii="Times New Roman" w:eastAsia="Calibri" w:hAnsi="Times New Roman" w:cs="Times New Roman"/>
      <w:sz w:val="24"/>
    </w:rPr>
  </w:style>
  <w:style w:type="paragraph" w:customStyle="1" w:styleId="0">
    <w:name w:val="Стиль Слева:  0"/>
    <w:aliases w:val="5 см"/>
    <w:basedOn w:val="a0"/>
    <w:rsid w:val="005201D9"/>
    <w:pPr>
      <w:spacing w:after="0" w:line="312" w:lineRule="auto"/>
      <w:ind w:left="284" w:firstLine="709"/>
      <w:jc w:val="both"/>
    </w:pPr>
    <w:rPr>
      <w:rFonts w:ascii="Times New Roman" w:eastAsia="Times New Roman" w:hAnsi="Times New Roman" w:cs="Times New Roman"/>
      <w:sz w:val="24"/>
      <w:szCs w:val="20"/>
    </w:rPr>
  </w:style>
  <w:style w:type="paragraph" w:styleId="afffff6">
    <w:name w:val="Note Heading"/>
    <w:basedOn w:val="a0"/>
    <w:next w:val="a0"/>
    <w:link w:val="afffff7"/>
    <w:rsid w:val="005201D9"/>
    <w:pPr>
      <w:spacing w:after="0" w:line="240" w:lineRule="auto"/>
      <w:jc w:val="center"/>
    </w:pPr>
    <w:rPr>
      <w:rFonts w:ascii="Arial" w:eastAsia="Times New Roman" w:hAnsi="Arial" w:cs="Times New Roman"/>
      <w:b/>
      <w:sz w:val="32"/>
      <w:szCs w:val="24"/>
      <w:lang w:eastAsia="ru-RU"/>
    </w:rPr>
  </w:style>
  <w:style w:type="character" w:customStyle="1" w:styleId="afffff7">
    <w:name w:val="Заголовок записки Знак"/>
    <w:basedOn w:val="a1"/>
    <w:link w:val="afffff6"/>
    <w:rsid w:val="005201D9"/>
    <w:rPr>
      <w:rFonts w:ascii="Arial" w:eastAsia="Times New Roman" w:hAnsi="Arial" w:cs="Times New Roman"/>
      <w:b/>
      <w:sz w:val="32"/>
      <w:szCs w:val="24"/>
      <w:lang w:eastAsia="ru-RU"/>
    </w:rPr>
  </w:style>
  <w:style w:type="character" w:customStyle="1" w:styleId="plainlinksneverexpand1">
    <w:name w:val="plainlinksneverexpand1"/>
    <w:basedOn w:val="a1"/>
    <w:rsid w:val="005201D9"/>
  </w:style>
  <w:style w:type="character" w:customStyle="1" w:styleId="geo-lat1">
    <w:name w:val="geo-lat1"/>
    <w:basedOn w:val="a1"/>
    <w:rsid w:val="005201D9"/>
  </w:style>
  <w:style w:type="character" w:customStyle="1" w:styleId="geo-lon1">
    <w:name w:val="geo-lon1"/>
    <w:basedOn w:val="a1"/>
    <w:rsid w:val="005201D9"/>
  </w:style>
  <w:style w:type="character" w:customStyle="1" w:styleId="geo-multi-punct1">
    <w:name w:val="geo-multi-punct1"/>
    <w:rsid w:val="005201D9"/>
    <w:rPr>
      <w:vanish/>
      <w:webHidden w:val="0"/>
      <w:specVanish w:val="0"/>
    </w:rPr>
  </w:style>
  <w:style w:type="character" w:customStyle="1" w:styleId="geo">
    <w:name w:val="geo"/>
    <w:basedOn w:val="a1"/>
    <w:rsid w:val="005201D9"/>
  </w:style>
  <w:style w:type="character" w:customStyle="1" w:styleId="latitude">
    <w:name w:val="latitude"/>
    <w:basedOn w:val="a1"/>
    <w:rsid w:val="005201D9"/>
  </w:style>
  <w:style w:type="character" w:customStyle="1" w:styleId="longitude">
    <w:name w:val="longitude"/>
    <w:basedOn w:val="a1"/>
    <w:rsid w:val="005201D9"/>
  </w:style>
  <w:style w:type="character" w:customStyle="1" w:styleId="coordinatesplainlinksneverexpand">
    <w:name w:val="coordinates plainlinksneverexpand"/>
    <w:basedOn w:val="a1"/>
    <w:rsid w:val="005201D9"/>
  </w:style>
  <w:style w:type="character" w:customStyle="1" w:styleId="HeaderChar">
    <w:name w:val="Header Char"/>
    <w:locked/>
    <w:rsid w:val="005201D9"/>
    <w:rPr>
      <w:rFonts w:eastAsia="Calibri"/>
      <w:sz w:val="24"/>
      <w:szCs w:val="24"/>
      <w:lang w:val="ru-RU" w:eastAsia="ru-RU" w:bidi="ar-SA"/>
    </w:rPr>
  </w:style>
  <w:style w:type="paragraph" w:styleId="afffff8">
    <w:name w:val="List Bullet"/>
    <w:basedOn w:val="a0"/>
    <w:uiPriority w:val="99"/>
    <w:unhideWhenUsed/>
    <w:rsid w:val="005201D9"/>
    <w:pPr>
      <w:tabs>
        <w:tab w:val="num" w:pos="360"/>
      </w:tabs>
      <w:spacing w:after="0" w:line="240" w:lineRule="auto"/>
      <w:ind w:left="360" w:hanging="360"/>
      <w:contextualSpacing/>
    </w:pPr>
    <w:rPr>
      <w:rFonts w:ascii="Times New Roman" w:eastAsia="Times New Roman" w:hAnsi="Times New Roman" w:cs="Times New Roman"/>
      <w:sz w:val="24"/>
      <w:szCs w:val="24"/>
      <w:lang w:eastAsia="ru-RU"/>
    </w:rPr>
  </w:style>
  <w:style w:type="paragraph" w:customStyle="1" w:styleId="afffff9">
    <w:name w:val="титул"/>
    <w:basedOn w:val="a0"/>
    <w:uiPriority w:val="99"/>
    <w:rsid w:val="005201D9"/>
    <w:pPr>
      <w:spacing w:after="0" w:line="240" w:lineRule="auto"/>
      <w:jc w:val="right"/>
    </w:pPr>
    <w:rPr>
      <w:rFonts w:ascii="Times New Roman" w:eastAsia="Times New Roman" w:hAnsi="Times New Roman" w:cs="Times New Roman"/>
      <w:color w:val="000000"/>
      <w:sz w:val="24"/>
      <w:szCs w:val="20"/>
      <w:lang w:eastAsia="ru-RU"/>
    </w:rPr>
  </w:style>
  <w:style w:type="paragraph" w:customStyle="1" w:styleId="afffffa">
    <w:name w:val=".."/>
    <w:basedOn w:val="a0"/>
    <w:uiPriority w:val="99"/>
    <w:rsid w:val="005201D9"/>
    <w:pPr>
      <w:spacing w:after="0" w:line="360" w:lineRule="atLeast"/>
      <w:ind w:firstLine="567"/>
      <w:jc w:val="both"/>
    </w:pPr>
    <w:rPr>
      <w:rFonts w:ascii="Times New Roman" w:eastAsia="Times New Roman" w:hAnsi="Times New Roman" w:cs="Times New Roman"/>
      <w:color w:val="000000"/>
      <w:sz w:val="24"/>
      <w:szCs w:val="20"/>
      <w:lang w:eastAsia="ru-RU"/>
    </w:rPr>
  </w:style>
  <w:style w:type="paragraph" w:customStyle="1" w:styleId="moy">
    <w:name w:val="moy"/>
    <w:basedOn w:val="a0"/>
    <w:uiPriority w:val="99"/>
    <w:rsid w:val="005201D9"/>
    <w:pPr>
      <w:widowControl w:val="0"/>
      <w:spacing w:after="0" w:line="240" w:lineRule="auto"/>
      <w:ind w:firstLine="397"/>
      <w:jc w:val="both"/>
    </w:pPr>
    <w:rPr>
      <w:rFonts w:ascii="Times New Roman" w:eastAsia="Times New Roman" w:hAnsi="Times New Roman" w:cs="Times New Roman"/>
      <w:color w:val="000000"/>
      <w:sz w:val="20"/>
      <w:szCs w:val="20"/>
      <w:lang w:eastAsia="ru-RU"/>
    </w:rPr>
  </w:style>
  <w:style w:type="paragraph" w:styleId="afffffb">
    <w:name w:val="endnote text"/>
    <w:basedOn w:val="a0"/>
    <w:link w:val="afffffc"/>
    <w:uiPriority w:val="99"/>
    <w:semiHidden/>
    <w:rsid w:val="005201D9"/>
    <w:pPr>
      <w:spacing w:after="0" w:line="240" w:lineRule="auto"/>
    </w:pPr>
    <w:rPr>
      <w:rFonts w:ascii="Times New Roman" w:eastAsia="Times New Roman" w:hAnsi="Times New Roman" w:cs="Times New Roman"/>
      <w:color w:val="000000"/>
      <w:sz w:val="20"/>
      <w:szCs w:val="20"/>
    </w:rPr>
  </w:style>
  <w:style w:type="character" w:customStyle="1" w:styleId="afffffc">
    <w:name w:val="Текст концевой сноски Знак"/>
    <w:basedOn w:val="a1"/>
    <w:link w:val="afffffb"/>
    <w:uiPriority w:val="99"/>
    <w:semiHidden/>
    <w:rsid w:val="005201D9"/>
    <w:rPr>
      <w:rFonts w:ascii="Times New Roman" w:eastAsia="Times New Roman" w:hAnsi="Times New Roman" w:cs="Times New Roman"/>
      <w:color w:val="000000"/>
      <w:sz w:val="20"/>
      <w:szCs w:val="20"/>
    </w:rPr>
  </w:style>
  <w:style w:type="character" w:styleId="afffffd">
    <w:name w:val="endnote reference"/>
    <w:semiHidden/>
    <w:rsid w:val="005201D9"/>
    <w:rPr>
      <w:vertAlign w:val="superscript"/>
    </w:rPr>
  </w:style>
  <w:style w:type="character" w:customStyle="1" w:styleId="grame">
    <w:name w:val="grame"/>
    <w:basedOn w:val="a1"/>
    <w:uiPriority w:val="99"/>
    <w:rsid w:val="005201D9"/>
  </w:style>
  <w:style w:type="paragraph" w:customStyle="1" w:styleId="332">
    <w:name w:val="Основной текст 33"/>
    <w:basedOn w:val="a0"/>
    <w:rsid w:val="005201D9"/>
    <w:pPr>
      <w:spacing w:after="0" w:line="240" w:lineRule="auto"/>
      <w:jc w:val="both"/>
    </w:pPr>
    <w:rPr>
      <w:rFonts w:ascii="Times New Roman" w:eastAsia="Times New Roman" w:hAnsi="Times New Roman" w:cs="Times New Roman"/>
      <w:i/>
      <w:color w:val="000000"/>
      <w:szCs w:val="20"/>
      <w:lang w:eastAsia="ru-RU"/>
    </w:rPr>
  </w:style>
  <w:style w:type="character" w:customStyle="1" w:styleId="1fd">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
    <w:uiPriority w:val="99"/>
    <w:locked/>
    <w:rsid w:val="005201D9"/>
    <w:rPr>
      <w:color w:val="000000"/>
      <w:lang w:val="ru-RU" w:eastAsia="ru-RU" w:bidi="ar-SA"/>
    </w:rPr>
  </w:style>
  <w:style w:type="paragraph" w:customStyle="1" w:styleId="Noeeu1">
    <w:name w:val="Noeeu1"/>
    <w:basedOn w:val="a0"/>
    <w:uiPriority w:val="99"/>
    <w:rsid w:val="005201D9"/>
    <w:pPr>
      <w:spacing w:before="240" w:after="0" w:line="240" w:lineRule="auto"/>
      <w:ind w:left="284"/>
      <w:jc w:val="both"/>
    </w:pPr>
    <w:rPr>
      <w:rFonts w:ascii="Cyrvetica" w:eastAsia="Times New Roman" w:hAnsi="Cyrvetica" w:cs="Times New Roman"/>
      <w:color w:val="000000"/>
      <w:szCs w:val="20"/>
      <w:lang w:eastAsia="ru-RU"/>
    </w:rPr>
  </w:style>
  <w:style w:type="paragraph" w:customStyle="1" w:styleId="text19">
    <w:name w:val="text19"/>
    <w:basedOn w:val="a0"/>
    <w:uiPriority w:val="99"/>
    <w:rsid w:val="005201D9"/>
    <w:pPr>
      <w:spacing w:after="216" w:line="312" w:lineRule="auto"/>
    </w:pPr>
    <w:rPr>
      <w:rFonts w:ascii="Arial" w:eastAsia="Times New Roman" w:hAnsi="Arial" w:cs="Arial"/>
      <w:color w:val="000000"/>
      <w:sz w:val="18"/>
      <w:szCs w:val="18"/>
      <w:lang w:eastAsia="ru-RU"/>
    </w:rPr>
  </w:style>
  <w:style w:type="paragraph" w:customStyle="1" w:styleId="afffffe">
    <w:name w:val="Òàáëè÷íûé"/>
    <w:basedOn w:val="a0"/>
    <w:uiPriority w:val="99"/>
    <w:rsid w:val="005201D9"/>
    <w:pPr>
      <w:spacing w:after="120" w:line="240" w:lineRule="auto"/>
      <w:jc w:val="both"/>
    </w:pPr>
    <w:rPr>
      <w:rFonts w:ascii="T_LR_Baltica" w:eastAsia="Times New Roman" w:hAnsi="T_LR_Baltica" w:cs="Times New Roman"/>
      <w:color w:val="000000"/>
      <w:sz w:val="24"/>
      <w:szCs w:val="20"/>
      <w:lang w:eastAsia="ru-RU"/>
    </w:rPr>
  </w:style>
  <w:style w:type="paragraph" w:customStyle="1" w:styleId="221">
    <w:name w:val="Основной текст 22"/>
    <w:basedOn w:val="a0"/>
    <w:rsid w:val="005201D9"/>
    <w:pPr>
      <w:spacing w:after="0" w:line="240" w:lineRule="auto"/>
      <w:ind w:firstLine="720"/>
      <w:jc w:val="both"/>
    </w:pPr>
    <w:rPr>
      <w:rFonts w:ascii="Arial" w:eastAsia="Times New Roman" w:hAnsi="Arial" w:cs="Times New Roman"/>
      <w:color w:val="000000"/>
      <w:sz w:val="24"/>
      <w:szCs w:val="20"/>
      <w:lang w:eastAsia="ru-RU"/>
    </w:rPr>
  </w:style>
  <w:style w:type="paragraph" w:customStyle="1" w:styleId="2f9">
    <w:name w:val="Обычный2"/>
    <w:rsid w:val="005201D9"/>
    <w:pPr>
      <w:widowControl w:val="0"/>
      <w:spacing w:after="0" w:line="280" w:lineRule="auto"/>
      <w:ind w:firstLine="460"/>
      <w:jc w:val="both"/>
    </w:pPr>
    <w:rPr>
      <w:rFonts w:ascii="Times New Roman" w:eastAsia="Times New Roman" w:hAnsi="Times New Roman" w:cs="Times New Roman"/>
      <w:snapToGrid w:val="0"/>
      <w:sz w:val="20"/>
      <w:szCs w:val="20"/>
      <w:lang w:eastAsia="ru-RU"/>
    </w:rPr>
  </w:style>
  <w:style w:type="paragraph" w:customStyle="1" w:styleId="text20">
    <w:name w:val="text20"/>
    <w:basedOn w:val="a0"/>
    <w:uiPriority w:val="99"/>
    <w:rsid w:val="005201D9"/>
    <w:pPr>
      <w:spacing w:after="216" w:line="312" w:lineRule="auto"/>
    </w:pPr>
    <w:rPr>
      <w:rFonts w:ascii="Arial" w:eastAsia="Times New Roman" w:hAnsi="Arial" w:cs="Arial"/>
      <w:sz w:val="18"/>
      <w:szCs w:val="18"/>
      <w:lang w:eastAsia="ru-RU"/>
    </w:rPr>
  </w:style>
  <w:style w:type="paragraph" w:customStyle="1" w:styleId="1fe">
    <w:name w:val="1"/>
    <w:basedOn w:val="a0"/>
    <w:uiPriority w:val="99"/>
    <w:rsid w:val="005201D9"/>
    <w:pPr>
      <w:spacing w:after="160" w:line="240" w:lineRule="exact"/>
    </w:pPr>
    <w:rPr>
      <w:rFonts w:ascii="Verdana" w:eastAsia="Times New Roman" w:hAnsi="Verdana" w:cs="Times New Roman"/>
      <w:sz w:val="20"/>
      <w:szCs w:val="20"/>
      <w:lang w:val="en-US"/>
    </w:rPr>
  </w:style>
  <w:style w:type="paragraph" w:customStyle="1" w:styleId="affffff">
    <w:name w:val="Формула"/>
    <w:basedOn w:val="ac"/>
    <w:uiPriority w:val="99"/>
    <w:rsid w:val="005201D9"/>
    <w:pPr>
      <w:widowControl/>
      <w:shd w:val="clear" w:color="auto" w:fill="auto"/>
      <w:spacing w:after="60"/>
      <w:ind w:left="709" w:firstLine="0"/>
    </w:pPr>
    <w:rPr>
      <w:rFonts w:eastAsia="Times New Roman"/>
      <w:b/>
      <w:color w:val="auto"/>
      <w:sz w:val="24"/>
      <w:szCs w:val="20"/>
      <w:lang w:eastAsia="ar-SA"/>
    </w:rPr>
  </w:style>
  <w:style w:type="character" w:customStyle="1" w:styleId="TimesNewRoman">
    <w:name w:val="Стиль Times New Roman"/>
    <w:uiPriority w:val="99"/>
    <w:rsid w:val="005201D9"/>
    <w:rPr>
      <w:rFonts w:ascii="Times New Roman" w:hAnsi="Times New Roman"/>
      <w:sz w:val="20"/>
    </w:rPr>
  </w:style>
  <w:style w:type="character" w:customStyle="1" w:styleId="large">
    <w:name w:val="large"/>
    <w:basedOn w:val="a1"/>
    <w:uiPriority w:val="99"/>
    <w:rsid w:val="005201D9"/>
  </w:style>
  <w:style w:type="character" w:customStyle="1" w:styleId="tuchatext1">
    <w:name w:val="tucha_text1"/>
    <w:basedOn w:val="a1"/>
    <w:uiPriority w:val="99"/>
    <w:rsid w:val="005201D9"/>
  </w:style>
  <w:style w:type="character" w:styleId="affffff0">
    <w:name w:val="annotation reference"/>
    <w:uiPriority w:val="99"/>
    <w:semiHidden/>
    <w:rsid w:val="005201D9"/>
    <w:rPr>
      <w:sz w:val="16"/>
      <w:szCs w:val="16"/>
    </w:rPr>
  </w:style>
  <w:style w:type="paragraph" w:styleId="affffff1">
    <w:name w:val="annotation text"/>
    <w:basedOn w:val="a0"/>
    <w:link w:val="affffff2"/>
    <w:uiPriority w:val="99"/>
    <w:semiHidden/>
    <w:rsid w:val="005201D9"/>
    <w:pPr>
      <w:spacing w:after="0" w:line="240" w:lineRule="auto"/>
    </w:pPr>
    <w:rPr>
      <w:rFonts w:ascii="Times New Roman" w:eastAsia="Times New Roman" w:hAnsi="Times New Roman" w:cs="Times New Roman"/>
      <w:color w:val="000000"/>
      <w:sz w:val="20"/>
      <w:szCs w:val="20"/>
    </w:rPr>
  </w:style>
  <w:style w:type="character" w:customStyle="1" w:styleId="affffff2">
    <w:name w:val="Текст примечания Знак"/>
    <w:basedOn w:val="a1"/>
    <w:link w:val="affffff1"/>
    <w:uiPriority w:val="99"/>
    <w:semiHidden/>
    <w:rsid w:val="005201D9"/>
    <w:rPr>
      <w:rFonts w:ascii="Times New Roman" w:eastAsia="Times New Roman" w:hAnsi="Times New Roman" w:cs="Times New Roman"/>
      <w:color w:val="000000"/>
      <w:sz w:val="20"/>
      <w:szCs w:val="20"/>
    </w:rPr>
  </w:style>
  <w:style w:type="paragraph" w:styleId="affffff3">
    <w:name w:val="annotation subject"/>
    <w:basedOn w:val="affffff1"/>
    <w:next w:val="affffff1"/>
    <w:link w:val="affffff4"/>
    <w:uiPriority w:val="99"/>
    <w:semiHidden/>
    <w:rsid w:val="005201D9"/>
    <w:rPr>
      <w:b/>
      <w:bCs/>
    </w:rPr>
  </w:style>
  <w:style w:type="character" w:customStyle="1" w:styleId="affffff4">
    <w:name w:val="Тема примечания Знак"/>
    <w:basedOn w:val="affffff2"/>
    <w:link w:val="affffff3"/>
    <w:uiPriority w:val="99"/>
    <w:semiHidden/>
    <w:rsid w:val="005201D9"/>
    <w:rPr>
      <w:rFonts w:ascii="Times New Roman" w:eastAsia="Times New Roman" w:hAnsi="Times New Roman" w:cs="Times New Roman"/>
      <w:b/>
      <w:bCs/>
      <w:color w:val="000000"/>
      <w:sz w:val="20"/>
      <w:szCs w:val="20"/>
    </w:rPr>
  </w:style>
  <w:style w:type="paragraph" w:customStyle="1" w:styleId="2fa">
    <w:name w:val="сновной текст с отступом 2"/>
    <w:basedOn w:val="a0"/>
    <w:uiPriority w:val="99"/>
    <w:rsid w:val="005201D9"/>
    <w:pPr>
      <w:widowControl w:val="0"/>
      <w:spacing w:after="0" w:line="240" w:lineRule="auto"/>
      <w:ind w:firstLine="720"/>
      <w:jc w:val="both"/>
    </w:pPr>
    <w:rPr>
      <w:rFonts w:ascii="Times New Roman" w:eastAsia="Times New Roman" w:hAnsi="Times New Roman" w:cs="Times New Roman"/>
      <w:sz w:val="26"/>
      <w:szCs w:val="20"/>
      <w:lang w:eastAsia="ru-RU"/>
    </w:rPr>
  </w:style>
  <w:style w:type="paragraph" w:customStyle="1" w:styleId="BodyText31">
    <w:name w:val="Body Text 31"/>
    <w:basedOn w:val="a0"/>
    <w:uiPriority w:val="99"/>
    <w:rsid w:val="005201D9"/>
    <w:pPr>
      <w:spacing w:after="0" w:line="240" w:lineRule="auto"/>
      <w:jc w:val="both"/>
    </w:pPr>
    <w:rPr>
      <w:rFonts w:ascii="Times New Roman" w:eastAsia="Times New Roman" w:hAnsi="Times New Roman" w:cs="Times New Roman"/>
      <w:i/>
      <w:color w:val="000000"/>
      <w:szCs w:val="20"/>
      <w:lang w:eastAsia="ru-RU"/>
    </w:rPr>
  </w:style>
  <w:style w:type="paragraph" w:customStyle="1" w:styleId="msonormaltable0">
    <w:name w:val="msonormaltable"/>
    <w:basedOn w:val="a0"/>
    <w:uiPriority w:val="99"/>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5">
    <w:name w:val="Обычный для таблиц"/>
    <w:basedOn w:val="a0"/>
    <w:next w:val="a0"/>
    <w:uiPriority w:val="99"/>
    <w:rsid w:val="005201D9"/>
    <w:pPr>
      <w:widowControl w:val="0"/>
      <w:adjustRightInd w:val="0"/>
      <w:spacing w:after="0" w:line="360" w:lineRule="atLeast"/>
      <w:ind w:firstLine="567"/>
      <w:jc w:val="center"/>
      <w:textAlignment w:val="baseline"/>
    </w:pPr>
    <w:rPr>
      <w:rFonts w:ascii="Times New Roman" w:eastAsia="Times New Roman" w:hAnsi="Times New Roman" w:cs="Times New Roman"/>
      <w:sz w:val="24"/>
      <w:szCs w:val="20"/>
      <w:lang w:eastAsia="ru-RU"/>
    </w:rPr>
  </w:style>
  <w:style w:type="table" w:customStyle="1" w:styleId="TableNormal">
    <w:name w:val="Table Normal"/>
    <w:uiPriority w:val="2"/>
    <w:semiHidden/>
    <w:unhideWhenUsed/>
    <w:qFormat/>
    <w:rsid w:val="005201D9"/>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99"/>
    <w:semiHidden/>
    <w:unhideWhenUsed/>
    <w:qFormat/>
    <w:rsid w:val="005201D9"/>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314">
    <w:name w:val="Заголовок 31"/>
    <w:basedOn w:val="a0"/>
    <w:uiPriority w:val="99"/>
    <w:qFormat/>
    <w:rsid w:val="005201D9"/>
    <w:pPr>
      <w:widowControl w:val="0"/>
      <w:spacing w:after="0" w:line="240" w:lineRule="auto"/>
      <w:outlineLvl w:val="3"/>
    </w:pPr>
    <w:rPr>
      <w:rFonts w:ascii="Times New Roman" w:eastAsia="Times New Roman" w:hAnsi="Times New Roman" w:cs="Times New Roman"/>
      <w:sz w:val="21"/>
      <w:szCs w:val="21"/>
      <w:lang w:val="en-US"/>
    </w:rPr>
  </w:style>
  <w:style w:type="paragraph" w:customStyle="1" w:styleId="affffff6">
    <w:name w:val="Список нумерация"/>
    <w:basedOn w:val="a0"/>
    <w:link w:val="affffff7"/>
    <w:uiPriority w:val="99"/>
    <w:rsid w:val="005201D9"/>
    <w:pPr>
      <w:tabs>
        <w:tab w:val="num" w:pos="1273"/>
      </w:tabs>
      <w:spacing w:after="0"/>
      <w:ind w:left="1273" w:hanging="705"/>
      <w:jc w:val="both"/>
    </w:pPr>
    <w:rPr>
      <w:rFonts w:ascii="Calibri" w:eastAsia="Times New Roman" w:hAnsi="Calibri" w:cs="Times New Roman"/>
      <w:sz w:val="24"/>
      <w:szCs w:val="24"/>
    </w:rPr>
  </w:style>
  <w:style w:type="character" w:customStyle="1" w:styleId="affffff7">
    <w:name w:val="Список нумерация Знак"/>
    <w:link w:val="affffff6"/>
    <w:uiPriority w:val="99"/>
    <w:locked/>
    <w:rsid w:val="005201D9"/>
    <w:rPr>
      <w:rFonts w:ascii="Calibri" w:eastAsia="Times New Roman" w:hAnsi="Calibri" w:cs="Times New Roman"/>
      <w:sz w:val="24"/>
      <w:szCs w:val="24"/>
    </w:rPr>
  </w:style>
  <w:style w:type="character" w:customStyle="1" w:styleId="FontStyle25">
    <w:name w:val="Font Style25"/>
    <w:uiPriority w:val="99"/>
    <w:rsid w:val="005201D9"/>
    <w:rPr>
      <w:rFonts w:ascii="Times New Roman" w:hAnsi="Times New Roman" w:cs="Times New Roman"/>
      <w:b/>
      <w:bCs/>
      <w:sz w:val="20"/>
      <w:szCs w:val="20"/>
    </w:rPr>
  </w:style>
  <w:style w:type="character" w:customStyle="1" w:styleId="FontStyle31">
    <w:name w:val="Font Style31"/>
    <w:uiPriority w:val="99"/>
    <w:rsid w:val="005201D9"/>
    <w:rPr>
      <w:rFonts w:ascii="Times New Roman" w:hAnsi="Times New Roman" w:cs="Times New Roman"/>
      <w:sz w:val="20"/>
      <w:szCs w:val="20"/>
    </w:rPr>
  </w:style>
  <w:style w:type="paragraph" w:customStyle="1" w:styleId="Style13">
    <w:name w:val="Style13"/>
    <w:basedOn w:val="a0"/>
    <w:uiPriority w:val="99"/>
    <w:rsid w:val="005201D9"/>
    <w:pPr>
      <w:widowControl w:val="0"/>
      <w:autoSpaceDE w:val="0"/>
      <w:autoSpaceDN w:val="0"/>
      <w:adjustRightInd w:val="0"/>
      <w:spacing w:after="0" w:line="269" w:lineRule="exact"/>
    </w:pPr>
    <w:rPr>
      <w:rFonts w:ascii="Times New Roman" w:eastAsia="Times New Roman" w:hAnsi="Times New Roman" w:cs="Times New Roman"/>
      <w:sz w:val="24"/>
      <w:szCs w:val="24"/>
      <w:lang w:eastAsia="ru-RU"/>
    </w:rPr>
  </w:style>
  <w:style w:type="character" w:customStyle="1" w:styleId="22pt">
    <w:name w:val="Основной текст (2) + Интервал 2 pt"/>
    <w:uiPriority w:val="99"/>
    <w:rsid w:val="005201D9"/>
    <w:rPr>
      <w:rFonts w:ascii="Times New Roman" w:eastAsia="Times New Roman" w:hAnsi="Times New Roman" w:cs="Times New Roman"/>
      <w:b w:val="0"/>
      <w:bCs w:val="0"/>
      <w:i w:val="0"/>
      <w:iCs w:val="0"/>
      <w:smallCaps w:val="0"/>
      <w:strike w:val="0"/>
      <w:color w:val="000000"/>
      <w:spacing w:val="50"/>
      <w:w w:val="100"/>
      <w:position w:val="0"/>
      <w:sz w:val="28"/>
      <w:szCs w:val="28"/>
      <w:u w:val="none"/>
      <w:shd w:val="clear" w:color="auto" w:fill="FFFFFF"/>
      <w:lang w:val="ru-RU" w:eastAsia="ru-RU" w:bidi="ru-RU"/>
    </w:rPr>
  </w:style>
  <w:style w:type="paragraph" w:customStyle="1" w:styleId="2fb">
    <w:name w:val="Абзац списка2"/>
    <w:basedOn w:val="a0"/>
    <w:uiPriority w:val="99"/>
    <w:rsid w:val="005201D9"/>
    <w:pPr>
      <w:spacing w:after="0" w:line="240" w:lineRule="auto"/>
      <w:ind w:left="720"/>
    </w:pPr>
    <w:rPr>
      <w:rFonts w:ascii="Calibri" w:eastAsia="Times New Roman" w:hAnsi="Calibri" w:cs="Calibri"/>
      <w:sz w:val="24"/>
      <w:szCs w:val="24"/>
      <w:lang w:eastAsia="ru-RU"/>
    </w:rPr>
  </w:style>
  <w:style w:type="character" w:customStyle="1" w:styleId="2fc">
    <w:name w:val="Заголовок №2_"/>
    <w:link w:val="2fd"/>
    <w:uiPriority w:val="99"/>
    <w:rsid w:val="005201D9"/>
    <w:rPr>
      <w:b/>
      <w:bCs/>
      <w:i/>
      <w:iCs/>
      <w:sz w:val="28"/>
      <w:szCs w:val="28"/>
      <w:shd w:val="clear" w:color="auto" w:fill="FFFFFF"/>
    </w:rPr>
  </w:style>
  <w:style w:type="paragraph" w:customStyle="1" w:styleId="2fd">
    <w:name w:val="Заголовок №2"/>
    <w:basedOn w:val="a0"/>
    <w:link w:val="2fc"/>
    <w:uiPriority w:val="99"/>
    <w:rsid w:val="005201D9"/>
    <w:pPr>
      <w:widowControl w:val="0"/>
      <w:shd w:val="clear" w:color="auto" w:fill="FFFFFF"/>
      <w:spacing w:before="240" w:after="0" w:line="322" w:lineRule="exact"/>
      <w:outlineLvl w:val="1"/>
    </w:pPr>
    <w:rPr>
      <w:b/>
      <w:bCs/>
      <w:i/>
      <w:iCs/>
      <w:sz w:val="28"/>
      <w:szCs w:val="28"/>
    </w:rPr>
  </w:style>
  <w:style w:type="character" w:customStyle="1" w:styleId="110">
    <w:name w:val="Основной текст (11)_"/>
    <w:link w:val="112"/>
    <w:uiPriority w:val="99"/>
    <w:rsid w:val="005201D9"/>
    <w:rPr>
      <w:b/>
      <w:bCs/>
      <w:i/>
      <w:iCs/>
      <w:sz w:val="28"/>
      <w:szCs w:val="28"/>
      <w:shd w:val="clear" w:color="auto" w:fill="FFFFFF"/>
    </w:rPr>
  </w:style>
  <w:style w:type="paragraph" w:customStyle="1" w:styleId="112">
    <w:name w:val="Основной текст (11)"/>
    <w:basedOn w:val="a0"/>
    <w:link w:val="110"/>
    <w:uiPriority w:val="99"/>
    <w:rsid w:val="005201D9"/>
    <w:pPr>
      <w:widowControl w:val="0"/>
      <w:shd w:val="clear" w:color="auto" w:fill="FFFFFF"/>
      <w:spacing w:before="300" w:after="180" w:line="0" w:lineRule="atLeast"/>
      <w:jc w:val="both"/>
    </w:pPr>
    <w:rPr>
      <w:b/>
      <w:bCs/>
      <w:i/>
      <w:iCs/>
      <w:sz w:val="28"/>
      <w:szCs w:val="28"/>
    </w:rPr>
  </w:style>
  <w:style w:type="character" w:customStyle="1" w:styleId="affffff8">
    <w:name w:val="Колонтитул_"/>
    <w:link w:val="affffff9"/>
    <w:uiPriority w:val="99"/>
    <w:rsid w:val="005201D9"/>
    <w:rPr>
      <w:b/>
      <w:bCs/>
      <w:sz w:val="16"/>
      <w:szCs w:val="16"/>
      <w:shd w:val="clear" w:color="auto" w:fill="FFFFFF"/>
    </w:rPr>
  </w:style>
  <w:style w:type="character" w:customStyle="1" w:styleId="10pt">
    <w:name w:val="Колонтитул + 10 pt"/>
    <w:uiPriority w:val="99"/>
    <w:rsid w:val="005201D9"/>
    <w:rPr>
      <w:b/>
      <w:bCs/>
      <w:color w:val="000000"/>
      <w:spacing w:val="0"/>
      <w:w w:val="100"/>
      <w:position w:val="0"/>
      <w:sz w:val="20"/>
      <w:szCs w:val="20"/>
      <w:shd w:val="clear" w:color="auto" w:fill="FFFFFF"/>
      <w:lang w:val="ru-RU" w:eastAsia="ru-RU" w:bidi="ru-RU"/>
    </w:rPr>
  </w:style>
  <w:style w:type="character" w:customStyle="1" w:styleId="2fe">
    <w:name w:val="Основной текст (2) + Курсив"/>
    <w:uiPriority w:val="99"/>
    <w:rsid w:val="005201D9"/>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58">
    <w:name w:val="Основной текст (5) + Не курсив"/>
    <w:uiPriority w:val="99"/>
    <w:rsid w:val="005201D9"/>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627pt">
    <w:name w:val="Основной текст (6) + 27 pt;Не курсив"/>
    <w:rsid w:val="005201D9"/>
    <w:rPr>
      <w:rFonts w:ascii="Times New Roman" w:eastAsia="Times New Roman" w:hAnsi="Times New Roman" w:cs="Times New Roman"/>
      <w:b w:val="0"/>
      <w:bCs w:val="0"/>
      <w:i/>
      <w:iCs/>
      <w:smallCaps w:val="0"/>
      <w:strike w:val="0"/>
      <w:color w:val="000000"/>
      <w:spacing w:val="0"/>
      <w:w w:val="100"/>
      <w:position w:val="0"/>
      <w:sz w:val="54"/>
      <w:szCs w:val="54"/>
      <w:u w:val="none"/>
      <w:shd w:val="clear" w:color="auto" w:fill="FFFFFF"/>
      <w:lang w:val="ru-RU" w:eastAsia="ru-RU" w:bidi="ru-RU"/>
    </w:rPr>
  </w:style>
  <w:style w:type="paragraph" w:customStyle="1" w:styleId="affffff9">
    <w:name w:val="Колонтитул"/>
    <w:basedOn w:val="a0"/>
    <w:link w:val="affffff8"/>
    <w:uiPriority w:val="99"/>
    <w:rsid w:val="005201D9"/>
    <w:pPr>
      <w:widowControl w:val="0"/>
      <w:shd w:val="clear" w:color="auto" w:fill="FFFFFF"/>
      <w:spacing w:after="0" w:line="0" w:lineRule="atLeast"/>
    </w:pPr>
    <w:rPr>
      <w:b/>
      <w:bCs/>
      <w:sz w:val="16"/>
      <w:szCs w:val="16"/>
    </w:rPr>
  </w:style>
  <w:style w:type="paragraph" w:customStyle="1" w:styleId="affffffa">
    <w:name w:val="ГП_Обычный"/>
    <w:link w:val="affffffb"/>
    <w:uiPriority w:val="99"/>
    <w:qFormat/>
    <w:rsid w:val="005201D9"/>
    <w:pPr>
      <w:spacing w:after="0" w:line="240" w:lineRule="auto"/>
      <w:ind w:firstLine="709"/>
      <w:contextualSpacing/>
      <w:jc w:val="both"/>
    </w:pPr>
    <w:rPr>
      <w:rFonts w:ascii="Times New Roman" w:eastAsia="Times New Roman" w:hAnsi="Times New Roman" w:cs="Times New Roman"/>
      <w:sz w:val="24"/>
      <w:szCs w:val="24"/>
      <w:lang w:eastAsia="ru-RU"/>
    </w:rPr>
  </w:style>
  <w:style w:type="character" w:customStyle="1" w:styleId="affffffb">
    <w:name w:val="ГП_Обычный Знак"/>
    <w:link w:val="affffffa"/>
    <w:uiPriority w:val="99"/>
    <w:rsid w:val="005201D9"/>
    <w:rPr>
      <w:rFonts w:ascii="Times New Roman" w:eastAsia="Times New Roman" w:hAnsi="Times New Roman" w:cs="Times New Roman"/>
      <w:sz w:val="24"/>
      <w:szCs w:val="24"/>
      <w:lang w:eastAsia="ru-RU"/>
    </w:rPr>
  </w:style>
  <w:style w:type="paragraph" w:customStyle="1" w:styleId="45">
    <w:name w:val="Основной текст4"/>
    <w:basedOn w:val="a0"/>
    <w:uiPriority w:val="99"/>
    <w:rsid w:val="005201D9"/>
    <w:pPr>
      <w:shd w:val="clear" w:color="auto" w:fill="FFFFFF"/>
      <w:spacing w:after="4920" w:line="240" w:lineRule="atLeast"/>
    </w:pPr>
    <w:rPr>
      <w:rFonts w:ascii="Times New Roman" w:eastAsia="Times New Roman" w:hAnsi="Times New Roman" w:cs="Times New Roman"/>
      <w:sz w:val="27"/>
      <w:szCs w:val="27"/>
    </w:rPr>
  </w:style>
  <w:style w:type="paragraph" w:customStyle="1" w:styleId="p3">
    <w:name w:val="p3"/>
    <w:basedOn w:val="a0"/>
    <w:uiPriority w:val="99"/>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uiPriority w:val="99"/>
    <w:rsid w:val="005201D9"/>
    <w:rPr>
      <w:rFonts w:cs="Times New Roman"/>
    </w:rPr>
  </w:style>
  <w:style w:type="paragraph" w:customStyle="1" w:styleId="3f1">
    <w:name w:val="Абзац списка3"/>
    <w:basedOn w:val="a0"/>
    <w:rsid w:val="005201D9"/>
    <w:pPr>
      <w:ind w:left="720"/>
      <w:contextualSpacing/>
    </w:pPr>
    <w:rPr>
      <w:rFonts w:ascii="Calibri" w:eastAsia="Times New Roman" w:hAnsi="Calibri" w:cs="Times New Roman"/>
    </w:rPr>
  </w:style>
  <w:style w:type="paragraph" w:customStyle="1" w:styleId="affffffc">
    <w:name w:val="АААОбычн"/>
    <w:basedOn w:val="a0"/>
    <w:link w:val="affffffd"/>
    <w:uiPriority w:val="99"/>
    <w:rsid w:val="005201D9"/>
    <w:pPr>
      <w:spacing w:before="120" w:after="120" w:line="300" w:lineRule="auto"/>
      <w:ind w:firstLine="567"/>
      <w:jc w:val="both"/>
    </w:pPr>
    <w:rPr>
      <w:rFonts w:ascii="Times New Roman" w:eastAsia="Calibri" w:hAnsi="Times New Roman" w:cs="Times New Roman"/>
      <w:sz w:val="24"/>
      <w:szCs w:val="20"/>
    </w:rPr>
  </w:style>
  <w:style w:type="character" w:customStyle="1" w:styleId="affffffd">
    <w:name w:val="АААОбычн Знак"/>
    <w:link w:val="affffffc"/>
    <w:uiPriority w:val="99"/>
    <w:locked/>
    <w:rsid w:val="005201D9"/>
    <w:rPr>
      <w:rFonts w:ascii="Times New Roman" w:eastAsia="Calibri" w:hAnsi="Times New Roman" w:cs="Times New Roman"/>
      <w:sz w:val="24"/>
      <w:szCs w:val="20"/>
    </w:rPr>
  </w:style>
  <w:style w:type="paragraph" w:customStyle="1" w:styleId="a">
    <w:name w:val="АПереч"/>
    <w:basedOn w:val="affffffc"/>
    <w:link w:val="affffffe"/>
    <w:uiPriority w:val="99"/>
    <w:rsid w:val="005201D9"/>
    <w:pPr>
      <w:numPr>
        <w:numId w:val="28"/>
      </w:numPr>
      <w:tabs>
        <w:tab w:val="left" w:pos="1134"/>
      </w:tabs>
      <w:ind w:left="0" w:firstLine="567"/>
    </w:pPr>
  </w:style>
  <w:style w:type="character" w:customStyle="1" w:styleId="affffffe">
    <w:name w:val="АПереч Знак"/>
    <w:link w:val="a"/>
    <w:uiPriority w:val="99"/>
    <w:locked/>
    <w:rsid w:val="005201D9"/>
    <w:rPr>
      <w:rFonts w:ascii="Times New Roman" w:eastAsia="Calibri" w:hAnsi="Times New Roman" w:cs="Times New Roman"/>
      <w:sz w:val="24"/>
      <w:szCs w:val="20"/>
    </w:rPr>
  </w:style>
  <w:style w:type="table" w:customStyle="1" w:styleId="TableNormal11">
    <w:name w:val="Table Normal11"/>
    <w:uiPriority w:val="99"/>
    <w:semiHidden/>
    <w:rsid w:val="005201D9"/>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627pt0">
    <w:name w:val="Основной текст (6) + 27 pt"/>
    <w:aliases w:val="Не курсив"/>
    <w:uiPriority w:val="99"/>
    <w:rsid w:val="005201D9"/>
    <w:rPr>
      <w:rFonts w:ascii="Times New Roman" w:hAnsi="Times New Roman" w:cs="Times New Roman"/>
      <w:b/>
      <w:bCs/>
      <w:i/>
      <w:iCs/>
      <w:color w:val="000000"/>
      <w:spacing w:val="0"/>
      <w:w w:val="100"/>
      <w:position w:val="0"/>
      <w:sz w:val="54"/>
      <w:szCs w:val="54"/>
      <w:u w:val="none"/>
      <w:shd w:val="clear" w:color="auto" w:fill="FFFFFF"/>
      <w:lang w:val="ru-RU" w:eastAsia="ru-RU"/>
    </w:rPr>
  </w:style>
  <w:style w:type="character" w:customStyle="1" w:styleId="FontStyle24">
    <w:name w:val="Font Style24"/>
    <w:uiPriority w:val="99"/>
    <w:rsid w:val="005201D9"/>
    <w:rPr>
      <w:rFonts w:ascii="Times New Roman" w:hAnsi="Times New Roman" w:cs="Times New Roman"/>
      <w:color w:val="000000"/>
      <w:sz w:val="26"/>
      <w:szCs w:val="26"/>
    </w:rPr>
  </w:style>
  <w:style w:type="paragraph" w:customStyle="1" w:styleId="msonormalcxspmiddle">
    <w:name w:val="msonormalcxspmiddle"/>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0"/>
    <w:rsid w:val="005201D9"/>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afffffff">
    <w:name w:val="Стиль"/>
    <w:rsid w:val="005201D9"/>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FootnoteTextChar">
    <w:name w:val="Footnote Text Char"/>
    <w:locked/>
    <w:rsid w:val="005201D9"/>
    <w:rPr>
      <w:rFonts w:ascii="Calibri" w:eastAsia="Times New Roman" w:hAnsi="Calibri" w:cs="Times New Roman"/>
      <w:sz w:val="20"/>
      <w:szCs w:val="20"/>
    </w:rPr>
  </w:style>
  <w:style w:type="paragraph" w:customStyle="1" w:styleId="p61">
    <w:name w:val="p61"/>
    <w:basedOn w:val="a0"/>
    <w:rsid w:val="005201D9"/>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1ff">
    <w:name w:val="Подпись1"/>
    <w:basedOn w:val="ac"/>
    <w:rsid w:val="005201D9"/>
    <w:pPr>
      <w:widowControl/>
      <w:shd w:val="clear" w:color="auto" w:fill="auto"/>
      <w:tabs>
        <w:tab w:val="right" w:pos="9072"/>
      </w:tabs>
      <w:suppressAutoHyphens/>
      <w:ind w:firstLine="709"/>
    </w:pPr>
    <w:rPr>
      <w:rFonts w:eastAsia="Arial"/>
      <w:color w:val="auto"/>
      <w:sz w:val="28"/>
      <w:szCs w:val="20"/>
      <w:lang w:eastAsia="ar-SA"/>
    </w:rPr>
  </w:style>
  <w:style w:type="paragraph" w:customStyle="1" w:styleId="46">
    <w:name w:val="Абзац списка4"/>
    <w:basedOn w:val="a0"/>
    <w:rsid w:val="005451DE"/>
    <w:pPr>
      <w:ind w:left="720"/>
      <w:contextualSpacing/>
    </w:pPr>
    <w:rPr>
      <w:rFonts w:ascii="Calibri" w:eastAsia="Times New Roman" w:hAnsi="Calibri" w:cs="Times New Roman"/>
    </w:rPr>
  </w:style>
  <w:style w:type="paragraph" w:customStyle="1" w:styleId="59">
    <w:name w:val="Абзац списка5"/>
    <w:basedOn w:val="a0"/>
    <w:rsid w:val="00EE2023"/>
    <w:pPr>
      <w:ind w:left="720"/>
      <w:contextualSpacing/>
    </w:pPr>
    <w:rPr>
      <w:rFonts w:ascii="Calibri" w:eastAsia="Times New Roman" w:hAnsi="Calibri" w:cs="Times New Roman"/>
    </w:rPr>
  </w:style>
  <w:style w:type="paragraph" w:customStyle="1" w:styleId="2ff">
    <w:name w:val="Знак2"/>
    <w:basedOn w:val="a0"/>
    <w:rsid w:val="00EA2EBC"/>
    <w:pPr>
      <w:suppressAutoHyphens/>
      <w:spacing w:after="0" w:line="240" w:lineRule="auto"/>
    </w:pPr>
    <w:rPr>
      <w:rFonts w:ascii="Verdana" w:eastAsia="Times New Roman" w:hAnsi="Verdana" w:cs="Verdana"/>
      <w:sz w:val="20"/>
      <w:szCs w:val="20"/>
      <w:lang w:val="en-US" w:eastAsia="ar-SA"/>
    </w:rPr>
  </w:style>
  <w:style w:type="paragraph" w:customStyle="1" w:styleId="1ff0">
    <w:name w:val="Знак Знак Знак1"/>
    <w:basedOn w:val="a0"/>
    <w:rsid w:val="00EA2EBC"/>
    <w:pPr>
      <w:spacing w:after="160" w:line="240" w:lineRule="exact"/>
    </w:pPr>
    <w:rPr>
      <w:rFonts w:ascii="Verdana" w:eastAsia="Times New Roman" w:hAnsi="Verdana" w:cs="Times New Roman"/>
      <w:sz w:val="20"/>
      <w:szCs w:val="20"/>
      <w:lang w:val="en-US"/>
    </w:rPr>
  </w:style>
  <w:style w:type="paragraph" w:customStyle="1" w:styleId="412">
    <w:name w:val="Знак Знак41"/>
    <w:basedOn w:val="a0"/>
    <w:rsid w:val="00EA2EBC"/>
    <w:pPr>
      <w:spacing w:after="0" w:line="240" w:lineRule="auto"/>
    </w:pPr>
    <w:rPr>
      <w:rFonts w:ascii="Verdana" w:eastAsia="Times New Roman" w:hAnsi="Verdana" w:cs="Verdana"/>
      <w:sz w:val="20"/>
      <w:szCs w:val="20"/>
      <w:lang w:val="en-US"/>
    </w:rPr>
  </w:style>
  <w:style w:type="paragraph" w:customStyle="1" w:styleId="2110">
    <w:name w:val="Основной текст 211"/>
    <w:basedOn w:val="a0"/>
    <w:uiPriority w:val="99"/>
    <w:rsid w:val="00EA2EBC"/>
    <w:pPr>
      <w:widowControl w:val="0"/>
      <w:spacing w:after="0" w:line="240" w:lineRule="auto"/>
      <w:ind w:firstLine="567"/>
      <w:jc w:val="center"/>
    </w:pPr>
    <w:rPr>
      <w:rFonts w:ascii="Times New Roman" w:eastAsia="Times New Roman" w:hAnsi="Times New Roman" w:cs="Times New Roman"/>
      <w:b/>
      <w:snapToGrid w:val="0"/>
      <w:sz w:val="24"/>
      <w:szCs w:val="20"/>
      <w:lang w:eastAsia="ru-RU"/>
    </w:rPr>
  </w:style>
  <w:style w:type="paragraph" w:customStyle="1" w:styleId="113">
    <w:name w:val="Обычный11"/>
    <w:uiPriority w:val="99"/>
    <w:rsid w:val="00EA2EBC"/>
    <w:rPr>
      <w:rFonts w:ascii="Times New Roman" w:eastAsia="Calibri" w:hAnsi="Times New Roman" w:cs="Times New Roman"/>
      <w:sz w:val="24"/>
      <w:lang w:eastAsia="ru-RU"/>
    </w:rPr>
  </w:style>
  <w:style w:type="paragraph" w:customStyle="1" w:styleId="1ff1">
    <w:name w:val="Знак1"/>
    <w:basedOn w:val="a0"/>
    <w:rsid w:val="00EA2EBC"/>
    <w:pPr>
      <w:spacing w:after="160" w:line="240" w:lineRule="exact"/>
    </w:pPr>
    <w:rPr>
      <w:rFonts w:ascii="Verdana" w:eastAsia="Times New Roman" w:hAnsi="Verdana" w:cs="Times New Roman"/>
      <w:sz w:val="20"/>
      <w:szCs w:val="20"/>
      <w:lang w:val="en-US"/>
    </w:rPr>
  </w:style>
  <w:style w:type="paragraph" w:customStyle="1" w:styleId="CharChar1">
    <w:name w:val="Char Char1"/>
    <w:basedOn w:val="a0"/>
    <w:rsid w:val="00EA2EBC"/>
    <w:pPr>
      <w:spacing w:after="160" w:line="240" w:lineRule="exact"/>
    </w:pPr>
    <w:rPr>
      <w:rFonts w:ascii="Verdana" w:eastAsia="Times New Roman" w:hAnsi="Verdana" w:cs="Times New Roman"/>
      <w:sz w:val="20"/>
      <w:szCs w:val="20"/>
      <w:lang w:val="en-US"/>
    </w:rPr>
  </w:style>
  <w:style w:type="paragraph" w:customStyle="1" w:styleId="1ff2">
    <w:name w:val="Знак Знак Знак Знак1"/>
    <w:basedOn w:val="a0"/>
    <w:rsid w:val="00EA2EBC"/>
    <w:pPr>
      <w:spacing w:after="0" w:line="240" w:lineRule="auto"/>
    </w:pPr>
    <w:rPr>
      <w:rFonts w:ascii="Verdana" w:eastAsia="Times New Roman" w:hAnsi="Verdana" w:cs="Verdana"/>
      <w:sz w:val="20"/>
      <w:szCs w:val="20"/>
      <w:lang w:val="en-US"/>
    </w:rPr>
  </w:style>
  <w:style w:type="paragraph" w:customStyle="1" w:styleId="S">
    <w:name w:val="S_Обычный жирный"/>
    <w:basedOn w:val="a0"/>
    <w:link w:val="S0"/>
    <w:uiPriority w:val="99"/>
    <w:qFormat/>
    <w:rsid w:val="00D546E7"/>
    <w:pPr>
      <w:spacing w:after="0" w:line="240" w:lineRule="auto"/>
      <w:ind w:firstLine="709"/>
      <w:jc w:val="both"/>
    </w:pPr>
    <w:rPr>
      <w:rFonts w:ascii="Times New Roman" w:eastAsia="Times New Roman" w:hAnsi="Times New Roman" w:cs="Times New Roman"/>
      <w:sz w:val="24"/>
      <w:szCs w:val="20"/>
    </w:rPr>
  </w:style>
  <w:style w:type="character" w:customStyle="1" w:styleId="S0">
    <w:name w:val="S_Обычный жирный Знак"/>
    <w:link w:val="S"/>
    <w:uiPriority w:val="99"/>
    <w:locked/>
    <w:rsid w:val="00D546E7"/>
    <w:rPr>
      <w:rFonts w:ascii="Times New Roman" w:eastAsia="Times New Roman" w:hAnsi="Times New Roman" w:cs="Times New Roman"/>
      <w:sz w:val="24"/>
      <w:szCs w:val="20"/>
    </w:rPr>
  </w:style>
  <w:style w:type="paragraph" w:customStyle="1" w:styleId="afffffff0">
    <w:name w:val="Основной(РПЗ)"/>
    <w:basedOn w:val="a0"/>
    <w:link w:val="1ff3"/>
    <w:qFormat/>
    <w:rsid w:val="003F733E"/>
    <w:pPr>
      <w:widowControl w:val="0"/>
      <w:autoSpaceDE w:val="0"/>
      <w:autoSpaceDN w:val="0"/>
      <w:adjustRightInd w:val="0"/>
      <w:spacing w:after="0" w:line="240" w:lineRule="auto"/>
      <w:ind w:firstLine="709"/>
      <w:jc w:val="both"/>
    </w:pPr>
    <w:rPr>
      <w:rFonts w:ascii="Times New Roman" w:eastAsia="Calibri" w:hAnsi="Times New Roman" w:cs="Times New Roman"/>
      <w:sz w:val="26"/>
      <w:szCs w:val="26"/>
      <w:lang w:eastAsia="ru-RU"/>
    </w:rPr>
  </w:style>
  <w:style w:type="character" w:customStyle="1" w:styleId="1ff3">
    <w:name w:val="Основной(РПЗ) Знак1"/>
    <w:basedOn w:val="a1"/>
    <w:link w:val="afffffff0"/>
    <w:locked/>
    <w:rsid w:val="003F733E"/>
    <w:rPr>
      <w:rFonts w:ascii="Times New Roman" w:eastAsia="Calibri" w:hAnsi="Times New Roman" w:cs="Times New Roman"/>
      <w:sz w:val="26"/>
      <w:szCs w:val="26"/>
      <w:lang w:eastAsia="ru-RU"/>
    </w:rPr>
  </w:style>
  <w:style w:type="paragraph" w:customStyle="1" w:styleId="b">
    <w:name w:val="b_обычный"/>
    <w:link w:val="b0"/>
    <w:qFormat/>
    <w:rsid w:val="003F733E"/>
    <w:pPr>
      <w:spacing w:after="0" w:line="240" w:lineRule="auto"/>
      <w:ind w:firstLine="709"/>
      <w:jc w:val="both"/>
    </w:pPr>
    <w:rPr>
      <w:rFonts w:ascii="Times New Roman" w:eastAsia="Calibri" w:hAnsi="Times New Roman" w:cs="Times New Roman"/>
      <w:sz w:val="28"/>
      <w:szCs w:val="24"/>
      <w:lang w:eastAsia="ru-RU"/>
    </w:rPr>
  </w:style>
  <w:style w:type="character" w:customStyle="1" w:styleId="b0">
    <w:name w:val="b_обычный Знак"/>
    <w:basedOn w:val="a1"/>
    <w:link w:val="b"/>
    <w:locked/>
    <w:rsid w:val="003F733E"/>
    <w:rPr>
      <w:rFonts w:ascii="Times New Roman" w:eastAsia="Calibri" w:hAnsi="Times New Roman" w:cs="Times New Roman"/>
      <w:sz w:val="28"/>
      <w:szCs w:val="24"/>
      <w:lang w:eastAsia="ru-RU"/>
    </w:rPr>
  </w:style>
  <w:style w:type="paragraph" w:customStyle="1" w:styleId="S1">
    <w:name w:val="S_Маркированный"/>
    <w:basedOn w:val="a0"/>
    <w:link w:val="S20"/>
    <w:rsid w:val="003F733E"/>
    <w:pPr>
      <w:tabs>
        <w:tab w:val="left" w:pos="1260"/>
      </w:tabs>
      <w:suppressAutoHyphens/>
      <w:spacing w:after="0" w:line="360" w:lineRule="auto"/>
      <w:ind w:firstLine="720"/>
      <w:jc w:val="both"/>
    </w:pPr>
    <w:rPr>
      <w:rFonts w:ascii="Times New Roman" w:eastAsia="Calibri" w:hAnsi="Times New Roman" w:cs="Times New Roman"/>
      <w:sz w:val="24"/>
      <w:szCs w:val="24"/>
      <w:lang w:eastAsia="ar-SA"/>
    </w:rPr>
  </w:style>
  <w:style w:type="character" w:customStyle="1" w:styleId="S20">
    <w:name w:val="S_Маркированный Знак2"/>
    <w:basedOn w:val="a1"/>
    <w:link w:val="S1"/>
    <w:locked/>
    <w:rsid w:val="003F733E"/>
    <w:rPr>
      <w:rFonts w:ascii="Times New Roman" w:eastAsia="Calibri" w:hAnsi="Times New Roman" w:cs="Times New Roman"/>
      <w:sz w:val="24"/>
      <w:szCs w:val="24"/>
      <w:lang w:eastAsia="ar-SA"/>
    </w:rPr>
  </w:style>
  <w:style w:type="paragraph" w:customStyle="1" w:styleId="b1">
    <w:name w:val="b_табл_номер"/>
    <w:basedOn w:val="b"/>
    <w:next w:val="b2"/>
    <w:qFormat/>
    <w:rsid w:val="003F733E"/>
    <w:pPr>
      <w:ind w:firstLine="0"/>
      <w:jc w:val="right"/>
    </w:pPr>
    <w:rPr>
      <w:i/>
      <w:shd w:val="clear" w:color="auto" w:fill="FFFFFF"/>
    </w:rPr>
  </w:style>
  <w:style w:type="paragraph" w:customStyle="1" w:styleId="b2">
    <w:name w:val="b_табл_назв"/>
    <w:basedOn w:val="a0"/>
    <w:qFormat/>
    <w:rsid w:val="003F733E"/>
    <w:pPr>
      <w:widowControl w:val="0"/>
      <w:spacing w:after="0" w:line="240" w:lineRule="auto"/>
      <w:jc w:val="center"/>
    </w:pPr>
    <w:rPr>
      <w:rFonts w:ascii="Times New Roman" w:eastAsia="Times New Roman" w:hAnsi="Times New Roman" w:cs="Times New Roman"/>
      <w:i/>
      <w:sz w:val="28"/>
      <w:shd w:val="clear" w:color="auto" w:fill="FFFFFF"/>
    </w:rPr>
  </w:style>
  <w:style w:type="numbering" w:customStyle="1" w:styleId="2">
    <w:name w:val="Статья / Раздел2"/>
    <w:rsid w:val="005855C8"/>
    <w:pPr>
      <w:numPr>
        <w:numId w:val="35"/>
      </w:numPr>
    </w:pPr>
  </w:style>
  <w:style w:type="paragraph" w:customStyle="1" w:styleId="67">
    <w:name w:val="Абзац списка6"/>
    <w:basedOn w:val="a0"/>
    <w:rsid w:val="0078428B"/>
    <w:pPr>
      <w:ind w:left="720"/>
    </w:pPr>
    <w:rPr>
      <w:rFonts w:ascii="Calibri" w:eastAsia="Times New Roman" w:hAnsi="Calibri" w:cs="Times New Roman"/>
    </w:rPr>
  </w:style>
  <w:style w:type="character" w:customStyle="1" w:styleId="BodyTextChar2">
    <w:name w:val="Body Text Char2"/>
    <w:aliases w:val="Body Text Char Знак Char1,Body Text Char Char1"/>
    <w:basedOn w:val="a1"/>
    <w:uiPriority w:val="99"/>
    <w:semiHidden/>
    <w:rsid w:val="00A148C5"/>
    <w:rPr>
      <w:rFonts w:cs="Calibri"/>
      <w:lang w:eastAsia="en-US"/>
    </w:rPr>
  </w:style>
  <w:style w:type="character" w:customStyle="1" w:styleId="aff1">
    <w:name w:val="Знак Знак"/>
    <w:link w:val="aff0"/>
    <w:uiPriority w:val="99"/>
    <w:locked/>
    <w:rsid w:val="00A148C5"/>
    <w:rPr>
      <w:rFonts w:ascii="Verdana" w:eastAsia="Times New Roman" w:hAnsi="Verdana" w:cs="Calibri"/>
      <w:sz w:val="20"/>
      <w:szCs w:val="20"/>
      <w:lang w:val="en-US"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0" w:qFormat="1"/>
    <w:lsdException w:name="toc 1" w:uiPriority="0" w:qFormat="1"/>
    <w:lsdException w:name="toc 2" w:uiPriority="0" w:qFormat="1"/>
    <w:lsdException w:name="toc 3" w:uiPriority="0" w:qFormat="1"/>
    <w:lsdException w:name="footnote text" w:uiPriority="0"/>
    <w:lsdException w:name="caption" w:qFormat="1"/>
    <w:lsdException w:name="footnote reference" w:uiPriority="0"/>
    <w:lsdException w:name="page number" w:uiPriority="0"/>
    <w:lsdException w:name="endnote reference" w:uiPriority="0"/>
    <w:lsdException w:name="List Bullet 2" w:uiPriority="0"/>
    <w:lsdException w:name="Title" w:semiHidden="0" w:unhideWhenUsed="0" w:qFormat="1"/>
    <w:lsdException w:name="Default Paragraph Font" w:uiPriority="1"/>
    <w:lsdException w:name="Body Text Indent" w:uiPriority="0"/>
    <w:lsdException w:name="Subtitle" w:semiHidden="0" w:uiPriority="0" w:unhideWhenUsed="0" w:qFormat="1"/>
    <w:lsdException w:name="Body Text First Indent" w:uiPriority="0"/>
    <w:lsdException w:name="Body Text First Indent 2" w:uiPriority="0"/>
    <w:lsdException w:name="Note Heading" w:uiPriority="0"/>
    <w:lsdException w:name="Body Text 2" w:uiPriority="0"/>
    <w:lsdException w:name="Body Text Indent 3" w:uiPriority="0"/>
    <w:lsdException w:name="Block Text" w:uiPriority="0"/>
    <w:lsdException w:name="FollowedHyperlink" w:uiPriority="0"/>
    <w:lsdException w:name="Strong" w:semiHidden="0" w:unhideWhenUsed="0" w:qFormat="1"/>
    <w:lsdException w:name="Emphasis" w:semiHidden="0" w:unhideWhenUsed="0" w:qFormat="1"/>
    <w:lsdException w:name="Document Map" w:uiPriority="0"/>
    <w:lsdException w:name="Plain Text" w:uiPriority="0"/>
    <w:lsdException w:name="HTML Preformatted" w:uiPriority="0"/>
    <w:lsdException w:name="Outline List 2" w:uiPriority="0"/>
    <w:lsdException w:name="Table Contemporary"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0">
    <w:name w:val="Normal"/>
    <w:qFormat/>
    <w:rsid w:val="008277B3"/>
  </w:style>
  <w:style w:type="paragraph" w:styleId="1">
    <w:name w:val="heading 1"/>
    <w:basedOn w:val="a0"/>
    <w:next w:val="a0"/>
    <w:link w:val="10"/>
    <w:qFormat/>
    <w:rsid w:val="005201D9"/>
    <w:pPr>
      <w:keepNext/>
      <w:suppressAutoHyphens/>
      <w:spacing w:before="240" w:after="60"/>
      <w:outlineLvl w:val="0"/>
    </w:pPr>
    <w:rPr>
      <w:rFonts w:ascii="Cambria" w:eastAsia="Times New Roman" w:hAnsi="Cambria" w:cs="Times New Roman"/>
      <w:b/>
      <w:bCs/>
      <w:kern w:val="32"/>
      <w:sz w:val="32"/>
      <w:szCs w:val="32"/>
      <w:lang w:eastAsia="ar-SA"/>
    </w:rPr>
  </w:style>
  <w:style w:type="paragraph" w:styleId="21">
    <w:name w:val="heading 2"/>
    <w:basedOn w:val="a0"/>
    <w:next w:val="a0"/>
    <w:link w:val="22"/>
    <w:uiPriority w:val="99"/>
    <w:qFormat/>
    <w:rsid w:val="005201D9"/>
    <w:pPr>
      <w:keepNext/>
      <w:spacing w:after="0" w:line="240" w:lineRule="auto"/>
      <w:jc w:val="both"/>
      <w:outlineLvl w:val="1"/>
    </w:pPr>
    <w:rPr>
      <w:rFonts w:ascii="Cambria" w:eastAsia="Times New Roman" w:hAnsi="Cambria" w:cs="Times New Roman"/>
      <w:b/>
      <w:bCs/>
      <w:i/>
      <w:iCs/>
      <w:sz w:val="28"/>
      <w:szCs w:val="28"/>
    </w:rPr>
  </w:style>
  <w:style w:type="paragraph" w:styleId="3">
    <w:name w:val="heading 3"/>
    <w:aliases w:val="!Главы документа"/>
    <w:basedOn w:val="a0"/>
    <w:link w:val="30"/>
    <w:uiPriority w:val="99"/>
    <w:qFormat/>
    <w:rsid w:val="005201D9"/>
    <w:pPr>
      <w:spacing w:after="0" w:line="240" w:lineRule="auto"/>
      <w:ind w:firstLine="567"/>
      <w:jc w:val="both"/>
      <w:outlineLvl w:val="2"/>
    </w:pPr>
    <w:rPr>
      <w:rFonts w:ascii="Arial" w:eastAsia="Times New Roman" w:hAnsi="Arial" w:cs="Times New Roman"/>
      <w:b/>
      <w:bCs/>
      <w:sz w:val="26"/>
      <w:szCs w:val="26"/>
    </w:rPr>
  </w:style>
  <w:style w:type="paragraph" w:styleId="4">
    <w:name w:val="heading 4"/>
    <w:basedOn w:val="a0"/>
    <w:next w:val="a0"/>
    <w:link w:val="40"/>
    <w:uiPriority w:val="99"/>
    <w:qFormat/>
    <w:rsid w:val="005201D9"/>
    <w:pPr>
      <w:keepNext/>
      <w:spacing w:after="0" w:line="240" w:lineRule="auto"/>
      <w:jc w:val="center"/>
      <w:outlineLvl w:val="3"/>
    </w:pPr>
    <w:rPr>
      <w:rFonts w:ascii="Times New Roman" w:eastAsia="Arial Unicode MS" w:hAnsi="Times New Roman" w:cs="Times New Roman"/>
      <w:b/>
      <w:sz w:val="28"/>
      <w:szCs w:val="20"/>
    </w:rPr>
  </w:style>
  <w:style w:type="paragraph" w:styleId="5">
    <w:name w:val="heading 5"/>
    <w:basedOn w:val="a0"/>
    <w:next w:val="a0"/>
    <w:link w:val="50"/>
    <w:uiPriority w:val="99"/>
    <w:unhideWhenUsed/>
    <w:qFormat/>
    <w:rsid w:val="005201D9"/>
    <w:pPr>
      <w:suppressAutoHyphens/>
      <w:spacing w:before="240" w:after="60"/>
      <w:outlineLvl w:val="4"/>
    </w:pPr>
    <w:rPr>
      <w:rFonts w:ascii="Calibri" w:eastAsia="Times New Roman" w:hAnsi="Calibri" w:cs="Times New Roman"/>
      <w:b/>
      <w:bCs/>
      <w:i/>
      <w:iCs/>
      <w:sz w:val="26"/>
      <w:szCs w:val="26"/>
      <w:lang w:eastAsia="ar-SA"/>
    </w:rPr>
  </w:style>
  <w:style w:type="paragraph" w:styleId="6">
    <w:name w:val="heading 6"/>
    <w:basedOn w:val="a0"/>
    <w:next w:val="a0"/>
    <w:link w:val="60"/>
    <w:uiPriority w:val="99"/>
    <w:qFormat/>
    <w:rsid w:val="005201D9"/>
    <w:pPr>
      <w:spacing w:before="240" w:after="60" w:line="240" w:lineRule="auto"/>
      <w:ind w:firstLine="567"/>
      <w:jc w:val="both"/>
      <w:outlineLvl w:val="5"/>
    </w:pPr>
    <w:rPr>
      <w:rFonts w:ascii="Times New Roman" w:eastAsia="Times New Roman" w:hAnsi="Times New Roman" w:cs="Times New Roman"/>
      <w:b/>
      <w:bCs/>
    </w:rPr>
  </w:style>
  <w:style w:type="paragraph" w:styleId="7">
    <w:name w:val="heading 7"/>
    <w:basedOn w:val="a0"/>
    <w:next w:val="a0"/>
    <w:link w:val="70"/>
    <w:uiPriority w:val="99"/>
    <w:qFormat/>
    <w:rsid w:val="005201D9"/>
    <w:pPr>
      <w:tabs>
        <w:tab w:val="num" w:pos="0"/>
      </w:tabs>
      <w:suppressAutoHyphens/>
      <w:spacing w:before="240" w:after="60" w:line="240" w:lineRule="auto"/>
      <w:ind w:left="1296" w:hanging="1296"/>
      <w:jc w:val="center"/>
      <w:outlineLvl w:val="6"/>
    </w:pPr>
    <w:rPr>
      <w:rFonts w:ascii="Times New Roman" w:eastAsia="Times New Roman" w:hAnsi="Times New Roman" w:cs="Times New Roman"/>
      <w:b/>
      <w:sz w:val="28"/>
      <w:szCs w:val="24"/>
      <w:lang w:eastAsia="ar-SA"/>
    </w:rPr>
  </w:style>
  <w:style w:type="paragraph" w:styleId="8">
    <w:name w:val="heading 8"/>
    <w:basedOn w:val="a0"/>
    <w:next w:val="a0"/>
    <w:link w:val="80"/>
    <w:uiPriority w:val="99"/>
    <w:qFormat/>
    <w:rsid w:val="005201D9"/>
    <w:pPr>
      <w:spacing w:before="240" w:after="60" w:line="240" w:lineRule="auto"/>
      <w:ind w:firstLine="567"/>
      <w:jc w:val="both"/>
      <w:outlineLvl w:val="7"/>
    </w:pPr>
    <w:rPr>
      <w:rFonts w:ascii="Times New Roman" w:eastAsia="Times New Roman" w:hAnsi="Times New Roman" w:cs="Times New Roman"/>
      <w:i/>
      <w:iCs/>
      <w:sz w:val="24"/>
      <w:szCs w:val="24"/>
    </w:rPr>
  </w:style>
  <w:style w:type="paragraph" w:styleId="9">
    <w:name w:val="heading 9"/>
    <w:basedOn w:val="a0"/>
    <w:next w:val="a0"/>
    <w:link w:val="90"/>
    <w:qFormat/>
    <w:rsid w:val="005201D9"/>
    <w:pPr>
      <w:spacing w:before="240" w:after="60" w:line="240" w:lineRule="auto"/>
      <w:ind w:firstLine="567"/>
      <w:jc w:val="both"/>
      <w:outlineLvl w:val="8"/>
    </w:pPr>
    <w:rPr>
      <w:rFonts w:ascii="Arial" w:eastAsia="Times New Roman" w:hAnsi="Arial" w:cs="Times New Roma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aliases w:val="ВерхКолонтитул,encabezado"/>
    <w:basedOn w:val="a0"/>
    <w:link w:val="a5"/>
    <w:uiPriority w:val="99"/>
    <w:unhideWhenUsed/>
    <w:rsid w:val="00B96B62"/>
    <w:pPr>
      <w:tabs>
        <w:tab w:val="center" w:pos="4677"/>
        <w:tab w:val="right" w:pos="9355"/>
      </w:tabs>
      <w:spacing w:after="0" w:line="240" w:lineRule="auto"/>
    </w:pPr>
  </w:style>
  <w:style w:type="character" w:customStyle="1" w:styleId="a5">
    <w:name w:val="Верхний колонтитул Знак"/>
    <w:aliases w:val="ВерхКолонтитул Знак,encabezado Знак"/>
    <w:basedOn w:val="a1"/>
    <w:link w:val="a4"/>
    <w:uiPriority w:val="99"/>
    <w:rsid w:val="00B96B62"/>
  </w:style>
  <w:style w:type="paragraph" w:styleId="a6">
    <w:name w:val="footer"/>
    <w:basedOn w:val="a0"/>
    <w:link w:val="a7"/>
    <w:uiPriority w:val="99"/>
    <w:unhideWhenUsed/>
    <w:rsid w:val="00B96B62"/>
    <w:pPr>
      <w:tabs>
        <w:tab w:val="center" w:pos="4677"/>
        <w:tab w:val="right" w:pos="9355"/>
      </w:tabs>
      <w:spacing w:after="0" w:line="240" w:lineRule="auto"/>
    </w:pPr>
  </w:style>
  <w:style w:type="character" w:customStyle="1" w:styleId="a7">
    <w:name w:val="Нижний колонтитул Знак"/>
    <w:basedOn w:val="a1"/>
    <w:link w:val="a6"/>
    <w:uiPriority w:val="99"/>
    <w:rsid w:val="00B96B62"/>
  </w:style>
  <w:style w:type="paragraph" w:styleId="a8">
    <w:name w:val="Balloon Text"/>
    <w:basedOn w:val="a0"/>
    <w:link w:val="a9"/>
    <w:uiPriority w:val="99"/>
    <w:unhideWhenUsed/>
    <w:rsid w:val="00B96B62"/>
    <w:pPr>
      <w:spacing w:after="0" w:line="240" w:lineRule="auto"/>
    </w:pPr>
    <w:rPr>
      <w:rFonts w:ascii="Tahoma" w:hAnsi="Tahoma" w:cs="Tahoma"/>
      <w:sz w:val="16"/>
      <w:szCs w:val="16"/>
    </w:rPr>
  </w:style>
  <w:style w:type="character" w:customStyle="1" w:styleId="a9">
    <w:name w:val="Текст выноски Знак"/>
    <w:basedOn w:val="a1"/>
    <w:link w:val="a8"/>
    <w:uiPriority w:val="99"/>
    <w:rsid w:val="00B96B62"/>
    <w:rPr>
      <w:rFonts w:ascii="Tahoma" w:hAnsi="Tahoma" w:cs="Tahoma"/>
      <w:sz w:val="16"/>
      <w:szCs w:val="16"/>
    </w:rPr>
  </w:style>
  <w:style w:type="table" w:styleId="aa">
    <w:name w:val="Table Grid"/>
    <w:basedOn w:val="a2"/>
    <w:uiPriority w:val="59"/>
    <w:rsid w:val="0062684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List Paragraph"/>
    <w:basedOn w:val="a0"/>
    <w:uiPriority w:val="99"/>
    <w:qFormat/>
    <w:rsid w:val="00D81A95"/>
    <w:pPr>
      <w:ind w:left="720"/>
      <w:contextualSpacing/>
    </w:pPr>
  </w:style>
  <w:style w:type="paragraph" w:customStyle="1" w:styleId="oaenoniinee">
    <w:name w:val="oaeno niinee"/>
    <w:basedOn w:val="a0"/>
    <w:rsid w:val="00C84DD4"/>
    <w:pPr>
      <w:spacing w:after="0" w:line="240" w:lineRule="auto"/>
      <w:jc w:val="both"/>
    </w:pPr>
    <w:rPr>
      <w:rFonts w:ascii="Times New Roman" w:eastAsia="Times New Roman" w:hAnsi="Times New Roman" w:cs="Times New Roman"/>
      <w:sz w:val="24"/>
      <w:szCs w:val="20"/>
      <w:lang w:eastAsia="ru-RU"/>
    </w:rPr>
  </w:style>
  <w:style w:type="character" w:customStyle="1" w:styleId="11">
    <w:name w:val="Основной текст Знак1"/>
    <w:aliases w:val="Body Text Char Знак Знак1,Body Text Char Знак2"/>
    <w:basedOn w:val="a1"/>
    <w:link w:val="ac"/>
    <w:uiPriority w:val="99"/>
    <w:rsid w:val="00835C11"/>
    <w:rPr>
      <w:rFonts w:ascii="Times New Roman" w:hAnsi="Times New Roman" w:cs="Times New Roman"/>
      <w:color w:val="323232"/>
      <w:shd w:val="clear" w:color="auto" w:fill="FFFFFF"/>
    </w:rPr>
  </w:style>
  <w:style w:type="paragraph" w:styleId="ac">
    <w:name w:val="Body Text"/>
    <w:aliases w:val="Body Text Char Знак,Body Text Char"/>
    <w:basedOn w:val="a0"/>
    <w:link w:val="11"/>
    <w:uiPriority w:val="99"/>
    <w:rsid w:val="00835C11"/>
    <w:pPr>
      <w:widowControl w:val="0"/>
      <w:shd w:val="clear" w:color="auto" w:fill="FFFFFF"/>
      <w:spacing w:after="0" w:line="240" w:lineRule="auto"/>
      <w:ind w:firstLine="400"/>
      <w:jc w:val="both"/>
    </w:pPr>
    <w:rPr>
      <w:rFonts w:ascii="Times New Roman" w:hAnsi="Times New Roman" w:cs="Times New Roman"/>
      <w:color w:val="323232"/>
    </w:rPr>
  </w:style>
  <w:style w:type="character" w:customStyle="1" w:styleId="ad">
    <w:name w:val="Основной текст Знак"/>
    <w:aliases w:val="Body Text Char Знак Знак,Body Text Char Знак1"/>
    <w:basedOn w:val="a1"/>
    <w:uiPriority w:val="99"/>
    <w:rsid w:val="00835C11"/>
  </w:style>
  <w:style w:type="character" w:customStyle="1" w:styleId="ae">
    <w:name w:val="Другое_"/>
    <w:basedOn w:val="a1"/>
    <w:link w:val="af"/>
    <w:uiPriority w:val="99"/>
    <w:rsid w:val="00A31943"/>
    <w:rPr>
      <w:rFonts w:ascii="Times New Roman" w:hAnsi="Times New Roman" w:cs="Times New Roman"/>
      <w:color w:val="323232"/>
      <w:shd w:val="clear" w:color="auto" w:fill="FFFFFF"/>
    </w:rPr>
  </w:style>
  <w:style w:type="character" w:customStyle="1" w:styleId="31">
    <w:name w:val="Основной текст (3)_"/>
    <w:basedOn w:val="a1"/>
    <w:link w:val="32"/>
    <w:uiPriority w:val="99"/>
    <w:rsid w:val="00A31943"/>
    <w:rPr>
      <w:rFonts w:ascii="Calibri" w:hAnsi="Calibri" w:cs="Calibri"/>
      <w:color w:val="323232"/>
      <w:sz w:val="20"/>
      <w:szCs w:val="20"/>
      <w:shd w:val="clear" w:color="auto" w:fill="FFFFFF"/>
    </w:rPr>
  </w:style>
  <w:style w:type="paragraph" w:customStyle="1" w:styleId="af">
    <w:name w:val="Другое"/>
    <w:basedOn w:val="a0"/>
    <w:link w:val="ae"/>
    <w:uiPriority w:val="99"/>
    <w:rsid w:val="00A31943"/>
    <w:pPr>
      <w:widowControl w:val="0"/>
      <w:shd w:val="clear" w:color="auto" w:fill="FFFFFF"/>
      <w:spacing w:after="0" w:line="240" w:lineRule="auto"/>
      <w:ind w:firstLine="400"/>
      <w:jc w:val="both"/>
    </w:pPr>
    <w:rPr>
      <w:rFonts w:ascii="Times New Roman" w:hAnsi="Times New Roman" w:cs="Times New Roman"/>
      <w:color w:val="323232"/>
    </w:rPr>
  </w:style>
  <w:style w:type="paragraph" w:customStyle="1" w:styleId="32">
    <w:name w:val="Основной текст (3)"/>
    <w:basedOn w:val="a0"/>
    <w:link w:val="31"/>
    <w:uiPriority w:val="99"/>
    <w:rsid w:val="00A31943"/>
    <w:pPr>
      <w:widowControl w:val="0"/>
      <w:shd w:val="clear" w:color="auto" w:fill="FFFFFF"/>
      <w:spacing w:before="520" w:after="1060" w:line="240" w:lineRule="auto"/>
      <w:ind w:left="720" w:hanging="200"/>
    </w:pPr>
    <w:rPr>
      <w:rFonts w:ascii="Calibri" w:hAnsi="Calibri" w:cs="Calibri"/>
      <w:color w:val="323232"/>
      <w:sz w:val="20"/>
      <w:szCs w:val="20"/>
    </w:rPr>
  </w:style>
  <w:style w:type="paragraph" w:customStyle="1" w:styleId="doktekstj">
    <w:name w:val="doktekstj"/>
    <w:basedOn w:val="a0"/>
    <w:rsid w:val="00671F09"/>
    <w:pPr>
      <w:spacing w:before="100" w:beforeAutospacing="1" w:after="300" w:line="240" w:lineRule="auto"/>
      <w:jc w:val="both"/>
    </w:pPr>
    <w:rPr>
      <w:rFonts w:ascii="Times New Roman" w:eastAsia="Times New Roman" w:hAnsi="Times New Roman" w:cs="Times New Roman"/>
      <w:sz w:val="24"/>
      <w:szCs w:val="24"/>
      <w:lang w:eastAsia="ru-RU"/>
    </w:rPr>
  </w:style>
  <w:style w:type="paragraph" w:styleId="af0">
    <w:name w:val="Normal (Web)"/>
    <w:aliases w:val="Обычный (Web),Обычный (Web)1,Знак Знак4,Обычный (Web) Знак Знак,Обычный (Web) Знак,Знак Знак10"/>
    <w:basedOn w:val="a0"/>
    <w:uiPriority w:val="99"/>
    <w:rsid w:val="00671F09"/>
    <w:pPr>
      <w:spacing w:before="100" w:beforeAutospacing="1" w:after="100" w:afterAutospacing="1" w:line="240" w:lineRule="auto"/>
    </w:pPr>
    <w:rPr>
      <w:rFonts w:ascii="Verdana" w:eastAsia="Times New Roman" w:hAnsi="Verdana" w:cs="Times New Roman"/>
      <w:color w:val="000000"/>
      <w:sz w:val="16"/>
      <w:szCs w:val="16"/>
      <w:lang w:eastAsia="ru-RU"/>
    </w:rPr>
  </w:style>
  <w:style w:type="paragraph" w:customStyle="1" w:styleId="p11">
    <w:name w:val="p11"/>
    <w:basedOn w:val="a0"/>
    <w:rsid w:val="00C21ADD"/>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p35">
    <w:name w:val="p35"/>
    <w:basedOn w:val="a0"/>
    <w:rsid w:val="00441666"/>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apple-converted-space">
    <w:name w:val="apple-converted-space"/>
    <w:basedOn w:val="a1"/>
    <w:uiPriority w:val="99"/>
    <w:rsid w:val="00D729F4"/>
  </w:style>
  <w:style w:type="paragraph" w:customStyle="1" w:styleId="ConsPlusNormal">
    <w:name w:val="ConsPlusNormal"/>
    <w:link w:val="ConsPlusNormal0"/>
    <w:rsid w:val="00CC6463"/>
    <w:pPr>
      <w:widowControl w:val="0"/>
      <w:autoSpaceDE w:val="0"/>
      <w:autoSpaceDN w:val="0"/>
      <w:spacing w:after="0" w:line="240" w:lineRule="auto"/>
    </w:pPr>
    <w:rPr>
      <w:rFonts w:ascii="Calibri" w:eastAsia="Times New Roman" w:hAnsi="Calibri" w:cs="Calibri"/>
      <w:szCs w:val="20"/>
      <w:lang w:eastAsia="ru-RU"/>
    </w:rPr>
  </w:style>
  <w:style w:type="character" w:customStyle="1" w:styleId="10">
    <w:name w:val="Заголовок 1 Знак"/>
    <w:basedOn w:val="a1"/>
    <w:link w:val="1"/>
    <w:rsid w:val="005201D9"/>
    <w:rPr>
      <w:rFonts w:ascii="Cambria" w:eastAsia="Times New Roman" w:hAnsi="Cambria" w:cs="Times New Roman"/>
      <w:b/>
      <w:bCs/>
      <w:kern w:val="32"/>
      <w:sz w:val="32"/>
      <w:szCs w:val="32"/>
      <w:lang w:eastAsia="ar-SA"/>
    </w:rPr>
  </w:style>
  <w:style w:type="character" w:customStyle="1" w:styleId="22">
    <w:name w:val="Заголовок 2 Знак"/>
    <w:basedOn w:val="a1"/>
    <w:link w:val="21"/>
    <w:uiPriority w:val="99"/>
    <w:rsid w:val="005201D9"/>
    <w:rPr>
      <w:rFonts w:ascii="Cambria" w:eastAsia="Times New Roman" w:hAnsi="Cambria" w:cs="Times New Roman"/>
      <w:b/>
      <w:bCs/>
      <w:i/>
      <w:iCs/>
      <w:sz w:val="28"/>
      <w:szCs w:val="28"/>
    </w:rPr>
  </w:style>
  <w:style w:type="character" w:customStyle="1" w:styleId="30">
    <w:name w:val="Заголовок 3 Знак"/>
    <w:aliases w:val="!Главы документа Знак"/>
    <w:basedOn w:val="a1"/>
    <w:link w:val="3"/>
    <w:uiPriority w:val="99"/>
    <w:rsid w:val="005201D9"/>
    <w:rPr>
      <w:rFonts w:ascii="Arial" w:eastAsia="Times New Roman" w:hAnsi="Arial" w:cs="Times New Roman"/>
      <w:b/>
      <w:bCs/>
      <w:sz w:val="26"/>
      <w:szCs w:val="26"/>
    </w:rPr>
  </w:style>
  <w:style w:type="character" w:customStyle="1" w:styleId="40">
    <w:name w:val="Заголовок 4 Знак"/>
    <w:basedOn w:val="a1"/>
    <w:link w:val="4"/>
    <w:uiPriority w:val="99"/>
    <w:rsid w:val="005201D9"/>
    <w:rPr>
      <w:rFonts w:ascii="Times New Roman" w:eastAsia="Arial Unicode MS" w:hAnsi="Times New Roman" w:cs="Times New Roman"/>
      <w:b/>
      <w:sz w:val="28"/>
      <w:szCs w:val="20"/>
    </w:rPr>
  </w:style>
  <w:style w:type="character" w:customStyle="1" w:styleId="50">
    <w:name w:val="Заголовок 5 Знак"/>
    <w:basedOn w:val="a1"/>
    <w:link w:val="5"/>
    <w:uiPriority w:val="99"/>
    <w:rsid w:val="005201D9"/>
    <w:rPr>
      <w:rFonts w:ascii="Calibri" w:eastAsia="Times New Roman" w:hAnsi="Calibri" w:cs="Times New Roman"/>
      <w:b/>
      <w:bCs/>
      <w:i/>
      <w:iCs/>
      <w:sz w:val="26"/>
      <w:szCs w:val="26"/>
      <w:lang w:eastAsia="ar-SA"/>
    </w:rPr>
  </w:style>
  <w:style w:type="character" w:customStyle="1" w:styleId="60">
    <w:name w:val="Заголовок 6 Знак"/>
    <w:basedOn w:val="a1"/>
    <w:link w:val="6"/>
    <w:uiPriority w:val="99"/>
    <w:rsid w:val="005201D9"/>
    <w:rPr>
      <w:rFonts w:ascii="Times New Roman" w:eastAsia="Times New Roman" w:hAnsi="Times New Roman" w:cs="Times New Roman"/>
      <w:b/>
      <w:bCs/>
    </w:rPr>
  </w:style>
  <w:style w:type="character" w:customStyle="1" w:styleId="70">
    <w:name w:val="Заголовок 7 Знак"/>
    <w:basedOn w:val="a1"/>
    <w:link w:val="7"/>
    <w:uiPriority w:val="99"/>
    <w:rsid w:val="005201D9"/>
    <w:rPr>
      <w:rFonts w:ascii="Times New Roman" w:eastAsia="Times New Roman" w:hAnsi="Times New Roman" w:cs="Times New Roman"/>
      <w:b/>
      <w:sz w:val="28"/>
      <w:szCs w:val="24"/>
      <w:lang w:eastAsia="ar-SA"/>
    </w:rPr>
  </w:style>
  <w:style w:type="character" w:customStyle="1" w:styleId="80">
    <w:name w:val="Заголовок 8 Знак"/>
    <w:basedOn w:val="a1"/>
    <w:link w:val="8"/>
    <w:uiPriority w:val="99"/>
    <w:rsid w:val="005201D9"/>
    <w:rPr>
      <w:rFonts w:ascii="Times New Roman" w:eastAsia="Times New Roman" w:hAnsi="Times New Roman" w:cs="Times New Roman"/>
      <w:i/>
      <w:iCs/>
      <w:sz w:val="24"/>
      <w:szCs w:val="24"/>
    </w:rPr>
  </w:style>
  <w:style w:type="character" w:customStyle="1" w:styleId="90">
    <w:name w:val="Заголовок 9 Знак"/>
    <w:basedOn w:val="a1"/>
    <w:link w:val="9"/>
    <w:rsid w:val="005201D9"/>
    <w:rPr>
      <w:rFonts w:ascii="Arial" w:eastAsia="Times New Roman" w:hAnsi="Arial" w:cs="Times New Roman"/>
    </w:rPr>
  </w:style>
  <w:style w:type="paragraph" w:customStyle="1" w:styleId="12">
    <w:name w:val="Основной текст1"/>
    <w:basedOn w:val="a0"/>
    <w:rsid w:val="005201D9"/>
    <w:pPr>
      <w:widowControl w:val="0"/>
      <w:shd w:val="clear" w:color="auto" w:fill="FFFFFF"/>
      <w:spacing w:after="0" w:line="0" w:lineRule="atLeast"/>
      <w:jc w:val="right"/>
    </w:pPr>
    <w:rPr>
      <w:rFonts w:ascii="Arial Narrow" w:eastAsia="Arial Narrow" w:hAnsi="Arial Narrow" w:cs="Arial Narrow"/>
      <w:spacing w:val="2"/>
      <w:sz w:val="16"/>
      <w:szCs w:val="16"/>
      <w:lang w:eastAsia="ru-RU"/>
    </w:rPr>
  </w:style>
  <w:style w:type="character" w:customStyle="1" w:styleId="Arial7pt0pt">
    <w:name w:val="Основной текст + Arial;7 pt;Интервал 0 pt"/>
    <w:rsid w:val="005201D9"/>
    <w:rPr>
      <w:rFonts w:ascii="Arial" w:eastAsia="Arial" w:hAnsi="Arial" w:cs="Arial"/>
      <w:b w:val="0"/>
      <w:bCs w:val="0"/>
      <w:i w:val="0"/>
      <w:iCs w:val="0"/>
      <w:smallCaps w:val="0"/>
      <w:strike w:val="0"/>
      <w:color w:val="000000"/>
      <w:spacing w:val="1"/>
      <w:w w:val="100"/>
      <w:position w:val="0"/>
      <w:sz w:val="14"/>
      <w:szCs w:val="14"/>
      <w:u w:val="none"/>
      <w:lang w:val="ru-RU"/>
    </w:rPr>
  </w:style>
  <w:style w:type="character" w:customStyle="1" w:styleId="WW8Num2z0">
    <w:name w:val="WW8Num2z0"/>
    <w:rsid w:val="005201D9"/>
    <w:rPr>
      <w:rFonts w:ascii="Times New Roman" w:eastAsia="Times New Roman" w:hAnsi="Times New Roman" w:cs="Times New Roman"/>
    </w:rPr>
  </w:style>
  <w:style w:type="character" w:customStyle="1" w:styleId="WW8Num2z1">
    <w:name w:val="WW8Num2z1"/>
    <w:rsid w:val="005201D9"/>
    <w:rPr>
      <w:rFonts w:ascii="Symbol" w:hAnsi="Symbol" w:cs="OpenSymbol"/>
    </w:rPr>
  </w:style>
  <w:style w:type="character" w:customStyle="1" w:styleId="WW8Num4z0">
    <w:name w:val="WW8Num4z0"/>
    <w:rsid w:val="005201D9"/>
    <w:rPr>
      <w:i w:val="0"/>
    </w:rPr>
  </w:style>
  <w:style w:type="character" w:customStyle="1" w:styleId="WW8Num6z0">
    <w:name w:val="WW8Num6z0"/>
    <w:rsid w:val="005201D9"/>
    <w:rPr>
      <w:i w:val="0"/>
    </w:rPr>
  </w:style>
  <w:style w:type="character" w:customStyle="1" w:styleId="WW8Num12z0">
    <w:name w:val="WW8Num12z0"/>
    <w:rsid w:val="005201D9"/>
    <w:rPr>
      <w:rFonts w:ascii="Symbol" w:hAnsi="Symbol"/>
    </w:rPr>
  </w:style>
  <w:style w:type="character" w:customStyle="1" w:styleId="WW8Num13z0">
    <w:name w:val="WW8Num13z0"/>
    <w:rsid w:val="005201D9"/>
    <w:rPr>
      <w:i w:val="0"/>
    </w:rPr>
  </w:style>
  <w:style w:type="character" w:customStyle="1" w:styleId="Absatz-Standardschriftart">
    <w:name w:val="Absatz-Standardschriftart"/>
    <w:rsid w:val="005201D9"/>
  </w:style>
  <w:style w:type="character" w:customStyle="1" w:styleId="WW8Num3z0">
    <w:name w:val="WW8Num3z0"/>
    <w:rsid w:val="005201D9"/>
    <w:rPr>
      <w:sz w:val="24"/>
    </w:rPr>
  </w:style>
  <w:style w:type="character" w:customStyle="1" w:styleId="WW8Num5z0">
    <w:name w:val="WW8Num5z0"/>
    <w:rsid w:val="005201D9"/>
    <w:rPr>
      <w:sz w:val="24"/>
    </w:rPr>
  </w:style>
  <w:style w:type="character" w:customStyle="1" w:styleId="WW8Num7z0">
    <w:name w:val="WW8Num7z0"/>
    <w:rsid w:val="005201D9"/>
    <w:rPr>
      <w:sz w:val="24"/>
    </w:rPr>
  </w:style>
  <w:style w:type="character" w:customStyle="1" w:styleId="WW8Num8z0">
    <w:name w:val="WW8Num8z0"/>
    <w:rsid w:val="005201D9"/>
    <w:rPr>
      <w:sz w:val="24"/>
    </w:rPr>
  </w:style>
  <w:style w:type="character" w:customStyle="1" w:styleId="WW8Num9z0">
    <w:name w:val="WW8Num9z0"/>
    <w:rsid w:val="005201D9"/>
    <w:rPr>
      <w:rFonts w:ascii="Wingdings" w:hAnsi="Wingdings"/>
    </w:rPr>
  </w:style>
  <w:style w:type="character" w:customStyle="1" w:styleId="WW8Num10z0">
    <w:name w:val="WW8Num10z0"/>
    <w:rsid w:val="005201D9"/>
    <w:rPr>
      <w:sz w:val="24"/>
    </w:rPr>
  </w:style>
  <w:style w:type="character" w:customStyle="1" w:styleId="WW8Num11z0">
    <w:name w:val="WW8Num11z0"/>
    <w:rsid w:val="005201D9"/>
    <w:rPr>
      <w:sz w:val="24"/>
    </w:rPr>
  </w:style>
  <w:style w:type="character" w:customStyle="1" w:styleId="WW8Num15z0">
    <w:name w:val="WW8Num15z0"/>
    <w:rsid w:val="005201D9"/>
    <w:rPr>
      <w:sz w:val="24"/>
    </w:rPr>
  </w:style>
  <w:style w:type="character" w:customStyle="1" w:styleId="WW8Num16z0">
    <w:name w:val="WW8Num16z0"/>
    <w:rsid w:val="005201D9"/>
    <w:rPr>
      <w:sz w:val="24"/>
    </w:rPr>
  </w:style>
  <w:style w:type="character" w:customStyle="1" w:styleId="WW8Num18z0">
    <w:name w:val="WW8Num18z0"/>
    <w:rsid w:val="005201D9"/>
    <w:rPr>
      <w:sz w:val="24"/>
    </w:rPr>
  </w:style>
  <w:style w:type="character" w:customStyle="1" w:styleId="WW8Num19z0">
    <w:name w:val="WW8Num19z0"/>
    <w:rsid w:val="005201D9"/>
    <w:rPr>
      <w:rFonts w:ascii="Symbol" w:hAnsi="Symbol"/>
    </w:rPr>
  </w:style>
  <w:style w:type="character" w:customStyle="1" w:styleId="WW8Num25z0">
    <w:name w:val="WW8Num25z0"/>
    <w:rsid w:val="005201D9"/>
    <w:rPr>
      <w:sz w:val="24"/>
    </w:rPr>
  </w:style>
  <w:style w:type="character" w:customStyle="1" w:styleId="WW8Num28z0">
    <w:name w:val="WW8Num28z0"/>
    <w:rsid w:val="005201D9"/>
    <w:rPr>
      <w:sz w:val="24"/>
    </w:rPr>
  </w:style>
  <w:style w:type="character" w:customStyle="1" w:styleId="WW8Num29z0">
    <w:name w:val="WW8Num29z0"/>
    <w:rsid w:val="005201D9"/>
    <w:rPr>
      <w:sz w:val="24"/>
    </w:rPr>
  </w:style>
  <w:style w:type="character" w:customStyle="1" w:styleId="WW8Num31z0">
    <w:name w:val="WW8Num31z0"/>
    <w:rsid w:val="005201D9"/>
    <w:rPr>
      <w:rFonts w:ascii="Univers" w:hAnsi="Univers"/>
      <w:sz w:val="24"/>
    </w:rPr>
  </w:style>
  <w:style w:type="character" w:customStyle="1" w:styleId="33">
    <w:name w:val="Основной шрифт абзаца3"/>
    <w:rsid w:val="005201D9"/>
  </w:style>
  <w:style w:type="character" w:customStyle="1" w:styleId="WW8Num14z0">
    <w:name w:val="WW8Num14z0"/>
    <w:rsid w:val="005201D9"/>
    <w:rPr>
      <w:sz w:val="22"/>
      <w:szCs w:val="22"/>
    </w:rPr>
  </w:style>
  <w:style w:type="character" w:customStyle="1" w:styleId="WW8Num17z0">
    <w:name w:val="WW8Num17z0"/>
    <w:rsid w:val="005201D9"/>
    <w:rPr>
      <w:color w:val="auto"/>
    </w:rPr>
  </w:style>
  <w:style w:type="character" w:customStyle="1" w:styleId="WW8Num20z0">
    <w:name w:val="WW8Num20z0"/>
    <w:rsid w:val="005201D9"/>
    <w:rPr>
      <w:sz w:val="24"/>
    </w:rPr>
  </w:style>
  <w:style w:type="character" w:customStyle="1" w:styleId="WW8Num26z0">
    <w:name w:val="WW8Num26z0"/>
    <w:rsid w:val="005201D9"/>
    <w:rPr>
      <w:sz w:val="24"/>
    </w:rPr>
  </w:style>
  <w:style w:type="character" w:customStyle="1" w:styleId="WW8Num30z0">
    <w:name w:val="WW8Num30z0"/>
    <w:rsid w:val="005201D9"/>
    <w:rPr>
      <w:rFonts w:ascii="Symbol" w:hAnsi="Symbol"/>
    </w:rPr>
  </w:style>
  <w:style w:type="character" w:customStyle="1" w:styleId="WW8Num32z0">
    <w:name w:val="WW8Num32z0"/>
    <w:rsid w:val="005201D9"/>
    <w:rPr>
      <w:sz w:val="24"/>
    </w:rPr>
  </w:style>
  <w:style w:type="character" w:customStyle="1" w:styleId="23">
    <w:name w:val="Основной шрифт абзаца2"/>
    <w:rsid w:val="005201D9"/>
  </w:style>
  <w:style w:type="character" w:customStyle="1" w:styleId="WW8Num1z0">
    <w:name w:val="WW8Num1z0"/>
    <w:rsid w:val="005201D9"/>
    <w:rPr>
      <w:rFonts w:ascii="Symbol" w:hAnsi="Symbol" w:cs="OpenSymbol"/>
    </w:rPr>
  </w:style>
  <w:style w:type="character" w:customStyle="1" w:styleId="WW8Num9z1">
    <w:name w:val="WW8Num9z1"/>
    <w:rsid w:val="005201D9"/>
    <w:rPr>
      <w:rFonts w:ascii="Courier New" w:hAnsi="Courier New" w:cs="Courier New"/>
    </w:rPr>
  </w:style>
  <w:style w:type="character" w:customStyle="1" w:styleId="WW8Num9z3">
    <w:name w:val="WW8Num9z3"/>
    <w:rsid w:val="005201D9"/>
    <w:rPr>
      <w:rFonts w:ascii="Symbol" w:hAnsi="Symbol"/>
    </w:rPr>
  </w:style>
  <w:style w:type="character" w:customStyle="1" w:styleId="WW8Num19z1">
    <w:name w:val="WW8Num19z1"/>
    <w:rsid w:val="005201D9"/>
    <w:rPr>
      <w:rFonts w:ascii="Courier New" w:hAnsi="Courier New" w:cs="Courier New"/>
    </w:rPr>
  </w:style>
  <w:style w:type="character" w:customStyle="1" w:styleId="WW8Num19z2">
    <w:name w:val="WW8Num19z2"/>
    <w:rsid w:val="005201D9"/>
    <w:rPr>
      <w:rFonts w:ascii="Wingdings" w:hAnsi="Wingdings"/>
    </w:rPr>
  </w:style>
  <w:style w:type="character" w:customStyle="1" w:styleId="WW8Num23z0">
    <w:name w:val="WW8Num23z0"/>
    <w:rsid w:val="005201D9"/>
    <w:rPr>
      <w:sz w:val="22"/>
      <w:szCs w:val="22"/>
    </w:rPr>
  </w:style>
  <w:style w:type="character" w:customStyle="1" w:styleId="WW8Num24z0">
    <w:name w:val="WW8Num24z0"/>
    <w:rsid w:val="005201D9"/>
    <w:rPr>
      <w:b/>
    </w:rPr>
  </w:style>
  <w:style w:type="character" w:customStyle="1" w:styleId="WW8Num27z0">
    <w:name w:val="WW8Num27z0"/>
    <w:rsid w:val="005201D9"/>
    <w:rPr>
      <w:rFonts w:ascii="Symbol" w:hAnsi="Symbol"/>
    </w:rPr>
  </w:style>
  <w:style w:type="character" w:customStyle="1" w:styleId="WW8Num27z1">
    <w:name w:val="WW8Num27z1"/>
    <w:rsid w:val="005201D9"/>
    <w:rPr>
      <w:rFonts w:ascii="Courier New" w:hAnsi="Courier New" w:cs="Courier New"/>
    </w:rPr>
  </w:style>
  <w:style w:type="character" w:customStyle="1" w:styleId="WW8Num27z2">
    <w:name w:val="WW8Num27z2"/>
    <w:rsid w:val="005201D9"/>
    <w:rPr>
      <w:rFonts w:ascii="Wingdings" w:hAnsi="Wingdings"/>
    </w:rPr>
  </w:style>
  <w:style w:type="character" w:customStyle="1" w:styleId="WW8Num30z1">
    <w:name w:val="WW8Num30z1"/>
    <w:rsid w:val="005201D9"/>
    <w:rPr>
      <w:rFonts w:ascii="Courier New" w:hAnsi="Courier New"/>
    </w:rPr>
  </w:style>
  <w:style w:type="character" w:customStyle="1" w:styleId="WW8Num30z2">
    <w:name w:val="WW8Num30z2"/>
    <w:rsid w:val="005201D9"/>
    <w:rPr>
      <w:rFonts w:ascii="Wingdings" w:hAnsi="Wingdings"/>
    </w:rPr>
  </w:style>
  <w:style w:type="character" w:customStyle="1" w:styleId="WW8Num33z0">
    <w:name w:val="WW8Num33z0"/>
    <w:rsid w:val="005201D9"/>
    <w:rPr>
      <w:sz w:val="24"/>
    </w:rPr>
  </w:style>
  <w:style w:type="character" w:customStyle="1" w:styleId="WW8Num39z0">
    <w:name w:val="WW8Num39z0"/>
    <w:rsid w:val="005201D9"/>
    <w:rPr>
      <w:sz w:val="24"/>
    </w:rPr>
  </w:style>
  <w:style w:type="character" w:customStyle="1" w:styleId="WW8Num42z0">
    <w:name w:val="WW8Num42z0"/>
    <w:rsid w:val="005201D9"/>
    <w:rPr>
      <w:rFonts w:ascii="Univers" w:hAnsi="Univers"/>
    </w:rPr>
  </w:style>
  <w:style w:type="character" w:customStyle="1" w:styleId="WW8Num43z0">
    <w:name w:val="WW8Num43z0"/>
    <w:rsid w:val="005201D9"/>
    <w:rPr>
      <w:rFonts w:ascii="Times New Roman" w:eastAsia="Times New Roman" w:hAnsi="Times New Roman" w:cs="Times New Roman"/>
    </w:rPr>
  </w:style>
  <w:style w:type="character" w:customStyle="1" w:styleId="WW8Num43z1">
    <w:name w:val="WW8Num43z1"/>
    <w:rsid w:val="005201D9"/>
    <w:rPr>
      <w:rFonts w:ascii="Courier New" w:hAnsi="Courier New" w:cs="Courier New"/>
    </w:rPr>
  </w:style>
  <w:style w:type="character" w:customStyle="1" w:styleId="WW8Num43z2">
    <w:name w:val="WW8Num43z2"/>
    <w:rsid w:val="005201D9"/>
    <w:rPr>
      <w:rFonts w:ascii="Wingdings" w:hAnsi="Wingdings"/>
    </w:rPr>
  </w:style>
  <w:style w:type="character" w:customStyle="1" w:styleId="WW8Num43z3">
    <w:name w:val="WW8Num43z3"/>
    <w:rsid w:val="005201D9"/>
    <w:rPr>
      <w:rFonts w:ascii="Symbol" w:hAnsi="Symbol"/>
    </w:rPr>
  </w:style>
  <w:style w:type="character" w:customStyle="1" w:styleId="WW8Num46z0">
    <w:name w:val="WW8Num46z0"/>
    <w:rsid w:val="005201D9"/>
    <w:rPr>
      <w:sz w:val="24"/>
    </w:rPr>
  </w:style>
  <w:style w:type="character" w:customStyle="1" w:styleId="WW8Num47z0">
    <w:name w:val="WW8Num47z0"/>
    <w:rsid w:val="005201D9"/>
    <w:rPr>
      <w:rFonts w:ascii="Wingdings" w:hAnsi="Wingdings"/>
    </w:rPr>
  </w:style>
  <w:style w:type="character" w:customStyle="1" w:styleId="WW8Num47z1">
    <w:name w:val="WW8Num47z1"/>
    <w:rsid w:val="005201D9"/>
    <w:rPr>
      <w:rFonts w:ascii="Courier New" w:hAnsi="Courier New" w:cs="Courier New"/>
    </w:rPr>
  </w:style>
  <w:style w:type="character" w:customStyle="1" w:styleId="WW8Num47z3">
    <w:name w:val="WW8Num47z3"/>
    <w:rsid w:val="005201D9"/>
    <w:rPr>
      <w:rFonts w:ascii="Symbol" w:hAnsi="Symbol"/>
    </w:rPr>
  </w:style>
  <w:style w:type="character" w:customStyle="1" w:styleId="13">
    <w:name w:val="Основной шрифт абзаца1"/>
    <w:rsid w:val="005201D9"/>
  </w:style>
  <w:style w:type="character" w:customStyle="1" w:styleId="af1">
    <w:name w:val="Основной текст с отступом Знак"/>
    <w:aliases w:val="Основной текст 1 Знак,Нумерованный список !! Знак,Надин стиль Знак,Основной текст без отступа Знак,Мой Заголовок 1 Знак,Основной текст с отступом Знак Знак Знак1,Основной текст с отступом Знак Знак Знак Знак"/>
    <w:uiPriority w:val="99"/>
    <w:rsid w:val="005201D9"/>
    <w:rPr>
      <w:rFonts w:ascii="Times New Roman" w:eastAsia="Times New Roman" w:hAnsi="Times New Roman" w:cs="Times New Roman"/>
      <w:i/>
      <w:sz w:val="20"/>
      <w:szCs w:val="20"/>
    </w:rPr>
  </w:style>
  <w:style w:type="character" w:customStyle="1" w:styleId="FontStyle28">
    <w:name w:val="Font Style28"/>
    <w:rsid w:val="005201D9"/>
    <w:rPr>
      <w:rFonts w:ascii="Times New Roman" w:hAnsi="Times New Roman" w:cs="Times New Roman"/>
      <w:sz w:val="24"/>
      <w:szCs w:val="24"/>
    </w:rPr>
  </w:style>
  <w:style w:type="character" w:styleId="af2">
    <w:name w:val="Hyperlink"/>
    <w:uiPriority w:val="99"/>
    <w:rsid w:val="005201D9"/>
    <w:rPr>
      <w:color w:val="0000FF"/>
      <w:u w:val="single"/>
    </w:rPr>
  </w:style>
  <w:style w:type="character" w:styleId="af3">
    <w:name w:val="Strong"/>
    <w:uiPriority w:val="99"/>
    <w:qFormat/>
    <w:rsid w:val="005201D9"/>
    <w:rPr>
      <w:b/>
      <w:bCs/>
    </w:rPr>
  </w:style>
  <w:style w:type="character" w:styleId="af4">
    <w:name w:val="Emphasis"/>
    <w:uiPriority w:val="99"/>
    <w:qFormat/>
    <w:rsid w:val="005201D9"/>
    <w:rPr>
      <w:i/>
      <w:iCs/>
    </w:rPr>
  </w:style>
  <w:style w:type="character" w:customStyle="1" w:styleId="af5">
    <w:name w:val="Красная строка Знак"/>
    <w:basedOn w:val="ad"/>
    <w:link w:val="af6"/>
    <w:rsid w:val="005201D9"/>
    <w:rPr>
      <w:rFonts w:ascii="Calibri" w:eastAsia="Times New Roman" w:hAnsi="Calibri" w:cs="Times New Roman"/>
    </w:rPr>
  </w:style>
  <w:style w:type="character" w:customStyle="1" w:styleId="24">
    <w:name w:val="Основной текст с отступом 2 Знак"/>
    <w:link w:val="25"/>
    <w:uiPriority w:val="99"/>
    <w:rsid w:val="005201D9"/>
    <w:rPr>
      <w:rFonts w:ascii="Calibri" w:eastAsia="Times New Roman" w:hAnsi="Calibri" w:cs="Times New Roman"/>
    </w:rPr>
  </w:style>
  <w:style w:type="character" w:customStyle="1" w:styleId="af7">
    <w:name w:val="Абзац списка Знак"/>
    <w:aliases w:val="Варианты ответов Знак,Абзац списка1 Знак,Абзац списка11 Знак"/>
    <w:uiPriority w:val="34"/>
    <w:rsid w:val="005201D9"/>
    <w:rPr>
      <w:rFonts w:ascii="Times New Roman" w:eastAsia="Times New Roman" w:hAnsi="Times New Roman" w:cs="Times New Roman"/>
      <w:sz w:val="24"/>
      <w:szCs w:val="24"/>
    </w:rPr>
  </w:style>
  <w:style w:type="character" w:customStyle="1" w:styleId="af8">
    <w:name w:val="Без интервала Знак"/>
    <w:uiPriority w:val="99"/>
    <w:rsid w:val="005201D9"/>
    <w:rPr>
      <w:sz w:val="22"/>
      <w:szCs w:val="22"/>
      <w:lang w:eastAsia="ar-SA" w:bidi="ar-SA"/>
    </w:rPr>
  </w:style>
  <w:style w:type="character" w:customStyle="1" w:styleId="ff2">
    <w:name w:val="ff2"/>
    <w:basedOn w:val="13"/>
    <w:rsid w:val="005201D9"/>
  </w:style>
  <w:style w:type="character" w:customStyle="1" w:styleId="af9">
    <w:name w:val="Обычный (веб) Знак"/>
    <w:aliases w:val="Знак Знак4 Знак,Обычный (Web) Знак Знак Знак,Обычный (Web) Знак Знак1,Обычный (Web) Знак1,Обычный (Web)1 Знак,Знак1 Знак,Знак Знак10 Знак"/>
    <w:uiPriority w:val="99"/>
    <w:rsid w:val="005201D9"/>
    <w:rPr>
      <w:rFonts w:ascii="Times New Roman" w:hAnsi="Times New Roman"/>
      <w:sz w:val="24"/>
      <w:szCs w:val="24"/>
    </w:rPr>
  </w:style>
  <w:style w:type="character" w:customStyle="1" w:styleId="afa">
    <w:name w:val="Название Знак"/>
    <w:uiPriority w:val="99"/>
    <w:rsid w:val="005201D9"/>
    <w:rPr>
      <w:rFonts w:ascii="Times New Roman" w:hAnsi="Times New Roman"/>
      <w:b/>
      <w:bCs/>
      <w:sz w:val="24"/>
      <w:szCs w:val="24"/>
    </w:rPr>
  </w:style>
  <w:style w:type="paragraph" w:customStyle="1" w:styleId="14">
    <w:name w:val="Заголовок1"/>
    <w:basedOn w:val="a0"/>
    <w:next w:val="ac"/>
    <w:rsid w:val="005201D9"/>
    <w:pPr>
      <w:keepNext/>
      <w:suppressAutoHyphens/>
      <w:spacing w:before="240" w:after="120"/>
    </w:pPr>
    <w:rPr>
      <w:rFonts w:ascii="Arial" w:eastAsia="Microsoft YaHei" w:hAnsi="Arial" w:cs="Mangal"/>
      <w:sz w:val="28"/>
      <w:szCs w:val="28"/>
      <w:lang w:eastAsia="ar-SA"/>
    </w:rPr>
  </w:style>
  <w:style w:type="paragraph" w:styleId="afb">
    <w:name w:val="List"/>
    <w:basedOn w:val="ac"/>
    <w:uiPriority w:val="99"/>
    <w:rsid w:val="005201D9"/>
    <w:pPr>
      <w:widowControl/>
      <w:shd w:val="clear" w:color="auto" w:fill="auto"/>
      <w:suppressAutoHyphens/>
      <w:spacing w:after="120" w:line="276" w:lineRule="auto"/>
      <w:ind w:firstLine="0"/>
      <w:jc w:val="left"/>
    </w:pPr>
    <w:rPr>
      <w:rFonts w:ascii="Arial" w:eastAsia="Times New Roman" w:hAnsi="Arial" w:cs="Mangal"/>
      <w:color w:val="auto"/>
      <w:lang w:eastAsia="ar-SA"/>
    </w:rPr>
  </w:style>
  <w:style w:type="paragraph" w:customStyle="1" w:styleId="34">
    <w:name w:val="Название3"/>
    <w:basedOn w:val="a0"/>
    <w:rsid w:val="005201D9"/>
    <w:pPr>
      <w:suppressLineNumbers/>
      <w:suppressAutoHyphens/>
      <w:spacing w:before="120" w:after="120"/>
    </w:pPr>
    <w:rPr>
      <w:rFonts w:ascii="Arial" w:eastAsia="Times New Roman" w:hAnsi="Arial" w:cs="Mangal"/>
      <w:i/>
      <w:iCs/>
      <w:sz w:val="20"/>
      <w:szCs w:val="24"/>
      <w:lang w:eastAsia="ar-SA"/>
    </w:rPr>
  </w:style>
  <w:style w:type="paragraph" w:customStyle="1" w:styleId="35">
    <w:name w:val="Указатель3"/>
    <w:basedOn w:val="a0"/>
    <w:rsid w:val="005201D9"/>
    <w:pPr>
      <w:suppressLineNumbers/>
      <w:suppressAutoHyphens/>
    </w:pPr>
    <w:rPr>
      <w:rFonts w:ascii="Arial" w:eastAsia="Times New Roman" w:hAnsi="Arial" w:cs="Mangal"/>
      <w:lang w:eastAsia="ar-SA"/>
    </w:rPr>
  </w:style>
  <w:style w:type="paragraph" w:customStyle="1" w:styleId="26">
    <w:name w:val="Название2"/>
    <w:basedOn w:val="a0"/>
    <w:rsid w:val="005201D9"/>
    <w:pPr>
      <w:suppressLineNumbers/>
      <w:suppressAutoHyphens/>
      <w:spacing w:before="120" w:after="120"/>
    </w:pPr>
    <w:rPr>
      <w:rFonts w:ascii="Arial" w:eastAsia="Times New Roman" w:hAnsi="Arial" w:cs="Mangal"/>
      <w:i/>
      <w:iCs/>
      <w:sz w:val="20"/>
      <w:szCs w:val="24"/>
      <w:lang w:eastAsia="ar-SA"/>
    </w:rPr>
  </w:style>
  <w:style w:type="paragraph" w:customStyle="1" w:styleId="27">
    <w:name w:val="Указатель2"/>
    <w:basedOn w:val="a0"/>
    <w:rsid w:val="005201D9"/>
    <w:pPr>
      <w:suppressLineNumbers/>
      <w:suppressAutoHyphens/>
    </w:pPr>
    <w:rPr>
      <w:rFonts w:ascii="Arial" w:eastAsia="Times New Roman" w:hAnsi="Arial" w:cs="Mangal"/>
      <w:lang w:eastAsia="ar-SA"/>
    </w:rPr>
  </w:style>
  <w:style w:type="paragraph" w:customStyle="1" w:styleId="15">
    <w:name w:val="Название1"/>
    <w:basedOn w:val="a0"/>
    <w:rsid w:val="005201D9"/>
    <w:pPr>
      <w:suppressLineNumbers/>
      <w:suppressAutoHyphens/>
      <w:spacing w:before="120" w:after="120"/>
    </w:pPr>
    <w:rPr>
      <w:rFonts w:ascii="Arial" w:eastAsia="Times New Roman" w:hAnsi="Arial" w:cs="Mangal"/>
      <w:i/>
      <w:iCs/>
      <w:sz w:val="20"/>
      <w:szCs w:val="24"/>
      <w:lang w:eastAsia="ar-SA"/>
    </w:rPr>
  </w:style>
  <w:style w:type="paragraph" w:customStyle="1" w:styleId="16">
    <w:name w:val="Указатель1"/>
    <w:basedOn w:val="a0"/>
    <w:rsid w:val="005201D9"/>
    <w:pPr>
      <w:suppressLineNumbers/>
      <w:suppressAutoHyphens/>
    </w:pPr>
    <w:rPr>
      <w:rFonts w:ascii="Arial" w:eastAsia="Times New Roman" w:hAnsi="Arial" w:cs="Mangal"/>
      <w:lang w:eastAsia="ar-SA"/>
    </w:rPr>
  </w:style>
  <w:style w:type="paragraph" w:customStyle="1" w:styleId="afc">
    <w:name w:val="МОЙ СТИЛЬ"/>
    <w:basedOn w:val="a0"/>
    <w:rsid w:val="005201D9"/>
    <w:pPr>
      <w:suppressAutoHyphens/>
      <w:spacing w:after="0" w:line="240" w:lineRule="auto"/>
      <w:ind w:left="567"/>
    </w:pPr>
    <w:rPr>
      <w:rFonts w:ascii="Times New Roman" w:eastAsia="Times New Roman" w:hAnsi="Times New Roman" w:cs="Times New Roman"/>
      <w:b/>
      <w:sz w:val="24"/>
      <w:szCs w:val="28"/>
      <w:lang w:eastAsia="ar-SA"/>
    </w:rPr>
  </w:style>
  <w:style w:type="character" w:customStyle="1" w:styleId="17">
    <w:name w:val="Верхний колонтитул Знак1"/>
    <w:aliases w:val="ВерхКолонтитул Знак1,encabezado Знак1"/>
    <w:basedOn w:val="a1"/>
    <w:rsid w:val="005201D9"/>
    <w:rPr>
      <w:rFonts w:ascii="Calibri" w:eastAsia="Times New Roman" w:hAnsi="Calibri" w:cs="Calibri"/>
      <w:lang w:eastAsia="ar-SA"/>
    </w:rPr>
  </w:style>
  <w:style w:type="character" w:customStyle="1" w:styleId="18">
    <w:name w:val="Нижний колонтитул Знак1"/>
    <w:basedOn w:val="a1"/>
    <w:rsid w:val="005201D9"/>
    <w:rPr>
      <w:rFonts w:ascii="Calibri" w:eastAsia="Times New Roman" w:hAnsi="Calibri" w:cs="Times New Roman"/>
      <w:lang w:eastAsia="ar-SA"/>
    </w:rPr>
  </w:style>
  <w:style w:type="paragraph" w:customStyle="1" w:styleId="ConsPlusTextList">
    <w:name w:val="ConsPlusTextList"/>
    <w:rsid w:val="005201D9"/>
    <w:pPr>
      <w:widowControl w:val="0"/>
      <w:suppressAutoHyphens/>
      <w:autoSpaceDE w:val="0"/>
      <w:spacing w:after="0" w:line="240" w:lineRule="auto"/>
    </w:pPr>
    <w:rPr>
      <w:rFonts w:ascii="Arial" w:eastAsia="Arial" w:hAnsi="Arial" w:cs="Arial"/>
      <w:sz w:val="20"/>
      <w:szCs w:val="20"/>
      <w:lang w:eastAsia="ar-SA"/>
    </w:rPr>
  </w:style>
  <w:style w:type="character" w:customStyle="1" w:styleId="19">
    <w:name w:val="Текст выноски Знак1"/>
    <w:basedOn w:val="a1"/>
    <w:uiPriority w:val="99"/>
    <w:rsid w:val="005201D9"/>
    <w:rPr>
      <w:rFonts w:ascii="Tahoma" w:eastAsia="Times New Roman" w:hAnsi="Tahoma" w:cs="Tahoma"/>
      <w:sz w:val="16"/>
      <w:szCs w:val="16"/>
      <w:lang w:eastAsia="ar-SA"/>
    </w:rPr>
  </w:style>
  <w:style w:type="paragraph" w:customStyle="1" w:styleId="ConsPlusTitle">
    <w:name w:val="ConsPlusTitle"/>
    <w:uiPriority w:val="99"/>
    <w:rsid w:val="005201D9"/>
    <w:pPr>
      <w:widowControl w:val="0"/>
      <w:suppressAutoHyphens/>
      <w:autoSpaceDE w:val="0"/>
      <w:spacing w:after="0" w:line="240" w:lineRule="auto"/>
    </w:pPr>
    <w:rPr>
      <w:rFonts w:ascii="Arial" w:eastAsia="Arial" w:hAnsi="Arial" w:cs="Arial"/>
      <w:b/>
      <w:bCs/>
      <w:sz w:val="16"/>
      <w:szCs w:val="16"/>
      <w:lang w:eastAsia="ar-SA"/>
    </w:rPr>
  </w:style>
  <w:style w:type="paragraph" w:customStyle="1" w:styleId="Default">
    <w:name w:val="Default"/>
    <w:uiPriority w:val="99"/>
    <w:rsid w:val="005201D9"/>
    <w:pPr>
      <w:suppressAutoHyphens/>
      <w:autoSpaceDE w:val="0"/>
      <w:spacing w:after="0" w:line="240" w:lineRule="auto"/>
    </w:pPr>
    <w:rPr>
      <w:rFonts w:ascii="Times New Roman PSMT" w:eastAsia="Arial" w:hAnsi="Times New Roman PSMT" w:cs="Times New Roman PSMT"/>
      <w:color w:val="000000"/>
      <w:sz w:val="24"/>
      <w:szCs w:val="24"/>
      <w:lang w:eastAsia="ar-SA"/>
    </w:rPr>
  </w:style>
  <w:style w:type="paragraph" w:customStyle="1" w:styleId="western">
    <w:name w:val="western"/>
    <w:basedOn w:val="a0"/>
    <w:rsid w:val="005201D9"/>
    <w:pPr>
      <w:suppressAutoHyphens/>
      <w:spacing w:before="280" w:after="280" w:line="240" w:lineRule="auto"/>
    </w:pPr>
    <w:rPr>
      <w:rFonts w:ascii="Times New Roman" w:eastAsia="Times New Roman" w:hAnsi="Times New Roman" w:cs="Times New Roman"/>
      <w:sz w:val="24"/>
      <w:szCs w:val="24"/>
      <w:lang w:eastAsia="ar-SA"/>
    </w:rPr>
  </w:style>
  <w:style w:type="paragraph" w:styleId="afd">
    <w:name w:val="Body Text Indent"/>
    <w:aliases w:val="Основной текст 1,Нумерованный список !!,Надин стиль,Основной текст без отступа,Мой Заголовок 1,Основной текст с отступом Знак Знак,Основной текст с отступом Знак Знак Знак"/>
    <w:basedOn w:val="a0"/>
    <w:link w:val="1a"/>
    <w:rsid w:val="005201D9"/>
    <w:pPr>
      <w:suppressAutoHyphens/>
      <w:spacing w:after="0" w:line="240" w:lineRule="auto"/>
      <w:ind w:left="482"/>
    </w:pPr>
    <w:rPr>
      <w:rFonts w:ascii="Times New Roman" w:eastAsia="Times New Roman" w:hAnsi="Times New Roman" w:cs="Times New Roman"/>
      <w:i/>
      <w:sz w:val="20"/>
      <w:szCs w:val="20"/>
      <w:lang w:eastAsia="ar-SA"/>
    </w:rPr>
  </w:style>
  <w:style w:type="character" w:customStyle="1" w:styleId="1a">
    <w:name w:val="Основной текст с отступом Знак1"/>
    <w:aliases w:val="Основной текст 1 Знак1,Нумерованный список !! Знак1,Надин стиль Знак1,Основной текст без отступа Знак1,Мой Заголовок 1 Знак1,Основной текст с отступом Знак Знак Знак2,Основной текст с отступом Знак Знак Знак Знак1"/>
    <w:basedOn w:val="a1"/>
    <w:link w:val="afd"/>
    <w:rsid w:val="005201D9"/>
    <w:rPr>
      <w:rFonts w:ascii="Times New Roman" w:eastAsia="Times New Roman" w:hAnsi="Times New Roman" w:cs="Times New Roman"/>
      <w:i/>
      <w:sz w:val="20"/>
      <w:szCs w:val="20"/>
      <w:lang w:eastAsia="ar-SA"/>
    </w:rPr>
  </w:style>
  <w:style w:type="paragraph" w:customStyle="1" w:styleId="afe">
    <w:name w:val="Знак Знак Знак Знак"/>
    <w:basedOn w:val="a0"/>
    <w:rsid w:val="005201D9"/>
    <w:pPr>
      <w:suppressAutoHyphens/>
      <w:spacing w:after="0" w:line="240" w:lineRule="auto"/>
    </w:pPr>
    <w:rPr>
      <w:rFonts w:ascii="Verdana" w:eastAsia="Times New Roman" w:hAnsi="Verdana" w:cs="Verdana"/>
      <w:sz w:val="20"/>
      <w:szCs w:val="20"/>
      <w:lang w:val="en-US" w:eastAsia="ar-SA"/>
    </w:rPr>
  </w:style>
  <w:style w:type="paragraph" w:customStyle="1" w:styleId="Style20">
    <w:name w:val="Style20"/>
    <w:basedOn w:val="a0"/>
    <w:rsid w:val="005201D9"/>
    <w:pPr>
      <w:widowControl w:val="0"/>
      <w:suppressAutoHyphens/>
      <w:autoSpaceDE w:val="0"/>
      <w:spacing w:after="0" w:line="274" w:lineRule="exact"/>
    </w:pPr>
    <w:rPr>
      <w:rFonts w:ascii="Times New Roman" w:eastAsia="Times New Roman" w:hAnsi="Times New Roman" w:cs="Times New Roman"/>
      <w:sz w:val="24"/>
      <w:szCs w:val="24"/>
      <w:lang w:eastAsia="ar-SA"/>
    </w:rPr>
  </w:style>
  <w:style w:type="paragraph" w:customStyle="1" w:styleId="1b">
    <w:name w:val="Без интервала1"/>
    <w:uiPriority w:val="99"/>
    <w:rsid w:val="005201D9"/>
    <w:pPr>
      <w:suppressAutoHyphens/>
      <w:spacing w:after="0" w:line="240" w:lineRule="auto"/>
    </w:pPr>
    <w:rPr>
      <w:rFonts w:ascii="Calibri" w:eastAsia="Arial" w:hAnsi="Calibri" w:cs="Calibri"/>
      <w:lang w:eastAsia="ar-SA"/>
    </w:rPr>
  </w:style>
  <w:style w:type="paragraph" w:customStyle="1" w:styleId="1c">
    <w:name w:val="Красная строка1"/>
    <w:basedOn w:val="ac"/>
    <w:rsid w:val="005201D9"/>
    <w:pPr>
      <w:widowControl/>
      <w:shd w:val="clear" w:color="auto" w:fill="auto"/>
      <w:suppressAutoHyphens/>
      <w:spacing w:after="200" w:line="276" w:lineRule="auto"/>
      <w:ind w:firstLine="360"/>
      <w:jc w:val="left"/>
    </w:pPr>
    <w:rPr>
      <w:rFonts w:ascii="Calibri" w:eastAsia="Times New Roman" w:hAnsi="Calibri"/>
      <w:color w:val="auto"/>
      <w:lang w:eastAsia="ar-SA"/>
    </w:rPr>
  </w:style>
  <w:style w:type="paragraph" w:customStyle="1" w:styleId="aff">
    <w:name w:val="Абзац_пост"/>
    <w:basedOn w:val="a0"/>
    <w:rsid w:val="005201D9"/>
    <w:pPr>
      <w:suppressAutoHyphens/>
      <w:spacing w:before="120" w:after="0" w:line="240" w:lineRule="auto"/>
      <w:ind w:firstLine="720"/>
      <w:jc w:val="both"/>
    </w:pPr>
    <w:rPr>
      <w:rFonts w:ascii="Times New Roman" w:eastAsia="Times New Roman" w:hAnsi="Times New Roman" w:cs="Times New Roman"/>
      <w:sz w:val="26"/>
      <w:szCs w:val="24"/>
      <w:lang w:eastAsia="ar-SA"/>
    </w:rPr>
  </w:style>
  <w:style w:type="paragraph" w:customStyle="1" w:styleId="220">
    <w:name w:val="Основной текст с отступом 22"/>
    <w:basedOn w:val="a0"/>
    <w:rsid w:val="005201D9"/>
    <w:pPr>
      <w:suppressAutoHyphens/>
      <w:spacing w:after="120" w:line="480" w:lineRule="auto"/>
      <w:ind w:left="283"/>
    </w:pPr>
    <w:rPr>
      <w:rFonts w:ascii="Calibri" w:eastAsia="Times New Roman" w:hAnsi="Calibri" w:cs="Times New Roman"/>
      <w:lang w:eastAsia="ar-SA"/>
    </w:rPr>
  </w:style>
  <w:style w:type="paragraph" w:customStyle="1" w:styleId="28">
    <w:name w:val="Основной текст (2)"/>
    <w:basedOn w:val="a0"/>
    <w:uiPriority w:val="99"/>
    <w:rsid w:val="005201D9"/>
    <w:pPr>
      <w:widowControl w:val="0"/>
      <w:shd w:val="clear" w:color="auto" w:fill="FFFFFF"/>
      <w:suppressAutoHyphens/>
      <w:spacing w:after="0" w:line="274" w:lineRule="exact"/>
    </w:pPr>
    <w:rPr>
      <w:rFonts w:ascii="Times New Roman" w:eastAsia="Times New Roman" w:hAnsi="Times New Roman" w:cs="Calibri"/>
      <w:color w:val="000000"/>
      <w:sz w:val="24"/>
      <w:szCs w:val="24"/>
      <w:lang w:eastAsia="ru-RU" w:bidi="ru-RU"/>
    </w:rPr>
  </w:style>
  <w:style w:type="paragraph" w:customStyle="1" w:styleId="voice">
    <w:name w:val="voice"/>
    <w:basedOn w:val="a0"/>
    <w:rsid w:val="005201D9"/>
    <w:pPr>
      <w:suppressAutoHyphens/>
      <w:spacing w:before="280" w:after="280" w:line="240" w:lineRule="auto"/>
    </w:pPr>
    <w:rPr>
      <w:rFonts w:ascii="Times New Roman" w:eastAsia="Times New Roman" w:hAnsi="Times New Roman" w:cs="Calibri"/>
      <w:sz w:val="24"/>
      <w:szCs w:val="24"/>
      <w:lang w:eastAsia="ar-SA"/>
    </w:rPr>
  </w:style>
  <w:style w:type="paragraph" w:customStyle="1" w:styleId="p17">
    <w:name w:val="p17"/>
    <w:basedOn w:val="a0"/>
    <w:rsid w:val="005201D9"/>
    <w:pPr>
      <w:suppressAutoHyphens/>
      <w:spacing w:before="280" w:after="280" w:line="240" w:lineRule="auto"/>
    </w:pPr>
    <w:rPr>
      <w:rFonts w:ascii="Times New Roman" w:eastAsia="Times New Roman" w:hAnsi="Times New Roman" w:cs="Calibri"/>
      <w:sz w:val="24"/>
      <w:szCs w:val="24"/>
      <w:lang w:eastAsia="ar-SA"/>
    </w:rPr>
  </w:style>
  <w:style w:type="paragraph" w:customStyle="1" w:styleId="p18">
    <w:name w:val="p18"/>
    <w:basedOn w:val="a0"/>
    <w:rsid w:val="005201D9"/>
    <w:pPr>
      <w:suppressAutoHyphens/>
      <w:spacing w:before="280" w:after="280" w:line="240" w:lineRule="auto"/>
    </w:pPr>
    <w:rPr>
      <w:rFonts w:ascii="Times New Roman" w:eastAsia="Times New Roman" w:hAnsi="Times New Roman" w:cs="Calibri"/>
      <w:sz w:val="24"/>
      <w:szCs w:val="24"/>
      <w:lang w:eastAsia="ar-SA"/>
    </w:rPr>
  </w:style>
  <w:style w:type="paragraph" w:customStyle="1" w:styleId="210">
    <w:name w:val="Основной текст с отступом 21"/>
    <w:basedOn w:val="a0"/>
    <w:rsid w:val="005201D9"/>
    <w:pPr>
      <w:suppressAutoHyphens/>
      <w:spacing w:after="120" w:line="480" w:lineRule="auto"/>
      <w:ind w:left="283"/>
    </w:pPr>
    <w:rPr>
      <w:rFonts w:ascii="Calibri" w:eastAsia="Times New Roman" w:hAnsi="Calibri" w:cs="Calibri"/>
      <w:kern w:val="1"/>
      <w:lang w:eastAsia="ar-SA"/>
    </w:rPr>
  </w:style>
  <w:style w:type="paragraph" w:customStyle="1" w:styleId="ConsPlusCell">
    <w:name w:val="ConsPlusCell"/>
    <w:uiPriority w:val="99"/>
    <w:rsid w:val="005201D9"/>
    <w:pPr>
      <w:widowControl w:val="0"/>
      <w:suppressAutoHyphens/>
      <w:autoSpaceDE w:val="0"/>
      <w:spacing w:after="0" w:line="240" w:lineRule="auto"/>
    </w:pPr>
    <w:rPr>
      <w:rFonts w:ascii="Arial" w:eastAsia="Arial" w:hAnsi="Arial" w:cs="Arial"/>
      <w:sz w:val="20"/>
      <w:szCs w:val="20"/>
      <w:lang w:eastAsia="ar-SA"/>
    </w:rPr>
  </w:style>
  <w:style w:type="paragraph" w:customStyle="1" w:styleId="aff0">
    <w:name w:val="Знак"/>
    <w:basedOn w:val="a0"/>
    <w:link w:val="aff1"/>
    <w:uiPriority w:val="99"/>
    <w:rsid w:val="005201D9"/>
    <w:pPr>
      <w:suppressAutoHyphens/>
      <w:spacing w:after="160" w:line="240" w:lineRule="exact"/>
    </w:pPr>
    <w:rPr>
      <w:rFonts w:ascii="Verdana" w:eastAsia="Times New Roman" w:hAnsi="Verdana" w:cs="Calibri"/>
      <w:sz w:val="20"/>
      <w:szCs w:val="20"/>
      <w:lang w:val="en-US" w:eastAsia="ar-SA"/>
    </w:rPr>
  </w:style>
  <w:style w:type="paragraph" w:customStyle="1" w:styleId="36">
    <w:name w:val="Основной текст3"/>
    <w:basedOn w:val="a0"/>
    <w:rsid w:val="005201D9"/>
    <w:pPr>
      <w:widowControl w:val="0"/>
      <w:suppressAutoHyphens/>
      <w:spacing w:after="0" w:line="413" w:lineRule="exact"/>
      <w:ind w:hanging="740"/>
    </w:pPr>
    <w:rPr>
      <w:rFonts w:ascii="Times New Roman" w:eastAsia="Times New Roman" w:hAnsi="Times New Roman" w:cs="Calibri"/>
      <w:sz w:val="23"/>
      <w:szCs w:val="23"/>
      <w:lang w:eastAsia="ar-SA"/>
    </w:rPr>
  </w:style>
  <w:style w:type="paragraph" w:customStyle="1" w:styleId="29">
    <w:name w:val="Основной текст2"/>
    <w:basedOn w:val="a0"/>
    <w:rsid w:val="005201D9"/>
    <w:pPr>
      <w:shd w:val="clear" w:color="auto" w:fill="FFFFFF"/>
      <w:suppressAutoHyphens/>
      <w:spacing w:after="0" w:line="274" w:lineRule="exact"/>
      <w:jc w:val="both"/>
    </w:pPr>
    <w:rPr>
      <w:rFonts w:ascii="Times New Roman" w:eastAsia="Times New Roman" w:hAnsi="Times New Roman" w:cs="Calibri"/>
      <w:color w:val="000000"/>
      <w:lang w:eastAsia="ar-SA"/>
    </w:rPr>
  </w:style>
  <w:style w:type="paragraph" w:styleId="aff2">
    <w:name w:val="No Spacing"/>
    <w:uiPriority w:val="99"/>
    <w:qFormat/>
    <w:rsid w:val="005201D9"/>
    <w:pPr>
      <w:suppressAutoHyphens/>
      <w:spacing w:after="0" w:line="240" w:lineRule="auto"/>
    </w:pPr>
    <w:rPr>
      <w:rFonts w:ascii="Calibri" w:eastAsia="Calibri" w:hAnsi="Calibri" w:cs="Calibri"/>
      <w:lang w:eastAsia="ar-SA"/>
    </w:rPr>
  </w:style>
  <w:style w:type="paragraph" w:styleId="aff3">
    <w:name w:val="Title"/>
    <w:basedOn w:val="a0"/>
    <w:next w:val="aff4"/>
    <w:link w:val="1d"/>
    <w:uiPriority w:val="99"/>
    <w:qFormat/>
    <w:rsid w:val="005201D9"/>
    <w:pPr>
      <w:suppressAutoHyphens/>
      <w:spacing w:after="0" w:line="240" w:lineRule="auto"/>
      <w:jc w:val="center"/>
    </w:pPr>
    <w:rPr>
      <w:rFonts w:ascii="Times New Roman" w:eastAsia="Times New Roman" w:hAnsi="Times New Roman" w:cs="Calibri"/>
      <w:b/>
      <w:bCs/>
      <w:sz w:val="24"/>
      <w:szCs w:val="24"/>
      <w:lang w:eastAsia="ar-SA"/>
    </w:rPr>
  </w:style>
  <w:style w:type="character" w:customStyle="1" w:styleId="1d">
    <w:name w:val="Название Знак1"/>
    <w:basedOn w:val="a1"/>
    <w:link w:val="aff3"/>
    <w:uiPriority w:val="99"/>
    <w:rsid w:val="005201D9"/>
    <w:rPr>
      <w:rFonts w:ascii="Times New Roman" w:eastAsia="Times New Roman" w:hAnsi="Times New Roman" w:cs="Calibri"/>
      <w:b/>
      <w:bCs/>
      <w:sz w:val="24"/>
      <w:szCs w:val="24"/>
      <w:lang w:eastAsia="ar-SA"/>
    </w:rPr>
  </w:style>
  <w:style w:type="paragraph" w:styleId="aff4">
    <w:name w:val="Subtitle"/>
    <w:basedOn w:val="14"/>
    <w:next w:val="ac"/>
    <w:link w:val="aff5"/>
    <w:qFormat/>
    <w:rsid w:val="005201D9"/>
    <w:pPr>
      <w:jc w:val="center"/>
    </w:pPr>
    <w:rPr>
      <w:rFonts w:cs="Times New Roman"/>
      <w:i/>
      <w:iCs/>
    </w:rPr>
  </w:style>
  <w:style w:type="character" w:customStyle="1" w:styleId="aff5">
    <w:name w:val="Подзаголовок Знак"/>
    <w:basedOn w:val="a1"/>
    <w:link w:val="aff4"/>
    <w:rsid w:val="005201D9"/>
    <w:rPr>
      <w:rFonts w:ascii="Arial" w:eastAsia="Microsoft YaHei" w:hAnsi="Arial" w:cs="Times New Roman"/>
      <w:i/>
      <w:iCs/>
      <w:sz w:val="28"/>
      <w:szCs w:val="28"/>
      <w:lang w:eastAsia="ar-SA"/>
    </w:rPr>
  </w:style>
  <w:style w:type="paragraph" w:customStyle="1" w:styleId="aff6">
    <w:name w:val="Содержимое таблицы"/>
    <w:basedOn w:val="a0"/>
    <w:rsid w:val="005201D9"/>
    <w:pPr>
      <w:suppressLineNumbers/>
      <w:suppressAutoHyphens/>
    </w:pPr>
    <w:rPr>
      <w:rFonts w:ascii="Calibri" w:eastAsia="Times New Roman" w:hAnsi="Calibri" w:cs="Calibri"/>
      <w:lang w:eastAsia="ar-SA"/>
    </w:rPr>
  </w:style>
  <w:style w:type="paragraph" w:customStyle="1" w:styleId="aff7">
    <w:name w:val="Заголовок таблицы"/>
    <w:basedOn w:val="aff6"/>
    <w:rsid w:val="005201D9"/>
    <w:pPr>
      <w:jc w:val="center"/>
    </w:pPr>
    <w:rPr>
      <w:b/>
      <w:bCs/>
    </w:rPr>
  </w:style>
  <w:style w:type="paragraph" w:customStyle="1" w:styleId="aff8">
    <w:name w:val="Содержимое врезки"/>
    <w:basedOn w:val="ac"/>
    <w:rsid w:val="005201D9"/>
    <w:pPr>
      <w:widowControl/>
      <w:shd w:val="clear" w:color="auto" w:fill="auto"/>
      <w:suppressAutoHyphens/>
      <w:spacing w:after="120" w:line="276" w:lineRule="auto"/>
      <w:ind w:firstLine="0"/>
      <w:jc w:val="left"/>
    </w:pPr>
    <w:rPr>
      <w:rFonts w:ascii="Calibri" w:eastAsia="Times New Roman" w:hAnsi="Calibri"/>
      <w:color w:val="auto"/>
      <w:lang w:eastAsia="ar-SA"/>
    </w:rPr>
  </w:style>
  <w:style w:type="paragraph" w:customStyle="1" w:styleId="msonormalmailrucssattributepostfixmailrucssattributepostfix">
    <w:name w:val="msonormal_mailru_css_attribute_postfix_mailru_css_attribute_postfix"/>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3">
    <w:name w:val="s_3"/>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both">
    <w:name w:val="pboth"/>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9">
    <w:name w:val="Основной текст_"/>
    <w:link w:val="51"/>
    <w:uiPriority w:val="99"/>
    <w:rsid w:val="005201D9"/>
    <w:rPr>
      <w:spacing w:val="3"/>
      <w:sz w:val="21"/>
      <w:szCs w:val="21"/>
      <w:shd w:val="clear" w:color="auto" w:fill="FFFFFF"/>
    </w:rPr>
  </w:style>
  <w:style w:type="character" w:customStyle="1" w:styleId="affa">
    <w:name w:val="Основной текст + Полужирный"/>
    <w:aliases w:val="Основной текст + 10 pt,Не полужирный,Интервал 0 pt,Основной текст + 12 pt,Основной текст (2) + Не полужирный"/>
    <w:rsid w:val="005201D9"/>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paragraph" w:customStyle="1" w:styleId="51">
    <w:name w:val="Основной текст5"/>
    <w:basedOn w:val="a0"/>
    <w:link w:val="aff9"/>
    <w:uiPriority w:val="99"/>
    <w:rsid w:val="005201D9"/>
    <w:pPr>
      <w:widowControl w:val="0"/>
      <w:shd w:val="clear" w:color="auto" w:fill="FFFFFF"/>
      <w:spacing w:before="420" w:after="0" w:line="317" w:lineRule="exact"/>
      <w:ind w:hanging="360"/>
      <w:jc w:val="both"/>
    </w:pPr>
    <w:rPr>
      <w:spacing w:val="3"/>
      <w:sz w:val="21"/>
      <w:szCs w:val="21"/>
    </w:rPr>
  </w:style>
  <w:style w:type="character" w:customStyle="1" w:styleId="Arial7pt0pt0">
    <w:name w:val="Основной текст + Arial;7 pt;Полужирный;Интервал 0 pt"/>
    <w:rsid w:val="005201D9"/>
    <w:rPr>
      <w:rFonts w:ascii="Arial" w:eastAsia="Arial" w:hAnsi="Arial" w:cs="Arial"/>
      <w:b/>
      <w:bCs/>
      <w:i w:val="0"/>
      <w:iCs w:val="0"/>
      <w:smallCaps w:val="0"/>
      <w:strike w:val="0"/>
      <w:color w:val="000000"/>
      <w:spacing w:val="0"/>
      <w:w w:val="100"/>
      <w:position w:val="0"/>
      <w:sz w:val="14"/>
      <w:szCs w:val="14"/>
      <w:u w:val="none"/>
      <w:lang w:val="ru-RU"/>
    </w:rPr>
  </w:style>
  <w:style w:type="table" w:customStyle="1" w:styleId="1e">
    <w:name w:val="Сетка таблицы1"/>
    <w:basedOn w:val="a2"/>
    <w:next w:val="aa"/>
    <w:uiPriority w:val="59"/>
    <w:rsid w:val="005201D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
    <w:name w:val="Нет списка1"/>
    <w:next w:val="a3"/>
    <w:uiPriority w:val="99"/>
    <w:semiHidden/>
    <w:unhideWhenUsed/>
    <w:rsid w:val="005201D9"/>
  </w:style>
  <w:style w:type="table" w:customStyle="1" w:styleId="2a">
    <w:name w:val="Сетка таблицы2"/>
    <w:basedOn w:val="a2"/>
    <w:next w:val="aa"/>
    <w:uiPriority w:val="59"/>
    <w:rsid w:val="005201D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b">
    <w:name w:val="Нет списка2"/>
    <w:next w:val="a3"/>
    <w:uiPriority w:val="99"/>
    <w:semiHidden/>
    <w:unhideWhenUsed/>
    <w:rsid w:val="005201D9"/>
  </w:style>
  <w:style w:type="character" w:customStyle="1" w:styleId="61">
    <w:name w:val="Основной текст (6)_"/>
    <w:link w:val="62"/>
    <w:uiPriority w:val="99"/>
    <w:rsid w:val="005201D9"/>
    <w:rPr>
      <w:b/>
      <w:bCs/>
      <w:sz w:val="32"/>
      <w:szCs w:val="32"/>
      <w:shd w:val="clear" w:color="auto" w:fill="FFFFFF"/>
    </w:rPr>
  </w:style>
  <w:style w:type="paragraph" w:customStyle="1" w:styleId="62">
    <w:name w:val="Основной текст (6)"/>
    <w:basedOn w:val="a0"/>
    <w:link w:val="61"/>
    <w:uiPriority w:val="99"/>
    <w:rsid w:val="005201D9"/>
    <w:pPr>
      <w:widowControl w:val="0"/>
      <w:shd w:val="clear" w:color="auto" w:fill="FFFFFF"/>
      <w:spacing w:after="320" w:line="240" w:lineRule="auto"/>
      <w:ind w:left="7000" w:right="960"/>
    </w:pPr>
    <w:rPr>
      <w:b/>
      <w:bCs/>
      <w:sz w:val="32"/>
      <w:szCs w:val="32"/>
    </w:rPr>
  </w:style>
  <w:style w:type="paragraph" w:customStyle="1" w:styleId="1f0">
    <w:name w:val="Обычный (веб)1"/>
    <w:basedOn w:val="a0"/>
    <w:rsid w:val="005201D9"/>
    <w:pPr>
      <w:suppressAutoHyphens/>
      <w:spacing w:before="100" w:after="100" w:line="100" w:lineRule="atLeast"/>
    </w:pPr>
    <w:rPr>
      <w:rFonts w:ascii="Times New Roman" w:eastAsia="Times New Roman" w:hAnsi="Times New Roman" w:cs="Times New Roman"/>
      <w:sz w:val="24"/>
      <w:szCs w:val="24"/>
      <w:lang w:eastAsia="ar-SA"/>
    </w:rPr>
  </w:style>
  <w:style w:type="character" w:customStyle="1" w:styleId="111">
    <w:name w:val="Основной текст + 111"/>
    <w:aliases w:val="5 pt1,Body text + 101,Bold1,Italic1,Основной текст + 12,Интервал 0 pt1,Основной текст (4) + Times New Roman1,Курсив"/>
    <w:rsid w:val="005201D9"/>
    <w:rPr>
      <w:rFonts w:ascii="Times New Roman" w:hAnsi="Times New Roman"/>
      <w:color w:val="000000"/>
      <w:spacing w:val="0"/>
      <w:w w:val="100"/>
      <w:position w:val="0"/>
      <w:sz w:val="23"/>
      <w:shd w:val="clear" w:color="auto" w:fill="FFFFFF"/>
      <w:lang w:val="ru-RU"/>
    </w:rPr>
  </w:style>
  <w:style w:type="paragraph" w:customStyle="1" w:styleId="1f1">
    <w:name w:val="Абзац списка1"/>
    <w:aliases w:val="Варианты ответов,Абзац списка11,Абзац списка111"/>
    <w:basedOn w:val="a0"/>
    <w:uiPriority w:val="99"/>
    <w:qFormat/>
    <w:rsid w:val="005201D9"/>
    <w:pPr>
      <w:suppressAutoHyphens/>
      <w:spacing w:after="0" w:line="240" w:lineRule="auto"/>
      <w:ind w:left="720"/>
    </w:pPr>
    <w:rPr>
      <w:rFonts w:ascii="Times New Roman" w:eastAsia="Times New Roman" w:hAnsi="Times New Roman" w:cs="Times New Roman"/>
      <w:kern w:val="1"/>
      <w:sz w:val="24"/>
      <w:szCs w:val="24"/>
      <w:lang w:eastAsia="ar-SA"/>
    </w:rPr>
  </w:style>
  <w:style w:type="character" w:styleId="affb">
    <w:name w:val="page number"/>
    <w:basedOn w:val="a1"/>
    <w:rsid w:val="005201D9"/>
  </w:style>
  <w:style w:type="paragraph" w:customStyle="1" w:styleId="TextBodyIndent">
    <w:name w:val="Text Body Indent"/>
    <w:basedOn w:val="a0"/>
    <w:rsid w:val="005201D9"/>
    <w:pPr>
      <w:suppressAutoHyphens/>
      <w:spacing w:after="120" w:line="240" w:lineRule="auto"/>
      <w:ind w:left="283"/>
    </w:pPr>
    <w:rPr>
      <w:rFonts w:ascii="Times New Roman" w:eastAsia="Times New Roman" w:hAnsi="Times New Roman" w:cs="Times New Roman"/>
      <w:sz w:val="20"/>
      <w:szCs w:val="20"/>
      <w:lang w:eastAsia="zh-CN"/>
    </w:rPr>
  </w:style>
  <w:style w:type="paragraph" w:customStyle="1" w:styleId="Lbullit">
    <w:name w:val="! L=bullit ! Знак Знак"/>
    <w:basedOn w:val="a0"/>
    <w:link w:val="Lbullit0"/>
    <w:rsid w:val="005201D9"/>
    <w:pPr>
      <w:numPr>
        <w:numId w:val="15"/>
      </w:numPr>
      <w:tabs>
        <w:tab w:val="clear" w:pos="567"/>
        <w:tab w:val="num" w:pos="360"/>
        <w:tab w:val="num" w:pos="720"/>
      </w:tabs>
      <w:spacing w:before="60" w:after="60" w:line="240" w:lineRule="auto"/>
      <w:ind w:left="0" w:firstLine="0"/>
      <w:jc w:val="both"/>
    </w:pPr>
    <w:rPr>
      <w:rFonts w:ascii="Times New Roman" w:eastAsia="Times New Roman" w:hAnsi="Times New Roman" w:cs="Times New Roman"/>
      <w:color w:val="000000"/>
      <w:sz w:val="24"/>
      <w:szCs w:val="16"/>
    </w:rPr>
  </w:style>
  <w:style w:type="character" w:customStyle="1" w:styleId="Lbullit0">
    <w:name w:val="! L=bullit ! Знак Знак Знак"/>
    <w:link w:val="Lbullit"/>
    <w:rsid w:val="005201D9"/>
    <w:rPr>
      <w:rFonts w:ascii="Times New Roman" w:eastAsia="Times New Roman" w:hAnsi="Times New Roman" w:cs="Times New Roman"/>
      <w:color w:val="000000"/>
      <w:sz w:val="24"/>
      <w:szCs w:val="16"/>
    </w:rPr>
  </w:style>
  <w:style w:type="paragraph" w:customStyle="1" w:styleId="pcenter">
    <w:name w:val="pcenter"/>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rsid w:val="005201D9"/>
    <w:pPr>
      <w:suppressAutoHyphens/>
      <w:autoSpaceDN w:val="0"/>
      <w:textAlignment w:val="baseline"/>
    </w:pPr>
    <w:rPr>
      <w:rFonts w:ascii="Calibri" w:eastAsia="SimSun" w:hAnsi="Calibri" w:cs="Calibri"/>
      <w:kern w:val="3"/>
    </w:rPr>
  </w:style>
  <w:style w:type="paragraph" w:customStyle="1" w:styleId="Style1">
    <w:name w:val="Style1"/>
    <w:basedOn w:val="a0"/>
    <w:rsid w:val="005201D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40">
    <w:name w:val="Font Style40"/>
    <w:rsid w:val="005201D9"/>
    <w:rPr>
      <w:rFonts w:ascii="Times New Roman" w:hAnsi="Times New Roman" w:cs="Times New Roman"/>
      <w:sz w:val="18"/>
      <w:szCs w:val="18"/>
    </w:rPr>
  </w:style>
  <w:style w:type="paragraph" w:customStyle="1" w:styleId="TableContents">
    <w:name w:val="Table Contents"/>
    <w:basedOn w:val="a0"/>
    <w:rsid w:val="005201D9"/>
    <w:pPr>
      <w:widowControl w:val="0"/>
      <w:autoSpaceDN w:val="0"/>
      <w:adjustRightInd w:val="0"/>
      <w:spacing w:after="0" w:line="240" w:lineRule="auto"/>
    </w:pPr>
    <w:rPr>
      <w:rFonts w:ascii="Times New Roman" w:eastAsia="Arial Unicode MS" w:hAnsi="Times New Roman" w:cs="Tahoma"/>
      <w:sz w:val="24"/>
      <w:szCs w:val="24"/>
    </w:rPr>
  </w:style>
  <w:style w:type="character" w:customStyle="1" w:styleId="2c">
    <w:name w:val="Основной текст (2)_"/>
    <w:link w:val="211"/>
    <w:uiPriority w:val="99"/>
    <w:locked/>
    <w:rsid w:val="005201D9"/>
    <w:rPr>
      <w:sz w:val="28"/>
      <w:shd w:val="clear" w:color="auto" w:fill="FFFFFF"/>
    </w:rPr>
  </w:style>
  <w:style w:type="paragraph" w:customStyle="1" w:styleId="211">
    <w:name w:val="Основной текст (2)1"/>
    <w:basedOn w:val="a0"/>
    <w:link w:val="2c"/>
    <w:uiPriority w:val="99"/>
    <w:rsid w:val="005201D9"/>
    <w:pPr>
      <w:widowControl w:val="0"/>
      <w:shd w:val="clear" w:color="auto" w:fill="FFFFFF"/>
      <w:spacing w:after="0" w:line="322" w:lineRule="exact"/>
    </w:pPr>
    <w:rPr>
      <w:sz w:val="28"/>
    </w:rPr>
  </w:style>
  <w:style w:type="character" w:customStyle="1" w:styleId="230">
    <w:name w:val="Основной текст (2)3"/>
    <w:uiPriority w:val="99"/>
    <w:rsid w:val="005201D9"/>
    <w:rPr>
      <w:rFonts w:cs="Times New Roman"/>
      <w:sz w:val="28"/>
      <w:szCs w:val="28"/>
      <w:shd w:val="clear" w:color="auto" w:fill="FFFFFF"/>
      <w:lang w:bidi="ar-SA"/>
    </w:rPr>
  </w:style>
  <w:style w:type="paragraph" w:customStyle="1" w:styleId="bl0">
    <w:name w:val="bl0"/>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7">
    <w:name w:val="Сетка таблицы3"/>
    <w:basedOn w:val="a2"/>
    <w:next w:val="aa"/>
    <w:uiPriority w:val="59"/>
    <w:rsid w:val="005201D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2"/>
    <w:next w:val="aa"/>
    <w:uiPriority w:val="59"/>
    <w:rsid w:val="005201D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
    <w:basedOn w:val="a2"/>
    <w:next w:val="aa"/>
    <w:uiPriority w:val="59"/>
    <w:rsid w:val="005201D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Сетка таблицы6"/>
    <w:basedOn w:val="a2"/>
    <w:next w:val="aa"/>
    <w:uiPriority w:val="59"/>
    <w:rsid w:val="005201D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styleId="111111">
    <w:name w:val="Outline List 2"/>
    <w:basedOn w:val="a3"/>
    <w:rsid w:val="005201D9"/>
    <w:pPr>
      <w:numPr>
        <w:numId w:val="20"/>
      </w:numPr>
    </w:pPr>
  </w:style>
  <w:style w:type="paragraph" w:customStyle="1" w:styleId="ConsPlusNonformat">
    <w:name w:val="ConsPlusNonformat"/>
    <w:rsid w:val="005201D9"/>
    <w:pPr>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fc">
    <w:name w:val="footnote reference"/>
    <w:semiHidden/>
    <w:rsid w:val="005201D9"/>
    <w:rPr>
      <w:vertAlign w:val="superscript"/>
    </w:rPr>
  </w:style>
  <w:style w:type="paragraph" w:styleId="affd">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1 Знак"/>
    <w:basedOn w:val="a0"/>
    <w:link w:val="affe"/>
    <w:rsid w:val="005201D9"/>
    <w:pPr>
      <w:spacing w:after="0" w:line="240" w:lineRule="auto"/>
    </w:pPr>
    <w:rPr>
      <w:rFonts w:ascii="Times New Roman" w:eastAsia="Times New Roman" w:hAnsi="Times New Roman" w:cs="Times New Roman"/>
      <w:sz w:val="20"/>
      <w:szCs w:val="20"/>
      <w:lang w:eastAsia="ru-RU"/>
    </w:rPr>
  </w:style>
  <w:style w:type="character" w:customStyle="1" w:styleId="affe">
    <w:name w:val="Текст сноски Знак"/>
    <w:aliases w:val="Table_Footnote_last Знак1,Текст сноски Знак Знак Char Знак1,Texto de nota al pie Char Знак1,Texto de nota al pie Знак1,Текст сноски Знак Знак Char Char Знак1,Schriftart: 9 pt Знак1,Schriftart: 10 pt Знак1,Schriftart: 8 pt Знак1"/>
    <w:basedOn w:val="a1"/>
    <w:link w:val="affd"/>
    <w:rsid w:val="005201D9"/>
    <w:rPr>
      <w:rFonts w:ascii="Times New Roman" w:eastAsia="Times New Roman" w:hAnsi="Times New Roman" w:cs="Times New Roman"/>
      <w:sz w:val="20"/>
      <w:szCs w:val="20"/>
      <w:lang w:eastAsia="ru-RU"/>
    </w:rPr>
  </w:style>
  <w:style w:type="paragraph" w:customStyle="1" w:styleId="afff">
    <w:name w:val="Прижатый влево"/>
    <w:basedOn w:val="a0"/>
    <w:next w:val="a0"/>
    <w:rsid w:val="005201D9"/>
    <w:pPr>
      <w:autoSpaceDE w:val="0"/>
      <w:autoSpaceDN w:val="0"/>
      <w:adjustRightInd w:val="0"/>
      <w:spacing w:after="0" w:line="240" w:lineRule="auto"/>
    </w:pPr>
    <w:rPr>
      <w:rFonts w:ascii="Arial" w:eastAsia="Times New Roman" w:hAnsi="Arial" w:cs="Arial"/>
      <w:sz w:val="24"/>
      <w:szCs w:val="24"/>
      <w:lang w:eastAsia="ru-RU"/>
    </w:rPr>
  </w:style>
  <w:style w:type="character" w:customStyle="1" w:styleId="afff0">
    <w:name w:val="Цветовое выделение"/>
    <w:uiPriority w:val="99"/>
    <w:rsid w:val="005201D9"/>
    <w:rPr>
      <w:b/>
      <w:bCs/>
      <w:color w:val="000080"/>
    </w:rPr>
  </w:style>
  <w:style w:type="character" w:customStyle="1" w:styleId="FontStyle30">
    <w:name w:val="Font Style30"/>
    <w:rsid w:val="005201D9"/>
    <w:rPr>
      <w:rFonts w:ascii="Times New Roman" w:hAnsi="Times New Roman" w:cs="Times New Roman"/>
      <w:sz w:val="24"/>
      <w:szCs w:val="24"/>
    </w:rPr>
  </w:style>
  <w:style w:type="character" w:customStyle="1" w:styleId="afff1">
    <w:name w:val="Гипертекстовая ссылка"/>
    <w:rsid w:val="005201D9"/>
    <w:rPr>
      <w:b/>
      <w:bCs/>
      <w:color w:val="auto"/>
    </w:rPr>
  </w:style>
  <w:style w:type="paragraph" w:customStyle="1" w:styleId="afff2">
    <w:name w:val="Нормальный (таблица)"/>
    <w:basedOn w:val="a0"/>
    <w:next w:val="a0"/>
    <w:rsid w:val="005201D9"/>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FontStyle20">
    <w:name w:val="Font Style20"/>
    <w:uiPriority w:val="99"/>
    <w:rsid w:val="005201D9"/>
    <w:rPr>
      <w:rFonts w:ascii="Times New Roman" w:hAnsi="Times New Roman" w:cs="Times New Roman"/>
      <w:sz w:val="26"/>
      <w:szCs w:val="26"/>
    </w:rPr>
  </w:style>
  <w:style w:type="paragraph" w:styleId="afff3">
    <w:name w:val="Plain Text"/>
    <w:basedOn w:val="a0"/>
    <w:link w:val="afff4"/>
    <w:rsid w:val="005201D9"/>
    <w:pPr>
      <w:spacing w:after="0" w:line="240" w:lineRule="auto"/>
    </w:pPr>
    <w:rPr>
      <w:rFonts w:ascii="Courier New" w:eastAsia="Times New Roman" w:hAnsi="Courier New" w:cs="Times New Roman"/>
      <w:sz w:val="20"/>
      <w:szCs w:val="20"/>
    </w:rPr>
  </w:style>
  <w:style w:type="character" w:customStyle="1" w:styleId="afff4">
    <w:name w:val="Текст Знак"/>
    <w:basedOn w:val="a1"/>
    <w:link w:val="afff3"/>
    <w:rsid w:val="005201D9"/>
    <w:rPr>
      <w:rFonts w:ascii="Courier New" w:eastAsia="Times New Roman" w:hAnsi="Courier New" w:cs="Times New Roman"/>
      <w:sz w:val="20"/>
      <w:szCs w:val="20"/>
    </w:rPr>
  </w:style>
  <w:style w:type="paragraph" w:customStyle="1" w:styleId="consplusnormal1">
    <w:name w:val="consplusnormal"/>
    <w:basedOn w:val="a0"/>
    <w:rsid w:val="005201D9"/>
    <w:pPr>
      <w:spacing w:after="0" w:line="255" w:lineRule="atLeast"/>
      <w:ind w:left="75" w:right="75" w:firstLine="720"/>
      <w:jc w:val="both"/>
    </w:pPr>
    <w:rPr>
      <w:rFonts w:ascii="Verdana" w:eastAsia="Times New Roman" w:hAnsi="Verdana" w:cs="Verdana"/>
      <w:sz w:val="17"/>
      <w:szCs w:val="17"/>
      <w:lang w:eastAsia="ru-RU"/>
    </w:rPr>
  </w:style>
  <w:style w:type="paragraph" w:styleId="HTML">
    <w:name w:val="HTML Preformatted"/>
    <w:basedOn w:val="a0"/>
    <w:link w:val="HTML0"/>
    <w:rsid w:val="005201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1"/>
    <w:link w:val="HTML"/>
    <w:rsid w:val="005201D9"/>
    <w:rPr>
      <w:rFonts w:ascii="Courier New" w:eastAsia="Times New Roman" w:hAnsi="Courier New" w:cs="Times New Roman"/>
      <w:sz w:val="20"/>
      <w:szCs w:val="20"/>
    </w:rPr>
  </w:style>
  <w:style w:type="paragraph" w:styleId="25">
    <w:name w:val="Body Text Indent 2"/>
    <w:basedOn w:val="a0"/>
    <w:link w:val="24"/>
    <w:uiPriority w:val="99"/>
    <w:rsid w:val="005201D9"/>
    <w:pPr>
      <w:spacing w:after="120" w:line="480" w:lineRule="auto"/>
      <w:ind w:left="283"/>
    </w:pPr>
    <w:rPr>
      <w:rFonts w:ascii="Calibri" w:eastAsia="Times New Roman" w:hAnsi="Calibri" w:cs="Times New Roman"/>
    </w:rPr>
  </w:style>
  <w:style w:type="character" w:customStyle="1" w:styleId="212">
    <w:name w:val="Основной текст с отступом 2 Знак1"/>
    <w:basedOn w:val="a1"/>
    <w:uiPriority w:val="99"/>
    <w:semiHidden/>
    <w:rsid w:val="005201D9"/>
  </w:style>
  <w:style w:type="paragraph" w:customStyle="1" w:styleId="afff5">
    <w:name w:val="Знак Знак Знак"/>
    <w:basedOn w:val="a0"/>
    <w:rsid w:val="005201D9"/>
    <w:pPr>
      <w:spacing w:after="160" w:line="240" w:lineRule="exact"/>
      <w:jc w:val="both"/>
    </w:pPr>
    <w:rPr>
      <w:rFonts w:ascii="Verdana" w:eastAsia="Times New Roman" w:hAnsi="Verdana" w:cs="Verdana"/>
      <w:sz w:val="20"/>
      <w:szCs w:val="20"/>
      <w:lang w:val="en-US"/>
    </w:rPr>
  </w:style>
  <w:style w:type="paragraph" w:styleId="2d">
    <w:name w:val="Body Text 2"/>
    <w:basedOn w:val="a0"/>
    <w:link w:val="2e"/>
    <w:rsid w:val="005201D9"/>
    <w:pPr>
      <w:spacing w:after="120" w:line="480" w:lineRule="auto"/>
    </w:pPr>
    <w:rPr>
      <w:rFonts w:ascii="Times New Roman" w:eastAsia="Times New Roman" w:hAnsi="Times New Roman" w:cs="Times New Roman"/>
      <w:sz w:val="28"/>
      <w:szCs w:val="28"/>
    </w:rPr>
  </w:style>
  <w:style w:type="character" w:customStyle="1" w:styleId="2e">
    <w:name w:val="Основной текст 2 Знак"/>
    <w:basedOn w:val="a1"/>
    <w:link w:val="2d"/>
    <w:rsid w:val="005201D9"/>
    <w:rPr>
      <w:rFonts w:ascii="Times New Roman" w:eastAsia="Times New Roman" w:hAnsi="Times New Roman" w:cs="Times New Roman"/>
      <w:sz w:val="28"/>
      <w:szCs w:val="28"/>
    </w:rPr>
  </w:style>
  <w:style w:type="paragraph" w:customStyle="1" w:styleId="310">
    <w:name w:val="Основной текст (3)1"/>
    <w:basedOn w:val="a0"/>
    <w:uiPriority w:val="99"/>
    <w:rsid w:val="005201D9"/>
    <w:pPr>
      <w:shd w:val="clear" w:color="auto" w:fill="FFFFFF"/>
      <w:spacing w:after="300" w:line="322" w:lineRule="exact"/>
      <w:ind w:hanging="1160"/>
    </w:pPr>
    <w:rPr>
      <w:sz w:val="27"/>
      <w:szCs w:val="27"/>
    </w:rPr>
  </w:style>
  <w:style w:type="paragraph" w:customStyle="1" w:styleId="1f2">
    <w:name w:val="Знак Знак1 Знак Знак Знак Знак"/>
    <w:basedOn w:val="a0"/>
    <w:rsid w:val="005201D9"/>
    <w:pPr>
      <w:spacing w:after="0" w:line="240" w:lineRule="auto"/>
    </w:pPr>
    <w:rPr>
      <w:rFonts w:ascii="Verdana" w:eastAsia="Times New Roman" w:hAnsi="Verdana" w:cs="Verdana"/>
      <w:sz w:val="20"/>
      <w:szCs w:val="20"/>
      <w:lang w:val="en-US"/>
    </w:rPr>
  </w:style>
  <w:style w:type="paragraph" w:customStyle="1" w:styleId="2f">
    <w:name w:val="Без интервала2"/>
    <w:rsid w:val="005201D9"/>
    <w:pPr>
      <w:spacing w:after="0" w:line="240" w:lineRule="auto"/>
    </w:pPr>
    <w:rPr>
      <w:rFonts w:ascii="Times New Roman" w:eastAsia="Times New Roman" w:hAnsi="Times New Roman" w:cs="Times New Roman"/>
      <w:sz w:val="24"/>
      <w:szCs w:val="24"/>
      <w:lang w:eastAsia="ru-RU"/>
    </w:rPr>
  </w:style>
  <w:style w:type="paragraph" w:styleId="38">
    <w:name w:val="Body Text Indent 3"/>
    <w:basedOn w:val="a0"/>
    <w:link w:val="39"/>
    <w:rsid w:val="005201D9"/>
    <w:pPr>
      <w:spacing w:after="0" w:line="240" w:lineRule="auto"/>
      <w:ind w:firstLine="567"/>
      <w:jc w:val="both"/>
    </w:pPr>
    <w:rPr>
      <w:rFonts w:ascii="Calibri" w:eastAsia="Times New Roman" w:hAnsi="Calibri" w:cs="Times New Roman"/>
      <w:sz w:val="16"/>
      <w:szCs w:val="16"/>
    </w:rPr>
  </w:style>
  <w:style w:type="character" w:customStyle="1" w:styleId="39">
    <w:name w:val="Основной текст с отступом 3 Знак"/>
    <w:basedOn w:val="a1"/>
    <w:link w:val="38"/>
    <w:rsid w:val="005201D9"/>
    <w:rPr>
      <w:rFonts w:ascii="Calibri" w:eastAsia="Times New Roman" w:hAnsi="Calibri" w:cs="Times New Roman"/>
      <w:sz w:val="16"/>
      <w:szCs w:val="16"/>
    </w:rPr>
  </w:style>
  <w:style w:type="paragraph" w:customStyle="1" w:styleId="1f3">
    <w:name w:val="Обычный1"/>
    <w:link w:val="Normal"/>
    <w:rsid w:val="005201D9"/>
    <w:pPr>
      <w:widowControl w:val="0"/>
      <w:spacing w:after="0" w:line="280" w:lineRule="auto"/>
      <w:ind w:left="680" w:hanging="340"/>
    </w:pPr>
    <w:rPr>
      <w:rFonts w:ascii="Times New Roman" w:eastAsia="Times New Roman" w:hAnsi="Times New Roman" w:cs="Times New Roman"/>
      <w:snapToGrid w:val="0"/>
      <w:sz w:val="20"/>
      <w:szCs w:val="20"/>
      <w:lang w:eastAsia="ru-RU"/>
    </w:rPr>
  </w:style>
  <w:style w:type="paragraph" w:customStyle="1" w:styleId="Style4">
    <w:name w:val="Style4"/>
    <w:basedOn w:val="a0"/>
    <w:rsid w:val="005201D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53">
    <w:name w:val="Основной текст (5)_"/>
    <w:link w:val="54"/>
    <w:uiPriority w:val="99"/>
    <w:locked/>
    <w:rsid w:val="005201D9"/>
    <w:rPr>
      <w:rFonts w:ascii="Gungsuh" w:eastAsia="Gungsuh"/>
      <w:sz w:val="18"/>
      <w:szCs w:val="18"/>
      <w:shd w:val="clear" w:color="auto" w:fill="FFFFFF"/>
    </w:rPr>
  </w:style>
  <w:style w:type="paragraph" w:customStyle="1" w:styleId="54">
    <w:name w:val="Основной текст (5)"/>
    <w:basedOn w:val="a0"/>
    <w:link w:val="53"/>
    <w:uiPriority w:val="99"/>
    <w:rsid w:val="005201D9"/>
    <w:pPr>
      <w:shd w:val="clear" w:color="auto" w:fill="FFFFFF"/>
      <w:spacing w:after="0" w:line="240" w:lineRule="atLeast"/>
      <w:jc w:val="both"/>
    </w:pPr>
    <w:rPr>
      <w:rFonts w:ascii="Gungsuh" w:eastAsia="Gungsuh"/>
      <w:sz w:val="18"/>
      <w:szCs w:val="18"/>
    </w:rPr>
  </w:style>
  <w:style w:type="paragraph" w:customStyle="1" w:styleId="headertext">
    <w:name w:val="headertext"/>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formattext">
    <w:name w:val="unformattext"/>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0"/>
    <w:uiPriority w:val="99"/>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4">
    <w:name w:val="Текст1"/>
    <w:basedOn w:val="a0"/>
    <w:rsid w:val="005201D9"/>
    <w:pPr>
      <w:suppressAutoHyphens/>
      <w:spacing w:after="0" w:line="340" w:lineRule="exact"/>
      <w:ind w:firstLine="289"/>
      <w:jc w:val="both"/>
    </w:pPr>
    <w:rPr>
      <w:rFonts w:ascii="Times New Roman" w:eastAsia="Times New Roman" w:hAnsi="Times New Roman" w:cs="Times New Roman"/>
      <w:sz w:val="26"/>
      <w:szCs w:val="20"/>
      <w:lang w:eastAsia="zh-CN"/>
    </w:rPr>
  </w:style>
  <w:style w:type="paragraph" w:customStyle="1" w:styleId="311">
    <w:name w:val="Основной текст 31"/>
    <w:basedOn w:val="a0"/>
    <w:uiPriority w:val="99"/>
    <w:rsid w:val="005201D9"/>
    <w:pPr>
      <w:suppressAutoHyphens/>
      <w:spacing w:after="120" w:line="240" w:lineRule="auto"/>
    </w:pPr>
    <w:rPr>
      <w:rFonts w:ascii="Times New Roman" w:eastAsia="Times New Roman" w:hAnsi="Times New Roman" w:cs="Times New Roman"/>
      <w:sz w:val="16"/>
      <w:szCs w:val="16"/>
      <w:lang w:eastAsia="zh-CN"/>
    </w:rPr>
  </w:style>
  <w:style w:type="paragraph" w:customStyle="1" w:styleId="610">
    <w:name w:val="Основной текст (6)1"/>
    <w:basedOn w:val="a0"/>
    <w:rsid w:val="005201D9"/>
    <w:pPr>
      <w:shd w:val="clear" w:color="auto" w:fill="FFFFFF"/>
      <w:spacing w:before="60" w:after="0" w:line="322" w:lineRule="exact"/>
      <w:ind w:firstLine="700"/>
      <w:jc w:val="both"/>
    </w:pPr>
    <w:rPr>
      <w:rFonts w:ascii="Times New Roman" w:eastAsia="Times New Roman" w:hAnsi="Times New Roman" w:cs="Times New Roman"/>
      <w:sz w:val="28"/>
      <w:szCs w:val="28"/>
      <w:lang w:eastAsia="ru-RU"/>
    </w:rPr>
  </w:style>
  <w:style w:type="paragraph" w:styleId="afff6">
    <w:name w:val="caption"/>
    <w:basedOn w:val="a0"/>
    <w:uiPriority w:val="99"/>
    <w:qFormat/>
    <w:rsid w:val="005201D9"/>
    <w:pPr>
      <w:spacing w:after="0" w:line="240" w:lineRule="auto"/>
      <w:jc w:val="center"/>
    </w:pPr>
    <w:rPr>
      <w:rFonts w:ascii="Times New Roman" w:eastAsia="Times New Roman" w:hAnsi="Times New Roman" w:cs="Times New Roman"/>
      <w:sz w:val="28"/>
      <w:szCs w:val="20"/>
      <w:lang w:eastAsia="ru-RU"/>
    </w:rPr>
  </w:style>
  <w:style w:type="paragraph" w:customStyle="1" w:styleId="ConsNormal">
    <w:name w:val="ConsNormal"/>
    <w:rsid w:val="005201D9"/>
    <w:pPr>
      <w:widowControl w:val="0"/>
      <w:spacing w:after="0" w:line="240" w:lineRule="auto"/>
      <w:ind w:right="19772" w:firstLine="720"/>
    </w:pPr>
    <w:rPr>
      <w:rFonts w:ascii="Arial" w:eastAsia="Times New Roman" w:hAnsi="Arial" w:cs="Times New Roman"/>
      <w:snapToGrid w:val="0"/>
      <w:sz w:val="20"/>
      <w:szCs w:val="20"/>
      <w:lang w:eastAsia="ru-RU"/>
    </w:rPr>
  </w:style>
  <w:style w:type="paragraph" w:customStyle="1" w:styleId="ConsCell">
    <w:name w:val="ConsCell"/>
    <w:rsid w:val="005201D9"/>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ConsNonformat">
    <w:name w:val="ConsNonformat"/>
    <w:rsid w:val="005201D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afff7">
    <w:name w:val="Знак Знак Знак Знак Знак Знак"/>
    <w:basedOn w:val="a0"/>
    <w:rsid w:val="005201D9"/>
    <w:pPr>
      <w:spacing w:after="160" w:line="240" w:lineRule="exact"/>
    </w:pPr>
    <w:rPr>
      <w:rFonts w:ascii="Verdana" w:eastAsia="Times New Roman" w:hAnsi="Verdana" w:cs="Times New Roman"/>
      <w:sz w:val="20"/>
      <w:szCs w:val="20"/>
      <w:lang w:val="en-US"/>
    </w:rPr>
  </w:style>
  <w:style w:type="paragraph" w:customStyle="1" w:styleId="55">
    <w:name w:val="Знак Знак5"/>
    <w:basedOn w:val="a0"/>
    <w:rsid w:val="005201D9"/>
    <w:pPr>
      <w:spacing w:after="160" w:line="240" w:lineRule="exact"/>
    </w:pPr>
    <w:rPr>
      <w:rFonts w:ascii="Verdana" w:eastAsia="Times New Roman" w:hAnsi="Verdana" w:cs="Times New Roman"/>
      <w:sz w:val="20"/>
      <w:szCs w:val="20"/>
      <w:lang w:val="en-US"/>
    </w:rPr>
  </w:style>
  <w:style w:type="paragraph" w:customStyle="1" w:styleId="afff8">
    <w:name w:val="Знак Знак Знак Знак Знак Знак Знак"/>
    <w:basedOn w:val="a0"/>
    <w:rsid w:val="005201D9"/>
    <w:pPr>
      <w:spacing w:after="160" w:line="240" w:lineRule="exact"/>
    </w:pPr>
    <w:rPr>
      <w:rFonts w:ascii="Verdana" w:eastAsia="Times New Roman" w:hAnsi="Verdana" w:cs="Times New Roman"/>
      <w:sz w:val="20"/>
      <w:szCs w:val="20"/>
      <w:lang w:val="en-US"/>
    </w:rPr>
  </w:style>
  <w:style w:type="character" w:customStyle="1" w:styleId="ConsPlusNormal0">
    <w:name w:val="ConsPlusNormal Знак"/>
    <w:link w:val="ConsPlusNormal"/>
    <w:rsid w:val="005201D9"/>
    <w:rPr>
      <w:rFonts w:ascii="Calibri" w:eastAsia="Times New Roman" w:hAnsi="Calibri" w:cs="Calibri"/>
      <w:szCs w:val="20"/>
      <w:lang w:eastAsia="ru-RU"/>
    </w:rPr>
  </w:style>
  <w:style w:type="paragraph" w:customStyle="1" w:styleId="14pt125">
    <w:name w:val="Стиль Основной текст + 14 pt по ширине Первая строка:  125 см"/>
    <w:basedOn w:val="ac"/>
    <w:autoRedefine/>
    <w:rsid w:val="005201D9"/>
    <w:pPr>
      <w:widowControl/>
      <w:shd w:val="clear" w:color="auto" w:fill="auto"/>
      <w:autoSpaceDE w:val="0"/>
      <w:autoSpaceDN w:val="0"/>
      <w:ind w:firstLine="720"/>
      <w:jc w:val="center"/>
    </w:pPr>
    <w:rPr>
      <w:rFonts w:eastAsia="Times New Roman"/>
      <w:b/>
      <w:snapToGrid w:val="0"/>
      <w:color w:val="auto"/>
      <w:sz w:val="32"/>
      <w:szCs w:val="32"/>
      <w:lang w:eastAsia="ar-SA"/>
    </w:rPr>
  </w:style>
  <w:style w:type="character" w:customStyle="1" w:styleId="42">
    <w:name w:val="Основной текст (4)_"/>
    <w:link w:val="410"/>
    <w:locked/>
    <w:rsid w:val="005201D9"/>
    <w:rPr>
      <w:sz w:val="23"/>
      <w:szCs w:val="23"/>
      <w:shd w:val="clear" w:color="auto" w:fill="FFFFFF"/>
    </w:rPr>
  </w:style>
  <w:style w:type="paragraph" w:customStyle="1" w:styleId="410">
    <w:name w:val="Основной текст (4)1"/>
    <w:basedOn w:val="a0"/>
    <w:link w:val="42"/>
    <w:rsid w:val="005201D9"/>
    <w:pPr>
      <w:shd w:val="clear" w:color="auto" w:fill="FFFFFF"/>
      <w:spacing w:after="0" w:line="269" w:lineRule="exact"/>
      <w:ind w:hanging="420"/>
      <w:jc w:val="center"/>
    </w:pPr>
    <w:rPr>
      <w:sz w:val="23"/>
      <w:szCs w:val="23"/>
    </w:rPr>
  </w:style>
  <w:style w:type="paragraph" w:customStyle="1" w:styleId="afff9">
    <w:name w:val="Знак Знак Знак Знак Знак Знак Знак Знак Знак Знак"/>
    <w:basedOn w:val="a0"/>
    <w:rsid w:val="005201D9"/>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styleId="3a">
    <w:name w:val="Body Text 3"/>
    <w:basedOn w:val="a0"/>
    <w:link w:val="3b"/>
    <w:uiPriority w:val="99"/>
    <w:rsid w:val="005201D9"/>
    <w:pPr>
      <w:spacing w:after="0" w:line="240" w:lineRule="auto"/>
      <w:jc w:val="both"/>
    </w:pPr>
    <w:rPr>
      <w:rFonts w:ascii="Times New Roman" w:eastAsia="Times New Roman" w:hAnsi="Times New Roman" w:cs="Times New Roman"/>
      <w:sz w:val="24"/>
      <w:szCs w:val="20"/>
    </w:rPr>
  </w:style>
  <w:style w:type="character" w:customStyle="1" w:styleId="3b">
    <w:name w:val="Основной текст 3 Знак"/>
    <w:basedOn w:val="a1"/>
    <w:link w:val="3a"/>
    <w:uiPriority w:val="99"/>
    <w:rsid w:val="005201D9"/>
    <w:rPr>
      <w:rFonts w:ascii="Times New Roman" w:eastAsia="Times New Roman" w:hAnsi="Times New Roman" w:cs="Times New Roman"/>
      <w:sz w:val="24"/>
      <w:szCs w:val="20"/>
    </w:rPr>
  </w:style>
  <w:style w:type="paragraph" w:customStyle="1" w:styleId="1f5">
    <w:name w:val="1 Знак Знак Знак Знак Знак Знак Знак"/>
    <w:basedOn w:val="a0"/>
    <w:rsid w:val="005201D9"/>
    <w:pPr>
      <w:spacing w:after="160" w:line="240" w:lineRule="exact"/>
    </w:pPr>
    <w:rPr>
      <w:rFonts w:ascii="Verdana" w:eastAsia="Times New Roman" w:hAnsi="Verdana" w:cs="Times New Roman"/>
      <w:sz w:val="24"/>
      <w:szCs w:val="24"/>
      <w:lang w:val="en-US"/>
    </w:rPr>
  </w:style>
  <w:style w:type="paragraph" w:customStyle="1" w:styleId="afffa">
    <w:name w:val="Знак Знак Знак Знак Знак Знак Знак Знак Знак Знак Знак Знак Знак"/>
    <w:basedOn w:val="a0"/>
    <w:rsid w:val="005201D9"/>
    <w:pPr>
      <w:spacing w:after="160" w:line="240" w:lineRule="exact"/>
    </w:pPr>
    <w:rPr>
      <w:rFonts w:ascii="Verdana" w:eastAsia="Times New Roman" w:hAnsi="Verdana" w:cs="Times New Roman"/>
      <w:sz w:val="20"/>
      <w:szCs w:val="20"/>
      <w:lang w:val="en-US"/>
    </w:rPr>
  </w:style>
  <w:style w:type="paragraph" w:customStyle="1" w:styleId="1f6">
    <w:name w:val="Знак Знак1 Знак Знак Знак Знак Знак Знак"/>
    <w:basedOn w:val="a0"/>
    <w:rsid w:val="005201D9"/>
    <w:pPr>
      <w:spacing w:after="0" w:line="240" w:lineRule="auto"/>
    </w:pPr>
    <w:rPr>
      <w:rFonts w:ascii="Verdana" w:eastAsia="Times New Roman" w:hAnsi="Verdana" w:cs="Verdana"/>
      <w:sz w:val="20"/>
      <w:szCs w:val="20"/>
      <w:lang w:val="en-US"/>
    </w:rPr>
  </w:style>
  <w:style w:type="paragraph" w:customStyle="1" w:styleId="1f7">
    <w:name w:val="Знак Знак1 Знак Знак Знак Знак Знак Знак Знак Знак"/>
    <w:basedOn w:val="a0"/>
    <w:rsid w:val="005201D9"/>
    <w:pPr>
      <w:spacing w:after="0" w:line="240" w:lineRule="auto"/>
    </w:pPr>
    <w:rPr>
      <w:rFonts w:ascii="Verdana" w:eastAsia="Times New Roman" w:hAnsi="Verdana" w:cs="Verdana"/>
      <w:sz w:val="20"/>
      <w:szCs w:val="20"/>
      <w:lang w:val="en-US"/>
    </w:rPr>
  </w:style>
  <w:style w:type="paragraph" w:customStyle="1" w:styleId="CharChar">
    <w:name w:val="Char Char"/>
    <w:basedOn w:val="a0"/>
    <w:uiPriority w:val="99"/>
    <w:rsid w:val="005201D9"/>
    <w:pPr>
      <w:spacing w:after="160" w:line="240" w:lineRule="exact"/>
    </w:pPr>
    <w:rPr>
      <w:rFonts w:ascii="Verdana" w:eastAsia="Times New Roman" w:hAnsi="Verdana" w:cs="Times New Roman"/>
      <w:sz w:val="20"/>
      <w:szCs w:val="20"/>
      <w:lang w:val="en-US"/>
    </w:rPr>
  </w:style>
  <w:style w:type="character" w:customStyle="1" w:styleId="320">
    <w:name w:val="Заголовок №3 (2)"/>
    <w:link w:val="321"/>
    <w:rsid w:val="005201D9"/>
    <w:rPr>
      <w:b/>
      <w:bCs/>
      <w:sz w:val="28"/>
      <w:szCs w:val="28"/>
      <w:shd w:val="clear" w:color="auto" w:fill="FFFFFF"/>
    </w:rPr>
  </w:style>
  <w:style w:type="paragraph" w:customStyle="1" w:styleId="321">
    <w:name w:val="Заголовок №3 (2)1"/>
    <w:basedOn w:val="a0"/>
    <w:link w:val="320"/>
    <w:rsid w:val="005201D9"/>
    <w:pPr>
      <w:shd w:val="clear" w:color="auto" w:fill="FFFFFF"/>
      <w:spacing w:before="840" w:after="300" w:line="331" w:lineRule="exact"/>
      <w:jc w:val="center"/>
      <w:outlineLvl w:val="2"/>
    </w:pPr>
    <w:rPr>
      <w:b/>
      <w:bCs/>
      <w:sz w:val="28"/>
      <w:szCs w:val="28"/>
    </w:rPr>
  </w:style>
  <w:style w:type="character" w:customStyle="1" w:styleId="3c">
    <w:name w:val="Заголовок №3"/>
    <w:link w:val="312"/>
    <w:rsid w:val="005201D9"/>
    <w:rPr>
      <w:b/>
      <w:bCs/>
      <w:sz w:val="28"/>
      <w:szCs w:val="28"/>
      <w:shd w:val="clear" w:color="auto" w:fill="FFFFFF"/>
    </w:rPr>
  </w:style>
  <w:style w:type="paragraph" w:customStyle="1" w:styleId="312">
    <w:name w:val="Заголовок №31"/>
    <w:basedOn w:val="a0"/>
    <w:link w:val="3c"/>
    <w:rsid w:val="005201D9"/>
    <w:pPr>
      <w:shd w:val="clear" w:color="auto" w:fill="FFFFFF"/>
      <w:spacing w:before="300" w:after="420" w:line="240" w:lineRule="atLeast"/>
      <w:outlineLvl w:val="2"/>
    </w:pPr>
    <w:rPr>
      <w:b/>
      <w:bCs/>
      <w:sz w:val="28"/>
      <w:szCs w:val="28"/>
    </w:rPr>
  </w:style>
  <w:style w:type="character" w:customStyle="1" w:styleId="91">
    <w:name w:val="Основной текст (9)"/>
    <w:link w:val="910"/>
    <w:uiPriority w:val="99"/>
    <w:rsid w:val="005201D9"/>
    <w:rPr>
      <w:sz w:val="28"/>
      <w:szCs w:val="28"/>
      <w:shd w:val="clear" w:color="auto" w:fill="FFFFFF"/>
    </w:rPr>
  </w:style>
  <w:style w:type="paragraph" w:customStyle="1" w:styleId="910">
    <w:name w:val="Основной текст (9)1"/>
    <w:basedOn w:val="a0"/>
    <w:link w:val="91"/>
    <w:uiPriority w:val="99"/>
    <w:rsid w:val="005201D9"/>
    <w:pPr>
      <w:shd w:val="clear" w:color="auto" w:fill="FFFFFF"/>
      <w:spacing w:after="0" w:line="326" w:lineRule="exact"/>
      <w:jc w:val="both"/>
    </w:pPr>
    <w:rPr>
      <w:sz w:val="28"/>
      <w:szCs w:val="28"/>
    </w:rPr>
  </w:style>
  <w:style w:type="character" w:customStyle="1" w:styleId="330">
    <w:name w:val="Заголовок №3 (3)"/>
    <w:link w:val="331"/>
    <w:rsid w:val="005201D9"/>
    <w:rPr>
      <w:b/>
      <w:bCs/>
      <w:sz w:val="28"/>
      <w:szCs w:val="28"/>
      <w:shd w:val="clear" w:color="auto" w:fill="FFFFFF"/>
    </w:rPr>
  </w:style>
  <w:style w:type="character" w:customStyle="1" w:styleId="100">
    <w:name w:val="Основной текст (10)"/>
    <w:link w:val="101"/>
    <w:rsid w:val="005201D9"/>
    <w:rPr>
      <w:sz w:val="28"/>
      <w:szCs w:val="28"/>
      <w:shd w:val="clear" w:color="auto" w:fill="FFFFFF"/>
    </w:rPr>
  </w:style>
  <w:style w:type="character" w:customStyle="1" w:styleId="340">
    <w:name w:val="Заголовок №3 (4)"/>
    <w:link w:val="341"/>
    <w:rsid w:val="005201D9"/>
    <w:rPr>
      <w:b/>
      <w:bCs/>
      <w:sz w:val="28"/>
      <w:szCs w:val="28"/>
      <w:shd w:val="clear" w:color="auto" w:fill="FFFFFF"/>
    </w:rPr>
  </w:style>
  <w:style w:type="character" w:customStyle="1" w:styleId="350">
    <w:name w:val="Заголовок №3 (5)"/>
    <w:link w:val="351"/>
    <w:rsid w:val="005201D9"/>
    <w:rPr>
      <w:b/>
      <w:bCs/>
      <w:sz w:val="28"/>
      <w:szCs w:val="28"/>
      <w:shd w:val="clear" w:color="auto" w:fill="FFFFFF"/>
    </w:rPr>
  </w:style>
  <w:style w:type="character" w:customStyle="1" w:styleId="611">
    <w:name w:val="Основной текст (6) + Полужирный1"/>
    <w:rsid w:val="005201D9"/>
    <w:rPr>
      <w:rFonts w:ascii="Times New Roman" w:hAnsi="Times New Roman" w:cs="Times New Roman"/>
      <w:b/>
      <w:bCs/>
      <w:sz w:val="28"/>
      <w:szCs w:val="28"/>
      <w:lang w:bidi="ar-SA"/>
    </w:rPr>
  </w:style>
  <w:style w:type="paragraph" w:customStyle="1" w:styleId="331">
    <w:name w:val="Заголовок №3 (3)1"/>
    <w:basedOn w:val="a0"/>
    <w:link w:val="330"/>
    <w:rsid w:val="005201D9"/>
    <w:pPr>
      <w:shd w:val="clear" w:color="auto" w:fill="FFFFFF"/>
      <w:spacing w:before="240" w:after="240" w:line="322" w:lineRule="exact"/>
      <w:ind w:firstLine="1100"/>
      <w:outlineLvl w:val="2"/>
    </w:pPr>
    <w:rPr>
      <w:b/>
      <w:bCs/>
      <w:sz w:val="28"/>
      <w:szCs w:val="28"/>
    </w:rPr>
  </w:style>
  <w:style w:type="paragraph" w:customStyle="1" w:styleId="101">
    <w:name w:val="Основной текст (10)1"/>
    <w:basedOn w:val="a0"/>
    <w:link w:val="100"/>
    <w:rsid w:val="005201D9"/>
    <w:pPr>
      <w:shd w:val="clear" w:color="auto" w:fill="FFFFFF"/>
      <w:spacing w:after="0" w:line="322" w:lineRule="exact"/>
      <w:ind w:hanging="360"/>
    </w:pPr>
    <w:rPr>
      <w:sz w:val="28"/>
      <w:szCs w:val="28"/>
    </w:rPr>
  </w:style>
  <w:style w:type="paragraph" w:customStyle="1" w:styleId="341">
    <w:name w:val="Заголовок №3 (4)1"/>
    <w:basedOn w:val="a0"/>
    <w:link w:val="340"/>
    <w:rsid w:val="005201D9"/>
    <w:pPr>
      <w:shd w:val="clear" w:color="auto" w:fill="FFFFFF"/>
      <w:spacing w:before="300" w:after="300" w:line="326" w:lineRule="exact"/>
      <w:ind w:hanging="360"/>
      <w:outlineLvl w:val="2"/>
    </w:pPr>
    <w:rPr>
      <w:b/>
      <w:bCs/>
      <w:sz w:val="28"/>
      <w:szCs w:val="28"/>
    </w:rPr>
  </w:style>
  <w:style w:type="paragraph" w:customStyle="1" w:styleId="351">
    <w:name w:val="Заголовок №3 (5)1"/>
    <w:basedOn w:val="a0"/>
    <w:link w:val="350"/>
    <w:rsid w:val="005201D9"/>
    <w:pPr>
      <w:shd w:val="clear" w:color="auto" w:fill="FFFFFF"/>
      <w:spacing w:before="300" w:after="300" w:line="322" w:lineRule="exact"/>
      <w:jc w:val="right"/>
      <w:outlineLvl w:val="2"/>
    </w:pPr>
    <w:rPr>
      <w:b/>
      <w:bCs/>
      <w:sz w:val="28"/>
      <w:szCs w:val="28"/>
    </w:rPr>
  </w:style>
  <w:style w:type="character" w:customStyle="1" w:styleId="120">
    <w:name w:val="Основной текст (12)"/>
    <w:link w:val="121"/>
    <w:rsid w:val="005201D9"/>
    <w:rPr>
      <w:shd w:val="clear" w:color="auto" w:fill="FFFFFF"/>
    </w:rPr>
  </w:style>
  <w:style w:type="character" w:customStyle="1" w:styleId="130">
    <w:name w:val="Основной текст (13)"/>
    <w:link w:val="131"/>
    <w:rsid w:val="005201D9"/>
    <w:rPr>
      <w:shd w:val="clear" w:color="auto" w:fill="FFFFFF"/>
    </w:rPr>
  </w:style>
  <w:style w:type="character" w:customStyle="1" w:styleId="140">
    <w:name w:val="Основной текст (14)"/>
    <w:link w:val="141"/>
    <w:rsid w:val="005201D9"/>
    <w:rPr>
      <w:shd w:val="clear" w:color="auto" w:fill="FFFFFF"/>
    </w:rPr>
  </w:style>
  <w:style w:type="character" w:customStyle="1" w:styleId="150">
    <w:name w:val="Основной текст (15)"/>
    <w:link w:val="151"/>
    <w:rsid w:val="005201D9"/>
    <w:rPr>
      <w:b/>
      <w:bCs/>
      <w:shd w:val="clear" w:color="auto" w:fill="FFFFFF"/>
    </w:rPr>
  </w:style>
  <w:style w:type="paragraph" w:customStyle="1" w:styleId="121">
    <w:name w:val="Основной текст (12)1"/>
    <w:basedOn w:val="a0"/>
    <w:link w:val="120"/>
    <w:rsid w:val="005201D9"/>
    <w:pPr>
      <w:shd w:val="clear" w:color="auto" w:fill="FFFFFF"/>
      <w:spacing w:after="0" w:line="240" w:lineRule="atLeast"/>
      <w:jc w:val="both"/>
    </w:pPr>
  </w:style>
  <w:style w:type="paragraph" w:customStyle="1" w:styleId="131">
    <w:name w:val="Основной текст (13)1"/>
    <w:basedOn w:val="a0"/>
    <w:link w:val="130"/>
    <w:rsid w:val="005201D9"/>
    <w:pPr>
      <w:shd w:val="clear" w:color="auto" w:fill="FFFFFF"/>
      <w:spacing w:after="0" w:line="240" w:lineRule="atLeast"/>
      <w:jc w:val="center"/>
    </w:pPr>
  </w:style>
  <w:style w:type="paragraph" w:customStyle="1" w:styleId="141">
    <w:name w:val="Основной текст (14)1"/>
    <w:basedOn w:val="a0"/>
    <w:link w:val="140"/>
    <w:rsid w:val="005201D9"/>
    <w:pPr>
      <w:shd w:val="clear" w:color="auto" w:fill="FFFFFF"/>
      <w:spacing w:after="0" w:line="240" w:lineRule="atLeast"/>
      <w:jc w:val="right"/>
    </w:pPr>
  </w:style>
  <w:style w:type="paragraph" w:customStyle="1" w:styleId="151">
    <w:name w:val="Основной текст (15)1"/>
    <w:basedOn w:val="a0"/>
    <w:link w:val="150"/>
    <w:rsid w:val="005201D9"/>
    <w:pPr>
      <w:shd w:val="clear" w:color="auto" w:fill="FFFFFF"/>
      <w:spacing w:after="0" w:line="240" w:lineRule="atLeast"/>
    </w:pPr>
    <w:rPr>
      <w:b/>
      <w:bCs/>
    </w:rPr>
  </w:style>
  <w:style w:type="character" w:customStyle="1" w:styleId="92">
    <w:name w:val="Знак Знак9"/>
    <w:rsid w:val="005201D9"/>
    <w:rPr>
      <w:b/>
      <w:bCs/>
      <w:sz w:val="28"/>
      <w:szCs w:val="24"/>
      <w:lang w:val="ru-RU" w:eastAsia="ru-RU" w:bidi="ar-SA"/>
    </w:rPr>
  </w:style>
  <w:style w:type="paragraph" w:customStyle="1" w:styleId="43">
    <w:name w:val="çàãîëîâîê 4"/>
    <w:basedOn w:val="a0"/>
    <w:next w:val="a0"/>
    <w:rsid w:val="005201D9"/>
    <w:pPr>
      <w:keepNext/>
      <w:autoSpaceDE w:val="0"/>
      <w:autoSpaceDN w:val="0"/>
      <w:adjustRightInd w:val="0"/>
      <w:spacing w:after="0" w:line="240" w:lineRule="auto"/>
      <w:jc w:val="both"/>
    </w:pPr>
    <w:rPr>
      <w:rFonts w:ascii="Times New Roman" w:eastAsia="Times New Roman" w:hAnsi="Times New Roman" w:cs="Times New Roman"/>
      <w:sz w:val="28"/>
      <w:szCs w:val="28"/>
      <w:lang w:eastAsia="ru-RU"/>
    </w:rPr>
  </w:style>
  <w:style w:type="paragraph" w:customStyle="1" w:styleId="64">
    <w:name w:val="çàãîëîâîê 6"/>
    <w:basedOn w:val="a0"/>
    <w:next w:val="a0"/>
    <w:rsid w:val="005201D9"/>
    <w:pPr>
      <w:keepNext/>
      <w:autoSpaceDE w:val="0"/>
      <w:autoSpaceDN w:val="0"/>
      <w:adjustRightInd w:val="0"/>
      <w:spacing w:after="0" w:line="240" w:lineRule="auto"/>
      <w:jc w:val="center"/>
    </w:pPr>
    <w:rPr>
      <w:rFonts w:ascii="Times New Roman" w:eastAsia="Times New Roman" w:hAnsi="Times New Roman" w:cs="Times New Roman"/>
      <w:sz w:val="28"/>
      <w:szCs w:val="28"/>
      <w:lang w:eastAsia="ru-RU"/>
    </w:rPr>
  </w:style>
  <w:style w:type="paragraph" w:customStyle="1" w:styleId="81">
    <w:name w:val="çàãîëîâîê 8"/>
    <w:basedOn w:val="a0"/>
    <w:next w:val="a0"/>
    <w:uiPriority w:val="99"/>
    <w:rsid w:val="005201D9"/>
    <w:pPr>
      <w:keepNext/>
      <w:autoSpaceDE w:val="0"/>
      <w:autoSpaceDN w:val="0"/>
      <w:adjustRightInd w:val="0"/>
      <w:spacing w:after="0" w:line="240" w:lineRule="auto"/>
      <w:jc w:val="center"/>
    </w:pPr>
    <w:rPr>
      <w:rFonts w:ascii="Times New Roman" w:eastAsia="Times New Roman" w:hAnsi="Times New Roman" w:cs="Times New Roman"/>
      <w:b/>
      <w:bCs/>
      <w:sz w:val="28"/>
      <w:szCs w:val="28"/>
      <w:lang w:eastAsia="ru-RU"/>
    </w:rPr>
  </w:style>
  <w:style w:type="paragraph" w:styleId="afffb">
    <w:name w:val="Document Map"/>
    <w:basedOn w:val="a0"/>
    <w:link w:val="afffc"/>
    <w:unhideWhenUsed/>
    <w:rsid w:val="005201D9"/>
    <w:pPr>
      <w:suppressAutoHyphens/>
    </w:pPr>
    <w:rPr>
      <w:rFonts w:ascii="Tahoma" w:eastAsia="Times New Roman" w:hAnsi="Tahoma" w:cs="Times New Roman"/>
      <w:sz w:val="16"/>
      <w:szCs w:val="16"/>
      <w:lang w:eastAsia="ar-SA"/>
    </w:rPr>
  </w:style>
  <w:style w:type="character" w:customStyle="1" w:styleId="afffc">
    <w:name w:val="Схема документа Знак"/>
    <w:basedOn w:val="a1"/>
    <w:link w:val="afffb"/>
    <w:rsid w:val="005201D9"/>
    <w:rPr>
      <w:rFonts w:ascii="Tahoma" w:eastAsia="Times New Roman" w:hAnsi="Tahoma" w:cs="Times New Roman"/>
      <w:sz w:val="16"/>
      <w:szCs w:val="16"/>
      <w:lang w:eastAsia="ar-SA"/>
    </w:rPr>
  </w:style>
  <w:style w:type="character" w:styleId="afffd">
    <w:name w:val="FollowedHyperlink"/>
    <w:unhideWhenUsed/>
    <w:rsid w:val="005201D9"/>
    <w:rPr>
      <w:color w:val="800080"/>
      <w:u w:val="single"/>
    </w:rPr>
  </w:style>
  <w:style w:type="paragraph" w:customStyle="1" w:styleId="afffe">
    <w:name w:val="текст стратег"/>
    <w:basedOn w:val="a0"/>
    <w:rsid w:val="005201D9"/>
    <w:pPr>
      <w:spacing w:after="0" w:line="360" w:lineRule="auto"/>
      <w:ind w:firstLine="567"/>
      <w:jc w:val="both"/>
    </w:pPr>
    <w:rPr>
      <w:rFonts w:ascii="Times New Roman" w:eastAsia="Times New Roman" w:hAnsi="Times New Roman" w:cs="Times New Roman"/>
      <w:sz w:val="26"/>
      <w:lang w:eastAsia="ru-RU"/>
    </w:rPr>
  </w:style>
  <w:style w:type="paragraph" w:customStyle="1" w:styleId="Iauiue">
    <w:name w:val="Iau?iue"/>
    <w:rsid w:val="005201D9"/>
    <w:pPr>
      <w:widowControl w:val="0"/>
      <w:spacing w:after="0" w:line="240" w:lineRule="auto"/>
      <w:ind w:firstLine="567"/>
      <w:jc w:val="both"/>
    </w:pPr>
    <w:rPr>
      <w:rFonts w:ascii="Peterburg" w:eastAsia="Cambria" w:hAnsi="Peterburg" w:cs="Times New Roman"/>
      <w:sz w:val="24"/>
      <w:szCs w:val="20"/>
      <w:lang w:eastAsia="ru-RU"/>
    </w:rPr>
  </w:style>
  <w:style w:type="table" w:styleId="affff">
    <w:name w:val="Table Contemporary"/>
    <w:basedOn w:val="a2"/>
    <w:rsid w:val="005201D9"/>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ffff0">
    <w:name w:val="Верхний колонтитул с тенью"/>
    <w:basedOn w:val="a0"/>
    <w:uiPriority w:val="99"/>
    <w:rsid w:val="005201D9"/>
    <w:pPr>
      <w:pBdr>
        <w:top w:val="single" w:sz="2" w:space="6" w:color="7E97AD"/>
        <w:left w:val="single" w:sz="2" w:space="20" w:color="7E97AD"/>
        <w:bottom w:val="single" w:sz="2" w:space="6" w:color="7E97AD"/>
        <w:right w:val="single" w:sz="2" w:space="20" w:color="7E97AD"/>
      </w:pBdr>
      <w:shd w:val="clear" w:color="auto" w:fill="7E97AD"/>
      <w:spacing w:before="40" w:after="0" w:line="240" w:lineRule="auto"/>
      <w:ind w:firstLine="567"/>
      <w:jc w:val="both"/>
    </w:pPr>
    <w:rPr>
      <w:rFonts w:ascii="Calibri" w:eastAsia="Times New Roman" w:hAnsi="Calibri" w:cs="Times New Roman"/>
      <w:caps/>
      <w:color w:val="FFFFFF"/>
      <w:kern w:val="20"/>
      <w:sz w:val="40"/>
      <w:szCs w:val="20"/>
      <w:lang w:eastAsia="ru-RU"/>
    </w:rPr>
  </w:style>
  <w:style w:type="paragraph" w:styleId="1f8">
    <w:name w:val="toc 1"/>
    <w:basedOn w:val="a0"/>
    <w:next w:val="a0"/>
    <w:link w:val="1f9"/>
    <w:autoRedefine/>
    <w:qFormat/>
    <w:rsid w:val="005201D9"/>
    <w:pPr>
      <w:keepNext/>
      <w:keepLines/>
      <w:widowControl w:val="0"/>
      <w:tabs>
        <w:tab w:val="right" w:leader="dot" w:pos="9628"/>
      </w:tabs>
      <w:spacing w:after="0" w:line="240" w:lineRule="auto"/>
      <w:jc w:val="center"/>
    </w:pPr>
    <w:rPr>
      <w:rFonts w:ascii="Times New Roman" w:eastAsia="Times New Roman" w:hAnsi="Times New Roman" w:cs="Times New Roman"/>
      <w:bCs/>
      <w:caps/>
      <w:sz w:val="28"/>
      <w:szCs w:val="24"/>
    </w:rPr>
  </w:style>
  <w:style w:type="paragraph" w:styleId="2f0">
    <w:name w:val="toc 2"/>
    <w:basedOn w:val="a0"/>
    <w:next w:val="a0"/>
    <w:autoRedefine/>
    <w:qFormat/>
    <w:rsid w:val="005201D9"/>
    <w:pPr>
      <w:tabs>
        <w:tab w:val="right" w:leader="dot" w:pos="9628"/>
      </w:tabs>
      <w:spacing w:after="0" w:line="240" w:lineRule="auto"/>
      <w:jc w:val="both"/>
    </w:pPr>
    <w:rPr>
      <w:rFonts w:ascii="Times New Roman" w:eastAsia="Times New Roman" w:hAnsi="Times New Roman" w:cs="Times New Roman"/>
      <w:bCs/>
      <w:noProof/>
      <w:sz w:val="28"/>
      <w:szCs w:val="28"/>
      <w:lang w:eastAsia="ru-RU"/>
    </w:rPr>
  </w:style>
  <w:style w:type="paragraph" w:customStyle="1" w:styleId="213">
    <w:name w:val="Основной текст 21"/>
    <w:basedOn w:val="a0"/>
    <w:rsid w:val="005201D9"/>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231">
    <w:name w:val="Основной текст с отступом 23"/>
    <w:basedOn w:val="a0"/>
    <w:rsid w:val="005201D9"/>
    <w:pPr>
      <w:widowControl w:val="0"/>
      <w:spacing w:before="680" w:after="0" w:line="240" w:lineRule="auto"/>
      <w:ind w:right="200" w:firstLine="720"/>
      <w:jc w:val="both"/>
    </w:pPr>
    <w:rPr>
      <w:rFonts w:ascii="Times New Roman" w:eastAsia="Times New Roman" w:hAnsi="Times New Roman" w:cs="Times New Roman"/>
      <w:sz w:val="28"/>
      <w:szCs w:val="20"/>
      <w:lang w:eastAsia="ru-RU"/>
    </w:rPr>
  </w:style>
  <w:style w:type="paragraph" w:customStyle="1" w:styleId="affff1">
    <w:name w:val="текст сноски"/>
    <w:basedOn w:val="a0"/>
    <w:rsid w:val="005201D9"/>
    <w:pPr>
      <w:autoSpaceDE w:val="0"/>
      <w:autoSpaceDN w:val="0"/>
      <w:spacing w:after="0" w:line="240" w:lineRule="auto"/>
      <w:ind w:firstLine="567"/>
      <w:jc w:val="both"/>
    </w:pPr>
    <w:rPr>
      <w:rFonts w:ascii="Times New Roman" w:eastAsia="Times New Roman" w:hAnsi="Times New Roman" w:cs="Times New Roman"/>
      <w:sz w:val="20"/>
      <w:szCs w:val="20"/>
      <w:lang w:eastAsia="ru-RU"/>
    </w:rPr>
  </w:style>
  <w:style w:type="paragraph" w:customStyle="1" w:styleId="2f1">
    <w:name w:val="заголовок 2"/>
    <w:basedOn w:val="a0"/>
    <w:next w:val="a0"/>
    <w:rsid w:val="005201D9"/>
    <w:pPr>
      <w:keepNext/>
      <w:autoSpaceDE w:val="0"/>
      <w:autoSpaceDN w:val="0"/>
      <w:spacing w:after="0" w:line="240" w:lineRule="auto"/>
      <w:ind w:firstLine="567"/>
      <w:jc w:val="center"/>
    </w:pPr>
    <w:rPr>
      <w:rFonts w:ascii="Arial" w:eastAsia="Times New Roman" w:hAnsi="Arial" w:cs="Arial"/>
      <w:b/>
      <w:bCs/>
      <w:sz w:val="20"/>
      <w:szCs w:val="20"/>
      <w:lang w:eastAsia="ru-RU"/>
    </w:rPr>
  </w:style>
  <w:style w:type="paragraph" w:customStyle="1" w:styleId="56">
    <w:name w:val="заголовок 5"/>
    <w:basedOn w:val="a0"/>
    <w:next w:val="a0"/>
    <w:rsid w:val="005201D9"/>
    <w:pPr>
      <w:keepNext/>
      <w:autoSpaceDE w:val="0"/>
      <w:autoSpaceDN w:val="0"/>
      <w:spacing w:after="0" w:line="240" w:lineRule="auto"/>
      <w:ind w:firstLine="567"/>
      <w:jc w:val="both"/>
      <w:outlineLvl w:val="4"/>
    </w:pPr>
    <w:rPr>
      <w:rFonts w:ascii="Arial" w:eastAsia="Times New Roman" w:hAnsi="Arial" w:cs="Arial"/>
      <w:i/>
      <w:iCs/>
      <w:sz w:val="20"/>
      <w:szCs w:val="20"/>
      <w:lang w:eastAsia="ru-RU"/>
    </w:rPr>
  </w:style>
  <w:style w:type="paragraph" w:customStyle="1" w:styleId="affff2">
    <w:name w:val="пун"/>
    <w:basedOn w:val="a0"/>
    <w:rsid w:val="005201D9"/>
    <w:pPr>
      <w:tabs>
        <w:tab w:val="num" w:pos="720"/>
      </w:tabs>
      <w:spacing w:after="0" w:line="240" w:lineRule="auto"/>
      <w:ind w:left="720" w:hanging="360"/>
      <w:jc w:val="both"/>
    </w:pPr>
    <w:rPr>
      <w:rFonts w:ascii="Times New Roman" w:eastAsia="Times New Roman" w:hAnsi="Times New Roman" w:cs="Times New Roman"/>
      <w:sz w:val="20"/>
      <w:szCs w:val="20"/>
      <w:lang w:eastAsia="ru-RU"/>
    </w:rPr>
  </w:style>
  <w:style w:type="paragraph" w:customStyle="1" w:styleId="-">
    <w:name w:val="Табл-номер"/>
    <w:basedOn w:val="afff3"/>
    <w:rsid w:val="005201D9"/>
    <w:pPr>
      <w:spacing w:before="120" w:after="120" w:line="340" w:lineRule="exact"/>
      <w:ind w:firstLine="289"/>
      <w:jc w:val="right"/>
    </w:pPr>
    <w:rPr>
      <w:rFonts w:ascii="Times New Roman" w:hAnsi="Times New Roman"/>
      <w:spacing w:val="40"/>
      <w:sz w:val="26"/>
    </w:rPr>
  </w:style>
  <w:style w:type="paragraph" w:customStyle="1" w:styleId="-0">
    <w:name w:val="табл-заг"/>
    <w:basedOn w:val="a0"/>
    <w:rsid w:val="005201D9"/>
    <w:pPr>
      <w:widowControl w:val="0"/>
      <w:spacing w:before="120" w:after="120" w:line="240" w:lineRule="auto"/>
      <w:ind w:firstLine="567"/>
      <w:jc w:val="center"/>
    </w:pPr>
    <w:rPr>
      <w:rFonts w:ascii="Times New Roman" w:eastAsia="Times New Roman" w:hAnsi="Times New Roman" w:cs="Times New Roman"/>
      <w:snapToGrid w:val="0"/>
      <w:sz w:val="26"/>
      <w:szCs w:val="20"/>
      <w:lang w:eastAsia="ru-RU"/>
    </w:rPr>
  </w:style>
  <w:style w:type="paragraph" w:customStyle="1" w:styleId="-1">
    <w:name w:val="Табл-шапка"/>
    <w:basedOn w:val="afff3"/>
    <w:rsid w:val="005201D9"/>
    <w:pPr>
      <w:jc w:val="center"/>
    </w:pPr>
    <w:rPr>
      <w:rFonts w:ascii="Times New Roman" w:hAnsi="Times New Roman"/>
      <w:b/>
      <w:sz w:val="22"/>
    </w:rPr>
  </w:style>
  <w:style w:type="paragraph" w:customStyle="1" w:styleId="affff3">
    <w:name w:val="пунк"/>
    <w:basedOn w:val="affff4"/>
    <w:rsid w:val="005201D9"/>
    <w:pPr>
      <w:ind w:left="720" w:hanging="720"/>
    </w:pPr>
    <w:rPr>
      <w:sz w:val="23"/>
    </w:rPr>
  </w:style>
  <w:style w:type="paragraph" w:customStyle="1" w:styleId="affff4">
    <w:name w:val="Буклет"/>
    <w:basedOn w:val="a0"/>
    <w:rsid w:val="005201D9"/>
    <w:pPr>
      <w:spacing w:after="120" w:line="240" w:lineRule="auto"/>
      <w:ind w:firstLine="284"/>
      <w:jc w:val="both"/>
    </w:pPr>
    <w:rPr>
      <w:rFonts w:ascii="Arial" w:eastAsia="Times New Roman" w:hAnsi="Arial" w:cs="Times New Roman"/>
      <w:sz w:val="24"/>
      <w:szCs w:val="20"/>
      <w:lang w:eastAsia="ru-RU"/>
    </w:rPr>
  </w:style>
  <w:style w:type="paragraph" w:customStyle="1" w:styleId="-2">
    <w:name w:val="табл-шапка"/>
    <w:basedOn w:val="affff5"/>
    <w:rsid w:val="005201D9"/>
    <w:pPr>
      <w:spacing w:line="240" w:lineRule="auto"/>
      <w:ind w:firstLine="0"/>
      <w:jc w:val="center"/>
    </w:pPr>
    <w:rPr>
      <w:rFonts w:ascii="Times New Roman" w:hAnsi="Times New Roman"/>
      <w:b/>
      <w:sz w:val="20"/>
    </w:rPr>
  </w:style>
  <w:style w:type="paragraph" w:customStyle="1" w:styleId="affff5">
    <w:name w:val="Абзац"/>
    <w:basedOn w:val="a0"/>
    <w:rsid w:val="005201D9"/>
    <w:pPr>
      <w:spacing w:after="0" w:line="360" w:lineRule="exact"/>
      <w:ind w:firstLine="567"/>
      <w:jc w:val="both"/>
    </w:pPr>
    <w:rPr>
      <w:rFonts w:ascii="Arial" w:eastAsia="Times New Roman" w:hAnsi="Arial" w:cs="Times New Roman"/>
      <w:sz w:val="26"/>
      <w:szCs w:val="20"/>
      <w:lang w:eastAsia="ru-RU"/>
    </w:rPr>
  </w:style>
  <w:style w:type="paragraph" w:customStyle="1" w:styleId="2f2">
    <w:name w:val="Назвакние2"/>
    <w:basedOn w:val="1"/>
    <w:rsid w:val="005201D9"/>
    <w:pPr>
      <w:suppressAutoHyphens w:val="0"/>
      <w:spacing w:before="360" w:after="120" w:line="240" w:lineRule="exact"/>
      <w:ind w:firstLine="567"/>
      <w:jc w:val="center"/>
    </w:pPr>
    <w:rPr>
      <w:rFonts w:ascii="Times New Roman" w:hAnsi="Times New Roman"/>
      <w:b w:val="0"/>
      <w:bCs w:val="0"/>
      <w:kern w:val="0"/>
      <w:sz w:val="28"/>
      <w:szCs w:val="20"/>
      <w:u w:val="single"/>
    </w:rPr>
  </w:style>
  <w:style w:type="paragraph" w:customStyle="1" w:styleId="-3">
    <w:name w:val="Табл-основной текст"/>
    <w:basedOn w:val="ac"/>
    <w:rsid w:val="005201D9"/>
    <w:pPr>
      <w:widowControl/>
      <w:shd w:val="clear" w:color="auto" w:fill="auto"/>
      <w:ind w:firstLine="567"/>
    </w:pPr>
    <w:rPr>
      <w:rFonts w:eastAsia="Times New Roman"/>
      <w:b/>
      <w:color w:val="auto"/>
      <w:sz w:val="24"/>
      <w:szCs w:val="20"/>
      <w:lang w:eastAsia="ar-SA"/>
    </w:rPr>
  </w:style>
  <w:style w:type="paragraph" w:customStyle="1" w:styleId="-4">
    <w:name w:val="Табл-цифровой текст"/>
    <w:basedOn w:val="1"/>
    <w:rsid w:val="005201D9"/>
    <w:pPr>
      <w:suppressAutoHyphens w:val="0"/>
      <w:spacing w:before="0" w:after="0" w:line="240" w:lineRule="exact"/>
      <w:ind w:firstLine="567"/>
      <w:jc w:val="center"/>
    </w:pPr>
    <w:rPr>
      <w:rFonts w:ascii="Times New Roman" w:hAnsi="Times New Roman"/>
      <w:bCs w:val="0"/>
      <w:kern w:val="0"/>
      <w:sz w:val="24"/>
      <w:szCs w:val="20"/>
    </w:rPr>
  </w:style>
  <w:style w:type="paragraph" w:customStyle="1" w:styleId="-5">
    <w:name w:val="Табл-название"/>
    <w:basedOn w:val="1"/>
    <w:rsid w:val="005201D9"/>
    <w:pPr>
      <w:suppressAutoHyphens w:val="0"/>
      <w:spacing w:before="360" w:after="120" w:line="240" w:lineRule="exact"/>
      <w:ind w:firstLine="567"/>
      <w:jc w:val="center"/>
    </w:pPr>
    <w:rPr>
      <w:rFonts w:ascii="Times New Roman" w:hAnsi="Times New Roman"/>
      <w:bCs w:val="0"/>
      <w:kern w:val="0"/>
      <w:sz w:val="28"/>
      <w:szCs w:val="20"/>
    </w:rPr>
  </w:style>
  <w:style w:type="paragraph" w:customStyle="1" w:styleId="affff6">
    <w:name w:val="Абзац с отступом"/>
    <w:basedOn w:val="affff5"/>
    <w:rsid w:val="005201D9"/>
    <w:pPr>
      <w:spacing w:line="340" w:lineRule="exact"/>
      <w:ind w:firstLine="0"/>
    </w:pPr>
    <w:rPr>
      <w:rFonts w:ascii="Times New Roman" w:hAnsi="Times New Roman"/>
    </w:rPr>
  </w:style>
  <w:style w:type="paragraph" w:customStyle="1" w:styleId="affff7">
    <w:name w:val="вопр"/>
    <w:basedOn w:val="ac"/>
    <w:rsid w:val="005201D9"/>
    <w:pPr>
      <w:widowControl/>
      <w:shd w:val="clear" w:color="auto" w:fill="auto"/>
      <w:spacing w:after="120"/>
      <w:ind w:left="426" w:hanging="426"/>
    </w:pPr>
    <w:rPr>
      <w:rFonts w:ascii="Arial" w:eastAsia="Times New Roman" w:hAnsi="Arial"/>
      <w:b/>
      <w:color w:val="auto"/>
      <w:sz w:val="30"/>
      <w:szCs w:val="20"/>
      <w:lang w:eastAsia="ar-SA"/>
    </w:rPr>
  </w:style>
  <w:style w:type="paragraph" w:customStyle="1" w:styleId="affff8">
    <w:name w:val="текст"/>
    <w:basedOn w:val="a0"/>
    <w:rsid w:val="005201D9"/>
    <w:pPr>
      <w:spacing w:after="120" w:line="240" w:lineRule="auto"/>
      <w:ind w:firstLine="624"/>
      <w:jc w:val="both"/>
    </w:pPr>
    <w:rPr>
      <w:rFonts w:ascii="Arial" w:eastAsia="Times New Roman" w:hAnsi="Arial" w:cs="Times New Roman"/>
      <w:sz w:val="32"/>
      <w:szCs w:val="20"/>
      <w:lang w:eastAsia="ru-RU"/>
    </w:rPr>
  </w:style>
  <w:style w:type="paragraph" w:customStyle="1" w:styleId="Bullet">
    <w:name w:val="Bullet"/>
    <w:basedOn w:val="afd"/>
    <w:rsid w:val="005201D9"/>
    <w:pPr>
      <w:tabs>
        <w:tab w:val="num" w:pos="360"/>
        <w:tab w:val="left" w:pos="567"/>
      </w:tabs>
      <w:suppressAutoHyphens w:val="0"/>
      <w:spacing w:before="120" w:line="360" w:lineRule="auto"/>
      <w:ind w:left="360" w:hanging="360"/>
      <w:jc w:val="both"/>
    </w:pPr>
    <w:rPr>
      <w:i w:val="0"/>
      <w:sz w:val="24"/>
    </w:rPr>
  </w:style>
  <w:style w:type="paragraph" w:customStyle="1" w:styleId="Blockquote">
    <w:name w:val="Blockquote"/>
    <w:basedOn w:val="a0"/>
    <w:rsid w:val="005201D9"/>
    <w:pPr>
      <w:tabs>
        <w:tab w:val="num" w:pos="0"/>
      </w:tabs>
      <w:spacing w:before="100" w:after="100" w:line="240" w:lineRule="auto"/>
      <w:ind w:left="360" w:right="360"/>
      <w:jc w:val="both"/>
    </w:pPr>
    <w:rPr>
      <w:rFonts w:ascii="Times New Roman" w:eastAsia="Times New Roman" w:hAnsi="Times New Roman" w:cs="Times New Roman"/>
      <w:snapToGrid w:val="0"/>
      <w:sz w:val="24"/>
      <w:szCs w:val="20"/>
      <w:lang w:eastAsia="ru-RU"/>
    </w:rPr>
  </w:style>
  <w:style w:type="paragraph" w:customStyle="1" w:styleId="810">
    <w:name w:val="çàãîëîâîê 81"/>
    <w:basedOn w:val="a0"/>
    <w:next w:val="a0"/>
    <w:rsid w:val="005201D9"/>
    <w:pPr>
      <w:keepNext/>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i/>
      <w:color w:val="0000FF"/>
      <w:sz w:val="20"/>
      <w:szCs w:val="20"/>
      <w:lang w:eastAsia="ru-RU"/>
    </w:rPr>
  </w:style>
  <w:style w:type="paragraph" w:customStyle="1" w:styleId="214">
    <w:name w:val="çàãîëîâîê 21"/>
    <w:basedOn w:val="a0"/>
    <w:next w:val="a0"/>
    <w:rsid w:val="005201D9"/>
    <w:pPr>
      <w:keepNext/>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b/>
      <w:color w:val="000000"/>
      <w:sz w:val="20"/>
      <w:szCs w:val="20"/>
      <w:lang w:eastAsia="ru-RU"/>
    </w:rPr>
  </w:style>
  <w:style w:type="paragraph" w:customStyle="1" w:styleId="612">
    <w:name w:val="çàãîëîâîê 61"/>
    <w:basedOn w:val="a0"/>
    <w:next w:val="a0"/>
    <w:rsid w:val="005201D9"/>
    <w:pPr>
      <w:keepNext/>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b/>
      <w:sz w:val="20"/>
      <w:szCs w:val="20"/>
      <w:lang w:eastAsia="ru-RU"/>
    </w:rPr>
  </w:style>
  <w:style w:type="paragraph" w:customStyle="1" w:styleId="313">
    <w:name w:val="çàãîëîâîê 31"/>
    <w:basedOn w:val="a0"/>
    <w:next w:val="a0"/>
    <w:rsid w:val="005201D9"/>
    <w:pPr>
      <w:keepNext/>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b/>
      <w:color w:val="000000"/>
      <w:sz w:val="20"/>
      <w:szCs w:val="20"/>
      <w:u w:val="single"/>
      <w:lang w:eastAsia="ru-RU"/>
    </w:rPr>
  </w:style>
  <w:style w:type="paragraph" w:customStyle="1" w:styleId="65">
    <w:name w:val="заголовок 6"/>
    <w:basedOn w:val="a0"/>
    <w:next w:val="a0"/>
    <w:rsid w:val="005201D9"/>
    <w:pPr>
      <w:keepNext/>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b/>
      <w:sz w:val="24"/>
      <w:szCs w:val="20"/>
      <w:lang w:eastAsia="ru-RU"/>
    </w:rPr>
  </w:style>
  <w:style w:type="paragraph" w:styleId="affff9">
    <w:name w:val="Block Text"/>
    <w:basedOn w:val="a0"/>
    <w:rsid w:val="005201D9"/>
    <w:pPr>
      <w:spacing w:after="0" w:line="240" w:lineRule="auto"/>
      <w:ind w:left="-125" w:right="-185" w:firstLine="567"/>
      <w:jc w:val="both"/>
    </w:pPr>
    <w:rPr>
      <w:rFonts w:ascii="Times New Roman" w:eastAsia="Times New Roman" w:hAnsi="Times New Roman" w:cs="Times New Roman"/>
      <w:color w:val="FF0000"/>
      <w:sz w:val="20"/>
      <w:szCs w:val="24"/>
      <w:lang w:eastAsia="ru-RU"/>
    </w:rPr>
  </w:style>
  <w:style w:type="paragraph" w:customStyle="1" w:styleId="Heading">
    <w:name w:val="Heading"/>
    <w:rsid w:val="005201D9"/>
    <w:pPr>
      <w:widowControl w:val="0"/>
      <w:autoSpaceDE w:val="0"/>
      <w:autoSpaceDN w:val="0"/>
      <w:adjustRightInd w:val="0"/>
      <w:spacing w:after="0" w:line="240" w:lineRule="auto"/>
      <w:ind w:firstLine="567"/>
      <w:jc w:val="both"/>
    </w:pPr>
    <w:rPr>
      <w:rFonts w:ascii="Arial" w:eastAsia="Times New Roman" w:hAnsi="Arial" w:cs="Arial"/>
      <w:b/>
      <w:bCs/>
      <w:lang w:eastAsia="ru-RU"/>
    </w:rPr>
  </w:style>
  <w:style w:type="paragraph" w:customStyle="1" w:styleId="411">
    <w:name w:val="Заголовок 4_1_1"/>
    <w:basedOn w:val="a0"/>
    <w:autoRedefine/>
    <w:rsid w:val="005201D9"/>
    <w:pPr>
      <w:keepNext/>
      <w:tabs>
        <w:tab w:val="num" w:pos="0"/>
      </w:tabs>
      <w:spacing w:after="0" w:line="240" w:lineRule="auto"/>
      <w:ind w:right="992" w:firstLine="1789"/>
      <w:jc w:val="center"/>
      <w:outlineLvl w:val="1"/>
    </w:pPr>
    <w:rPr>
      <w:rFonts w:ascii="Times New Roman" w:eastAsia="Times New Roman" w:hAnsi="Times New Roman" w:cs="Times New Roman"/>
      <w:iCs/>
      <w:w w:val="85"/>
      <w:sz w:val="24"/>
      <w:szCs w:val="24"/>
      <w:lang w:eastAsia="ru-RU"/>
    </w:rPr>
  </w:style>
  <w:style w:type="paragraph" w:customStyle="1" w:styleId="3d">
    <w:name w:val="Стиль3"/>
    <w:basedOn w:val="a0"/>
    <w:rsid w:val="005201D9"/>
    <w:pPr>
      <w:spacing w:after="0" w:line="240" w:lineRule="auto"/>
      <w:ind w:firstLine="540"/>
      <w:jc w:val="both"/>
    </w:pPr>
    <w:rPr>
      <w:rFonts w:ascii="Arial" w:eastAsia="Times New Roman" w:hAnsi="Arial" w:cs="Times New Roman"/>
      <w:sz w:val="24"/>
      <w:szCs w:val="24"/>
      <w:lang w:eastAsia="ru-RU"/>
    </w:rPr>
  </w:style>
  <w:style w:type="character" w:customStyle="1" w:styleId="affffa">
    <w:name w:val="Направление расшифрофка Знак"/>
    <w:rsid w:val="005201D9"/>
    <w:rPr>
      <w:rFonts w:ascii="Arial" w:hAnsi="Arial" w:cs="Arial" w:hint="default"/>
      <w:b/>
      <w:bCs/>
      <w:i/>
      <w:iCs/>
      <w:sz w:val="24"/>
      <w:szCs w:val="24"/>
      <w:lang w:val="ru-RU" w:eastAsia="ru-RU" w:bidi="ar-SA"/>
    </w:rPr>
  </w:style>
  <w:style w:type="paragraph" w:customStyle="1" w:styleId="affffb">
    <w:name w:val="Маркер Смыслов"/>
    <w:basedOn w:val="a0"/>
    <w:rsid w:val="005201D9"/>
    <w:pPr>
      <w:tabs>
        <w:tab w:val="num" w:pos="0"/>
        <w:tab w:val="left" w:pos="284"/>
      </w:tabs>
      <w:spacing w:before="40" w:after="0" w:line="240" w:lineRule="auto"/>
      <w:ind w:left="709" w:hanging="425"/>
      <w:jc w:val="both"/>
    </w:pPr>
    <w:rPr>
      <w:rFonts w:ascii="Times New Roman" w:eastAsia="Times New Roman" w:hAnsi="Times New Roman" w:cs="Times New Roman"/>
      <w:sz w:val="24"/>
      <w:szCs w:val="20"/>
      <w:lang w:eastAsia="ru-RU"/>
    </w:rPr>
  </w:style>
  <w:style w:type="paragraph" w:customStyle="1" w:styleId="Left">
    <w:name w:val="Обычный_Left"/>
    <w:basedOn w:val="a0"/>
    <w:rsid w:val="005201D9"/>
    <w:pPr>
      <w:spacing w:before="240" w:after="240" w:line="240" w:lineRule="auto"/>
      <w:ind w:firstLine="567"/>
      <w:jc w:val="both"/>
    </w:pPr>
    <w:rPr>
      <w:rFonts w:ascii="Times New Roman" w:eastAsia="Times New Roman" w:hAnsi="Times New Roman" w:cs="Times New Roman"/>
      <w:sz w:val="28"/>
      <w:szCs w:val="24"/>
      <w:lang w:eastAsia="ru-RU"/>
    </w:rPr>
  </w:style>
  <w:style w:type="character" w:customStyle="1" w:styleId="affffc">
    <w:name w:val="Основные задачи Знак Знак Знак"/>
    <w:rsid w:val="005201D9"/>
    <w:rPr>
      <w:rFonts w:ascii="Arial" w:hAnsi="Arial" w:cs="Arial" w:hint="default"/>
      <w:b/>
      <w:bCs/>
      <w:sz w:val="24"/>
      <w:szCs w:val="24"/>
      <w:lang w:val="ru-RU" w:eastAsia="ru-RU" w:bidi="ar-SA"/>
    </w:rPr>
  </w:style>
  <w:style w:type="paragraph" w:styleId="20">
    <w:name w:val="List Bullet 2"/>
    <w:basedOn w:val="a0"/>
    <w:autoRedefine/>
    <w:rsid w:val="005201D9"/>
    <w:pPr>
      <w:numPr>
        <w:numId w:val="22"/>
      </w:numPr>
      <w:tabs>
        <w:tab w:val="clear" w:pos="1080"/>
        <w:tab w:val="num" w:pos="1065"/>
      </w:tabs>
      <w:spacing w:after="0" w:line="240" w:lineRule="auto"/>
      <w:ind w:left="1065"/>
      <w:jc w:val="both"/>
    </w:pPr>
    <w:rPr>
      <w:rFonts w:ascii="Times New Roman" w:eastAsia="Times New Roman" w:hAnsi="Times New Roman" w:cs="Times New Roman"/>
      <w:sz w:val="24"/>
      <w:szCs w:val="24"/>
      <w:lang w:eastAsia="ru-RU"/>
    </w:rPr>
  </w:style>
  <w:style w:type="paragraph" w:customStyle="1" w:styleId="613">
    <w:name w:val="Стиль По ширине Перед:  6 пт1"/>
    <w:basedOn w:val="a0"/>
    <w:rsid w:val="005201D9"/>
    <w:pPr>
      <w:tabs>
        <w:tab w:val="num" w:pos="0"/>
      </w:tabs>
      <w:spacing w:before="120" w:after="0" w:line="240" w:lineRule="auto"/>
      <w:ind w:left="785" w:hanging="360"/>
      <w:jc w:val="both"/>
    </w:pPr>
    <w:rPr>
      <w:rFonts w:ascii="Times New Roman" w:eastAsia="Times New Roman" w:hAnsi="Times New Roman" w:cs="Times New Roman"/>
      <w:sz w:val="26"/>
      <w:szCs w:val="24"/>
      <w:lang w:eastAsia="ru-RU"/>
    </w:rPr>
  </w:style>
  <w:style w:type="paragraph" w:customStyle="1" w:styleId="1fa">
    <w:name w:val="заголовок 1"/>
    <w:basedOn w:val="a0"/>
    <w:next w:val="a0"/>
    <w:rsid w:val="005201D9"/>
    <w:pPr>
      <w:keepNext/>
      <w:spacing w:after="0" w:line="240" w:lineRule="auto"/>
      <w:ind w:firstLine="567"/>
      <w:jc w:val="both"/>
    </w:pPr>
    <w:rPr>
      <w:rFonts w:ascii="Times New Roman" w:eastAsia="Times New Roman" w:hAnsi="Times New Roman" w:cs="Times New Roman"/>
      <w:sz w:val="24"/>
      <w:szCs w:val="20"/>
      <w:lang w:eastAsia="ru-RU"/>
    </w:rPr>
  </w:style>
  <w:style w:type="paragraph" w:customStyle="1" w:styleId="Iniiaiieoaeno2">
    <w:name w:val="Iniiaiie oaeno 2"/>
    <w:basedOn w:val="Iauiue"/>
    <w:rsid w:val="005201D9"/>
    <w:pPr>
      <w:widowControl/>
    </w:pPr>
    <w:rPr>
      <w:rFonts w:ascii="Times New Roman" w:eastAsia="Times New Roman" w:hAnsi="Times New Roman"/>
    </w:rPr>
  </w:style>
  <w:style w:type="paragraph" w:customStyle="1" w:styleId="322">
    <w:name w:val="Основной текст 32"/>
    <w:basedOn w:val="a0"/>
    <w:rsid w:val="005201D9"/>
    <w:pPr>
      <w:spacing w:after="0" w:line="240" w:lineRule="atLeast"/>
      <w:ind w:firstLine="567"/>
      <w:jc w:val="both"/>
    </w:pPr>
    <w:rPr>
      <w:rFonts w:ascii="Times New Roman" w:eastAsia="Times New Roman" w:hAnsi="Times New Roman" w:cs="Times New Roman"/>
      <w:sz w:val="24"/>
      <w:szCs w:val="20"/>
      <w:lang w:eastAsia="ru-RU"/>
    </w:rPr>
  </w:style>
  <w:style w:type="paragraph" w:styleId="af6">
    <w:name w:val="Body Text First Indent"/>
    <w:basedOn w:val="ac"/>
    <w:link w:val="af5"/>
    <w:rsid w:val="005201D9"/>
    <w:pPr>
      <w:widowControl/>
      <w:shd w:val="clear" w:color="auto" w:fill="auto"/>
      <w:spacing w:after="120"/>
      <w:ind w:firstLine="210"/>
    </w:pPr>
    <w:rPr>
      <w:rFonts w:ascii="Calibri" w:eastAsia="Times New Roman" w:hAnsi="Calibri"/>
      <w:color w:val="auto"/>
    </w:rPr>
  </w:style>
  <w:style w:type="character" w:customStyle="1" w:styleId="1fb">
    <w:name w:val="Красная строка Знак1"/>
    <w:basedOn w:val="11"/>
    <w:uiPriority w:val="99"/>
    <w:semiHidden/>
    <w:rsid w:val="005201D9"/>
    <w:rPr>
      <w:rFonts w:ascii="Times New Roman" w:hAnsi="Times New Roman" w:cs="Times New Roman"/>
      <w:color w:val="323232"/>
      <w:shd w:val="clear" w:color="auto" w:fill="FFFFFF"/>
    </w:rPr>
  </w:style>
  <w:style w:type="paragraph" w:styleId="2f3">
    <w:name w:val="Body Text First Indent 2"/>
    <w:basedOn w:val="afd"/>
    <w:link w:val="2f4"/>
    <w:rsid w:val="005201D9"/>
    <w:pPr>
      <w:suppressAutoHyphens w:val="0"/>
      <w:spacing w:after="120"/>
      <w:ind w:left="283" w:firstLine="210"/>
      <w:jc w:val="both"/>
    </w:pPr>
    <w:rPr>
      <w:sz w:val="24"/>
      <w:szCs w:val="24"/>
    </w:rPr>
  </w:style>
  <w:style w:type="character" w:customStyle="1" w:styleId="2f4">
    <w:name w:val="Красная строка 2 Знак"/>
    <w:basedOn w:val="1a"/>
    <w:link w:val="2f3"/>
    <w:rsid w:val="005201D9"/>
    <w:rPr>
      <w:rFonts w:ascii="Times New Roman" w:eastAsia="Times New Roman" w:hAnsi="Times New Roman" w:cs="Times New Roman"/>
      <w:i/>
      <w:sz w:val="24"/>
      <w:szCs w:val="24"/>
      <w:lang w:eastAsia="ar-SA"/>
    </w:rPr>
  </w:style>
  <w:style w:type="paragraph" w:customStyle="1" w:styleId="2f5">
    <w:name w:val="Стиль2"/>
    <w:basedOn w:val="1fc"/>
    <w:rsid w:val="005201D9"/>
    <w:rPr>
      <w:b w:val="0"/>
    </w:rPr>
  </w:style>
  <w:style w:type="paragraph" w:customStyle="1" w:styleId="1fc">
    <w:name w:val="Стиль1"/>
    <w:basedOn w:val="a0"/>
    <w:rsid w:val="005201D9"/>
    <w:pPr>
      <w:spacing w:after="0" w:line="240" w:lineRule="auto"/>
      <w:ind w:firstLine="567"/>
      <w:jc w:val="center"/>
    </w:pPr>
    <w:rPr>
      <w:rFonts w:ascii="Arial" w:eastAsia="Times New Roman" w:hAnsi="Arial" w:cs="Times New Roman"/>
      <w:b/>
      <w:bCs/>
      <w:i/>
      <w:iCs/>
      <w:sz w:val="28"/>
      <w:szCs w:val="24"/>
      <w:lang w:eastAsia="ru-RU"/>
    </w:rPr>
  </w:style>
  <w:style w:type="paragraph" w:customStyle="1" w:styleId="FR2">
    <w:name w:val="FR2"/>
    <w:rsid w:val="005201D9"/>
    <w:pPr>
      <w:widowControl w:val="0"/>
      <w:snapToGrid w:val="0"/>
      <w:spacing w:after="0" w:line="240" w:lineRule="auto"/>
      <w:ind w:firstLine="567"/>
      <w:jc w:val="both"/>
    </w:pPr>
    <w:rPr>
      <w:rFonts w:ascii="Arial" w:eastAsia="Times New Roman" w:hAnsi="Arial" w:cs="Times New Roman"/>
      <w:sz w:val="28"/>
      <w:szCs w:val="20"/>
      <w:lang w:eastAsia="ru-RU"/>
    </w:rPr>
  </w:style>
  <w:style w:type="paragraph" w:customStyle="1" w:styleId="FR3">
    <w:name w:val="FR3"/>
    <w:rsid w:val="005201D9"/>
    <w:pPr>
      <w:widowControl w:val="0"/>
      <w:snapToGrid w:val="0"/>
      <w:spacing w:before="60" w:after="0" w:line="240" w:lineRule="auto"/>
      <w:ind w:firstLine="567"/>
      <w:jc w:val="both"/>
    </w:pPr>
    <w:rPr>
      <w:rFonts w:ascii="Courier New" w:eastAsia="Times New Roman" w:hAnsi="Courier New" w:cs="Times New Roman"/>
      <w:sz w:val="24"/>
      <w:szCs w:val="20"/>
      <w:lang w:eastAsia="ru-RU"/>
    </w:rPr>
  </w:style>
  <w:style w:type="paragraph" w:customStyle="1" w:styleId="font5">
    <w:name w:val="font5"/>
    <w:basedOn w:val="a0"/>
    <w:rsid w:val="005201D9"/>
    <w:pPr>
      <w:spacing w:before="100" w:beforeAutospacing="1" w:after="100" w:afterAutospacing="1" w:line="240" w:lineRule="auto"/>
      <w:ind w:firstLine="567"/>
      <w:jc w:val="both"/>
    </w:pPr>
    <w:rPr>
      <w:rFonts w:ascii="Times New Roman" w:eastAsia="Times New Roman" w:hAnsi="Times New Roman" w:cs="Times New Roman"/>
      <w:sz w:val="24"/>
      <w:szCs w:val="24"/>
      <w:lang w:eastAsia="ru-RU"/>
    </w:rPr>
  </w:style>
  <w:style w:type="paragraph" w:customStyle="1" w:styleId="xl65">
    <w:name w:val="xl65"/>
    <w:basedOn w:val="a0"/>
    <w:rsid w:val="005201D9"/>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567"/>
      <w:jc w:val="both"/>
    </w:pPr>
    <w:rPr>
      <w:rFonts w:ascii="Arial" w:eastAsia="Times New Roman" w:hAnsi="Arial" w:cs="Arial"/>
      <w:b/>
      <w:bCs/>
      <w:sz w:val="24"/>
      <w:szCs w:val="24"/>
      <w:lang w:eastAsia="ru-RU"/>
    </w:rPr>
  </w:style>
  <w:style w:type="paragraph" w:customStyle="1" w:styleId="xl66">
    <w:name w:val="xl66"/>
    <w:basedOn w:val="a0"/>
    <w:rsid w:val="005201D9"/>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67">
    <w:name w:val="xl67"/>
    <w:basedOn w:val="a0"/>
    <w:rsid w:val="005201D9"/>
    <w:pPr>
      <w:pBdr>
        <w:left w:val="single" w:sz="8" w:space="0" w:color="auto"/>
        <w:bottom w:val="single" w:sz="4" w:space="0" w:color="auto"/>
        <w:right w:val="single" w:sz="4" w:space="0" w:color="auto"/>
      </w:pBdr>
      <w:spacing w:before="100" w:beforeAutospacing="1" w:after="100" w:afterAutospacing="1" w:line="240" w:lineRule="auto"/>
      <w:ind w:firstLine="567"/>
      <w:jc w:val="both"/>
    </w:pPr>
    <w:rPr>
      <w:rFonts w:ascii="Arial" w:eastAsia="Times New Roman" w:hAnsi="Arial" w:cs="Arial"/>
      <w:b/>
      <w:bCs/>
      <w:sz w:val="24"/>
      <w:szCs w:val="24"/>
      <w:lang w:eastAsia="ru-RU"/>
    </w:rPr>
  </w:style>
  <w:style w:type="paragraph" w:customStyle="1" w:styleId="xl68">
    <w:name w:val="xl68"/>
    <w:basedOn w:val="a0"/>
    <w:rsid w:val="005201D9"/>
    <w:pPr>
      <w:pBdr>
        <w:top w:val="single" w:sz="4" w:space="0" w:color="auto"/>
        <w:left w:val="single" w:sz="8" w:space="0" w:color="auto"/>
        <w:right w:val="single" w:sz="4" w:space="0" w:color="auto"/>
      </w:pBdr>
      <w:spacing w:before="100" w:beforeAutospacing="1" w:after="100" w:afterAutospacing="1" w:line="240" w:lineRule="auto"/>
      <w:ind w:firstLine="567"/>
      <w:jc w:val="both"/>
    </w:pPr>
    <w:rPr>
      <w:rFonts w:ascii="Arial" w:eastAsia="Times New Roman" w:hAnsi="Arial" w:cs="Arial"/>
      <w:b/>
      <w:bCs/>
      <w:sz w:val="24"/>
      <w:szCs w:val="24"/>
      <w:lang w:eastAsia="ru-RU"/>
    </w:rPr>
  </w:style>
  <w:style w:type="paragraph" w:customStyle="1" w:styleId="xl69">
    <w:name w:val="xl69"/>
    <w:basedOn w:val="a0"/>
    <w:rsid w:val="005201D9"/>
    <w:pPr>
      <w:pBdr>
        <w:left w:val="single" w:sz="4" w:space="0" w:color="auto"/>
        <w:bottom w:val="single" w:sz="4"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70">
    <w:name w:val="xl70"/>
    <w:basedOn w:val="a0"/>
    <w:rsid w:val="005201D9"/>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71">
    <w:name w:val="xl71"/>
    <w:basedOn w:val="a0"/>
    <w:rsid w:val="005201D9"/>
    <w:pPr>
      <w:pBdr>
        <w:top w:val="single" w:sz="4" w:space="0" w:color="auto"/>
        <w:left w:val="single" w:sz="4"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72">
    <w:name w:val="xl72"/>
    <w:basedOn w:val="a0"/>
    <w:rsid w:val="005201D9"/>
    <w:pPr>
      <w:pBdr>
        <w:top w:val="single" w:sz="4" w:space="0" w:color="auto"/>
        <w:left w:val="single" w:sz="4" w:space="0" w:color="auto"/>
        <w:right w:val="single" w:sz="8"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73">
    <w:name w:val="xl73"/>
    <w:basedOn w:val="a0"/>
    <w:rsid w:val="005201D9"/>
    <w:pPr>
      <w:pBdr>
        <w:top w:val="single" w:sz="4" w:space="0" w:color="auto"/>
        <w:left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0"/>
    <w:rsid w:val="005201D9"/>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75">
    <w:name w:val="xl75"/>
    <w:basedOn w:val="a0"/>
    <w:rsid w:val="005201D9"/>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0"/>
    <w:rsid w:val="005201D9"/>
    <w:pPr>
      <w:spacing w:before="100" w:beforeAutospacing="1" w:after="100" w:afterAutospacing="1" w:line="240" w:lineRule="auto"/>
      <w:ind w:firstLine="567"/>
      <w:jc w:val="both"/>
    </w:pPr>
    <w:rPr>
      <w:rFonts w:ascii="Times New Roman" w:eastAsia="Times New Roman" w:hAnsi="Times New Roman" w:cs="Times New Roman"/>
      <w:b/>
      <w:bCs/>
      <w:sz w:val="24"/>
      <w:szCs w:val="24"/>
      <w:lang w:eastAsia="ru-RU"/>
    </w:rPr>
  </w:style>
  <w:style w:type="paragraph" w:customStyle="1" w:styleId="xl77">
    <w:name w:val="xl77"/>
    <w:basedOn w:val="a0"/>
    <w:rsid w:val="005201D9"/>
    <w:pPr>
      <w:spacing w:before="100" w:beforeAutospacing="1" w:after="100" w:afterAutospacing="1" w:line="240" w:lineRule="auto"/>
      <w:ind w:firstLine="567"/>
      <w:jc w:val="both"/>
    </w:pPr>
    <w:rPr>
      <w:rFonts w:ascii="Times New Roman" w:eastAsia="Times New Roman" w:hAnsi="Times New Roman" w:cs="Times New Roman"/>
      <w:sz w:val="24"/>
      <w:szCs w:val="24"/>
      <w:lang w:eastAsia="ru-RU"/>
    </w:rPr>
  </w:style>
  <w:style w:type="paragraph" w:customStyle="1" w:styleId="xl79">
    <w:name w:val="xl79"/>
    <w:basedOn w:val="a0"/>
    <w:rsid w:val="005201D9"/>
    <w:pPr>
      <w:pBdr>
        <w:bottom w:val="single" w:sz="8" w:space="0" w:color="auto"/>
      </w:pBdr>
      <w:spacing w:before="100" w:beforeAutospacing="1" w:after="100" w:afterAutospacing="1" w:line="240" w:lineRule="auto"/>
      <w:ind w:firstLine="567"/>
      <w:jc w:val="both"/>
    </w:pPr>
    <w:rPr>
      <w:rFonts w:ascii="Times New Roman" w:eastAsia="Times New Roman" w:hAnsi="Times New Roman" w:cs="Times New Roman"/>
      <w:sz w:val="24"/>
      <w:szCs w:val="24"/>
      <w:lang w:eastAsia="ru-RU"/>
    </w:rPr>
  </w:style>
  <w:style w:type="paragraph" w:customStyle="1" w:styleId="xl80">
    <w:name w:val="xl80"/>
    <w:basedOn w:val="a0"/>
    <w:rsid w:val="005201D9"/>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firstLine="567"/>
      <w:jc w:val="center"/>
    </w:pPr>
    <w:rPr>
      <w:rFonts w:ascii="Bookman Old Style" w:eastAsia="Times New Roman" w:hAnsi="Bookman Old Style" w:cs="Times New Roman"/>
      <w:sz w:val="24"/>
      <w:szCs w:val="24"/>
      <w:lang w:eastAsia="ru-RU"/>
    </w:rPr>
  </w:style>
  <w:style w:type="paragraph" w:customStyle="1" w:styleId="xl81">
    <w:name w:val="xl81"/>
    <w:basedOn w:val="a0"/>
    <w:rsid w:val="005201D9"/>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567"/>
      <w:jc w:val="center"/>
    </w:pPr>
    <w:rPr>
      <w:rFonts w:ascii="Bookman Old Style" w:eastAsia="Times New Roman" w:hAnsi="Bookman Old Style" w:cs="Times New Roman"/>
      <w:sz w:val="24"/>
      <w:szCs w:val="24"/>
      <w:lang w:eastAsia="ru-RU"/>
    </w:rPr>
  </w:style>
  <w:style w:type="paragraph" w:customStyle="1" w:styleId="xl82">
    <w:name w:val="xl82"/>
    <w:basedOn w:val="a0"/>
    <w:rsid w:val="005201D9"/>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567"/>
      <w:jc w:val="center"/>
    </w:pPr>
    <w:rPr>
      <w:rFonts w:ascii="Bookman Old Style" w:eastAsia="Times New Roman" w:hAnsi="Bookman Old Style" w:cs="Times New Roman"/>
      <w:sz w:val="24"/>
      <w:szCs w:val="24"/>
      <w:lang w:eastAsia="ru-RU"/>
    </w:rPr>
  </w:style>
  <w:style w:type="paragraph" w:customStyle="1" w:styleId="xl83">
    <w:name w:val="xl83"/>
    <w:basedOn w:val="a0"/>
    <w:rsid w:val="005201D9"/>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0"/>
    <w:rsid w:val="005201D9"/>
    <w:pPr>
      <w:pBdr>
        <w:top w:val="single" w:sz="4" w:space="0" w:color="auto"/>
        <w:left w:val="single" w:sz="4"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0"/>
    <w:rsid w:val="005201D9"/>
    <w:pPr>
      <w:pBdr>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86">
    <w:name w:val="xl86"/>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87">
    <w:name w:val="xl87"/>
    <w:basedOn w:val="a0"/>
    <w:rsid w:val="005201D9"/>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u w:val="single"/>
      <w:lang w:eastAsia="ru-RU"/>
    </w:rPr>
  </w:style>
  <w:style w:type="paragraph" w:customStyle="1" w:styleId="xl89">
    <w:name w:val="xl89"/>
    <w:basedOn w:val="a0"/>
    <w:rsid w:val="005201D9"/>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b/>
      <w:bCs/>
      <w:sz w:val="24"/>
      <w:szCs w:val="24"/>
      <w:u w:val="single"/>
      <w:lang w:eastAsia="ru-RU"/>
    </w:rPr>
  </w:style>
  <w:style w:type="paragraph" w:customStyle="1" w:styleId="xl90">
    <w:name w:val="xl90"/>
    <w:basedOn w:val="a0"/>
    <w:rsid w:val="005201D9"/>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b/>
      <w:bCs/>
      <w:sz w:val="24"/>
      <w:szCs w:val="24"/>
      <w:lang w:eastAsia="ru-RU"/>
    </w:rPr>
  </w:style>
  <w:style w:type="paragraph" w:customStyle="1" w:styleId="xl91">
    <w:name w:val="xl91"/>
    <w:basedOn w:val="a0"/>
    <w:rsid w:val="005201D9"/>
    <w:pPr>
      <w:spacing w:before="100" w:beforeAutospacing="1" w:after="100" w:afterAutospacing="1" w:line="240" w:lineRule="auto"/>
      <w:ind w:firstLine="567"/>
      <w:jc w:val="both"/>
    </w:pPr>
    <w:rPr>
      <w:rFonts w:ascii="Times New Roman" w:eastAsia="Times New Roman" w:hAnsi="Times New Roman" w:cs="Times New Roman"/>
      <w:sz w:val="24"/>
      <w:szCs w:val="24"/>
      <w:u w:val="single"/>
      <w:lang w:eastAsia="ru-RU"/>
    </w:rPr>
  </w:style>
  <w:style w:type="paragraph" w:customStyle="1" w:styleId="xl92">
    <w:name w:val="xl92"/>
    <w:basedOn w:val="a0"/>
    <w:rsid w:val="005201D9"/>
    <w:pPr>
      <w:spacing w:before="100" w:beforeAutospacing="1" w:after="100" w:afterAutospacing="1" w:line="240" w:lineRule="auto"/>
      <w:ind w:firstLine="567"/>
      <w:jc w:val="both"/>
    </w:pPr>
    <w:rPr>
      <w:rFonts w:ascii="Times New Roman" w:eastAsia="Times New Roman" w:hAnsi="Times New Roman" w:cs="Times New Roman"/>
      <w:sz w:val="24"/>
      <w:szCs w:val="24"/>
      <w:u w:val="single"/>
      <w:lang w:eastAsia="ru-RU"/>
    </w:rPr>
  </w:style>
  <w:style w:type="paragraph" w:customStyle="1" w:styleId="xl94">
    <w:name w:val="xl94"/>
    <w:basedOn w:val="a0"/>
    <w:rsid w:val="005201D9"/>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0"/>
    <w:rsid w:val="005201D9"/>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center"/>
    </w:pPr>
    <w:rPr>
      <w:rFonts w:ascii="Times New Roman" w:eastAsia="Times New Roman" w:hAnsi="Times New Roman" w:cs="Times New Roman"/>
      <w:b/>
      <w:bCs/>
      <w:sz w:val="24"/>
      <w:szCs w:val="24"/>
      <w:lang w:eastAsia="ru-RU"/>
    </w:rPr>
  </w:style>
  <w:style w:type="paragraph" w:customStyle="1" w:styleId="xl96">
    <w:name w:val="xl96"/>
    <w:basedOn w:val="a0"/>
    <w:rsid w:val="005201D9"/>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97">
    <w:name w:val="xl97"/>
    <w:basedOn w:val="a0"/>
    <w:rsid w:val="005201D9"/>
    <w:pPr>
      <w:pBdr>
        <w:top w:val="single" w:sz="4" w:space="0" w:color="auto"/>
        <w:left w:val="single" w:sz="8"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98">
    <w:name w:val="xl98"/>
    <w:basedOn w:val="a0"/>
    <w:rsid w:val="005201D9"/>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99">
    <w:name w:val="xl99"/>
    <w:basedOn w:val="a0"/>
    <w:rsid w:val="005201D9"/>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100">
    <w:name w:val="xl100"/>
    <w:basedOn w:val="a0"/>
    <w:rsid w:val="005201D9"/>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101">
    <w:name w:val="xl101"/>
    <w:basedOn w:val="a0"/>
    <w:rsid w:val="005201D9"/>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102">
    <w:name w:val="xl102"/>
    <w:basedOn w:val="a0"/>
    <w:rsid w:val="005201D9"/>
    <w:pPr>
      <w:pBdr>
        <w:left w:val="single" w:sz="8" w:space="0" w:color="auto"/>
        <w:bottom w:val="single" w:sz="4" w:space="0" w:color="auto"/>
        <w:right w:val="single" w:sz="4" w:space="0" w:color="auto"/>
      </w:pBdr>
      <w:spacing w:before="100" w:beforeAutospacing="1" w:after="100" w:afterAutospacing="1" w:line="240" w:lineRule="auto"/>
      <w:ind w:firstLine="567"/>
      <w:jc w:val="center"/>
    </w:pPr>
    <w:rPr>
      <w:rFonts w:ascii="Arial" w:eastAsia="Times New Roman" w:hAnsi="Arial" w:cs="Arial"/>
      <w:b/>
      <w:bCs/>
      <w:sz w:val="24"/>
      <w:szCs w:val="24"/>
      <w:lang w:eastAsia="ru-RU"/>
    </w:rPr>
  </w:style>
  <w:style w:type="paragraph" w:customStyle="1" w:styleId="xl103">
    <w:name w:val="xl103"/>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04">
    <w:name w:val="xl104"/>
    <w:basedOn w:val="a0"/>
    <w:rsid w:val="005201D9"/>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05">
    <w:name w:val="xl105"/>
    <w:basedOn w:val="a0"/>
    <w:rsid w:val="005201D9"/>
    <w:pPr>
      <w:pBdr>
        <w:bottom w:val="single" w:sz="8" w:space="0" w:color="auto"/>
      </w:pBdr>
      <w:spacing w:before="100" w:beforeAutospacing="1" w:after="100" w:afterAutospacing="1" w:line="240" w:lineRule="auto"/>
      <w:ind w:firstLine="567"/>
      <w:jc w:val="center"/>
    </w:pPr>
    <w:rPr>
      <w:rFonts w:ascii="Times New Roman" w:eastAsia="Times New Roman" w:hAnsi="Times New Roman" w:cs="Times New Roman"/>
      <w:sz w:val="24"/>
      <w:szCs w:val="24"/>
      <w:u w:val="single"/>
      <w:lang w:eastAsia="ru-RU"/>
    </w:rPr>
  </w:style>
  <w:style w:type="paragraph" w:customStyle="1" w:styleId="xl106">
    <w:name w:val="xl106"/>
    <w:basedOn w:val="a0"/>
    <w:rsid w:val="005201D9"/>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07">
    <w:name w:val="xl107"/>
    <w:basedOn w:val="a0"/>
    <w:rsid w:val="005201D9"/>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08">
    <w:name w:val="xl108"/>
    <w:basedOn w:val="a0"/>
    <w:rsid w:val="005201D9"/>
    <w:pPr>
      <w:pBdr>
        <w:top w:val="single" w:sz="4" w:space="0" w:color="auto"/>
        <w:left w:val="single" w:sz="8"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09">
    <w:name w:val="xl109"/>
    <w:basedOn w:val="a0"/>
    <w:rsid w:val="005201D9"/>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xl110">
    <w:name w:val="xl110"/>
    <w:basedOn w:val="a0"/>
    <w:rsid w:val="005201D9"/>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567"/>
      <w:jc w:val="center"/>
      <w:textAlignment w:val="top"/>
    </w:pPr>
    <w:rPr>
      <w:rFonts w:ascii="Times New Roman" w:eastAsia="Times New Roman" w:hAnsi="Times New Roman" w:cs="Times New Roman"/>
      <w:b/>
      <w:bCs/>
      <w:sz w:val="24"/>
      <w:szCs w:val="24"/>
      <w:lang w:eastAsia="ru-RU"/>
    </w:rPr>
  </w:style>
  <w:style w:type="paragraph" w:customStyle="1" w:styleId="text">
    <w:name w:val="text"/>
    <w:basedOn w:val="a0"/>
    <w:rsid w:val="005201D9"/>
    <w:pPr>
      <w:spacing w:before="100" w:beforeAutospacing="1" w:after="100" w:afterAutospacing="1" w:line="240" w:lineRule="auto"/>
      <w:ind w:firstLine="150"/>
      <w:jc w:val="both"/>
    </w:pPr>
    <w:rPr>
      <w:rFonts w:ascii="Times New Roman" w:eastAsia="Times New Roman" w:hAnsi="Times New Roman" w:cs="Times New Roman"/>
      <w:sz w:val="24"/>
      <w:szCs w:val="24"/>
      <w:lang w:eastAsia="ru-RU"/>
    </w:rPr>
  </w:style>
  <w:style w:type="paragraph" w:customStyle="1" w:styleId="affffd">
    <w:name w:val="Стратегия"/>
    <w:basedOn w:val="a0"/>
    <w:link w:val="affffe"/>
    <w:qFormat/>
    <w:rsid w:val="005201D9"/>
    <w:pPr>
      <w:keepNext/>
      <w:spacing w:after="0" w:line="240" w:lineRule="auto"/>
      <w:ind w:firstLine="709"/>
      <w:contextualSpacing/>
      <w:jc w:val="center"/>
      <w:outlineLvl w:val="0"/>
    </w:pPr>
    <w:rPr>
      <w:rFonts w:ascii="Times New Roman" w:eastAsia="Times New Roman" w:hAnsi="Times New Roman" w:cs="Times New Roman"/>
      <w:b/>
      <w:caps/>
      <w:sz w:val="32"/>
      <w:szCs w:val="32"/>
    </w:rPr>
  </w:style>
  <w:style w:type="character" w:customStyle="1" w:styleId="affffe">
    <w:name w:val="Стратегия Знак"/>
    <w:link w:val="affffd"/>
    <w:rsid w:val="005201D9"/>
    <w:rPr>
      <w:rFonts w:ascii="Times New Roman" w:eastAsia="Times New Roman" w:hAnsi="Times New Roman" w:cs="Times New Roman"/>
      <w:b/>
      <w:caps/>
      <w:sz w:val="32"/>
      <w:szCs w:val="32"/>
    </w:rPr>
  </w:style>
  <w:style w:type="paragraph" w:customStyle="1" w:styleId="2f6">
    <w:name w:val="Стратегия2"/>
    <w:basedOn w:val="a0"/>
    <w:link w:val="2f7"/>
    <w:qFormat/>
    <w:rsid w:val="005201D9"/>
    <w:pPr>
      <w:spacing w:after="0" w:line="240" w:lineRule="auto"/>
      <w:ind w:firstLine="709"/>
      <w:jc w:val="center"/>
      <w:outlineLvl w:val="1"/>
    </w:pPr>
    <w:rPr>
      <w:rFonts w:ascii="Times New Roman" w:eastAsia="Times New Roman" w:hAnsi="Times New Roman" w:cs="Times New Roman"/>
      <w:sz w:val="32"/>
      <w:szCs w:val="28"/>
    </w:rPr>
  </w:style>
  <w:style w:type="character" w:customStyle="1" w:styleId="2f7">
    <w:name w:val="Стратегия2 Знак"/>
    <w:link w:val="2f6"/>
    <w:rsid w:val="005201D9"/>
    <w:rPr>
      <w:rFonts w:ascii="Times New Roman" w:eastAsia="Times New Roman" w:hAnsi="Times New Roman" w:cs="Times New Roman"/>
      <w:sz w:val="32"/>
      <w:szCs w:val="28"/>
    </w:rPr>
  </w:style>
  <w:style w:type="paragraph" w:customStyle="1" w:styleId="3e">
    <w:name w:val="Стратегия3"/>
    <w:basedOn w:val="a0"/>
    <w:link w:val="3f"/>
    <w:qFormat/>
    <w:rsid w:val="005201D9"/>
    <w:pPr>
      <w:spacing w:after="0" w:line="240" w:lineRule="auto"/>
      <w:ind w:firstLine="709"/>
      <w:jc w:val="both"/>
      <w:outlineLvl w:val="2"/>
    </w:pPr>
    <w:rPr>
      <w:rFonts w:ascii="Times New Roman" w:eastAsia="Times New Roman" w:hAnsi="Times New Roman" w:cs="Times New Roman"/>
      <w:i/>
      <w:sz w:val="28"/>
      <w:szCs w:val="28"/>
    </w:rPr>
  </w:style>
  <w:style w:type="character" w:customStyle="1" w:styleId="3f">
    <w:name w:val="Стратегия3 Знак"/>
    <w:link w:val="3e"/>
    <w:rsid w:val="005201D9"/>
    <w:rPr>
      <w:rFonts w:ascii="Times New Roman" w:eastAsia="Times New Roman" w:hAnsi="Times New Roman" w:cs="Times New Roman"/>
      <w:i/>
      <w:sz w:val="28"/>
      <w:szCs w:val="28"/>
    </w:rPr>
  </w:style>
  <w:style w:type="paragraph" w:styleId="afffff">
    <w:name w:val="TOC Heading"/>
    <w:basedOn w:val="1"/>
    <w:next w:val="a0"/>
    <w:uiPriority w:val="99"/>
    <w:qFormat/>
    <w:rsid w:val="005201D9"/>
    <w:pPr>
      <w:keepLines/>
      <w:suppressAutoHyphens w:val="0"/>
      <w:spacing w:before="480" w:after="0"/>
      <w:outlineLvl w:val="9"/>
    </w:pPr>
    <w:rPr>
      <w:color w:val="365F91"/>
      <w:kern w:val="0"/>
      <w:sz w:val="28"/>
      <w:szCs w:val="28"/>
      <w:lang w:eastAsia="en-US"/>
    </w:rPr>
  </w:style>
  <w:style w:type="paragraph" w:styleId="3f0">
    <w:name w:val="toc 3"/>
    <w:basedOn w:val="a0"/>
    <w:next w:val="a0"/>
    <w:autoRedefine/>
    <w:qFormat/>
    <w:rsid w:val="005201D9"/>
    <w:pPr>
      <w:tabs>
        <w:tab w:val="right" w:leader="dot" w:pos="9628"/>
      </w:tabs>
      <w:spacing w:after="0" w:line="240" w:lineRule="auto"/>
      <w:ind w:firstLine="709"/>
      <w:jc w:val="both"/>
    </w:pPr>
    <w:rPr>
      <w:rFonts w:ascii="Calibri" w:eastAsia="Times New Roman" w:hAnsi="Calibri" w:cs="Times New Roman"/>
      <w:sz w:val="20"/>
      <w:szCs w:val="20"/>
      <w:lang w:eastAsia="ru-RU"/>
    </w:rPr>
  </w:style>
  <w:style w:type="paragraph" w:styleId="44">
    <w:name w:val="toc 4"/>
    <w:basedOn w:val="a0"/>
    <w:next w:val="a0"/>
    <w:autoRedefine/>
    <w:uiPriority w:val="99"/>
    <w:rsid w:val="005201D9"/>
    <w:pPr>
      <w:spacing w:after="0" w:line="240" w:lineRule="auto"/>
      <w:ind w:left="480" w:firstLine="567"/>
    </w:pPr>
    <w:rPr>
      <w:rFonts w:ascii="Calibri" w:eastAsia="Times New Roman" w:hAnsi="Calibri" w:cs="Times New Roman"/>
      <w:sz w:val="20"/>
      <w:szCs w:val="20"/>
      <w:lang w:eastAsia="ru-RU"/>
    </w:rPr>
  </w:style>
  <w:style w:type="paragraph" w:styleId="57">
    <w:name w:val="toc 5"/>
    <w:basedOn w:val="a0"/>
    <w:next w:val="a0"/>
    <w:autoRedefine/>
    <w:uiPriority w:val="99"/>
    <w:rsid w:val="005201D9"/>
    <w:pPr>
      <w:spacing w:after="0" w:line="240" w:lineRule="auto"/>
      <w:ind w:left="720" w:firstLine="567"/>
    </w:pPr>
    <w:rPr>
      <w:rFonts w:ascii="Calibri" w:eastAsia="Times New Roman" w:hAnsi="Calibri" w:cs="Times New Roman"/>
      <w:sz w:val="20"/>
      <w:szCs w:val="20"/>
      <w:lang w:eastAsia="ru-RU"/>
    </w:rPr>
  </w:style>
  <w:style w:type="paragraph" w:styleId="66">
    <w:name w:val="toc 6"/>
    <w:basedOn w:val="a0"/>
    <w:next w:val="a0"/>
    <w:autoRedefine/>
    <w:uiPriority w:val="99"/>
    <w:rsid w:val="005201D9"/>
    <w:pPr>
      <w:spacing w:after="0" w:line="240" w:lineRule="auto"/>
      <w:ind w:left="960" w:firstLine="567"/>
    </w:pPr>
    <w:rPr>
      <w:rFonts w:ascii="Calibri" w:eastAsia="Times New Roman" w:hAnsi="Calibri" w:cs="Times New Roman"/>
      <w:sz w:val="20"/>
      <w:szCs w:val="20"/>
      <w:lang w:eastAsia="ru-RU"/>
    </w:rPr>
  </w:style>
  <w:style w:type="paragraph" w:styleId="71">
    <w:name w:val="toc 7"/>
    <w:basedOn w:val="a0"/>
    <w:next w:val="a0"/>
    <w:autoRedefine/>
    <w:uiPriority w:val="99"/>
    <w:rsid w:val="005201D9"/>
    <w:pPr>
      <w:spacing w:after="0" w:line="240" w:lineRule="auto"/>
      <w:ind w:left="1200" w:firstLine="567"/>
    </w:pPr>
    <w:rPr>
      <w:rFonts w:ascii="Calibri" w:eastAsia="Times New Roman" w:hAnsi="Calibri" w:cs="Times New Roman"/>
      <w:sz w:val="20"/>
      <w:szCs w:val="20"/>
      <w:lang w:eastAsia="ru-RU"/>
    </w:rPr>
  </w:style>
  <w:style w:type="paragraph" w:styleId="82">
    <w:name w:val="toc 8"/>
    <w:basedOn w:val="a0"/>
    <w:next w:val="a0"/>
    <w:autoRedefine/>
    <w:uiPriority w:val="99"/>
    <w:rsid w:val="005201D9"/>
    <w:pPr>
      <w:spacing w:after="0" w:line="240" w:lineRule="auto"/>
      <w:ind w:left="1440" w:firstLine="567"/>
    </w:pPr>
    <w:rPr>
      <w:rFonts w:ascii="Calibri" w:eastAsia="Times New Roman" w:hAnsi="Calibri" w:cs="Times New Roman"/>
      <w:sz w:val="20"/>
      <w:szCs w:val="20"/>
      <w:lang w:eastAsia="ru-RU"/>
    </w:rPr>
  </w:style>
  <w:style w:type="paragraph" w:styleId="93">
    <w:name w:val="toc 9"/>
    <w:basedOn w:val="a0"/>
    <w:next w:val="a0"/>
    <w:autoRedefine/>
    <w:uiPriority w:val="99"/>
    <w:rsid w:val="005201D9"/>
    <w:pPr>
      <w:spacing w:after="0" w:line="240" w:lineRule="auto"/>
      <w:ind w:left="1680" w:firstLine="567"/>
    </w:pPr>
    <w:rPr>
      <w:rFonts w:ascii="Calibri" w:eastAsia="Times New Roman" w:hAnsi="Calibri" w:cs="Times New Roman"/>
      <w:sz w:val="20"/>
      <w:szCs w:val="20"/>
      <w:lang w:eastAsia="ru-RU"/>
    </w:rPr>
  </w:style>
  <w:style w:type="character" w:customStyle="1" w:styleId="1f9">
    <w:name w:val="Оглавление 1 Знак"/>
    <w:link w:val="1f8"/>
    <w:rsid w:val="005201D9"/>
    <w:rPr>
      <w:rFonts w:ascii="Times New Roman" w:eastAsia="Times New Roman" w:hAnsi="Times New Roman" w:cs="Times New Roman"/>
      <w:bCs/>
      <w:caps/>
      <w:sz w:val="28"/>
      <w:szCs w:val="24"/>
    </w:rPr>
  </w:style>
  <w:style w:type="paragraph" w:customStyle="1" w:styleId="afffff0">
    <w:name w:val="Стратегия текст"/>
    <w:basedOn w:val="a0"/>
    <w:link w:val="afffff1"/>
    <w:qFormat/>
    <w:rsid w:val="005201D9"/>
    <w:pPr>
      <w:spacing w:after="0" w:line="240" w:lineRule="auto"/>
      <w:ind w:firstLine="709"/>
      <w:jc w:val="both"/>
    </w:pPr>
    <w:rPr>
      <w:rFonts w:ascii="Times New Roman" w:eastAsia="Times New Roman" w:hAnsi="Times New Roman" w:cs="Times New Roman"/>
      <w:sz w:val="28"/>
      <w:szCs w:val="28"/>
    </w:rPr>
  </w:style>
  <w:style w:type="character" w:customStyle="1" w:styleId="afffff1">
    <w:name w:val="Стратегия текст Знак"/>
    <w:link w:val="afffff0"/>
    <w:rsid w:val="005201D9"/>
    <w:rPr>
      <w:rFonts w:ascii="Times New Roman" w:eastAsia="Times New Roman" w:hAnsi="Times New Roman" w:cs="Times New Roman"/>
      <w:sz w:val="28"/>
      <w:szCs w:val="28"/>
    </w:rPr>
  </w:style>
  <w:style w:type="character" w:customStyle="1" w:styleId="Normal">
    <w:name w:val="Normal Знак"/>
    <w:link w:val="1f3"/>
    <w:uiPriority w:val="99"/>
    <w:locked/>
    <w:rsid w:val="005201D9"/>
    <w:rPr>
      <w:rFonts w:ascii="Times New Roman" w:eastAsia="Times New Roman" w:hAnsi="Times New Roman" w:cs="Times New Roman"/>
      <w:snapToGrid w:val="0"/>
      <w:sz w:val="20"/>
      <w:szCs w:val="20"/>
      <w:lang w:eastAsia="ru-RU"/>
    </w:rPr>
  </w:style>
  <w:style w:type="character" w:customStyle="1" w:styleId="s4">
    <w:name w:val="s4"/>
    <w:rsid w:val="005201D9"/>
    <w:rPr>
      <w:rFonts w:cs="Times New Roman"/>
    </w:rPr>
  </w:style>
  <w:style w:type="character" w:customStyle="1" w:styleId="Candara">
    <w:name w:val="Основной текст + Candara"/>
    <w:aliases w:val="10,5 pt,Не полужирный2,Основной текст + 10,Основной текст + Times New Roman,12,Основной текст + Times New Roman1,5 pt2,Интервал 0 pt3,11 pt,Основной текст + Times New Roman6,5 pt3,Интервал 0 pt4,Основной текст + Times New Roman2"/>
    <w:rsid w:val="005201D9"/>
    <w:rPr>
      <w:rFonts w:ascii="Candara" w:hAnsi="Candara" w:cs="Candara"/>
      <w:b/>
      <w:bCs/>
      <w:noProof/>
      <w:sz w:val="21"/>
      <w:szCs w:val="21"/>
      <w:u w:val="none"/>
      <w:lang w:bidi="ar-SA"/>
    </w:rPr>
  </w:style>
  <w:style w:type="character" w:customStyle="1" w:styleId="0pt">
    <w:name w:val="Основной текст + Интервал 0 pt"/>
    <w:rsid w:val="005201D9"/>
    <w:rPr>
      <w:rFonts w:ascii="Times New Roman" w:hAnsi="Times New Roman" w:cs="Times New Roman"/>
      <w:b/>
      <w:bCs/>
      <w:spacing w:val="9"/>
      <w:sz w:val="19"/>
      <w:szCs w:val="19"/>
      <w:u w:val="none"/>
      <w:lang w:bidi="ar-SA"/>
    </w:rPr>
  </w:style>
  <w:style w:type="character" w:customStyle="1" w:styleId="TimesNewRoman7">
    <w:name w:val="Основной текст + Times New Roman7"/>
    <w:aliases w:val="11 pt3,Интервал 0 pt6,Основной текст + Franklin Gothic Book,9 pt"/>
    <w:rsid w:val="005201D9"/>
    <w:rPr>
      <w:rFonts w:ascii="Times New Roman" w:hAnsi="Times New Roman" w:cs="Times New Roman"/>
      <w:b/>
      <w:bCs/>
      <w:spacing w:val="1"/>
      <w:sz w:val="22"/>
      <w:szCs w:val="22"/>
      <w:u w:val="none"/>
      <w:lang w:bidi="ar-SA"/>
    </w:rPr>
  </w:style>
  <w:style w:type="character" w:customStyle="1" w:styleId="1210">
    <w:name w:val="Основной текст + 121"/>
    <w:aliases w:val="5 pt4"/>
    <w:rsid w:val="005201D9"/>
    <w:rPr>
      <w:rFonts w:ascii="Times New Roman" w:hAnsi="Times New Roman" w:cs="Times New Roman"/>
      <w:b/>
      <w:bCs/>
      <w:spacing w:val="2"/>
      <w:sz w:val="25"/>
      <w:szCs w:val="25"/>
      <w:u w:val="none"/>
      <w:lang w:bidi="ar-SA"/>
    </w:rPr>
  </w:style>
  <w:style w:type="character" w:customStyle="1" w:styleId="LucidaSansUnicode2">
    <w:name w:val="Основной текст + Lucida Sans Unicode2"/>
    <w:aliases w:val="6 pt,Интервал 0 pt2,Основной текст (4) + Times New Roman2,Полужирный1"/>
    <w:rsid w:val="005201D9"/>
    <w:rPr>
      <w:rFonts w:ascii="Lucida Sans Unicode" w:hAnsi="Lucida Sans Unicode" w:cs="Lucida Sans Unicode"/>
      <w:b/>
      <w:bCs/>
      <w:spacing w:val="-6"/>
      <w:sz w:val="12"/>
      <w:szCs w:val="12"/>
      <w:u w:val="none"/>
      <w:lang w:bidi="ar-SA"/>
    </w:rPr>
  </w:style>
  <w:style w:type="character" w:customStyle="1" w:styleId="style8">
    <w:name w:val="style8"/>
    <w:basedOn w:val="a1"/>
    <w:rsid w:val="005201D9"/>
  </w:style>
  <w:style w:type="paragraph" w:customStyle="1" w:styleId="afffff2">
    <w:name w:val="Базовый"/>
    <w:rsid w:val="005201D9"/>
    <w:pPr>
      <w:tabs>
        <w:tab w:val="left" w:pos="709"/>
      </w:tabs>
      <w:suppressAutoHyphens/>
      <w:spacing w:after="0" w:line="276" w:lineRule="atLeast"/>
    </w:pPr>
    <w:rPr>
      <w:rFonts w:ascii="Calibri" w:eastAsia="SimSun" w:hAnsi="Calibri" w:cs="Calibri"/>
      <w:sz w:val="20"/>
      <w:szCs w:val="20"/>
      <w:lang w:eastAsia="ru-RU"/>
    </w:rPr>
  </w:style>
  <w:style w:type="paragraph" w:customStyle="1" w:styleId="afffff3">
    <w:name w:val="ГЛАВА"/>
    <w:basedOn w:val="a0"/>
    <w:link w:val="afffff4"/>
    <w:autoRedefine/>
    <w:qFormat/>
    <w:rsid w:val="005201D9"/>
    <w:pPr>
      <w:keepLines/>
      <w:widowControl w:val="0"/>
      <w:spacing w:after="0" w:line="240" w:lineRule="auto"/>
      <w:jc w:val="center"/>
    </w:pPr>
    <w:rPr>
      <w:rFonts w:ascii="Times New Roman" w:eastAsia="Times New Roman" w:hAnsi="Times New Roman" w:cs="Times New Roman"/>
      <w:b/>
      <w:color w:val="000000"/>
      <w:kern w:val="28"/>
      <w:sz w:val="28"/>
      <w:szCs w:val="24"/>
      <w:lang w:eastAsia="zh-CN"/>
    </w:rPr>
  </w:style>
  <w:style w:type="character" w:customStyle="1" w:styleId="afffff4">
    <w:name w:val="ГЛАВА Знак"/>
    <w:link w:val="afffff3"/>
    <w:rsid w:val="005201D9"/>
    <w:rPr>
      <w:rFonts w:ascii="Times New Roman" w:eastAsia="Times New Roman" w:hAnsi="Times New Roman" w:cs="Times New Roman"/>
      <w:b/>
      <w:color w:val="000000"/>
      <w:kern w:val="28"/>
      <w:sz w:val="28"/>
      <w:szCs w:val="24"/>
      <w:lang w:eastAsia="zh-CN"/>
    </w:rPr>
  </w:style>
  <w:style w:type="character" w:customStyle="1" w:styleId="11pt">
    <w:name w:val="Основной текст + 11 pt;Не полужирный"/>
    <w:rsid w:val="005201D9"/>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paragraph" w:customStyle="1" w:styleId="xl78">
    <w:name w:val="xl78"/>
    <w:basedOn w:val="a0"/>
    <w:rsid w:val="005201D9"/>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93">
    <w:name w:val="xl93"/>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1">
    <w:name w:val="xl111"/>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12">
    <w:name w:val="xl112"/>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13">
    <w:name w:val="xl113"/>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14">
    <w:name w:val="xl114"/>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15">
    <w:name w:val="xl115"/>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16">
    <w:name w:val="xl116"/>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17">
    <w:name w:val="xl117"/>
    <w:basedOn w:val="a0"/>
    <w:rsid w:val="005201D9"/>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118">
    <w:name w:val="xl118"/>
    <w:basedOn w:val="a0"/>
    <w:rsid w:val="005201D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119">
    <w:name w:val="xl119"/>
    <w:basedOn w:val="a0"/>
    <w:rsid w:val="005201D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20">
    <w:name w:val="xl120"/>
    <w:basedOn w:val="a0"/>
    <w:rsid w:val="005201D9"/>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1">
    <w:name w:val="xl121"/>
    <w:basedOn w:val="a0"/>
    <w:rsid w:val="005201D9"/>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2">
    <w:name w:val="xl122"/>
    <w:basedOn w:val="a0"/>
    <w:rsid w:val="005201D9"/>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3">
    <w:name w:val="xl123"/>
    <w:basedOn w:val="a0"/>
    <w:rsid w:val="005201D9"/>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24">
    <w:name w:val="xl124"/>
    <w:basedOn w:val="a0"/>
    <w:rsid w:val="005201D9"/>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25">
    <w:name w:val="xl125"/>
    <w:basedOn w:val="a0"/>
    <w:rsid w:val="005201D9"/>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6">
    <w:name w:val="xl126"/>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7">
    <w:name w:val="xl127"/>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8">
    <w:name w:val="xl128"/>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9">
    <w:name w:val="xl129"/>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0">
    <w:name w:val="xl130"/>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1">
    <w:name w:val="xl131"/>
    <w:basedOn w:val="a0"/>
    <w:rsid w:val="005201D9"/>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32">
    <w:name w:val="xl132"/>
    <w:basedOn w:val="a0"/>
    <w:rsid w:val="005201D9"/>
    <w:pPr>
      <w:pBdr>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33">
    <w:name w:val="xl133"/>
    <w:basedOn w:val="a0"/>
    <w:rsid w:val="005201D9"/>
    <w:pPr>
      <w:pBdr>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34">
    <w:name w:val="xl134"/>
    <w:basedOn w:val="a0"/>
    <w:rsid w:val="005201D9"/>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5">
    <w:name w:val="xl135"/>
    <w:basedOn w:val="a0"/>
    <w:rsid w:val="005201D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font6">
    <w:name w:val="font6"/>
    <w:basedOn w:val="a0"/>
    <w:rsid w:val="005201D9"/>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7">
    <w:name w:val="font7"/>
    <w:basedOn w:val="a0"/>
    <w:rsid w:val="005201D9"/>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ont8">
    <w:name w:val="font8"/>
    <w:basedOn w:val="a0"/>
    <w:rsid w:val="005201D9"/>
    <w:pPr>
      <w:spacing w:before="100" w:beforeAutospacing="1" w:after="100" w:afterAutospacing="1" w:line="240" w:lineRule="auto"/>
    </w:pPr>
    <w:rPr>
      <w:rFonts w:ascii="Calibri" w:eastAsia="Times New Roman" w:hAnsi="Calibri" w:cs="Times New Roman"/>
      <w:lang w:eastAsia="ru-RU"/>
    </w:rPr>
  </w:style>
  <w:style w:type="paragraph" w:customStyle="1" w:styleId="xl136">
    <w:name w:val="xl136"/>
    <w:basedOn w:val="a0"/>
    <w:rsid w:val="005201D9"/>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7">
    <w:name w:val="xl137"/>
    <w:basedOn w:val="a0"/>
    <w:rsid w:val="005201D9"/>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8">
    <w:name w:val="xl138"/>
    <w:basedOn w:val="a0"/>
    <w:rsid w:val="005201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39">
    <w:name w:val="xl139"/>
    <w:basedOn w:val="a0"/>
    <w:rsid w:val="005201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lang w:eastAsia="ru-RU"/>
    </w:rPr>
  </w:style>
  <w:style w:type="paragraph" w:customStyle="1" w:styleId="xl140">
    <w:name w:val="xl140"/>
    <w:basedOn w:val="a0"/>
    <w:rsid w:val="005201D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41">
    <w:name w:val="xl141"/>
    <w:basedOn w:val="a0"/>
    <w:rsid w:val="005201D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ConsPlusDocList">
    <w:name w:val="ConsPlusDocList"/>
    <w:rsid w:val="005201D9"/>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5201D9"/>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5201D9"/>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xl63">
    <w:name w:val="xl63"/>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4">
    <w:name w:val="xl64"/>
    <w:basedOn w:val="a0"/>
    <w:rsid w:val="00520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character" w:customStyle="1" w:styleId="extended-textshort">
    <w:name w:val="extended-text__short"/>
    <w:basedOn w:val="a1"/>
    <w:rsid w:val="005201D9"/>
  </w:style>
  <w:style w:type="character" w:customStyle="1" w:styleId="graytitle">
    <w:name w:val="graytitle"/>
    <w:basedOn w:val="a1"/>
    <w:rsid w:val="005201D9"/>
  </w:style>
  <w:style w:type="paragraph" w:customStyle="1" w:styleId="2f8">
    <w:name w:val="Знак Знак Знак2 Знак Знак Знак Знак"/>
    <w:basedOn w:val="a0"/>
    <w:rsid w:val="005201D9"/>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afffff5">
    <w:name w:val="Перечисление"/>
    <w:basedOn w:val="a0"/>
    <w:qFormat/>
    <w:rsid w:val="005201D9"/>
    <w:pPr>
      <w:spacing w:after="0" w:line="312" w:lineRule="auto"/>
      <w:ind w:left="993" w:hanging="284"/>
      <w:jc w:val="both"/>
    </w:pPr>
    <w:rPr>
      <w:rFonts w:ascii="Times New Roman" w:eastAsia="Calibri" w:hAnsi="Times New Roman" w:cs="Times New Roman"/>
      <w:sz w:val="24"/>
    </w:rPr>
  </w:style>
  <w:style w:type="paragraph" w:customStyle="1" w:styleId="0">
    <w:name w:val="Стиль Слева:  0"/>
    <w:aliases w:val="5 см"/>
    <w:basedOn w:val="a0"/>
    <w:rsid w:val="005201D9"/>
    <w:pPr>
      <w:spacing w:after="0" w:line="312" w:lineRule="auto"/>
      <w:ind w:left="284" w:firstLine="709"/>
      <w:jc w:val="both"/>
    </w:pPr>
    <w:rPr>
      <w:rFonts w:ascii="Times New Roman" w:eastAsia="Times New Roman" w:hAnsi="Times New Roman" w:cs="Times New Roman"/>
      <w:sz w:val="24"/>
      <w:szCs w:val="20"/>
    </w:rPr>
  </w:style>
  <w:style w:type="paragraph" w:styleId="afffff6">
    <w:name w:val="Note Heading"/>
    <w:basedOn w:val="a0"/>
    <w:next w:val="a0"/>
    <w:link w:val="afffff7"/>
    <w:rsid w:val="005201D9"/>
    <w:pPr>
      <w:spacing w:after="0" w:line="240" w:lineRule="auto"/>
      <w:jc w:val="center"/>
    </w:pPr>
    <w:rPr>
      <w:rFonts w:ascii="Arial" w:eastAsia="Times New Roman" w:hAnsi="Arial" w:cs="Times New Roman"/>
      <w:b/>
      <w:sz w:val="32"/>
      <w:szCs w:val="24"/>
      <w:lang w:eastAsia="ru-RU"/>
    </w:rPr>
  </w:style>
  <w:style w:type="character" w:customStyle="1" w:styleId="afffff7">
    <w:name w:val="Заголовок записки Знак"/>
    <w:basedOn w:val="a1"/>
    <w:link w:val="afffff6"/>
    <w:rsid w:val="005201D9"/>
    <w:rPr>
      <w:rFonts w:ascii="Arial" w:eastAsia="Times New Roman" w:hAnsi="Arial" w:cs="Times New Roman"/>
      <w:b/>
      <w:sz w:val="32"/>
      <w:szCs w:val="24"/>
      <w:lang w:eastAsia="ru-RU"/>
    </w:rPr>
  </w:style>
  <w:style w:type="character" w:customStyle="1" w:styleId="plainlinksneverexpand1">
    <w:name w:val="plainlinksneverexpand1"/>
    <w:basedOn w:val="a1"/>
    <w:rsid w:val="005201D9"/>
  </w:style>
  <w:style w:type="character" w:customStyle="1" w:styleId="geo-lat1">
    <w:name w:val="geo-lat1"/>
    <w:basedOn w:val="a1"/>
    <w:rsid w:val="005201D9"/>
  </w:style>
  <w:style w:type="character" w:customStyle="1" w:styleId="geo-lon1">
    <w:name w:val="geo-lon1"/>
    <w:basedOn w:val="a1"/>
    <w:rsid w:val="005201D9"/>
  </w:style>
  <w:style w:type="character" w:customStyle="1" w:styleId="geo-multi-punct1">
    <w:name w:val="geo-multi-punct1"/>
    <w:rsid w:val="005201D9"/>
    <w:rPr>
      <w:vanish/>
      <w:webHidden w:val="0"/>
      <w:specVanish w:val="0"/>
    </w:rPr>
  </w:style>
  <w:style w:type="character" w:customStyle="1" w:styleId="geo">
    <w:name w:val="geo"/>
    <w:basedOn w:val="a1"/>
    <w:rsid w:val="005201D9"/>
  </w:style>
  <w:style w:type="character" w:customStyle="1" w:styleId="latitude">
    <w:name w:val="latitude"/>
    <w:basedOn w:val="a1"/>
    <w:rsid w:val="005201D9"/>
  </w:style>
  <w:style w:type="character" w:customStyle="1" w:styleId="longitude">
    <w:name w:val="longitude"/>
    <w:basedOn w:val="a1"/>
    <w:rsid w:val="005201D9"/>
  </w:style>
  <w:style w:type="character" w:customStyle="1" w:styleId="coordinatesplainlinksneverexpand">
    <w:name w:val="coordinates plainlinksneverexpand"/>
    <w:basedOn w:val="a1"/>
    <w:rsid w:val="005201D9"/>
  </w:style>
  <w:style w:type="character" w:customStyle="1" w:styleId="HeaderChar">
    <w:name w:val="Header Char"/>
    <w:locked/>
    <w:rsid w:val="005201D9"/>
    <w:rPr>
      <w:rFonts w:eastAsia="Calibri"/>
      <w:sz w:val="24"/>
      <w:szCs w:val="24"/>
      <w:lang w:val="ru-RU" w:eastAsia="ru-RU" w:bidi="ar-SA"/>
    </w:rPr>
  </w:style>
  <w:style w:type="paragraph" w:styleId="afffff8">
    <w:name w:val="List Bullet"/>
    <w:basedOn w:val="a0"/>
    <w:uiPriority w:val="99"/>
    <w:unhideWhenUsed/>
    <w:rsid w:val="005201D9"/>
    <w:pPr>
      <w:tabs>
        <w:tab w:val="num" w:pos="360"/>
      </w:tabs>
      <w:spacing w:after="0" w:line="240" w:lineRule="auto"/>
      <w:ind w:left="360" w:hanging="360"/>
      <w:contextualSpacing/>
    </w:pPr>
    <w:rPr>
      <w:rFonts w:ascii="Times New Roman" w:eastAsia="Times New Roman" w:hAnsi="Times New Roman" w:cs="Times New Roman"/>
      <w:sz w:val="24"/>
      <w:szCs w:val="24"/>
      <w:lang w:eastAsia="ru-RU"/>
    </w:rPr>
  </w:style>
  <w:style w:type="paragraph" w:customStyle="1" w:styleId="afffff9">
    <w:name w:val="титул"/>
    <w:basedOn w:val="a0"/>
    <w:uiPriority w:val="99"/>
    <w:rsid w:val="005201D9"/>
    <w:pPr>
      <w:spacing w:after="0" w:line="240" w:lineRule="auto"/>
      <w:jc w:val="right"/>
    </w:pPr>
    <w:rPr>
      <w:rFonts w:ascii="Times New Roman" w:eastAsia="Times New Roman" w:hAnsi="Times New Roman" w:cs="Times New Roman"/>
      <w:color w:val="000000"/>
      <w:sz w:val="24"/>
      <w:szCs w:val="20"/>
      <w:lang w:eastAsia="ru-RU"/>
    </w:rPr>
  </w:style>
  <w:style w:type="paragraph" w:customStyle="1" w:styleId="afffffa">
    <w:name w:val=".."/>
    <w:basedOn w:val="a0"/>
    <w:uiPriority w:val="99"/>
    <w:rsid w:val="005201D9"/>
    <w:pPr>
      <w:spacing w:after="0" w:line="360" w:lineRule="atLeast"/>
      <w:ind w:firstLine="567"/>
      <w:jc w:val="both"/>
    </w:pPr>
    <w:rPr>
      <w:rFonts w:ascii="Times New Roman" w:eastAsia="Times New Roman" w:hAnsi="Times New Roman" w:cs="Times New Roman"/>
      <w:color w:val="000000"/>
      <w:sz w:val="24"/>
      <w:szCs w:val="20"/>
      <w:lang w:eastAsia="ru-RU"/>
    </w:rPr>
  </w:style>
  <w:style w:type="paragraph" w:customStyle="1" w:styleId="moy">
    <w:name w:val="moy"/>
    <w:basedOn w:val="a0"/>
    <w:uiPriority w:val="99"/>
    <w:rsid w:val="005201D9"/>
    <w:pPr>
      <w:widowControl w:val="0"/>
      <w:spacing w:after="0" w:line="240" w:lineRule="auto"/>
      <w:ind w:firstLine="397"/>
      <w:jc w:val="both"/>
    </w:pPr>
    <w:rPr>
      <w:rFonts w:ascii="Times New Roman" w:eastAsia="Times New Roman" w:hAnsi="Times New Roman" w:cs="Times New Roman"/>
      <w:color w:val="000000"/>
      <w:sz w:val="20"/>
      <w:szCs w:val="20"/>
      <w:lang w:eastAsia="ru-RU"/>
    </w:rPr>
  </w:style>
  <w:style w:type="paragraph" w:styleId="afffffb">
    <w:name w:val="endnote text"/>
    <w:basedOn w:val="a0"/>
    <w:link w:val="afffffc"/>
    <w:uiPriority w:val="99"/>
    <w:semiHidden/>
    <w:rsid w:val="005201D9"/>
    <w:pPr>
      <w:spacing w:after="0" w:line="240" w:lineRule="auto"/>
    </w:pPr>
    <w:rPr>
      <w:rFonts w:ascii="Times New Roman" w:eastAsia="Times New Roman" w:hAnsi="Times New Roman" w:cs="Times New Roman"/>
      <w:color w:val="000000"/>
      <w:sz w:val="20"/>
      <w:szCs w:val="20"/>
    </w:rPr>
  </w:style>
  <w:style w:type="character" w:customStyle="1" w:styleId="afffffc">
    <w:name w:val="Текст концевой сноски Знак"/>
    <w:basedOn w:val="a1"/>
    <w:link w:val="afffffb"/>
    <w:uiPriority w:val="99"/>
    <w:semiHidden/>
    <w:rsid w:val="005201D9"/>
    <w:rPr>
      <w:rFonts w:ascii="Times New Roman" w:eastAsia="Times New Roman" w:hAnsi="Times New Roman" w:cs="Times New Roman"/>
      <w:color w:val="000000"/>
      <w:sz w:val="20"/>
      <w:szCs w:val="20"/>
    </w:rPr>
  </w:style>
  <w:style w:type="character" w:styleId="afffffd">
    <w:name w:val="endnote reference"/>
    <w:semiHidden/>
    <w:rsid w:val="005201D9"/>
    <w:rPr>
      <w:vertAlign w:val="superscript"/>
    </w:rPr>
  </w:style>
  <w:style w:type="character" w:customStyle="1" w:styleId="grame">
    <w:name w:val="grame"/>
    <w:basedOn w:val="a1"/>
    <w:uiPriority w:val="99"/>
    <w:rsid w:val="005201D9"/>
  </w:style>
  <w:style w:type="paragraph" w:customStyle="1" w:styleId="332">
    <w:name w:val="Основной текст 33"/>
    <w:basedOn w:val="a0"/>
    <w:rsid w:val="005201D9"/>
    <w:pPr>
      <w:spacing w:after="0" w:line="240" w:lineRule="auto"/>
      <w:jc w:val="both"/>
    </w:pPr>
    <w:rPr>
      <w:rFonts w:ascii="Times New Roman" w:eastAsia="Times New Roman" w:hAnsi="Times New Roman" w:cs="Times New Roman"/>
      <w:i/>
      <w:color w:val="000000"/>
      <w:szCs w:val="20"/>
      <w:lang w:eastAsia="ru-RU"/>
    </w:rPr>
  </w:style>
  <w:style w:type="character" w:customStyle="1" w:styleId="1fd">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
    <w:uiPriority w:val="99"/>
    <w:locked/>
    <w:rsid w:val="005201D9"/>
    <w:rPr>
      <w:color w:val="000000"/>
      <w:lang w:val="ru-RU" w:eastAsia="ru-RU" w:bidi="ar-SA"/>
    </w:rPr>
  </w:style>
  <w:style w:type="paragraph" w:customStyle="1" w:styleId="Noeeu1">
    <w:name w:val="Noeeu1"/>
    <w:basedOn w:val="a0"/>
    <w:uiPriority w:val="99"/>
    <w:rsid w:val="005201D9"/>
    <w:pPr>
      <w:spacing w:before="240" w:after="0" w:line="240" w:lineRule="auto"/>
      <w:ind w:left="284"/>
      <w:jc w:val="both"/>
    </w:pPr>
    <w:rPr>
      <w:rFonts w:ascii="Cyrvetica" w:eastAsia="Times New Roman" w:hAnsi="Cyrvetica" w:cs="Times New Roman"/>
      <w:color w:val="000000"/>
      <w:szCs w:val="20"/>
      <w:lang w:eastAsia="ru-RU"/>
    </w:rPr>
  </w:style>
  <w:style w:type="paragraph" w:customStyle="1" w:styleId="text19">
    <w:name w:val="text19"/>
    <w:basedOn w:val="a0"/>
    <w:uiPriority w:val="99"/>
    <w:rsid w:val="005201D9"/>
    <w:pPr>
      <w:spacing w:after="216" w:line="312" w:lineRule="auto"/>
    </w:pPr>
    <w:rPr>
      <w:rFonts w:ascii="Arial" w:eastAsia="Times New Roman" w:hAnsi="Arial" w:cs="Arial"/>
      <w:color w:val="000000"/>
      <w:sz w:val="18"/>
      <w:szCs w:val="18"/>
      <w:lang w:eastAsia="ru-RU"/>
    </w:rPr>
  </w:style>
  <w:style w:type="paragraph" w:customStyle="1" w:styleId="afffffe">
    <w:name w:val="Òàáëè÷íûé"/>
    <w:basedOn w:val="a0"/>
    <w:uiPriority w:val="99"/>
    <w:rsid w:val="005201D9"/>
    <w:pPr>
      <w:spacing w:after="120" w:line="240" w:lineRule="auto"/>
      <w:jc w:val="both"/>
    </w:pPr>
    <w:rPr>
      <w:rFonts w:ascii="T_LR_Baltica" w:eastAsia="Times New Roman" w:hAnsi="T_LR_Baltica" w:cs="Times New Roman"/>
      <w:color w:val="000000"/>
      <w:sz w:val="24"/>
      <w:szCs w:val="20"/>
      <w:lang w:eastAsia="ru-RU"/>
    </w:rPr>
  </w:style>
  <w:style w:type="paragraph" w:customStyle="1" w:styleId="221">
    <w:name w:val="Основной текст 22"/>
    <w:basedOn w:val="a0"/>
    <w:rsid w:val="005201D9"/>
    <w:pPr>
      <w:spacing w:after="0" w:line="240" w:lineRule="auto"/>
      <w:ind w:firstLine="720"/>
      <w:jc w:val="both"/>
    </w:pPr>
    <w:rPr>
      <w:rFonts w:ascii="Arial" w:eastAsia="Times New Roman" w:hAnsi="Arial" w:cs="Times New Roman"/>
      <w:color w:val="000000"/>
      <w:sz w:val="24"/>
      <w:szCs w:val="20"/>
      <w:lang w:eastAsia="ru-RU"/>
    </w:rPr>
  </w:style>
  <w:style w:type="paragraph" w:customStyle="1" w:styleId="2f9">
    <w:name w:val="Обычный2"/>
    <w:rsid w:val="005201D9"/>
    <w:pPr>
      <w:widowControl w:val="0"/>
      <w:spacing w:after="0" w:line="280" w:lineRule="auto"/>
      <w:ind w:firstLine="460"/>
      <w:jc w:val="both"/>
    </w:pPr>
    <w:rPr>
      <w:rFonts w:ascii="Times New Roman" w:eastAsia="Times New Roman" w:hAnsi="Times New Roman" w:cs="Times New Roman"/>
      <w:snapToGrid w:val="0"/>
      <w:sz w:val="20"/>
      <w:szCs w:val="20"/>
      <w:lang w:eastAsia="ru-RU"/>
    </w:rPr>
  </w:style>
  <w:style w:type="paragraph" w:customStyle="1" w:styleId="text20">
    <w:name w:val="text20"/>
    <w:basedOn w:val="a0"/>
    <w:uiPriority w:val="99"/>
    <w:rsid w:val="005201D9"/>
    <w:pPr>
      <w:spacing w:after="216" w:line="312" w:lineRule="auto"/>
    </w:pPr>
    <w:rPr>
      <w:rFonts w:ascii="Arial" w:eastAsia="Times New Roman" w:hAnsi="Arial" w:cs="Arial"/>
      <w:sz w:val="18"/>
      <w:szCs w:val="18"/>
      <w:lang w:eastAsia="ru-RU"/>
    </w:rPr>
  </w:style>
  <w:style w:type="paragraph" w:customStyle="1" w:styleId="1fe">
    <w:name w:val="1"/>
    <w:basedOn w:val="a0"/>
    <w:uiPriority w:val="99"/>
    <w:rsid w:val="005201D9"/>
    <w:pPr>
      <w:spacing w:after="160" w:line="240" w:lineRule="exact"/>
    </w:pPr>
    <w:rPr>
      <w:rFonts w:ascii="Verdana" w:eastAsia="Times New Roman" w:hAnsi="Verdana" w:cs="Times New Roman"/>
      <w:sz w:val="20"/>
      <w:szCs w:val="20"/>
      <w:lang w:val="en-US"/>
    </w:rPr>
  </w:style>
  <w:style w:type="paragraph" w:customStyle="1" w:styleId="affffff">
    <w:name w:val="Формула"/>
    <w:basedOn w:val="ac"/>
    <w:uiPriority w:val="99"/>
    <w:rsid w:val="005201D9"/>
    <w:pPr>
      <w:widowControl/>
      <w:shd w:val="clear" w:color="auto" w:fill="auto"/>
      <w:spacing w:after="60"/>
      <w:ind w:left="709" w:firstLine="0"/>
    </w:pPr>
    <w:rPr>
      <w:rFonts w:eastAsia="Times New Roman"/>
      <w:b/>
      <w:color w:val="auto"/>
      <w:sz w:val="24"/>
      <w:szCs w:val="20"/>
      <w:lang w:eastAsia="ar-SA"/>
    </w:rPr>
  </w:style>
  <w:style w:type="character" w:customStyle="1" w:styleId="TimesNewRoman">
    <w:name w:val="Стиль Times New Roman"/>
    <w:uiPriority w:val="99"/>
    <w:rsid w:val="005201D9"/>
    <w:rPr>
      <w:rFonts w:ascii="Times New Roman" w:hAnsi="Times New Roman"/>
      <w:sz w:val="20"/>
    </w:rPr>
  </w:style>
  <w:style w:type="character" w:customStyle="1" w:styleId="large">
    <w:name w:val="large"/>
    <w:basedOn w:val="a1"/>
    <w:uiPriority w:val="99"/>
    <w:rsid w:val="005201D9"/>
  </w:style>
  <w:style w:type="character" w:customStyle="1" w:styleId="tuchatext1">
    <w:name w:val="tucha_text1"/>
    <w:basedOn w:val="a1"/>
    <w:uiPriority w:val="99"/>
    <w:rsid w:val="005201D9"/>
  </w:style>
  <w:style w:type="character" w:styleId="affffff0">
    <w:name w:val="annotation reference"/>
    <w:uiPriority w:val="99"/>
    <w:semiHidden/>
    <w:rsid w:val="005201D9"/>
    <w:rPr>
      <w:sz w:val="16"/>
      <w:szCs w:val="16"/>
    </w:rPr>
  </w:style>
  <w:style w:type="paragraph" w:styleId="affffff1">
    <w:name w:val="annotation text"/>
    <w:basedOn w:val="a0"/>
    <w:link w:val="affffff2"/>
    <w:uiPriority w:val="99"/>
    <w:semiHidden/>
    <w:rsid w:val="005201D9"/>
    <w:pPr>
      <w:spacing w:after="0" w:line="240" w:lineRule="auto"/>
    </w:pPr>
    <w:rPr>
      <w:rFonts w:ascii="Times New Roman" w:eastAsia="Times New Roman" w:hAnsi="Times New Roman" w:cs="Times New Roman"/>
      <w:color w:val="000000"/>
      <w:sz w:val="20"/>
      <w:szCs w:val="20"/>
    </w:rPr>
  </w:style>
  <w:style w:type="character" w:customStyle="1" w:styleId="affffff2">
    <w:name w:val="Текст примечания Знак"/>
    <w:basedOn w:val="a1"/>
    <w:link w:val="affffff1"/>
    <w:uiPriority w:val="99"/>
    <w:semiHidden/>
    <w:rsid w:val="005201D9"/>
    <w:rPr>
      <w:rFonts w:ascii="Times New Roman" w:eastAsia="Times New Roman" w:hAnsi="Times New Roman" w:cs="Times New Roman"/>
      <w:color w:val="000000"/>
      <w:sz w:val="20"/>
      <w:szCs w:val="20"/>
    </w:rPr>
  </w:style>
  <w:style w:type="paragraph" w:styleId="affffff3">
    <w:name w:val="annotation subject"/>
    <w:basedOn w:val="affffff1"/>
    <w:next w:val="affffff1"/>
    <w:link w:val="affffff4"/>
    <w:uiPriority w:val="99"/>
    <w:semiHidden/>
    <w:rsid w:val="005201D9"/>
    <w:rPr>
      <w:b/>
      <w:bCs/>
    </w:rPr>
  </w:style>
  <w:style w:type="character" w:customStyle="1" w:styleId="affffff4">
    <w:name w:val="Тема примечания Знак"/>
    <w:basedOn w:val="affffff2"/>
    <w:link w:val="affffff3"/>
    <w:uiPriority w:val="99"/>
    <w:semiHidden/>
    <w:rsid w:val="005201D9"/>
    <w:rPr>
      <w:rFonts w:ascii="Times New Roman" w:eastAsia="Times New Roman" w:hAnsi="Times New Roman" w:cs="Times New Roman"/>
      <w:b/>
      <w:bCs/>
      <w:color w:val="000000"/>
      <w:sz w:val="20"/>
      <w:szCs w:val="20"/>
    </w:rPr>
  </w:style>
  <w:style w:type="paragraph" w:customStyle="1" w:styleId="2fa">
    <w:name w:val="сновной текст с отступом 2"/>
    <w:basedOn w:val="a0"/>
    <w:uiPriority w:val="99"/>
    <w:rsid w:val="005201D9"/>
    <w:pPr>
      <w:widowControl w:val="0"/>
      <w:spacing w:after="0" w:line="240" w:lineRule="auto"/>
      <w:ind w:firstLine="720"/>
      <w:jc w:val="both"/>
    </w:pPr>
    <w:rPr>
      <w:rFonts w:ascii="Times New Roman" w:eastAsia="Times New Roman" w:hAnsi="Times New Roman" w:cs="Times New Roman"/>
      <w:sz w:val="26"/>
      <w:szCs w:val="20"/>
      <w:lang w:eastAsia="ru-RU"/>
    </w:rPr>
  </w:style>
  <w:style w:type="paragraph" w:customStyle="1" w:styleId="BodyText31">
    <w:name w:val="Body Text 31"/>
    <w:basedOn w:val="a0"/>
    <w:uiPriority w:val="99"/>
    <w:rsid w:val="005201D9"/>
    <w:pPr>
      <w:spacing w:after="0" w:line="240" w:lineRule="auto"/>
      <w:jc w:val="both"/>
    </w:pPr>
    <w:rPr>
      <w:rFonts w:ascii="Times New Roman" w:eastAsia="Times New Roman" w:hAnsi="Times New Roman" w:cs="Times New Roman"/>
      <w:i/>
      <w:color w:val="000000"/>
      <w:szCs w:val="20"/>
      <w:lang w:eastAsia="ru-RU"/>
    </w:rPr>
  </w:style>
  <w:style w:type="paragraph" w:customStyle="1" w:styleId="msonormaltable0">
    <w:name w:val="msonormaltable"/>
    <w:basedOn w:val="a0"/>
    <w:uiPriority w:val="99"/>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5">
    <w:name w:val="Обычный для таблиц"/>
    <w:basedOn w:val="a0"/>
    <w:next w:val="a0"/>
    <w:uiPriority w:val="99"/>
    <w:rsid w:val="005201D9"/>
    <w:pPr>
      <w:widowControl w:val="0"/>
      <w:adjustRightInd w:val="0"/>
      <w:spacing w:after="0" w:line="360" w:lineRule="atLeast"/>
      <w:ind w:firstLine="567"/>
      <w:jc w:val="center"/>
      <w:textAlignment w:val="baseline"/>
    </w:pPr>
    <w:rPr>
      <w:rFonts w:ascii="Times New Roman" w:eastAsia="Times New Roman" w:hAnsi="Times New Roman" w:cs="Times New Roman"/>
      <w:sz w:val="24"/>
      <w:szCs w:val="20"/>
      <w:lang w:eastAsia="ru-RU"/>
    </w:rPr>
  </w:style>
  <w:style w:type="table" w:customStyle="1" w:styleId="TableNormal">
    <w:name w:val="Table Normal"/>
    <w:uiPriority w:val="2"/>
    <w:semiHidden/>
    <w:unhideWhenUsed/>
    <w:qFormat/>
    <w:rsid w:val="005201D9"/>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99"/>
    <w:semiHidden/>
    <w:unhideWhenUsed/>
    <w:qFormat/>
    <w:rsid w:val="005201D9"/>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314">
    <w:name w:val="Заголовок 31"/>
    <w:basedOn w:val="a0"/>
    <w:uiPriority w:val="99"/>
    <w:qFormat/>
    <w:rsid w:val="005201D9"/>
    <w:pPr>
      <w:widowControl w:val="0"/>
      <w:spacing w:after="0" w:line="240" w:lineRule="auto"/>
      <w:outlineLvl w:val="3"/>
    </w:pPr>
    <w:rPr>
      <w:rFonts w:ascii="Times New Roman" w:eastAsia="Times New Roman" w:hAnsi="Times New Roman" w:cs="Times New Roman"/>
      <w:sz w:val="21"/>
      <w:szCs w:val="21"/>
      <w:lang w:val="en-US"/>
    </w:rPr>
  </w:style>
  <w:style w:type="paragraph" w:customStyle="1" w:styleId="affffff6">
    <w:name w:val="Список нумерация"/>
    <w:basedOn w:val="a0"/>
    <w:link w:val="affffff7"/>
    <w:uiPriority w:val="99"/>
    <w:rsid w:val="005201D9"/>
    <w:pPr>
      <w:tabs>
        <w:tab w:val="num" w:pos="1273"/>
      </w:tabs>
      <w:spacing w:after="0"/>
      <w:ind w:left="1273" w:hanging="705"/>
      <w:jc w:val="both"/>
    </w:pPr>
    <w:rPr>
      <w:rFonts w:ascii="Calibri" w:eastAsia="Times New Roman" w:hAnsi="Calibri" w:cs="Times New Roman"/>
      <w:sz w:val="24"/>
      <w:szCs w:val="24"/>
    </w:rPr>
  </w:style>
  <w:style w:type="character" w:customStyle="1" w:styleId="affffff7">
    <w:name w:val="Список нумерация Знак"/>
    <w:link w:val="affffff6"/>
    <w:uiPriority w:val="99"/>
    <w:locked/>
    <w:rsid w:val="005201D9"/>
    <w:rPr>
      <w:rFonts w:ascii="Calibri" w:eastAsia="Times New Roman" w:hAnsi="Calibri" w:cs="Times New Roman"/>
      <w:sz w:val="24"/>
      <w:szCs w:val="24"/>
    </w:rPr>
  </w:style>
  <w:style w:type="character" w:customStyle="1" w:styleId="FontStyle25">
    <w:name w:val="Font Style25"/>
    <w:uiPriority w:val="99"/>
    <w:rsid w:val="005201D9"/>
    <w:rPr>
      <w:rFonts w:ascii="Times New Roman" w:hAnsi="Times New Roman" w:cs="Times New Roman"/>
      <w:b/>
      <w:bCs/>
      <w:sz w:val="20"/>
      <w:szCs w:val="20"/>
    </w:rPr>
  </w:style>
  <w:style w:type="character" w:customStyle="1" w:styleId="FontStyle31">
    <w:name w:val="Font Style31"/>
    <w:uiPriority w:val="99"/>
    <w:rsid w:val="005201D9"/>
    <w:rPr>
      <w:rFonts w:ascii="Times New Roman" w:hAnsi="Times New Roman" w:cs="Times New Roman"/>
      <w:sz w:val="20"/>
      <w:szCs w:val="20"/>
    </w:rPr>
  </w:style>
  <w:style w:type="paragraph" w:customStyle="1" w:styleId="Style13">
    <w:name w:val="Style13"/>
    <w:basedOn w:val="a0"/>
    <w:uiPriority w:val="99"/>
    <w:rsid w:val="005201D9"/>
    <w:pPr>
      <w:widowControl w:val="0"/>
      <w:autoSpaceDE w:val="0"/>
      <w:autoSpaceDN w:val="0"/>
      <w:adjustRightInd w:val="0"/>
      <w:spacing w:after="0" w:line="269" w:lineRule="exact"/>
    </w:pPr>
    <w:rPr>
      <w:rFonts w:ascii="Times New Roman" w:eastAsia="Times New Roman" w:hAnsi="Times New Roman" w:cs="Times New Roman"/>
      <w:sz w:val="24"/>
      <w:szCs w:val="24"/>
      <w:lang w:eastAsia="ru-RU"/>
    </w:rPr>
  </w:style>
  <w:style w:type="character" w:customStyle="1" w:styleId="22pt">
    <w:name w:val="Основной текст (2) + Интервал 2 pt"/>
    <w:uiPriority w:val="99"/>
    <w:rsid w:val="005201D9"/>
    <w:rPr>
      <w:rFonts w:ascii="Times New Roman" w:eastAsia="Times New Roman" w:hAnsi="Times New Roman" w:cs="Times New Roman"/>
      <w:b w:val="0"/>
      <w:bCs w:val="0"/>
      <w:i w:val="0"/>
      <w:iCs w:val="0"/>
      <w:smallCaps w:val="0"/>
      <w:strike w:val="0"/>
      <w:color w:val="000000"/>
      <w:spacing w:val="50"/>
      <w:w w:val="100"/>
      <w:position w:val="0"/>
      <w:sz w:val="28"/>
      <w:szCs w:val="28"/>
      <w:u w:val="none"/>
      <w:shd w:val="clear" w:color="auto" w:fill="FFFFFF"/>
      <w:lang w:val="ru-RU" w:eastAsia="ru-RU" w:bidi="ru-RU"/>
    </w:rPr>
  </w:style>
  <w:style w:type="paragraph" w:customStyle="1" w:styleId="2fb">
    <w:name w:val="Абзац списка2"/>
    <w:basedOn w:val="a0"/>
    <w:uiPriority w:val="99"/>
    <w:rsid w:val="005201D9"/>
    <w:pPr>
      <w:spacing w:after="0" w:line="240" w:lineRule="auto"/>
      <w:ind w:left="720"/>
    </w:pPr>
    <w:rPr>
      <w:rFonts w:ascii="Calibri" w:eastAsia="Times New Roman" w:hAnsi="Calibri" w:cs="Calibri"/>
      <w:sz w:val="24"/>
      <w:szCs w:val="24"/>
      <w:lang w:eastAsia="ru-RU"/>
    </w:rPr>
  </w:style>
  <w:style w:type="character" w:customStyle="1" w:styleId="2fc">
    <w:name w:val="Заголовок №2_"/>
    <w:link w:val="2fd"/>
    <w:uiPriority w:val="99"/>
    <w:rsid w:val="005201D9"/>
    <w:rPr>
      <w:b/>
      <w:bCs/>
      <w:i/>
      <w:iCs/>
      <w:sz w:val="28"/>
      <w:szCs w:val="28"/>
      <w:shd w:val="clear" w:color="auto" w:fill="FFFFFF"/>
    </w:rPr>
  </w:style>
  <w:style w:type="paragraph" w:customStyle="1" w:styleId="2fd">
    <w:name w:val="Заголовок №2"/>
    <w:basedOn w:val="a0"/>
    <w:link w:val="2fc"/>
    <w:uiPriority w:val="99"/>
    <w:rsid w:val="005201D9"/>
    <w:pPr>
      <w:widowControl w:val="0"/>
      <w:shd w:val="clear" w:color="auto" w:fill="FFFFFF"/>
      <w:spacing w:before="240" w:after="0" w:line="322" w:lineRule="exact"/>
      <w:outlineLvl w:val="1"/>
    </w:pPr>
    <w:rPr>
      <w:b/>
      <w:bCs/>
      <w:i/>
      <w:iCs/>
      <w:sz w:val="28"/>
      <w:szCs w:val="28"/>
    </w:rPr>
  </w:style>
  <w:style w:type="character" w:customStyle="1" w:styleId="110">
    <w:name w:val="Основной текст (11)_"/>
    <w:link w:val="112"/>
    <w:uiPriority w:val="99"/>
    <w:rsid w:val="005201D9"/>
    <w:rPr>
      <w:b/>
      <w:bCs/>
      <w:i/>
      <w:iCs/>
      <w:sz w:val="28"/>
      <w:szCs w:val="28"/>
      <w:shd w:val="clear" w:color="auto" w:fill="FFFFFF"/>
    </w:rPr>
  </w:style>
  <w:style w:type="paragraph" w:customStyle="1" w:styleId="112">
    <w:name w:val="Основной текст (11)"/>
    <w:basedOn w:val="a0"/>
    <w:link w:val="110"/>
    <w:uiPriority w:val="99"/>
    <w:rsid w:val="005201D9"/>
    <w:pPr>
      <w:widowControl w:val="0"/>
      <w:shd w:val="clear" w:color="auto" w:fill="FFFFFF"/>
      <w:spacing w:before="300" w:after="180" w:line="0" w:lineRule="atLeast"/>
      <w:jc w:val="both"/>
    </w:pPr>
    <w:rPr>
      <w:b/>
      <w:bCs/>
      <w:i/>
      <w:iCs/>
      <w:sz w:val="28"/>
      <w:szCs w:val="28"/>
    </w:rPr>
  </w:style>
  <w:style w:type="character" w:customStyle="1" w:styleId="affffff8">
    <w:name w:val="Колонтитул_"/>
    <w:link w:val="affffff9"/>
    <w:uiPriority w:val="99"/>
    <w:rsid w:val="005201D9"/>
    <w:rPr>
      <w:b/>
      <w:bCs/>
      <w:sz w:val="16"/>
      <w:szCs w:val="16"/>
      <w:shd w:val="clear" w:color="auto" w:fill="FFFFFF"/>
    </w:rPr>
  </w:style>
  <w:style w:type="character" w:customStyle="1" w:styleId="10pt">
    <w:name w:val="Колонтитул + 10 pt"/>
    <w:uiPriority w:val="99"/>
    <w:rsid w:val="005201D9"/>
    <w:rPr>
      <w:b/>
      <w:bCs/>
      <w:color w:val="000000"/>
      <w:spacing w:val="0"/>
      <w:w w:val="100"/>
      <w:position w:val="0"/>
      <w:sz w:val="20"/>
      <w:szCs w:val="20"/>
      <w:shd w:val="clear" w:color="auto" w:fill="FFFFFF"/>
      <w:lang w:val="ru-RU" w:eastAsia="ru-RU" w:bidi="ru-RU"/>
    </w:rPr>
  </w:style>
  <w:style w:type="character" w:customStyle="1" w:styleId="2fe">
    <w:name w:val="Основной текст (2) + Курсив"/>
    <w:uiPriority w:val="99"/>
    <w:rsid w:val="005201D9"/>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58">
    <w:name w:val="Основной текст (5) + Не курсив"/>
    <w:uiPriority w:val="99"/>
    <w:rsid w:val="005201D9"/>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627pt">
    <w:name w:val="Основной текст (6) + 27 pt;Не курсив"/>
    <w:rsid w:val="005201D9"/>
    <w:rPr>
      <w:rFonts w:ascii="Times New Roman" w:eastAsia="Times New Roman" w:hAnsi="Times New Roman" w:cs="Times New Roman"/>
      <w:b w:val="0"/>
      <w:bCs w:val="0"/>
      <w:i/>
      <w:iCs/>
      <w:smallCaps w:val="0"/>
      <w:strike w:val="0"/>
      <w:color w:val="000000"/>
      <w:spacing w:val="0"/>
      <w:w w:val="100"/>
      <w:position w:val="0"/>
      <w:sz w:val="54"/>
      <w:szCs w:val="54"/>
      <w:u w:val="none"/>
      <w:shd w:val="clear" w:color="auto" w:fill="FFFFFF"/>
      <w:lang w:val="ru-RU" w:eastAsia="ru-RU" w:bidi="ru-RU"/>
    </w:rPr>
  </w:style>
  <w:style w:type="paragraph" w:customStyle="1" w:styleId="affffff9">
    <w:name w:val="Колонтитул"/>
    <w:basedOn w:val="a0"/>
    <w:link w:val="affffff8"/>
    <w:uiPriority w:val="99"/>
    <w:rsid w:val="005201D9"/>
    <w:pPr>
      <w:widowControl w:val="0"/>
      <w:shd w:val="clear" w:color="auto" w:fill="FFFFFF"/>
      <w:spacing w:after="0" w:line="0" w:lineRule="atLeast"/>
    </w:pPr>
    <w:rPr>
      <w:b/>
      <w:bCs/>
      <w:sz w:val="16"/>
      <w:szCs w:val="16"/>
    </w:rPr>
  </w:style>
  <w:style w:type="paragraph" w:customStyle="1" w:styleId="affffffa">
    <w:name w:val="ГП_Обычный"/>
    <w:link w:val="affffffb"/>
    <w:uiPriority w:val="99"/>
    <w:qFormat/>
    <w:rsid w:val="005201D9"/>
    <w:pPr>
      <w:spacing w:after="0" w:line="240" w:lineRule="auto"/>
      <w:ind w:firstLine="709"/>
      <w:contextualSpacing/>
      <w:jc w:val="both"/>
    </w:pPr>
    <w:rPr>
      <w:rFonts w:ascii="Times New Roman" w:eastAsia="Times New Roman" w:hAnsi="Times New Roman" w:cs="Times New Roman"/>
      <w:sz w:val="24"/>
      <w:szCs w:val="24"/>
      <w:lang w:eastAsia="ru-RU"/>
    </w:rPr>
  </w:style>
  <w:style w:type="character" w:customStyle="1" w:styleId="affffffb">
    <w:name w:val="ГП_Обычный Знак"/>
    <w:link w:val="affffffa"/>
    <w:uiPriority w:val="99"/>
    <w:rsid w:val="005201D9"/>
    <w:rPr>
      <w:rFonts w:ascii="Times New Roman" w:eastAsia="Times New Roman" w:hAnsi="Times New Roman" w:cs="Times New Roman"/>
      <w:sz w:val="24"/>
      <w:szCs w:val="24"/>
      <w:lang w:eastAsia="ru-RU"/>
    </w:rPr>
  </w:style>
  <w:style w:type="paragraph" w:customStyle="1" w:styleId="45">
    <w:name w:val="Основной текст4"/>
    <w:basedOn w:val="a0"/>
    <w:uiPriority w:val="99"/>
    <w:rsid w:val="005201D9"/>
    <w:pPr>
      <w:shd w:val="clear" w:color="auto" w:fill="FFFFFF"/>
      <w:spacing w:after="4920" w:line="240" w:lineRule="atLeast"/>
    </w:pPr>
    <w:rPr>
      <w:rFonts w:ascii="Times New Roman" w:eastAsia="Times New Roman" w:hAnsi="Times New Roman" w:cs="Times New Roman"/>
      <w:sz w:val="27"/>
      <w:szCs w:val="27"/>
    </w:rPr>
  </w:style>
  <w:style w:type="paragraph" w:customStyle="1" w:styleId="p3">
    <w:name w:val="p3"/>
    <w:basedOn w:val="a0"/>
    <w:uiPriority w:val="99"/>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uiPriority w:val="99"/>
    <w:rsid w:val="005201D9"/>
    <w:rPr>
      <w:rFonts w:cs="Times New Roman"/>
    </w:rPr>
  </w:style>
  <w:style w:type="paragraph" w:customStyle="1" w:styleId="3f1">
    <w:name w:val="Абзац списка3"/>
    <w:basedOn w:val="a0"/>
    <w:rsid w:val="005201D9"/>
    <w:pPr>
      <w:ind w:left="720"/>
      <w:contextualSpacing/>
    </w:pPr>
    <w:rPr>
      <w:rFonts w:ascii="Calibri" w:eastAsia="Times New Roman" w:hAnsi="Calibri" w:cs="Times New Roman"/>
    </w:rPr>
  </w:style>
  <w:style w:type="paragraph" w:customStyle="1" w:styleId="affffffc">
    <w:name w:val="АААОбычн"/>
    <w:basedOn w:val="a0"/>
    <w:link w:val="affffffd"/>
    <w:uiPriority w:val="99"/>
    <w:rsid w:val="005201D9"/>
    <w:pPr>
      <w:spacing w:before="120" w:after="120" w:line="300" w:lineRule="auto"/>
      <w:ind w:firstLine="567"/>
      <w:jc w:val="both"/>
    </w:pPr>
    <w:rPr>
      <w:rFonts w:ascii="Times New Roman" w:eastAsia="Calibri" w:hAnsi="Times New Roman" w:cs="Times New Roman"/>
      <w:sz w:val="24"/>
      <w:szCs w:val="20"/>
    </w:rPr>
  </w:style>
  <w:style w:type="character" w:customStyle="1" w:styleId="affffffd">
    <w:name w:val="АААОбычн Знак"/>
    <w:link w:val="affffffc"/>
    <w:uiPriority w:val="99"/>
    <w:locked/>
    <w:rsid w:val="005201D9"/>
    <w:rPr>
      <w:rFonts w:ascii="Times New Roman" w:eastAsia="Calibri" w:hAnsi="Times New Roman" w:cs="Times New Roman"/>
      <w:sz w:val="24"/>
      <w:szCs w:val="20"/>
    </w:rPr>
  </w:style>
  <w:style w:type="paragraph" w:customStyle="1" w:styleId="a">
    <w:name w:val="АПереч"/>
    <w:basedOn w:val="affffffc"/>
    <w:link w:val="affffffe"/>
    <w:uiPriority w:val="99"/>
    <w:rsid w:val="005201D9"/>
    <w:pPr>
      <w:numPr>
        <w:numId w:val="28"/>
      </w:numPr>
      <w:tabs>
        <w:tab w:val="left" w:pos="1134"/>
      </w:tabs>
      <w:ind w:left="0" w:firstLine="567"/>
    </w:pPr>
  </w:style>
  <w:style w:type="character" w:customStyle="1" w:styleId="affffffe">
    <w:name w:val="АПереч Знак"/>
    <w:link w:val="a"/>
    <w:uiPriority w:val="99"/>
    <w:locked/>
    <w:rsid w:val="005201D9"/>
    <w:rPr>
      <w:rFonts w:ascii="Times New Roman" w:eastAsia="Calibri" w:hAnsi="Times New Roman" w:cs="Times New Roman"/>
      <w:sz w:val="24"/>
      <w:szCs w:val="20"/>
    </w:rPr>
  </w:style>
  <w:style w:type="table" w:customStyle="1" w:styleId="TableNormal11">
    <w:name w:val="Table Normal11"/>
    <w:uiPriority w:val="99"/>
    <w:semiHidden/>
    <w:rsid w:val="005201D9"/>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627pt0">
    <w:name w:val="Основной текст (6) + 27 pt"/>
    <w:aliases w:val="Не курсив"/>
    <w:uiPriority w:val="99"/>
    <w:rsid w:val="005201D9"/>
    <w:rPr>
      <w:rFonts w:ascii="Times New Roman" w:hAnsi="Times New Roman" w:cs="Times New Roman"/>
      <w:b/>
      <w:bCs/>
      <w:i/>
      <w:iCs/>
      <w:color w:val="000000"/>
      <w:spacing w:val="0"/>
      <w:w w:val="100"/>
      <w:position w:val="0"/>
      <w:sz w:val="54"/>
      <w:szCs w:val="54"/>
      <w:u w:val="none"/>
      <w:shd w:val="clear" w:color="auto" w:fill="FFFFFF"/>
      <w:lang w:val="ru-RU" w:eastAsia="ru-RU"/>
    </w:rPr>
  </w:style>
  <w:style w:type="character" w:customStyle="1" w:styleId="FontStyle24">
    <w:name w:val="Font Style24"/>
    <w:uiPriority w:val="99"/>
    <w:rsid w:val="005201D9"/>
    <w:rPr>
      <w:rFonts w:ascii="Times New Roman" w:hAnsi="Times New Roman" w:cs="Times New Roman"/>
      <w:color w:val="000000"/>
      <w:sz w:val="26"/>
      <w:szCs w:val="26"/>
    </w:rPr>
  </w:style>
  <w:style w:type="paragraph" w:customStyle="1" w:styleId="msonormalcxspmiddle">
    <w:name w:val="msonormalcxspmiddle"/>
    <w:basedOn w:val="a0"/>
    <w:rsid w:val="005201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0"/>
    <w:rsid w:val="005201D9"/>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afffffff">
    <w:name w:val="Стиль"/>
    <w:rsid w:val="005201D9"/>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FootnoteTextChar">
    <w:name w:val="Footnote Text Char"/>
    <w:locked/>
    <w:rsid w:val="005201D9"/>
    <w:rPr>
      <w:rFonts w:ascii="Calibri" w:eastAsia="Times New Roman" w:hAnsi="Calibri" w:cs="Times New Roman"/>
      <w:sz w:val="20"/>
      <w:szCs w:val="20"/>
    </w:rPr>
  </w:style>
  <w:style w:type="paragraph" w:customStyle="1" w:styleId="p61">
    <w:name w:val="p61"/>
    <w:basedOn w:val="a0"/>
    <w:rsid w:val="005201D9"/>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1ff">
    <w:name w:val="Подпись1"/>
    <w:basedOn w:val="ac"/>
    <w:rsid w:val="005201D9"/>
    <w:pPr>
      <w:widowControl/>
      <w:shd w:val="clear" w:color="auto" w:fill="auto"/>
      <w:tabs>
        <w:tab w:val="right" w:pos="9072"/>
      </w:tabs>
      <w:suppressAutoHyphens/>
      <w:ind w:firstLine="709"/>
    </w:pPr>
    <w:rPr>
      <w:rFonts w:eastAsia="Arial"/>
      <w:color w:val="auto"/>
      <w:sz w:val="28"/>
      <w:szCs w:val="20"/>
      <w:lang w:eastAsia="ar-SA"/>
    </w:rPr>
  </w:style>
  <w:style w:type="paragraph" w:customStyle="1" w:styleId="46">
    <w:name w:val="Абзац списка4"/>
    <w:basedOn w:val="a0"/>
    <w:rsid w:val="005451DE"/>
    <w:pPr>
      <w:ind w:left="720"/>
      <w:contextualSpacing/>
    </w:pPr>
    <w:rPr>
      <w:rFonts w:ascii="Calibri" w:eastAsia="Times New Roman" w:hAnsi="Calibri" w:cs="Times New Roman"/>
    </w:rPr>
  </w:style>
  <w:style w:type="paragraph" w:customStyle="1" w:styleId="59">
    <w:name w:val="Абзац списка5"/>
    <w:basedOn w:val="a0"/>
    <w:rsid w:val="00EE2023"/>
    <w:pPr>
      <w:ind w:left="720"/>
      <w:contextualSpacing/>
    </w:pPr>
    <w:rPr>
      <w:rFonts w:ascii="Calibri" w:eastAsia="Times New Roman" w:hAnsi="Calibri" w:cs="Times New Roman"/>
    </w:rPr>
  </w:style>
  <w:style w:type="paragraph" w:customStyle="1" w:styleId="2ff">
    <w:name w:val="Знак2"/>
    <w:basedOn w:val="a0"/>
    <w:rsid w:val="00EA2EBC"/>
    <w:pPr>
      <w:suppressAutoHyphens/>
      <w:spacing w:after="0" w:line="240" w:lineRule="auto"/>
    </w:pPr>
    <w:rPr>
      <w:rFonts w:ascii="Verdana" w:eastAsia="Times New Roman" w:hAnsi="Verdana" w:cs="Verdana"/>
      <w:sz w:val="20"/>
      <w:szCs w:val="20"/>
      <w:lang w:val="en-US" w:eastAsia="ar-SA"/>
    </w:rPr>
  </w:style>
  <w:style w:type="paragraph" w:customStyle="1" w:styleId="1ff0">
    <w:name w:val="Знак Знак Знак1"/>
    <w:basedOn w:val="a0"/>
    <w:rsid w:val="00EA2EBC"/>
    <w:pPr>
      <w:spacing w:after="160" w:line="240" w:lineRule="exact"/>
    </w:pPr>
    <w:rPr>
      <w:rFonts w:ascii="Verdana" w:eastAsia="Times New Roman" w:hAnsi="Verdana" w:cs="Times New Roman"/>
      <w:sz w:val="20"/>
      <w:szCs w:val="20"/>
      <w:lang w:val="en-US"/>
    </w:rPr>
  </w:style>
  <w:style w:type="paragraph" w:customStyle="1" w:styleId="412">
    <w:name w:val="Знак Знак41"/>
    <w:basedOn w:val="a0"/>
    <w:rsid w:val="00EA2EBC"/>
    <w:pPr>
      <w:spacing w:after="0" w:line="240" w:lineRule="auto"/>
    </w:pPr>
    <w:rPr>
      <w:rFonts w:ascii="Verdana" w:eastAsia="Times New Roman" w:hAnsi="Verdana" w:cs="Verdana"/>
      <w:sz w:val="20"/>
      <w:szCs w:val="20"/>
      <w:lang w:val="en-US"/>
    </w:rPr>
  </w:style>
  <w:style w:type="paragraph" w:customStyle="1" w:styleId="2110">
    <w:name w:val="Основной текст 211"/>
    <w:basedOn w:val="a0"/>
    <w:uiPriority w:val="99"/>
    <w:rsid w:val="00EA2EBC"/>
    <w:pPr>
      <w:widowControl w:val="0"/>
      <w:spacing w:after="0" w:line="240" w:lineRule="auto"/>
      <w:ind w:firstLine="567"/>
      <w:jc w:val="center"/>
    </w:pPr>
    <w:rPr>
      <w:rFonts w:ascii="Times New Roman" w:eastAsia="Times New Roman" w:hAnsi="Times New Roman" w:cs="Times New Roman"/>
      <w:b/>
      <w:snapToGrid w:val="0"/>
      <w:sz w:val="24"/>
      <w:szCs w:val="20"/>
      <w:lang w:eastAsia="ru-RU"/>
    </w:rPr>
  </w:style>
  <w:style w:type="paragraph" w:customStyle="1" w:styleId="113">
    <w:name w:val="Обычный11"/>
    <w:uiPriority w:val="99"/>
    <w:rsid w:val="00EA2EBC"/>
    <w:rPr>
      <w:rFonts w:ascii="Times New Roman" w:eastAsia="Calibri" w:hAnsi="Times New Roman" w:cs="Times New Roman"/>
      <w:sz w:val="24"/>
      <w:lang w:eastAsia="ru-RU"/>
    </w:rPr>
  </w:style>
  <w:style w:type="paragraph" w:customStyle="1" w:styleId="1ff1">
    <w:name w:val="Знак1"/>
    <w:basedOn w:val="a0"/>
    <w:rsid w:val="00EA2EBC"/>
    <w:pPr>
      <w:spacing w:after="160" w:line="240" w:lineRule="exact"/>
    </w:pPr>
    <w:rPr>
      <w:rFonts w:ascii="Verdana" w:eastAsia="Times New Roman" w:hAnsi="Verdana" w:cs="Times New Roman"/>
      <w:sz w:val="20"/>
      <w:szCs w:val="20"/>
      <w:lang w:val="en-US"/>
    </w:rPr>
  </w:style>
  <w:style w:type="paragraph" w:customStyle="1" w:styleId="CharChar1">
    <w:name w:val="Char Char1"/>
    <w:basedOn w:val="a0"/>
    <w:rsid w:val="00EA2EBC"/>
    <w:pPr>
      <w:spacing w:after="160" w:line="240" w:lineRule="exact"/>
    </w:pPr>
    <w:rPr>
      <w:rFonts w:ascii="Verdana" w:eastAsia="Times New Roman" w:hAnsi="Verdana" w:cs="Times New Roman"/>
      <w:sz w:val="20"/>
      <w:szCs w:val="20"/>
      <w:lang w:val="en-US"/>
    </w:rPr>
  </w:style>
  <w:style w:type="paragraph" w:customStyle="1" w:styleId="1ff2">
    <w:name w:val="Знак Знак Знак Знак1"/>
    <w:basedOn w:val="a0"/>
    <w:rsid w:val="00EA2EBC"/>
    <w:pPr>
      <w:spacing w:after="0" w:line="240" w:lineRule="auto"/>
    </w:pPr>
    <w:rPr>
      <w:rFonts w:ascii="Verdana" w:eastAsia="Times New Roman" w:hAnsi="Verdana" w:cs="Verdana"/>
      <w:sz w:val="20"/>
      <w:szCs w:val="20"/>
      <w:lang w:val="en-US"/>
    </w:rPr>
  </w:style>
  <w:style w:type="paragraph" w:customStyle="1" w:styleId="S">
    <w:name w:val="S_Обычный жирный"/>
    <w:basedOn w:val="a0"/>
    <w:link w:val="S0"/>
    <w:uiPriority w:val="99"/>
    <w:qFormat/>
    <w:rsid w:val="00D546E7"/>
    <w:pPr>
      <w:spacing w:after="0" w:line="240" w:lineRule="auto"/>
      <w:ind w:firstLine="709"/>
      <w:jc w:val="both"/>
    </w:pPr>
    <w:rPr>
      <w:rFonts w:ascii="Times New Roman" w:eastAsia="Times New Roman" w:hAnsi="Times New Roman" w:cs="Times New Roman"/>
      <w:sz w:val="24"/>
      <w:szCs w:val="20"/>
    </w:rPr>
  </w:style>
  <w:style w:type="character" w:customStyle="1" w:styleId="S0">
    <w:name w:val="S_Обычный жирный Знак"/>
    <w:link w:val="S"/>
    <w:uiPriority w:val="99"/>
    <w:locked/>
    <w:rsid w:val="00D546E7"/>
    <w:rPr>
      <w:rFonts w:ascii="Times New Roman" w:eastAsia="Times New Roman" w:hAnsi="Times New Roman" w:cs="Times New Roman"/>
      <w:sz w:val="24"/>
      <w:szCs w:val="20"/>
    </w:rPr>
  </w:style>
  <w:style w:type="paragraph" w:customStyle="1" w:styleId="afffffff0">
    <w:name w:val="Основной(РПЗ)"/>
    <w:basedOn w:val="a0"/>
    <w:link w:val="1ff3"/>
    <w:qFormat/>
    <w:rsid w:val="003F733E"/>
    <w:pPr>
      <w:widowControl w:val="0"/>
      <w:autoSpaceDE w:val="0"/>
      <w:autoSpaceDN w:val="0"/>
      <w:adjustRightInd w:val="0"/>
      <w:spacing w:after="0" w:line="240" w:lineRule="auto"/>
      <w:ind w:firstLine="709"/>
      <w:jc w:val="both"/>
    </w:pPr>
    <w:rPr>
      <w:rFonts w:ascii="Times New Roman" w:eastAsia="Calibri" w:hAnsi="Times New Roman" w:cs="Times New Roman"/>
      <w:sz w:val="26"/>
      <w:szCs w:val="26"/>
      <w:lang w:eastAsia="ru-RU"/>
    </w:rPr>
  </w:style>
  <w:style w:type="character" w:customStyle="1" w:styleId="1ff3">
    <w:name w:val="Основной(РПЗ) Знак1"/>
    <w:basedOn w:val="a1"/>
    <w:link w:val="afffffff0"/>
    <w:locked/>
    <w:rsid w:val="003F733E"/>
    <w:rPr>
      <w:rFonts w:ascii="Times New Roman" w:eastAsia="Calibri" w:hAnsi="Times New Roman" w:cs="Times New Roman"/>
      <w:sz w:val="26"/>
      <w:szCs w:val="26"/>
      <w:lang w:eastAsia="ru-RU"/>
    </w:rPr>
  </w:style>
  <w:style w:type="paragraph" w:customStyle="1" w:styleId="b">
    <w:name w:val="b_обычный"/>
    <w:link w:val="b0"/>
    <w:qFormat/>
    <w:rsid w:val="003F733E"/>
    <w:pPr>
      <w:spacing w:after="0" w:line="240" w:lineRule="auto"/>
      <w:ind w:firstLine="709"/>
      <w:jc w:val="both"/>
    </w:pPr>
    <w:rPr>
      <w:rFonts w:ascii="Times New Roman" w:eastAsia="Calibri" w:hAnsi="Times New Roman" w:cs="Times New Roman"/>
      <w:sz w:val="28"/>
      <w:szCs w:val="24"/>
      <w:lang w:eastAsia="ru-RU"/>
    </w:rPr>
  </w:style>
  <w:style w:type="character" w:customStyle="1" w:styleId="b0">
    <w:name w:val="b_обычный Знак"/>
    <w:basedOn w:val="a1"/>
    <w:link w:val="b"/>
    <w:locked/>
    <w:rsid w:val="003F733E"/>
    <w:rPr>
      <w:rFonts w:ascii="Times New Roman" w:eastAsia="Calibri" w:hAnsi="Times New Roman" w:cs="Times New Roman"/>
      <w:sz w:val="28"/>
      <w:szCs w:val="24"/>
      <w:lang w:eastAsia="ru-RU"/>
    </w:rPr>
  </w:style>
  <w:style w:type="paragraph" w:customStyle="1" w:styleId="S1">
    <w:name w:val="S_Маркированный"/>
    <w:basedOn w:val="a0"/>
    <w:link w:val="S20"/>
    <w:rsid w:val="003F733E"/>
    <w:pPr>
      <w:tabs>
        <w:tab w:val="left" w:pos="1260"/>
      </w:tabs>
      <w:suppressAutoHyphens/>
      <w:spacing w:after="0" w:line="360" w:lineRule="auto"/>
      <w:ind w:firstLine="720"/>
      <w:jc w:val="both"/>
    </w:pPr>
    <w:rPr>
      <w:rFonts w:ascii="Times New Roman" w:eastAsia="Calibri" w:hAnsi="Times New Roman" w:cs="Times New Roman"/>
      <w:sz w:val="24"/>
      <w:szCs w:val="24"/>
      <w:lang w:eastAsia="ar-SA"/>
    </w:rPr>
  </w:style>
  <w:style w:type="character" w:customStyle="1" w:styleId="S20">
    <w:name w:val="S_Маркированный Знак2"/>
    <w:basedOn w:val="a1"/>
    <w:link w:val="S1"/>
    <w:locked/>
    <w:rsid w:val="003F733E"/>
    <w:rPr>
      <w:rFonts w:ascii="Times New Roman" w:eastAsia="Calibri" w:hAnsi="Times New Roman" w:cs="Times New Roman"/>
      <w:sz w:val="24"/>
      <w:szCs w:val="24"/>
      <w:lang w:eastAsia="ar-SA"/>
    </w:rPr>
  </w:style>
  <w:style w:type="paragraph" w:customStyle="1" w:styleId="b1">
    <w:name w:val="b_табл_номер"/>
    <w:basedOn w:val="b"/>
    <w:next w:val="b2"/>
    <w:qFormat/>
    <w:rsid w:val="003F733E"/>
    <w:pPr>
      <w:ind w:firstLine="0"/>
      <w:jc w:val="right"/>
    </w:pPr>
    <w:rPr>
      <w:i/>
      <w:shd w:val="clear" w:color="auto" w:fill="FFFFFF"/>
    </w:rPr>
  </w:style>
  <w:style w:type="paragraph" w:customStyle="1" w:styleId="b2">
    <w:name w:val="b_табл_назв"/>
    <w:basedOn w:val="a0"/>
    <w:qFormat/>
    <w:rsid w:val="003F733E"/>
    <w:pPr>
      <w:widowControl w:val="0"/>
      <w:spacing w:after="0" w:line="240" w:lineRule="auto"/>
      <w:jc w:val="center"/>
    </w:pPr>
    <w:rPr>
      <w:rFonts w:ascii="Times New Roman" w:eastAsia="Times New Roman" w:hAnsi="Times New Roman" w:cs="Times New Roman"/>
      <w:i/>
      <w:sz w:val="28"/>
      <w:shd w:val="clear" w:color="auto" w:fill="FFFFFF"/>
    </w:rPr>
  </w:style>
  <w:style w:type="numbering" w:customStyle="1" w:styleId="2">
    <w:name w:val="Статья / Раздел2"/>
    <w:rsid w:val="005855C8"/>
    <w:pPr>
      <w:numPr>
        <w:numId w:val="35"/>
      </w:numPr>
    </w:pPr>
  </w:style>
  <w:style w:type="paragraph" w:customStyle="1" w:styleId="67">
    <w:name w:val="Абзац списка6"/>
    <w:basedOn w:val="a0"/>
    <w:rsid w:val="0078428B"/>
    <w:pPr>
      <w:ind w:left="720"/>
    </w:pPr>
    <w:rPr>
      <w:rFonts w:ascii="Calibri" w:eastAsia="Times New Roman" w:hAnsi="Calibri" w:cs="Times New Roman"/>
    </w:rPr>
  </w:style>
  <w:style w:type="character" w:customStyle="1" w:styleId="BodyTextChar2">
    <w:name w:val="Body Text Char2"/>
    <w:aliases w:val="Body Text Char Знак Char1,Body Text Char Char1"/>
    <w:basedOn w:val="a1"/>
    <w:uiPriority w:val="99"/>
    <w:semiHidden/>
    <w:rsid w:val="00A148C5"/>
    <w:rPr>
      <w:rFonts w:cs="Calibri"/>
      <w:lang w:eastAsia="en-US"/>
    </w:rPr>
  </w:style>
  <w:style w:type="character" w:customStyle="1" w:styleId="aff1">
    <w:name w:val="Знак Знак"/>
    <w:link w:val="aff0"/>
    <w:uiPriority w:val="99"/>
    <w:locked/>
    <w:rsid w:val="00A148C5"/>
    <w:rPr>
      <w:rFonts w:ascii="Verdana" w:eastAsia="Times New Roman" w:hAnsi="Verdana" w:cs="Calibri"/>
      <w:sz w:val="20"/>
      <w:szCs w:val="20"/>
      <w:lang w:val="en-U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750570">
      <w:bodyDiv w:val="1"/>
      <w:marLeft w:val="0"/>
      <w:marRight w:val="0"/>
      <w:marTop w:val="0"/>
      <w:marBottom w:val="0"/>
      <w:divBdr>
        <w:top w:val="none" w:sz="0" w:space="0" w:color="auto"/>
        <w:left w:val="none" w:sz="0" w:space="0" w:color="auto"/>
        <w:bottom w:val="none" w:sz="0" w:space="0" w:color="auto"/>
        <w:right w:val="none" w:sz="0" w:space="0" w:color="auto"/>
      </w:divBdr>
    </w:div>
    <w:div w:id="1441103101">
      <w:bodyDiv w:val="1"/>
      <w:marLeft w:val="0"/>
      <w:marRight w:val="0"/>
      <w:marTop w:val="0"/>
      <w:marBottom w:val="0"/>
      <w:divBdr>
        <w:top w:val="none" w:sz="0" w:space="0" w:color="auto"/>
        <w:left w:val="none" w:sz="0" w:space="0" w:color="auto"/>
        <w:bottom w:val="none" w:sz="0" w:space="0" w:color="auto"/>
        <w:right w:val="none" w:sz="0" w:space="0" w:color="auto"/>
      </w:divBdr>
    </w:div>
    <w:div w:id="1823620182">
      <w:bodyDiv w:val="1"/>
      <w:marLeft w:val="0"/>
      <w:marRight w:val="0"/>
      <w:marTop w:val="0"/>
      <w:marBottom w:val="0"/>
      <w:divBdr>
        <w:top w:val="none" w:sz="0" w:space="0" w:color="auto"/>
        <w:left w:val="none" w:sz="0" w:space="0" w:color="auto"/>
        <w:bottom w:val="none" w:sz="0" w:space="0" w:color="auto"/>
        <w:right w:val="none" w:sz="0" w:space="0" w:color="auto"/>
      </w:divBdr>
      <w:divsChild>
        <w:div w:id="142155940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oleObject" Target="embeddings/oleObject7.bin"/><Relationship Id="rId47" Type="http://schemas.openxmlformats.org/officeDocument/2006/relationships/image" Target="media/image25.png"/><Relationship Id="rId63" Type="http://schemas.openxmlformats.org/officeDocument/2006/relationships/image" Target="media/image34.png"/><Relationship Id="rId68" Type="http://schemas.openxmlformats.org/officeDocument/2006/relationships/image" Target="media/image36.png"/><Relationship Id="rId84" Type="http://schemas.openxmlformats.org/officeDocument/2006/relationships/image" Target="media/image43.png"/><Relationship Id="rId89"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5.png"/><Relationship Id="rId107" Type="http://schemas.openxmlformats.org/officeDocument/2006/relationships/header" Target="header5.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oleObject" Target="embeddings/oleObject4.bin"/><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4.png"/><Relationship Id="rId53" Type="http://schemas.openxmlformats.org/officeDocument/2006/relationships/oleObject" Target="embeddings/oleObject11.bin"/><Relationship Id="rId58" Type="http://schemas.openxmlformats.org/officeDocument/2006/relationships/oleObject" Target="embeddings/oleObject12.bin"/><Relationship Id="rId66" Type="http://schemas.openxmlformats.org/officeDocument/2006/relationships/oleObject" Target="embeddings/oleObject16.bin"/><Relationship Id="rId74" Type="http://schemas.openxmlformats.org/officeDocument/2006/relationships/oleObject" Target="embeddings/oleObject21.bin"/><Relationship Id="rId79" Type="http://schemas.openxmlformats.org/officeDocument/2006/relationships/hyperlink" Target="http://asktel.ru/iskitim/detskij_sada/detskij_sad_N16/" TargetMode="External"/><Relationship Id="rId87" Type="http://schemas.openxmlformats.org/officeDocument/2006/relationships/image" Target="media/image46.png"/><Relationship Id="rId102" Type="http://schemas.openxmlformats.org/officeDocument/2006/relationships/image" Target="media/image61.png"/><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3.png"/><Relationship Id="rId82" Type="http://schemas.openxmlformats.org/officeDocument/2006/relationships/image" Target="media/image41.png"/><Relationship Id="rId90" Type="http://schemas.openxmlformats.org/officeDocument/2006/relationships/image" Target="media/image49.png"/><Relationship Id="rId95" Type="http://schemas.openxmlformats.org/officeDocument/2006/relationships/image" Target="media/image54.png"/><Relationship Id="rId19" Type="http://schemas.openxmlformats.org/officeDocument/2006/relationships/image" Target="media/image5.pn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oleObject" Target="embeddings/oleObject3.bin"/><Relationship Id="rId35" Type="http://schemas.openxmlformats.org/officeDocument/2006/relationships/image" Target="media/image18.png"/><Relationship Id="rId43" Type="http://schemas.openxmlformats.org/officeDocument/2006/relationships/image" Target="media/image23.png"/><Relationship Id="rId48" Type="http://schemas.openxmlformats.org/officeDocument/2006/relationships/oleObject" Target="embeddings/oleObject10.bin"/><Relationship Id="rId56" Type="http://schemas.openxmlformats.org/officeDocument/2006/relationships/footer" Target="footer3.xml"/><Relationship Id="rId64" Type="http://schemas.openxmlformats.org/officeDocument/2006/relationships/oleObject" Target="embeddings/oleObject15.bin"/><Relationship Id="rId69" Type="http://schemas.openxmlformats.org/officeDocument/2006/relationships/oleObject" Target="embeddings/oleObject18.bin"/><Relationship Id="rId77" Type="http://schemas.openxmlformats.org/officeDocument/2006/relationships/oleObject" Target="embeddings/oleObject23.bin"/><Relationship Id="rId100" Type="http://schemas.openxmlformats.org/officeDocument/2006/relationships/image" Target="media/image59.png"/><Relationship Id="rId105"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38.png"/><Relationship Id="rId80" Type="http://schemas.openxmlformats.org/officeDocument/2006/relationships/hyperlink" Target="http://asktel.ru/iskitim/detskij_sada/detskij_sad_N26/" TargetMode="External"/><Relationship Id="rId85" Type="http://schemas.openxmlformats.org/officeDocument/2006/relationships/image" Target="media/image44.png"/><Relationship Id="rId93" Type="http://schemas.openxmlformats.org/officeDocument/2006/relationships/image" Target="media/image52.png"/><Relationship Id="rId98"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hyperlink" Target="consultantplus://offline/ref=7C8C14F43F6A0D6AEE02D1DBBBC65CA9761AB6AA92565CAC2137CD5841F3F5996DCD05EC73A6287702646Bt7n5I" TargetMode="External"/><Relationship Id="rId38" Type="http://schemas.openxmlformats.org/officeDocument/2006/relationships/oleObject" Target="embeddings/oleObject6.bin"/><Relationship Id="rId46" Type="http://schemas.openxmlformats.org/officeDocument/2006/relationships/oleObject" Target="embeddings/oleObject9.bin"/><Relationship Id="rId59" Type="http://schemas.openxmlformats.org/officeDocument/2006/relationships/image" Target="media/image32.png"/><Relationship Id="rId67" Type="http://schemas.openxmlformats.org/officeDocument/2006/relationships/oleObject" Target="embeddings/oleObject17.bin"/><Relationship Id="rId103" Type="http://schemas.openxmlformats.org/officeDocument/2006/relationships/image" Target="media/image62.png"/><Relationship Id="rId108" Type="http://schemas.openxmlformats.org/officeDocument/2006/relationships/footer" Target="footer4.xml"/><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image" Target="media/image30.png"/><Relationship Id="rId62" Type="http://schemas.openxmlformats.org/officeDocument/2006/relationships/oleObject" Target="embeddings/oleObject14.bin"/><Relationship Id="rId70" Type="http://schemas.openxmlformats.org/officeDocument/2006/relationships/image" Target="media/image37.png"/><Relationship Id="rId75" Type="http://schemas.openxmlformats.org/officeDocument/2006/relationships/oleObject" Target="embeddings/oleObject22.bin"/><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oleObject" Target="embeddings/oleObject5.bin"/><Relationship Id="rId49" Type="http://schemas.openxmlformats.org/officeDocument/2006/relationships/image" Target="media/image26.png"/><Relationship Id="rId57" Type="http://schemas.openxmlformats.org/officeDocument/2006/relationships/image" Target="media/image31.png"/><Relationship Id="rId106" Type="http://schemas.openxmlformats.org/officeDocument/2006/relationships/header" Target="header4.xml"/><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oleObject" Target="embeddings/oleObject8.bin"/><Relationship Id="rId52" Type="http://schemas.openxmlformats.org/officeDocument/2006/relationships/image" Target="media/image29.png"/><Relationship Id="rId60" Type="http://schemas.openxmlformats.org/officeDocument/2006/relationships/oleObject" Target="embeddings/oleObject13.bin"/><Relationship Id="rId65" Type="http://schemas.openxmlformats.org/officeDocument/2006/relationships/image" Target="media/image35.png"/><Relationship Id="rId73" Type="http://schemas.openxmlformats.org/officeDocument/2006/relationships/oleObject" Target="embeddings/oleObject20.bin"/><Relationship Id="rId78" Type="http://schemas.openxmlformats.org/officeDocument/2006/relationships/hyperlink" Target="http://www.cdoisk.ru/Logo/cdo_na_2gis.jpg" TargetMode="External"/><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oleObject" Target="embeddings/oleObject2.bin"/><Relationship Id="rId39" Type="http://schemas.openxmlformats.org/officeDocument/2006/relationships/image" Target="media/image20.png"/><Relationship Id="rId109" Type="http://schemas.openxmlformats.org/officeDocument/2006/relationships/fontTable" Target="fontTable.xml"/><Relationship Id="rId34" Type="http://schemas.openxmlformats.org/officeDocument/2006/relationships/image" Target="media/image17.png"/><Relationship Id="rId50" Type="http://schemas.openxmlformats.org/officeDocument/2006/relationships/image" Target="media/image27.png"/><Relationship Id="rId55" Type="http://schemas.openxmlformats.org/officeDocument/2006/relationships/header" Target="header3.xml"/><Relationship Id="rId76" Type="http://schemas.openxmlformats.org/officeDocument/2006/relationships/image" Target="media/image39.png"/><Relationship Id="rId97" Type="http://schemas.openxmlformats.org/officeDocument/2006/relationships/image" Target="media/image56.png"/><Relationship Id="rId104"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oleObject" Target="embeddings/oleObject19.bin"/><Relationship Id="rId92" Type="http://schemas.openxmlformats.org/officeDocument/2006/relationships/image" Target="media/image5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314DAC-7EED-4E34-A2F0-0EC697BEA6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262</Pages>
  <Words>72232</Words>
  <Characters>411723</Characters>
  <Application>Microsoft Office Word</Application>
  <DocSecurity>0</DocSecurity>
  <Lines>3431</Lines>
  <Paragraphs>965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482990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КобраПК</dc:creator>
  <cp:lastModifiedBy>User</cp:lastModifiedBy>
  <cp:revision>2</cp:revision>
  <dcterms:created xsi:type="dcterms:W3CDTF">2020-03-17T02:01:00Z</dcterms:created>
  <dcterms:modified xsi:type="dcterms:W3CDTF">2020-03-17T02:01:00Z</dcterms:modified>
</cp:coreProperties>
</file>